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66" w:rsidRPr="009D240B" w:rsidRDefault="001D6EC1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<v:textbox inset="0,0,0,0">
              <w:txbxContent>
                <w:p w:rsidR="00C27533" w:rsidRPr="009D240B" w:rsidRDefault="00C27533" w:rsidP="000D2166">
                  <w:pPr>
                    <w:pStyle w:val="Title"/>
                    <w:widowControl w:val="0"/>
                    <w:rPr>
                      <w:rFonts w:ascii="Calibri" w:hAnsi="Calibri" w:cs="Calibri"/>
                      <w:b/>
                      <w:color w:val="80A509"/>
                      <w:sz w:val="56"/>
                      <w:szCs w:val="56"/>
                    </w:rPr>
                  </w:pPr>
                  <w:r w:rsidRPr="009D240B">
                    <w:rPr>
                      <w:rFonts w:ascii="Calibri" w:hAnsi="Calibri" w:cs="Calibri"/>
                      <w:b/>
                      <w:color w:val="80A509"/>
                      <w:sz w:val="56"/>
                      <w:szCs w:val="56"/>
                    </w:rPr>
                    <w:t>COMMUNITY ADVISORY BOARD</w:t>
                  </w:r>
                </w:p>
              </w:txbxContent>
            </v:textbox>
            <w10:wrap anchorx="margin"/>
          </v:shape>
        </w:pic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166" w:rsidRPr="009D240B" w:rsidRDefault="001D6EC1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pict>
          <v:shape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<v:shadow color="#111"/>
            <v:textbox inset=",0,0,0">
              <w:txbxContent>
                <w:p w:rsidR="00C27533" w:rsidRDefault="00C27533" w:rsidP="000D21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D2166"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:rsidR="000D2166" w:rsidRPr="00072581" w:rsidRDefault="002B3929" w:rsidP="21CAFF5A">
      <w:pPr>
        <w:spacing w:after="0" w:line="240" w:lineRule="auto"/>
        <w:contextualSpacing/>
        <w:rPr>
          <w:rFonts w:ascii="Calibri" w:hAnsi="Calibri" w:cs="Calibri"/>
          <w:sz w:val="24"/>
          <w:szCs w:val="28"/>
        </w:rPr>
      </w:pPr>
      <w:r w:rsidRPr="00072581">
        <w:rPr>
          <w:rFonts w:ascii="Calibri" w:hAnsi="Calibri" w:cs="Calibri"/>
          <w:sz w:val="24"/>
          <w:szCs w:val="28"/>
        </w:rPr>
        <w:t>July 9</w:t>
      </w:r>
      <w:r w:rsidR="21CAFF5A" w:rsidRPr="00072581">
        <w:rPr>
          <w:rFonts w:ascii="Calibri" w:hAnsi="Calibri" w:cs="Calibri"/>
          <w:sz w:val="24"/>
          <w:szCs w:val="28"/>
        </w:rPr>
        <w:t>, 2019 at 6:15 p.m.</w:t>
      </w:r>
    </w:p>
    <w:p w:rsidR="000A14EE" w:rsidRDefault="000A14EE" w:rsidP="00DA5A0D">
      <w:pPr>
        <w:spacing w:after="0" w:line="240" w:lineRule="auto"/>
        <w:rPr>
          <w:rFonts w:ascii="Calibri" w:hAnsi="Calibri"/>
          <w:color w:val="000000"/>
          <w:sz w:val="27"/>
          <w:szCs w:val="27"/>
          <w:shd w:val="clear" w:color="auto" w:fill="FFFF00"/>
        </w:rPr>
      </w:pPr>
      <w:r>
        <w:rPr>
          <w:rFonts w:ascii="Calibri" w:hAnsi="Calibri"/>
          <w:color w:val="000000"/>
          <w:sz w:val="27"/>
          <w:szCs w:val="27"/>
          <w:shd w:val="clear" w:color="auto" w:fill="FFFF00"/>
        </w:rPr>
        <w:t>Hayward City Hall, 777 B. Street, Room 1C, Hayward, CA</w:t>
      </w:r>
    </w:p>
    <w:p w:rsidR="00DA5A0D" w:rsidRPr="00072581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B4C70" w:rsidRPr="00072581" w:rsidRDefault="00981267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Call to Order/Roll</w:t>
      </w:r>
    </w:p>
    <w:p w:rsidR="00905D82" w:rsidRPr="00072581" w:rsidRDefault="21CAFF5A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Review and Approve Meeting Minutes from May 7, 2019</w:t>
      </w:r>
      <w:r w:rsidR="000A14EE">
        <w:rPr>
          <w:rFonts w:ascii="Calibri" w:hAnsi="Calibri" w:cs="Calibri"/>
          <w:szCs w:val="28"/>
        </w:rPr>
        <w:t xml:space="preserve"> and </w:t>
      </w:r>
      <w:r w:rsidR="00C27533" w:rsidRPr="00072581">
        <w:rPr>
          <w:rFonts w:ascii="Calibri" w:hAnsi="Calibri" w:cs="Calibri"/>
          <w:szCs w:val="28"/>
        </w:rPr>
        <w:t>June</w:t>
      </w:r>
      <w:r w:rsidR="000A14EE">
        <w:rPr>
          <w:rFonts w:ascii="Calibri" w:hAnsi="Calibri" w:cs="Calibri"/>
          <w:szCs w:val="28"/>
        </w:rPr>
        <w:t xml:space="preserve"> 6, 2019</w:t>
      </w:r>
    </w:p>
    <w:p w:rsidR="000A14EE" w:rsidRDefault="006825A1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 xml:space="preserve">CAB – Open Seats &amp; Recruitment Update – </w:t>
      </w:r>
      <w:r w:rsidR="007B4C70" w:rsidRPr="00072581">
        <w:rPr>
          <w:rFonts w:ascii="Calibri" w:hAnsi="Calibri" w:cs="Calibri"/>
          <w:szCs w:val="28"/>
        </w:rPr>
        <w:t>Kamarlo Spooner</w:t>
      </w:r>
    </w:p>
    <w:p w:rsidR="00A62D90" w:rsidRPr="00072581" w:rsidRDefault="000A14EE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September meeting date change—Discussion and Action—5 minutes</w:t>
      </w:r>
    </w:p>
    <w:p w:rsidR="00CA74C7" w:rsidRPr="00072581" w:rsidRDefault="4761216F" w:rsidP="4761216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szCs w:val="28"/>
        </w:rPr>
      </w:pPr>
      <w:r w:rsidRPr="00072581">
        <w:rPr>
          <w:szCs w:val="28"/>
        </w:rPr>
        <w:t xml:space="preserve">CCP </w:t>
      </w:r>
      <w:r w:rsidRPr="00072581">
        <w:rPr>
          <w:rFonts w:eastAsia="Times New Roman"/>
          <w:szCs w:val="28"/>
        </w:rPr>
        <w:t>Civic/Community Engagement Sub-Committee</w:t>
      </w:r>
      <w:r w:rsidR="00C27533" w:rsidRPr="00072581">
        <w:rPr>
          <w:rFonts w:ascii="Calibri" w:eastAsia="Calibri" w:hAnsi="Calibri" w:cs="Calibri"/>
          <w:szCs w:val="28"/>
        </w:rPr>
        <w:t xml:space="preserve"> — (Discussion and Action) – 2</w:t>
      </w:r>
      <w:r w:rsidRPr="00072581">
        <w:rPr>
          <w:rFonts w:ascii="Calibri" w:eastAsia="Calibri" w:hAnsi="Calibri" w:cs="Calibri"/>
          <w:szCs w:val="28"/>
        </w:rPr>
        <w:t>0 minutes</w:t>
      </w:r>
    </w:p>
    <w:p w:rsidR="002B3929" w:rsidRPr="00072581" w:rsidRDefault="4761216F" w:rsidP="4761216F">
      <w:pPr>
        <w:pStyle w:val="ListParagraph"/>
        <w:numPr>
          <w:ilvl w:val="1"/>
          <w:numId w:val="6"/>
        </w:numPr>
        <w:spacing w:line="360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Consumer Advocacy Project</w:t>
      </w:r>
    </w:p>
    <w:p w:rsidR="002B3929" w:rsidRPr="00072581" w:rsidRDefault="002B3929" w:rsidP="4761216F">
      <w:pPr>
        <w:pStyle w:val="ListParagraph"/>
        <w:numPr>
          <w:ilvl w:val="1"/>
          <w:numId w:val="6"/>
        </w:numPr>
        <w:spacing w:line="360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Placing more funding into the hands of returnees—future agenda items</w:t>
      </w:r>
    </w:p>
    <w:p w:rsidR="002B3929" w:rsidRPr="00072581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AB 109 Education Grants in the amount of $1000 issued by Probation directly to the student enrolled in school full time.</w:t>
      </w:r>
    </w:p>
    <w:p w:rsidR="002B3929" w:rsidRPr="00072581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Instead of shelters, Probation give families $50 per day to house their loved ones</w:t>
      </w:r>
      <w:r w:rsidR="00C27533" w:rsidRPr="00072581">
        <w:rPr>
          <w:rFonts w:ascii="Calibri" w:eastAsia="Calibri" w:hAnsi="Calibri" w:cs="Calibri"/>
          <w:szCs w:val="28"/>
        </w:rPr>
        <w:t>.</w:t>
      </w:r>
    </w:p>
    <w:p w:rsidR="002B3929" w:rsidRPr="008A295F" w:rsidRDefault="002B3929" w:rsidP="008A295F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 w:rsidRPr="00072581">
        <w:rPr>
          <w:szCs w:val="28"/>
        </w:rPr>
        <w:t>Returnees as probation or parole officers and community ambassadors that ride with police</w:t>
      </w:r>
      <w:r w:rsidR="00072581" w:rsidRPr="00072581">
        <w:rPr>
          <w:szCs w:val="28"/>
        </w:rPr>
        <w:t xml:space="preserve"> or sheriff departments</w:t>
      </w:r>
      <w:r w:rsidRPr="00072581">
        <w:rPr>
          <w:szCs w:val="28"/>
        </w:rPr>
        <w:t>.</w:t>
      </w:r>
      <w:r w:rsidR="00C27533" w:rsidRPr="00072581">
        <w:rPr>
          <w:szCs w:val="28"/>
        </w:rPr>
        <w:t xml:space="preserve">  According to SF</w:t>
      </w:r>
      <w:r w:rsidR="008A295F">
        <w:rPr>
          <w:szCs w:val="28"/>
        </w:rPr>
        <w:t xml:space="preserve"> Muni</w:t>
      </w:r>
      <w:r w:rsidR="00C27533" w:rsidRPr="00072581">
        <w:rPr>
          <w:szCs w:val="28"/>
        </w:rPr>
        <w:t xml:space="preserve"> program, </w:t>
      </w:r>
      <w:r w:rsidR="008A295F">
        <w:rPr>
          <w:szCs w:val="28"/>
        </w:rPr>
        <w:t>“</w:t>
      </w:r>
      <w:r w:rsidR="00C27533" w:rsidRPr="00072581">
        <w:t xml:space="preserve">Respect and de-escalation are key. Instead of approaching the homeless, mentally ill or rowdy passengers from a position of authority. </w:t>
      </w:r>
      <w:r w:rsidR="00072581" w:rsidRPr="00072581">
        <w:t>They</w:t>
      </w:r>
      <w:r w:rsidR="00C27533" w:rsidRPr="00072581">
        <w:t xml:space="preserve"> approach by offering assistance</w:t>
      </w:r>
      <w:r w:rsidR="008A295F">
        <w:t xml:space="preserve"> or help</w:t>
      </w:r>
      <w:r w:rsidR="00C27533" w:rsidRPr="00072581">
        <w:t xml:space="preserve"> first.</w:t>
      </w:r>
      <w:r w:rsidR="008A295F">
        <w:t>”</w:t>
      </w:r>
    </w:p>
    <w:p w:rsidR="00CA74C7" w:rsidRPr="00072581" w:rsidRDefault="4761216F" w:rsidP="002B3929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Re-Naming and Identity of the term “Formerly Incarcerated”/Survey Development (discussion and action) – 20 minutes</w:t>
      </w:r>
    </w:p>
    <w:p w:rsidR="00D479AC" w:rsidRPr="00072581" w:rsidRDefault="4761216F" w:rsidP="0C078A14">
      <w:pPr>
        <w:pStyle w:val="ListParagraph"/>
        <w:numPr>
          <w:ilvl w:val="0"/>
          <w:numId w:val="6"/>
        </w:numPr>
        <w:spacing w:after="160" w:line="259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Institutionalized Racism—</w:t>
      </w:r>
      <w:r w:rsidRPr="00072581">
        <w:rPr>
          <w:rFonts w:ascii="Calibri" w:hAnsi="Calibri" w:cs="Calibri"/>
          <w:szCs w:val="28"/>
        </w:rPr>
        <w:t xml:space="preserve"> (discussion and action)-20 minutes</w:t>
      </w:r>
    </w:p>
    <w:p w:rsidR="21CAFF5A" w:rsidRPr="00072581" w:rsidRDefault="4761216F" w:rsidP="0C078A14">
      <w:pPr>
        <w:pStyle w:val="ListParagraph"/>
        <w:numPr>
          <w:ilvl w:val="1"/>
          <w:numId w:val="6"/>
        </w:numPr>
        <w:spacing w:after="160" w:line="259" w:lineRule="auto"/>
        <w:rPr>
          <w:szCs w:val="22"/>
        </w:rPr>
      </w:pPr>
      <w:r w:rsidRPr="00072581">
        <w:rPr>
          <w:rFonts w:ascii="Calibri" w:eastAsia="Calibri" w:hAnsi="Calibri" w:cs="Calibri"/>
          <w:szCs w:val="28"/>
        </w:rPr>
        <w:t>According to Moral Philosophy Professor R. Jay Wallace “Mass Incarceration is ‘Organized Cruelty’ against African Americans.  How does this impact the CAB?</w:t>
      </w:r>
    </w:p>
    <w:p w:rsidR="000A14EE" w:rsidRPr="000A14EE" w:rsidRDefault="4761216F" w:rsidP="0C078A14">
      <w:pPr>
        <w:pStyle w:val="ListParagraph"/>
        <w:numPr>
          <w:ilvl w:val="1"/>
          <w:numId w:val="6"/>
        </w:numPr>
        <w:spacing w:after="160" w:line="259" w:lineRule="auto"/>
        <w:rPr>
          <w:szCs w:val="22"/>
        </w:rPr>
      </w:pPr>
      <w:r w:rsidRPr="00072581">
        <w:rPr>
          <w:rFonts w:ascii="Calibri" w:eastAsia="Calibri" w:hAnsi="Calibri" w:cs="Calibri"/>
          <w:szCs w:val="28"/>
        </w:rPr>
        <w:t>Racial Trauma</w:t>
      </w:r>
    </w:p>
    <w:p w:rsidR="0C078A14" w:rsidRPr="00072581" w:rsidRDefault="000A14EE" w:rsidP="0C078A14">
      <w:pPr>
        <w:pStyle w:val="ListParagraph"/>
        <w:numPr>
          <w:ilvl w:val="1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 xml:space="preserve">CONREP Speaker </w:t>
      </w:r>
    </w:p>
    <w:p w:rsidR="006825A1" w:rsidRPr="00072581" w:rsidRDefault="4761216F" w:rsidP="2DB314D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Agenda Building – 5 minutes</w:t>
      </w:r>
    </w:p>
    <w:p w:rsidR="007B4C70" w:rsidRPr="00072581" w:rsidRDefault="002B3929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Next Meeting – August, 6 2019</w:t>
      </w:r>
    </w:p>
    <w:p w:rsidR="00981267" w:rsidRPr="00072581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Public Comment – 3 minutes per person</w:t>
      </w:r>
    </w:p>
    <w:p w:rsidR="007B4C70" w:rsidRPr="00072581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Adjournment</w:t>
      </w:r>
    </w:p>
    <w:sectPr w:rsidR="007B4C70" w:rsidRPr="00072581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33" w:rsidRDefault="00C27533" w:rsidP="004F7BDA">
      <w:pPr>
        <w:spacing w:after="0" w:line="240" w:lineRule="auto"/>
      </w:pPr>
      <w:r>
        <w:separator/>
      </w:r>
    </w:p>
  </w:endnote>
  <w:endnote w:type="continuationSeparator" w:id="0">
    <w:p w:rsidR="00C27533" w:rsidRDefault="00C27533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33" w:rsidRDefault="00C27533" w:rsidP="004F7BDA">
      <w:pPr>
        <w:spacing w:after="0" w:line="240" w:lineRule="auto"/>
      </w:pPr>
      <w:r>
        <w:separator/>
      </w:r>
    </w:p>
  </w:footnote>
  <w:footnote w:type="continuationSeparator" w:id="0">
    <w:p w:rsidR="00C27533" w:rsidRDefault="00C27533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33" w:rsidRDefault="00C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66"/>
    <w:rsid w:val="0001205D"/>
    <w:rsid w:val="00017075"/>
    <w:rsid w:val="00024FC6"/>
    <w:rsid w:val="00062700"/>
    <w:rsid w:val="00070EFF"/>
    <w:rsid w:val="00072581"/>
    <w:rsid w:val="000A14EE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D6EC1"/>
    <w:rsid w:val="001F63C0"/>
    <w:rsid w:val="002340C0"/>
    <w:rsid w:val="00242085"/>
    <w:rsid w:val="002436DA"/>
    <w:rsid w:val="0025057A"/>
    <w:rsid w:val="00267AE0"/>
    <w:rsid w:val="00272884"/>
    <w:rsid w:val="00287C4C"/>
    <w:rsid w:val="00297F0A"/>
    <w:rsid w:val="002B3929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D7BFA"/>
    <w:rsid w:val="003E08EB"/>
    <w:rsid w:val="003E7DCF"/>
    <w:rsid w:val="00430DAB"/>
    <w:rsid w:val="004452EB"/>
    <w:rsid w:val="004655F2"/>
    <w:rsid w:val="00473F1A"/>
    <w:rsid w:val="00485329"/>
    <w:rsid w:val="004A32B9"/>
    <w:rsid w:val="004A49FD"/>
    <w:rsid w:val="004B41F9"/>
    <w:rsid w:val="004E783B"/>
    <w:rsid w:val="004F7BDA"/>
    <w:rsid w:val="00544E76"/>
    <w:rsid w:val="0055094B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77403"/>
    <w:rsid w:val="006825A1"/>
    <w:rsid w:val="0069411C"/>
    <w:rsid w:val="006A451F"/>
    <w:rsid w:val="006C6DE1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B4C70"/>
    <w:rsid w:val="007D1C59"/>
    <w:rsid w:val="00812792"/>
    <w:rsid w:val="00824C1A"/>
    <w:rsid w:val="00834907"/>
    <w:rsid w:val="00883329"/>
    <w:rsid w:val="00894D64"/>
    <w:rsid w:val="008A295F"/>
    <w:rsid w:val="008D623A"/>
    <w:rsid w:val="00905D82"/>
    <w:rsid w:val="009232D5"/>
    <w:rsid w:val="00927980"/>
    <w:rsid w:val="00962EC3"/>
    <w:rsid w:val="00966FF6"/>
    <w:rsid w:val="00977C61"/>
    <w:rsid w:val="00981267"/>
    <w:rsid w:val="009950D1"/>
    <w:rsid w:val="009A518B"/>
    <w:rsid w:val="009D240B"/>
    <w:rsid w:val="009E790D"/>
    <w:rsid w:val="00A040A6"/>
    <w:rsid w:val="00A13035"/>
    <w:rsid w:val="00A4048E"/>
    <w:rsid w:val="00A604B5"/>
    <w:rsid w:val="00A62D90"/>
    <w:rsid w:val="00A8084E"/>
    <w:rsid w:val="00A81B09"/>
    <w:rsid w:val="00A9383C"/>
    <w:rsid w:val="00A93C54"/>
    <w:rsid w:val="00AE7004"/>
    <w:rsid w:val="00B1301A"/>
    <w:rsid w:val="00B259D2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27533"/>
    <w:rsid w:val="00C449E1"/>
    <w:rsid w:val="00C574BB"/>
    <w:rsid w:val="00C90875"/>
    <w:rsid w:val="00C941A5"/>
    <w:rsid w:val="00CA74C7"/>
    <w:rsid w:val="00CB6F50"/>
    <w:rsid w:val="00CC1606"/>
    <w:rsid w:val="00CD7230"/>
    <w:rsid w:val="00CE488E"/>
    <w:rsid w:val="00CE50B4"/>
    <w:rsid w:val="00CF3D6E"/>
    <w:rsid w:val="00D4398B"/>
    <w:rsid w:val="00D479AC"/>
    <w:rsid w:val="00D51EC8"/>
    <w:rsid w:val="00D70219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EF5EF3"/>
    <w:rsid w:val="00F6244D"/>
    <w:rsid w:val="00F72E0E"/>
    <w:rsid w:val="00F737AE"/>
    <w:rsid w:val="00FC11AF"/>
    <w:rsid w:val="00FD2BDF"/>
    <w:rsid w:val="00FE44CA"/>
    <w:rsid w:val="00FE6740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45AE5D-51C8-44E6-81D3-56B70AD4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A298-24F7-41A8-B410-D47947C6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Banks</dc:creator>
  <cp:lastModifiedBy>Norton, LaLisha, Probation</cp:lastModifiedBy>
  <cp:revision>2</cp:revision>
  <cp:lastPrinted>2018-12-27T17:34:00Z</cp:lastPrinted>
  <dcterms:created xsi:type="dcterms:W3CDTF">2019-07-02T15:55:00Z</dcterms:created>
  <dcterms:modified xsi:type="dcterms:W3CDTF">2019-07-02T15:55:00Z</dcterms:modified>
</cp:coreProperties>
</file>