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ABE2" w14:textId="7B426147" w:rsidR="00BB19FB" w:rsidRPr="007D7E34" w:rsidRDefault="00E36CF8" w:rsidP="0009421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D7E34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inline distT="0" distB="0" distL="0" distR="0" wp14:anchorId="035B147E" wp14:editId="6FABFCF2">
                <wp:extent cx="6858000" cy="1117600"/>
                <wp:effectExtent l="0" t="0" r="0" b="63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A73EC" w14:textId="77777777" w:rsidR="00E36CF8" w:rsidRPr="009007FA" w:rsidRDefault="00E36CF8" w:rsidP="00E36CF8">
                            <w:pPr>
                              <w:pStyle w:val="Title"/>
                              <w:widowControl w:val="0"/>
                              <w:pBdr>
                                <w:bottom w:val="single" w:sz="8" w:space="25" w:color="4F81BD" w:themeColor="accent1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color w:val="80A509"/>
                                <w:sz w:val="36"/>
                                <w:szCs w:val="36"/>
                              </w:rPr>
                            </w:pPr>
                            <w:r w:rsidRPr="009007FA">
                              <w:rPr>
                                <w:rFonts w:ascii="Calibri" w:hAnsi="Calibri" w:cs="Calibri"/>
                                <w:b/>
                                <w:color w:val="80A509"/>
                                <w:sz w:val="36"/>
                                <w:szCs w:val="36"/>
                              </w:rPr>
                              <w:t>COMMUNITY ADVISORY BOARD (CAB)</w:t>
                            </w:r>
                          </w:p>
                          <w:p w14:paraId="5F0E1679" w14:textId="23158E1C" w:rsidR="00E36CF8" w:rsidRPr="009007FA" w:rsidRDefault="00685820" w:rsidP="00E36CF8">
                            <w:pPr>
                              <w:pStyle w:val="Title"/>
                              <w:widowControl w:val="0"/>
                              <w:pBdr>
                                <w:bottom w:val="single" w:sz="8" w:space="25" w:color="4F81BD" w:themeColor="accent1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color w:val="80A50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A509"/>
                                <w:sz w:val="36"/>
                                <w:szCs w:val="36"/>
                              </w:rPr>
                              <w:t>February</w:t>
                            </w:r>
                            <w:r w:rsidR="00E36CF8" w:rsidRPr="009007FA">
                              <w:rPr>
                                <w:rFonts w:ascii="Calibri" w:hAnsi="Calibri" w:cs="Calibri"/>
                                <w:b/>
                                <w:color w:val="80A50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A509"/>
                                <w:sz w:val="36"/>
                                <w:szCs w:val="36"/>
                              </w:rPr>
                              <w:t>5</w:t>
                            </w:r>
                            <w:r w:rsidR="00E36CF8" w:rsidRPr="009007FA">
                              <w:rPr>
                                <w:rFonts w:ascii="Calibri" w:hAnsi="Calibri" w:cs="Calibri"/>
                                <w:b/>
                                <w:color w:val="80A509"/>
                                <w:sz w:val="36"/>
                                <w:szCs w:val="36"/>
                              </w:rPr>
                              <w:t>, 201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A509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3A8115D2" w14:textId="1B03E4A5" w:rsidR="00E36CF8" w:rsidRPr="009007FA" w:rsidRDefault="005C7254" w:rsidP="00E36CF8">
                            <w:pPr>
                              <w:pStyle w:val="Title"/>
                              <w:widowControl w:val="0"/>
                              <w:pBdr>
                                <w:bottom w:val="single" w:sz="8" w:space="25" w:color="4F81BD" w:themeColor="accent1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color w:val="80A509"/>
                                <w:sz w:val="36"/>
                                <w:szCs w:val="36"/>
                              </w:rPr>
                            </w:pPr>
                            <w:r w:rsidRPr="009007FA">
                              <w:rPr>
                                <w:rFonts w:ascii="Calibri" w:hAnsi="Calibri" w:cs="Calibri"/>
                                <w:b/>
                                <w:color w:val="80A509"/>
                                <w:sz w:val="28"/>
                                <w:szCs w:val="28"/>
                              </w:rPr>
                              <w:t>P</w:t>
                            </w:r>
                            <w:r w:rsidR="0062773A" w:rsidRPr="009007FA">
                              <w:rPr>
                                <w:rFonts w:ascii="Calibri" w:hAnsi="Calibri" w:cs="Calibri"/>
                                <w:b/>
                                <w:color w:val="80A509"/>
                                <w:sz w:val="28"/>
                                <w:szCs w:val="28"/>
                              </w:rPr>
                              <w:t>ublic Defender’s Office, 1401 Lakeside Drive</w:t>
                            </w:r>
                            <w:r w:rsidRPr="009007FA">
                              <w:rPr>
                                <w:rFonts w:ascii="Calibri" w:hAnsi="Calibri" w:cs="Calibri"/>
                                <w:b/>
                                <w:color w:val="80A509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36CF8" w:rsidRPr="009007FA">
                              <w:rPr>
                                <w:rFonts w:ascii="Calibri" w:hAnsi="Calibri" w:cs="Calibri"/>
                                <w:b/>
                                <w:color w:val="80A509"/>
                                <w:sz w:val="28"/>
                                <w:szCs w:val="28"/>
                              </w:rPr>
                              <w:t>Oakland</w:t>
                            </w:r>
                          </w:p>
                          <w:p w14:paraId="052EE86B" w14:textId="77777777" w:rsidR="00E36CF8" w:rsidRPr="009007FA" w:rsidRDefault="00E36CF8" w:rsidP="00E36C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396FD27" w14:textId="77777777" w:rsidR="00E36CF8" w:rsidRPr="009007FA" w:rsidRDefault="00E36CF8" w:rsidP="00E36C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27AA86C" w14:textId="77777777" w:rsidR="00E36CF8" w:rsidRPr="009007FA" w:rsidRDefault="00E36CF8" w:rsidP="00E36C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69BF666" w14:textId="77777777" w:rsidR="00E36CF8" w:rsidRPr="009007FA" w:rsidRDefault="00E36CF8" w:rsidP="00E36C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848859F" w14:textId="77777777" w:rsidR="00E36CF8" w:rsidRPr="009007FA" w:rsidRDefault="00E36CF8" w:rsidP="00E36C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13AD1B8" w14:textId="77777777" w:rsidR="00E36CF8" w:rsidRPr="009007FA" w:rsidRDefault="00E36CF8" w:rsidP="00E36C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5B14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0pt;height: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" filled="f" fillcolor="#80a509" stroked="f" strokecolor="#2a5580" strokeweight=".5pt">
                <v:textbox inset="0,0,0,0">
                  <w:txbxContent>
                    <w:p w14:paraId="4F0A73EC" w14:textId="77777777" w:rsidR="00E36CF8" w:rsidRPr="009007FA" w:rsidRDefault="00E36CF8" w:rsidP="00E36CF8">
                      <w:pPr>
                        <w:pStyle w:val="Title"/>
                        <w:widowControl w:val="0"/>
                        <w:pBdr>
                          <w:bottom w:val="single" w:sz="8" w:space="25" w:color="4F81BD" w:themeColor="accent1"/>
                        </w:pBdr>
                        <w:jc w:val="center"/>
                        <w:rPr>
                          <w:rFonts w:ascii="Calibri" w:hAnsi="Calibri" w:cs="Calibri"/>
                          <w:b/>
                          <w:color w:val="80A509"/>
                          <w:sz w:val="36"/>
                          <w:szCs w:val="36"/>
                        </w:rPr>
                      </w:pPr>
                      <w:r w:rsidRPr="009007FA">
                        <w:rPr>
                          <w:rFonts w:ascii="Calibri" w:hAnsi="Calibri" w:cs="Calibri"/>
                          <w:b/>
                          <w:color w:val="80A509"/>
                          <w:sz w:val="36"/>
                          <w:szCs w:val="36"/>
                        </w:rPr>
                        <w:t>COMMUNITY ADVISORY BOARD (CAB)</w:t>
                      </w:r>
                    </w:p>
                    <w:p w14:paraId="5F0E1679" w14:textId="23158E1C" w:rsidR="00E36CF8" w:rsidRPr="009007FA" w:rsidRDefault="00685820" w:rsidP="00E36CF8">
                      <w:pPr>
                        <w:pStyle w:val="Title"/>
                        <w:widowControl w:val="0"/>
                        <w:pBdr>
                          <w:bottom w:val="single" w:sz="8" w:space="25" w:color="4F81BD" w:themeColor="accent1"/>
                        </w:pBdr>
                        <w:jc w:val="center"/>
                        <w:rPr>
                          <w:rFonts w:ascii="Calibri" w:hAnsi="Calibri" w:cs="Calibri"/>
                          <w:b/>
                          <w:color w:val="80A509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A509"/>
                          <w:sz w:val="36"/>
                          <w:szCs w:val="36"/>
                        </w:rPr>
                        <w:t>February</w:t>
                      </w:r>
                      <w:r w:rsidR="00E36CF8" w:rsidRPr="009007FA">
                        <w:rPr>
                          <w:rFonts w:ascii="Calibri" w:hAnsi="Calibri" w:cs="Calibri"/>
                          <w:b/>
                          <w:color w:val="80A50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80A509"/>
                          <w:sz w:val="36"/>
                          <w:szCs w:val="36"/>
                        </w:rPr>
                        <w:t>5</w:t>
                      </w:r>
                      <w:r w:rsidR="00E36CF8" w:rsidRPr="009007FA">
                        <w:rPr>
                          <w:rFonts w:ascii="Calibri" w:hAnsi="Calibri" w:cs="Calibri"/>
                          <w:b/>
                          <w:color w:val="80A509"/>
                          <w:sz w:val="36"/>
                          <w:szCs w:val="36"/>
                        </w:rPr>
                        <w:t>, 201</w:t>
                      </w:r>
                      <w:r>
                        <w:rPr>
                          <w:rFonts w:ascii="Calibri" w:hAnsi="Calibri" w:cs="Calibri"/>
                          <w:b/>
                          <w:color w:val="80A509"/>
                          <w:sz w:val="36"/>
                          <w:szCs w:val="36"/>
                        </w:rPr>
                        <w:t>9</w:t>
                      </w:r>
                    </w:p>
                    <w:p w14:paraId="3A8115D2" w14:textId="1B03E4A5" w:rsidR="00E36CF8" w:rsidRPr="009007FA" w:rsidRDefault="005C7254" w:rsidP="00E36CF8">
                      <w:pPr>
                        <w:pStyle w:val="Title"/>
                        <w:widowControl w:val="0"/>
                        <w:pBdr>
                          <w:bottom w:val="single" w:sz="8" w:space="25" w:color="4F81BD" w:themeColor="accent1"/>
                        </w:pBdr>
                        <w:jc w:val="center"/>
                        <w:rPr>
                          <w:rFonts w:ascii="Calibri" w:hAnsi="Calibri" w:cs="Calibri"/>
                          <w:b/>
                          <w:color w:val="80A509"/>
                          <w:sz w:val="36"/>
                          <w:szCs w:val="36"/>
                        </w:rPr>
                      </w:pPr>
                      <w:r w:rsidRPr="009007FA">
                        <w:rPr>
                          <w:rFonts w:ascii="Calibri" w:hAnsi="Calibri" w:cs="Calibri"/>
                          <w:b/>
                          <w:color w:val="80A509"/>
                          <w:sz w:val="28"/>
                          <w:szCs w:val="28"/>
                        </w:rPr>
                        <w:t>P</w:t>
                      </w:r>
                      <w:r w:rsidR="0062773A" w:rsidRPr="009007FA">
                        <w:rPr>
                          <w:rFonts w:ascii="Calibri" w:hAnsi="Calibri" w:cs="Calibri"/>
                          <w:b/>
                          <w:color w:val="80A509"/>
                          <w:sz w:val="28"/>
                          <w:szCs w:val="28"/>
                        </w:rPr>
                        <w:t>ublic Defender’s Office, 1401 Lakeside Drive</w:t>
                      </w:r>
                      <w:r w:rsidRPr="009007FA">
                        <w:rPr>
                          <w:rFonts w:ascii="Calibri" w:hAnsi="Calibri" w:cs="Calibri"/>
                          <w:b/>
                          <w:color w:val="80A509"/>
                          <w:sz w:val="28"/>
                          <w:szCs w:val="28"/>
                        </w:rPr>
                        <w:t xml:space="preserve">, </w:t>
                      </w:r>
                      <w:r w:rsidR="00E36CF8" w:rsidRPr="009007FA">
                        <w:rPr>
                          <w:rFonts w:ascii="Calibri" w:hAnsi="Calibri" w:cs="Calibri"/>
                          <w:b/>
                          <w:color w:val="80A509"/>
                          <w:sz w:val="28"/>
                          <w:szCs w:val="28"/>
                        </w:rPr>
                        <w:t>Oakland</w:t>
                      </w:r>
                    </w:p>
                    <w:p w14:paraId="052EE86B" w14:textId="77777777" w:rsidR="00E36CF8" w:rsidRPr="009007FA" w:rsidRDefault="00E36CF8" w:rsidP="00E36CF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7396FD27" w14:textId="77777777" w:rsidR="00E36CF8" w:rsidRPr="009007FA" w:rsidRDefault="00E36CF8" w:rsidP="00E36CF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027AA86C" w14:textId="77777777" w:rsidR="00E36CF8" w:rsidRPr="009007FA" w:rsidRDefault="00E36CF8" w:rsidP="00E36CF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369BF666" w14:textId="77777777" w:rsidR="00E36CF8" w:rsidRPr="009007FA" w:rsidRDefault="00E36CF8" w:rsidP="00E36CF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1848859F" w14:textId="77777777" w:rsidR="00E36CF8" w:rsidRPr="009007FA" w:rsidRDefault="00E36CF8" w:rsidP="00E36CF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313AD1B8" w14:textId="77777777" w:rsidR="00E36CF8" w:rsidRPr="009007FA" w:rsidRDefault="00E36CF8" w:rsidP="00E36CF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E9D7FF" w14:textId="77777777" w:rsidR="00E36CF8" w:rsidRPr="007D7E34" w:rsidRDefault="00E36CF8" w:rsidP="00094219">
      <w:pPr>
        <w:spacing w:after="0" w:line="240" w:lineRule="auto"/>
        <w:rPr>
          <w:rFonts w:ascii="Calibri" w:hAnsi="Calibri" w:cs="Calibri"/>
          <w:b/>
        </w:rPr>
      </w:pPr>
    </w:p>
    <w:p w14:paraId="4FD6987D" w14:textId="37620F18" w:rsidR="00094219" w:rsidRPr="007D7E34" w:rsidRDefault="006E50B3" w:rsidP="0009421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D7E34">
        <w:rPr>
          <w:rFonts w:ascii="Calibri" w:hAnsi="Calibri" w:cs="Calibri"/>
          <w:b/>
          <w:sz w:val="24"/>
          <w:szCs w:val="24"/>
        </w:rPr>
        <w:t xml:space="preserve">CAB Members </w:t>
      </w:r>
      <w:r w:rsidR="007679AF" w:rsidRPr="007D7E34">
        <w:rPr>
          <w:rFonts w:ascii="Calibri" w:hAnsi="Calibri" w:cs="Calibri"/>
          <w:b/>
          <w:sz w:val="24"/>
          <w:szCs w:val="24"/>
        </w:rPr>
        <w:t>Present</w:t>
      </w:r>
      <w:r w:rsidR="00094219" w:rsidRPr="007D7E34">
        <w:rPr>
          <w:rFonts w:ascii="Calibri" w:hAnsi="Calibri" w:cs="Calibri"/>
          <w:sz w:val="24"/>
          <w:szCs w:val="24"/>
        </w:rPr>
        <w:t>:</w:t>
      </w:r>
    </w:p>
    <w:p w14:paraId="7E0459B0" w14:textId="77777777" w:rsidR="00BB19FB" w:rsidRPr="007D7E34" w:rsidRDefault="00BB19FB" w:rsidP="00171184">
      <w:pPr>
        <w:spacing w:after="0" w:line="240" w:lineRule="auto"/>
        <w:rPr>
          <w:rFonts w:ascii="Calibri" w:hAnsi="Calibri" w:cs="Calibri"/>
          <w:sz w:val="24"/>
          <w:szCs w:val="24"/>
        </w:rPr>
        <w:sectPr w:rsidR="00BB19FB" w:rsidRPr="007D7E34" w:rsidSect="0064194A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396BD2CA" w14:textId="77777777" w:rsidR="00057F07" w:rsidRPr="00057F07" w:rsidRDefault="00057F07" w:rsidP="00057F0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57F07">
        <w:rPr>
          <w:rFonts w:ascii="Calibri" w:hAnsi="Calibri" w:cs="Calibri"/>
          <w:sz w:val="24"/>
          <w:szCs w:val="24"/>
        </w:rPr>
        <w:t>Raymond Banks</w:t>
      </w:r>
    </w:p>
    <w:p w14:paraId="4B237063" w14:textId="4BD36FAF" w:rsidR="00057F07" w:rsidRPr="00057F07" w:rsidRDefault="00057F07" w:rsidP="00057F0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57F07">
        <w:rPr>
          <w:rFonts w:ascii="Calibri" w:hAnsi="Calibri" w:cs="Calibri"/>
          <w:sz w:val="24"/>
          <w:szCs w:val="24"/>
        </w:rPr>
        <w:t>Doug Butler</w:t>
      </w:r>
    </w:p>
    <w:p w14:paraId="4124DE2F" w14:textId="189170B8" w:rsidR="0029460B" w:rsidRPr="003C0955" w:rsidRDefault="0029460B" w:rsidP="001711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C0955">
        <w:rPr>
          <w:rFonts w:ascii="Calibri" w:hAnsi="Calibri" w:cs="Calibri"/>
          <w:sz w:val="24"/>
          <w:szCs w:val="24"/>
        </w:rPr>
        <w:t>Claudia del Rio</w:t>
      </w:r>
      <w:r w:rsidR="00057F07" w:rsidRPr="003C0955">
        <w:rPr>
          <w:rFonts w:ascii="Calibri" w:hAnsi="Calibri" w:cs="Calibri"/>
          <w:sz w:val="24"/>
          <w:szCs w:val="24"/>
        </w:rPr>
        <w:t xml:space="preserve"> (absent)</w:t>
      </w:r>
    </w:p>
    <w:p w14:paraId="15B4D818" w14:textId="77777777" w:rsidR="00057F07" w:rsidRPr="00057F07" w:rsidRDefault="00057F07" w:rsidP="00057F07">
      <w:pPr>
        <w:pStyle w:val="gmail-msolistparagraph"/>
        <w:spacing w:before="0" w:beforeAutospacing="0" w:after="0" w:afterAutospacing="0"/>
        <w:rPr>
          <w:rFonts w:ascii="Calibri" w:hAnsi="Calibri" w:cs="Calibri"/>
        </w:rPr>
      </w:pPr>
      <w:r w:rsidRPr="00057F07">
        <w:rPr>
          <w:rFonts w:ascii="Calibri" w:hAnsi="Calibri" w:cs="Calibri"/>
        </w:rPr>
        <w:t>Victor Flores</w:t>
      </w:r>
    </w:p>
    <w:p w14:paraId="6826BBAE" w14:textId="72CE03FE" w:rsidR="0029460B" w:rsidRPr="00E81052" w:rsidRDefault="0029460B" w:rsidP="001711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81052">
        <w:rPr>
          <w:rFonts w:ascii="Calibri" w:hAnsi="Calibri" w:cs="Calibri"/>
          <w:sz w:val="24"/>
          <w:szCs w:val="24"/>
        </w:rPr>
        <w:t>Keith Gums</w:t>
      </w:r>
      <w:r w:rsidR="00DF155D" w:rsidRPr="00E81052">
        <w:rPr>
          <w:rFonts w:ascii="Calibri" w:hAnsi="Calibri" w:cs="Calibri"/>
          <w:sz w:val="24"/>
          <w:szCs w:val="24"/>
        </w:rPr>
        <w:t xml:space="preserve"> (absent)</w:t>
      </w:r>
    </w:p>
    <w:p w14:paraId="1286BAC9" w14:textId="77777777" w:rsidR="00057F07" w:rsidRPr="00EA7585" w:rsidRDefault="00057F07" w:rsidP="00057F07">
      <w:pPr>
        <w:pStyle w:val="gmail-msolistparagraph"/>
        <w:spacing w:before="0" w:beforeAutospacing="0" w:after="0" w:afterAutospacing="0"/>
        <w:rPr>
          <w:rFonts w:ascii="Calibri" w:hAnsi="Calibri" w:cs="Calibri"/>
        </w:rPr>
      </w:pPr>
      <w:r w:rsidRPr="00EA7585">
        <w:rPr>
          <w:rFonts w:ascii="Calibri" w:hAnsi="Calibri" w:cs="Calibri"/>
        </w:rPr>
        <w:t>Selimoni Percival</w:t>
      </w:r>
    </w:p>
    <w:p w14:paraId="5F10609D" w14:textId="391A9932" w:rsidR="00937CF6" w:rsidRDefault="00937CF6" w:rsidP="0045289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Barbara Quintero</w:t>
      </w:r>
    </w:p>
    <w:p w14:paraId="466BA7D6" w14:textId="60274F0C" w:rsidR="0045289A" w:rsidRPr="00057F07" w:rsidRDefault="0045289A" w:rsidP="0045289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57F07">
        <w:rPr>
          <w:rFonts w:ascii="Calibri" w:hAnsi="Calibri" w:cs="Calibri"/>
          <w:sz w:val="24"/>
          <w:szCs w:val="24"/>
        </w:rPr>
        <w:t>Louis Rigali</w:t>
      </w:r>
    </w:p>
    <w:p w14:paraId="26200AA2" w14:textId="6E4D5E28" w:rsidR="0029460B" w:rsidRPr="007D7E34" w:rsidRDefault="0029460B" w:rsidP="001711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57F07">
        <w:rPr>
          <w:rFonts w:ascii="Calibri" w:hAnsi="Calibri" w:cs="Calibri"/>
          <w:sz w:val="24"/>
          <w:szCs w:val="24"/>
        </w:rPr>
        <w:t>Rodney Scott</w:t>
      </w:r>
    </w:p>
    <w:p w14:paraId="533896E0" w14:textId="77777777" w:rsidR="00057F07" w:rsidRPr="007D7E34" w:rsidRDefault="00057F07" w:rsidP="00057F0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D7E34">
        <w:rPr>
          <w:rFonts w:ascii="Calibri" w:hAnsi="Calibri" w:cs="Calibri"/>
          <w:sz w:val="24"/>
          <w:szCs w:val="24"/>
        </w:rPr>
        <w:t>Kamarlo Spooner</w:t>
      </w:r>
    </w:p>
    <w:p w14:paraId="5B40D80E" w14:textId="160BD569" w:rsidR="0029460B" w:rsidRPr="007D7E34" w:rsidRDefault="0029460B" w:rsidP="00171184">
      <w:pPr>
        <w:pStyle w:val="gmail-msolistparagraph"/>
        <w:spacing w:before="0" w:beforeAutospacing="0" w:after="0" w:afterAutospacing="0"/>
        <w:rPr>
          <w:rFonts w:ascii="Calibri" w:hAnsi="Calibri" w:cs="Calibri"/>
        </w:rPr>
      </w:pPr>
      <w:r w:rsidRPr="007D7E34">
        <w:rPr>
          <w:rFonts w:ascii="Calibri" w:hAnsi="Calibri" w:cs="Calibri"/>
        </w:rPr>
        <w:t>Tanasha Stevens</w:t>
      </w:r>
    </w:p>
    <w:p w14:paraId="7FA29B70" w14:textId="77777777" w:rsidR="00057F07" w:rsidRDefault="00057F07" w:rsidP="00383794">
      <w:pPr>
        <w:spacing w:after="0" w:line="240" w:lineRule="auto"/>
        <w:rPr>
          <w:rFonts w:ascii="Calibri" w:eastAsia="Times New Roman" w:hAnsi="Calibri" w:cs="Calibri"/>
          <w:b/>
          <w:bCs/>
          <w:color w:val="80A509"/>
          <w:sz w:val="24"/>
          <w:szCs w:val="24"/>
          <w:u w:val="single"/>
        </w:rPr>
        <w:sectPr w:rsidR="00057F07" w:rsidSect="00057F07">
          <w:type w:val="continuous"/>
          <w:pgSz w:w="12240" w:h="15840"/>
          <w:pgMar w:top="720" w:right="720" w:bottom="720" w:left="720" w:header="720" w:footer="288" w:gutter="0"/>
          <w:cols w:num="3" w:space="720"/>
          <w:docGrid w:linePitch="360"/>
        </w:sectPr>
      </w:pPr>
    </w:p>
    <w:p w14:paraId="32AB8515" w14:textId="694E65C1" w:rsidR="00383794" w:rsidRPr="007D7E34" w:rsidRDefault="00383794" w:rsidP="00383794">
      <w:pPr>
        <w:spacing w:after="0" w:line="240" w:lineRule="auto"/>
        <w:rPr>
          <w:rFonts w:ascii="Calibri" w:eastAsia="Times New Roman" w:hAnsi="Calibri" w:cs="Calibri"/>
          <w:b/>
          <w:bCs/>
          <w:color w:val="80A509"/>
          <w:sz w:val="24"/>
          <w:szCs w:val="24"/>
          <w:u w:val="single"/>
        </w:rPr>
      </w:pPr>
    </w:p>
    <w:p w14:paraId="0EB3BC54" w14:textId="7683840D" w:rsidR="00685820" w:rsidRPr="00BB009C" w:rsidRDefault="00E36CF8" w:rsidP="00BB009C">
      <w:pPr>
        <w:spacing w:after="80"/>
        <w:jc w:val="center"/>
        <w:rPr>
          <w:rFonts w:ascii="Calibri" w:eastAsia="Times New Roman" w:hAnsi="Calibri" w:cs="Calibri"/>
          <w:b/>
          <w:bCs/>
          <w:color w:val="80A509"/>
          <w:sz w:val="40"/>
          <w:szCs w:val="40"/>
          <w:u w:val="single"/>
        </w:rPr>
      </w:pPr>
      <w:r w:rsidRPr="007D7E34">
        <w:rPr>
          <w:rFonts w:ascii="Calibri" w:eastAsia="Times New Roman" w:hAnsi="Calibri" w:cs="Calibri"/>
          <w:b/>
          <w:bCs/>
          <w:color w:val="80A509"/>
          <w:sz w:val="40"/>
          <w:szCs w:val="40"/>
          <w:u w:val="single"/>
        </w:rPr>
        <w:t>MEETING MINUTES</w:t>
      </w:r>
    </w:p>
    <w:p w14:paraId="4988C089" w14:textId="77777777" w:rsidR="00BB009C" w:rsidRDefault="00BB009C" w:rsidP="00F9043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04CA308" w14:textId="2E6DE8CD" w:rsidR="00685820" w:rsidRDefault="00685820" w:rsidP="00F9043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81052">
        <w:rPr>
          <w:rFonts w:ascii="Calibri" w:hAnsi="Calibri" w:cs="Calibri"/>
          <w:b/>
          <w:sz w:val="24"/>
          <w:szCs w:val="24"/>
        </w:rPr>
        <w:t>Call to Order/Roll Call</w:t>
      </w:r>
      <w:r w:rsidR="00E81052" w:rsidRPr="00E81052">
        <w:rPr>
          <w:rFonts w:ascii="Calibri" w:hAnsi="Calibri" w:cs="Calibri"/>
          <w:sz w:val="24"/>
          <w:szCs w:val="24"/>
        </w:rPr>
        <w:t xml:space="preserve">: </w:t>
      </w:r>
      <w:r w:rsidRPr="00E81052">
        <w:rPr>
          <w:rFonts w:ascii="Calibri" w:hAnsi="Calibri" w:cs="Calibri"/>
          <w:sz w:val="24"/>
          <w:szCs w:val="24"/>
        </w:rPr>
        <w:t>6:19</w:t>
      </w:r>
      <w:r w:rsidR="00E81052" w:rsidRPr="00E81052">
        <w:rPr>
          <w:rFonts w:ascii="Calibri" w:hAnsi="Calibri" w:cs="Calibri"/>
          <w:sz w:val="24"/>
          <w:szCs w:val="24"/>
        </w:rPr>
        <w:t xml:space="preserve"> p.m.</w:t>
      </w:r>
    </w:p>
    <w:p w14:paraId="2C28C92A" w14:textId="77777777" w:rsidR="00F9043A" w:rsidRPr="00E81052" w:rsidRDefault="00F9043A" w:rsidP="00F9043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7172C72" w14:textId="33BA08D4" w:rsidR="00685820" w:rsidRDefault="00685820" w:rsidP="00F9043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81052">
        <w:rPr>
          <w:rFonts w:ascii="Calibri" w:hAnsi="Calibri" w:cs="Calibri"/>
          <w:b/>
          <w:sz w:val="24"/>
          <w:szCs w:val="24"/>
        </w:rPr>
        <w:t>New CAB Member</w:t>
      </w:r>
      <w:r w:rsidRPr="00E81052">
        <w:rPr>
          <w:rFonts w:ascii="Calibri" w:hAnsi="Calibri" w:cs="Calibri"/>
          <w:sz w:val="24"/>
          <w:szCs w:val="24"/>
        </w:rPr>
        <w:t>:</w:t>
      </w:r>
      <w:r w:rsidRPr="00E81052">
        <w:rPr>
          <w:rFonts w:ascii="Calibri" w:hAnsi="Calibri" w:cs="Calibri"/>
          <w:b/>
          <w:sz w:val="24"/>
          <w:szCs w:val="24"/>
        </w:rPr>
        <w:t xml:space="preserve"> </w:t>
      </w:r>
      <w:r w:rsidRPr="00E81052">
        <w:rPr>
          <w:rFonts w:ascii="Calibri" w:hAnsi="Calibri" w:cs="Calibri"/>
          <w:sz w:val="24"/>
          <w:szCs w:val="24"/>
        </w:rPr>
        <w:t>Barbara Quintero, District 4</w:t>
      </w:r>
    </w:p>
    <w:p w14:paraId="02F18C2E" w14:textId="77777777" w:rsidR="00F9043A" w:rsidRPr="00E81052" w:rsidRDefault="00F9043A" w:rsidP="00F9043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131CD8" w14:textId="079B680D" w:rsidR="00685820" w:rsidRDefault="00685820" w:rsidP="00F9043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9043A">
        <w:rPr>
          <w:rFonts w:ascii="Calibri" w:hAnsi="Calibri" w:cs="Calibri"/>
          <w:b/>
          <w:sz w:val="24"/>
          <w:szCs w:val="24"/>
        </w:rPr>
        <w:t>Review Minutes</w:t>
      </w:r>
      <w:r w:rsidRPr="00F9043A">
        <w:rPr>
          <w:rFonts w:ascii="Calibri" w:hAnsi="Calibri" w:cs="Calibri"/>
          <w:sz w:val="24"/>
          <w:szCs w:val="24"/>
        </w:rPr>
        <w:t xml:space="preserve">: </w:t>
      </w:r>
      <w:r w:rsidR="00F9043A" w:rsidRPr="00F9043A">
        <w:rPr>
          <w:rFonts w:ascii="Calibri" w:hAnsi="Calibri" w:cs="Calibri"/>
          <w:sz w:val="24"/>
          <w:szCs w:val="24"/>
        </w:rPr>
        <w:t>January 8, 2019 and</w:t>
      </w:r>
      <w:r w:rsidR="00F9043A">
        <w:rPr>
          <w:rFonts w:ascii="Calibri" w:hAnsi="Calibri" w:cs="Calibri"/>
          <w:b/>
          <w:sz w:val="24"/>
          <w:szCs w:val="24"/>
        </w:rPr>
        <w:t xml:space="preserve"> </w:t>
      </w:r>
      <w:r w:rsidRPr="00F9043A">
        <w:rPr>
          <w:rFonts w:ascii="Calibri" w:hAnsi="Calibri" w:cs="Calibri"/>
          <w:sz w:val="24"/>
          <w:szCs w:val="24"/>
        </w:rPr>
        <w:t>January 15</w:t>
      </w:r>
      <w:r w:rsidR="00F9043A">
        <w:rPr>
          <w:rFonts w:ascii="Calibri" w:hAnsi="Calibri" w:cs="Calibri"/>
          <w:sz w:val="24"/>
          <w:szCs w:val="24"/>
        </w:rPr>
        <w:t>, 2019 (</w:t>
      </w:r>
      <w:r w:rsidRPr="00F9043A">
        <w:rPr>
          <w:rFonts w:ascii="Calibri" w:hAnsi="Calibri" w:cs="Calibri"/>
          <w:sz w:val="24"/>
          <w:szCs w:val="24"/>
        </w:rPr>
        <w:t>Special Meeting</w:t>
      </w:r>
      <w:r w:rsidR="00F9043A">
        <w:rPr>
          <w:rFonts w:ascii="Calibri" w:hAnsi="Calibri" w:cs="Calibri"/>
          <w:sz w:val="24"/>
          <w:szCs w:val="24"/>
        </w:rPr>
        <w:t>)</w:t>
      </w:r>
      <w:r w:rsidRPr="00F9043A">
        <w:rPr>
          <w:rFonts w:ascii="Calibri" w:hAnsi="Calibri" w:cs="Calibri"/>
          <w:sz w:val="24"/>
          <w:szCs w:val="24"/>
        </w:rPr>
        <w:t>, Minutes accepted without revision</w:t>
      </w:r>
      <w:r w:rsidR="00F9043A">
        <w:rPr>
          <w:rFonts w:ascii="Calibri" w:hAnsi="Calibri" w:cs="Calibri"/>
          <w:sz w:val="24"/>
          <w:szCs w:val="24"/>
        </w:rPr>
        <w:t>.</w:t>
      </w:r>
    </w:p>
    <w:p w14:paraId="6FF37C0F" w14:textId="77777777" w:rsidR="00F9043A" w:rsidRPr="00F9043A" w:rsidRDefault="00F9043A" w:rsidP="00F9043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465745" w14:textId="77E77AD7" w:rsidR="00685820" w:rsidRDefault="00685820" w:rsidP="00F9043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9043A">
        <w:rPr>
          <w:rFonts w:ascii="Calibri" w:hAnsi="Calibri" w:cs="Calibri"/>
          <w:b/>
          <w:sz w:val="24"/>
          <w:szCs w:val="24"/>
        </w:rPr>
        <w:t>CAB – Open Seats &amp; Recruitment</w:t>
      </w:r>
      <w:r w:rsidRPr="00F9043A">
        <w:rPr>
          <w:rFonts w:ascii="Calibri" w:hAnsi="Calibri" w:cs="Calibri"/>
          <w:sz w:val="24"/>
          <w:szCs w:val="24"/>
        </w:rPr>
        <w:t>: District 1</w:t>
      </w:r>
      <w:r w:rsidR="002055F6">
        <w:rPr>
          <w:rFonts w:ascii="Calibri" w:hAnsi="Calibri" w:cs="Calibri"/>
          <w:sz w:val="24"/>
          <w:szCs w:val="24"/>
        </w:rPr>
        <w:t xml:space="preserve"> has </w:t>
      </w:r>
      <w:r w:rsidRPr="00F9043A">
        <w:rPr>
          <w:rFonts w:ascii="Calibri" w:hAnsi="Calibri" w:cs="Calibri"/>
          <w:sz w:val="24"/>
          <w:szCs w:val="24"/>
        </w:rPr>
        <w:t>3 open seats</w:t>
      </w:r>
      <w:r w:rsidR="002055F6">
        <w:rPr>
          <w:rFonts w:ascii="Calibri" w:hAnsi="Calibri" w:cs="Calibri"/>
          <w:sz w:val="24"/>
          <w:szCs w:val="24"/>
        </w:rPr>
        <w:t>;</w:t>
      </w:r>
      <w:r w:rsidRPr="00F9043A">
        <w:rPr>
          <w:rFonts w:ascii="Calibri" w:hAnsi="Calibri" w:cs="Calibri"/>
          <w:sz w:val="24"/>
          <w:szCs w:val="24"/>
        </w:rPr>
        <w:t xml:space="preserve"> 1 applicant at interview stage</w:t>
      </w:r>
      <w:r w:rsidR="002055F6">
        <w:rPr>
          <w:rFonts w:ascii="Calibri" w:hAnsi="Calibri" w:cs="Calibri"/>
          <w:sz w:val="24"/>
          <w:szCs w:val="24"/>
        </w:rPr>
        <w:t xml:space="preserve">. </w:t>
      </w:r>
      <w:r w:rsidRPr="00F9043A">
        <w:rPr>
          <w:rFonts w:ascii="Calibri" w:hAnsi="Calibri" w:cs="Calibri"/>
          <w:sz w:val="24"/>
          <w:szCs w:val="24"/>
        </w:rPr>
        <w:t>District 3</w:t>
      </w:r>
      <w:r w:rsidR="002055F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2055F6">
        <w:rPr>
          <w:rFonts w:ascii="Calibri" w:hAnsi="Calibri" w:cs="Calibri"/>
          <w:sz w:val="24"/>
          <w:szCs w:val="24"/>
        </w:rPr>
        <w:t xml:space="preserve">has </w:t>
      </w:r>
      <w:r w:rsidRPr="00F9043A">
        <w:rPr>
          <w:rFonts w:ascii="Calibri" w:hAnsi="Calibri" w:cs="Calibri"/>
          <w:sz w:val="24"/>
          <w:szCs w:val="24"/>
        </w:rPr>
        <w:t xml:space="preserve"> 1</w:t>
      </w:r>
      <w:proofErr w:type="gramEnd"/>
      <w:r w:rsidRPr="00F9043A">
        <w:rPr>
          <w:rFonts w:ascii="Calibri" w:hAnsi="Calibri" w:cs="Calibri"/>
          <w:sz w:val="24"/>
          <w:szCs w:val="24"/>
        </w:rPr>
        <w:t xml:space="preserve"> open seat</w:t>
      </w:r>
      <w:r w:rsidR="002055F6">
        <w:rPr>
          <w:rFonts w:ascii="Calibri" w:hAnsi="Calibri" w:cs="Calibri"/>
          <w:sz w:val="24"/>
          <w:szCs w:val="24"/>
        </w:rPr>
        <w:t xml:space="preserve">. </w:t>
      </w:r>
      <w:r w:rsidRPr="00F9043A">
        <w:rPr>
          <w:rFonts w:ascii="Calibri" w:hAnsi="Calibri" w:cs="Calibri"/>
          <w:sz w:val="24"/>
          <w:szCs w:val="24"/>
        </w:rPr>
        <w:t>District 2, 4 and 5 do not have vacancies</w:t>
      </w:r>
      <w:r w:rsidR="00F9043A" w:rsidRPr="00F9043A">
        <w:rPr>
          <w:rFonts w:ascii="Calibri" w:hAnsi="Calibri" w:cs="Calibri"/>
          <w:sz w:val="24"/>
          <w:szCs w:val="24"/>
        </w:rPr>
        <w:t>.</w:t>
      </w:r>
    </w:p>
    <w:p w14:paraId="5FB35C1F" w14:textId="77777777" w:rsidR="00F9043A" w:rsidRPr="00F9043A" w:rsidRDefault="00F9043A" w:rsidP="00F9043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8ED2E0" w14:textId="4E5E1F0F" w:rsidR="00685820" w:rsidRPr="007A473B" w:rsidRDefault="00685820" w:rsidP="007A473B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A473B">
        <w:rPr>
          <w:rFonts w:ascii="Calibri" w:hAnsi="Calibri" w:cs="Calibri"/>
          <w:b/>
          <w:sz w:val="24"/>
          <w:szCs w:val="24"/>
        </w:rPr>
        <w:t>Location for Meeting (Spooner)</w:t>
      </w:r>
      <w:r w:rsidRPr="007A473B">
        <w:rPr>
          <w:rFonts w:ascii="Calibri" w:hAnsi="Calibri" w:cs="Calibri"/>
          <w:sz w:val="24"/>
          <w:szCs w:val="24"/>
        </w:rPr>
        <w:t>: BACS open to hosting the meeting</w:t>
      </w:r>
      <w:r w:rsidR="007A473B" w:rsidRPr="007A473B">
        <w:rPr>
          <w:rFonts w:ascii="Calibri" w:hAnsi="Calibri" w:cs="Calibri"/>
          <w:sz w:val="24"/>
          <w:szCs w:val="24"/>
        </w:rPr>
        <w:t>,</w:t>
      </w:r>
      <w:r w:rsidRPr="007A473B">
        <w:rPr>
          <w:rFonts w:ascii="Calibri" w:hAnsi="Calibri" w:cs="Calibri"/>
          <w:sz w:val="24"/>
          <w:szCs w:val="24"/>
        </w:rPr>
        <w:t xml:space="preserve"> but the day needed by CAB is already in use.  Supervisor Valle indicated he’d arrange a meeting place </w:t>
      </w:r>
      <w:r w:rsidR="002055F6" w:rsidRPr="007A473B">
        <w:rPr>
          <w:rFonts w:ascii="Calibri" w:hAnsi="Calibri" w:cs="Calibri"/>
          <w:sz w:val="24"/>
          <w:szCs w:val="24"/>
        </w:rPr>
        <w:t>for CAB</w:t>
      </w:r>
      <w:r w:rsidR="002055F6" w:rsidRPr="007A473B">
        <w:rPr>
          <w:rFonts w:ascii="Calibri" w:hAnsi="Calibri" w:cs="Calibri"/>
          <w:sz w:val="24"/>
          <w:szCs w:val="24"/>
        </w:rPr>
        <w:t xml:space="preserve"> </w:t>
      </w:r>
      <w:r w:rsidRPr="007A473B">
        <w:rPr>
          <w:rFonts w:ascii="Calibri" w:hAnsi="Calibri" w:cs="Calibri"/>
          <w:sz w:val="24"/>
          <w:szCs w:val="24"/>
        </w:rPr>
        <w:t>at Hayward City Hall (</w:t>
      </w:r>
      <w:proofErr w:type="spellStart"/>
      <w:r w:rsidRPr="007A473B">
        <w:rPr>
          <w:rFonts w:ascii="Calibri" w:hAnsi="Calibri" w:cs="Calibri"/>
          <w:sz w:val="24"/>
          <w:szCs w:val="24"/>
        </w:rPr>
        <w:t>HCH</w:t>
      </w:r>
      <w:proofErr w:type="spellEnd"/>
      <w:r w:rsidRPr="007A473B">
        <w:rPr>
          <w:rFonts w:ascii="Calibri" w:hAnsi="Calibri" w:cs="Calibri"/>
          <w:sz w:val="24"/>
          <w:szCs w:val="24"/>
        </w:rPr>
        <w:t xml:space="preserve">) which is across the street from the BART station.  Per Neola, the task has been given to her. The March meeting will be held at </w:t>
      </w:r>
      <w:proofErr w:type="spellStart"/>
      <w:r w:rsidRPr="007A473B">
        <w:rPr>
          <w:rFonts w:ascii="Calibri" w:hAnsi="Calibri" w:cs="Calibri"/>
          <w:sz w:val="24"/>
          <w:szCs w:val="24"/>
        </w:rPr>
        <w:t>HCH</w:t>
      </w:r>
      <w:proofErr w:type="spellEnd"/>
      <w:r w:rsidRPr="007A473B">
        <w:rPr>
          <w:rFonts w:ascii="Calibri" w:hAnsi="Calibri" w:cs="Calibri"/>
          <w:sz w:val="24"/>
          <w:szCs w:val="24"/>
        </w:rPr>
        <w:t>.</w:t>
      </w:r>
    </w:p>
    <w:p w14:paraId="2DCB5A1D" w14:textId="0BDA601D" w:rsidR="007A473B" w:rsidRPr="007A473B" w:rsidRDefault="00685820" w:rsidP="007A473B">
      <w:pPr>
        <w:pStyle w:val="ListParagraph"/>
        <w:numPr>
          <w:ilvl w:val="0"/>
          <w:numId w:val="43"/>
        </w:numPr>
        <w:rPr>
          <w:rFonts w:ascii="Calibri" w:hAnsi="Calibri" w:cs="Calibri"/>
          <w:b/>
        </w:rPr>
      </w:pPr>
      <w:r w:rsidRPr="007A473B">
        <w:rPr>
          <w:rFonts w:ascii="Calibri" w:hAnsi="Calibri" w:cs="Calibri"/>
        </w:rPr>
        <w:t>Suggested outreach to increase south county attendance includes: 7</w:t>
      </w:r>
      <w:r w:rsidRPr="007A473B">
        <w:rPr>
          <w:rFonts w:ascii="Calibri" w:hAnsi="Calibri" w:cs="Calibri"/>
          <w:vertAlign w:val="superscript"/>
        </w:rPr>
        <w:t>th</w:t>
      </w:r>
      <w:r w:rsidRPr="007A473B">
        <w:rPr>
          <w:rFonts w:ascii="Calibri" w:hAnsi="Calibri" w:cs="Calibri"/>
        </w:rPr>
        <w:t xml:space="preserve"> Step, Ashland Youth Center, BACS and others, Woman on the Way, Men on the Way, La Familia.  Goal is to increase community attendance at CAB meeting</w:t>
      </w:r>
      <w:r w:rsidR="002055F6">
        <w:rPr>
          <w:rFonts w:ascii="Calibri" w:hAnsi="Calibri" w:cs="Calibri"/>
        </w:rPr>
        <w:t>s</w:t>
      </w:r>
      <w:r w:rsidRPr="007A473B">
        <w:rPr>
          <w:rFonts w:ascii="Calibri" w:hAnsi="Calibri" w:cs="Calibri"/>
        </w:rPr>
        <w:t>.</w:t>
      </w:r>
    </w:p>
    <w:p w14:paraId="5FA48789" w14:textId="444C7F5F" w:rsidR="007A473B" w:rsidRPr="007A473B" w:rsidRDefault="00685820" w:rsidP="007A473B">
      <w:pPr>
        <w:pStyle w:val="ListParagraph"/>
        <w:numPr>
          <w:ilvl w:val="0"/>
          <w:numId w:val="43"/>
        </w:numPr>
        <w:rPr>
          <w:rFonts w:ascii="Calibri" w:hAnsi="Calibri" w:cs="Calibri"/>
          <w:b/>
        </w:rPr>
      </w:pPr>
      <w:r w:rsidRPr="007A473B">
        <w:rPr>
          <w:rFonts w:ascii="Calibri" w:hAnsi="Calibri" w:cs="Calibri"/>
        </w:rPr>
        <w:t>Hayward City Council meeting is held the same date and time as the CAB</w:t>
      </w:r>
      <w:r w:rsidR="007A473B">
        <w:rPr>
          <w:rFonts w:ascii="Calibri" w:hAnsi="Calibri" w:cs="Calibri"/>
        </w:rPr>
        <w:t>.</w:t>
      </w:r>
    </w:p>
    <w:p w14:paraId="19F7BB17" w14:textId="77777777" w:rsidR="007A473B" w:rsidRPr="007A473B" w:rsidRDefault="00685820" w:rsidP="007A473B">
      <w:pPr>
        <w:pStyle w:val="ListParagraph"/>
        <w:numPr>
          <w:ilvl w:val="0"/>
          <w:numId w:val="43"/>
        </w:numPr>
        <w:rPr>
          <w:rFonts w:ascii="Calibri" w:hAnsi="Calibri" w:cs="Calibri"/>
          <w:b/>
        </w:rPr>
      </w:pPr>
      <w:r w:rsidRPr="007A473B">
        <w:rPr>
          <w:rFonts w:ascii="Calibri" w:hAnsi="Calibri" w:cs="Calibri"/>
        </w:rPr>
        <w:t>CAB Flyer should be modified to include new meeting place.</w:t>
      </w:r>
    </w:p>
    <w:p w14:paraId="4A615C6C" w14:textId="0F9D2095" w:rsidR="00685820" w:rsidRPr="007A473B" w:rsidRDefault="00685820" w:rsidP="007A473B">
      <w:pPr>
        <w:pStyle w:val="ListParagraph"/>
        <w:numPr>
          <w:ilvl w:val="0"/>
          <w:numId w:val="43"/>
        </w:numPr>
        <w:rPr>
          <w:rFonts w:ascii="Calibri" w:hAnsi="Calibri" w:cs="Calibri"/>
          <w:b/>
        </w:rPr>
      </w:pPr>
      <w:r w:rsidRPr="007A473B">
        <w:rPr>
          <w:rFonts w:ascii="Calibri" w:hAnsi="Calibri" w:cs="Calibri"/>
        </w:rPr>
        <w:t>Kamarlo indicated that outreach is needed for all areas of Alameda County including Oakland.</w:t>
      </w:r>
    </w:p>
    <w:p w14:paraId="446B21DE" w14:textId="77777777" w:rsidR="007A473B" w:rsidRDefault="007A473B" w:rsidP="007A473B">
      <w:pPr>
        <w:spacing w:after="0" w:line="240" w:lineRule="auto"/>
        <w:rPr>
          <w:rFonts w:ascii="Calibri" w:hAnsi="Calibri" w:cs="Calibri"/>
          <w:b/>
        </w:rPr>
      </w:pPr>
    </w:p>
    <w:p w14:paraId="14236916" w14:textId="05CA7EB2" w:rsidR="00685820" w:rsidRPr="007A473B" w:rsidRDefault="00685820" w:rsidP="007A473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A473B">
        <w:rPr>
          <w:rFonts w:ascii="Calibri" w:hAnsi="Calibri" w:cs="Calibri"/>
          <w:b/>
          <w:sz w:val="24"/>
          <w:szCs w:val="24"/>
        </w:rPr>
        <w:t>Update CCP Civic/Community Engagement Sub-Committee</w:t>
      </w:r>
      <w:r w:rsidRPr="007A473B">
        <w:rPr>
          <w:rFonts w:ascii="Calibri" w:hAnsi="Calibri" w:cs="Calibri"/>
          <w:sz w:val="24"/>
          <w:szCs w:val="24"/>
        </w:rPr>
        <w:t>:</w:t>
      </w:r>
    </w:p>
    <w:p w14:paraId="614CAE12" w14:textId="2B6CCE3D" w:rsidR="007A473B" w:rsidRPr="007A473B" w:rsidRDefault="00685820" w:rsidP="007A473B">
      <w:pPr>
        <w:pStyle w:val="ListParagraph"/>
        <w:numPr>
          <w:ilvl w:val="0"/>
          <w:numId w:val="44"/>
        </w:numPr>
        <w:rPr>
          <w:rFonts w:ascii="Calibri" w:hAnsi="Calibri" w:cs="Calibri"/>
          <w:b/>
        </w:rPr>
      </w:pPr>
      <w:r w:rsidRPr="007A473B">
        <w:rPr>
          <w:rFonts w:ascii="Calibri" w:hAnsi="Calibri" w:cs="Calibri"/>
        </w:rPr>
        <w:t>Rodney Scott attended</w:t>
      </w:r>
      <w:r w:rsidR="002055F6">
        <w:rPr>
          <w:rFonts w:ascii="Calibri" w:hAnsi="Calibri" w:cs="Calibri"/>
        </w:rPr>
        <w:t xml:space="preserve"> the </w:t>
      </w:r>
      <w:proofErr w:type="spellStart"/>
      <w:r w:rsidR="002055F6">
        <w:rPr>
          <w:rFonts w:ascii="Calibri" w:hAnsi="Calibri" w:cs="Calibri"/>
        </w:rPr>
        <w:t>CCP</w:t>
      </w:r>
      <w:proofErr w:type="spellEnd"/>
      <w:r w:rsidR="002055F6">
        <w:rPr>
          <w:rFonts w:ascii="Calibri" w:hAnsi="Calibri" w:cs="Calibri"/>
        </w:rPr>
        <w:t xml:space="preserve"> meeting and presented the recommended performance measures and strategies, along with assistance from Neola.</w:t>
      </w:r>
    </w:p>
    <w:p w14:paraId="08A21978" w14:textId="1BE5FC72" w:rsidR="007A473B" w:rsidRPr="007A473B" w:rsidRDefault="00685820" w:rsidP="007A473B">
      <w:pPr>
        <w:pStyle w:val="ListParagraph"/>
        <w:numPr>
          <w:ilvl w:val="0"/>
          <w:numId w:val="44"/>
        </w:numPr>
        <w:rPr>
          <w:rFonts w:ascii="Calibri" w:hAnsi="Calibri" w:cs="Calibri"/>
          <w:b/>
        </w:rPr>
      </w:pPr>
      <w:r w:rsidRPr="007A473B">
        <w:rPr>
          <w:rFonts w:ascii="Calibri" w:hAnsi="Calibri" w:cs="Calibri"/>
        </w:rPr>
        <w:t>Per Neola</w:t>
      </w:r>
      <w:r w:rsidR="002055F6">
        <w:rPr>
          <w:rFonts w:ascii="Calibri" w:hAnsi="Calibri" w:cs="Calibri"/>
        </w:rPr>
        <w:t>, a</w:t>
      </w:r>
      <w:r w:rsidRPr="007A473B">
        <w:rPr>
          <w:rFonts w:ascii="Calibri" w:hAnsi="Calibri" w:cs="Calibri"/>
        </w:rPr>
        <w:t xml:space="preserve"> number of committees provided updates, including the </w:t>
      </w:r>
      <w:r w:rsidR="002055F6">
        <w:rPr>
          <w:rFonts w:ascii="Calibri" w:hAnsi="Calibri" w:cs="Calibri"/>
        </w:rPr>
        <w:t xml:space="preserve">Civic/Community </w:t>
      </w:r>
      <w:proofErr w:type="gramStart"/>
      <w:r w:rsidR="002055F6">
        <w:rPr>
          <w:rFonts w:ascii="Calibri" w:hAnsi="Calibri" w:cs="Calibri"/>
        </w:rPr>
        <w:t xml:space="preserve">Engagement </w:t>
      </w:r>
      <w:r w:rsidRPr="007A473B">
        <w:rPr>
          <w:rFonts w:ascii="Calibri" w:hAnsi="Calibri" w:cs="Calibri"/>
        </w:rPr>
        <w:t xml:space="preserve"> </w:t>
      </w:r>
      <w:r w:rsidR="002055F6">
        <w:rPr>
          <w:rFonts w:ascii="Calibri" w:hAnsi="Calibri" w:cs="Calibri"/>
        </w:rPr>
        <w:t>S</w:t>
      </w:r>
      <w:r w:rsidRPr="007A473B">
        <w:rPr>
          <w:rFonts w:ascii="Calibri" w:hAnsi="Calibri" w:cs="Calibri"/>
        </w:rPr>
        <w:t>ub</w:t>
      </w:r>
      <w:proofErr w:type="gramEnd"/>
      <w:r w:rsidRPr="007A473B">
        <w:rPr>
          <w:rFonts w:ascii="Calibri" w:hAnsi="Calibri" w:cs="Calibri"/>
        </w:rPr>
        <w:t xml:space="preserve">-committee.  The recommendations on the performance measure and strategies were approved by the CCP.  Additional work on these measures and strategies by the CAB </w:t>
      </w:r>
      <w:proofErr w:type="gramStart"/>
      <w:r w:rsidRPr="007A473B">
        <w:rPr>
          <w:rFonts w:ascii="Calibri" w:hAnsi="Calibri" w:cs="Calibri"/>
        </w:rPr>
        <w:t>has to</w:t>
      </w:r>
      <w:proofErr w:type="gramEnd"/>
      <w:r w:rsidRPr="007A473B">
        <w:rPr>
          <w:rFonts w:ascii="Calibri" w:hAnsi="Calibri" w:cs="Calibri"/>
        </w:rPr>
        <w:t xml:space="preserve"> occur.</w:t>
      </w:r>
    </w:p>
    <w:p w14:paraId="21776010" w14:textId="1239CC83" w:rsidR="007A473B" w:rsidRPr="007A473B" w:rsidRDefault="00685820" w:rsidP="007A473B">
      <w:pPr>
        <w:pStyle w:val="ListParagraph"/>
        <w:numPr>
          <w:ilvl w:val="0"/>
          <w:numId w:val="44"/>
        </w:numPr>
        <w:rPr>
          <w:rFonts w:ascii="Calibri" w:hAnsi="Calibri" w:cs="Calibri"/>
          <w:b/>
        </w:rPr>
      </w:pPr>
      <w:r w:rsidRPr="007A473B">
        <w:rPr>
          <w:rFonts w:ascii="Calibri" w:hAnsi="Calibri" w:cs="Calibri"/>
        </w:rPr>
        <w:t>Housing (Feb 8: 11-12:30) and Family Reunification (March 1</w:t>
      </w:r>
      <w:r w:rsidRPr="007A473B">
        <w:rPr>
          <w:rFonts w:ascii="Calibri" w:hAnsi="Calibri" w:cs="Calibri"/>
          <w:vertAlign w:val="superscript"/>
        </w:rPr>
        <w:t>st</w:t>
      </w:r>
      <w:r w:rsidRPr="007A473B">
        <w:rPr>
          <w:rFonts w:ascii="Calibri" w:hAnsi="Calibri" w:cs="Calibri"/>
        </w:rPr>
        <w:t>) sub-committees are open to the public</w:t>
      </w:r>
      <w:r w:rsidR="007A473B">
        <w:rPr>
          <w:rFonts w:ascii="Calibri" w:hAnsi="Calibri" w:cs="Calibri"/>
        </w:rPr>
        <w:t>.</w:t>
      </w:r>
    </w:p>
    <w:p w14:paraId="734F54F0" w14:textId="77777777" w:rsidR="007A473B" w:rsidRPr="007A473B" w:rsidRDefault="00685820" w:rsidP="007A473B">
      <w:pPr>
        <w:pStyle w:val="ListParagraph"/>
        <w:numPr>
          <w:ilvl w:val="0"/>
          <w:numId w:val="44"/>
        </w:numPr>
        <w:rPr>
          <w:rFonts w:ascii="Calibri" w:hAnsi="Calibri" w:cs="Calibri"/>
          <w:b/>
        </w:rPr>
      </w:pPr>
      <w:r w:rsidRPr="007A473B">
        <w:rPr>
          <w:rFonts w:ascii="Calibri" w:hAnsi="Calibri" w:cs="Calibri"/>
        </w:rPr>
        <w:t>Substance Use Disorder is also a sub-committee</w:t>
      </w:r>
      <w:r w:rsidR="007A473B" w:rsidRPr="007A473B">
        <w:rPr>
          <w:rFonts w:ascii="Calibri" w:hAnsi="Calibri" w:cs="Calibri"/>
        </w:rPr>
        <w:t>.</w:t>
      </w:r>
    </w:p>
    <w:p w14:paraId="32297A91" w14:textId="21CDE823" w:rsidR="00685820" w:rsidRPr="007A473B" w:rsidRDefault="00685820" w:rsidP="007A473B">
      <w:pPr>
        <w:pStyle w:val="ListParagraph"/>
        <w:numPr>
          <w:ilvl w:val="0"/>
          <w:numId w:val="44"/>
        </w:numPr>
        <w:rPr>
          <w:rFonts w:ascii="Calibri" w:hAnsi="Calibri" w:cs="Calibri"/>
          <w:b/>
        </w:rPr>
      </w:pPr>
      <w:r w:rsidRPr="007A473B">
        <w:rPr>
          <w:rFonts w:ascii="Calibri" w:hAnsi="Calibri" w:cs="Calibri"/>
        </w:rPr>
        <w:t>Barbara discussed different drugs being used by Behavioral Health to help curb addictions including the recently released incarcerated and the pregnant.</w:t>
      </w:r>
    </w:p>
    <w:p w14:paraId="74B16AB3" w14:textId="77777777" w:rsidR="007A473B" w:rsidRDefault="007A473B" w:rsidP="007A473B">
      <w:pPr>
        <w:rPr>
          <w:rFonts w:ascii="Calibri" w:hAnsi="Calibri" w:cs="Calibri"/>
          <w:b/>
        </w:rPr>
      </w:pPr>
    </w:p>
    <w:p w14:paraId="0D512E77" w14:textId="77777777" w:rsidR="007A473B" w:rsidRPr="00BB009C" w:rsidRDefault="00685820" w:rsidP="007A473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B009C">
        <w:rPr>
          <w:rFonts w:ascii="Calibri" w:hAnsi="Calibri" w:cs="Calibri"/>
          <w:b/>
          <w:sz w:val="24"/>
          <w:szCs w:val="24"/>
        </w:rPr>
        <w:lastRenderedPageBreak/>
        <w:t>Re-naming “Formerly Incarcerated”</w:t>
      </w:r>
      <w:r w:rsidRPr="00BB009C">
        <w:rPr>
          <w:rFonts w:ascii="Calibri" w:hAnsi="Calibri" w:cs="Calibri"/>
          <w:sz w:val="24"/>
          <w:szCs w:val="24"/>
        </w:rPr>
        <w:t>: Additional surveys were provided, no consensus; Per Rodney, the persons he spoke to felt “it (use of the term formerly incarcerated) was self-imposed stigma”.</w:t>
      </w:r>
    </w:p>
    <w:p w14:paraId="016A01D0" w14:textId="77777777" w:rsidR="007A473B" w:rsidRDefault="007A473B" w:rsidP="007A473B">
      <w:pPr>
        <w:spacing w:after="0" w:line="240" w:lineRule="auto"/>
        <w:rPr>
          <w:rFonts w:ascii="Calibri" w:hAnsi="Calibri" w:cs="Calibri"/>
          <w:b/>
        </w:rPr>
      </w:pPr>
    </w:p>
    <w:p w14:paraId="38A2FAE3" w14:textId="3944A9FB" w:rsidR="00685820" w:rsidRDefault="00685820" w:rsidP="002933E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A473B">
        <w:rPr>
          <w:rFonts w:ascii="Calibri" w:hAnsi="Calibri" w:cs="Calibri"/>
          <w:b/>
          <w:sz w:val="24"/>
          <w:szCs w:val="24"/>
        </w:rPr>
        <w:t>CAB Ad-hoc Updates</w:t>
      </w:r>
      <w:r w:rsidRPr="007A473B">
        <w:rPr>
          <w:rFonts w:ascii="Calibri" w:hAnsi="Calibri" w:cs="Calibri"/>
          <w:sz w:val="24"/>
          <w:szCs w:val="24"/>
        </w:rPr>
        <w:t>:</w:t>
      </w:r>
      <w:r w:rsidRPr="007A473B">
        <w:rPr>
          <w:rFonts w:ascii="Calibri" w:hAnsi="Calibri" w:cs="Calibri"/>
          <w:b/>
          <w:sz w:val="24"/>
          <w:szCs w:val="24"/>
        </w:rPr>
        <w:t xml:space="preserve"> </w:t>
      </w:r>
      <w:r w:rsidRPr="007A473B">
        <w:rPr>
          <w:rFonts w:ascii="Calibri" w:hAnsi="Calibri" w:cs="Calibri"/>
          <w:sz w:val="24"/>
          <w:szCs w:val="24"/>
        </w:rPr>
        <w:t>By-laws: Passed for Keith to be present</w:t>
      </w:r>
      <w:r w:rsidR="002933EA">
        <w:rPr>
          <w:rFonts w:ascii="Calibri" w:hAnsi="Calibri" w:cs="Calibri"/>
          <w:sz w:val="24"/>
          <w:szCs w:val="24"/>
        </w:rPr>
        <w:t>.</w:t>
      </w:r>
    </w:p>
    <w:p w14:paraId="5E9946F9" w14:textId="77777777" w:rsidR="002933EA" w:rsidRPr="002933EA" w:rsidRDefault="002933EA" w:rsidP="002933E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EBE8482" w14:textId="77777777" w:rsidR="002933EA" w:rsidRPr="002933EA" w:rsidRDefault="00685820" w:rsidP="002933E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933EA">
        <w:rPr>
          <w:rFonts w:ascii="Calibri" w:hAnsi="Calibri" w:cs="Calibri"/>
          <w:b/>
          <w:sz w:val="24"/>
          <w:szCs w:val="24"/>
        </w:rPr>
        <w:t>Racial Trauma (Raymond)</w:t>
      </w:r>
      <w:r w:rsidRPr="002933EA">
        <w:rPr>
          <w:rFonts w:ascii="Calibri" w:hAnsi="Calibri" w:cs="Calibri"/>
          <w:sz w:val="24"/>
          <w:szCs w:val="24"/>
        </w:rPr>
        <w:t>:</w:t>
      </w:r>
      <w:r w:rsidRPr="002933EA">
        <w:rPr>
          <w:rFonts w:ascii="Calibri" w:hAnsi="Calibri" w:cs="Calibri"/>
          <w:b/>
          <w:sz w:val="24"/>
          <w:szCs w:val="24"/>
        </w:rPr>
        <w:t xml:space="preserve">  </w:t>
      </w:r>
      <w:r w:rsidRPr="002933EA">
        <w:rPr>
          <w:rFonts w:ascii="Calibri" w:hAnsi="Calibri" w:cs="Calibri"/>
          <w:sz w:val="24"/>
          <w:szCs w:val="24"/>
        </w:rPr>
        <w:t>Raymond provided handouts to the CAB. Some highlights include:</w:t>
      </w:r>
    </w:p>
    <w:p w14:paraId="3EB4CADE" w14:textId="1B819E23" w:rsidR="002933EA" w:rsidRPr="002933EA" w:rsidRDefault="00685820" w:rsidP="002933EA">
      <w:pPr>
        <w:pStyle w:val="ListParagraph"/>
        <w:numPr>
          <w:ilvl w:val="0"/>
          <w:numId w:val="45"/>
        </w:numPr>
        <w:rPr>
          <w:rFonts w:ascii="Calibri" w:hAnsi="Calibri" w:cs="Calibri"/>
          <w:b/>
        </w:rPr>
      </w:pPr>
      <w:r w:rsidRPr="002933EA">
        <w:rPr>
          <w:rFonts w:ascii="Calibri" w:hAnsi="Calibri" w:cs="Calibri"/>
        </w:rPr>
        <w:t xml:space="preserve">Slaves had no rights </w:t>
      </w:r>
      <w:r w:rsidR="002055F6">
        <w:rPr>
          <w:rFonts w:ascii="Calibri" w:hAnsi="Calibri" w:cs="Calibri"/>
        </w:rPr>
        <w:t>and</w:t>
      </w:r>
      <w:r w:rsidRPr="002933EA">
        <w:rPr>
          <w:rFonts w:ascii="Calibri" w:hAnsi="Calibri" w:cs="Calibri"/>
        </w:rPr>
        <w:t xml:space="preserve"> incarcerated persons have no rights</w:t>
      </w:r>
      <w:r w:rsidR="002933EA" w:rsidRPr="002933EA">
        <w:rPr>
          <w:rFonts w:ascii="Calibri" w:hAnsi="Calibri" w:cs="Calibri"/>
        </w:rPr>
        <w:t>.</w:t>
      </w:r>
    </w:p>
    <w:p w14:paraId="25B06101" w14:textId="77777777" w:rsidR="002933EA" w:rsidRPr="002933EA" w:rsidRDefault="00685820" w:rsidP="002933EA">
      <w:pPr>
        <w:pStyle w:val="ListParagraph"/>
        <w:numPr>
          <w:ilvl w:val="0"/>
          <w:numId w:val="45"/>
        </w:numPr>
        <w:rPr>
          <w:rFonts w:ascii="Calibri" w:hAnsi="Calibri" w:cs="Calibri"/>
          <w:b/>
        </w:rPr>
      </w:pPr>
      <w:r w:rsidRPr="002933EA">
        <w:rPr>
          <w:rFonts w:ascii="Calibri" w:hAnsi="Calibri" w:cs="Calibri"/>
        </w:rPr>
        <w:t>All persons can be exposed to racial trauma and experience post-traumatic stress from experiencing racism</w:t>
      </w:r>
      <w:r w:rsidR="002933EA" w:rsidRPr="002933EA">
        <w:rPr>
          <w:rFonts w:ascii="Calibri" w:hAnsi="Calibri" w:cs="Calibri"/>
        </w:rPr>
        <w:t>.</w:t>
      </w:r>
    </w:p>
    <w:p w14:paraId="57923533" w14:textId="77777777" w:rsidR="002933EA" w:rsidRPr="002933EA" w:rsidRDefault="00685820" w:rsidP="002933EA">
      <w:pPr>
        <w:pStyle w:val="ListParagraph"/>
        <w:numPr>
          <w:ilvl w:val="0"/>
          <w:numId w:val="45"/>
        </w:numPr>
        <w:rPr>
          <w:rFonts w:ascii="Calibri" w:hAnsi="Calibri" w:cs="Calibri"/>
          <w:b/>
        </w:rPr>
      </w:pPr>
      <w:r w:rsidRPr="002933EA">
        <w:rPr>
          <w:rFonts w:ascii="Calibri" w:hAnsi="Calibri" w:cs="Calibri"/>
        </w:rPr>
        <w:t>African Americans experience racism in different ways: Individual experience, witness of other’s experience and difficult social conditions</w:t>
      </w:r>
      <w:r w:rsidR="002933EA" w:rsidRPr="002933EA">
        <w:rPr>
          <w:rFonts w:ascii="Calibri" w:hAnsi="Calibri" w:cs="Calibri"/>
        </w:rPr>
        <w:t>.</w:t>
      </w:r>
    </w:p>
    <w:p w14:paraId="00B0ED45" w14:textId="77777777" w:rsidR="002933EA" w:rsidRPr="002933EA" w:rsidRDefault="00685820" w:rsidP="002933EA">
      <w:pPr>
        <w:pStyle w:val="ListParagraph"/>
        <w:numPr>
          <w:ilvl w:val="0"/>
          <w:numId w:val="45"/>
        </w:numPr>
        <w:rPr>
          <w:rFonts w:ascii="Calibri" w:hAnsi="Calibri" w:cs="Calibri"/>
          <w:b/>
        </w:rPr>
      </w:pPr>
      <w:r w:rsidRPr="002933EA">
        <w:rPr>
          <w:rFonts w:ascii="Calibri" w:hAnsi="Calibri" w:cs="Calibri"/>
        </w:rPr>
        <w:t xml:space="preserve">Raymond hopes that mental health treatment addresses racial trauma.  </w:t>
      </w:r>
    </w:p>
    <w:p w14:paraId="65946322" w14:textId="47859ABF" w:rsidR="002933EA" w:rsidRPr="002933EA" w:rsidRDefault="00685820" w:rsidP="002933EA">
      <w:pPr>
        <w:pStyle w:val="ListParagraph"/>
        <w:numPr>
          <w:ilvl w:val="0"/>
          <w:numId w:val="45"/>
        </w:numPr>
        <w:rPr>
          <w:rFonts w:ascii="Calibri" w:hAnsi="Calibri" w:cs="Calibri"/>
          <w:b/>
        </w:rPr>
      </w:pPr>
      <w:r w:rsidRPr="002933EA">
        <w:rPr>
          <w:rFonts w:ascii="Calibri" w:hAnsi="Calibri" w:cs="Calibri"/>
        </w:rPr>
        <w:t>Per BH</w:t>
      </w:r>
      <w:r w:rsidR="002055F6">
        <w:rPr>
          <w:rFonts w:ascii="Calibri" w:hAnsi="Calibri" w:cs="Calibri"/>
        </w:rPr>
        <w:t>C</w:t>
      </w:r>
      <w:r w:rsidRPr="002933EA">
        <w:rPr>
          <w:rFonts w:ascii="Calibri" w:hAnsi="Calibri" w:cs="Calibri"/>
        </w:rPr>
        <w:t>S, BH</w:t>
      </w:r>
      <w:r w:rsidR="002055F6">
        <w:rPr>
          <w:rFonts w:ascii="Calibri" w:hAnsi="Calibri" w:cs="Calibri"/>
        </w:rPr>
        <w:t>C</w:t>
      </w:r>
      <w:r w:rsidRPr="002933EA">
        <w:rPr>
          <w:rFonts w:ascii="Calibri" w:hAnsi="Calibri" w:cs="Calibri"/>
        </w:rPr>
        <w:t>S requires cultural competency (for all populations and traumas) for its providers</w:t>
      </w:r>
      <w:r w:rsidR="002933EA" w:rsidRPr="002933EA">
        <w:rPr>
          <w:rFonts w:ascii="Calibri" w:hAnsi="Calibri" w:cs="Calibri"/>
        </w:rPr>
        <w:t>.</w:t>
      </w:r>
    </w:p>
    <w:p w14:paraId="0AF61E9B" w14:textId="5404871A" w:rsidR="002933EA" w:rsidRPr="002933EA" w:rsidRDefault="00685820" w:rsidP="002933EA">
      <w:pPr>
        <w:pStyle w:val="ListParagraph"/>
        <w:numPr>
          <w:ilvl w:val="0"/>
          <w:numId w:val="45"/>
        </w:numPr>
        <w:rPr>
          <w:rFonts w:ascii="Calibri" w:hAnsi="Calibri" w:cs="Calibri"/>
          <w:b/>
        </w:rPr>
      </w:pPr>
      <w:r w:rsidRPr="002933EA">
        <w:rPr>
          <w:rFonts w:ascii="Calibri" w:hAnsi="Calibri" w:cs="Calibri"/>
        </w:rPr>
        <w:t>A necessity: Raising public awareness about “Post</w:t>
      </w:r>
      <w:r w:rsidR="002055F6">
        <w:rPr>
          <w:rFonts w:ascii="Calibri" w:hAnsi="Calibri" w:cs="Calibri"/>
        </w:rPr>
        <w:t>-</w:t>
      </w:r>
      <w:r w:rsidRPr="002933EA">
        <w:rPr>
          <w:rFonts w:ascii="Calibri" w:hAnsi="Calibri" w:cs="Calibri"/>
        </w:rPr>
        <w:t>Incarceration Syndrome (PIS)”</w:t>
      </w:r>
    </w:p>
    <w:p w14:paraId="0C972311" w14:textId="77777777" w:rsidR="002933EA" w:rsidRPr="002933EA" w:rsidRDefault="00685820" w:rsidP="002933EA">
      <w:pPr>
        <w:pStyle w:val="ListParagraph"/>
        <w:numPr>
          <w:ilvl w:val="1"/>
          <w:numId w:val="45"/>
        </w:numPr>
        <w:rPr>
          <w:rFonts w:ascii="Calibri" w:hAnsi="Calibri" w:cs="Calibri"/>
          <w:b/>
        </w:rPr>
      </w:pPr>
      <w:r w:rsidRPr="002933EA">
        <w:rPr>
          <w:rFonts w:ascii="Calibri" w:hAnsi="Calibri" w:cs="Calibri"/>
        </w:rPr>
        <w:t>Can we raise public awareness about PIS and make it be a part of assessment and of treatment?</w:t>
      </w:r>
    </w:p>
    <w:p w14:paraId="4D0E2D3E" w14:textId="77777777" w:rsidR="002933EA" w:rsidRPr="002933EA" w:rsidRDefault="00685820" w:rsidP="002933EA">
      <w:pPr>
        <w:pStyle w:val="ListParagraph"/>
        <w:numPr>
          <w:ilvl w:val="1"/>
          <w:numId w:val="45"/>
        </w:numPr>
        <w:rPr>
          <w:rFonts w:ascii="Calibri" w:hAnsi="Calibri" w:cs="Calibri"/>
          <w:b/>
        </w:rPr>
      </w:pPr>
      <w:r w:rsidRPr="002933EA">
        <w:rPr>
          <w:rFonts w:ascii="Calibri" w:hAnsi="Calibri" w:cs="Calibri"/>
        </w:rPr>
        <w:t>Use of a survey (to address need) may not be useful until there has been education around the issue</w:t>
      </w:r>
      <w:r w:rsidR="002933EA" w:rsidRPr="002933EA">
        <w:rPr>
          <w:rFonts w:ascii="Calibri" w:hAnsi="Calibri" w:cs="Calibri"/>
        </w:rPr>
        <w:t>.</w:t>
      </w:r>
    </w:p>
    <w:p w14:paraId="73820545" w14:textId="77777777" w:rsidR="002933EA" w:rsidRPr="002933EA" w:rsidRDefault="00685820" w:rsidP="002933EA">
      <w:pPr>
        <w:pStyle w:val="ListParagraph"/>
        <w:numPr>
          <w:ilvl w:val="1"/>
          <w:numId w:val="45"/>
        </w:numPr>
        <w:rPr>
          <w:rFonts w:ascii="Calibri" w:hAnsi="Calibri" w:cs="Calibri"/>
          <w:b/>
        </w:rPr>
      </w:pPr>
      <w:r w:rsidRPr="002933EA">
        <w:rPr>
          <w:rFonts w:ascii="Calibri" w:hAnsi="Calibri" w:cs="Calibri"/>
        </w:rPr>
        <w:t>Awareness and Education around trauma is necessary before you pose the question as most persons aren’t aware there is such a thing.  And, some persons don’t want to identify traumas as they see it as a weakness.</w:t>
      </w:r>
    </w:p>
    <w:p w14:paraId="5B174449" w14:textId="77777777" w:rsidR="002933EA" w:rsidRPr="002933EA" w:rsidRDefault="00685820" w:rsidP="002933EA">
      <w:pPr>
        <w:pStyle w:val="ListParagraph"/>
        <w:numPr>
          <w:ilvl w:val="0"/>
          <w:numId w:val="45"/>
        </w:numPr>
        <w:rPr>
          <w:rFonts w:ascii="Calibri" w:hAnsi="Calibri" w:cs="Calibri"/>
          <w:b/>
        </w:rPr>
      </w:pPr>
      <w:r w:rsidRPr="002933EA">
        <w:rPr>
          <w:rFonts w:ascii="Calibri" w:hAnsi="Calibri" w:cs="Calibri"/>
        </w:rPr>
        <w:t>Scarcity of phones at Santa Rita - Deputy McGee from Inmate Services: working on having each Inmate having a tablet to allow communication with his/her family. Inmates have access to video visits from family.</w:t>
      </w:r>
    </w:p>
    <w:p w14:paraId="75F01FFF" w14:textId="26A3875A" w:rsidR="00685820" w:rsidRPr="002933EA" w:rsidRDefault="00685820" w:rsidP="002933EA">
      <w:pPr>
        <w:pStyle w:val="ListParagraph"/>
        <w:numPr>
          <w:ilvl w:val="0"/>
          <w:numId w:val="45"/>
        </w:numPr>
        <w:rPr>
          <w:rFonts w:ascii="Calibri" w:hAnsi="Calibri" w:cs="Calibri"/>
          <w:b/>
        </w:rPr>
      </w:pPr>
      <w:r w:rsidRPr="002933EA">
        <w:rPr>
          <w:rFonts w:ascii="Calibri" w:hAnsi="Calibri" w:cs="Calibri"/>
        </w:rPr>
        <w:t>Racial tension within the prison system has yet to be addressed</w:t>
      </w:r>
      <w:r w:rsidR="002933EA" w:rsidRPr="002933EA">
        <w:rPr>
          <w:rFonts w:ascii="Calibri" w:hAnsi="Calibri" w:cs="Calibri"/>
        </w:rPr>
        <w:t>.</w:t>
      </w:r>
    </w:p>
    <w:p w14:paraId="18086709" w14:textId="77777777" w:rsidR="00685820" w:rsidRPr="002933EA" w:rsidRDefault="00685820" w:rsidP="00F9043A">
      <w:pPr>
        <w:pStyle w:val="ListParagraph"/>
        <w:ind w:left="1440"/>
        <w:rPr>
          <w:rFonts w:ascii="Calibri" w:hAnsi="Calibri" w:cs="Calibri"/>
        </w:rPr>
      </w:pPr>
    </w:p>
    <w:p w14:paraId="15657F3E" w14:textId="49DEF480" w:rsidR="00685820" w:rsidRPr="002933EA" w:rsidRDefault="00685820" w:rsidP="002933E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933EA">
        <w:rPr>
          <w:rFonts w:ascii="Calibri" w:hAnsi="Calibri" w:cs="Calibri"/>
          <w:b/>
          <w:sz w:val="24"/>
          <w:szCs w:val="24"/>
        </w:rPr>
        <w:t>Agenda Building</w:t>
      </w:r>
      <w:r w:rsidRPr="002933EA">
        <w:rPr>
          <w:rFonts w:ascii="Calibri" w:hAnsi="Calibri" w:cs="Calibri"/>
          <w:sz w:val="24"/>
          <w:szCs w:val="24"/>
        </w:rPr>
        <w:t>: Re-naming the “Formerly Incarcerated”, further discussion; CCP Civic/Community Engagement Sub-Committee; By-laws; Racial Trauma/Post Incarceration Syndrome, Minutes, Open Seats and Recruitment, CCP discussion and action, CAB Ad hoc updates, Stride Center, Ad Hoc Outreach Group</w:t>
      </w:r>
      <w:r w:rsidR="002933EA">
        <w:rPr>
          <w:rFonts w:ascii="Calibri" w:hAnsi="Calibri" w:cs="Calibri"/>
          <w:sz w:val="24"/>
          <w:szCs w:val="24"/>
        </w:rPr>
        <w:t>.</w:t>
      </w:r>
    </w:p>
    <w:p w14:paraId="17B9B199" w14:textId="77777777" w:rsidR="002933EA" w:rsidRPr="002933EA" w:rsidRDefault="002933EA" w:rsidP="002933E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8DFBF51" w14:textId="77777777" w:rsidR="002933EA" w:rsidRPr="002933EA" w:rsidRDefault="00685820" w:rsidP="002933E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933EA">
        <w:rPr>
          <w:rFonts w:ascii="Calibri" w:hAnsi="Calibri" w:cs="Calibri"/>
          <w:b/>
          <w:sz w:val="24"/>
          <w:szCs w:val="24"/>
        </w:rPr>
        <w:t>Public Comment</w:t>
      </w:r>
      <w:r w:rsidR="002933EA" w:rsidRPr="002933EA">
        <w:rPr>
          <w:rFonts w:ascii="Calibri" w:hAnsi="Calibri" w:cs="Calibri"/>
          <w:sz w:val="24"/>
          <w:szCs w:val="24"/>
        </w:rPr>
        <w:t>:</w:t>
      </w:r>
    </w:p>
    <w:p w14:paraId="31E9F1E8" w14:textId="4CB0E220" w:rsidR="00685820" w:rsidRPr="002933EA" w:rsidRDefault="00685820" w:rsidP="002933EA">
      <w:pPr>
        <w:pStyle w:val="ListParagraph"/>
        <w:numPr>
          <w:ilvl w:val="0"/>
          <w:numId w:val="46"/>
        </w:numPr>
        <w:rPr>
          <w:rFonts w:ascii="Calibri" w:hAnsi="Calibri" w:cs="Calibri"/>
          <w:b/>
        </w:rPr>
      </w:pPr>
      <w:r w:rsidRPr="002933EA">
        <w:rPr>
          <w:rFonts w:ascii="Calibri" w:hAnsi="Calibri" w:cs="Calibri"/>
        </w:rPr>
        <w:t xml:space="preserve">Joe Anderson, Black Men Speak/Men of Color, meeting held today:  Feels participants would be a good voice for what the CAB is trying to do – improving the conditions for the formerly incarcerated, both state and federal under </w:t>
      </w:r>
      <w:proofErr w:type="spellStart"/>
      <w:r w:rsidRPr="002933EA">
        <w:rPr>
          <w:rFonts w:ascii="Calibri" w:hAnsi="Calibri" w:cs="Calibri"/>
        </w:rPr>
        <w:t>CONREP</w:t>
      </w:r>
      <w:proofErr w:type="spellEnd"/>
      <w:r w:rsidRPr="002933EA">
        <w:rPr>
          <w:rFonts w:ascii="Calibri" w:hAnsi="Calibri" w:cs="Calibri"/>
        </w:rPr>
        <w:t>.</w:t>
      </w:r>
    </w:p>
    <w:p w14:paraId="76F21EAE" w14:textId="77777777" w:rsidR="00685820" w:rsidRPr="002933EA" w:rsidRDefault="00685820" w:rsidP="00F9043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46A15D" w14:textId="77777777" w:rsidR="00685820" w:rsidRPr="002933EA" w:rsidRDefault="00685820" w:rsidP="002933E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933EA">
        <w:rPr>
          <w:rFonts w:ascii="Calibri" w:hAnsi="Calibri" w:cs="Calibri"/>
          <w:b/>
          <w:sz w:val="24"/>
          <w:szCs w:val="24"/>
        </w:rPr>
        <w:t>Next Meeting</w:t>
      </w:r>
      <w:r w:rsidRPr="002933EA">
        <w:rPr>
          <w:rFonts w:ascii="Calibri" w:hAnsi="Calibri" w:cs="Calibri"/>
          <w:sz w:val="24"/>
          <w:szCs w:val="24"/>
        </w:rPr>
        <w:t>:  March 5, 2019</w:t>
      </w:r>
    </w:p>
    <w:p w14:paraId="2973482D" w14:textId="77777777" w:rsidR="00797D1F" w:rsidRPr="00E81052" w:rsidRDefault="00797D1F" w:rsidP="00F9043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6FB1F4E" w14:textId="77777777" w:rsidR="00797D1F" w:rsidRPr="00E81052" w:rsidRDefault="00797D1F" w:rsidP="00F9043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61E3056" w14:textId="77777777" w:rsidR="00797D1F" w:rsidRPr="00E81052" w:rsidRDefault="00797D1F" w:rsidP="00F9043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A9027D6" w14:textId="77777777" w:rsidR="00797D1F" w:rsidRPr="00E81052" w:rsidRDefault="00797D1F" w:rsidP="00F9043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969801B" w14:textId="77777777" w:rsidR="00797D1F" w:rsidRPr="00E81052" w:rsidRDefault="00797D1F" w:rsidP="00F9043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B908C7A" w14:textId="77777777" w:rsidR="00797D1F" w:rsidRPr="00E81052" w:rsidRDefault="00797D1F" w:rsidP="00F9043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1F8C718" w14:textId="298882E6" w:rsidR="0045289A" w:rsidRPr="00E81052" w:rsidRDefault="00650D29" w:rsidP="00F9043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81052">
        <w:rPr>
          <w:rFonts w:ascii="Calibri" w:hAnsi="Calibri" w:cs="Calibri"/>
          <w:b/>
          <w:sz w:val="24"/>
          <w:szCs w:val="24"/>
        </w:rPr>
        <w:t>Adjournment</w:t>
      </w:r>
      <w:r w:rsidR="00797D1F" w:rsidRPr="00E81052">
        <w:rPr>
          <w:rFonts w:ascii="Calibri" w:hAnsi="Calibri" w:cs="Calibri"/>
          <w:b/>
          <w:sz w:val="24"/>
          <w:szCs w:val="24"/>
        </w:rPr>
        <w:t xml:space="preserve">: </w:t>
      </w:r>
      <w:bookmarkStart w:id="0" w:name="_GoBack"/>
      <w:bookmarkEnd w:id="0"/>
      <w:r w:rsidR="0045289A" w:rsidRPr="00E81052">
        <w:rPr>
          <w:rFonts w:ascii="Calibri" w:hAnsi="Calibri" w:cs="Calibri"/>
          <w:b/>
          <w:sz w:val="24"/>
          <w:szCs w:val="24"/>
        </w:rPr>
        <w:t>8</w:t>
      </w:r>
      <w:r w:rsidR="0008608C" w:rsidRPr="00E81052">
        <w:rPr>
          <w:rFonts w:ascii="Calibri" w:hAnsi="Calibri" w:cs="Calibri"/>
          <w:b/>
          <w:sz w:val="24"/>
          <w:szCs w:val="24"/>
        </w:rPr>
        <w:t>:</w:t>
      </w:r>
      <w:r w:rsidR="0045289A" w:rsidRPr="00E81052">
        <w:rPr>
          <w:rFonts w:ascii="Calibri" w:hAnsi="Calibri" w:cs="Calibri"/>
          <w:b/>
          <w:sz w:val="24"/>
          <w:szCs w:val="24"/>
        </w:rPr>
        <w:t>1</w:t>
      </w:r>
      <w:r w:rsidR="0008608C" w:rsidRPr="00E81052">
        <w:rPr>
          <w:rFonts w:ascii="Calibri" w:hAnsi="Calibri" w:cs="Calibri"/>
          <w:b/>
          <w:sz w:val="24"/>
          <w:szCs w:val="24"/>
        </w:rPr>
        <w:t>5 p</w:t>
      </w:r>
      <w:r w:rsidR="00797D1F" w:rsidRPr="00E81052">
        <w:rPr>
          <w:rFonts w:ascii="Calibri" w:hAnsi="Calibri" w:cs="Calibri"/>
          <w:b/>
          <w:sz w:val="24"/>
          <w:szCs w:val="24"/>
        </w:rPr>
        <w:t>.</w:t>
      </w:r>
      <w:r w:rsidR="0008608C" w:rsidRPr="00E81052">
        <w:rPr>
          <w:rFonts w:ascii="Calibri" w:hAnsi="Calibri" w:cs="Calibri"/>
          <w:b/>
          <w:sz w:val="24"/>
          <w:szCs w:val="24"/>
        </w:rPr>
        <w:t>m.</w:t>
      </w:r>
    </w:p>
    <w:sectPr w:rsidR="0045289A" w:rsidRPr="00E81052" w:rsidSect="00633B49"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E67E9" w14:textId="77777777" w:rsidR="00977631" w:rsidRDefault="00977631" w:rsidP="004F7BDA">
      <w:pPr>
        <w:spacing w:after="0" w:line="240" w:lineRule="auto"/>
      </w:pPr>
      <w:r>
        <w:separator/>
      </w:r>
    </w:p>
  </w:endnote>
  <w:endnote w:type="continuationSeparator" w:id="0">
    <w:p w14:paraId="6F648B4E" w14:textId="77777777" w:rsidR="00977631" w:rsidRDefault="00977631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BA9C" w14:textId="77777777" w:rsidR="00977631" w:rsidRDefault="00977631" w:rsidP="004F7BDA">
      <w:pPr>
        <w:spacing w:after="0" w:line="240" w:lineRule="auto"/>
      </w:pPr>
      <w:r>
        <w:separator/>
      </w:r>
    </w:p>
  </w:footnote>
  <w:footnote w:type="continuationSeparator" w:id="0">
    <w:p w14:paraId="30925308" w14:textId="77777777" w:rsidR="00977631" w:rsidRDefault="00977631" w:rsidP="004F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A67"/>
    <w:multiLevelType w:val="hybridMultilevel"/>
    <w:tmpl w:val="1DFE0380"/>
    <w:lvl w:ilvl="0" w:tplc="C1800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BFA"/>
    <w:multiLevelType w:val="hybridMultilevel"/>
    <w:tmpl w:val="AEFC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2B02"/>
    <w:multiLevelType w:val="hybridMultilevel"/>
    <w:tmpl w:val="3DCC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B13"/>
    <w:multiLevelType w:val="hybridMultilevel"/>
    <w:tmpl w:val="30885DE0"/>
    <w:lvl w:ilvl="0" w:tplc="BA9EB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45478"/>
    <w:multiLevelType w:val="hybridMultilevel"/>
    <w:tmpl w:val="79DEC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BAF"/>
    <w:multiLevelType w:val="hybridMultilevel"/>
    <w:tmpl w:val="985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32ADD"/>
    <w:multiLevelType w:val="hybridMultilevel"/>
    <w:tmpl w:val="32EC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4774E"/>
    <w:multiLevelType w:val="hybridMultilevel"/>
    <w:tmpl w:val="6D721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E20E1D"/>
    <w:multiLevelType w:val="hybridMultilevel"/>
    <w:tmpl w:val="77B264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A55A07"/>
    <w:multiLevelType w:val="hybridMultilevel"/>
    <w:tmpl w:val="F9026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71FD1"/>
    <w:multiLevelType w:val="hybridMultilevel"/>
    <w:tmpl w:val="AE965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F6769"/>
    <w:multiLevelType w:val="hybridMultilevel"/>
    <w:tmpl w:val="D0D2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93C10"/>
    <w:multiLevelType w:val="hybridMultilevel"/>
    <w:tmpl w:val="7D9C5158"/>
    <w:lvl w:ilvl="0" w:tplc="2578DD8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11986"/>
    <w:multiLevelType w:val="hybridMultilevel"/>
    <w:tmpl w:val="0EB0E2DE"/>
    <w:lvl w:ilvl="0" w:tplc="13B44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C2535"/>
    <w:multiLevelType w:val="hybridMultilevel"/>
    <w:tmpl w:val="4A68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E4A47"/>
    <w:multiLevelType w:val="hybridMultilevel"/>
    <w:tmpl w:val="BA3C04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4B7A3D"/>
    <w:multiLevelType w:val="hybridMultilevel"/>
    <w:tmpl w:val="EE0CE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2CF4"/>
    <w:multiLevelType w:val="hybridMultilevel"/>
    <w:tmpl w:val="F4564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432938"/>
    <w:multiLevelType w:val="hybridMultilevel"/>
    <w:tmpl w:val="0308C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F43313"/>
    <w:multiLevelType w:val="hybridMultilevel"/>
    <w:tmpl w:val="21B6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40B4F"/>
    <w:multiLevelType w:val="hybridMultilevel"/>
    <w:tmpl w:val="FDB6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07F0D"/>
    <w:multiLevelType w:val="hybridMultilevel"/>
    <w:tmpl w:val="F290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03431"/>
    <w:multiLevelType w:val="hybridMultilevel"/>
    <w:tmpl w:val="F0245E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D31AC3"/>
    <w:multiLevelType w:val="hybridMultilevel"/>
    <w:tmpl w:val="DDC46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8800E5"/>
    <w:multiLevelType w:val="hybridMultilevel"/>
    <w:tmpl w:val="D926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54EC9"/>
    <w:multiLevelType w:val="hybridMultilevel"/>
    <w:tmpl w:val="880C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3D62FE"/>
    <w:multiLevelType w:val="hybridMultilevel"/>
    <w:tmpl w:val="ED7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42C7C"/>
    <w:multiLevelType w:val="hybridMultilevel"/>
    <w:tmpl w:val="854C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D4946"/>
    <w:multiLevelType w:val="hybridMultilevel"/>
    <w:tmpl w:val="9182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552D2"/>
    <w:multiLevelType w:val="hybridMultilevel"/>
    <w:tmpl w:val="01D6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23424"/>
    <w:multiLevelType w:val="hybridMultilevel"/>
    <w:tmpl w:val="225C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10FFB"/>
    <w:multiLevelType w:val="hybridMultilevel"/>
    <w:tmpl w:val="726E78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877E93"/>
    <w:multiLevelType w:val="hybridMultilevel"/>
    <w:tmpl w:val="35EE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F357F"/>
    <w:multiLevelType w:val="hybridMultilevel"/>
    <w:tmpl w:val="293E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AC0EBC"/>
    <w:multiLevelType w:val="hybridMultilevel"/>
    <w:tmpl w:val="2546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172B6"/>
    <w:multiLevelType w:val="hybridMultilevel"/>
    <w:tmpl w:val="005E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51401"/>
    <w:multiLevelType w:val="hybridMultilevel"/>
    <w:tmpl w:val="1BE2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07D8C"/>
    <w:multiLevelType w:val="hybridMultilevel"/>
    <w:tmpl w:val="9410AF38"/>
    <w:lvl w:ilvl="0" w:tplc="6BECD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136CB2"/>
    <w:multiLevelType w:val="hybridMultilevel"/>
    <w:tmpl w:val="70B0A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D3A0930"/>
    <w:multiLevelType w:val="hybridMultilevel"/>
    <w:tmpl w:val="68E4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45E74"/>
    <w:multiLevelType w:val="hybridMultilevel"/>
    <w:tmpl w:val="9458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A7E17"/>
    <w:multiLevelType w:val="hybridMultilevel"/>
    <w:tmpl w:val="393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41C2A"/>
    <w:multiLevelType w:val="hybridMultilevel"/>
    <w:tmpl w:val="215AC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BB72FA"/>
    <w:multiLevelType w:val="hybridMultilevel"/>
    <w:tmpl w:val="5B8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F6CEA"/>
    <w:multiLevelType w:val="hybridMultilevel"/>
    <w:tmpl w:val="3332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5"/>
  </w:num>
  <w:num w:numId="4">
    <w:abstractNumId w:val="7"/>
  </w:num>
  <w:num w:numId="5">
    <w:abstractNumId w:val="13"/>
  </w:num>
  <w:num w:numId="6">
    <w:abstractNumId w:val="10"/>
  </w:num>
  <w:num w:numId="7">
    <w:abstractNumId w:val="18"/>
  </w:num>
  <w:num w:numId="8">
    <w:abstractNumId w:val="37"/>
  </w:num>
  <w:num w:numId="9">
    <w:abstractNumId w:val="1"/>
  </w:num>
  <w:num w:numId="10">
    <w:abstractNumId w:val="34"/>
  </w:num>
  <w:num w:numId="11">
    <w:abstractNumId w:val="0"/>
  </w:num>
  <w:num w:numId="12">
    <w:abstractNumId w:val="26"/>
  </w:num>
  <w:num w:numId="13">
    <w:abstractNumId w:val="16"/>
  </w:num>
  <w:num w:numId="14">
    <w:abstractNumId w:val="33"/>
  </w:num>
  <w:num w:numId="15">
    <w:abstractNumId w:val="30"/>
  </w:num>
  <w:num w:numId="16">
    <w:abstractNumId w:val="12"/>
  </w:num>
  <w:num w:numId="17">
    <w:abstractNumId w:val="38"/>
  </w:num>
  <w:num w:numId="18">
    <w:abstractNumId w:val="8"/>
  </w:num>
  <w:num w:numId="19">
    <w:abstractNumId w:val="24"/>
  </w:num>
  <w:num w:numId="20">
    <w:abstractNumId w:val="3"/>
  </w:num>
  <w:num w:numId="21">
    <w:abstractNumId w:val="15"/>
  </w:num>
  <w:num w:numId="22">
    <w:abstractNumId w:val="22"/>
  </w:num>
  <w:num w:numId="23">
    <w:abstractNumId w:val="4"/>
  </w:num>
  <w:num w:numId="24">
    <w:abstractNumId w:val="31"/>
  </w:num>
  <w:num w:numId="25">
    <w:abstractNumId w:val="9"/>
  </w:num>
  <w:num w:numId="26">
    <w:abstractNumId w:val="20"/>
  </w:num>
  <w:num w:numId="27">
    <w:abstractNumId w:val="40"/>
  </w:num>
  <w:num w:numId="28">
    <w:abstractNumId w:val="2"/>
  </w:num>
  <w:num w:numId="29">
    <w:abstractNumId w:val="44"/>
  </w:num>
  <w:num w:numId="30">
    <w:abstractNumId w:val="42"/>
  </w:num>
  <w:num w:numId="31">
    <w:abstractNumId w:val="23"/>
  </w:num>
  <w:num w:numId="32">
    <w:abstractNumId w:val="42"/>
  </w:num>
  <w:num w:numId="33">
    <w:abstractNumId w:val="17"/>
  </w:num>
  <w:num w:numId="34">
    <w:abstractNumId w:val="27"/>
  </w:num>
  <w:num w:numId="35">
    <w:abstractNumId w:val="32"/>
  </w:num>
  <w:num w:numId="36">
    <w:abstractNumId w:val="39"/>
  </w:num>
  <w:num w:numId="37">
    <w:abstractNumId w:val="11"/>
  </w:num>
  <w:num w:numId="38">
    <w:abstractNumId w:val="19"/>
  </w:num>
  <w:num w:numId="39">
    <w:abstractNumId w:val="28"/>
  </w:num>
  <w:num w:numId="40">
    <w:abstractNumId w:val="21"/>
  </w:num>
  <w:num w:numId="41">
    <w:abstractNumId w:val="14"/>
  </w:num>
  <w:num w:numId="42">
    <w:abstractNumId w:val="6"/>
  </w:num>
  <w:num w:numId="43">
    <w:abstractNumId w:val="35"/>
  </w:num>
  <w:num w:numId="44">
    <w:abstractNumId w:val="5"/>
  </w:num>
  <w:num w:numId="45">
    <w:abstractNumId w:val="43"/>
  </w:num>
  <w:num w:numId="46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66"/>
    <w:rsid w:val="00005043"/>
    <w:rsid w:val="0000624E"/>
    <w:rsid w:val="000075BE"/>
    <w:rsid w:val="00007E66"/>
    <w:rsid w:val="00010475"/>
    <w:rsid w:val="00010DA2"/>
    <w:rsid w:val="00011E69"/>
    <w:rsid w:val="000125D7"/>
    <w:rsid w:val="00015952"/>
    <w:rsid w:val="00017075"/>
    <w:rsid w:val="0002071E"/>
    <w:rsid w:val="00024FAE"/>
    <w:rsid w:val="00035182"/>
    <w:rsid w:val="000379D8"/>
    <w:rsid w:val="000416BA"/>
    <w:rsid w:val="00043D1B"/>
    <w:rsid w:val="00044A7A"/>
    <w:rsid w:val="00044DD4"/>
    <w:rsid w:val="000454B7"/>
    <w:rsid w:val="00046C3F"/>
    <w:rsid w:val="00054268"/>
    <w:rsid w:val="0005587D"/>
    <w:rsid w:val="00055CD4"/>
    <w:rsid w:val="00057F07"/>
    <w:rsid w:val="0006182E"/>
    <w:rsid w:val="00062D6D"/>
    <w:rsid w:val="00072F91"/>
    <w:rsid w:val="000752F4"/>
    <w:rsid w:val="0007662B"/>
    <w:rsid w:val="00080DC6"/>
    <w:rsid w:val="0008608C"/>
    <w:rsid w:val="000922CE"/>
    <w:rsid w:val="00094219"/>
    <w:rsid w:val="000960F8"/>
    <w:rsid w:val="00096691"/>
    <w:rsid w:val="000979A9"/>
    <w:rsid w:val="000A37D3"/>
    <w:rsid w:val="000A5C62"/>
    <w:rsid w:val="000A5F6B"/>
    <w:rsid w:val="000A7E87"/>
    <w:rsid w:val="000B2C70"/>
    <w:rsid w:val="000C1019"/>
    <w:rsid w:val="000C7624"/>
    <w:rsid w:val="000D2166"/>
    <w:rsid w:val="000D2733"/>
    <w:rsid w:val="000D7A05"/>
    <w:rsid w:val="000D7D1D"/>
    <w:rsid w:val="000E0E55"/>
    <w:rsid w:val="000E3932"/>
    <w:rsid w:val="000E76B9"/>
    <w:rsid w:val="000F158F"/>
    <w:rsid w:val="000F377B"/>
    <w:rsid w:val="000F43DF"/>
    <w:rsid w:val="000F70E0"/>
    <w:rsid w:val="001008AA"/>
    <w:rsid w:val="0010200F"/>
    <w:rsid w:val="00103710"/>
    <w:rsid w:val="0010445C"/>
    <w:rsid w:val="00106C54"/>
    <w:rsid w:val="001123D8"/>
    <w:rsid w:val="00122338"/>
    <w:rsid w:val="001229E9"/>
    <w:rsid w:val="00125566"/>
    <w:rsid w:val="00125C01"/>
    <w:rsid w:val="001279B6"/>
    <w:rsid w:val="00130A58"/>
    <w:rsid w:val="00131875"/>
    <w:rsid w:val="00135387"/>
    <w:rsid w:val="0014345C"/>
    <w:rsid w:val="00143ADD"/>
    <w:rsid w:val="00145616"/>
    <w:rsid w:val="00146CBF"/>
    <w:rsid w:val="00151FA6"/>
    <w:rsid w:val="00160932"/>
    <w:rsid w:val="001609E0"/>
    <w:rsid w:val="001627D6"/>
    <w:rsid w:val="001631BB"/>
    <w:rsid w:val="00165887"/>
    <w:rsid w:val="00165D0C"/>
    <w:rsid w:val="00166627"/>
    <w:rsid w:val="001708C8"/>
    <w:rsid w:val="00171184"/>
    <w:rsid w:val="00175649"/>
    <w:rsid w:val="00176491"/>
    <w:rsid w:val="00180BA5"/>
    <w:rsid w:val="00182964"/>
    <w:rsid w:val="0018367A"/>
    <w:rsid w:val="00183D27"/>
    <w:rsid w:val="00185C5E"/>
    <w:rsid w:val="001905D6"/>
    <w:rsid w:val="00194101"/>
    <w:rsid w:val="001963F3"/>
    <w:rsid w:val="0019673E"/>
    <w:rsid w:val="00197D2C"/>
    <w:rsid w:val="001A3771"/>
    <w:rsid w:val="001A5094"/>
    <w:rsid w:val="001A6EE1"/>
    <w:rsid w:val="001B25F7"/>
    <w:rsid w:val="001B3370"/>
    <w:rsid w:val="001B55C8"/>
    <w:rsid w:val="001B6A53"/>
    <w:rsid w:val="001C13F7"/>
    <w:rsid w:val="001D3631"/>
    <w:rsid w:val="001D39B0"/>
    <w:rsid w:val="001D78CB"/>
    <w:rsid w:val="001E2F22"/>
    <w:rsid w:val="001E2FF9"/>
    <w:rsid w:val="001E63E5"/>
    <w:rsid w:val="001F078F"/>
    <w:rsid w:val="00201934"/>
    <w:rsid w:val="002055F6"/>
    <w:rsid w:val="00206CE2"/>
    <w:rsid w:val="002106F9"/>
    <w:rsid w:val="00210D48"/>
    <w:rsid w:val="002169B1"/>
    <w:rsid w:val="002235C3"/>
    <w:rsid w:val="00226817"/>
    <w:rsid w:val="002313CD"/>
    <w:rsid w:val="00231408"/>
    <w:rsid w:val="00233337"/>
    <w:rsid w:val="00235659"/>
    <w:rsid w:val="002413D7"/>
    <w:rsid w:val="002425F9"/>
    <w:rsid w:val="00242BEB"/>
    <w:rsid w:val="002436DA"/>
    <w:rsid w:val="002438C7"/>
    <w:rsid w:val="00243E0F"/>
    <w:rsid w:val="00247129"/>
    <w:rsid w:val="00251B78"/>
    <w:rsid w:val="00260FE1"/>
    <w:rsid w:val="00262624"/>
    <w:rsid w:val="00267AE0"/>
    <w:rsid w:val="00272884"/>
    <w:rsid w:val="00274055"/>
    <w:rsid w:val="002743DB"/>
    <w:rsid w:val="00275FA8"/>
    <w:rsid w:val="00282443"/>
    <w:rsid w:val="00291645"/>
    <w:rsid w:val="00291C94"/>
    <w:rsid w:val="002933EA"/>
    <w:rsid w:val="0029460B"/>
    <w:rsid w:val="002A3B2A"/>
    <w:rsid w:val="002A5A5D"/>
    <w:rsid w:val="002A631B"/>
    <w:rsid w:val="002B05AE"/>
    <w:rsid w:val="002B45C2"/>
    <w:rsid w:val="002B6F81"/>
    <w:rsid w:val="002B7BD0"/>
    <w:rsid w:val="002C06D8"/>
    <w:rsid w:val="002C2240"/>
    <w:rsid w:val="002C3641"/>
    <w:rsid w:val="002C47B1"/>
    <w:rsid w:val="002C6108"/>
    <w:rsid w:val="002D0A2C"/>
    <w:rsid w:val="002D1FF2"/>
    <w:rsid w:val="002D5E42"/>
    <w:rsid w:val="002E5509"/>
    <w:rsid w:val="002F45EA"/>
    <w:rsid w:val="00301F5D"/>
    <w:rsid w:val="0030302E"/>
    <w:rsid w:val="0030405B"/>
    <w:rsid w:val="00304D91"/>
    <w:rsid w:val="003068D0"/>
    <w:rsid w:val="0030799A"/>
    <w:rsid w:val="003113F0"/>
    <w:rsid w:val="0031405B"/>
    <w:rsid w:val="00314FB4"/>
    <w:rsid w:val="0031697E"/>
    <w:rsid w:val="00320730"/>
    <w:rsid w:val="00325246"/>
    <w:rsid w:val="00326078"/>
    <w:rsid w:val="003268A9"/>
    <w:rsid w:val="00331A06"/>
    <w:rsid w:val="00334F96"/>
    <w:rsid w:val="003379A0"/>
    <w:rsid w:val="003431A2"/>
    <w:rsid w:val="003448F1"/>
    <w:rsid w:val="00345F6E"/>
    <w:rsid w:val="00346494"/>
    <w:rsid w:val="00352A5D"/>
    <w:rsid w:val="003532F7"/>
    <w:rsid w:val="00353372"/>
    <w:rsid w:val="00353869"/>
    <w:rsid w:val="00354D94"/>
    <w:rsid w:val="00355D72"/>
    <w:rsid w:val="003560A9"/>
    <w:rsid w:val="00357B42"/>
    <w:rsid w:val="00357CEE"/>
    <w:rsid w:val="003604FD"/>
    <w:rsid w:val="00361136"/>
    <w:rsid w:val="0036143C"/>
    <w:rsid w:val="003620CB"/>
    <w:rsid w:val="00370C79"/>
    <w:rsid w:val="00373108"/>
    <w:rsid w:val="003732E4"/>
    <w:rsid w:val="00377BAC"/>
    <w:rsid w:val="00382F6C"/>
    <w:rsid w:val="00383794"/>
    <w:rsid w:val="00384328"/>
    <w:rsid w:val="00385587"/>
    <w:rsid w:val="00386F8F"/>
    <w:rsid w:val="00392C11"/>
    <w:rsid w:val="00395A5A"/>
    <w:rsid w:val="003A0021"/>
    <w:rsid w:val="003A1EFB"/>
    <w:rsid w:val="003A22C2"/>
    <w:rsid w:val="003A3FB0"/>
    <w:rsid w:val="003B456B"/>
    <w:rsid w:val="003B65F8"/>
    <w:rsid w:val="003C0955"/>
    <w:rsid w:val="003C76FA"/>
    <w:rsid w:val="003D04AA"/>
    <w:rsid w:val="003D2A84"/>
    <w:rsid w:val="003D430C"/>
    <w:rsid w:val="003D6737"/>
    <w:rsid w:val="003E0075"/>
    <w:rsid w:val="003E08EB"/>
    <w:rsid w:val="003E2AC1"/>
    <w:rsid w:val="003E4033"/>
    <w:rsid w:val="003E6543"/>
    <w:rsid w:val="003E7DC4"/>
    <w:rsid w:val="003F04A2"/>
    <w:rsid w:val="003F27A3"/>
    <w:rsid w:val="003F5B2B"/>
    <w:rsid w:val="003F7714"/>
    <w:rsid w:val="003F7879"/>
    <w:rsid w:val="00402105"/>
    <w:rsid w:val="004064E3"/>
    <w:rsid w:val="004138C0"/>
    <w:rsid w:val="00415F2F"/>
    <w:rsid w:val="00417C14"/>
    <w:rsid w:val="00420AFB"/>
    <w:rsid w:val="00422EBB"/>
    <w:rsid w:val="0042672F"/>
    <w:rsid w:val="00426CDE"/>
    <w:rsid w:val="004275D6"/>
    <w:rsid w:val="00433EF8"/>
    <w:rsid w:val="00440BC4"/>
    <w:rsid w:val="00442A42"/>
    <w:rsid w:val="00442BEA"/>
    <w:rsid w:val="00443818"/>
    <w:rsid w:val="0044452E"/>
    <w:rsid w:val="00445029"/>
    <w:rsid w:val="004452EB"/>
    <w:rsid w:val="004511BF"/>
    <w:rsid w:val="0045289A"/>
    <w:rsid w:val="004533B7"/>
    <w:rsid w:val="00455209"/>
    <w:rsid w:val="00456086"/>
    <w:rsid w:val="00461998"/>
    <w:rsid w:val="00462555"/>
    <w:rsid w:val="00462FB8"/>
    <w:rsid w:val="004635E2"/>
    <w:rsid w:val="0047231D"/>
    <w:rsid w:val="00473C65"/>
    <w:rsid w:val="00475E2B"/>
    <w:rsid w:val="00476C26"/>
    <w:rsid w:val="004774F0"/>
    <w:rsid w:val="0048506C"/>
    <w:rsid w:val="00490AC0"/>
    <w:rsid w:val="00491D15"/>
    <w:rsid w:val="00491FCE"/>
    <w:rsid w:val="00496282"/>
    <w:rsid w:val="004974B4"/>
    <w:rsid w:val="004A0E90"/>
    <w:rsid w:val="004A29F3"/>
    <w:rsid w:val="004A301A"/>
    <w:rsid w:val="004A32B9"/>
    <w:rsid w:val="004A3725"/>
    <w:rsid w:val="004A42EB"/>
    <w:rsid w:val="004A75BA"/>
    <w:rsid w:val="004B41F9"/>
    <w:rsid w:val="004C1345"/>
    <w:rsid w:val="004C321B"/>
    <w:rsid w:val="004C7071"/>
    <w:rsid w:val="004C7636"/>
    <w:rsid w:val="004D0431"/>
    <w:rsid w:val="004D531B"/>
    <w:rsid w:val="004E748A"/>
    <w:rsid w:val="004F0C4A"/>
    <w:rsid w:val="004F4B7C"/>
    <w:rsid w:val="004F7BDA"/>
    <w:rsid w:val="00502096"/>
    <w:rsid w:val="00506D53"/>
    <w:rsid w:val="00507E72"/>
    <w:rsid w:val="00516811"/>
    <w:rsid w:val="00523141"/>
    <w:rsid w:val="00523BC9"/>
    <w:rsid w:val="00525088"/>
    <w:rsid w:val="005275D4"/>
    <w:rsid w:val="00532AD1"/>
    <w:rsid w:val="005357EE"/>
    <w:rsid w:val="00542651"/>
    <w:rsid w:val="00544E76"/>
    <w:rsid w:val="00546644"/>
    <w:rsid w:val="00552EC9"/>
    <w:rsid w:val="00557FAD"/>
    <w:rsid w:val="005615C2"/>
    <w:rsid w:val="00562583"/>
    <w:rsid w:val="0056594E"/>
    <w:rsid w:val="00565AAD"/>
    <w:rsid w:val="00566941"/>
    <w:rsid w:val="00570561"/>
    <w:rsid w:val="00573ED1"/>
    <w:rsid w:val="005754FE"/>
    <w:rsid w:val="00581703"/>
    <w:rsid w:val="00581D81"/>
    <w:rsid w:val="00586794"/>
    <w:rsid w:val="00586AA0"/>
    <w:rsid w:val="005916BB"/>
    <w:rsid w:val="00592D0A"/>
    <w:rsid w:val="00594619"/>
    <w:rsid w:val="0059500B"/>
    <w:rsid w:val="00595767"/>
    <w:rsid w:val="005A6FAA"/>
    <w:rsid w:val="005A7A2F"/>
    <w:rsid w:val="005B0257"/>
    <w:rsid w:val="005B3573"/>
    <w:rsid w:val="005C0AA7"/>
    <w:rsid w:val="005C4832"/>
    <w:rsid w:val="005C4ADE"/>
    <w:rsid w:val="005C69C9"/>
    <w:rsid w:val="005C7254"/>
    <w:rsid w:val="005C7F5F"/>
    <w:rsid w:val="005D1373"/>
    <w:rsid w:val="005D4F05"/>
    <w:rsid w:val="005D5CB2"/>
    <w:rsid w:val="005D6CC6"/>
    <w:rsid w:val="005E1352"/>
    <w:rsid w:val="005E42A1"/>
    <w:rsid w:val="005E4484"/>
    <w:rsid w:val="005E462C"/>
    <w:rsid w:val="005F44FF"/>
    <w:rsid w:val="005F70D9"/>
    <w:rsid w:val="005F7933"/>
    <w:rsid w:val="00600283"/>
    <w:rsid w:val="00600B27"/>
    <w:rsid w:val="006040BB"/>
    <w:rsid w:val="00606A0B"/>
    <w:rsid w:val="00607CC9"/>
    <w:rsid w:val="00614F08"/>
    <w:rsid w:val="00615F10"/>
    <w:rsid w:val="0061626E"/>
    <w:rsid w:val="006165D6"/>
    <w:rsid w:val="00617E6D"/>
    <w:rsid w:val="00621BDC"/>
    <w:rsid w:val="00624676"/>
    <w:rsid w:val="00625E49"/>
    <w:rsid w:val="00626596"/>
    <w:rsid w:val="0062731A"/>
    <w:rsid w:val="0062773A"/>
    <w:rsid w:val="00630706"/>
    <w:rsid w:val="006324F3"/>
    <w:rsid w:val="00632E30"/>
    <w:rsid w:val="00633B49"/>
    <w:rsid w:val="006370D6"/>
    <w:rsid w:val="0064021F"/>
    <w:rsid w:val="0064194A"/>
    <w:rsid w:val="0064573A"/>
    <w:rsid w:val="00645851"/>
    <w:rsid w:val="00650D29"/>
    <w:rsid w:val="00650F72"/>
    <w:rsid w:val="0065148E"/>
    <w:rsid w:val="00655A40"/>
    <w:rsid w:val="0065766D"/>
    <w:rsid w:val="0066692A"/>
    <w:rsid w:val="006678F0"/>
    <w:rsid w:val="00670B53"/>
    <w:rsid w:val="00674C08"/>
    <w:rsid w:val="00676E04"/>
    <w:rsid w:val="0068072E"/>
    <w:rsid w:val="006808B1"/>
    <w:rsid w:val="00685820"/>
    <w:rsid w:val="00687520"/>
    <w:rsid w:val="006932EF"/>
    <w:rsid w:val="00695107"/>
    <w:rsid w:val="006952B5"/>
    <w:rsid w:val="0069694B"/>
    <w:rsid w:val="006A13D5"/>
    <w:rsid w:val="006A1DA7"/>
    <w:rsid w:val="006A2464"/>
    <w:rsid w:val="006B2506"/>
    <w:rsid w:val="006B3781"/>
    <w:rsid w:val="006B474B"/>
    <w:rsid w:val="006B5DA4"/>
    <w:rsid w:val="006B6157"/>
    <w:rsid w:val="006B7BFB"/>
    <w:rsid w:val="006C3E57"/>
    <w:rsid w:val="006C4D8A"/>
    <w:rsid w:val="006C52A7"/>
    <w:rsid w:val="006C663E"/>
    <w:rsid w:val="006D06D0"/>
    <w:rsid w:val="006D14BA"/>
    <w:rsid w:val="006D33EA"/>
    <w:rsid w:val="006D3C57"/>
    <w:rsid w:val="006D48AE"/>
    <w:rsid w:val="006D4DD4"/>
    <w:rsid w:val="006D6958"/>
    <w:rsid w:val="006E1CE0"/>
    <w:rsid w:val="006E24CF"/>
    <w:rsid w:val="006E50B3"/>
    <w:rsid w:val="006E6783"/>
    <w:rsid w:val="006E7F9F"/>
    <w:rsid w:val="006F042B"/>
    <w:rsid w:val="006F0939"/>
    <w:rsid w:val="006F1E78"/>
    <w:rsid w:val="006F22F8"/>
    <w:rsid w:val="006F4EFC"/>
    <w:rsid w:val="006F5CF6"/>
    <w:rsid w:val="006F7B77"/>
    <w:rsid w:val="007071B3"/>
    <w:rsid w:val="00710D52"/>
    <w:rsid w:val="00713C17"/>
    <w:rsid w:val="00716733"/>
    <w:rsid w:val="00716B91"/>
    <w:rsid w:val="0072149E"/>
    <w:rsid w:val="00724360"/>
    <w:rsid w:val="00730F35"/>
    <w:rsid w:val="0073186C"/>
    <w:rsid w:val="00732351"/>
    <w:rsid w:val="0073660B"/>
    <w:rsid w:val="00737D2D"/>
    <w:rsid w:val="00742278"/>
    <w:rsid w:val="00742630"/>
    <w:rsid w:val="007456DA"/>
    <w:rsid w:val="007525B5"/>
    <w:rsid w:val="0075473F"/>
    <w:rsid w:val="0075685C"/>
    <w:rsid w:val="00757012"/>
    <w:rsid w:val="0076111B"/>
    <w:rsid w:val="00763654"/>
    <w:rsid w:val="007679AF"/>
    <w:rsid w:val="0077027C"/>
    <w:rsid w:val="00773B08"/>
    <w:rsid w:val="007765A6"/>
    <w:rsid w:val="0078197D"/>
    <w:rsid w:val="00783767"/>
    <w:rsid w:val="00785F32"/>
    <w:rsid w:val="007903B8"/>
    <w:rsid w:val="00792E9B"/>
    <w:rsid w:val="00797D1F"/>
    <w:rsid w:val="007A1E8D"/>
    <w:rsid w:val="007A2021"/>
    <w:rsid w:val="007A3399"/>
    <w:rsid w:val="007A3A51"/>
    <w:rsid w:val="007A473B"/>
    <w:rsid w:val="007B015E"/>
    <w:rsid w:val="007B4B99"/>
    <w:rsid w:val="007B5311"/>
    <w:rsid w:val="007C0CC6"/>
    <w:rsid w:val="007C3ACA"/>
    <w:rsid w:val="007C4886"/>
    <w:rsid w:val="007C6B94"/>
    <w:rsid w:val="007C75FF"/>
    <w:rsid w:val="007D085B"/>
    <w:rsid w:val="007D1FFB"/>
    <w:rsid w:val="007D2624"/>
    <w:rsid w:val="007D36EC"/>
    <w:rsid w:val="007D4F7B"/>
    <w:rsid w:val="007D50BE"/>
    <w:rsid w:val="007D7971"/>
    <w:rsid w:val="007D7E34"/>
    <w:rsid w:val="007E11D6"/>
    <w:rsid w:val="007E3F4F"/>
    <w:rsid w:val="007E5156"/>
    <w:rsid w:val="007E549D"/>
    <w:rsid w:val="007F0F20"/>
    <w:rsid w:val="007F3721"/>
    <w:rsid w:val="007F4FDA"/>
    <w:rsid w:val="00804C0E"/>
    <w:rsid w:val="0080529D"/>
    <w:rsid w:val="00814429"/>
    <w:rsid w:val="00822D04"/>
    <w:rsid w:val="008240B9"/>
    <w:rsid w:val="00824C1A"/>
    <w:rsid w:val="00825FAC"/>
    <w:rsid w:val="00834097"/>
    <w:rsid w:val="008340BE"/>
    <w:rsid w:val="00834907"/>
    <w:rsid w:val="008369F8"/>
    <w:rsid w:val="008463CE"/>
    <w:rsid w:val="00846449"/>
    <w:rsid w:val="0085226C"/>
    <w:rsid w:val="00852984"/>
    <w:rsid w:val="00861DB5"/>
    <w:rsid w:val="008643D3"/>
    <w:rsid w:val="0087181C"/>
    <w:rsid w:val="008723BA"/>
    <w:rsid w:val="00875000"/>
    <w:rsid w:val="008759BF"/>
    <w:rsid w:val="00880F19"/>
    <w:rsid w:val="00881672"/>
    <w:rsid w:val="00883329"/>
    <w:rsid w:val="008834B8"/>
    <w:rsid w:val="00885737"/>
    <w:rsid w:val="008900DB"/>
    <w:rsid w:val="00892CF8"/>
    <w:rsid w:val="0089334E"/>
    <w:rsid w:val="00894FB4"/>
    <w:rsid w:val="0089716A"/>
    <w:rsid w:val="008A3BE9"/>
    <w:rsid w:val="008A435D"/>
    <w:rsid w:val="008B117D"/>
    <w:rsid w:val="008B1EC8"/>
    <w:rsid w:val="008B2CD0"/>
    <w:rsid w:val="008B6399"/>
    <w:rsid w:val="008B6FF3"/>
    <w:rsid w:val="008B7749"/>
    <w:rsid w:val="008C279B"/>
    <w:rsid w:val="008C39C1"/>
    <w:rsid w:val="008C7267"/>
    <w:rsid w:val="008D53A7"/>
    <w:rsid w:val="008D5CAA"/>
    <w:rsid w:val="008D623A"/>
    <w:rsid w:val="008E5790"/>
    <w:rsid w:val="008F39A1"/>
    <w:rsid w:val="008F53F7"/>
    <w:rsid w:val="008F79FA"/>
    <w:rsid w:val="009007FA"/>
    <w:rsid w:val="00907597"/>
    <w:rsid w:val="00913842"/>
    <w:rsid w:val="00916E77"/>
    <w:rsid w:val="009232D5"/>
    <w:rsid w:val="009233C8"/>
    <w:rsid w:val="00925F74"/>
    <w:rsid w:val="00927D02"/>
    <w:rsid w:val="00930605"/>
    <w:rsid w:val="00932A80"/>
    <w:rsid w:val="009332E3"/>
    <w:rsid w:val="00937CF6"/>
    <w:rsid w:val="00941E35"/>
    <w:rsid w:val="0094377A"/>
    <w:rsid w:val="00944BA2"/>
    <w:rsid w:val="00957CD7"/>
    <w:rsid w:val="00962EC3"/>
    <w:rsid w:val="0096608E"/>
    <w:rsid w:val="009666C7"/>
    <w:rsid w:val="00966FF6"/>
    <w:rsid w:val="009703D5"/>
    <w:rsid w:val="009745B7"/>
    <w:rsid w:val="00974E34"/>
    <w:rsid w:val="00976960"/>
    <w:rsid w:val="00977631"/>
    <w:rsid w:val="00981A3B"/>
    <w:rsid w:val="00984BBF"/>
    <w:rsid w:val="00990604"/>
    <w:rsid w:val="009A12DD"/>
    <w:rsid w:val="009A17FA"/>
    <w:rsid w:val="009A206F"/>
    <w:rsid w:val="009A3D7F"/>
    <w:rsid w:val="009B113E"/>
    <w:rsid w:val="009B28E0"/>
    <w:rsid w:val="009B6FD3"/>
    <w:rsid w:val="009B7D8F"/>
    <w:rsid w:val="009C1F84"/>
    <w:rsid w:val="009C2F76"/>
    <w:rsid w:val="009C752E"/>
    <w:rsid w:val="009D0993"/>
    <w:rsid w:val="009D46A1"/>
    <w:rsid w:val="009D62AA"/>
    <w:rsid w:val="009E0093"/>
    <w:rsid w:val="009E13F4"/>
    <w:rsid w:val="009E16F5"/>
    <w:rsid w:val="009E23B6"/>
    <w:rsid w:val="009E3285"/>
    <w:rsid w:val="009E5D04"/>
    <w:rsid w:val="009E63AA"/>
    <w:rsid w:val="009F42FD"/>
    <w:rsid w:val="009F6D13"/>
    <w:rsid w:val="009F7412"/>
    <w:rsid w:val="00A01146"/>
    <w:rsid w:val="00A017A6"/>
    <w:rsid w:val="00A040A6"/>
    <w:rsid w:val="00A058C9"/>
    <w:rsid w:val="00A07293"/>
    <w:rsid w:val="00A13035"/>
    <w:rsid w:val="00A17E48"/>
    <w:rsid w:val="00A238BE"/>
    <w:rsid w:val="00A26181"/>
    <w:rsid w:val="00A30ABE"/>
    <w:rsid w:val="00A3136A"/>
    <w:rsid w:val="00A31802"/>
    <w:rsid w:val="00A31D2B"/>
    <w:rsid w:val="00A32368"/>
    <w:rsid w:val="00A34B05"/>
    <w:rsid w:val="00A35635"/>
    <w:rsid w:val="00A359BF"/>
    <w:rsid w:val="00A35EE3"/>
    <w:rsid w:val="00A3641C"/>
    <w:rsid w:val="00A4048E"/>
    <w:rsid w:val="00A4119D"/>
    <w:rsid w:val="00A41B5A"/>
    <w:rsid w:val="00A43BBA"/>
    <w:rsid w:val="00A44101"/>
    <w:rsid w:val="00A468C3"/>
    <w:rsid w:val="00A5083D"/>
    <w:rsid w:val="00A604B5"/>
    <w:rsid w:val="00A61E59"/>
    <w:rsid w:val="00A6307A"/>
    <w:rsid w:val="00A633B4"/>
    <w:rsid w:val="00A67B4C"/>
    <w:rsid w:val="00A71B8C"/>
    <w:rsid w:val="00A72997"/>
    <w:rsid w:val="00A8084E"/>
    <w:rsid w:val="00A82EB9"/>
    <w:rsid w:val="00A83A02"/>
    <w:rsid w:val="00A841F2"/>
    <w:rsid w:val="00A85B12"/>
    <w:rsid w:val="00A90C7D"/>
    <w:rsid w:val="00A9383C"/>
    <w:rsid w:val="00A93C54"/>
    <w:rsid w:val="00A971BF"/>
    <w:rsid w:val="00A97DF0"/>
    <w:rsid w:val="00AA5AA1"/>
    <w:rsid w:val="00AA657D"/>
    <w:rsid w:val="00AB0016"/>
    <w:rsid w:val="00AB0728"/>
    <w:rsid w:val="00AB4FE2"/>
    <w:rsid w:val="00AB6E70"/>
    <w:rsid w:val="00AC0136"/>
    <w:rsid w:val="00AC7A4C"/>
    <w:rsid w:val="00AD0C13"/>
    <w:rsid w:val="00AD1E9F"/>
    <w:rsid w:val="00AD5924"/>
    <w:rsid w:val="00AE5942"/>
    <w:rsid w:val="00AE7004"/>
    <w:rsid w:val="00AF1DC2"/>
    <w:rsid w:val="00B21E98"/>
    <w:rsid w:val="00B2531C"/>
    <w:rsid w:val="00B26E6C"/>
    <w:rsid w:val="00B31261"/>
    <w:rsid w:val="00B317ED"/>
    <w:rsid w:val="00B3441D"/>
    <w:rsid w:val="00B36D5F"/>
    <w:rsid w:val="00B36EA3"/>
    <w:rsid w:val="00B36F2F"/>
    <w:rsid w:val="00B41794"/>
    <w:rsid w:val="00B42249"/>
    <w:rsid w:val="00B47155"/>
    <w:rsid w:val="00B4768D"/>
    <w:rsid w:val="00B51253"/>
    <w:rsid w:val="00B520CB"/>
    <w:rsid w:val="00B63B90"/>
    <w:rsid w:val="00B64AA4"/>
    <w:rsid w:val="00B73D14"/>
    <w:rsid w:val="00B76A9A"/>
    <w:rsid w:val="00B76DCE"/>
    <w:rsid w:val="00B77C58"/>
    <w:rsid w:val="00B80384"/>
    <w:rsid w:val="00B8044F"/>
    <w:rsid w:val="00B80BFE"/>
    <w:rsid w:val="00B8103F"/>
    <w:rsid w:val="00B85D95"/>
    <w:rsid w:val="00B905F9"/>
    <w:rsid w:val="00B94E3E"/>
    <w:rsid w:val="00BA0C4C"/>
    <w:rsid w:val="00BA151F"/>
    <w:rsid w:val="00BA464B"/>
    <w:rsid w:val="00BB009C"/>
    <w:rsid w:val="00BB0A38"/>
    <w:rsid w:val="00BB1634"/>
    <w:rsid w:val="00BB19FB"/>
    <w:rsid w:val="00BB3B07"/>
    <w:rsid w:val="00BB6CB5"/>
    <w:rsid w:val="00BC043C"/>
    <w:rsid w:val="00BC5ADE"/>
    <w:rsid w:val="00BC5E2A"/>
    <w:rsid w:val="00BC6314"/>
    <w:rsid w:val="00BC6DD9"/>
    <w:rsid w:val="00BC7418"/>
    <w:rsid w:val="00BC7439"/>
    <w:rsid w:val="00BD08CF"/>
    <w:rsid w:val="00BD5697"/>
    <w:rsid w:val="00BE2573"/>
    <w:rsid w:val="00BE2EBD"/>
    <w:rsid w:val="00BE5BD7"/>
    <w:rsid w:val="00BE6055"/>
    <w:rsid w:val="00BF16EF"/>
    <w:rsid w:val="00BF1D16"/>
    <w:rsid w:val="00BF246E"/>
    <w:rsid w:val="00BF3B0A"/>
    <w:rsid w:val="00BF3FD7"/>
    <w:rsid w:val="00BF76BD"/>
    <w:rsid w:val="00C07BF9"/>
    <w:rsid w:val="00C10E06"/>
    <w:rsid w:val="00C116EE"/>
    <w:rsid w:val="00C15E91"/>
    <w:rsid w:val="00C20108"/>
    <w:rsid w:val="00C20209"/>
    <w:rsid w:val="00C216F1"/>
    <w:rsid w:val="00C22060"/>
    <w:rsid w:val="00C2438E"/>
    <w:rsid w:val="00C31388"/>
    <w:rsid w:val="00C34636"/>
    <w:rsid w:val="00C358E6"/>
    <w:rsid w:val="00C44206"/>
    <w:rsid w:val="00C55AC6"/>
    <w:rsid w:val="00C613C2"/>
    <w:rsid w:val="00C6371E"/>
    <w:rsid w:val="00C66370"/>
    <w:rsid w:val="00C67D9E"/>
    <w:rsid w:val="00C70609"/>
    <w:rsid w:val="00C71255"/>
    <w:rsid w:val="00C7242D"/>
    <w:rsid w:val="00C76449"/>
    <w:rsid w:val="00C76582"/>
    <w:rsid w:val="00C772BB"/>
    <w:rsid w:val="00C8131E"/>
    <w:rsid w:val="00C81427"/>
    <w:rsid w:val="00C90875"/>
    <w:rsid w:val="00C91E37"/>
    <w:rsid w:val="00C96B9A"/>
    <w:rsid w:val="00C9712C"/>
    <w:rsid w:val="00CA2F04"/>
    <w:rsid w:val="00CA4756"/>
    <w:rsid w:val="00CA4CFF"/>
    <w:rsid w:val="00CA7BFD"/>
    <w:rsid w:val="00CB1DA3"/>
    <w:rsid w:val="00CB225E"/>
    <w:rsid w:val="00CB3601"/>
    <w:rsid w:val="00CB6F50"/>
    <w:rsid w:val="00CD1082"/>
    <w:rsid w:val="00CD2E7E"/>
    <w:rsid w:val="00CE4C16"/>
    <w:rsid w:val="00CE507B"/>
    <w:rsid w:val="00CE70EC"/>
    <w:rsid w:val="00CF3D6E"/>
    <w:rsid w:val="00D06E90"/>
    <w:rsid w:val="00D14988"/>
    <w:rsid w:val="00D17D13"/>
    <w:rsid w:val="00D334AE"/>
    <w:rsid w:val="00D345F9"/>
    <w:rsid w:val="00D3699E"/>
    <w:rsid w:val="00D40530"/>
    <w:rsid w:val="00D438C9"/>
    <w:rsid w:val="00D443D4"/>
    <w:rsid w:val="00D44E46"/>
    <w:rsid w:val="00D45DFC"/>
    <w:rsid w:val="00D478B8"/>
    <w:rsid w:val="00D50193"/>
    <w:rsid w:val="00D504EB"/>
    <w:rsid w:val="00D50D1E"/>
    <w:rsid w:val="00D51150"/>
    <w:rsid w:val="00D51EC8"/>
    <w:rsid w:val="00D56E24"/>
    <w:rsid w:val="00D60CB2"/>
    <w:rsid w:val="00D61BF1"/>
    <w:rsid w:val="00D632AC"/>
    <w:rsid w:val="00D67C12"/>
    <w:rsid w:val="00D67DA5"/>
    <w:rsid w:val="00D700D8"/>
    <w:rsid w:val="00D70977"/>
    <w:rsid w:val="00D74487"/>
    <w:rsid w:val="00D76A63"/>
    <w:rsid w:val="00D77A4A"/>
    <w:rsid w:val="00D851D6"/>
    <w:rsid w:val="00D86697"/>
    <w:rsid w:val="00D86F17"/>
    <w:rsid w:val="00DA1DA6"/>
    <w:rsid w:val="00DB2437"/>
    <w:rsid w:val="00DB2D6A"/>
    <w:rsid w:val="00DB3A46"/>
    <w:rsid w:val="00DB469D"/>
    <w:rsid w:val="00DB4FD0"/>
    <w:rsid w:val="00DC0CD7"/>
    <w:rsid w:val="00DC26CB"/>
    <w:rsid w:val="00DC601E"/>
    <w:rsid w:val="00DD4453"/>
    <w:rsid w:val="00DD7099"/>
    <w:rsid w:val="00DE2BAD"/>
    <w:rsid w:val="00DE409C"/>
    <w:rsid w:val="00DE7368"/>
    <w:rsid w:val="00DF155D"/>
    <w:rsid w:val="00DF423E"/>
    <w:rsid w:val="00DF4E30"/>
    <w:rsid w:val="00DF76E2"/>
    <w:rsid w:val="00E011D7"/>
    <w:rsid w:val="00E02A15"/>
    <w:rsid w:val="00E03EB3"/>
    <w:rsid w:val="00E045BB"/>
    <w:rsid w:val="00E0532A"/>
    <w:rsid w:val="00E05566"/>
    <w:rsid w:val="00E070B4"/>
    <w:rsid w:val="00E10C98"/>
    <w:rsid w:val="00E116E3"/>
    <w:rsid w:val="00E13FA0"/>
    <w:rsid w:val="00E14AA9"/>
    <w:rsid w:val="00E17263"/>
    <w:rsid w:val="00E21161"/>
    <w:rsid w:val="00E2186C"/>
    <w:rsid w:val="00E2258E"/>
    <w:rsid w:val="00E24014"/>
    <w:rsid w:val="00E26148"/>
    <w:rsid w:val="00E27BF1"/>
    <w:rsid w:val="00E34328"/>
    <w:rsid w:val="00E34A71"/>
    <w:rsid w:val="00E36CF8"/>
    <w:rsid w:val="00E37F73"/>
    <w:rsid w:val="00E40063"/>
    <w:rsid w:val="00E402D0"/>
    <w:rsid w:val="00E4041B"/>
    <w:rsid w:val="00E40557"/>
    <w:rsid w:val="00E415D0"/>
    <w:rsid w:val="00E417E7"/>
    <w:rsid w:val="00E41B6F"/>
    <w:rsid w:val="00E41BB8"/>
    <w:rsid w:val="00E42530"/>
    <w:rsid w:val="00E4307D"/>
    <w:rsid w:val="00E4782F"/>
    <w:rsid w:val="00E47EA7"/>
    <w:rsid w:val="00E5258B"/>
    <w:rsid w:val="00E53003"/>
    <w:rsid w:val="00E53381"/>
    <w:rsid w:val="00E60C2C"/>
    <w:rsid w:val="00E60E45"/>
    <w:rsid w:val="00E61996"/>
    <w:rsid w:val="00E634F7"/>
    <w:rsid w:val="00E63F8C"/>
    <w:rsid w:val="00E66914"/>
    <w:rsid w:val="00E73E4A"/>
    <w:rsid w:val="00E75FB2"/>
    <w:rsid w:val="00E76AB7"/>
    <w:rsid w:val="00E81052"/>
    <w:rsid w:val="00E83925"/>
    <w:rsid w:val="00E8398C"/>
    <w:rsid w:val="00E85EAE"/>
    <w:rsid w:val="00E91ABA"/>
    <w:rsid w:val="00E91B6A"/>
    <w:rsid w:val="00E93275"/>
    <w:rsid w:val="00E95B86"/>
    <w:rsid w:val="00E96F25"/>
    <w:rsid w:val="00EA5F8F"/>
    <w:rsid w:val="00EA7080"/>
    <w:rsid w:val="00EA7585"/>
    <w:rsid w:val="00EA7D0E"/>
    <w:rsid w:val="00EB6C98"/>
    <w:rsid w:val="00EB7D2D"/>
    <w:rsid w:val="00EC0DB8"/>
    <w:rsid w:val="00EC1986"/>
    <w:rsid w:val="00EC287C"/>
    <w:rsid w:val="00EC5F15"/>
    <w:rsid w:val="00EC6957"/>
    <w:rsid w:val="00ED2C9B"/>
    <w:rsid w:val="00ED36AA"/>
    <w:rsid w:val="00ED4BEE"/>
    <w:rsid w:val="00EE06E9"/>
    <w:rsid w:val="00EE0A50"/>
    <w:rsid w:val="00EE19BF"/>
    <w:rsid w:val="00EE3D84"/>
    <w:rsid w:val="00EE41E9"/>
    <w:rsid w:val="00EE4319"/>
    <w:rsid w:val="00EE7C85"/>
    <w:rsid w:val="00EF138E"/>
    <w:rsid w:val="00EF275A"/>
    <w:rsid w:val="00EF56D7"/>
    <w:rsid w:val="00EF58C8"/>
    <w:rsid w:val="00F002BD"/>
    <w:rsid w:val="00F027B0"/>
    <w:rsid w:val="00F04101"/>
    <w:rsid w:val="00F05BC8"/>
    <w:rsid w:val="00F06E10"/>
    <w:rsid w:val="00F07A25"/>
    <w:rsid w:val="00F1081E"/>
    <w:rsid w:val="00F1286B"/>
    <w:rsid w:val="00F15D1B"/>
    <w:rsid w:val="00F2308B"/>
    <w:rsid w:val="00F24ACB"/>
    <w:rsid w:val="00F25C38"/>
    <w:rsid w:val="00F30D2A"/>
    <w:rsid w:val="00F30DC6"/>
    <w:rsid w:val="00F36134"/>
    <w:rsid w:val="00F36FCD"/>
    <w:rsid w:val="00F40C87"/>
    <w:rsid w:val="00F41309"/>
    <w:rsid w:val="00F414BC"/>
    <w:rsid w:val="00F41970"/>
    <w:rsid w:val="00F42597"/>
    <w:rsid w:val="00F546F6"/>
    <w:rsid w:val="00F5782D"/>
    <w:rsid w:val="00F60552"/>
    <w:rsid w:val="00F65289"/>
    <w:rsid w:val="00F65C62"/>
    <w:rsid w:val="00F72E0E"/>
    <w:rsid w:val="00F736E0"/>
    <w:rsid w:val="00F75561"/>
    <w:rsid w:val="00F776D4"/>
    <w:rsid w:val="00F77DFF"/>
    <w:rsid w:val="00F81161"/>
    <w:rsid w:val="00F81BBE"/>
    <w:rsid w:val="00F9043A"/>
    <w:rsid w:val="00F908DA"/>
    <w:rsid w:val="00F96009"/>
    <w:rsid w:val="00FA27FE"/>
    <w:rsid w:val="00FA3E68"/>
    <w:rsid w:val="00FA6B75"/>
    <w:rsid w:val="00FA737B"/>
    <w:rsid w:val="00FA74D2"/>
    <w:rsid w:val="00FB04C8"/>
    <w:rsid w:val="00FB2A99"/>
    <w:rsid w:val="00FB3821"/>
    <w:rsid w:val="00FB75B9"/>
    <w:rsid w:val="00FC11AF"/>
    <w:rsid w:val="00FC13EA"/>
    <w:rsid w:val="00FD09D9"/>
    <w:rsid w:val="00FD5844"/>
    <w:rsid w:val="00FE15BE"/>
    <w:rsid w:val="00FE1E01"/>
    <w:rsid w:val="00FE23EA"/>
    <w:rsid w:val="00FE6E08"/>
    <w:rsid w:val="00FE7378"/>
    <w:rsid w:val="00FF1B9A"/>
    <w:rsid w:val="00FF1E92"/>
    <w:rsid w:val="00FF3E15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E061DB2"/>
  <w15:docId w15:val="{B12B0B35-8801-450B-A258-ABA2827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AD1E9F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gmail-msolistparagraph">
    <w:name w:val="gmail-msolistparagraph"/>
    <w:basedOn w:val="Normal"/>
    <w:rsid w:val="00737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3B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3B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CB2"/>
    <w:rPr>
      <w:b/>
      <w:bCs/>
      <w:sz w:val="20"/>
      <w:szCs w:val="20"/>
    </w:rPr>
  </w:style>
  <w:style w:type="paragraph" w:customStyle="1" w:styleId="Body">
    <w:name w:val="Body"/>
    <w:rsid w:val="002268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6CBC-96AF-4116-9517-4171579C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Cotright, Tamika, Probation</dc:creator>
  <cp:lastModifiedBy>Crosby, Neola, Probation</cp:lastModifiedBy>
  <cp:revision>4</cp:revision>
  <cp:lastPrinted>2019-01-05T01:55:00Z</cp:lastPrinted>
  <dcterms:created xsi:type="dcterms:W3CDTF">2019-02-26T18:09:00Z</dcterms:created>
  <dcterms:modified xsi:type="dcterms:W3CDTF">2019-03-04T21:01:00Z</dcterms:modified>
</cp:coreProperties>
</file>