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60A9" w14:textId="414CE4BA" w:rsidR="00BC64DB" w:rsidRDefault="00081446" w:rsidP="00FA3ACA">
      <w:pPr>
        <w:spacing w:before="2" w:after="24"/>
        <w:ind w:left="1890"/>
        <w:textAlignment w:val="baseline"/>
        <w:rPr>
          <w:rFonts w:ascii="Arial" w:eastAsia="Arial" w:hAnsi="Arial"/>
          <w:b/>
          <w:color w:val="000080"/>
          <w:sz w:val="36"/>
        </w:rPr>
      </w:pPr>
      <w:r>
        <w:rPr>
          <w:noProof/>
        </w:rPr>
        <w:drawing>
          <wp:anchor distT="0" distB="0" distL="114300" distR="114300" simplePos="0" relativeHeight="251658752" behindDoc="0" locked="0" layoutInCell="1" allowOverlap="1" wp14:anchorId="546DAE4C" wp14:editId="209169AC">
            <wp:simplePos x="0" y="0"/>
            <wp:positionH relativeFrom="margin">
              <wp:posOffset>-247862</wp:posOffset>
            </wp:positionH>
            <wp:positionV relativeFrom="paragraph">
              <wp:posOffset>-257175</wp:posOffset>
            </wp:positionV>
            <wp:extent cx="1328108" cy="1386840"/>
            <wp:effectExtent l="0" t="0" r="5715"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28108" cy="13868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b/>
          <w:color w:val="000080"/>
          <w:sz w:val="36"/>
        </w:rPr>
        <w:t>ALAMEDA COUNTY PROBATION DEPARTMENT</w:t>
      </w:r>
    </w:p>
    <w:p w14:paraId="18A974D2" w14:textId="791E86C0" w:rsidR="00CE674B" w:rsidRDefault="00FA3ACA" w:rsidP="00FA3ACA">
      <w:pPr>
        <w:spacing w:line="449" w:lineRule="exact"/>
        <w:ind w:left="2430"/>
        <w:textAlignment w:val="baseline"/>
        <w:rPr>
          <w:rFonts w:ascii="Arial" w:eastAsia="Arial" w:hAnsi="Arial"/>
          <w:b/>
          <w:color w:val="000000"/>
          <w:sz w:val="32"/>
          <w:szCs w:val="32"/>
          <w:u w:val="single"/>
        </w:rPr>
      </w:pPr>
      <w:r w:rsidRPr="00FA3ACA">
        <w:rPr>
          <w:rFonts w:ascii="Arial" w:eastAsia="Arial" w:hAnsi="Arial"/>
          <w:b/>
          <w:color w:val="000000"/>
          <w:sz w:val="32"/>
          <w:szCs w:val="32"/>
        </w:rPr>
        <w:t xml:space="preserve"> </w:t>
      </w:r>
      <w:r w:rsidR="00081446" w:rsidRPr="00DE7FBB">
        <w:rPr>
          <w:rFonts w:ascii="Arial" w:eastAsia="Arial" w:hAnsi="Arial"/>
          <w:b/>
          <w:color w:val="000000"/>
          <w:sz w:val="32"/>
          <w:szCs w:val="32"/>
          <w:u w:val="single"/>
        </w:rPr>
        <w:t>COMMUNITY CORRECTIONS PARTNERSHIP</w:t>
      </w:r>
    </w:p>
    <w:p w14:paraId="10BDF74A" w14:textId="78001082" w:rsidR="009660DD" w:rsidRDefault="00FA3ACA" w:rsidP="00FA3ACA">
      <w:pPr>
        <w:spacing w:line="449" w:lineRule="exact"/>
        <w:ind w:left="2160" w:firstLine="270"/>
        <w:textAlignment w:val="baseline"/>
        <w:rPr>
          <w:rFonts w:ascii="Arial" w:eastAsia="Arial" w:hAnsi="Arial"/>
          <w:b/>
          <w:color w:val="000000"/>
          <w:spacing w:val="-1"/>
          <w:sz w:val="32"/>
          <w:szCs w:val="32"/>
          <w:u w:val="single"/>
        </w:rPr>
      </w:pPr>
      <w:r w:rsidRPr="00FA3ACA">
        <w:rPr>
          <w:rFonts w:ascii="Arial" w:eastAsia="Arial" w:hAnsi="Arial"/>
          <w:b/>
          <w:color w:val="000000"/>
          <w:spacing w:val="-1"/>
          <w:sz w:val="32"/>
          <w:szCs w:val="32"/>
        </w:rPr>
        <w:t xml:space="preserve">         </w:t>
      </w:r>
      <w:r w:rsidR="009660DD" w:rsidRPr="00DE7FBB">
        <w:rPr>
          <w:rFonts w:ascii="Arial" w:eastAsia="Arial" w:hAnsi="Arial"/>
          <w:b/>
          <w:color w:val="000000"/>
          <w:spacing w:val="-1"/>
          <w:sz w:val="32"/>
          <w:szCs w:val="32"/>
          <w:u w:val="single"/>
        </w:rPr>
        <w:t>EXECUTIVE COMMITTEE MEETING</w:t>
      </w:r>
    </w:p>
    <w:p w14:paraId="76E27AB6" w14:textId="77777777" w:rsidR="00896475" w:rsidRDefault="00896475" w:rsidP="00896475">
      <w:pPr>
        <w:pStyle w:val="NoSpacing"/>
        <w:jc w:val="center"/>
        <w:rPr>
          <w:rFonts w:ascii="Arial" w:eastAsia="Arial" w:hAnsi="Arial"/>
          <w:color w:val="000000"/>
        </w:rPr>
      </w:pPr>
    </w:p>
    <w:p w14:paraId="3E0121A7" w14:textId="6E4CD731" w:rsidR="00896475" w:rsidRPr="00896475" w:rsidRDefault="00051444" w:rsidP="00CA52E3">
      <w:pPr>
        <w:pStyle w:val="NoSpacing"/>
        <w:ind w:left="1620"/>
        <w:jc w:val="center"/>
        <w:rPr>
          <w:rFonts w:ascii="Arial" w:hAnsi="Arial" w:cs="Arial"/>
          <w:sz w:val="24"/>
          <w:szCs w:val="24"/>
        </w:rPr>
      </w:pPr>
      <w:r>
        <w:rPr>
          <w:rFonts w:ascii="Arial" w:eastAsia="Arial" w:hAnsi="Arial"/>
          <w:b/>
          <w:bCs/>
          <w:color w:val="000000"/>
          <w:sz w:val="24"/>
          <w:szCs w:val="24"/>
        </w:rPr>
        <w:t>Monday</w:t>
      </w:r>
      <w:r w:rsidR="00081446" w:rsidRPr="00CA52E3">
        <w:rPr>
          <w:rFonts w:ascii="Arial" w:eastAsia="Arial" w:hAnsi="Arial"/>
          <w:b/>
          <w:bCs/>
          <w:color w:val="000000"/>
          <w:sz w:val="24"/>
          <w:szCs w:val="24"/>
        </w:rPr>
        <w:t xml:space="preserve">, </w:t>
      </w:r>
      <w:r>
        <w:rPr>
          <w:rFonts w:ascii="Arial" w:eastAsia="Arial" w:hAnsi="Arial"/>
          <w:b/>
          <w:bCs/>
          <w:color w:val="000000"/>
          <w:sz w:val="24"/>
          <w:szCs w:val="24"/>
        </w:rPr>
        <w:t>March</w:t>
      </w:r>
      <w:r w:rsidR="00CA52E3">
        <w:rPr>
          <w:rFonts w:ascii="Arial" w:eastAsia="Arial" w:hAnsi="Arial"/>
          <w:b/>
          <w:bCs/>
          <w:color w:val="000000"/>
          <w:sz w:val="24"/>
          <w:szCs w:val="24"/>
        </w:rPr>
        <w:t xml:space="preserve"> 1</w:t>
      </w:r>
      <w:r w:rsidR="004F3952" w:rsidRPr="00CA52E3">
        <w:rPr>
          <w:rFonts w:ascii="Arial" w:eastAsia="Arial" w:hAnsi="Arial"/>
          <w:b/>
          <w:bCs/>
          <w:color w:val="000000"/>
          <w:sz w:val="24"/>
          <w:szCs w:val="24"/>
        </w:rPr>
        <w:t>6</w:t>
      </w:r>
      <w:r w:rsidR="009B5858" w:rsidRPr="00CA52E3">
        <w:rPr>
          <w:rFonts w:ascii="Arial" w:eastAsia="Arial" w:hAnsi="Arial"/>
          <w:b/>
          <w:bCs/>
          <w:color w:val="000000"/>
          <w:sz w:val="24"/>
          <w:szCs w:val="24"/>
        </w:rPr>
        <w:t>, 20</w:t>
      </w:r>
      <w:r w:rsidR="00CA52E3">
        <w:rPr>
          <w:rFonts w:ascii="Arial" w:eastAsia="Arial" w:hAnsi="Arial"/>
          <w:b/>
          <w:bCs/>
          <w:color w:val="000000"/>
          <w:sz w:val="24"/>
          <w:szCs w:val="24"/>
        </w:rPr>
        <w:t>20</w:t>
      </w:r>
      <w:r w:rsidR="00081446" w:rsidRPr="00CA52E3">
        <w:rPr>
          <w:rFonts w:ascii="Arial" w:eastAsia="Arial" w:hAnsi="Arial"/>
          <w:b/>
          <w:bCs/>
          <w:color w:val="000000"/>
          <w:sz w:val="24"/>
          <w:szCs w:val="24"/>
        </w:rPr>
        <w:t xml:space="preserve"> </w:t>
      </w:r>
      <w:r w:rsidR="00E71E40" w:rsidRPr="00CA52E3">
        <w:rPr>
          <w:rFonts w:ascii="Arial" w:eastAsia="Arial" w:hAnsi="Arial"/>
          <w:b/>
          <w:bCs/>
          <w:color w:val="000000"/>
          <w:sz w:val="24"/>
          <w:szCs w:val="24"/>
        </w:rPr>
        <w:t xml:space="preserve">from </w:t>
      </w:r>
      <w:r w:rsidR="009B5858" w:rsidRPr="00CA52E3">
        <w:rPr>
          <w:rFonts w:ascii="Arial" w:eastAsia="Arial" w:hAnsi="Arial"/>
          <w:b/>
          <w:bCs/>
          <w:color w:val="000000"/>
          <w:sz w:val="24"/>
          <w:szCs w:val="24"/>
        </w:rPr>
        <w:t>1</w:t>
      </w:r>
      <w:r w:rsidR="00081446" w:rsidRPr="00CA52E3">
        <w:rPr>
          <w:rFonts w:ascii="Arial" w:eastAsia="Arial" w:hAnsi="Arial"/>
          <w:b/>
          <w:bCs/>
          <w:color w:val="000000"/>
          <w:sz w:val="24"/>
          <w:szCs w:val="24"/>
        </w:rPr>
        <w:t xml:space="preserve">:00 PM – </w:t>
      </w:r>
      <w:r w:rsidR="005360D2" w:rsidRPr="00CA52E3">
        <w:rPr>
          <w:rFonts w:ascii="Arial" w:eastAsia="Arial" w:hAnsi="Arial"/>
          <w:b/>
          <w:bCs/>
          <w:color w:val="000000"/>
          <w:sz w:val="24"/>
          <w:szCs w:val="24"/>
        </w:rPr>
        <w:t>5</w:t>
      </w:r>
      <w:r w:rsidR="00081446" w:rsidRPr="00CA52E3">
        <w:rPr>
          <w:rFonts w:ascii="Arial" w:eastAsia="Arial" w:hAnsi="Arial"/>
          <w:b/>
          <w:bCs/>
          <w:color w:val="000000"/>
          <w:sz w:val="24"/>
          <w:szCs w:val="24"/>
        </w:rPr>
        <w:t>:</w:t>
      </w:r>
      <w:r w:rsidR="00FA35B8" w:rsidRPr="00CA52E3">
        <w:rPr>
          <w:rFonts w:ascii="Arial" w:eastAsia="Arial" w:hAnsi="Arial"/>
          <w:b/>
          <w:bCs/>
          <w:color w:val="000000"/>
          <w:sz w:val="24"/>
          <w:szCs w:val="24"/>
        </w:rPr>
        <w:t>0</w:t>
      </w:r>
      <w:r w:rsidR="00081446" w:rsidRPr="00CA52E3">
        <w:rPr>
          <w:rFonts w:ascii="Arial" w:eastAsia="Arial" w:hAnsi="Arial"/>
          <w:b/>
          <w:bCs/>
          <w:color w:val="000000"/>
          <w:sz w:val="24"/>
          <w:szCs w:val="24"/>
        </w:rPr>
        <w:t xml:space="preserve">0 PM </w:t>
      </w:r>
      <w:r w:rsidR="00081446" w:rsidRPr="00CA52E3">
        <w:rPr>
          <w:rFonts w:ascii="Arial" w:eastAsia="Arial" w:hAnsi="Arial"/>
          <w:b/>
          <w:bCs/>
          <w:color w:val="000000"/>
          <w:sz w:val="24"/>
          <w:szCs w:val="24"/>
        </w:rPr>
        <w:br/>
      </w:r>
      <w:r w:rsidR="00CA52E3">
        <w:rPr>
          <w:rFonts w:ascii="Arial" w:eastAsia="Arial" w:hAnsi="Arial"/>
          <w:b/>
          <w:color w:val="000000"/>
          <w:sz w:val="24"/>
        </w:rPr>
        <w:t>1111 Jackson Street, 2</w:t>
      </w:r>
      <w:r w:rsidR="00CA52E3">
        <w:rPr>
          <w:rFonts w:ascii="Arial" w:eastAsia="Arial" w:hAnsi="Arial"/>
          <w:b/>
          <w:color w:val="000000"/>
          <w:sz w:val="24"/>
          <w:vertAlign w:val="superscript"/>
        </w:rPr>
        <w:t>nd</w:t>
      </w:r>
      <w:r w:rsidR="00CA52E3">
        <w:rPr>
          <w:rFonts w:ascii="Arial" w:eastAsia="Arial" w:hAnsi="Arial"/>
          <w:b/>
          <w:color w:val="000000"/>
          <w:sz w:val="24"/>
        </w:rPr>
        <w:t xml:space="preserve"> Floor (Rooms 226-228), Oakland, CA 94607</w:t>
      </w:r>
    </w:p>
    <w:p w14:paraId="2784F45F" w14:textId="77611B01" w:rsidR="007D3A47" w:rsidRDefault="00FA3ACA" w:rsidP="00D73C75">
      <w:pPr>
        <w:spacing w:before="459" w:line="364" w:lineRule="exact"/>
        <w:jc w:val="center"/>
        <w:textAlignment w:val="baseline"/>
        <w:rPr>
          <w:rFonts w:ascii="Arial" w:eastAsia="Arial" w:hAnsi="Arial"/>
          <w:b/>
          <w:color w:val="000000"/>
          <w:sz w:val="32"/>
          <w:u w:val="single"/>
        </w:rPr>
      </w:pPr>
      <w:r w:rsidRPr="00FA3ACA">
        <w:rPr>
          <w:rFonts w:ascii="Arial" w:eastAsia="Arial" w:hAnsi="Arial"/>
          <w:b/>
          <w:color w:val="000000"/>
          <w:sz w:val="32"/>
        </w:rPr>
        <w:t xml:space="preserve">   </w:t>
      </w:r>
      <w:r w:rsidR="00081446">
        <w:rPr>
          <w:rFonts w:ascii="Arial" w:eastAsia="Arial" w:hAnsi="Arial"/>
          <w:b/>
          <w:color w:val="000000"/>
          <w:sz w:val="32"/>
          <w:u w:val="single"/>
        </w:rPr>
        <w:t>AGENDA</w:t>
      </w:r>
      <w:r w:rsidR="00650078">
        <w:rPr>
          <w:rFonts w:ascii="Arial" w:eastAsia="Arial" w:hAnsi="Arial"/>
          <w:b/>
          <w:color w:val="000000"/>
          <w:sz w:val="32"/>
          <w:u w:val="single"/>
        </w:rPr>
        <w:t xml:space="preserve"> </w:t>
      </w:r>
    </w:p>
    <w:p w14:paraId="329FB51B" w14:textId="77777777" w:rsidR="007D3A47" w:rsidRPr="007918AF" w:rsidRDefault="00081446" w:rsidP="00BC64DB">
      <w:pPr>
        <w:spacing w:before="172" w:line="249" w:lineRule="exact"/>
        <w:ind w:left="720" w:hanging="720"/>
        <w:textAlignment w:val="baseline"/>
        <w:rPr>
          <w:rFonts w:ascii="Arial" w:eastAsia="Arial" w:hAnsi="Arial" w:cs="Arial"/>
          <w:b/>
          <w:i/>
          <w:color w:val="000000"/>
          <w:sz w:val="24"/>
          <w:szCs w:val="24"/>
          <w:u w:val="single"/>
        </w:rPr>
      </w:pPr>
      <w:r w:rsidRPr="007918AF">
        <w:rPr>
          <w:rFonts w:ascii="Arial" w:eastAsia="Arial" w:hAnsi="Arial" w:cs="Arial"/>
          <w:b/>
          <w:i/>
          <w:color w:val="000000"/>
          <w:sz w:val="24"/>
          <w:szCs w:val="24"/>
          <w:u w:val="single"/>
        </w:rPr>
        <w:t>Note:</w:t>
      </w:r>
      <w:r w:rsidRPr="007918AF">
        <w:rPr>
          <w:rFonts w:ascii="Arial" w:eastAsia="Arial" w:hAnsi="Arial" w:cs="Arial"/>
          <w:b/>
          <w:i/>
          <w:color w:val="000000"/>
          <w:sz w:val="24"/>
          <w:szCs w:val="24"/>
        </w:rPr>
        <w:t xml:space="preserve"> Each member of the public may be allotted no </w:t>
      </w:r>
      <w:r w:rsidR="00BC64DB" w:rsidRPr="007918AF">
        <w:rPr>
          <w:rFonts w:ascii="Arial" w:eastAsia="Arial" w:hAnsi="Arial" w:cs="Arial"/>
          <w:b/>
          <w:i/>
          <w:color w:val="000000"/>
          <w:sz w:val="24"/>
          <w:szCs w:val="24"/>
        </w:rPr>
        <w:t xml:space="preserve">more than 3 minutes to speak on </w:t>
      </w:r>
      <w:r w:rsidRPr="007918AF">
        <w:rPr>
          <w:rFonts w:ascii="Arial" w:eastAsia="Arial" w:hAnsi="Arial" w:cs="Arial"/>
          <w:b/>
          <w:i/>
          <w:color w:val="000000"/>
          <w:sz w:val="24"/>
          <w:szCs w:val="24"/>
        </w:rPr>
        <w:t>each item. Time limits shall be at the discretion of the Chair of the Committee.</w:t>
      </w:r>
    </w:p>
    <w:p w14:paraId="2EAA998F" w14:textId="77777777" w:rsidR="00F643FD" w:rsidRDefault="00F643FD" w:rsidP="00F162A8">
      <w:pPr>
        <w:pStyle w:val="ListParagraph"/>
        <w:spacing w:line="360" w:lineRule="auto"/>
        <w:ind w:left="360"/>
        <w:textAlignment w:val="baseline"/>
        <w:rPr>
          <w:rFonts w:ascii="Arial" w:eastAsia="Arial" w:hAnsi="Arial" w:cs="Arial"/>
          <w:color w:val="FF0000"/>
          <w:spacing w:val="2"/>
          <w:sz w:val="24"/>
          <w:szCs w:val="24"/>
        </w:rPr>
      </w:pPr>
    </w:p>
    <w:p w14:paraId="33F3A96C" w14:textId="5F4CC5B9" w:rsidR="003E1AC7" w:rsidRPr="00F96F3D" w:rsidRDefault="003E1AC7" w:rsidP="007918AF">
      <w:pPr>
        <w:pStyle w:val="ListParagraph"/>
        <w:numPr>
          <w:ilvl w:val="0"/>
          <w:numId w:val="26"/>
        </w:numPr>
        <w:spacing w:line="360" w:lineRule="auto"/>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Call to Order and Introductions</w:t>
      </w:r>
      <w:r w:rsidR="003E290E">
        <w:rPr>
          <w:rFonts w:ascii="Arial" w:eastAsia="Arial" w:hAnsi="Arial" w:cs="Arial"/>
          <w:color w:val="000000"/>
          <w:spacing w:val="2"/>
          <w:sz w:val="26"/>
          <w:szCs w:val="26"/>
        </w:rPr>
        <w:t xml:space="preserve"> </w:t>
      </w:r>
    </w:p>
    <w:p w14:paraId="25B75B32" w14:textId="77777777" w:rsidR="003E1AC7" w:rsidRPr="00F96F3D" w:rsidRDefault="003E1AC7" w:rsidP="007918AF">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Public Comment on Any Item Listed Below as for “Discussion Only”</w:t>
      </w:r>
    </w:p>
    <w:p w14:paraId="12C83B11" w14:textId="77777777" w:rsidR="00083764" w:rsidRPr="00F96F3D" w:rsidRDefault="00083764" w:rsidP="007918AF">
      <w:pPr>
        <w:textAlignment w:val="baseline"/>
        <w:rPr>
          <w:rFonts w:ascii="Arial" w:eastAsia="Arial" w:hAnsi="Arial" w:cs="Arial"/>
          <w:b/>
          <w:color w:val="000000"/>
          <w:sz w:val="26"/>
          <w:szCs w:val="26"/>
        </w:rPr>
      </w:pPr>
    </w:p>
    <w:p w14:paraId="1BD13EFB" w14:textId="3DFA70E9" w:rsidR="00CE674B" w:rsidRPr="003E290E" w:rsidRDefault="003E1AC7" w:rsidP="00CE674B">
      <w:pPr>
        <w:textAlignment w:val="baseline"/>
        <w:rPr>
          <w:rFonts w:ascii="Arial" w:eastAsia="Arial" w:hAnsi="Arial" w:cs="Arial"/>
          <w:color w:val="FF0000"/>
          <w:spacing w:val="2"/>
          <w:sz w:val="26"/>
          <w:szCs w:val="26"/>
        </w:rPr>
      </w:pPr>
      <w:r w:rsidRPr="00CE674B">
        <w:rPr>
          <w:rFonts w:ascii="Arial" w:eastAsia="Arial" w:hAnsi="Arial" w:cs="Arial"/>
          <w:b/>
          <w:color w:val="000000"/>
          <w:sz w:val="26"/>
          <w:szCs w:val="26"/>
          <w:u w:val="single"/>
        </w:rPr>
        <w:t>Old Business</w:t>
      </w:r>
      <w:r w:rsidR="00CE674B" w:rsidRPr="00CE674B">
        <w:rPr>
          <w:rFonts w:ascii="Arial" w:eastAsia="Arial" w:hAnsi="Arial" w:cs="Arial"/>
          <w:b/>
          <w:color w:val="000000"/>
          <w:sz w:val="26"/>
          <w:szCs w:val="26"/>
          <w:u w:val="single"/>
        </w:rPr>
        <w:t xml:space="preserve"> </w:t>
      </w:r>
    </w:p>
    <w:p w14:paraId="3B8DCF1B" w14:textId="124C24CE" w:rsidR="00CE674B" w:rsidRPr="00CE674B" w:rsidRDefault="003E1AC7" w:rsidP="00F96F3D">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z w:val="26"/>
          <w:szCs w:val="26"/>
        </w:rPr>
        <w:t xml:space="preserve">Review and Adoption of </w:t>
      </w:r>
      <w:r w:rsidR="009E0A70">
        <w:rPr>
          <w:rFonts w:ascii="Arial" w:eastAsia="Arial" w:hAnsi="Arial" w:cs="Arial"/>
          <w:color w:val="000000"/>
          <w:sz w:val="26"/>
          <w:szCs w:val="26"/>
        </w:rPr>
        <w:t>January 16, 2020</w:t>
      </w:r>
      <w:r w:rsidR="00CE674B">
        <w:rPr>
          <w:rFonts w:ascii="Arial" w:eastAsia="Arial" w:hAnsi="Arial" w:cs="Arial"/>
          <w:color w:val="000000"/>
          <w:sz w:val="26"/>
          <w:szCs w:val="26"/>
        </w:rPr>
        <w:t xml:space="preserve"> </w:t>
      </w:r>
      <w:r w:rsidR="00FA3ACA">
        <w:rPr>
          <w:rFonts w:ascii="Arial" w:eastAsia="Arial" w:hAnsi="Arial" w:cs="Arial"/>
          <w:color w:val="000000"/>
          <w:sz w:val="26"/>
          <w:szCs w:val="26"/>
        </w:rPr>
        <w:t>M</w:t>
      </w:r>
      <w:r w:rsidR="00FA3ACA" w:rsidRPr="00F96F3D">
        <w:rPr>
          <w:rFonts w:ascii="Arial" w:eastAsia="Arial" w:hAnsi="Arial" w:cs="Arial"/>
          <w:color w:val="000000"/>
          <w:sz w:val="26"/>
          <w:szCs w:val="26"/>
        </w:rPr>
        <w:t xml:space="preserve">eeting Minutes </w:t>
      </w:r>
      <w:r w:rsidR="00286C1C" w:rsidRPr="00CE674B">
        <w:rPr>
          <w:rFonts w:ascii="Arial" w:eastAsia="Arial" w:hAnsi="Arial" w:cs="Arial"/>
          <w:color w:val="000000"/>
          <w:sz w:val="26"/>
          <w:szCs w:val="26"/>
        </w:rPr>
        <w:t>(discussion and action)</w:t>
      </w:r>
    </w:p>
    <w:p w14:paraId="7846816A" w14:textId="77777777" w:rsidR="00CE674B" w:rsidRDefault="00CE674B" w:rsidP="00F96F3D">
      <w:pPr>
        <w:textAlignment w:val="baseline"/>
        <w:rPr>
          <w:rFonts w:ascii="Arial" w:eastAsia="Arial" w:hAnsi="Arial" w:cs="Arial"/>
          <w:b/>
          <w:color w:val="000000"/>
          <w:sz w:val="26"/>
          <w:szCs w:val="26"/>
          <w:u w:val="single"/>
        </w:rPr>
      </w:pPr>
    </w:p>
    <w:p w14:paraId="379A0B83" w14:textId="77777777" w:rsidR="00CA52E3" w:rsidRDefault="00CA52E3" w:rsidP="00CA52E3">
      <w:pPr>
        <w:textAlignment w:val="baseline"/>
        <w:rPr>
          <w:rFonts w:ascii="Arial" w:eastAsia="Arial" w:hAnsi="Arial" w:cs="Arial"/>
          <w:b/>
          <w:color w:val="000000"/>
          <w:sz w:val="26"/>
          <w:szCs w:val="26"/>
          <w:u w:val="single"/>
        </w:rPr>
      </w:pPr>
      <w:r w:rsidRPr="00F96F3D">
        <w:rPr>
          <w:rFonts w:ascii="Arial" w:eastAsia="Arial" w:hAnsi="Arial" w:cs="Arial"/>
          <w:b/>
          <w:color w:val="000000"/>
          <w:sz w:val="26"/>
          <w:szCs w:val="26"/>
          <w:u w:val="single"/>
        </w:rPr>
        <w:t>New Business</w:t>
      </w:r>
    </w:p>
    <w:p w14:paraId="2BB864DA" w14:textId="77777777" w:rsidR="00CA52E3" w:rsidRPr="005360D2" w:rsidRDefault="00CA52E3" w:rsidP="00CA52E3">
      <w:pPr>
        <w:pStyle w:val="ListParagraph"/>
        <w:numPr>
          <w:ilvl w:val="0"/>
          <w:numId w:val="26"/>
        </w:numPr>
        <w:spacing w:line="360" w:lineRule="auto"/>
        <w:textAlignment w:val="baseline"/>
        <w:rPr>
          <w:rFonts w:ascii="Arial" w:eastAsia="Arial" w:hAnsi="Arial"/>
          <w:color w:val="000000"/>
          <w:spacing w:val="1"/>
          <w:sz w:val="26"/>
          <w:szCs w:val="26"/>
        </w:rPr>
      </w:pPr>
      <w:r w:rsidRPr="005360D2">
        <w:rPr>
          <w:rFonts w:ascii="Arial" w:eastAsia="Arial" w:hAnsi="Arial"/>
          <w:color w:val="000000"/>
          <w:spacing w:val="1"/>
          <w:sz w:val="26"/>
          <w:szCs w:val="26"/>
        </w:rPr>
        <w:t>Community Advisory Board (CAB) Update (discussion and action)</w:t>
      </w:r>
    </w:p>
    <w:p w14:paraId="5C01C4E1" w14:textId="2552B72A" w:rsidR="00CA52E3" w:rsidRPr="00207E02" w:rsidRDefault="00CA52E3" w:rsidP="00286C1C">
      <w:pPr>
        <w:pStyle w:val="ListParagraph"/>
        <w:numPr>
          <w:ilvl w:val="1"/>
          <w:numId w:val="26"/>
        </w:numPr>
        <w:spacing w:line="360" w:lineRule="auto"/>
        <w:ind w:left="1080"/>
        <w:rPr>
          <w:rFonts w:ascii="Arial" w:eastAsia="Arial" w:hAnsi="Arial"/>
          <w:color w:val="000000"/>
          <w:spacing w:val="1"/>
          <w:sz w:val="26"/>
          <w:szCs w:val="26"/>
        </w:rPr>
      </w:pPr>
      <w:r w:rsidRPr="00207E02">
        <w:rPr>
          <w:rFonts w:ascii="Arial" w:eastAsia="Arial" w:hAnsi="Arial"/>
          <w:color w:val="000000"/>
          <w:spacing w:val="1"/>
          <w:sz w:val="26"/>
          <w:szCs w:val="26"/>
        </w:rPr>
        <w:t>Current CAB Vacancies: District 1: (2)</w:t>
      </w:r>
      <w:r w:rsidR="00051444" w:rsidRPr="00207E02">
        <w:rPr>
          <w:rFonts w:ascii="Arial" w:eastAsia="Arial" w:hAnsi="Arial"/>
          <w:color w:val="000000"/>
          <w:spacing w:val="1"/>
          <w:sz w:val="26"/>
          <w:szCs w:val="26"/>
        </w:rPr>
        <w:t xml:space="preserve">, District 2: (1), District </w:t>
      </w:r>
      <w:r w:rsidRPr="00207E02">
        <w:rPr>
          <w:rFonts w:ascii="Arial" w:eastAsia="Arial" w:hAnsi="Arial"/>
          <w:color w:val="000000"/>
          <w:spacing w:val="1"/>
          <w:sz w:val="26"/>
          <w:szCs w:val="26"/>
        </w:rPr>
        <w:t>3: (2)</w:t>
      </w:r>
      <w:r w:rsidR="00051444" w:rsidRPr="00207E02">
        <w:rPr>
          <w:rFonts w:ascii="Arial" w:eastAsia="Arial" w:hAnsi="Arial"/>
          <w:color w:val="000000"/>
          <w:spacing w:val="1"/>
          <w:sz w:val="26"/>
          <w:szCs w:val="26"/>
        </w:rPr>
        <w:t>, District 4: (1), and District 5: (</w:t>
      </w:r>
      <w:r w:rsidR="008A25E0" w:rsidRPr="00207E02">
        <w:rPr>
          <w:rFonts w:ascii="Arial" w:eastAsia="Arial" w:hAnsi="Arial"/>
          <w:color w:val="000000"/>
          <w:spacing w:val="1"/>
          <w:sz w:val="26"/>
          <w:szCs w:val="26"/>
        </w:rPr>
        <w:t>0</w:t>
      </w:r>
      <w:r w:rsidR="00051444" w:rsidRPr="00207E02">
        <w:rPr>
          <w:rFonts w:ascii="Arial" w:eastAsia="Arial" w:hAnsi="Arial"/>
          <w:color w:val="000000"/>
          <w:spacing w:val="1"/>
          <w:sz w:val="26"/>
          <w:szCs w:val="26"/>
        </w:rPr>
        <w:t>)</w:t>
      </w:r>
      <w:r w:rsidRPr="00207E02">
        <w:rPr>
          <w:rFonts w:ascii="Arial" w:eastAsia="Arial" w:hAnsi="Arial"/>
          <w:color w:val="000000"/>
          <w:spacing w:val="1"/>
          <w:sz w:val="26"/>
          <w:szCs w:val="26"/>
        </w:rPr>
        <w:t xml:space="preserve"> </w:t>
      </w:r>
    </w:p>
    <w:p w14:paraId="5697F743" w14:textId="598AB2EF" w:rsidR="00081792" w:rsidRDefault="00081792" w:rsidP="00286C1C">
      <w:pPr>
        <w:pStyle w:val="ListParagraph"/>
        <w:numPr>
          <w:ilvl w:val="0"/>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Fairness in Housing Campaign – John Jones III (discussion and action)</w:t>
      </w:r>
    </w:p>
    <w:p w14:paraId="0FD1FB12" w14:textId="68CB3408" w:rsidR="009214F7" w:rsidRDefault="009214F7" w:rsidP="00286C1C">
      <w:pPr>
        <w:pStyle w:val="ListParagraph"/>
        <w:numPr>
          <w:ilvl w:val="0"/>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Voting Eligibility – Natasha Middleton (discussion)</w:t>
      </w:r>
    </w:p>
    <w:p w14:paraId="55E27C2C" w14:textId="47394BEA" w:rsidR="00CA52E3" w:rsidRPr="00F01E32" w:rsidRDefault="00CA52E3" w:rsidP="00286C1C">
      <w:pPr>
        <w:pStyle w:val="ListParagraph"/>
        <w:numPr>
          <w:ilvl w:val="0"/>
          <w:numId w:val="26"/>
        </w:numPr>
        <w:spacing w:line="360" w:lineRule="auto"/>
        <w:textAlignment w:val="baseline"/>
        <w:rPr>
          <w:rFonts w:ascii="Arial" w:eastAsia="Arial" w:hAnsi="Arial" w:cs="Arial"/>
          <w:color w:val="000000"/>
          <w:spacing w:val="1"/>
          <w:sz w:val="26"/>
          <w:szCs w:val="26"/>
        </w:rPr>
      </w:pPr>
      <w:r w:rsidRPr="00F01E32">
        <w:rPr>
          <w:rFonts w:ascii="Arial" w:eastAsia="Arial" w:hAnsi="Arial" w:cs="Arial"/>
          <w:color w:val="000000"/>
          <w:spacing w:val="1"/>
          <w:sz w:val="26"/>
          <w:szCs w:val="26"/>
        </w:rPr>
        <w:t>Workgroup Updates</w:t>
      </w:r>
      <w:r w:rsidR="00DA4941">
        <w:rPr>
          <w:rFonts w:ascii="Arial" w:eastAsia="Arial" w:hAnsi="Arial" w:cs="Arial"/>
          <w:color w:val="000000"/>
          <w:spacing w:val="1"/>
          <w:sz w:val="26"/>
          <w:szCs w:val="26"/>
        </w:rPr>
        <w:t xml:space="preserve"> (discussion and action)</w:t>
      </w:r>
      <w:bookmarkStart w:id="0" w:name="_GoBack"/>
      <w:bookmarkEnd w:id="0"/>
    </w:p>
    <w:p w14:paraId="6CC2755B" w14:textId="5476A67A" w:rsidR="00CA52E3" w:rsidRPr="00CA52E3" w:rsidRDefault="00CA52E3" w:rsidP="00286C1C">
      <w:pPr>
        <w:pStyle w:val="ListParagraph"/>
        <w:numPr>
          <w:ilvl w:val="1"/>
          <w:numId w:val="26"/>
        </w:numPr>
        <w:spacing w:line="360" w:lineRule="auto"/>
        <w:ind w:left="1080"/>
        <w:jc w:val="both"/>
        <w:textAlignment w:val="baseline"/>
        <w:rPr>
          <w:rFonts w:ascii="Arial" w:eastAsia="Arial" w:hAnsi="Arial" w:cs="Arial"/>
          <w:color w:val="000000"/>
          <w:spacing w:val="1"/>
          <w:sz w:val="26"/>
          <w:szCs w:val="26"/>
        </w:rPr>
      </w:pPr>
      <w:r w:rsidRPr="00F01E32">
        <w:rPr>
          <w:rFonts w:ascii="Arial" w:eastAsia="Arial" w:hAnsi="Arial" w:cs="Arial"/>
          <w:color w:val="000000"/>
          <w:spacing w:val="1"/>
          <w:sz w:val="26"/>
          <w:szCs w:val="26"/>
        </w:rPr>
        <w:t xml:space="preserve">Fiscal and Procurement </w:t>
      </w:r>
      <w:r w:rsidRPr="00F01E32">
        <w:rPr>
          <w:rFonts w:ascii="Arial" w:eastAsia="Arial" w:hAnsi="Arial" w:cs="Arial"/>
          <w:color w:val="000000"/>
          <w:sz w:val="26"/>
          <w:szCs w:val="26"/>
        </w:rPr>
        <w:t>(discussion and action) – Wendy Still/Nancy O’Malley</w:t>
      </w:r>
    </w:p>
    <w:p w14:paraId="05BF4B0C" w14:textId="3B7C65A9" w:rsidR="00DE38B9" w:rsidRDefault="00DE38B9" w:rsidP="00DE38B9">
      <w:pPr>
        <w:pStyle w:val="NoSpacing"/>
        <w:numPr>
          <w:ilvl w:val="2"/>
          <w:numId w:val="26"/>
        </w:numPr>
        <w:ind w:left="1530"/>
        <w:rPr>
          <w:rFonts w:ascii="Arial" w:hAnsi="Arial" w:cs="Arial"/>
          <w:sz w:val="26"/>
          <w:szCs w:val="26"/>
        </w:rPr>
      </w:pPr>
      <w:r w:rsidRPr="00DE38B9">
        <w:rPr>
          <w:rFonts w:ascii="Arial" w:hAnsi="Arial" w:cs="Arial"/>
        </w:rPr>
        <w:t xml:space="preserve"> </w:t>
      </w:r>
      <w:r w:rsidRPr="00DE38B9">
        <w:rPr>
          <w:rFonts w:ascii="Arial" w:hAnsi="Arial" w:cs="Arial"/>
          <w:sz w:val="26"/>
          <w:szCs w:val="26"/>
        </w:rPr>
        <w:t>Approve Transitional Housing (32 beds) in Hayward; $950,000 for the first year and $875,000 annually thereafter (discussion and action)</w:t>
      </w:r>
    </w:p>
    <w:p w14:paraId="2E54D8C4" w14:textId="77777777" w:rsidR="00DE38B9" w:rsidRPr="00DE38B9" w:rsidRDefault="00DE38B9" w:rsidP="00DE38B9">
      <w:pPr>
        <w:pStyle w:val="NoSpacing"/>
        <w:ind w:left="1350"/>
        <w:rPr>
          <w:rFonts w:ascii="Arial" w:hAnsi="Arial" w:cs="Arial"/>
          <w:sz w:val="26"/>
          <w:szCs w:val="26"/>
        </w:rPr>
      </w:pPr>
    </w:p>
    <w:p w14:paraId="7B1D07EF" w14:textId="008655B6" w:rsidR="00CA52E3" w:rsidRPr="00F01E32" w:rsidRDefault="00CA52E3" w:rsidP="00CA52E3">
      <w:pPr>
        <w:pStyle w:val="ListParagraph"/>
        <w:numPr>
          <w:ilvl w:val="1"/>
          <w:numId w:val="26"/>
        </w:numPr>
        <w:spacing w:line="360" w:lineRule="auto"/>
        <w:ind w:left="1080"/>
        <w:textAlignment w:val="baseline"/>
        <w:rPr>
          <w:rFonts w:ascii="Arial" w:eastAsia="Arial" w:hAnsi="Arial" w:cs="Arial"/>
          <w:color w:val="000000"/>
          <w:spacing w:val="1"/>
          <w:sz w:val="26"/>
          <w:szCs w:val="26"/>
        </w:rPr>
      </w:pPr>
      <w:r w:rsidRPr="00F01E32">
        <w:rPr>
          <w:rFonts w:ascii="Arial" w:eastAsia="Arial" w:hAnsi="Arial" w:cs="Arial"/>
          <w:color w:val="000000"/>
          <w:spacing w:val="1"/>
          <w:sz w:val="26"/>
          <w:szCs w:val="26"/>
        </w:rPr>
        <w:t xml:space="preserve">Process and Evaluation </w:t>
      </w:r>
      <w:r w:rsidRPr="00F01E32">
        <w:rPr>
          <w:rFonts w:ascii="Arial" w:eastAsia="Arial" w:hAnsi="Arial" w:cs="Arial"/>
          <w:color w:val="000000"/>
          <w:sz w:val="26"/>
          <w:szCs w:val="26"/>
        </w:rPr>
        <w:t>(discussion and action) – Brendon Woods</w:t>
      </w:r>
    </w:p>
    <w:p w14:paraId="23C660F9" w14:textId="77777777" w:rsidR="00CA52E3" w:rsidRPr="00F01E32" w:rsidRDefault="00CA52E3" w:rsidP="00CA52E3">
      <w:pPr>
        <w:pStyle w:val="ListParagraph"/>
        <w:numPr>
          <w:ilvl w:val="1"/>
          <w:numId w:val="26"/>
        </w:numPr>
        <w:spacing w:line="360" w:lineRule="auto"/>
        <w:ind w:left="1080"/>
        <w:jc w:val="both"/>
        <w:textAlignment w:val="baseline"/>
        <w:rPr>
          <w:rFonts w:ascii="Arial" w:eastAsia="Arial" w:hAnsi="Arial" w:cs="Arial"/>
          <w:color w:val="000000"/>
          <w:spacing w:val="1"/>
          <w:sz w:val="26"/>
          <w:szCs w:val="26"/>
        </w:rPr>
      </w:pPr>
      <w:r w:rsidRPr="00F01E32">
        <w:rPr>
          <w:rFonts w:ascii="Arial" w:eastAsia="Arial" w:hAnsi="Arial" w:cs="Arial"/>
          <w:color w:val="000000"/>
          <w:spacing w:val="1"/>
          <w:sz w:val="26"/>
          <w:szCs w:val="26"/>
        </w:rPr>
        <w:t xml:space="preserve">Programs and Services </w:t>
      </w:r>
      <w:r w:rsidRPr="00F01E32">
        <w:rPr>
          <w:rFonts w:ascii="Arial" w:eastAsia="Arial" w:hAnsi="Arial" w:cs="Arial"/>
          <w:color w:val="000000"/>
          <w:sz w:val="26"/>
          <w:szCs w:val="26"/>
        </w:rPr>
        <w:t xml:space="preserve">(discussion and action) </w:t>
      </w:r>
      <w:r w:rsidRPr="00F01E32">
        <w:rPr>
          <w:rFonts w:ascii="Arial" w:eastAsia="Arial" w:hAnsi="Arial" w:cs="Arial"/>
          <w:color w:val="000000"/>
          <w:spacing w:val="1"/>
          <w:sz w:val="26"/>
          <w:szCs w:val="26"/>
        </w:rPr>
        <w:t>– Neola Crosby</w:t>
      </w:r>
    </w:p>
    <w:p w14:paraId="0C8301C2" w14:textId="77777777" w:rsidR="00CA52E3" w:rsidRPr="00F01E32" w:rsidRDefault="00CA52E3" w:rsidP="00CA52E3">
      <w:pPr>
        <w:pStyle w:val="ListParagraph"/>
        <w:numPr>
          <w:ilvl w:val="1"/>
          <w:numId w:val="26"/>
        </w:numPr>
        <w:spacing w:line="360" w:lineRule="auto"/>
        <w:ind w:left="1080"/>
        <w:textAlignment w:val="baseline"/>
        <w:rPr>
          <w:rFonts w:ascii="Arial" w:eastAsia="Arial" w:hAnsi="Arial" w:cs="Arial"/>
          <w:color w:val="000000"/>
          <w:spacing w:val="1"/>
          <w:sz w:val="26"/>
          <w:szCs w:val="26"/>
        </w:rPr>
      </w:pPr>
      <w:r w:rsidRPr="00F01E32">
        <w:rPr>
          <w:rFonts w:ascii="Arial" w:eastAsia="Arial" w:hAnsi="Arial" w:cs="Arial"/>
          <w:color w:val="000000"/>
          <w:spacing w:val="1"/>
          <w:sz w:val="26"/>
          <w:szCs w:val="26"/>
        </w:rPr>
        <w:t>Data and Information Management (discussion) – Nancy O’Malley</w:t>
      </w:r>
    </w:p>
    <w:p w14:paraId="76AA9702" w14:textId="77777777" w:rsidR="00CA52E3" w:rsidRPr="00F01E32" w:rsidRDefault="00CA52E3" w:rsidP="00CA52E3">
      <w:pPr>
        <w:pStyle w:val="NoSpacing"/>
        <w:numPr>
          <w:ilvl w:val="0"/>
          <w:numId w:val="26"/>
        </w:numPr>
        <w:spacing w:line="360" w:lineRule="auto"/>
        <w:rPr>
          <w:rFonts w:ascii="Arial" w:hAnsi="Arial" w:cs="Arial"/>
          <w:sz w:val="26"/>
          <w:szCs w:val="26"/>
        </w:rPr>
      </w:pPr>
      <w:r w:rsidRPr="00F01E32">
        <w:rPr>
          <w:rFonts w:ascii="Arial" w:hAnsi="Arial" w:cs="Arial"/>
          <w:sz w:val="26"/>
          <w:szCs w:val="26"/>
        </w:rPr>
        <w:t>Public comment on any item not listed on the Agenda and within the jurisdiction of the Committee</w:t>
      </w:r>
    </w:p>
    <w:p w14:paraId="097017F9" w14:textId="77777777" w:rsidR="00CA52E3" w:rsidRPr="00F01E32" w:rsidRDefault="00CA52E3" w:rsidP="00CA52E3">
      <w:pPr>
        <w:pStyle w:val="NoSpacing"/>
        <w:numPr>
          <w:ilvl w:val="0"/>
          <w:numId w:val="26"/>
        </w:numPr>
        <w:spacing w:line="360" w:lineRule="auto"/>
        <w:ind w:left="450" w:right="3240" w:hanging="450"/>
        <w:jc w:val="both"/>
        <w:textAlignment w:val="baseline"/>
        <w:rPr>
          <w:rFonts w:ascii="Arial" w:eastAsia="Arial" w:hAnsi="Arial" w:cs="Arial"/>
          <w:color w:val="000000"/>
          <w:sz w:val="26"/>
          <w:szCs w:val="26"/>
        </w:rPr>
      </w:pPr>
      <w:r w:rsidRPr="00F01E32">
        <w:rPr>
          <w:rFonts w:ascii="Arial" w:hAnsi="Arial" w:cs="Arial"/>
          <w:spacing w:val="2"/>
          <w:sz w:val="26"/>
          <w:szCs w:val="26"/>
        </w:rPr>
        <w:t>Adjournment</w:t>
      </w:r>
    </w:p>
    <w:p w14:paraId="2C5462D5" w14:textId="77777777" w:rsidR="00CA52E3" w:rsidRDefault="00CA52E3" w:rsidP="00CA52E3">
      <w:pPr>
        <w:pStyle w:val="NoSpacing"/>
        <w:spacing w:line="360" w:lineRule="auto"/>
        <w:ind w:right="3240"/>
        <w:jc w:val="both"/>
        <w:textAlignment w:val="baseline"/>
        <w:rPr>
          <w:rFonts w:ascii="Arial" w:hAnsi="Arial" w:cs="Arial"/>
          <w:spacing w:val="2"/>
          <w:sz w:val="26"/>
          <w:szCs w:val="26"/>
        </w:rPr>
      </w:pPr>
    </w:p>
    <w:p w14:paraId="26BB63B3" w14:textId="08B03166" w:rsidR="00003597" w:rsidRPr="0083410A" w:rsidRDefault="006639AB" w:rsidP="00FB0F79">
      <w:pPr>
        <w:pStyle w:val="Footer"/>
        <w:jc w:val="center"/>
        <w:rPr>
          <w:rFonts w:ascii="Arial" w:eastAsia="Arial" w:hAnsi="Arial" w:cs="Arial"/>
          <w:color w:val="000000"/>
          <w:sz w:val="26"/>
          <w:szCs w:val="26"/>
        </w:rPr>
      </w:pPr>
      <w:r>
        <w:rPr>
          <w:rFonts w:ascii="Tahoma" w:hAnsi="Tahoma" w:cs="Tahoma"/>
          <w:smallCaps/>
        </w:rPr>
        <w:t>*The meeting will be recorded for note taking purposes only*</w:t>
      </w:r>
    </w:p>
    <w:sectPr w:rsidR="00003597" w:rsidRPr="0083410A" w:rsidSect="00416CF9">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BEF5" w14:textId="77777777" w:rsidR="006D5AA7" w:rsidRDefault="006D5AA7" w:rsidP="006D5AA7">
      <w:r>
        <w:separator/>
      </w:r>
    </w:p>
  </w:endnote>
  <w:endnote w:type="continuationSeparator" w:id="0">
    <w:p w14:paraId="41437646" w14:textId="77777777" w:rsidR="006D5AA7" w:rsidRDefault="006D5AA7"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3A08" w14:textId="77777777" w:rsidR="00B7208D" w:rsidRDefault="00B7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569" w14:textId="77777777" w:rsidR="007F1877" w:rsidRPr="00EF2413" w:rsidRDefault="007F1877" w:rsidP="007F1877">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9B5CC72" w14:textId="77777777" w:rsidR="007F1877" w:rsidRPr="00EF2413" w:rsidRDefault="007F1877" w:rsidP="007F1877">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record, and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2E7122A2"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454A65EF" w14:textId="77777777" w:rsidR="007F1877" w:rsidRPr="00EF2413" w:rsidRDefault="007F1877" w:rsidP="007F1877">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or by calling Neola Crosby at (510) 268-4145 during normal business hours. The material can be FAXed or mailed to you upon request.</w:t>
    </w:r>
  </w:p>
  <w:p w14:paraId="52356DCC"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66C1FB21" w14:textId="77777777" w:rsidR="007F1877" w:rsidRPr="00EF2413" w:rsidRDefault="007F1877" w:rsidP="007F1877">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3ACC20E4" w14:textId="77777777" w:rsidR="007F1877" w:rsidRDefault="007F1877" w:rsidP="007F1877">
    <w:pPr>
      <w:jc w:val="both"/>
      <w:textAlignment w:val="baseline"/>
      <w:rPr>
        <w:rFonts w:ascii="Arial" w:eastAsia="Arial" w:hAnsi="Arial"/>
        <w:color w:val="000000"/>
        <w:sz w:val="18"/>
        <w:szCs w:val="18"/>
      </w:rPr>
    </w:pPr>
  </w:p>
  <w:p w14:paraId="4416A6FD"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341121C9" w14:textId="77777777" w:rsidR="00866DF3" w:rsidRPr="007F1877" w:rsidRDefault="007F1877" w:rsidP="007F1877">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8086" w14:textId="77777777" w:rsidR="00B7208D" w:rsidRDefault="00B7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DAA9" w14:textId="77777777" w:rsidR="006D5AA7" w:rsidRDefault="006D5AA7" w:rsidP="006D5AA7">
      <w:r>
        <w:separator/>
      </w:r>
    </w:p>
  </w:footnote>
  <w:footnote w:type="continuationSeparator" w:id="0">
    <w:p w14:paraId="07AF4B1E" w14:textId="77777777" w:rsidR="006D5AA7" w:rsidRDefault="006D5AA7"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E04" w14:textId="77777777" w:rsidR="00B7208D" w:rsidRDefault="00B7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039" w14:textId="77777777" w:rsidR="00B7208D" w:rsidRDefault="00B7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859E" w14:textId="2B4B72FB" w:rsidR="00B7208D" w:rsidRDefault="00B7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8757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31AC3"/>
    <w:multiLevelType w:val="hybridMultilevel"/>
    <w:tmpl w:val="DDC46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E54C5"/>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B1826"/>
    <w:multiLevelType w:val="hybridMultilevel"/>
    <w:tmpl w:val="3BB059AA"/>
    <w:lvl w:ilvl="0" w:tplc="4C98F0FC">
      <w:start w:val="1"/>
      <w:numFmt w:val="decimal"/>
      <w:lvlText w:val="%1."/>
      <w:lvlJc w:val="left"/>
      <w:pPr>
        <w:ind w:left="360" w:hanging="360"/>
      </w:pPr>
      <w:rPr>
        <w:b/>
        <w:sz w:val="28"/>
        <w:szCs w:val="28"/>
      </w:rPr>
    </w:lvl>
    <w:lvl w:ilvl="1" w:tplc="04090015">
      <w:start w:val="1"/>
      <w:numFmt w:val="upperLetter"/>
      <w:lvlText w:val="%2."/>
      <w:lvlJc w:val="left"/>
      <w:pPr>
        <w:ind w:left="99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0"/>
  </w:num>
  <w:num w:numId="4">
    <w:abstractNumId w:val="31"/>
  </w:num>
  <w:num w:numId="5">
    <w:abstractNumId w:val="17"/>
  </w:num>
  <w:num w:numId="6">
    <w:abstractNumId w:val="30"/>
  </w:num>
  <w:num w:numId="7">
    <w:abstractNumId w:val="4"/>
  </w:num>
  <w:num w:numId="8">
    <w:abstractNumId w:val="16"/>
  </w:num>
  <w:num w:numId="9">
    <w:abstractNumId w:val="33"/>
  </w:num>
  <w:num w:numId="10">
    <w:abstractNumId w:val="15"/>
  </w:num>
  <w:num w:numId="11">
    <w:abstractNumId w:val="0"/>
  </w:num>
  <w:num w:numId="12">
    <w:abstractNumId w:val="1"/>
  </w:num>
  <w:num w:numId="13">
    <w:abstractNumId w:val="23"/>
  </w:num>
  <w:num w:numId="14">
    <w:abstractNumId w:val="13"/>
  </w:num>
  <w:num w:numId="15">
    <w:abstractNumId w:val="26"/>
  </w:num>
  <w:num w:numId="16">
    <w:abstractNumId w:val="25"/>
  </w:num>
  <w:num w:numId="17">
    <w:abstractNumId w:val="20"/>
  </w:num>
  <w:num w:numId="18">
    <w:abstractNumId w:val="34"/>
  </w:num>
  <w:num w:numId="19">
    <w:abstractNumId w:val="24"/>
  </w:num>
  <w:num w:numId="20">
    <w:abstractNumId w:val="19"/>
  </w:num>
  <w:num w:numId="21">
    <w:abstractNumId w:val="9"/>
  </w:num>
  <w:num w:numId="22">
    <w:abstractNumId w:val="28"/>
  </w:num>
  <w:num w:numId="23">
    <w:abstractNumId w:val="38"/>
  </w:num>
  <w:num w:numId="24">
    <w:abstractNumId w:val="2"/>
  </w:num>
  <w:num w:numId="25">
    <w:abstractNumId w:val="39"/>
  </w:num>
  <w:num w:numId="26">
    <w:abstractNumId w:val="27"/>
  </w:num>
  <w:num w:numId="27">
    <w:abstractNumId w:val="37"/>
  </w:num>
  <w:num w:numId="28">
    <w:abstractNumId w:val="3"/>
  </w:num>
  <w:num w:numId="29">
    <w:abstractNumId w:val="6"/>
  </w:num>
  <w:num w:numId="30">
    <w:abstractNumId w:val="12"/>
  </w:num>
  <w:num w:numId="31">
    <w:abstractNumId w:val="7"/>
  </w:num>
  <w:num w:numId="32">
    <w:abstractNumId w:val="32"/>
  </w:num>
  <w:num w:numId="33">
    <w:abstractNumId w:val="5"/>
  </w:num>
  <w:num w:numId="34">
    <w:abstractNumId w:val="14"/>
  </w:num>
  <w:num w:numId="35">
    <w:abstractNumId w:val="35"/>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44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02AC2"/>
    <w:rsid w:val="00003597"/>
    <w:rsid w:val="00012C11"/>
    <w:rsid w:val="00015515"/>
    <w:rsid w:val="00051444"/>
    <w:rsid w:val="00065336"/>
    <w:rsid w:val="000666EB"/>
    <w:rsid w:val="00070E47"/>
    <w:rsid w:val="0007180D"/>
    <w:rsid w:val="00081446"/>
    <w:rsid w:val="00081792"/>
    <w:rsid w:val="00083764"/>
    <w:rsid w:val="0009037C"/>
    <w:rsid w:val="00093C15"/>
    <w:rsid w:val="000B362A"/>
    <w:rsid w:val="000D0B64"/>
    <w:rsid w:val="000D3580"/>
    <w:rsid w:val="000E4183"/>
    <w:rsid w:val="00103BBA"/>
    <w:rsid w:val="00105117"/>
    <w:rsid w:val="00106564"/>
    <w:rsid w:val="001230E7"/>
    <w:rsid w:val="001277A4"/>
    <w:rsid w:val="00132E33"/>
    <w:rsid w:val="001552DA"/>
    <w:rsid w:val="0016152F"/>
    <w:rsid w:val="001747CC"/>
    <w:rsid w:val="00181DEC"/>
    <w:rsid w:val="00184A28"/>
    <w:rsid w:val="00185E2F"/>
    <w:rsid w:val="001A4D5C"/>
    <w:rsid w:val="001D0420"/>
    <w:rsid w:val="001E005B"/>
    <w:rsid w:val="001F20C0"/>
    <w:rsid w:val="001F6E4B"/>
    <w:rsid w:val="002074B5"/>
    <w:rsid w:val="00207E02"/>
    <w:rsid w:val="00232D43"/>
    <w:rsid w:val="00246DB8"/>
    <w:rsid w:val="0025016A"/>
    <w:rsid w:val="00257A88"/>
    <w:rsid w:val="00280621"/>
    <w:rsid w:val="002827E2"/>
    <w:rsid w:val="00286C1C"/>
    <w:rsid w:val="002A7318"/>
    <w:rsid w:val="002B755D"/>
    <w:rsid w:val="00304B12"/>
    <w:rsid w:val="0030688D"/>
    <w:rsid w:val="00307F06"/>
    <w:rsid w:val="00353059"/>
    <w:rsid w:val="00353C00"/>
    <w:rsid w:val="0035685F"/>
    <w:rsid w:val="003576B5"/>
    <w:rsid w:val="00357F40"/>
    <w:rsid w:val="00372772"/>
    <w:rsid w:val="00397C80"/>
    <w:rsid w:val="003B08BB"/>
    <w:rsid w:val="003C387A"/>
    <w:rsid w:val="003C65AC"/>
    <w:rsid w:val="003D13F5"/>
    <w:rsid w:val="003D7828"/>
    <w:rsid w:val="003E10DD"/>
    <w:rsid w:val="003E1AC7"/>
    <w:rsid w:val="003E290E"/>
    <w:rsid w:val="003E611D"/>
    <w:rsid w:val="00416CF9"/>
    <w:rsid w:val="004245E5"/>
    <w:rsid w:val="00442E9C"/>
    <w:rsid w:val="00456D4C"/>
    <w:rsid w:val="00462E53"/>
    <w:rsid w:val="0048106C"/>
    <w:rsid w:val="00484CC6"/>
    <w:rsid w:val="004B5621"/>
    <w:rsid w:val="004F3952"/>
    <w:rsid w:val="004F68F1"/>
    <w:rsid w:val="00507403"/>
    <w:rsid w:val="00512E95"/>
    <w:rsid w:val="005360D2"/>
    <w:rsid w:val="00554A99"/>
    <w:rsid w:val="005555BB"/>
    <w:rsid w:val="00566A27"/>
    <w:rsid w:val="00566BFA"/>
    <w:rsid w:val="00575E55"/>
    <w:rsid w:val="0057645E"/>
    <w:rsid w:val="00595922"/>
    <w:rsid w:val="005972A8"/>
    <w:rsid w:val="005A3053"/>
    <w:rsid w:val="005B40BD"/>
    <w:rsid w:val="005C4D5D"/>
    <w:rsid w:val="005D1C05"/>
    <w:rsid w:val="005D29DD"/>
    <w:rsid w:val="005E018E"/>
    <w:rsid w:val="005E3A28"/>
    <w:rsid w:val="005F1AB8"/>
    <w:rsid w:val="00613DFE"/>
    <w:rsid w:val="006327A0"/>
    <w:rsid w:val="006336D2"/>
    <w:rsid w:val="00643292"/>
    <w:rsid w:val="00650078"/>
    <w:rsid w:val="00653FCE"/>
    <w:rsid w:val="006639AB"/>
    <w:rsid w:val="00676AC4"/>
    <w:rsid w:val="00684A0C"/>
    <w:rsid w:val="0069555B"/>
    <w:rsid w:val="006967AC"/>
    <w:rsid w:val="006A2B04"/>
    <w:rsid w:val="006C172F"/>
    <w:rsid w:val="006D0F92"/>
    <w:rsid w:val="006D4026"/>
    <w:rsid w:val="006D5AA7"/>
    <w:rsid w:val="006E2832"/>
    <w:rsid w:val="006F57CB"/>
    <w:rsid w:val="006F68B1"/>
    <w:rsid w:val="006F7FE7"/>
    <w:rsid w:val="0072185A"/>
    <w:rsid w:val="007342E9"/>
    <w:rsid w:val="00742626"/>
    <w:rsid w:val="00747B4C"/>
    <w:rsid w:val="007600AC"/>
    <w:rsid w:val="00765F02"/>
    <w:rsid w:val="007918AF"/>
    <w:rsid w:val="00794433"/>
    <w:rsid w:val="00797FF2"/>
    <w:rsid w:val="007C14ED"/>
    <w:rsid w:val="007D2958"/>
    <w:rsid w:val="007D3A47"/>
    <w:rsid w:val="007D71F5"/>
    <w:rsid w:val="007E7EB9"/>
    <w:rsid w:val="007F1877"/>
    <w:rsid w:val="00806E96"/>
    <w:rsid w:val="00811B2D"/>
    <w:rsid w:val="0083410A"/>
    <w:rsid w:val="00840772"/>
    <w:rsid w:val="00866DF3"/>
    <w:rsid w:val="00867FB9"/>
    <w:rsid w:val="00883D94"/>
    <w:rsid w:val="00896475"/>
    <w:rsid w:val="00897A7D"/>
    <w:rsid w:val="008A25E0"/>
    <w:rsid w:val="008A4133"/>
    <w:rsid w:val="008C3FBC"/>
    <w:rsid w:val="008F0EB4"/>
    <w:rsid w:val="008F7B32"/>
    <w:rsid w:val="00903BB6"/>
    <w:rsid w:val="00903C65"/>
    <w:rsid w:val="00911873"/>
    <w:rsid w:val="00917EBE"/>
    <w:rsid w:val="009214F7"/>
    <w:rsid w:val="00926F70"/>
    <w:rsid w:val="00940252"/>
    <w:rsid w:val="00950898"/>
    <w:rsid w:val="009609A0"/>
    <w:rsid w:val="009619C2"/>
    <w:rsid w:val="009660DD"/>
    <w:rsid w:val="00973F4B"/>
    <w:rsid w:val="0098061B"/>
    <w:rsid w:val="00981585"/>
    <w:rsid w:val="00985B1D"/>
    <w:rsid w:val="00993E40"/>
    <w:rsid w:val="009A1797"/>
    <w:rsid w:val="009B3649"/>
    <w:rsid w:val="009B5858"/>
    <w:rsid w:val="009C23D3"/>
    <w:rsid w:val="009C709A"/>
    <w:rsid w:val="009D26BE"/>
    <w:rsid w:val="009E0A70"/>
    <w:rsid w:val="009F1559"/>
    <w:rsid w:val="009F219E"/>
    <w:rsid w:val="00A02F49"/>
    <w:rsid w:val="00A137CD"/>
    <w:rsid w:val="00A26028"/>
    <w:rsid w:val="00A4555F"/>
    <w:rsid w:val="00A64166"/>
    <w:rsid w:val="00A67AD1"/>
    <w:rsid w:val="00A758C0"/>
    <w:rsid w:val="00A80DED"/>
    <w:rsid w:val="00AA2871"/>
    <w:rsid w:val="00AB147F"/>
    <w:rsid w:val="00AB3549"/>
    <w:rsid w:val="00AB4A33"/>
    <w:rsid w:val="00AC25C9"/>
    <w:rsid w:val="00AD009A"/>
    <w:rsid w:val="00AE6A63"/>
    <w:rsid w:val="00B12093"/>
    <w:rsid w:val="00B4096C"/>
    <w:rsid w:val="00B50D34"/>
    <w:rsid w:val="00B54FFD"/>
    <w:rsid w:val="00B6311F"/>
    <w:rsid w:val="00B7091A"/>
    <w:rsid w:val="00B7208D"/>
    <w:rsid w:val="00B90B23"/>
    <w:rsid w:val="00BA2990"/>
    <w:rsid w:val="00BC64DB"/>
    <w:rsid w:val="00BD12DB"/>
    <w:rsid w:val="00BF1F08"/>
    <w:rsid w:val="00C22292"/>
    <w:rsid w:val="00C2428E"/>
    <w:rsid w:val="00C36D28"/>
    <w:rsid w:val="00C42AA9"/>
    <w:rsid w:val="00C546DC"/>
    <w:rsid w:val="00C551F4"/>
    <w:rsid w:val="00C64ED6"/>
    <w:rsid w:val="00C664AA"/>
    <w:rsid w:val="00C76622"/>
    <w:rsid w:val="00C868F3"/>
    <w:rsid w:val="00C93A5A"/>
    <w:rsid w:val="00CA52E3"/>
    <w:rsid w:val="00CB4F5D"/>
    <w:rsid w:val="00CD0723"/>
    <w:rsid w:val="00CD5775"/>
    <w:rsid w:val="00CD6F9B"/>
    <w:rsid w:val="00CE674B"/>
    <w:rsid w:val="00D029F3"/>
    <w:rsid w:val="00D06924"/>
    <w:rsid w:val="00D11531"/>
    <w:rsid w:val="00D132A1"/>
    <w:rsid w:val="00D2112F"/>
    <w:rsid w:val="00D237B1"/>
    <w:rsid w:val="00D4555E"/>
    <w:rsid w:val="00D53355"/>
    <w:rsid w:val="00D62912"/>
    <w:rsid w:val="00D73C75"/>
    <w:rsid w:val="00D83D7F"/>
    <w:rsid w:val="00D97AFF"/>
    <w:rsid w:val="00DA4941"/>
    <w:rsid w:val="00DB0C3E"/>
    <w:rsid w:val="00DB285E"/>
    <w:rsid w:val="00DD283F"/>
    <w:rsid w:val="00DD2D27"/>
    <w:rsid w:val="00DE0249"/>
    <w:rsid w:val="00DE38B9"/>
    <w:rsid w:val="00DE3C8F"/>
    <w:rsid w:val="00DE7FBB"/>
    <w:rsid w:val="00DF3C78"/>
    <w:rsid w:val="00DF49B2"/>
    <w:rsid w:val="00E15970"/>
    <w:rsid w:val="00E33DCD"/>
    <w:rsid w:val="00E3564C"/>
    <w:rsid w:val="00E56C3F"/>
    <w:rsid w:val="00E57721"/>
    <w:rsid w:val="00E63016"/>
    <w:rsid w:val="00E67433"/>
    <w:rsid w:val="00E71E40"/>
    <w:rsid w:val="00E77320"/>
    <w:rsid w:val="00E936C3"/>
    <w:rsid w:val="00EE2677"/>
    <w:rsid w:val="00EF2413"/>
    <w:rsid w:val="00EF3DF9"/>
    <w:rsid w:val="00F01E32"/>
    <w:rsid w:val="00F15251"/>
    <w:rsid w:val="00F162A8"/>
    <w:rsid w:val="00F41DB1"/>
    <w:rsid w:val="00F625E4"/>
    <w:rsid w:val="00F63230"/>
    <w:rsid w:val="00F6399D"/>
    <w:rsid w:val="00F643FD"/>
    <w:rsid w:val="00F73754"/>
    <w:rsid w:val="00F83BF0"/>
    <w:rsid w:val="00F96F3D"/>
    <w:rsid w:val="00F9783E"/>
    <w:rsid w:val="00FA35B8"/>
    <w:rsid w:val="00FA3ACA"/>
    <w:rsid w:val="00FB0F79"/>
    <w:rsid w:val="00FB625B"/>
    <w:rsid w:val="00FB769B"/>
    <w:rsid w:val="00FC217C"/>
    <w:rsid w:val="00FD5D6A"/>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2DC1591"/>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F02"/>
  </w:style>
  <w:style w:type="paragraph" w:styleId="Heading1">
    <w:name w:val="heading 1"/>
    <w:basedOn w:val="Normal"/>
    <w:next w:val="Normal"/>
    <w:link w:val="Heading1Char"/>
    <w:uiPriority w:val="9"/>
    <w:qFormat/>
    <w:rsid w:val="00EE2677"/>
    <w:pPr>
      <w:keepNext/>
      <w:keepLines/>
      <w:numPr>
        <w:numId w:val="4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677"/>
    <w:pPr>
      <w:keepNext/>
      <w:keepLines/>
      <w:numPr>
        <w:ilvl w:val="1"/>
        <w:numId w:val="4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677"/>
    <w:pPr>
      <w:keepNext/>
      <w:keepLines/>
      <w:numPr>
        <w:ilvl w:val="2"/>
        <w:numId w:val="4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2677"/>
    <w:pPr>
      <w:keepNext/>
      <w:keepLines/>
      <w:numPr>
        <w:ilvl w:val="3"/>
        <w:numId w:val="4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2677"/>
    <w:pPr>
      <w:keepNext/>
      <w:keepLines/>
      <w:numPr>
        <w:ilvl w:val="4"/>
        <w:numId w:val="4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2677"/>
    <w:pPr>
      <w:keepNext/>
      <w:keepLines/>
      <w:numPr>
        <w:ilvl w:val="5"/>
        <w:numId w:val="4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2677"/>
    <w:pPr>
      <w:keepNext/>
      <w:keepLines/>
      <w:numPr>
        <w:ilvl w:val="6"/>
        <w:numId w:val="4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2677"/>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2677"/>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CommentReference">
    <w:name w:val="annotation reference"/>
    <w:basedOn w:val="DefaultParagraphFont"/>
    <w:uiPriority w:val="99"/>
    <w:semiHidden/>
    <w:unhideWhenUsed/>
    <w:rsid w:val="007342E9"/>
    <w:rPr>
      <w:sz w:val="16"/>
      <w:szCs w:val="16"/>
    </w:rPr>
  </w:style>
  <w:style w:type="paragraph" w:styleId="CommentText">
    <w:name w:val="annotation text"/>
    <w:basedOn w:val="Normal"/>
    <w:link w:val="CommentTextChar"/>
    <w:uiPriority w:val="99"/>
    <w:semiHidden/>
    <w:unhideWhenUsed/>
    <w:rsid w:val="007342E9"/>
    <w:rPr>
      <w:sz w:val="20"/>
      <w:szCs w:val="20"/>
    </w:rPr>
  </w:style>
  <w:style w:type="character" w:customStyle="1" w:styleId="CommentTextChar">
    <w:name w:val="Comment Text Char"/>
    <w:basedOn w:val="DefaultParagraphFont"/>
    <w:link w:val="CommentText"/>
    <w:uiPriority w:val="99"/>
    <w:semiHidden/>
    <w:rsid w:val="007342E9"/>
    <w:rPr>
      <w:sz w:val="20"/>
      <w:szCs w:val="20"/>
    </w:rPr>
  </w:style>
  <w:style w:type="paragraph" w:styleId="CommentSubject">
    <w:name w:val="annotation subject"/>
    <w:basedOn w:val="CommentText"/>
    <w:next w:val="CommentText"/>
    <w:link w:val="CommentSubjectChar"/>
    <w:uiPriority w:val="99"/>
    <w:semiHidden/>
    <w:unhideWhenUsed/>
    <w:rsid w:val="007342E9"/>
    <w:rPr>
      <w:b/>
      <w:bCs/>
    </w:rPr>
  </w:style>
  <w:style w:type="character" w:customStyle="1" w:styleId="CommentSubjectChar">
    <w:name w:val="Comment Subject Char"/>
    <w:basedOn w:val="CommentTextChar"/>
    <w:link w:val="CommentSubject"/>
    <w:uiPriority w:val="99"/>
    <w:semiHidden/>
    <w:rsid w:val="007342E9"/>
    <w:rPr>
      <w:b/>
      <w:bCs/>
      <w:sz w:val="20"/>
      <w:szCs w:val="20"/>
    </w:rPr>
  </w:style>
  <w:style w:type="paragraph" w:customStyle="1" w:styleId="Body">
    <w:name w:val="Body"/>
    <w:rsid w:val="00D53355"/>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9"/>
    <w:rsid w:val="00EE2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26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26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267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267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E267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E267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26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267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 w:id="944269136">
      <w:bodyDiv w:val="1"/>
      <w:marLeft w:val="0"/>
      <w:marRight w:val="0"/>
      <w:marTop w:val="0"/>
      <w:marBottom w:val="0"/>
      <w:divBdr>
        <w:top w:val="none" w:sz="0" w:space="0" w:color="auto"/>
        <w:left w:val="none" w:sz="0" w:space="0" w:color="auto"/>
        <w:bottom w:val="none" w:sz="0" w:space="0" w:color="auto"/>
        <w:right w:val="none" w:sz="0" w:space="0" w:color="auto"/>
      </w:divBdr>
    </w:div>
    <w:div w:id="1643465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0DE9-1604-4009-8F6C-B838ADE7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Crosby, Neola, Probation</cp:lastModifiedBy>
  <cp:revision>12</cp:revision>
  <cp:lastPrinted>2020-03-06T22:48:00Z</cp:lastPrinted>
  <dcterms:created xsi:type="dcterms:W3CDTF">2019-12-17T00:39:00Z</dcterms:created>
  <dcterms:modified xsi:type="dcterms:W3CDTF">2020-03-11T20:54:00Z</dcterms:modified>
</cp:coreProperties>
</file>