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2739" w14:textId="700E6A9D" w:rsidR="002142B4" w:rsidRPr="00FD41E6" w:rsidRDefault="00F3615A" w:rsidP="002142B4">
      <w:pPr>
        <w:spacing w:after="0" w:line="240" w:lineRule="auto"/>
        <w:jc w:val="center"/>
        <w:textAlignment w:val="baseline"/>
        <w:rPr>
          <w:rFonts w:ascii="Calibri" w:eastAsia="Arial" w:hAnsi="Calibri" w:cs="Calibri"/>
          <w:b/>
          <w:color w:val="000000"/>
          <w:spacing w:val="-1"/>
          <w:sz w:val="32"/>
          <w:szCs w:val="32"/>
        </w:rPr>
      </w:pPr>
      <w:r>
        <w:rPr>
          <w:rFonts w:ascii="Calibri" w:eastAsia="Arial" w:hAnsi="Calibri" w:cs="Calibri"/>
          <w:b/>
          <w:color w:val="000000"/>
          <w:sz w:val="32"/>
          <w:szCs w:val="32"/>
        </w:rPr>
        <w:t xml:space="preserve">ALAMEDA COUNTY </w:t>
      </w:r>
      <w:r w:rsidR="002142B4" w:rsidRPr="00FD41E6">
        <w:rPr>
          <w:rFonts w:ascii="Calibri" w:eastAsia="Arial" w:hAnsi="Calibri" w:cs="Calibri"/>
          <w:b/>
          <w:color w:val="000000"/>
          <w:sz w:val="32"/>
          <w:szCs w:val="32"/>
        </w:rPr>
        <w:t>COMMUNITY CORRECTIONS PARTNERSHIP</w:t>
      </w:r>
    </w:p>
    <w:p w14:paraId="20BC6237" w14:textId="77777777" w:rsidR="002142B4" w:rsidRPr="00FD41E6" w:rsidRDefault="002142B4" w:rsidP="002142B4">
      <w:pPr>
        <w:spacing w:after="0" w:line="240" w:lineRule="auto"/>
        <w:jc w:val="center"/>
        <w:textAlignment w:val="baseline"/>
        <w:rPr>
          <w:rFonts w:ascii="Calibri" w:eastAsia="Arial" w:hAnsi="Calibri" w:cs="Calibri"/>
          <w:b/>
          <w:color w:val="000000"/>
          <w:sz w:val="32"/>
          <w:szCs w:val="32"/>
          <w:u w:val="single"/>
        </w:rPr>
      </w:pPr>
      <w:r w:rsidRPr="00FD41E6">
        <w:rPr>
          <w:rFonts w:ascii="Calibri" w:eastAsia="Arial" w:hAnsi="Calibri" w:cs="Calibri"/>
          <w:b/>
          <w:color w:val="000000"/>
          <w:spacing w:val="-1"/>
          <w:sz w:val="32"/>
          <w:szCs w:val="32"/>
          <w:u w:val="single"/>
        </w:rPr>
        <w:t>ADULT REENTRY STRATEGIC PLANNING MEETING</w:t>
      </w:r>
    </w:p>
    <w:p w14:paraId="7DA637BE" w14:textId="77777777" w:rsidR="009F55EA" w:rsidRPr="009F55EA" w:rsidRDefault="00F67228" w:rsidP="009F55EA">
      <w:pPr>
        <w:spacing w:after="0" w:line="240" w:lineRule="auto"/>
        <w:jc w:val="center"/>
        <w:rPr>
          <w:rFonts w:ascii="Calibri" w:hAnsi="Calibri" w:cs="Calibri"/>
          <w:sz w:val="24"/>
          <w:szCs w:val="24"/>
        </w:rPr>
      </w:pPr>
      <w:r>
        <w:rPr>
          <w:rFonts w:ascii="Calibri" w:hAnsi="Calibri" w:cs="Calibri"/>
          <w:sz w:val="24"/>
          <w:szCs w:val="24"/>
        </w:rPr>
        <w:t xml:space="preserve"> </w:t>
      </w:r>
      <w:r w:rsidR="009F55EA" w:rsidRPr="009F55EA">
        <w:rPr>
          <w:rFonts w:ascii="Calibri" w:hAnsi="Calibri" w:cs="Calibri"/>
          <w:sz w:val="24"/>
          <w:szCs w:val="24"/>
        </w:rPr>
        <w:t>November 5, 2019     1:00 PM – 2:30 PM</w:t>
      </w:r>
    </w:p>
    <w:p w14:paraId="6569D9D3" w14:textId="6CB56024" w:rsidR="00F3642B" w:rsidRPr="00062F8F" w:rsidRDefault="009F55EA" w:rsidP="009F55EA">
      <w:pPr>
        <w:spacing w:after="0" w:line="240" w:lineRule="auto"/>
        <w:jc w:val="center"/>
        <w:rPr>
          <w:rFonts w:ascii="Calibri" w:hAnsi="Calibri" w:cs="Calibri"/>
          <w:sz w:val="24"/>
          <w:szCs w:val="24"/>
        </w:rPr>
      </w:pPr>
      <w:r w:rsidRPr="009F55EA">
        <w:rPr>
          <w:rFonts w:ascii="Calibri" w:hAnsi="Calibri" w:cs="Calibri"/>
          <w:sz w:val="24"/>
          <w:szCs w:val="24"/>
        </w:rPr>
        <w:t>San Lorenzo Public Library, 395 Paseo Grande, San Lorenzo 94580</w:t>
      </w:r>
    </w:p>
    <w:p w14:paraId="28D66B17" w14:textId="77777777" w:rsidR="00F3642B" w:rsidRPr="00062F8F" w:rsidRDefault="00F3642B" w:rsidP="00F3642B">
      <w:pPr>
        <w:spacing w:after="0" w:line="240" w:lineRule="auto"/>
        <w:jc w:val="center"/>
        <w:rPr>
          <w:rFonts w:ascii="Calibri" w:hAnsi="Calibri" w:cs="Calibri"/>
          <w:sz w:val="24"/>
          <w:szCs w:val="24"/>
        </w:rPr>
      </w:pPr>
    </w:p>
    <w:p w14:paraId="44D7195D" w14:textId="77777777" w:rsidR="00F95A4E" w:rsidRPr="00F67228" w:rsidRDefault="002A104F" w:rsidP="00F3642B">
      <w:pPr>
        <w:spacing w:after="0" w:line="240" w:lineRule="auto"/>
        <w:rPr>
          <w:rFonts w:ascii="Calibri" w:hAnsi="Calibri" w:cs="Calibri"/>
          <w:b/>
          <w:sz w:val="24"/>
          <w:szCs w:val="24"/>
        </w:rPr>
      </w:pPr>
      <w:r w:rsidRPr="00F67228">
        <w:rPr>
          <w:rFonts w:ascii="Calibri" w:hAnsi="Calibri" w:cs="Calibri"/>
          <w:b/>
          <w:sz w:val="24"/>
          <w:szCs w:val="24"/>
        </w:rPr>
        <w:t>Present</w:t>
      </w:r>
      <w:r w:rsidRPr="00F67228">
        <w:rPr>
          <w:rFonts w:ascii="Calibri" w:hAnsi="Calibri" w:cs="Calibri"/>
          <w:sz w:val="24"/>
          <w:szCs w:val="24"/>
        </w:rPr>
        <w:t>:</w:t>
      </w:r>
    </w:p>
    <w:p w14:paraId="4E13C0B0" w14:textId="77777777" w:rsidR="00AB25F2" w:rsidRPr="00F67228" w:rsidRDefault="00AB25F2" w:rsidP="00F3642B">
      <w:pPr>
        <w:spacing w:after="0" w:line="240" w:lineRule="auto"/>
        <w:rPr>
          <w:rFonts w:ascii="Calibri" w:hAnsi="Calibri" w:cs="Calibri"/>
          <w:sz w:val="24"/>
          <w:szCs w:val="24"/>
        </w:rPr>
        <w:sectPr w:rsidR="00AB25F2" w:rsidRPr="00F67228" w:rsidSect="00E153AD">
          <w:footerReference w:type="default" r:id="rId8"/>
          <w:type w:val="continuous"/>
          <w:pgSz w:w="12240" w:h="15840"/>
          <w:pgMar w:top="720" w:right="720" w:bottom="720" w:left="720" w:header="720" w:footer="432" w:gutter="0"/>
          <w:cols w:space="720"/>
          <w:docGrid w:linePitch="360"/>
        </w:sectPr>
      </w:pPr>
    </w:p>
    <w:p w14:paraId="13BEB26D" w14:textId="63CB8B60" w:rsidR="009F55EA" w:rsidRPr="00C40B9A" w:rsidRDefault="009F55EA" w:rsidP="009F55EA">
      <w:pPr>
        <w:spacing w:after="0" w:line="240" w:lineRule="auto"/>
        <w:rPr>
          <w:rFonts w:ascii="Calibri" w:hAnsi="Calibri" w:cs="Calibri"/>
          <w:sz w:val="24"/>
          <w:szCs w:val="24"/>
        </w:rPr>
      </w:pPr>
      <w:r w:rsidRPr="00C40B9A">
        <w:rPr>
          <w:rFonts w:ascii="Calibri" w:hAnsi="Calibri" w:cs="Calibri"/>
          <w:sz w:val="24"/>
          <w:szCs w:val="24"/>
        </w:rPr>
        <w:t>Wendy Still</w:t>
      </w:r>
      <w:r>
        <w:rPr>
          <w:rFonts w:ascii="Calibri" w:hAnsi="Calibri" w:cs="Calibri"/>
          <w:sz w:val="24"/>
          <w:szCs w:val="24"/>
        </w:rPr>
        <w:t xml:space="preserve"> </w:t>
      </w:r>
    </w:p>
    <w:p w14:paraId="06637034" w14:textId="77777777" w:rsidR="009F55EA" w:rsidRPr="00C40B9A" w:rsidRDefault="009F55EA" w:rsidP="00F3642B">
      <w:pPr>
        <w:spacing w:after="0" w:line="240" w:lineRule="auto"/>
        <w:rPr>
          <w:rFonts w:ascii="Calibri" w:hAnsi="Calibri" w:cs="Calibri"/>
          <w:sz w:val="24"/>
          <w:szCs w:val="24"/>
        </w:rPr>
      </w:pPr>
      <w:r w:rsidRPr="00C40B9A">
        <w:rPr>
          <w:rFonts w:ascii="Calibri" w:hAnsi="Calibri" w:cs="Calibri"/>
          <w:sz w:val="24"/>
          <w:szCs w:val="24"/>
        </w:rPr>
        <w:t>Aneeka Chaudhry (for Colleen Chawla)</w:t>
      </w:r>
    </w:p>
    <w:p w14:paraId="2FD437F6" w14:textId="77777777" w:rsidR="009F55EA" w:rsidRPr="00C40B9A" w:rsidRDefault="009F55EA" w:rsidP="00F3642B">
      <w:pPr>
        <w:spacing w:after="0" w:line="240" w:lineRule="auto"/>
        <w:rPr>
          <w:rFonts w:ascii="Calibri" w:hAnsi="Calibri" w:cs="Calibri"/>
          <w:sz w:val="24"/>
          <w:szCs w:val="24"/>
        </w:rPr>
      </w:pPr>
      <w:r w:rsidRPr="00C40B9A">
        <w:rPr>
          <w:rFonts w:ascii="Calibri" w:hAnsi="Calibri" w:cs="Calibri"/>
          <w:sz w:val="24"/>
          <w:szCs w:val="24"/>
        </w:rPr>
        <w:t>Monica Vaughan (for L. Karen Monroe)</w:t>
      </w:r>
    </w:p>
    <w:p w14:paraId="7B73A442" w14:textId="77777777" w:rsidR="009F55EA" w:rsidRPr="00C40B9A" w:rsidRDefault="009F55EA" w:rsidP="00DF5613">
      <w:pPr>
        <w:spacing w:after="0" w:line="240" w:lineRule="auto"/>
        <w:rPr>
          <w:rFonts w:ascii="Calibri" w:hAnsi="Calibri" w:cs="Calibri"/>
          <w:sz w:val="24"/>
          <w:szCs w:val="24"/>
        </w:rPr>
      </w:pPr>
      <w:r>
        <w:rPr>
          <w:rFonts w:ascii="Calibri" w:hAnsi="Calibri" w:cs="Calibri"/>
          <w:sz w:val="24"/>
          <w:szCs w:val="24"/>
        </w:rPr>
        <w:t>Nancy O’Malley</w:t>
      </w:r>
      <w:r w:rsidRPr="00C40B9A">
        <w:rPr>
          <w:rFonts w:ascii="Calibri" w:hAnsi="Calibri" w:cs="Calibri"/>
          <w:sz w:val="24"/>
          <w:szCs w:val="24"/>
        </w:rPr>
        <w:tab/>
      </w:r>
      <w:r w:rsidRPr="00C40B9A">
        <w:rPr>
          <w:rFonts w:ascii="Calibri" w:hAnsi="Calibri" w:cs="Calibri"/>
          <w:sz w:val="24"/>
          <w:szCs w:val="24"/>
        </w:rPr>
        <w:tab/>
      </w:r>
      <w:r w:rsidRPr="00C40B9A">
        <w:rPr>
          <w:rFonts w:ascii="Calibri" w:hAnsi="Calibri" w:cs="Calibri"/>
          <w:sz w:val="24"/>
          <w:szCs w:val="24"/>
        </w:rPr>
        <w:tab/>
      </w:r>
    </w:p>
    <w:p w14:paraId="1E716902" w14:textId="77777777" w:rsidR="009F55EA" w:rsidRPr="00F67228" w:rsidRDefault="009F55EA" w:rsidP="00DF5613">
      <w:pPr>
        <w:spacing w:after="0" w:line="240" w:lineRule="auto"/>
        <w:rPr>
          <w:rFonts w:ascii="Calibri" w:hAnsi="Calibri" w:cs="Calibri"/>
          <w:sz w:val="24"/>
          <w:szCs w:val="24"/>
        </w:rPr>
      </w:pPr>
      <w:r w:rsidRPr="00C40B9A">
        <w:rPr>
          <w:rFonts w:ascii="Calibri" w:hAnsi="Calibri" w:cs="Calibri"/>
          <w:sz w:val="24"/>
          <w:szCs w:val="24"/>
        </w:rPr>
        <w:t>Rodney Brooks</w:t>
      </w:r>
      <w:r w:rsidRPr="00F67228">
        <w:rPr>
          <w:rFonts w:ascii="Calibri" w:hAnsi="Calibri" w:cs="Calibri"/>
          <w:sz w:val="24"/>
          <w:szCs w:val="24"/>
        </w:rPr>
        <w:t xml:space="preserve"> </w:t>
      </w:r>
      <w:r>
        <w:rPr>
          <w:rFonts w:ascii="Calibri" w:hAnsi="Calibri" w:cs="Calibri"/>
          <w:sz w:val="24"/>
          <w:szCs w:val="24"/>
        </w:rPr>
        <w:t>(for Brendon Woods)</w:t>
      </w:r>
    </w:p>
    <w:p w14:paraId="6EE564A8" w14:textId="77777777" w:rsidR="00AB25F2" w:rsidRPr="00F67228" w:rsidRDefault="00AB25F2" w:rsidP="00F95A4E">
      <w:pPr>
        <w:spacing w:after="0" w:line="240" w:lineRule="auto"/>
        <w:rPr>
          <w:rFonts w:ascii="Calibri" w:hAnsi="Calibri" w:cs="Calibri"/>
          <w:sz w:val="24"/>
          <w:szCs w:val="24"/>
          <w:highlight w:val="yellow"/>
        </w:rPr>
        <w:sectPr w:rsidR="00AB25F2" w:rsidRPr="00F67228" w:rsidSect="00AB25F2">
          <w:type w:val="continuous"/>
          <w:pgSz w:w="12240" w:h="15840"/>
          <w:pgMar w:top="720" w:right="720" w:bottom="720" w:left="720" w:header="720" w:footer="720" w:gutter="0"/>
          <w:cols w:num="2" w:space="720"/>
          <w:docGrid w:linePitch="360"/>
        </w:sectPr>
      </w:pPr>
    </w:p>
    <w:p w14:paraId="43A40994" w14:textId="77777777" w:rsidR="009F55EA" w:rsidRDefault="009F55EA" w:rsidP="00F3642B">
      <w:pPr>
        <w:spacing w:after="0" w:line="240" w:lineRule="auto"/>
        <w:rPr>
          <w:rFonts w:ascii="Calibri" w:hAnsi="Calibri" w:cs="Calibri"/>
          <w:b/>
          <w:sz w:val="24"/>
          <w:szCs w:val="24"/>
        </w:rPr>
      </w:pPr>
    </w:p>
    <w:p w14:paraId="28CFBBB6" w14:textId="3BE7B8A9" w:rsidR="00F81175" w:rsidRPr="00F67228" w:rsidRDefault="00F3642B" w:rsidP="00F3642B">
      <w:pPr>
        <w:spacing w:after="0" w:line="240" w:lineRule="auto"/>
        <w:rPr>
          <w:rFonts w:ascii="Calibri" w:hAnsi="Calibri" w:cs="Calibri"/>
          <w:b/>
          <w:sz w:val="24"/>
          <w:szCs w:val="24"/>
          <w:highlight w:val="yellow"/>
        </w:rPr>
      </w:pPr>
      <w:r w:rsidRPr="00F67228">
        <w:rPr>
          <w:rFonts w:ascii="Calibri" w:hAnsi="Calibri" w:cs="Calibri"/>
          <w:b/>
          <w:sz w:val="24"/>
          <w:szCs w:val="24"/>
        </w:rPr>
        <w:t>Guests</w:t>
      </w:r>
      <w:r w:rsidR="00FE70BD" w:rsidRPr="00F67228">
        <w:rPr>
          <w:rFonts w:ascii="Calibri" w:hAnsi="Calibri" w:cs="Calibri"/>
          <w:sz w:val="24"/>
          <w:szCs w:val="24"/>
        </w:rPr>
        <w:t>:</w:t>
      </w:r>
    </w:p>
    <w:p w14:paraId="44610E22" w14:textId="77777777" w:rsidR="00160D65" w:rsidRPr="00F67228" w:rsidRDefault="00160D65" w:rsidP="00F3642B">
      <w:pPr>
        <w:spacing w:after="0" w:line="240" w:lineRule="auto"/>
        <w:rPr>
          <w:rFonts w:ascii="Calibri" w:hAnsi="Calibri" w:cs="Calibri"/>
          <w:b/>
          <w:sz w:val="24"/>
          <w:szCs w:val="24"/>
          <w:highlight w:val="yellow"/>
        </w:rPr>
        <w:sectPr w:rsidR="00160D65" w:rsidRPr="00F67228" w:rsidSect="00577E58">
          <w:type w:val="continuous"/>
          <w:pgSz w:w="12240" w:h="15840"/>
          <w:pgMar w:top="720" w:right="720" w:bottom="720" w:left="720" w:header="720" w:footer="720" w:gutter="0"/>
          <w:cols w:space="720"/>
          <w:docGrid w:linePitch="360"/>
        </w:sectPr>
      </w:pPr>
    </w:p>
    <w:p w14:paraId="0279A67B"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Barbara Proctor</w:t>
      </w:r>
    </w:p>
    <w:p w14:paraId="0FF48165"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Brian Ford</w:t>
      </w:r>
    </w:p>
    <w:p w14:paraId="3214C8D3"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Douglas Butler</w:t>
      </w:r>
    </w:p>
    <w:p w14:paraId="62691BEB"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Edwin Jones</w:t>
      </w:r>
    </w:p>
    <w:p w14:paraId="7560FB55"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Eric von Geldern</w:t>
      </w:r>
    </w:p>
    <w:p w14:paraId="2496DA7A"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Jeannette Rodriguez</w:t>
      </w:r>
    </w:p>
    <w:p w14:paraId="4A4831B1"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Joey Mason</w:t>
      </w:r>
    </w:p>
    <w:p w14:paraId="4EA7360E"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Linda Gardner</w:t>
      </w:r>
    </w:p>
    <w:p w14:paraId="7FD1A05B"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Nathan Hobbs</w:t>
      </w:r>
    </w:p>
    <w:p w14:paraId="2801CB21"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Neola Crosby</w:t>
      </w:r>
    </w:p>
    <w:p w14:paraId="67DA856E" w14:textId="77777777" w:rsidR="009F55EA" w:rsidRPr="009F55EA" w:rsidRDefault="009F55EA" w:rsidP="009E55C0">
      <w:pPr>
        <w:spacing w:after="0" w:line="240" w:lineRule="auto"/>
        <w:rPr>
          <w:rFonts w:ascii="Calibri" w:hAnsi="Calibri" w:cs="Calibri"/>
          <w:sz w:val="24"/>
          <w:szCs w:val="24"/>
        </w:rPr>
      </w:pPr>
      <w:r w:rsidRPr="009F55EA">
        <w:rPr>
          <w:rFonts w:ascii="Calibri" w:hAnsi="Calibri" w:cs="Calibri"/>
          <w:sz w:val="24"/>
          <w:szCs w:val="24"/>
        </w:rPr>
        <w:t>Phyllis Nance</w:t>
      </w:r>
    </w:p>
    <w:p w14:paraId="259B4378" w14:textId="0D1B1A45" w:rsidR="00D44B87" w:rsidRPr="009F55EA" w:rsidRDefault="009F55EA" w:rsidP="00FF66F0">
      <w:pPr>
        <w:spacing w:after="0" w:line="240" w:lineRule="auto"/>
        <w:rPr>
          <w:rFonts w:ascii="Calibri" w:hAnsi="Calibri" w:cs="Calibri"/>
          <w:sz w:val="24"/>
          <w:szCs w:val="24"/>
        </w:rPr>
      </w:pPr>
      <w:r w:rsidRPr="009F55EA">
        <w:rPr>
          <w:rFonts w:ascii="Calibri" w:hAnsi="Calibri" w:cs="Calibri"/>
          <w:sz w:val="24"/>
          <w:szCs w:val="24"/>
        </w:rPr>
        <w:t>Jennifer Bossett</w:t>
      </w:r>
      <w:r w:rsidR="009D4C7A" w:rsidRPr="009F55EA">
        <w:rPr>
          <w:rFonts w:ascii="Calibri" w:hAnsi="Calibri" w:cs="Calibri"/>
          <w:sz w:val="24"/>
          <w:szCs w:val="24"/>
        </w:rPr>
        <w:t xml:space="preserve"> (Recorder)</w:t>
      </w:r>
    </w:p>
    <w:p w14:paraId="099E5584" w14:textId="77777777" w:rsidR="00E47A17" w:rsidRPr="00F67228" w:rsidRDefault="00E47A17" w:rsidP="00F81175">
      <w:pPr>
        <w:spacing w:after="0"/>
        <w:rPr>
          <w:rFonts w:ascii="Calibri" w:hAnsi="Calibri" w:cs="Calibri"/>
          <w:b/>
          <w:sz w:val="24"/>
          <w:szCs w:val="24"/>
        </w:rPr>
        <w:sectPr w:rsidR="00E47A17" w:rsidRPr="00F67228" w:rsidSect="00E47A17">
          <w:type w:val="continuous"/>
          <w:pgSz w:w="12240" w:h="15840"/>
          <w:pgMar w:top="720" w:right="720" w:bottom="720" w:left="720" w:header="720" w:footer="432" w:gutter="0"/>
          <w:cols w:num="3" w:space="720"/>
          <w:docGrid w:linePitch="360"/>
        </w:sectPr>
      </w:pPr>
    </w:p>
    <w:p w14:paraId="00C6354D" w14:textId="052222D1" w:rsidR="001C4AFC" w:rsidRPr="00F67228" w:rsidRDefault="001C4AFC" w:rsidP="00F81175">
      <w:pPr>
        <w:spacing w:after="0"/>
        <w:rPr>
          <w:rFonts w:ascii="Calibri" w:hAnsi="Calibri" w:cs="Calibri"/>
          <w:b/>
          <w:sz w:val="24"/>
          <w:szCs w:val="24"/>
        </w:rPr>
      </w:pPr>
    </w:p>
    <w:p w14:paraId="4EF76D84" w14:textId="77777777" w:rsidR="00410CFB" w:rsidRPr="00062F8F" w:rsidRDefault="00410CFB" w:rsidP="00410CFB">
      <w:pPr>
        <w:spacing w:after="0" w:line="240" w:lineRule="auto"/>
        <w:jc w:val="center"/>
        <w:rPr>
          <w:rFonts w:ascii="Calibri" w:hAnsi="Calibri" w:cs="Calibri"/>
          <w:b/>
          <w:sz w:val="28"/>
          <w:szCs w:val="28"/>
          <w:u w:val="single"/>
        </w:rPr>
      </w:pPr>
      <w:r w:rsidRPr="00062F8F">
        <w:rPr>
          <w:rFonts w:ascii="Calibri" w:hAnsi="Calibri" w:cs="Calibri"/>
          <w:b/>
          <w:sz w:val="28"/>
          <w:szCs w:val="28"/>
          <w:u w:val="single"/>
        </w:rPr>
        <w:t>MEETING MINUTES</w:t>
      </w:r>
    </w:p>
    <w:p w14:paraId="053130AF" w14:textId="77777777" w:rsidR="00410CFB" w:rsidRPr="00E93EC3" w:rsidRDefault="00410CFB" w:rsidP="004F219A">
      <w:pPr>
        <w:spacing w:after="0"/>
        <w:jc w:val="both"/>
        <w:rPr>
          <w:rFonts w:ascii="Calibri" w:hAnsi="Calibri" w:cs="Calibri"/>
          <w:b/>
          <w:sz w:val="24"/>
          <w:szCs w:val="24"/>
        </w:rPr>
      </w:pPr>
    </w:p>
    <w:p w14:paraId="4132E1C1" w14:textId="7C57A4AE" w:rsidR="00BC227B" w:rsidRPr="00364459" w:rsidRDefault="0003191B" w:rsidP="004F219A">
      <w:pPr>
        <w:pStyle w:val="ListParagraph"/>
        <w:numPr>
          <w:ilvl w:val="0"/>
          <w:numId w:val="3"/>
        </w:numPr>
        <w:spacing w:after="0" w:line="240" w:lineRule="auto"/>
        <w:ind w:left="360"/>
        <w:jc w:val="both"/>
        <w:rPr>
          <w:rFonts w:ascii="Calibri" w:eastAsia="Calibri" w:hAnsi="Calibri" w:cs="Calibri"/>
          <w:sz w:val="24"/>
          <w:szCs w:val="24"/>
        </w:rPr>
      </w:pPr>
      <w:r w:rsidRPr="00364459">
        <w:rPr>
          <w:rFonts w:ascii="Calibri" w:eastAsia="Calibri" w:hAnsi="Calibri" w:cs="Calibri"/>
          <w:b/>
          <w:sz w:val="24"/>
          <w:szCs w:val="24"/>
        </w:rPr>
        <w:t>Call to Order and Introductions</w:t>
      </w:r>
      <w:r w:rsidR="00FF5DA7" w:rsidRPr="00364459">
        <w:rPr>
          <w:rFonts w:ascii="Calibri" w:eastAsia="Calibri" w:hAnsi="Calibri" w:cs="Calibri"/>
          <w:sz w:val="24"/>
          <w:szCs w:val="24"/>
        </w:rPr>
        <w:t xml:space="preserve"> </w:t>
      </w:r>
      <w:r w:rsidR="00E814D7" w:rsidRPr="00364459">
        <w:rPr>
          <w:rFonts w:ascii="Calibri" w:eastAsia="Calibri" w:hAnsi="Calibri" w:cs="Calibri"/>
          <w:sz w:val="24"/>
          <w:szCs w:val="24"/>
        </w:rPr>
        <w:t>–</w:t>
      </w:r>
      <w:r w:rsidR="00FF5DA7" w:rsidRPr="00364459">
        <w:rPr>
          <w:rFonts w:ascii="Calibri" w:eastAsia="Calibri" w:hAnsi="Calibri" w:cs="Calibri"/>
          <w:sz w:val="24"/>
          <w:szCs w:val="24"/>
        </w:rPr>
        <w:t xml:space="preserve"> </w:t>
      </w:r>
      <w:r w:rsidRPr="00364459">
        <w:rPr>
          <w:rFonts w:ascii="Calibri" w:eastAsia="Calibri" w:hAnsi="Calibri" w:cs="Calibri"/>
          <w:sz w:val="24"/>
          <w:szCs w:val="24"/>
        </w:rPr>
        <w:t>Chief Stil</w:t>
      </w:r>
      <w:r w:rsidR="00531B32" w:rsidRPr="00364459">
        <w:rPr>
          <w:rFonts w:ascii="Calibri" w:eastAsia="Calibri" w:hAnsi="Calibri" w:cs="Calibri"/>
          <w:sz w:val="24"/>
          <w:szCs w:val="24"/>
        </w:rPr>
        <w:t>l called the meeting to order</w:t>
      </w:r>
      <w:r w:rsidR="00FC37C9" w:rsidRPr="00364459">
        <w:rPr>
          <w:rFonts w:ascii="Calibri" w:eastAsia="Calibri" w:hAnsi="Calibri" w:cs="Calibri"/>
          <w:sz w:val="24"/>
          <w:szCs w:val="24"/>
        </w:rPr>
        <w:t xml:space="preserve"> </w:t>
      </w:r>
      <w:r w:rsidR="00FC37C9" w:rsidRPr="004D72B5">
        <w:rPr>
          <w:rFonts w:ascii="Calibri" w:eastAsia="Calibri" w:hAnsi="Calibri" w:cs="Calibri"/>
          <w:sz w:val="24"/>
          <w:szCs w:val="24"/>
        </w:rPr>
        <w:t xml:space="preserve">at </w:t>
      </w:r>
      <w:r w:rsidR="00CC599D" w:rsidRPr="004D72B5">
        <w:rPr>
          <w:rFonts w:ascii="Calibri" w:eastAsia="Calibri" w:hAnsi="Calibri" w:cs="Calibri"/>
          <w:sz w:val="24"/>
          <w:szCs w:val="24"/>
        </w:rPr>
        <w:t>1:17</w:t>
      </w:r>
      <w:r w:rsidR="00FC37C9" w:rsidRPr="004D72B5">
        <w:rPr>
          <w:rFonts w:ascii="Calibri" w:eastAsia="Calibri" w:hAnsi="Calibri" w:cs="Calibri"/>
          <w:sz w:val="24"/>
          <w:szCs w:val="24"/>
        </w:rPr>
        <w:t xml:space="preserve"> p.m</w:t>
      </w:r>
      <w:r w:rsidR="00531B32" w:rsidRPr="004D72B5">
        <w:rPr>
          <w:rFonts w:ascii="Calibri" w:eastAsia="Calibri" w:hAnsi="Calibri" w:cs="Calibri"/>
          <w:sz w:val="24"/>
          <w:szCs w:val="24"/>
        </w:rPr>
        <w:t>.</w:t>
      </w:r>
      <w:r w:rsidR="00BA30FA" w:rsidRPr="00364459">
        <w:rPr>
          <w:rFonts w:ascii="Calibri" w:eastAsia="Calibri" w:hAnsi="Calibri" w:cs="Calibri"/>
          <w:sz w:val="24"/>
          <w:szCs w:val="24"/>
        </w:rPr>
        <w:t xml:space="preserve"> </w:t>
      </w:r>
      <w:r w:rsidR="00BC227B" w:rsidRPr="00364459">
        <w:rPr>
          <w:rFonts w:ascii="Calibri" w:eastAsia="Calibri" w:hAnsi="Calibri" w:cs="Calibri"/>
          <w:sz w:val="24"/>
          <w:szCs w:val="24"/>
        </w:rPr>
        <w:t xml:space="preserve"> </w:t>
      </w:r>
    </w:p>
    <w:p w14:paraId="73E53D1A" w14:textId="77777777" w:rsidR="005F481C" w:rsidRDefault="005F481C" w:rsidP="004F219A">
      <w:pPr>
        <w:spacing w:after="0" w:line="240" w:lineRule="auto"/>
        <w:ind w:left="360"/>
        <w:jc w:val="both"/>
        <w:rPr>
          <w:rFonts w:ascii="Calibri" w:eastAsia="Arial" w:hAnsi="Calibri" w:cs="Calibri"/>
          <w:b/>
          <w:color w:val="000000"/>
          <w:sz w:val="24"/>
          <w:szCs w:val="24"/>
        </w:rPr>
      </w:pPr>
    </w:p>
    <w:p w14:paraId="201FF3C9" w14:textId="20FD09AB" w:rsidR="00BA30FA" w:rsidRPr="00364459" w:rsidRDefault="0099294A" w:rsidP="004F219A">
      <w:pPr>
        <w:pStyle w:val="ListParagraph"/>
        <w:numPr>
          <w:ilvl w:val="0"/>
          <w:numId w:val="3"/>
        </w:numPr>
        <w:spacing w:after="0" w:line="240" w:lineRule="auto"/>
        <w:ind w:left="360"/>
        <w:jc w:val="both"/>
        <w:rPr>
          <w:rFonts w:ascii="Calibri" w:eastAsia="Arial" w:hAnsi="Calibri" w:cs="Calibri"/>
          <w:b/>
          <w:color w:val="000000"/>
          <w:sz w:val="24"/>
          <w:szCs w:val="24"/>
        </w:rPr>
      </w:pPr>
      <w:r w:rsidRPr="00364459">
        <w:rPr>
          <w:rFonts w:ascii="Calibri" w:eastAsia="Arial" w:hAnsi="Calibri" w:cs="Calibri"/>
          <w:b/>
          <w:color w:val="000000"/>
          <w:sz w:val="24"/>
          <w:szCs w:val="24"/>
        </w:rPr>
        <w:t>Review and Adoption of Meeting Minutes</w:t>
      </w:r>
    </w:p>
    <w:p w14:paraId="329A7B47" w14:textId="1DE28516" w:rsidR="00AE5DFE" w:rsidRPr="00F628CE" w:rsidRDefault="4B3FFF7F" w:rsidP="004F219A">
      <w:pPr>
        <w:spacing w:after="0" w:line="240" w:lineRule="auto"/>
        <w:ind w:left="360"/>
        <w:jc w:val="both"/>
        <w:rPr>
          <w:rFonts w:cstheme="minorHAnsi"/>
          <w:bCs/>
          <w:sz w:val="24"/>
          <w:szCs w:val="24"/>
        </w:rPr>
      </w:pPr>
      <w:r w:rsidRPr="00331A63">
        <w:rPr>
          <w:sz w:val="24"/>
          <w:szCs w:val="24"/>
        </w:rPr>
        <w:t>The minutes</w:t>
      </w:r>
      <w:r w:rsidRPr="00331A63">
        <w:rPr>
          <w:b/>
          <w:bCs/>
          <w:sz w:val="24"/>
          <w:szCs w:val="24"/>
        </w:rPr>
        <w:t xml:space="preserve"> </w:t>
      </w:r>
      <w:r w:rsidRPr="00331A63">
        <w:rPr>
          <w:sz w:val="24"/>
          <w:szCs w:val="24"/>
        </w:rPr>
        <w:t xml:space="preserve">from </w:t>
      </w:r>
      <w:r w:rsidR="009A27C8">
        <w:rPr>
          <w:rFonts w:ascii="Calibri" w:eastAsia="Arial" w:hAnsi="Calibri" w:cs="Calibri"/>
          <w:color w:val="000000" w:themeColor="text1"/>
          <w:sz w:val="24"/>
          <w:szCs w:val="24"/>
        </w:rPr>
        <w:t>July 24, 2019</w:t>
      </w:r>
      <w:r w:rsidRPr="00331A63">
        <w:rPr>
          <w:rFonts w:ascii="Calibri" w:eastAsia="Arial" w:hAnsi="Calibri" w:cs="Calibri"/>
          <w:color w:val="000000" w:themeColor="text1"/>
          <w:sz w:val="24"/>
          <w:szCs w:val="24"/>
        </w:rPr>
        <w:t xml:space="preserve"> </w:t>
      </w:r>
      <w:r w:rsidRPr="00331A63">
        <w:rPr>
          <w:sz w:val="24"/>
          <w:szCs w:val="24"/>
        </w:rPr>
        <w:t>were reviewed</w:t>
      </w:r>
      <w:r w:rsidR="00B237B2">
        <w:rPr>
          <w:sz w:val="24"/>
          <w:szCs w:val="24"/>
        </w:rPr>
        <w:t xml:space="preserve"> </w:t>
      </w:r>
      <w:r w:rsidRPr="00331A63">
        <w:rPr>
          <w:sz w:val="24"/>
          <w:szCs w:val="24"/>
        </w:rPr>
        <w:t>and adopt</w:t>
      </w:r>
      <w:r w:rsidR="00026D36">
        <w:rPr>
          <w:sz w:val="24"/>
          <w:szCs w:val="24"/>
        </w:rPr>
        <w:t>ed</w:t>
      </w:r>
      <w:r w:rsidR="00F628CE">
        <w:rPr>
          <w:sz w:val="24"/>
          <w:szCs w:val="24"/>
        </w:rPr>
        <w:t xml:space="preserve"> with a correction to be made on p</w:t>
      </w:r>
      <w:r w:rsidR="00F628CE" w:rsidRPr="00F628CE">
        <w:rPr>
          <w:rFonts w:ascii="Calibri" w:eastAsia="Arial" w:hAnsi="Calibri" w:cs="Calibri"/>
          <w:bCs/>
          <w:color w:val="000000"/>
          <w:sz w:val="24"/>
          <w:szCs w:val="24"/>
        </w:rPr>
        <w:t>age four, second paragraph</w:t>
      </w:r>
      <w:r w:rsidR="00F628CE">
        <w:rPr>
          <w:rFonts w:ascii="Calibri" w:eastAsia="Arial" w:hAnsi="Calibri" w:cs="Calibri"/>
          <w:bCs/>
          <w:color w:val="000000"/>
          <w:sz w:val="24"/>
          <w:szCs w:val="24"/>
        </w:rPr>
        <w:t>: “</w:t>
      </w:r>
      <w:r w:rsidR="00F628CE" w:rsidRPr="00F628CE">
        <w:rPr>
          <w:rFonts w:ascii="Calibri" w:eastAsia="Arial" w:hAnsi="Calibri" w:cs="Calibri"/>
          <w:bCs/>
          <w:color w:val="000000"/>
          <w:sz w:val="24"/>
          <w:szCs w:val="24"/>
        </w:rPr>
        <w:t>education</w:t>
      </w:r>
      <w:r w:rsidR="00F628CE">
        <w:rPr>
          <w:rFonts w:ascii="Calibri" w:eastAsia="Arial" w:hAnsi="Calibri" w:cs="Calibri"/>
          <w:bCs/>
          <w:color w:val="000000"/>
          <w:sz w:val="24"/>
          <w:szCs w:val="24"/>
        </w:rPr>
        <w:t>”</w:t>
      </w:r>
      <w:r w:rsidR="00F628CE" w:rsidRPr="00F628CE">
        <w:rPr>
          <w:rFonts w:ascii="Calibri" w:eastAsia="Arial" w:hAnsi="Calibri" w:cs="Calibri"/>
          <w:bCs/>
          <w:color w:val="000000"/>
          <w:sz w:val="24"/>
          <w:szCs w:val="24"/>
        </w:rPr>
        <w:t xml:space="preserve"> is listed twic</w:t>
      </w:r>
      <w:r w:rsidR="00F628CE">
        <w:rPr>
          <w:rFonts w:ascii="Calibri" w:eastAsia="Arial" w:hAnsi="Calibri" w:cs="Calibri"/>
          <w:bCs/>
          <w:color w:val="000000"/>
          <w:sz w:val="24"/>
          <w:szCs w:val="24"/>
        </w:rPr>
        <w:t xml:space="preserve">e in the listing of the four departments reentry specialists that were approved by the </w:t>
      </w:r>
      <w:r w:rsidR="001C3427">
        <w:rPr>
          <w:rFonts w:ascii="Calibri" w:eastAsia="Arial" w:hAnsi="Calibri" w:cs="Calibri"/>
          <w:bCs/>
          <w:color w:val="000000"/>
          <w:sz w:val="24"/>
          <w:szCs w:val="24"/>
        </w:rPr>
        <w:t>B</w:t>
      </w:r>
      <w:r w:rsidR="008E7451">
        <w:rPr>
          <w:rFonts w:ascii="Calibri" w:eastAsia="Arial" w:hAnsi="Calibri" w:cs="Calibri"/>
          <w:bCs/>
          <w:color w:val="000000"/>
          <w:sz w:val="24"/>
          <w:szCs w:val="24"/>
        </w:rPr>
        <w:t>oard.</w:t>
      </w:r>
    </w:p>
    <w:p w14:paraId="674E40ED" w14:textId="77777777" w:rsidR="005F481C" w:rsidRDefault="005F481C" w:rsidP="004F219A">
      <w:pPr>
        <w:spacing w:after="0" w:line="240" w:lineRule="auto"/>
        <w:ind w:left="360"/>
        <w:jc w:val="both"/>
        <w:textAlignment w:val="baseline"/>
        <w:rPr>
          <w:rFonts w:ascii="Calibri" w:eastAsia="Arial" w:hAnsi="Calibri" w:cs="Calibri"/>
          <w:b/>
          <w:color w:val="000000"/>
          <w:spacing w:val="2"/>
          <w:sz w:val="24"/>
          <w:szCs w:val="24"/>
        </w:rPr>
      </w:pPr>
    </w:p>
    <w:p w14:paraId="2771E533" w14:textId="48CEA10E" w:rsidR="00F67D8E" w:rsidRPr="00364459" w:rsidRDefault="00F67D8E" w:rsidP="004F219A">
      <w:pPr>
        <w:pStyle w:val="ListParagraph"/>
        <w:numPr>
          <w:ilvl w:val="0"/>
          <w:numId w:val="3"/>
        </w:numPr>
        <w:spacing w:after="0" w:line="240" w:lineRule="auto"/>
        <w:ind w:left="360"/>
        <w:jc w:val="both"/>
        <w:textAlignment w:val="baseline"/>
        <w:rPr>
          <w:rFonts w:ascii="Calibri" w:eastAsia="Arial" w:hAnsi="Calibri" w:cs="Calibri"/>
          <w:bCs/>
          <w:color w:val="000000"/>
          <w:spacing w:val="2"/>
          <w:sz w:val="24"/>
          <w:szCs w:val="24"/>
        </w:rPr>
      </w:pPr>
      <w:r w:rsidRPr="00364459">
        <w:rPr>
          <w:rFonts w:ascii="Calibri" w:eastAsia="Arial" w:hAnsi="Calibri" w:cs="Calibri"/>
          <w:b/>
          <w:color w:val="000000"/>
          <w:spacing w:val="2"/>
          <w:sz w:val="24"/>
          <w:szCs w:val="24"/>
        </w:rPr>
        <w:t>Goal 1 – Recidivism (discussion and action)</w:t>
      </w:r>
      <w:r w:rsidRPr="00364459">
        <w:rPr>
          <w:rFonts w:ascii="Calibri" w:eastAsia="Arial" w:hAnsi="Calibri" w:cs="Calibri"/>
          <w:bCs/>
          <w:color w:val="000000"/>
          <w:spacing w:val="2"/>
          <w:sz w:val="24"/>
          <w:szCs w:val="24"/>
        </w:rPr>
        <w:t xml:space="preserve"> – </w:t>
      </w:r>
      <w:commentRangeStart w:id="0"/>
      <w:r w:rsidR="00BC04F3">
        <w:rPr>
          <w:rFonts w:ascii="Calibri" w:eastAsia="Arial" w:hAnsi="Calibri" w:cs="Calibri"/>
          <w:bCs/>
          <w:color w:val="000000"/>
          <w:spacing w:val="2"/>
          <w:sz w:val="24"/>
          <w:szCs w:val="24"/>
        </w:rPr>
        <w:t xml:space="preserve">Chief Still confirmed that the </w:t>
      </w:r>
      <w:r w:rsidR="006D0BF6" w:rsidRPr="00364459">
        <w:rPr>
          <w:rFonts w:ascii="Calibri" w:eastAsia="Arial" w:hAnsi="Calibri" w:cs="Calibri"/>
          <w:bCs/>
          <w:color w:val="000000"/>
          <w:spacing w:val="2"/>
          <w:sz w:val="24"/>
          <w:szCs w:val="24"/>
        </w:rPr>
        <w:t>CCPEC made the associated requested changes</w:t>
      </w:r>
      <w:commentRangeEnd w:id="0"/>
      <w:r w:rsidR="00B47725">
        <w:rPr>
          <w:rStyle w:val="CommentReference"/>
        </w:rPr>
        <w:commentReference w:id="0"/>
      </w:r>
      <w:r w:rsidR="006D0BF6" w:rsidRPr="00364459">
        <w:rPr>
          <w:rFonts w:ascii="Calibri" w:eastAsia="Arial" w:hAnsi="Calibri" w:cs="Calibri"/>
          <w:bCs/>
          <w:color w:val="000000"/>
          <w:spacing w:val="2"/>
          <w:sz w:val="24"/>
          <w:szCs w:val="24"/>
        </w:rPr>
        <w:t xml:space="preserve">. </w:t>
      </w:r>
      <w:r w:rsidR="00BC04F3">
        <w:rPr>
          <w:rFonts w:ascii="Calibri" w:eastAsia="Arial" w:hAnsi="Calibri" w:cs="Calibri"/>
          <w:bCs/>
          <w:color w:val="000000"/>
          <w:spacing w:val="2"/>
          <w:sz w:val="24"/>
          <w:szCs w:val="24"/>
        </w:rPr>
        <w:t>Chief Still also noted that t</w:t>
      </w:r>
      <w:r w:rsidR="006D0BF6" w:rsidRPr="00364459">
        <w:rPr>
          <w:rFonts w:ascii="Calibri" w:eastAsia="Arial" w:hAnsi="Calibri" w:cs="Calibri"/>
          <w:bCs/>
          <w:color w:val="000000"/>
          <w:spacing w:val="2"/>
          <w:sz w:val="24"/>
          <w:szCs w:val="24"/>
        </w:rPr>
        <w:t xml:space="preserve">he </w:t>
      </w:r>
      <w:hyperlink r:id="rId12" w:history="1">
        <w:r w:rsidR="00B47725">
          <w:rPr>
            <w:rStyle w:val="Hyperlink"/>
            <w:rFonts w:ascii="Calibri" w:eastAsia="Arial" w:hAnsi="Calibri" w:cs="Calibri"/>
            <w:bCs/>
            <w:spacing w:val="2"/>
            <w:sz w:val="24"/>
            <w:szCs w:val="24"/>
          </w:rPr>
          <w:t>strategic plan at-a-glance handout</w:t>
        </w:r>
      </w:hyperlink>
      <w:r w:rsidR="006D0BF6" w:rsidRPr="00364459">
        <w:rPr>
          <w:rFonts w:ascii="Calibri" w:eastAsia="Arial" w:hAnsi="Calibri" w:cs="Calibri"/>
          <w:bCs/>
          <w:color w:val="000000"/>
          <w:spacing w:val="2"/>
          <w:sz w:val="24"/>
          <w:szCs w:val="24"/>
        </w:rPr>
        <w:t xml:space="preserve"> talks about the different types of recidivism that will be collected</w:t>
      </w:r>
      <w:r w:rsidR="00B47725">
        <w:rPr>
          <w:rFonts w:ascii="Calibri" w:eastAsia="Arial" w:hAnsi="Calibri" w:cs="Calibri"/>
          <w:bCs/>
          <w:color w:val="000000"/>
          <w:spacing w:val="2"/>
          <w:sz w:val="24"/>
          <w:szCs w:val="24"/>
        </w:rPr>
        <w:t xml:space="preserve"> for this project</w:t>
      </w:r>
      <w:r w:rsidR="006D0BF6" w:rsidRPr="00364459">
        <w:rPr>
          <w:rFonts w:ascii="Calibri" w:eastAsia="Arial" w:hAnsi="Calibri" w:cs="Calibri"/>
          <w:bCs/>
          <w:color w:val="000000"/>
          <w:spacing w:val="2"/>
          <w:sz w:val="24"/>
          <w:szCs w:val="24"/>
        </w:rPr>
        <w:t xml:space="preserve">. Chief Still outlined the listed recommended performance measures which will be incorporated into the Road Map. </w:t>
      </w:r>
      <w:r w:rsidRPr="00364459">
        <w:rPr>
          <w:rFonts w:ascii="Calibri" w:eastAsia="Arial" w:hAnsi="Calibri" w:cs="Calibri"/>
          <w:bCs/>
          <w:color w:val="000000"/>
          <w:spacing w:val="2"/>
          <w:sz w:val="24"/>
          <w:szCs w:val="24"/>
        </w:rPr>
        <w:t>Nancy O’Malley made a motion to pass</w:t>
      </w:r>
      <w:r w:rsidR="000A5D0D" w:rsidRPr="00364459">
        <w:rPr>
          <w:rFonts w:ascii="Calibri" w:eastAsia="Arial" w:hAnsi="Calibri" w:cs="Calibri"/>
          <w:bCs/>
          <w:color w:val="000000"/>
          <w:spacing w:val="2"/>
          <w:sz w:val="24"/>
          <w:szCs w:val="24"/>
        </w:rPr>
        <w:t xml:space="preserve"> the measurements to be incorporated into the report</w:t>
      </w:r>
      <w:r w:rsidRPr="00364459">
        <w:rPr>
          <w:rFonts w:ascii="Calibri" w:eastAsia="Arial" w:hAnsi="Calibri" w:cs="Calibri"/>
          <w:bCs/>
          <w:color w:val="000000"/>
          <w:spacing w:val="2"/>
          <w:sz w:val="24"/>
          <w:szCs w:val="24"/>
        </w:rPr>
        <w:t>, motion was seconded by Rodney Banks</w:t>
      </w:r>
      <w:r w:rsidR="00661FF3">
        <w:rPr>
          <w:rFonts w:ascii="Calibri" w:eastAsia="Arial" w:hAnsi="Calibri" w:cs="Calibri"/>
          <w:bCs/>
          <w:color w:val="000000"/>
          <w:spacing w:val="2"/>
          <w:sz w:val="24"/>
          <w:szCs w:val="24"/>
        </w:rPr>
        <w:t>; t</w:t>
      </w:r>
      <w:r w:rsidR="000A5D0D" w:rsidRPr="00364459">
        <w:rPr>
          <w:rFonts w:ascii="Calibri" w:eastAsia="Arial" w:hAnsi="Calibri" w:cs="Calibri"/>
          <w:bCs/>
          <w:color w:val="000000"/>
          <w:spacing w:val="2"/>
          <w:sz w:val="24"/>
          <w:szCs w:val="24"/>
        </w:rPr>
        <w:t>he m</w:t>
      </w:r>
      <w:r w:rsidRPr="00364459">
        <w:rPr>
          <w:rFonts w:ascii="Calibri" w:eastAsia="Arial" w:hAnsi="Calibri" w:cs="Calibri"/>
          <w:bCs/>
          <w:color w:val="000000"/>
          <w:spacing w:val="2"/>
          <w:sz w:val="24"/>
          <w:szCs w:val="24"/>
        </w:rPr>
        <w:t>otion</w:t>
      </w:r>
      <w:r w:rsidR="00661FF3">
        <w:rPr>
          <w:rFonts w:ascii="Calibri" w:eastAsia="Arial" w:hAnsi="Calibri" w:cs="Calibri"/>
          <w:bCs/>
          <w:color w:val="000000"/>
          <w:spacing w:val="2"/>
          <w:sz w:val="24"/>
          <w:szCs w:val="24"/>
        </w:rPr>
        <w:t>s</w:t>
      </w:r>
      <w:r w:rsidRPr="00364459">
        <w:rPr>
          <w:rFonts w:ascii="Calibri" w:eastAsia="Arial" w:hAnsi="Calibri" w:cs="Calibri"/>
          <w:bCs/>
          <w:color w:val="000000"/>
          <w:spacing w:val="2"/>
          <w:sz w:val="24"/>
          <w:szCs w:val="24"/>
        </w:rPr>
        <w:t xml:space="preserve"> passed unanimously.</w:t>
      </w:r>
      <w:r w:rsidR="000A5D0D" w:rsidRPr="00364459">
        <w:rPr>
          <w:rFonts w:ascii="Calibri" w:eastAsia="Arial" w:hAnsi="Calibri" w:cs="Calibri"/>
          <w:bCs/>
          <w:color w:val="000000"/>
          <w:spacing w:val="2"/>
          <w:sz w:val="24"/>
          <w:szCs w:val="24"/>
        </w:rPr>
        <w:t xml:space="preserve"> </w:t>
      </w:r>
    </w:p>
    <w:p w14:paraId="1B6E6595" w14:textId="45F7BDA3" w:rsidR="00CA327C" w:rsidRDefault="00CA327C" w:rsidP="00F47497">
      <w:pPr>
        <w:spacing w:after="0" w:line="240" w:lineRule="auto"/>
        <w:ind w:left="360"/>
        <w:textAlignment w:val="baseline"/>
        <w:rPr>
          <w:rFonts w:ascii="Calibri" w:eastAsia="Arial" w:hAnsi="Calibri" w:cs="Calibri"/>
          <w:bCs/>
          <w:color w:val="000000"/>
          <w:spacing w:val="2"/>
          <w:sz w:val="24"/>
          <w:szCs w:val="24"/>
        </w:rPr>
      </w:pPr>
    </w:p>
    <w:p w14:paraId="4C32DF7F" w14:textId="278B6563" w:rsidR="00CA327C" w:rsidRPr="00364459" w:rsidRDefault="00CA327C" w:rsidP="00F47497">
      <w:pPr>
        <w:pStyle w:val="ListParagraph"/>
        <w:numPr>
          <w:ilvl w:val="0"/>
          <w:numId w:val="3"/>
        </w:numPr>
        <w:spacing w:after="0" w:line="240" w:lineRule="auto"/>
        <w:ind w:left="360"/>
        <w:textAlignment w:val="baseline"/>
        <w:rPr>
          <w:rFonts w:ascii="Calibri" w:eastAsia="Arial" w:hAnsi="Calibri" w:cs="Calibri"/>
          <w:b/>
          <w:color w:val="000000"/>
          <w:spacing w:val="2"/>
          <w:sz w:val="24"/>
          <w:szCs w:val="24"/>
        </w:rPr>
      </w:pPr>
      <w:r w:rsidRPr="00364459">
        <w:rPr>
          <w:rFonts w:ascii="Calibri" w:eastAsia="Arial" w:hAnsi="Calibri" w:cs="Calibri"/>
          <w:b/>
          <w:color w:val="000000"/>
          <w:spacing w:val="2"/>
          <w:sz w:val="24"/>
          <w:szCs w:val="24"/>
        </w:rPr>
        <w:t>Goal 2 – Sub-committee Reports/Updates</w:t>
      </w:r>
    </w:p>
    <w:p w14:paraId="76D30251" w14:textId="77777777" w:rsidR="006D0074" w:rsidRPr="006D0074" w:rsidRDefault="006D0074" w:rsidP="006D0074">
      <w:pPr>
        <w:pStyle w:val="ListParagraph"/>
        <w:spacing w:after="0" w:line="240" w:lineRule="auto"/>
        <w:jc w:val="both"/>
        <w:textAlignment w:val="baseline"/>
        <w:rPr>
          <w:color w:val="000000" w:themeColor="text1"/>
          <w:sz w:val="24"/>
          <w:szCs w:val="24"/>
        </w:rPr>
      </w:pPr>
    </w:p>
    <w:p w14:paraId="128E2615" w14:textId="604D7B56" w:rsidR="00A4522A" w:rsidRPr="00A4522A" w:rsidRDefault="005A5973" w:rsidP="0052552C">
      <w:pPr>
        <w:pStyle w:val="ListParagraph"/>
        <w:numPr>
          <w:ilvl w:val="0"/>
          <w:numId w:val="1"/>
        </w:numPr>
        <w:spacing w:after="0" w:line="240" w:lineRule="auto"/>
        <w:jc w:val="both"/>
        <w:textAlignment w:val="baseline"/>
        <w:rPr>
          <w:rFonts w:ascii="Calibri" w:eastAsia="Arial" w:hAnsi="Calibri" w:cs="Calibri"/>
          <w:color w:val="000000"/>
          <w:spacing w:val="2"/>
          <w:sz w:val="24"/>
          <w:szCs w:val="24"/>
        </w:rPr>
      </w:pPr>
      <w:r w:rsidRPr="00A4522A">
        <w:rPr>
          <w:rFonts w:ascii="Calibri" w:eastAsia="Arial" w:hAnsi="Calibri" w:cs="Calibri"/>
          <w:b/>
          <w:color w:val="000000"/>
          <w:spacing w:val="2"/>
          <w:sz w:val="24"/>
          <w:szCs w:val="24"/>
          <w:u w:val="single"/>
        </w:rPr>
        <w:t>Education</w:t>
      </w:r>
      <w:r w:rsidRPr="00A4522A">
        <w:rPr>
          <w:rFonts w:ascii="Calibri" w:eastAsia="Arial" w:hAnsi="Calibri" w:cs="Calibri"/>
          <w:color w:val="000000"/>
          <w:spacing w:val="2"/>
          <w:sz w:val="24"/>
          <w:szCs w:val="24"/>
        </w:rPr>
        <w:t xml:space="preserve"> - Monica Vaugh</w:t>
      </w:r>
      <w:r w:rsidR="009231BB" w:rsidRPr="00A4522A">
        <w:rPr>
          <w:rFonts w:ascii="Calibri" w:eastAsia="Arial" w:hAnsi="Calibri" w:cs="Calibri"/>
          <w:color w:val="000000"/>
          <w:spacing w:val="2"/>
          <w:sz w:val="24"/>
          <w:szCs w:val="24"/>
        </w:rPr>
        <w:t>a</w:t>
      </w:r>
      <w:r w:rsidRPr="00A4522A">
        <w:rPr>
          <w:rFonts w:ascii="Calibri" w:eastAsia="Arial" w:hAnsi="Calibri" w:cs="Calibri"/>
          <w:color w:val="000000"/>
          <w:spacing w:val="2"/>
          <w:sz w:val="24"/>
          <w:szCs w:val="24"/>
        </w:rPr>
        <w:t>n</w:t>
      </w:r>
      <w:r w:rsidRPr="00A4522A">
        <w:rPr>
          <w:rFonts w:ascii="Calibri" w:eastAsia="Arial" w:hAnsi="Calibri" w:cs="Calibri"/>
          <w:color w:val="000000" w:themeColor="text1"/>
          <w:sz w:val="24"/>
          <w:szCs w:val="24"/>
        </w:rPr>
        <w:t xml:space="preserve"> </w:t>
      </w:r>
      <w:r w:rsidR="00A4522A" w:rsidRPr="00A4522A">
        <w:rPr>
          <w:rFonts w:ascii="Calibri" w:eastAsia="Arial" w:hAnsi="Calibri" w:cs="Calibri"/>
          <w:color w:val="000000" w:themeColor="text1"/>
          <w:sz w:val="24"/>
          <w:szCs w:val="24"/>
        </w:rPr>
        <w:t>(Chair-Designee)</w:t>
      </w:r>
      <w:r w:rsidR="00F86B6F">
        <w:rPr>
          <w:rFonts w:ascii="Calibri" w:eastAsia="Arial" w:hAnsi="Calibri" w:cs="Calibri"/>
          <w:color w:val="000000" w:themeColor="text1"/>
          <w:sz w:val="24"/>
          <w:szCs w:val="24"/>
        </w:rPr>
        <w:t>/Dr. Tina V</w:t>
      </w:r>
      <w:r w:rsidR="00ED2D9F">
        <w:rPr>
          <w:rFonts w:ascii="Calibri" w:eastAsia="Arial" w:hAnsi="Calibri" w:cs="Calibri"/>
          <w:color w:val="000000" w:themeColor="text1"/>
          <w:sz w:val="24"/>
          <w:szCs w:val="24"/>
        </w:rPr>
        <w:t>asconcellos (Co-Chair)</w:t>
      </w:r>
      <w:r w:rsidR="00A4522A" w:rsidRPr="00A4522A">
        <w:rPr>
          <w:rFonts w:ascii="Calibri" w:eastAsia="Arial" w:hAnsi="Calibri" w:cs="Calibri"/>
          <w:color w:val="000000" w:themeColor="text1"/>
          <w:sz w:val="24"/>
          <w:szCs w:val="24"/>
        </w:rPr>
        <w:t xml:space="preserve"> </w:t>
      </w:r>
    </w:p>
    <w:p w14:paraId="3FC2DB33" w14:textId="46AB5E41" w:rsidR="005A4C40" w:rsidRDefault="005A5973" w:rsidP="00A4522A">
      <w:pPr>
        <w:pStyle w:val="ListParagraph"/>
        <w:spacing w:after="0" w:line="240" w:lineRule="auto"/>
        <w:ind w:left="360"/>
        <w:jc w:val="both"/>
        <w:textAlignment w:val="baseline"/>
        <w:rPr>
          <w:rFonts w:ascii="Calibri" w:eastAsia="Arial" w:hAnsi="Calibri" w:cs="Calibri"/>
          <w:color w:val="000000"/>
          <w:spacing w:val="2"/>
          <w:sz w:val="24"/>
          <w:szCs w:val="24"/>
        </w:rPr>
      </w:pPr>
      <w:r w:rsidRPr="00A4522A">
        <w:rPr>
          <w:rFonts w:ascii="Calibri" w:eastAsia="Arial" w:hAnsi="Calibri" w:cs="Calibri"/>
          <w:color w:val="000000"/>
          <w:spacing w:val="2"/>
          <w:sz w:val="24"/>
          <w:szCs w:val="24"/>
        </w:rPr>
        <w:t xml:space="preserve">Monica reported </w:t>
      </w:r>
      <w:r w:rsidR="00A4522A" w:rsidRPr="00A4522A">
        <w:rPr>
          <w:rFonts w:ascii="Calibri" w:eastAsia="Arial" w:hAnsi="Calibri" w:cs="Calibri"/>
          <w:color w:val="000000"/>
          <w:spacing w:val="2"/>
          <w:sz w:val="24"/>
          <w:szCs w:val="24"/>
        </w:rPr>
        <w:t xml:space="preserve">that the </w:t>
      </w:r>
      <w:r w:rsidR="003B3E2B">
        <w:rPr>
          <w:rFonts w:ascii="Calibri" w:eastAsia="Arial" w:hAnsi="Calibri" w:cs="Calibri"/>
          <w:color w:val="000000"/>
          <w:spacing w:val="2"/>
          <w:sz w:val="24"/>
          <w:szCs w:val="24"/>
        </w:rPr>
        <w:t>Education S</w:t>
      </w:r>
      <w:r w:rsidR="00C6285B" w:rsidRPr="00A4522A">
        <w:rPr>
          <w:rFonts w:ascii="Calibri" w:eastAsia="Arial" w:hAnsi="Calibri" w:cs="Calibri"/>
          <w:color w:val="000000"/>
          <w:spacing w:val="2"/>
          <w:sz w:val="24"/>
          <w:szCs w:val="24"/>
        </w:rPr>
        <w:t>ub-</w:t>
      </w:r>
      <w:r w:rsidR="003B3E2B">
        <w:rPr>
          <w:rFonts w:ascii="Calibri" w:eastAsia="Arial" w:hAnsi="Calibri" w:cs="Calibri"/>
          <w:color w:val="000000"/>
          <w:spacing w:val="2"/>
          <w:sz w:val="24"/>
          <w:szCs w:val="24"/>
        </w:rPr>
        <w:t>C</w:t>
      </w:r>
      <w:r w:rsidR="00C6285B" w:rsidRPr="00A4522A">
        <w:rPr>
          <w:rFonts w:ascii="Calibri" w:eastAsia="Arial" w:hAnsi="Calibri" w:cs="Calibri"/>
          <w:color w:val="000000"/>
          <w:spacing w:val="2"/>
          <w:sz w:val="24"/>
          <w:szCs w:val="24"/>
        </w:rPr>
        <w:t>ommittee</w:t>
      </w:r>
      <w:r w:rsidRPr="00A4522A">
        <w:rPr>
          <w:rFonts w:ascii="Calibri" w:eastAsia="Arial" w:hAnsi="Calibri" w:cs="Calibri"/>
          <w:color w:val="000000"/>
          <w:spacing w:val="2"/>
          <w:sz w:val="24"/>
          <w:szCs w:val="24"/>
        </w:rPr>
        <w:t xml:space="preserve"> me</w:t>
      </w:r>
      <w:r w:rsidR="00A4522A" w:rsidRPr="00A4522A">
        <w:rPr>
          <w:rFonts w:ascii="Calibri" w:eastAsia="Arial" w:hAnsi="Calibri" w:cs="Calibri"/>
          <w:color w:val="000000"/>
          <w:spacing w:val="2"/>
          <w:sz w:val="24"/>
          <w:szCs w:val="24"/>
        </w:rPr>
        <w:t>t</w:t>
      </w:r>
      <w:r w:rsidRPr="00A4522A">
        <w:rPr>
          <w:rFonts w:ascii="Calibri" w:eastAsia="Arial" w:hAnsi="Calibri" w:cs="Calibri"/>
          <w:color w:val="000000"/>
          <w:spacing w:val="2"/>
          <w:sz w:val="24"/>
          <w:szCs w:val="24"/>
        </w:rPr>
        <w:t xml:space="preserve"> </w:t>
      </w:r>
      <w:r w:rsidR="00A4522A" w:rsidRPr="00A4522A">
        <w:rPr>
          <w:rFonts w:ascii="Calibri" w:eastAsia="Arial" w:hAnsi="Calibri" w:cs="Calibri"/>
          <w:color w:val="000000"/>
          <w:spacing w:val="2"/>
          <w:sz w:val="24"/>
          <w:szCs w:val="24"/>
        </w:rPr>
        <w:t>on</w:t>
      </w:r>
      <w:r w:rsidRPr="00A4522A">
        <w:rPr>
          <w:rFonts w:ascii="Calibri" w:eastAsia="Arial" w:hAnsi="Calibri" w:cs="Calibri"/>
          <w:color w:val="000000"/>
          <w:spacing w:val="2"/>
          <w:sz w:val="24"/>
          <w:szCs w:val="24"/>
        </w:rPr>
        <w:t xml:space="preserve"> </w:t>
      </w:r>
      <w:r w:rsidR="00C74D92">
        <w:rPr>
          <w:rFonts w:ascii="Calibri" w:eastAsia="Arial" w:hAnsi="Calibri" w:cs="Calibri"/>
          <w:color w:val="000000"/>
          <w:spacing w:val="2"/>
          <w:sz w:val="24"/>
          <w:szCs w:val="24"/>
        </w:rPr>
        <w:t>September 3rd</w:t>
      </w:r>
      <w:r w:rsidR="00A4522A" w:rsidRPr="00A4522A">
        <w:rPr>
          <w:rFonts w:ascii="Calibri" w:eastAsia="Arial" w:hAnsi="Calibri" w:cs="Calibri"/>
          <w:color w:val="000000"/>
          <w:spacing w:val="2"/>
          <w:sz w:val="24"/>
          <w:szCs w:val="24"/>
        </w:rPr>
        <w:t xml:space="preserve"> </w:t>
      </w:r>
      <w:r w:rsidR="00C74D92">
        <w:rPr>
          <w:rFonts w:ascii="Calibri" w:eastAsia="Arial" w:hAnsi="Calibri" w:cs="Calibri"/>
          <w:color w:val="000000"/>
          <w:spacing w:val="2"/>
          <w:sz w:val="24"/>
          <w:szCs w:val="24"/>
        </w:rPr>
        <w:t>with the Mid Alameda County Adult Education Consortia (</w:t>
      </w:r>
      <w:r w:rsidR="00C172D2">
        <w:rPr>
          <w:rFonts w:ascii="Calibri" w:eastAsia="Arial" w:hAnsi="Calibri" w:cs="Calibri"/>
          <w:color w:val="000000"/>
          <w:spacing w:val="2"/>
          <w:sz w:val="24"/>
          <w:szCs w:val="24"/>
        </w:rPr>
        <w:t>MAC</w:t>
      </w:r>
      <w:r w:rsidR="00C74D92">
        <w:rPr>
          <w:rFonts w:ascii="Calibri" w:eastAsia="Arial" w:hAnsi="Calibri" w:cs="Calibri"/>
          <w:color w:val="000000"/>
          <w:spacing w:val="2"/>
          <w:sz w:val="24"/>
          <w:szCs w:val="24"/>
        </w:rPr>
        <w:t>).</w:t>
      </w:r>
      <w:r w:rsidR="00BB26E2">
        <w:rPr>
          <w:rFonts w:ascii="Calibri" w:eastAsia="Arial" w:hAnsi="Calibri" w:cs="Calibri"/>
          <w:color w:val="000000"/>
          <w:spacing w:val="2"/>
          <w:sz w:val="24"/>
          <w:szCs w:val="24"/>
        </w:rPr>
        <w:t xml:space="preserve">  She </w:t>
      </w:r>
      <w:r w:rsidR="003B3E2B">
        <w:rPr>
          <w:rFonts w:ascii="Calibri" w:eastAsia="Arial" w:hAnsi="Calibri" w:cs="Calibri"/>
          <w:color w:val="000000"/>
          <w:spacing w:val="2"/>
          <w:sz w:val="24"/>
          <w:szCs w:val="24"/>
        </w:rPr>
        <w:t>noted</w:t>
      </w:r>
      <w:r w:rsidR="00BB26E2">
        <w:rPr>
          <w:rFonts w:ascii="Calibri" w:eastAsia="Arial" w:hAnsi="Calibri" w:cs="Calibri"/>
          <w:color w:val="000000"/>
          <w:spacing w:val="2"/>
          <w:sz w:val="24"/>
          <w:szCs w:val="24"/>
        </w:rPr>
        <w:t xml:space="preserve"> </w:t>
      </w:r>
      <w:r w:rsidR="00C74D92">
        <w:rPr>
          <w:rFonts w:ascii="Calibri" w:eastAsia="Arial" w:hAnsi="Calibri" w:cs="Calibri"/>
          <w:color w:val="000000"/>
          <w:spacing w:val="2"/>
          <w:sz w:val="24"/>
          <w:szCs w:val="24"/>
        </w:rPr>
        <w:t>that she provided a general overview of the program and population of reentry clients</w:t>
      </w:r>
      <w:r w:rsidR="000433C4">
        <w:rPr>
          <w:rFonts w:ascii="Calibri" w:eastAsia="Arial" w:hAnsi="Calibri" w:cs="Calibri"/>
          <w:color w:val="000000"/>
          <w:spacing w:val="2"/>
          <w:sz w:val="24"/>
          <w:szCs w:val="24"/>
        </w:rPr>
        <w:t>;</w:t>
      </w:r>
      <w:r w:rsidR="00C74D92">
        <w:rPr>
          <w:rFonts w:ascii="Calibri" w:eastAsia="Arial" w:hAnsi="Calibri" w:cs="Calibri"/>
          <w:color w:val="000000"/>
          <w:spacing w:val="2"/>
          <w:sz w:val="24"/>
          <w:szCs w:val="24"/>
        </w:rPr>
        <w:t xml:space="preserve"> summary of performance measures and strategies</w:t>
      </w:r>
      <w:r w:rsidR="000433C4">
        <w:rPr>
          <w:rFonts w:ascii="Calibri" w:eastAsia="Arial" w:hAnsi="Calibri" w:cs="Calibri"/>
          <w:color w:val="000000"/>
          <w:spacing w:val="2"/>
          <w:sz w:val="24"/>
          <w:szCs w:val="24"/>
        </w:rPr>
        <w:t>;</w:t>
      </w:r>
      <w:r w:rsidR="00C74D92">
        <w:rPr>
          <w:rFonts w:ascii="Calibri" w:eastAsia="Arial" w:hAnsi="Calibri" w:cs="Calibri"/>
          <w:color w:val="000000"/>
          <w:spacing w:val="2"/>
          <w:sz w:val="24"/>
          <w:szCs w:val="24"/>
        </w:rPr>
        <w:t xml:space="preserve"> </w:t>
      </w:r>
      <w:r w:rsidR="00CA626B">
        <w:rPr>
          <w:rFonts w:ascii="Calibri" w:eastAsia="Arial" w:hAnsi="Calibri" w:cs="Calibri"/>
          <w:color w:val="000000"/>
          <w:spacing w:val="2"/>
          <w:sz w:val="24"/>
          <w:szCs w:val="24"/>
        </w:rPr>
        <w:t xml:space="preserve">an </w:t>
      </w:r>
      <w:r w:rsidR="00C74D92">
        <w:rPr>
          <w:rFonts w:ascii="Calibri" w:eastAsia="Arial" w:hAnsi="Calibri" w:cs="Calibri"/>
          <w:color w:val="000000"/>
          <w:spacing w:val="2"/>
          <w:sz w:val="24"/>
          <w:szCs w:val="24"/>
        </w:rPr>
        <w:t>overview of sub-committee</w:t>
      </w:r>
      <w:r w:rsidR="000433C4">
        <w:rPr>
          <w:rFonts w:ascii="Calibri" w:eastAsia="Arial" w:hAnsi="Calibri" w:cs="Calibri"/>
          <w:color w:val="000000"/>
          <w:spacing w:val="2"/>
          <w:sz w:val="24"/>
          <w:szCs w:val="24"/>
        </w:rPr>
        <w:t xml:space="preserve">; and advised </w:t>
      </w:r>
      <w:r w:rsidR="00CA626B">
        <w:rPr>
          <w:rFonts w:ascii="Calibri" w:eastAsia="Arial" w:hAnsi="Calibri" w:cs="Calibri"/>
          <w:color w:val="000000"/>
          <w:spacing w:val="2"/>
          <w:sz w:val="24"/>
          <w:szCs w:val="24"/>
        </w:rPr>
        <w:t>the sub-committee’s</w:t>
      </w:r>
      <w:r w:rsidR="00C74D92">
        <w:rPr>
          <w:rFonts w:ascii="Calibri" w:eastAsia="Arial" w:hAnsi="Calibri" w:cs="Calibri"/>
          <w:color w:val="000000"/>
          <w:spacing w:val="2"/>
          <w:sz w:val="24"/>
          <w:szCs w:val="24"/>
        </w:rPr>
        <w:t xml:space="preserve"> purpose</w:t>
      </w:r>
      <w:r w:rsidR="00CA626B">
        <w:rPr>
          <w:rFonts w:ascii="Calibri" w:eastAsia="Arial" w:hAnsi="Calibri" w:cs="Calibri"/>
          <w:color w:val="000000"/>
          <w:spacing w:val="2"/>
          <w:sz w:val="24"/>
          <w:szCs w:val="24"/>
        </w:rPr>
        <w:t>,</w:t>
      </w:r>
      <w:r w:rsidR="00C74D92">
        <w:rPr>
          <w:rFonts w:ascii="Calibri" w:eastAsia="Arial" w:hAnsi="Calibri" w:cs="Calibri"/>
          <w:color w:val="000000"/>
          <w:spacing w:val="2"/>
          <w:sz w:val="24"/>
          <w:szCs w:val="24"/>
        </w:rPr>
        <w:t xml:space="preserve"> in terms of working with the</w:t>
      </w:r>
      <w:r w:rsidR="000433C4">
        <w:rPr>
          <w:rFonts w:ascii="Calibri" w:eastAsia="Arial" w:hAnsi="Calibri" w:cs="Calibri"/>
          <w:color w:val="000000"/>
          <w:spacing w:val="2"/>
          <w:sz w:val="24"/>
          <w:szCs w:val="24"/>
        </w:rPr>
        <w:t xml:space="preserve"> </w:t>
      </w:r>
      <w:bookmarkStart w:id="1" w:name="_GoBack"/>
      <w:r w:rsidR="00C172D2">
        <w:rPr>
          <w:rFonts w:ascii="Calibri" w:eastAsia="Arial" w:hAnsi="Calibri" w:cs="Calibri"/>
          <w:color w:val="000000"/>
          <w:spacing w:val="2"/>
          <w:sz w:val="24"/>
          <w:szCs w:val="24"/>
        </w:rPr>
        <w:t>MAC</w:t>
      </w:r>
      <w:bookmarkEnd w:id="1"/>
      <w:r w:rsidR="00C74D92">
        <w:rPr>
          <w:rFonts w:ascii="Calibri" w:eastAsia="Arial" w:hAnsi="Calibri" w:cs="Calibri"/>
          <w:color w:val="000000"/>
          <w:spacing w:val="2"/>
          <w:sz w:val="24"/>
          <w:szCs w:val="24"/>
        </w:rPr>
        <w:t xml:space="preserve">. </w:t>
      </w:r>
      <w:r w:rsidR="000433C4">
        <w:rPr>
          <w:rFonts w:ascii="Calibri" w:eastAsia="Arial" w:hAnsi="Calibri" w:cs="Calibri"/>
          <w:color w:val="000000"/>
          <w:spacing w:val="2"/>
          <w:sz w:val="24"/>
          <w:szCs w:val="24"/>
        </w:rPr>
        <w:t xml:space="preserve">Monica was happy to report that </w:t>
      </w:r>
      <w:r w:rsidR="00C74D92">
        <w:rPr>
          <w:rFonts w:ascii="Calibri" w:eastAsia="Arial" w:hAnsi="Calibri" w:cs="Calibri"/>
          <w:color w:val="000000"/>
          <w:spacing w:val="2"/>
          <w:sz w:val="24"/>
          <w:szCs w:val="24"/>
        </w:rPr>
        <w:t xml:space="preserve">the </w:t>
      </w:r>
      <w:r w:rsidR="00C172D2">
        <w:rPr>
          <w:rFonts w:ascii="Calibri" w:eastAsia="Arial" w:hAnsi="Calibri" w:cs="Calibri"/>
          <w:color w:val="000000"/>
          <w:spacing w:val="2"/>
          <w:sz w:val="24"/>
          <w:szCs w:val="24"/>
        </w:rPr>
        <w:t>MAC</w:t>
      </w:r>
      <w:r w:rsidR="00C74D92">
        <w:rPr>
          <w:rFonts w:ascii="Calibri" w:eastAsia="Arial" w:hAnsi="Calibri" w:cs="Calibri"/>
          <w:color w:val="000000"/>
          <w:spacing w:val="2"/>
          <w:sz w:val="24"/>
          <w:szCs w:val="24"/>
        </w:rPr>
        <w:t xml:space="preserve"> expressed an eagerness to work with Alameda County on this issue. We provided an electronic version of the resource guide, the link for </w:t>
      </w:r>
      <w:r w:rsidR="00692D95">
        <w:rPr>
          <w:rFonts w:ascii="Calibri" w:eastAsia="Arial" w:hAnsi="Calibri" w:cs="Calibri"/>
          <w:color w:val="000000"/>
          <w:spacing w:val="2"/>
          <w:sz w:val="24"/>
          <w:szCs w:val="24"/>
        </w:rPr>
        <w:t>organizations</w:t>
      </w:r>
      <w:r w:rsidR="00C74D92">
        <w:rPr>
          <w:rFonts w:ascii="Calibri" w:eastAsia="Arial" w:hAnsi="Calibri" w:cs="Calibri"/>
          <w:color w:val="000000"/>
          <w:spacing w:val="2"/>
          <w:sz w:val="24"/>
          <w:szCs w:val="24"/>
        </w:rPr>
        <w:t xml:space="preserve"> to be added to distribution lists so that they can submit information to be sent out on acgov.org, we also provided them with demographic data about probation individuals from the dashboard, </w:t>
      </w:r>
      <w:r w:rsidR="00B335C1">
        <w:rPr>
          <w:rFonts w:ascii="Calibri" w:eastAsia="Arial" w:hAnsi="Calibri" w:cs="Calibri"/>
          <w:color w:val="000000"/>
          <w:spacing w:val="2"/>
          <w:sz w:val="24"/>
          <w:szCs w:val="24"/>
        </w:rPr>
        <w:t>and</w:t>
      </w:r>
      <w:r w:rsidR="00C74D92">
        <w:rPr>
          <w:rFonts w:ascii="Calibri" w:eastAsia="Arial" w:hAnsi="Calibri" w:cs="Calibri"/>
          <w:color w:val="000000"/>
          <w:spacing w:val="2"/>
          <w:sz w:val="24"/>
          <w:szCs w:val="24"/>
        </w:rPr>
        <w:t xml:space="preserve"> offered training for </w:t>
      </w:r>
      <w:r w:rsidR="00C172D2">
        <w:rPr>
          <w:rFonts w:ascii="Calibri" w:eastAsia="Arial" w:hAnsi="Calibri" w:cs="Calibri"/>
          <w:color w:val="000000"/>
          <w:spacing w:val="2"/>
          <w:sz w:val="24"/>
          <w:szCs w:val="24"/>
        </w:rPr>
        <w:t>MAC</w:t>
      </w:r>
      <w:r w:rsidR="00692D95">
        <w:rPr>
          <w:rFonts w:ascii="Calibri" w:eastAsia="Arial" w:hAnsi="Calibri" w:cs="Calibri"/>
          <w:color w:val="000000"/>
          <w:spacing w:val="2"/>
          <w:sz w:val="24"/>
          <w:szCs w:val="24"/>
        </w:rPr>
        <w:t xml:space="preserve"> on how to use the Probation Providers Portal and working on referrals. </w:t>
      </w:r>
    </w:p>
    <w:p w14:paraId="42A62ECF" w14:textId="7C5E9615" w:rsidR="00692D95" w:rsidRDefault="00692D95" w:rsidP="00A4522A">
      <w:pPr>
        <w:pStyle w:val="ListParagraph"/>
        <w:spacing w:after="0" w:line="240" w:lineRule="auto"/>
        <w:ind w:left="360"/>
        <w:jc w:val="both"/>
        <w:textAlignment w:val="baseline"/>
        <w:rPr>
          <w:rFonts w:ascii="Calibri" w:eastAsia="Arial" w:hAnsi="Calibri" w:cs="Calibri"/>
          <w:color w:val="000000"/>
          <w:spacing w:val="2"/>
          <w:sz w:val="24"/>
          <w:szCs w:val="24"/>
        </w:rPr>
      </w:pPr>
    </w:p>
    <w:p w14:paraId="53B0B07E" w14:textId="719B66B2" w:rsidR="00692D95" w:rsidRDefault="00692D95" w:rsidP="004F219A">
      <w:pPr>
        <w:pStyle w:val="ListParagraph"/>
        <w:spacing w:after="0" w:line="240" w:lineRule="auto"/>
        <w:ind w:left="360"/>
        <w:jc w:val="both"/>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The sub-committee still needs to meet with the Southern Alameda County Education Consorti</w:t>
      </w:r>
      <w:r w:rsidR="007B55C4">
        <w:rPr>
          <w:rFonts w:ascii="Calibri" w:eastAsia="Arial" w:hAnsi="Calibri" w:cs="Calibri"/>
          <w:color w:val="000000"/>
          <w:spacing w:val="2"/>
          <w:sz w:val="24"/>
          <w:szCs w:val="24"/>
        </w:rPr>
        <w:t>a (</w:t>
      </w:r>
      <w:r w:rsidR="00C172D2">
        <w:rPr>
          <w:rFonts w:ascii="Calibri" w:eastAsia="Arial" w:hAnsi="Calibri" w:cs="Calibri"/>
          <w:color w:val="000000"/>
          <w:spacing w:val="2"/>
          <w:sz w:val="24"/>
          <w:szCs w:val="24"/>
        </w:rPr>
        <w:t>SAC</w:t>
      </w:r>
      <w:r w:rsidR="007B55C4">
        <w:rPr>
          <w:rFonts w:ascii="Calibri" w:eastAsia="Arial" w:hAnsi="Calibri" w:cs="Calibri"/>
          <w:color w:val="000000"/>
          <w:spacing w:val="2"/>
          <w:sz w:val="24"/>
          <w:szCs w:val="24"/>
        </w:rPr>
        <w:t>)</w:t>
      </w:r>
      <w:r>
        <w:rPr>
          <w:rFonts w:ascii="Calibri" w:eastAsia="Arial" w:hAnsi="Calibri" w:cs="Calibri"/>
          <w:color w:val="000000"/>
          <w:spacing w:val="2"/>
          <w:sz w:val="24"/>
          <w:szCs w:val="24"/>
        </w:rPr>
        <w:t>, and will be working on setting a meeting date in January</w:t>
      </w:r>
      <w:r w:rsidR="00221894">
        <w:rPr>
          <w:rFonts w:ascii="Calibri" w:eastAsia="Arial" w:hAnsi="Calibri" w:cs="Calibri"/>
          <w:color w:val="000000"/>
          <w:spacing w:val="2"/>
          <w:sz w:val="24"/>
          <w:szCs w:val="24"/>
        </w:rPr>
        <w:t xml:space="preserve"> 2020</w:t>
      </w:r>
      <w:r>
        <w:rPr>
          <w:rFonts w:ascii="Calibri" w:eastAsia="Arial" w:hAnsi="Calibri" w:cs="Calibri"/>
          <w:color w:val="000000"/>
          <w:spacing w:val="2"/>
          <w:sz w:val="24"/>
          <w:szCs w:val="24"/>
        </w:rPr>
        <w:t xml:space="preserve">. The committee is still working on designating a group to </w:t>
      </w:r>
      <w:r w:rsidR="00877DCC">
        <w:rPr>
          <w:rFonts w:ascii="Calibri" w:eastAsia="Arial" w:hAnsi="Calibri" w:cs="Calibri"/>
          <w:color w:val="000000"/>
          <w:spacing w:val="2"/>
          <w:sz w:val="24"/>
          <w:szCs w:val="24"/>
        </w:rPr>
        <w:t>maintain th</w:t>
      </w:r>
      <w:r w:rsidR="0010547B">
        <w:rPr>
          <w:rFonts w:ascii="Calibri" w:eastAsia="Arial" w:hAnsi="Calibri" w:cs="Calibri"/>
          <w:color w:val="000000"/>
          <w:spacing w:val="2"/>
          <w:sz w:val="24"/>
          <w:szCs w:val="24"/>
        </w:rPr>
        <w:t>is work</w:t>
      </w:r>
      <w:r>
        <w:rPr>
          <w:rFonts w:ascii="Calibri" w:eastAsia="Arial" w:hAnsi="Calibri" w:cs="Calibri"/>
          <w:color w:val="000000"/>
          <w:spacing w:val="2"/>
          <w:sz w:val="24"/>
          <w:szCs w:val="24"/>
        </w:rPr>
        <w:t xml:space="preserve"> on an ongoing basis once the strategic plan is implemented. The sub-</w:t>
      </w:r>
      <w:r>
        <w:rPr>
          <w:rFonts w:ascii="Calibri" w:eastAsia="Arial" w:hAnsi="Calibri" w:cs="Calibri"/>
          <w:color w:val="000000"/>
          <w:spacing w:val="2"/>
          <w:sz w:val="24"/>
          <w:szCs w:val="24"/>
        </w:rPr>
        <w:lastRenderedPageBreak/>
        <w:t xml:space="preserve">committee has looked at having the Formerly Incarcerated Individuals Consortium maintain this work after implementation. UC Berkeley Underground Scholars </w:t>
      </w:r>
      <w:r w:rsidR="008C7B63">
        <w:rPr>
          <w:rFonts w:ascii="Calibri" w:eastAsia="Arial" w:hAnsi="Calibri" w:cs="Calibri"/>
          <w:color w:val="000000"/>
          <w:spacing w:val="2"/>
          <w:sz w:val="24"/>
          <w:szCs w:val="24"/>
        </w:rPr>
        <w:t xml:space="preserve">no longer wishes to participate in this effort. Finally, the Oakland </w:t>
      </w:r>
      <w:r w:rsidR="007B55C4">
        <w:rPr>
          <w:rFonts w:ascii="Calibri" w:eastAsia="Arial" w:hAnsi="Calibri" w:cs="Calibri"/>
          <w:color w:val="000000"/>
          <w:spacing w:val="2"/>
          <w:sz w:val="24"/>
          <w:szCs w:val="24"/>
        </w:rPr>
        <w:t>Unified School</w:t>
      </w:r>
      <w:r w:rsidR="008C7B63">
        <w:rPr>
          <w:rFonts w:ascii="Calibri" w:eastAsia="Arial" w:hAnsi="Calibri" w:cs="Calibri"/>
          <w:color w:val="000000"/>
          <w:spacing w:val="2"/>
          <w:sz w:val="24"/>
          <w:szCs w:val="24"/>
        </w:rPr>
        <w:t xml:space="preserve"> District Board of Education has approved re-opening an adult education </w:t>
      </w:r>
      <w:r w:rsidR="007B55C4">
        <w:rPr>
          <w:rFonts w:ascii="Calibri" w:eastAsia="Arial" w:hAnsi="Calibri" w:cs="Calibri"/>
          <w:color w:val="000000"/>
          <w:spacing w:val="2"/>
          <w:sz w:val="24"/>
          <w:szCs w:val="24"/>
        </w:rPr>
        <w:t xml:space="preserve">diploma program. </w:t>
      </w:r>
    </w:p>
    <w:p w14:paraId="5BCC7CCA" w14:textId="77777777" w:rsidR="006B4C99" w:rsidRDefault="006B4C99" w:rsidP="004F219A">
      <w:pPr>
        <w:pStyle w:val="ListParagraph"/>
        <w:spacing w:after="0" w:line="240" w:lineRule="auto"/>
        <w:ind w:left="360"/>
        <w:jc w:val="both"/>
        <w:textAlignment w:val="baseline"/>
        <w:rPr>
          <w:rFonts w:ascii="Calibri" w:eastAsia="Arial" w:hAnsi="Calibri" w:cs="Calibri"/>
          <w:color w:val="000000"/>
          <w:spacing w:val="2"/>
          <w:sz w:val="24"/>
          <w:szCs w:val="24"/>
        </w:rPr>
      </w:pPr>
    </w:p>
    <w:p w14:paraId="059EF758" w14:textId="271FAFAB" w:rsidR="006B4C99" w:rsidRPr="009308FC" w:rsidRDefault="006B4C99" w:rsidP="004F219A">
      <w:pPr>
        <w:pStyle w:val="ListParagraph"/>
        <w:numPr>
          <w:ilvl w:val="0"/>
          <w:numId w:val="1"/>
        </w:numPr>
        <w:spacing w:after="0" w:line="240" w:lineRule="auto"/>
        <w:jc w:val="both"/>
        <w:rPr>
          <w:rFonts w:ascii="Calibri" w:eastAsia="Arial" w:hAnsi="Calibri" w:cs="Calibri"/>
          <w:color w:val="000000"/>
          <w:spacing w:val="2"/>
          <w:sz w:val="24"/>
          <w:szCs w:val="24"/>
        </w:rPr>
      </w:pPr>
      <w:r w:rsidRPr="00AF50EB">
        <w:rPr>
          <w:b/>
          <w:sz w:val="24"/>
          <w:szCs w:val="24"/>
          <w:u w:val="single"/>
        </w:rPr>
        <w:t>Community/Civic Engagement</w:t>
      </w:r>
      <w:r w:rsidRPr="00AF50EB">
        <w:rPr>
          <w:sz w:val="24"/>
          <w:szCs w:val="24"/>
        </w:rPr>
        <w:t xml:space="preserve"> – </w:t>
      </w:r>
      <w:r w:rsidR="002A6CA5">
        <w:rPr>
          <w:sz w:val="24"/>
          <w:szCs w:val="24"/>
        </w:rPr>
        <w:t>No CAB representatives attended the meeting, there is n</w:t>
      </w:r>
      <w:r>
        <w:rPr>
          <w:sz w:val="24"/>
          <w:szCs w:val="24"/>
        </w:rPr>
        <w:t>o update</w:t>
      </w:r>
      <w:r w:rsidR="002A6CA5">
        <w:rPr>
          <w:sz w:val="24"/>
          <w:szCs w:val="24"/>
        </w:rPr>
        <w:t xml:space="preserve"> at this time</w:t>
      </w:r>
      <w:r>
        <w:rPr>
          <w:sz w:val="24"/>
          <w:szCs w:val="24"/>
        </w:rPr>
        <w:t>. There is a CAB meeting scheduled for 6:15 tonight at 400 Broadway, 2</w:t>
      </w:r>
      <w:r w:rsidRPr="002925B3">
        <w:rPr>
          <w:sz w:val="24"/>
          <w:szCs w:val="24"/>
          <w:vertAlign w:val="superscript"/>
        </w:rPr>
        <w:t>nd</w:t>
      </w:r>
      <w:r>
        <w:rPr>
          <w:sz w:val="24"/>
          <w:szCs w:val="24"/>
        </w:rPr>
        <w:t xml:space="preserve"> Floor, Oakland. CAB elections will be held at this meeting.</w:t>
      </w:r>
    </w:p>
    <w:p w14:paraId="4BD10DA0" w14:textId="77777777" w:rsidR="005A4C40" w:rsidRDefault="005A4C40" w:rsidP="004F219A">
      <w:pPr>
        <w:pStyle w:val="ListParagraph"/>
        <w:spacing w:after="0" w:line="240" w:lineRule="auto"/>
        <w:ind w:left="360"/>
        <w:jc w:val="both"/>
        <w:textAlignment w:val="baseline"/>
        <w:rPr>
          <w:rFonts w:ascii="Calibri" w:eastAsia="Arial" w:hAnsi="Calibri" w:cs="Calibri"/>
          <w:color w:val="000000"/>
          <w:spacing w:val="2"/>
          <w:sz w:val="24"/>
          <w:szCs w:val="24"/>
        </w:rPr>
      </w:pPr>
    </w:p>
    <w:p w14:paraId="7562896C" w14:textId="6FD2E768" w:rsidR="00C06919" w:rsidRPr="000715EE" w:rsidRDefault="00C06919" w:rsidP="004F219A">
      <w:pPr>
        <w:pStyle w:val="ListParagraph"/>
        <w:numPr>
          <w:ilvl w:val="0"/>
          <w:numId w:val="1"/>
        </w:numPr>
        <w:spacing w:after="0" w:line="240" w:lineRule="auto"/>
        <w:jc w:val="both"/>
        <w:rPr>
          <w:color w:val="000000" w:themeColor="text1"/>
          <w:sz w:val="24"/>
          <w:szCs w:val="24"/>
        </w:rPr>
      </w:pPr>
      <w:r w:rsidRPr="000715EE">
        <w:rPr>
          <w:b/>
          <w:sz w:val="24"/>
          <w:szCs w:val="24"/>
          <w:u w:val="single"/>
        </w:rPr>
        <w:t>Family Reunification/Stability</w:t>
      </w:r>
      <w:r w:rsidRPr="000715EE">
        <w:rPr>
          <w:sz w:val="24"/>
          <w:szCs w:val="24"/>
        </w:rPr>
        <w:t xml:space="preserve"> - Phyllis Nance (</w:t>
      </w:r>
      <w:r w:rsidR="00DC6AA1">
        <w:rPr>
          <w:sz w:val="24"/>
          <w:szCs w:val="24"/>
        </w:rPr>
        <w:t>Co-</w:t>
      </w:r>
      <w:r w:rsidRPr="000715EE">
        <w:rPr>
          <w:sz w:val="24"/>
          <w:szCs w:val="24"/>
        </w:rPr>
        <w:t>Chair)</w:t>
      </w:r>
    </w:p>
    <w:p w14:paraId="58846810" w14:textId="13585C03" w:rsidR="00807F71" w:rsidRDefault="00832D86" w:rsidP="004F219A">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Phyllis </w:t>
      </w:r>
      <w:r w:rsidR="00796891">
        <w:rPr>
          <w:rFonts w:ascii="Calibri" w:eastAsia="Arial" w:hAnsi="Calibri" w:cs="Calibri"/>
          <w:color w:val="000000" w:themeColor="text1"/>
          <w:sz w:val="24"/>
          <w:szCs w:val="24"/>
        </w:rPr>
        <w:t>reported that the</w:t>
      </w:r>
      <w:r>
        <w:rPr>
          <w:rFonts w:ascii="Calibri" w:eastAsia="Arial" w:hAnsi="Calibri" w:cs="Calibri"/>
          <w:color w:val="000000" w:themeColor="text1"/>
          <w:sz w:val="24"/>
          <w:szCs w:val="24"/>
        </w:rPr>
        <w:t xml:space="preserve"> sub-committee is</w:t>
      </w:r>
      <w:r w:rsidR="00807F71">
        <w:rPr>
          <w:rFonts w:ascii="Calibri" w:eastAsia="Arial" w:hAnsi="Calibri" w:cs="Calibri"/>
          <w:color w:val="000000" w:themeColor="text1"/>
          <w:sz w:val="24"/>
          <w:szCs w:val="24"/>
        </w:rPr>
        <w:t xml:space="preserve"> still in the process of looking at the different family reunification contracts that has been adopted or implemented in Probation. The committee has adopted the recommendation of redefining the definition of family to be: “biological or non-biological connections, including friends, church members and other </w:t>
      </w:r>
      <w:r>
        <w:rPr>
          <w:rFonts w:ascii="Calibri" w:eastAsia="Arial" w:hAnsi="Calibri" w:cs="Calibri"/>
          <w:color w:val="000000" w:themeColor="text1"/>
          <w:sz w:val="24"/>
          <w:szCs w:val="24"/>
        </w:rPr>
        <w:t>pro-social associates and support networks”.</w:t>
      </w:r>
    </w:p>
    <w:p w14:paraId="3FCE9291" w14:textId="72D99658" w:rsidR="006B4C99" w:rsidRDefault="006B4C99" w:rsidP="00C06919">
      <w:pPr>
        <w:spacing w:after="0" w:line="240" w:lineRule="auto"/>
        <w:ind w:left="360"/>
        <w:jc w:val="both"/>
        <w:rPr>
          <w:rFonts w:ascii="Calibri" w:eastAsia="Arial" w:hAnsi="Calibri" w:cs="Calibri"/>
          <w:color w:val="000000" w:themeColor="text1"/>
          <w:sz w:val="24"/>
          <w:szCs w:val="24"/>
        </w:rPr>
      </w:pPr>
    </w:p>
    <w:p w14:paraId="113A6083" w14:textId="77777777" w:rsidR="006B4C99" w:rsidRPr="006B4C99" w:rsidRDefault="006B4C99" w:rsidP="0052552C">
      <w:pPr>
        <w:pStyle w:val="ListParagraph"/>
        <w:numPr>
          <w:ilvl w:val="0"/>
          <w:numId w:val="1"/>
        </w:numPr>
        <w:spacing w:after="0" w:line="240" w:lineRule="auto"/>
        <w:jc w:val="both"/>
        <w:rPr>
          <w:rFonts w:ascii="Calibri" w:eastAsia="Arial" w:hAnsi="Calibri" w:cs="Calibri"/>
          <w:color w:val="000000" w:themeColor="text1"/>
          <w:sz w:val="24"/>
          <w:szCs w:val="24"/>
        </w:rPr>
      </w:pPr>
      <w:r w:rsidRPr="006B4C99">
        <w:rPr>
          <w:rFonts w:ascii="Calibri" w:eastAsia="Arial" w:hAnsi="Calibri" w:cs="Calibri"/>
          <w:b/>
          <w:color w:val="000000"/>
          <w:spacing w:val="2"/>
          <w:sz w:val="24"/>
          <w:szCs w:val="24"/>
          <w:u w:val="single"/>
        </w:rPr>
        <w:t>Housing</w:t>
      </w:r>
      <w:r w:rsidRPr="006B4C99">
        <w:rPr>
          <w:rFonts w:ascii="Calibri" w:eastAsia="Arial" w:hAnsi="Calibri" w:cs="Calibri"/>
          <w:color w:val="000000"/>
          <w:spacing w:val="2"/>
          <w:sz w:val="24"/>
          <w:szCs w:val="24"/>
        </w:rPr>
        <w:t xml:space="preserve"> –Linda Gardner (Chair-Designee) and Jeanette Rodriguez (Co-Chair)</w:t>
      </w:r>
    </w:p>
    <w:p w14:paraId="07952DF3" w14:textId="77777777" w:rsidR="006B4C99" w:rsidRDefault="006B4C99" w:rsidP="006B4C99">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Jeannette provided a brief update. The sub-committee has not had any additional official meetings and is in process of developing a workplan which will span through December 2020. The plan will include a coordination of quarterly meetings as well as data development for performance measures. Work further with probation to see who will be included in these quarterly meetings. The proposed quarterly meetings will focus on one of the following divisions per meeting: Local, Federal, and State with optional meetings in between each of the quarterly meetings, as needed. The hope is, by focusing on one division at a time, the committee will be able to have more representation from the target group at each meeting. </w:t>
      </w:r>
    </w:p>
    <w:p w14:paraId="01108B23" w14:textId="77777777" w:rsidR="006B4C99" w:rsidRDefault="006B4C99" w:rsidP="006B4C99">
      <w:pPr>
        <w:spacing w:after="0" w:line="240" w:lineRule="auto"/>
        <w:ind w:left="360"/>
        <w:jc w:val="both"/>
        <w:rPr>
          <w:rFonts w:ascii="Calibri" w:eastAsia="Arial" w:hAnsi="Calibri" w:cs="Calibri"/>
          <w:color w:val="000000" w:themeColor="text1"/>
          <w:sz w:val="24"/>
          <w:szCs w:val="24"/>
        </w:rPr>
      </w:pPr>
    </w:p>
    <w:p w14:paraId="72B6789B" w14:textId="77777777" w:rsidR="006B4C99" w:rsidRDefault="006B4C99" w:rsidP="006B4C99">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Chief still agrees that the quarterly meetings is a good idea and would like to setup some planning sessions in order to develop a think out what needs to be accomplished through the year.  Chief will meet with the sub-committee in December to create an agenda for the first quarterly meeting, which will be held in January 2020.</w:t>
      </w:r>
    </w:p>
    <w:p w14:paraId="5D3DC9AB" w14:textId="77777777" w:rsidR="006B4C99" w:rsidRDefault="006B4C99" w:rsidP="006B4C99">
      <w:pPr>
        <w:spacing w:after="0" w:line="240" w:lineRule="auto"/>
        <w:ind w:left="360"/>
        <w:jc w:val="both"/>
        <w:rPr>
          <w:rFonts w:ascii="Calibri" w:eastAsia="Arial" w:hAnsi="Calibri" w:cs="Calibri"/>
          <w:color w:val="000000" w:themeColor="text1"/>
          <w:sz w:val="24"/>
          <w:szCs w:val="24"/>
        </w:rPr>
      </w:pPr>
    </w:p>
    <w:p w14:paraId="266E9823" w14:textId="77777777" w:rsidR="006B4C99" w:rsidRDefault="006B4C99" w:rsidP="006B4C99">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Data development has identified a performance measure but is unaware of what data sources exist or need to be created. Before the sub-committee can work on this issue, they must first identify what the local, state and Federal agencies are using as their definition of ‘homeless’ and come up with their own definition. The sub-committee also must create data to track data measures. The data development agenda requires some additional support. </w:t>
      </w:r>
    </w:p>
    <w:p w14:paraId="7BCF4995" w14:textId="77777777" w:rsidR="006B4C99" w:rsidRDefault="006B4C99" w:rsidP="006B4C99">
      <w:pPr>
        <w:spacing w:after="0" w:line="240" w:lineRule="auto"/>
        <w:ind w:left="360"/>
        <w:jc w:val="both"/>
        <w:rPr>
          <w:rFonts w:ascii="Calibri" w:eastAsia="Arial" w:hAnsi="Calibri" w:cs="Calibri"/>
          <w:color w:val="000000" w:themeColor="text1"/>
          <w:sz w:val="24"/>
          <w:szCs w:val="24"/>
        </w:rPr>
      </w:pPr>
    </w:p>
    <w:p w14:paraId="5A46D549" w14:textId="77777777" w:rsidR="006B4C99" w:rsidRDefault="006B4C99" w:rsidP="006B4C99">
      <w:pPr>
        <w:spacing w:after="0" w:line="240" w:lineRule="auto"/>
        <w:ind w:left="360"/>
        <w:jc w:val="both"/>
        <w:rPr>
          <w:rFonts w:ascii="Calibri" w:eastAsia="Arial" w:hAnsi="Calibri" w:cs="Calibri"/>
          <w:color w:val="000000" w:themeColor="text1"/>
          <w:sz w:val="24"/>
          <w:szCs w:val="24"/>
        </w:rPr>
      </w:pPr>
      <w:r>
        <w:rPr>
          <w:rFonts w:ascii="Calibri" w:eastAsia="Arial" w:hAnsi="Calibri" w:cs="Calibri"/>
          <w:color w:val="000000" w:themeColor="text1"/>
          <w:sz w:val="24"/>
          <w:szCs w:val="24"/>
        </w:rPr>
        <w:t xml:space="preserve">Linda reported that the sub-committee is also working on securing a contact with 50 beds in Oakland and 32 beds in Hayward in order provide services for 35-40 realignment individuals. </w:t>
      </w:r>
    </w:p>
    <w:p w14:paraId="2069ADB9" w14:textId="77777777" w:rsidR="006B4C99" w:rsidRDefault="006B4C99" w:rsidP="006B4C99">
      <w:pPr>
        <w:spacing w:after="0" w:line="240" w:lineRule="auto"/>
        <w:ind w:left="360"/>
        <w:jc w:val="both"/>
        <w:rPr>
          <w:rFonts w:ascii="Calibri" w:eastAsia="Arial" w:hAnsi="Calibri" w:cs="Calibri"/>
          <w:color w:val="000000" w:themeColor="text1"/>
          <w:sz w:val="24"/>
          <w:szCs w:val="24"/>
        </w:rPr>
      </w:pPr>
    </w:p>
    <w:p w14:paraId="76F019E4" w14:textId="77777777" w:rsidR="005A6B76" w:rsidRPr="00150C79" w:rsidRDefault="005A6B76" w:rsidP="005A5973">
      <w:pPr>
        <w:pStyle w:val="ListParagraph"/>
        <w:spacing w:after="0" w:line="240" w:lineRule="auto"/>
        <w:jc w:val="both"/>
        <w:rPr>
          <w:sz w:val="24"/>
          <w:szCs w:val="24"/>
        </w:rPr>
      </w:pPr>
    </w:p>
    <w:p w14:paraId="33A57724" w14:textId="090465F0" w:rsidR="00C94805" w:rsidRPr="004D72B5" w:rsidRDefault="00C94805" w:rsidP="0052552C">
      <w:pPr>
        <w:pStyle w:val="ListParagraph"/>
        <w:numPr>
          <w:ilvl w:val="0"/>
          <w:numId w:val="1"/>
        </w:numPr>
        <w:spacing w:after="0" w:line="240" w:lineRule="auto"/>
        <w:textAlignment w:val="baseline"/>
        <w:rPr>
          <w:rFonts w:ascii="Calibri" w:eastAsia="Arial" w:hAnsi="Calibri" w:cs="Calibri"/>
          <w:color w:val="000000" w:themeColor="text1"/>
          <w:sz w:val="24"/>
          <w:szCs w:val="24"/>
        </w:rPr>
      </w:pPr>
      <w:r w:rsidRPr="004D72B5">
        <w:rPr>
          <w:rFonts w:ascii="Calibri" w:eastAsia="Arial" w:hAnsi="Calibri" w:cs="Calibri"/>
          <w:b/>
          <w:color w:val="000000"/>
          <w:spacing w:val="2"/>
          <w:sz w:val="24"/>
          <w:szCs w:val="24"/>
          <w:u w:val="single"/>
        </w:rPr>
        <w:t>Health</w:t>
      </w:r>
      <w:r w:rsidRPr="004D72B5">
        <w:rPr>
          <w:rFonts w:ascii="Calibri" w:eastAsia="Arial" w:hAnsi="Calibri" w:cs="Calibri"/>
          <w:color w:val="000000"/>
          <w:spacing w:val="2"/>
          <w:sz w:val="24"/>
          <w:szCs w:val="24"/>
        </w:rPr>
        <w:t xml:space="preserve"> </w:t>
      </w:r>
      <w:r w:rsidR="007E3143" w:rsidRPr="004D72B5">
        <w:rPr>
          <w:rFonts w:ascii="Calibri" w:eastAsia="Arial" w:hAnsi="Calibri" w:cs="Calibri"/>
          <w:color w:val="000000"/>
          <w:spacing w:val="2"/>
          <w:sz w:val="24"/>
          <w:szCs w:val="24"/>
        </w:rPr>
        <w:t>–</w:t>
      </w:r>
      <w:r w:rsidR="00832D86" w:rsidRPr="004D72B5">
        <w:rPr>
          <w:rFonts w:ascii="Calibri" w:eastAsia="Arial" w:hAnsi="Calibri" w:cs="Calibri"/>
          <w:color w:val="000000"/>
          <w:spacing w:val="2"/>
          <w:sz w:val="24"/>
          <w:szCs w:val="24"/>
        </w:rPr>
        <w:t xml:space="preserve"> </w:t>
      </w:r>
      <w:r w:rsidR="007E3143" w:rsidRPr="004D72B5">
        <w:rPr>
          <w:rFonts w:ascii="Calibri" w:eastAsia="Arial" w:hAnsi="Calibri" w:cs="Calibri"/>
          <w:color w:val="000000"/>
          <w:spacing w:val="2"/>
          <w:sz w:val="24"/>
          <w:szCs w:val="24"/>
        </w:rPr>
        <w:t>Aneeka Chaudhry</w:t>
      </w:r>
      <w:r w:rsidRPr="004D72B5">
        <w:rPr>
          <w:rFonts w:ascii="Calibri" w:eastAsia="Arial" w:hAnsi="Calibri" w:cs="Calibri"/>
          <w:color w:val="000000"/>
          <w:spacing w:val="2"/>
          <w:sz w:val="24"/>
          <w:szCs w:val="24"/>
        </w:rPr>
        <w:t xml:space="preserve"> (</w:t>
      </w:r>
      <w:r w:rsidR="00706EE4" w:rsidRPr="004D72B5">
        <w:rPr>
          <w:rFonts w:ascii="Calibri" w:eastAsia="Arial" w:hAnsi="Calibri" w:cs="Calibri"/>
          <w:color w:val="000000"/>
          <w:spacing w:val="2"/>
          <w:sz w:val="24"/>
          <w:szCs w:val="24"/>
        </w:rPr>
        <w:t>Designee</w:t>
      </w:r>
      <w:r w:rsidRPr="004D72B5">
        <w:rPr>
          <w:rFonts w:ascii="Calibri" w:eastAsia="Arial" w:hAnsi="Calibri" w:cs="Calibri"/>
          <w:color w:val="000000"/>
          <w:spacing w:val="2"/>
          <w:sz w:val="24"/>
          <w:szCs w:val="24"/>
        </w:rPr>
        <w:t>)</w:t>
      </w:r>
    </w:p>
    <w:p w14:paraId="002DBF17" w14:textId="77777777" w:rsidR="00832D86" w:rsidRDefault="00832D86" w:rsidP="00E70AD8">
      <w:pPr>
        <w:spacing w:after="0" w:line="240" w:lineRule="auto"/>
        <w:ind w:left="360"/>
        <w:jc w:val="both"/>
        <w:textAlignment w:val="baseline"/>
        <w:rPr>
          <w:rFonts w:ascii="Calibri" w:eastAsia="Arial" w:hAnsi="Calibri" w:cs="Calibri"/>
          <w:b/>
          <w:bCs/>
          <w:color w:val="000000"/>
          <w:spacing w:val="2"/>
          <w:sz w:val="24"/>
          <w:szCs w:val="24"/>
        </w:rPr>
      </w:pPr>
    </w:p>
    <w:p w14:paraId="3281C571" w14:textId="7B9C9632" w:rsidR="0093497F" w:rsidRPr="006B4C99" w:rsidRDefault="0093497F" w:rsidP="0052552C">
      <w:pPr>
        <w:pStyle w:val="ListParagraph"/>
        <w:numPr>
          <w:ilvl w:val="0"/>
          <w:numId w:val="4"/>
        </w:numPr>
        <w:spacing w:after="0" w:line="240" w:lineRule="auto"/>
        <w:jc w:val="both"/>
        <w:textAlignment w:val="baseline"/>
        <w:rPr>
          <w:rFonts w:ascii="Calibri" w:eastAsia="Arial" w:hAnsi="Calibri" w:cs="Calibri"/>
          <w:color w:val="000000"/>
          <w:spacing w:val="2"/>
          <w:sz w:val="24"/>
          <w:szCs w:val="24"/>
        </w:rPr>
      </w:pPr>
      <w:r w:rsidRPr="006B4C99">
        <w:rPr>
          <w:rFonts w:ascii="Calibri" w:eastAsia="Arial" w:hAnsi="Calibri" w:cs="Calibri"/>
          <w:b/>
          <w:bCs/>
          <w:color w:val="000000"/>
          <w:spacing w:val="2"/>
          <w:sz w:val="24"/>
          <w:szCs w:val="24"/>
        </w:rPr>
        <w:t>Substance Abuse</w:t>
      </w:r>
      <w:r w:rsidRPr="006B4C99">
        <w:rPr>
          <w:rFonts w:ascii="Calibri" w:eastAsia="Arial" w:hAnsi="Calibri" w:cs="Calibri"/>
          <w:color w:val="000000"/>
          <w:spacing w:val="2"/>
          <w:sz w:val="24"/>
          <w:szCs w:val="24"/>
        </w:rPr>
        <w:t xml:space="preserve"> – Nathan </w:t>
      </w:r>
      <w:r w:rsidR="00865124" w:rsidRPr="006B4C99">
        <w:rPr>
          <w:rFonts w:ascii="Calibri" w:eastAsia="Arial" w:hAnsi="Calibri" w:cs="Calibri"/>
          <w:color w:val="000000"/>
          <w:spacing w:val="2"/>
          <w:sz w:val="24"/>
          <w:szCs w:val="24"/>
        </w:rPr>
        <w:t>reported that there have been no further meetings, but that significant progress has been made. In previous us meetings goals were centered around the jail and providing in-custody services and conducting American Society for Addiction Medicine (ASAM) screenings for drugs and alcohol in order for clients to be discharged to the appropriate providers for treatment.</w:t>
      </w:r>
    </w:p>
    <w:p w14:paraId="0FD87449" w14:textId="543A0F76" w:rsidR="00865124" w:rsidRDefault="00865124" w:rsidP="00E70AD8">
      <w:pPr>
        <w:spacing w:after="0" w:line="240" w:lineRule="auto"/>
        <w:ind w:left="360"/>
        <w:jc w:val="both"/>
        <w:textAlignment w:val="baseline"/>
        <w:rPr>
          <w:rFonts w:ascii="Calibri" w:eastAsia="Arial" w:hAnsi="Calibri" w:cs="Calibri"/>
          <w:b/>
          <w:bCs/>
          <w:color w:val="000000"/>
          <w:spacing w:val="2"/>
          <w:sz w:val="24"/>
          <w:szCs w:val="24"/>
        </w:rPr>
      </w:pPr>
    </w:p>
    <w:p w14:paraId="52700812" w14:textId="16C5A4C9" w:rsidR="00865124" w:rsidRDefault="00865124" w:rsidP="006B4C99">
      <w:pPr>
        <w:spacing w:after="0" w:line="240" w:lineRule="auto"/>
        <w:ind w:left="1080"/>
        <w:jc w:val="both"/>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As of the last update, the committee has been awarded a grant in conjunction with </w:t>
      </w:r>
      <w:proofErr w:type="spellStart"/>
      <w:r>
        <w:rPr>
          <w:rFonts w:ascii="Calibri" w:eastAsia="Arial" w:hAnsi="Calibri" w:cs="Calibri"/>
          <w:color w:val="000000"/>
          <w:spacing w:val="2"/>
          <w:sz w:val="24"/>
          <w:szCs w:val="24"/>
        </w:rPr>
        <w:t>Wellpath</w:t>
      </w:r>
      <w:proofErr w:type="spellEnd"/>
      <w:r>
        <w:rPr>
          <w:rFonts w:ascii="Calibri" w:eastAsia="Arial" w:hAnsi="Calibri" w:cs="Calibri"/>
          <w:color w:val="000000"/>
          <w:spacing w:val="2"/>
          <w:sz w:val="24"/>
          <w:szCs w:val="24"/>
        </w:rPr>
        <w:t xml:space="preserve">, Behavioral Healthcare </w:t>
      </w:r>
      <w:r w:rsidR="00041FC7">
        <w:rPr>
          <w:rFonts w:ascii="Calibri" w:eastAsia="Arial" w:hAnsi="Calibri" w:cs="Calibri"/>
          <w:color w:val="000000"/>
          <w:spacing w:val="2"/>
          <w:sz w:val="24"/>
          <w:szCs w:val="24"/>
        </w:rPr>
        <w:t xml:space="preserve">Services, </w:t>
      </w:r>
      <w:r>
        <w:rPr>
          <w:rFonts w:ascii="Calibri" w:eastAsia="Arial" w:hAnsi="Calibri" w:cs="Calibri"/>
          <w:color w:val="000000"/>
          <w:spacing w:val="2"/>
          <w:sz w:val="24"/>
          <w:szCs w:val="24"/>
        </w:rPr>
        <w:t xml:space="preserve">and the Sheriff’s Department. </w:t>
      </w:r>
      <w:r w:rsidR="00041FC7">
        <w:rPr>
          <w:rFonts w:ascii="Calibri" w:eastAsia="Arial" w:hAnsi="Calibri" w:cs="Calibri"/>
          <w:color w:val="000000"/>
          <w:spacing w:val="2"/>
          <w:sz w:val="24"/>
          <w:szCs w:val="24"/>
        </w:rPr>
        <w:t xml:space="preserve">The Heath Department posted an </w:t>
      </w:r>
      <w:r w:rsidR="00041FC7">
        <w:rPr>
          <w:rFonts w:ascii="Calibri" w:eastAsia="Arial" w:hAnsi="Calibri" w:cs="Calibri"/>
          <w:color w:val="000000"/>
          <w:spacing w:val="2"/>
          <w:sz w:val="24"/>
          <w:szCs w:val="24"/>
        </w:rPr>
        <w:lastRenderedPageBreak/>
        <w:t xml:space="preserve">RFP to acquire a contractor to provide in-custody treatments which began November 5, 2019 in unit 31 of the jail. Options was selected as the contractor and will be providing outpatient level of care, between 1-6 hours of treatment per week for clients who are identified as having substance abuse disorder. Services will be provided five days a week. </w:t>
      </w:r>
    </w:p>
    <w:p w14:paraId="374F6B37" w14:textId="7CD0FFA8" w:rsidR="00041FC7" w:rsidRDefault="00041FC7" w:rsidP="006B4C99">
      <w:pPr>
        <w:spacing w:after="0" w:line="240" w:lineRule="auto"/>
        <w:ind w:left="1080"/>
        <w:jc w:val="both"/>
        <w:textAlignment w:val="baseline"/>
        <w:rPr>
          <w:rFonts w:ascii="Calibri" w:eastAsia="Arial" w:hAnsi="Calibri" w:cs="Calibri"/>
          <w:color w:val="000000"/>
          <w:spacing w:val="2"/>
          <w:sz w:val="24"/>
          <w:szCs w:val="24"/>
        </w:rPr>
      </w:pPr>
    </w:p>
    <w:p w14:paraId="78ECD8B3" w14:textId="411D71BF" w:rsidR="00041FC7" w:rsidRPr="00865124" w:rsidRDefault="00041FC7" w:rsidP="006B4C99">
      <w:pPr>
        <w:spacing w:after="0" w:line="240" w:lineRule="auto"/>
        <w:ind w:left="1080"/>
        <w:jc w:val="both"/>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In conjunction with this program, </w:t>
      </w:r>
      <w:proofErr w:type="spellStart"/>
      <w:r>
        <w:rPr>
          <w:rFonts w:ascii="Calibri" w:eastAsia="Arial" w:hAnsi="Calibri" w:cs="Calibri"/>
          <w:color w:val="000000"/>
          <w:spacing w:val="2"/>
          <w:sz w:val="24"/>
          <w:szCs w:val="24"/>
        </w:rPr>
        <w:t>Wellpath</w:t>
      </w:r>
      <w:proofErr w:type="spellEnd"/>
      <w:r>
        <w:rPr>
          <w:rFonts w:ascii="Calibri" w:eastAsia="Arial" w:hAnsi="Calibri" w:cs="Calibri"/>
          <w:color w:val="000000"/>
          <w:spacing w:val="2"/>
          <w:sz w:val="24"/>
          <w:szCs w:val="24"/>
        </w:rPr>
        <w:t xml:space="preserve"> has begun to change their policy surrounding medication substituted treatment in the jail.</w:t>
      </w:r>
      <w:r w:rsidR="00C239D3">
        <w:rPr>
          <w:rFonts w:ascii="Calibri" w:eastAsia="Arial" w:hAnsi="Calibri" w:cs="Calibri"/>
          <w:color w:val="000000"/>
          <w:spacing w:val="2"/>
          <w:sz w:val="24"/>
          <w:szCs w:val="24"/>
        </w:rPr>
        <w:t xml:space="preserve"> In the past, clients would be taken off of methadone once they entered jail. With the change in policy, </w:t>
      </w:r>
      <w:r w:rsidR="007E5D86">
        <w:rPr>
          <w:rFonts w:ascii="Calibri" w:eastAsia="Arial" w:hAnsi="Calibri" w:cs="Calibri"/>
          <w:color w:val="000000"/>
          <w:spacing w:val="2"/>
          <w:sz w:val="24"/>
          <w:szCs w:val="24"/>
        </w:rPr>
        <w:t>the jail will maintain the client’s methadone and other medications for the treatment of opiate addiction.</w:t>
      </w:r>
    </w:p>
    <w:p w14:paraId="724C619B" w14:textId="77497872" w:rsidR="0093497F" w:rsidRDefault="0093497F" w:rsidP="00E70AD8">
      <w:pPr>
        <w:spacing w:after="0" w:line="240" w:lineRule="auto"/>
        <w:ind w:left="360"/>
        <w:jc w:val="both"/>
        <w:textAlignment w:val="baseline"/>
        <w:rPr>
          <w:rFonts w:ascii="Calibri" w:eastAsia="Arial" w:hAnsi="Calibri" w:cs="Calibri"/>
          <w:b/>
          <w:bCs/>
          <w:color w:val="000000"/>
          <w:spacing w:val="2"/>
          <w:sz w:val="24"/>
          <w:szCs w:val="24"/>
        </w:rPr>
      </w:pPr>
    </w:p>
    <w:p w14:paraId="57EDB55F" w14:textId="6141EC0B" w:rsidR="0093497F" w:rsidRPr="006B4C99" w:rsidRDefault="0093497F" w:rsidP="0052552C">
      <w:pPr>
        <w:pStyle w:val="ListParagraph"/>
        <w:numPr>
          <w:ilvl w:val="0"/>
          <w:numId w:val="4"/>
        </w:numPr>
        <w:spacing w:after="0" w:line="240" w:lineRule="auto"/>
        <w:jc w:val="both"/>
        <w:rPr>
          <w:rFonts w:ascii="Calibri" w:eastAsia="Arial" w:hAnsi="Calibri" w:cs="Calibri"/>
          <w:color w:val="000000" w:themeColor="text1"/>
          <w:sz w:val="24"/>
          <w:szCs w:val="24"/>
        </w:rPr>
      </w:pPr>
      <w:r w:rsidRPr="006B4C99">
        <w:rPr>
          <w:rFonts w:ascii="Calibri" w:eastAsia="Arial" w:hAnsi="Calibri" w:cs="Calibri"/>
          <w:b/>
          <w:bCs/>
          <w:color w:val="000000" w:themeColor="text1"/>
          <w:sz w:val="24"/>
          <w:szCs w:val="24"/>
        </w:rPr>
        <w:t>Mental Health</w:t>
      </w:r>
      <w:r w:rsidRPr="006B4C99">
        <w:rPr>
          <w:rFonts w:ascii="Calibri" w:eastAsia="Arial" w:hAnsi="Calibri" w:cs="Calibri"/>
          <w:color w:val="000000" w:themeColor="text1"/>
          <w:sz w:val="24"/>
          <w:szCs w:val="24"/>
        </w:rPr>
        <w:t xml:space="preserve"> – Aneeka reported that Sophia Lai is unable to attend this meeting due to an audit being performed today and that no further meetings have been conducted. </w:t>
      </w:r>
    </w:p>
    <w:p w14:paraId="5113DC5D" w14:textId="77777777" w:rsidR="0093497F" w:rsidRDefault="0093497F" w:rsidP="00E70AD8">
      <w:pPr>
        <w:spacing w:after="0" w:line="240" w:lineRule="auto"/>
        <w:ind w:left="360"/>
        <w:jc w:val="both"/>
        <w:textAlignment w:val="baseline"/>
        <w:rPr>
          <w:rFonts w:ascii="Calibri" w:eastAsia="Arial" w:hAnsi="Calibri" w:cs="Calibri"/>
          <w:b/>
          <w:bCs/>
          <w:color w:val="000000"/>
          <w:spacing w:val="2"/>
          <w:sz w:val="24"/>
          <w:szCs w:val="24"/>
        </w:rPr>
      </w:pPr>
    </w:p>
    <w:p w14:paraId="4A3E48E0" w14:textId="7DFDF21A" w:rsidR="001833DA" w:rsidRPr="006B4C99" w:rsidRDefault="00A54D45" w:rsidP="0052552C">
      <w:pPr>
        <w:pStyle w:val="ListParagraph"/>
        <w:numPr>
          <w:ilvl w:val="0"/>
          <w:numId w:val="4"/>
        </w:numPr>
        <w:spacing w:after="0" w:line="240" w:lineRule="auto"/>
        <w:jc w:val="both"/>
        <w:textAlignment w:val="baseline"/>
        <w:rPr>
          <w:rFonts w:ascii="Calibri" w:eastAsia="Arial" w:hAnsi="Calibri" w:cs="Calibri"/>
          <w:color w:val="000000"/>
          <w:spacing w:val="2"/>
          <w:sz w:val="24"/>
          <w:szCs w:val="24"/>
        </w:rPr>
      </w:pPr>
      <w:r w:rsidRPr="006B4C99">
        <w:rPr>
          <w:rFonts w:ascii="Calibri" w:eastAsia="Arial" w:hAnsi="Calibri" w:cs="Calibri"/>
          <w:b/>
          <w:bCs/>
          <w:color w:val="000000"/>
          <w:spacing w:val="2"/>
          <w:sz w:val="24"/>
          <w:szCs w:val="24"/>
        </w:rPr>
        <w:t>Physical Health</w:t>
      </w:r>
      <w:r w:rsidRPr="006B4C99">
        <w:rPr>
          <w:rFonts w:ascii="Calibri" w:eastAsia="Arial" w:hAnsi="Calibri" w:cs="Calibri"/>
          <w:color w:val="000000"/>
          <w:spacing w:val="2"/>
          <w:sz w:val="24"/>
          <w:szCs w:val="24"/>
        </w:rPr>
        <w:t xml:space="preserve"> - </w:t>
      </w:r>
      <w:r w:rsidR="00E70AD8" w:rsidRPr="006B4C99">
        <w:rPr>
          <w:rFonts w:ascii="Calibri" w:eastAsia="Arial" w:hAnsi="Calibri" w:cs="Calibri"/>
          <w:color w:val="000000"/>
          <w:spacing w:val="2"/>
          <w:sz w:val="24"/>
          <w:szCs w:val="24"/>
        </w:rPr>
        <w:t xml:space="preserve">Aneeka </w:t>
      </w:r>
      <w:r w:rsidR="00FB6B0D" w:rsidRPr="006B4C99">
        <w:rPr>
          <w:rFonts w:ascii="Calibri" w:eastAsia="Arial" w:hAnsi="Calibri" w:cs="Calibri"/>
          <w:color w:val="000000"/>
          <w:spacing w:val="2"/>
          <w:sz w:val="24"/>
          <w:szCs w:val="24"/>
        </w:rPr>
        <w:t xml:space="preserve">reported </w:t>
      </w:r>
      <w:r w:rsidR="00E70AD8" w:rsidRPr="006B4C99">
        <w:rPr>
          <w:rFonts w:ascii="Calibri" w:eastAsia="Arial" w:hAnsi="Calibri" w:cs="Calibri"/>
          <w:color w:val="000000"/>
          <w:spacing w:val="2"/>
          <w:sz w:val="24"/>
          <w:szCs w:val="24"/>
        </w:rPr>
        <w:t xml:space="preserve">that no official </w:t>
      </w:r>
      <w:r w:rsidR="00FB6B0D" w:rsidRPr="006B4C99">
        <w:rPr>
          <w:rFonts w:ascii="Calibri" w:eastAsia="Arial" w:hAnsi="Calibri" w:cs="Calibri"/>
          <w:color w:val="000000"/>
          <w:spacing w:val="2"/>
          <w:sz w:val="24"/>
          <w:szCs w:val="24"/>
        </w:rPr>
        <w:t>S</w:t>
      </w:r>
      <w:r w:rsidR="00E70AD8" w:rsidRPr="006B4C99">
        <w:rPr>
          <w:rFonts w:ascii="Calibri" w:eastAsia="Arial" w:hAnsi="Calibri" w:cs="Calibri"/>
          <w:color w:val="000000"/>
          <w:spacing w:val="2"/>
          <w:sz w:val="24"/>
          <w:szCs w:val="24"/>
        </w:rPr>
        <w:t>ub-</w:t>
      </w:r>
      <w:r w:rsidR="00FB6B0D" w:rsidRPr="006B4C99">
        <w:rPr>
          <w:rFonts w:ascii="Calibri" w:eastAsia="Arial" w:hAnsi="Calibri" w:cs="Calibri"/>
          <w:color w:val="000000"/>
          <w:spacing w:val="2"/>
          <w:sz w:val="24"/>
          <w:szCs w:val="24"/>
        </w:rPr>
        <w:t>C</w:t>
      </w:r>
      <w:r w:rsidR="00E70AD8" w:rsidRPr="006B4C99">
        <w:rPr>
          <w:rFonts w:ascii="Calibri" w:eastAsia="Arial" w:hAnsi="Calibri" w:cs="Calibri"/>
          <w:color w:val="000000"/>
          <w:spacing w:val="2"/>
          <w:sz w:val="24"/>
          <w:szCs w:val="24"/>
        </w:rPr>
        <w:t>ommittee meetings have been held</w:t>
      </w:r>
      <w:r w:rsidR="00531C86" w:rsidRPr="006B4C99">
        <w:rPr>
          <w:rFonts w:ascii="Calibri" w:eastAsia="Arial" w:hAnsi="Calibri" w:cs="Calibri"/>
          <w:color w:val="000000"/>
          <w:spacing w:val="2"/>
          <w:sz w:val="24"/>
          <w:szCs w:val="24"/>
        </w:rPr>
        <w:t>;</w:t>
      </w:r>
      <w:r w:rsidR="00E70AD8" w:rsidRPr="006B4C99">
        <w:rPr>
          <w:rFonts w:ascii="Calibri" w:eastAsia="Arial" w:hAnsi="Calibri" w:cs="Calibri"/>
          <w:color w:val="000000"/>
          <w:spacing w:val="2"/>
          <w:sz w:val="24"/>
          <w:szCs w:val="24"/>
        </w:rPr>
        <w:t xml:space="preserve"> however</w:t>
      </w:r>
      <w:r w:rsidR="00531C86" w:rsidRPr="006B4C99">
        <w:rPr>
          <w:rFonts w:ascii="Calibri" w:eastAsia="Arial" w:hAnsi="Calibri" w:cs="Calibri"/>
          <w:color w:val="000000"/>
          <w:spacing w:val="2"/>
          <w:sz w:val="24"/>
          <w:szCs w:val="24"/>
        </w:rPr>
        <w:t>,</w:t>
      </w:r>
      <w:r w:rsidR="00E70AD8" w:rsidRPr="006B4C99">
        <w:rPr>
          <w:rFonts w:ascii="Calibri" w:eastAsia="Arial" w:hAnsi="Calibri" w:cs="Calibri"/>
          <w:color w:val="000000"/>
          <w:spacing w:val="2"/>
          <w:sz w:val="24"/>
          <w:szCs w:val="24"/>
        </w:rPr>
        <w:t xml:space="preserve"> background meetings have taken place with various partners</w:t>
      </w:r>
      <w:r w:rsidR="000468F8" w:rsidRPr="006B4C99">
        <w:rPr>
          <w:rFonts w:ascii="Calibri" w:eastAsia="Arial" w:hAnsi="Calibri" w:cs="Calibri"/>
          <w:color w:val="000000"/>
          <w:spacing w:val="2"/>
          <w:sz w:val="24"/>
          <w:szCs w:val="24"/>
        </w:rPr>
        <w:t xml:space="preserve"> and will soon be conducting larger stakeholder meetings. </w:t>
      </w:r>
      <w:r w:rsidR="00E70AD8" w:rsidRPr="006B4C99">
        <w:rPr>
          <w:rFonts w:ascii="Calibri" w:eastAsia="Arial" w:hAnsi="Calibri" w:cs="Calibri"/>
          <w:color w:val="000000"/>
          <w:spacing w:val="2"/>
          <w:sz w:val="24"/>
          <w:szCs w:val="24"/>
        </w:rPr>
        <w:t xml:space="preserve"> The</w:t>
      </w:r>
      <w:r w:rsidR="000468F8" w:rsidRPr="006B4C99">
        <w:rPr>
          <w:rFonts w:ascii="Calibri" w:eastAsia="Arial" w:hAnsi="Calibri" w:cs="Calibri"/>
          <w:color w:val="000000"/>
          <w:spacing w:val="2"/>
          <w:sz w:val="24"/>
          <w:szCs w:val="24"/>
        </w:rPr>
        <w:t xml:space="preserve"> group is still facing data collection challenges in terms of what is available, what can be shared and who is collecting the data. The sub-committee has</w:t>
      </w:r>
      <w:r w:rsidR="00221894" w:rsidRPr="006B4C99">
        <w:rPr>
          <w:rFonts w:ascii="Calibri" w:eastAsia="Arial" w:hAnsi="Calibri" w:cs="Calibri"/>
          <w:color w:val="000000"/>
          <w:spacing w:val="2"/>
          <w:sz w:val="24"/>
          <w:szCs w:val="24"/>
        </w:rPr>
        <w:t xml:space="preserve"> proposed </w:t>
      </w:r>
      <w:r w:rsidR="002C7B4F" w:rsidRPr="006B4C99">
        <w:rPr>
          <w:rFonts w:ascii="Calibri" w:eastAsia="Arial" w:hAnsi="Calibri" w:cs="Calibri"/>
          <w:color w:val="000000"/>
          <w:spacing w:val="2"/>
          <w:sz w:val="24"/>
          <w:szCs w:val="24"/>
        </w:rPr>
        <w:t>splitting</w:t>
      </w:r>
      <w:r w:rsidR="000468F8" w:rsidRPr="006B4C99">
        <w:rPr>
          <w:rFonts w:ascii="Calibri" w:eastAsia="Arial" w:hAnsi="Calibri" w:cs="Calibri"/>
          <w:color w:val="000000"/>
          <w:spacing w:val="2"/>
          <w:sz w:val="24"/>
          <w:szCs w:val="24"/>
        </w:rPr>
        <w:t xml:space="preserve"> </w:t>
      </w:r>
      <w:r w:rsidR="00221894" w:rsidRPr="006B4C99">
        <w:rPr>
          <w:rFonts w:ascii="Calibri" w:eastAsia="Arial" w:hAnsi="Calibri" w:cs="Calibri"/>
          <w:color w:val="000000"/>
          <w:spacing w:val="2"/>
          <w:sz w:val="24"/>
          <w:szCs w:val="24"/>
        </w:rPr>
        <w:t xml:space="preserve">the data collections into </w:t>
      </w:r>
      <w:r w:rsidR="002C7B4F" w:rsidRPr="006B4C99">
        <w:rPr>
          <w:rFonts w:ascii="Calibri" w:eastAsia="Arial" w:hAnsi="Calibri" w:cs="Calibri"/>
          <w:color w:val="000000"/>
          <w:spacing w:val="2"/>
          <w:sz w:val="24"/>
          <w:szCs w:val="24"/>
        </w:rPr>
        <w:t xml:space="preserve">the following </w:t>
      </w:r>
      <w:r w:rsidR="00221894" w:rsidRPr="006B4C99">
        <w:rPr>
          <w:rFonts w:ascii="Calibri" w:eastAsia="Arial" w:hAnsi="Calibri" w:cs="Calibri"/>
          <w:color w:val="000000"/>
          <w:spacing w:val="2"/>
          <w:sz w:val="24"/>
          <w:szCs w:val="24"/>
        </w:rPr>
        <w:t>categories</w:t>
      </w:r>
      <w:r w:rsidR="002C7B4F" w:rsidRPr="006B4C99">
        <w:rPr>
          <w:rFonts w:ascii="Calibri" w:eastAsia="Arial" w:hAnsi="Calibri" w:cs="Calibri"/>
          <w:color w:val="000000"/>
          <w:spacing w:val="2"/>
          <w:sz w:val="24"/>
          <w:szCs w:val="24"/>
        </w:rPr>
        <w:t>:</w:t>
      </w:r>
      <w:r w:rsidR="000468F8" w:rsidRPr="006B4C99">
        <w:rPr>
          <w:rFonts w:ascii="Calibri" w:eastAsia="Arial" w:hAnsi="Calibri" w:cs="Calibri"/>
          <w:color w:val="000000"/>
          <w:spacing w:val="2"/>
          <w:sz w:val="24"/>
          <w:szCs w:val="24"/>
        </w:rPr>
        <w:t xml:space="preserve"> in-custody, pre-release and community. </w:t>
      </w:r>
      <w:r w:rsidR="002C7B4F" w:rsidRPr="006B4C99">
        <w:rPr>
          <w:rFonts w:ascii="Calibri" w:eastAsia="Arial" w:hAnsi="Calibri" w:cs="Calibri"/>
          <w:color w:val="000000"/>
          <w:spacing w:val="2"/>
          <w:sz w:val="24"/>
          <w:szCs w:val="24"/>
        </w:rPr>
        <w:t xml:space="preserve">Detailed recommended performance measures can be found on the </w:t>
      </w:r>
      <w:hyperlink r:id="rId13" w:history="1">
        <w:r w:rsidR="002C7B4F" w:rsidRPr="006B4C99">
          <w:rPr>
            <w:rStyle w:val="Hyperlink"/>
            <w:rFonts w:ascii="Calibri" w:eastAsia="Arial" w:hAnsi="Calibri" w:cs="Calibri"/>
            <w:spacing w:val="2"/>
            <w:sz w:val="24"/>
            <w:szCs w:val="24"/>
          </w:rPr>
          <w:t>Sub-Committee Report</w:t>
        </w:r>
      </w:hyperlink>
      <w:r w:rsidR="002C7B4F" w:rsidRPr="006B4C99">
        <w:rPr>
          <w:rFonts w:ascii="Calibri" w:eastAsia="Arial" w:hAnsi="Calibri" w:cs="Calibri"/>
          <w:color w:val="000000"/>
          <w:spacing w:val="2"/>
          <w:sz w:val="24"/>
          <w:szCs w:val="24"/>
        </w:rPr>
        <w:t>.</w:t>
      </w:r>
      <w:r w:rsidR="000468F8" w:rsidRPr="006B4C99">
        <w:rPr>
          <w:rFonts w:ascii="Calibri" w:eastAsia="Arial" w:hAnsi="Calibri" w:cs="Calibri"/>
          <w:color w:val="000000"/>
          <w:spacing w:val="2"/>
          <w:sz w:val="24"/>
          <w:szCs w:val="24"/>
        </w:rPr>
        <w:t xml:space="preserve"> </w:t>
      </w:r>
    </w:p>
    <w:p w14:paraId="5BFC80FF" w14:textId="77777777" w:rsidR="001833DA" w:rsidRDefault="001833DA" w:rsidP="00E70AD8">
      <w:pPr>
        <w:spacing w:after="0" w:line="240" w:lineRule="auto"/>
        <w:ind w:left="360"/>
        <w:jc w:val="both"/>
        <w:textAlignment w:val="baseline"/>
        <w:rPr>
          <w:rFonts w:ascii="Calibri" w:eastAsia="Arial" w:hAnsi="Calibri" w:cs="Calibri"/>
          <w:color w:val="000000"/>
          <w:spacing w:val="2"/>
          <w:sz w:val="24"/>
          <w:szCs w:val="24"/>
        </w:rPr>
      </w:pPr>
    </w:p>
    <w:p w14:paraId="7590A24B" w14:textId="09DA6FDD" w:rsidR="006718C7" w:rsidRDefault="00C627B4" w:rsidP="006B4C99">
      <w:pPr>
        <w:spacing w:after="0" w:line="240" w:lineRule="auto"/>
        <w:ind w:left="1080"/>
        <w:jc w:val="both"/>
        <w:rPr>
          <w:rFonts w:ascii="Calibri" w:eastAsia="Arial" w:hAnsi="Calibri" w:cs="Calibri"/>
          <w:color w:val="000000" w:themeColor="text1"/>
          <w:sz w:val="24"/>
          <w:szCs w:val="24"/>
        </w:rPr>
      </w:pPr>
      <w:r w:rsidRPr="00F3683E">
        <w:rPr>
          <w:rFonts w:ascii="Calibri" w:eastAsia="Arial" w:hAnsi="Calibri" w:cs="Calibri"/>
          <w:color w:val="000000" w:themeColor="text1"/>
          <w:sz w:val="24"/>
          <w:szCs w:val="24"/>
        </w:rPr>
        <w:t>Chief sill commented that the Health Department cannot share date with Probation, however Probation is able to share their client with the Health Department and can provide information for data collection, such as: health benefit enrollment status and number of clients involved in SUD services. Chief indicated this information would be very helpful in determining and measuring how much work needs to be done with the community population.</w:t>
      </w:r>
      <w:r w:rsidR="00F3683E" w:rsidRPr="00F3683E">
        <w:rPr>
          <w:rFonts w:ascii="Calibri" w:eastAsia="Arial" w:hAnsi="Calibri" w:cs="Calibri"/>
          <w:color w:val="000000" w:themeColor="text1"/>
          <w:sz w:val="24"/>
          <w:szCs w:val="24"/>
        </w:rPr>
        <w:t xml:space="preserve"> The performance measure would be: Number of ACPD clients enrolled in health benefits accessing SUD services, number of clients enrolled in benefits</w:t>
      </w:r>
      <w:r w:rsidR="00F3683E">
        <w:rPr>
          <w:rFonts w:ascii="Calibri" w:eastAsia="Arial" w:hAnsi="Calibri" w:cs="Calibri"/>
          <w:color w:val="000000" w:themeColor="text1"/>
          <w:sz w:val="24"/>
          <w:szCs w:val="24"/>
        </w:rPr>
        <w:t>, and ACPD clients accessing services</w:t>
      </w:r>
      <w:r w:rsidR="00F3683E" w:rsidRPr="00F3683E">
        <w:rPr>
          <w:rFonts w:ascii="Calibri" w:eastAsia="Arial" w:hAnsi="Calibri" w:cs="Calibri"/>
          <w:color w:val="000000" w:themeColor="text1"/>
          <w:sz w:val="24"/>
          <w:szCs w:val="24"/>
        </w:rPr>
        <w:t>.</w:t>
      </w:r>
      <w:r w:rsidR="00F3683E">
        <w:rPr>
          <w:rFonts w:ascii="Calibri" w:eastAsia="Arial" w:hAnsi="Calibri" w:cs="Calibri"/>
          <w:color w:val="000000" w:themeColor="text1"/>
          <w:sz w:val="24"/>
          <w:szCs w:val="24"/>
        </w:rPr>
        <w:t xml:space="preserve"> Probation would have to provide a list of clients to SSA and the Health Department for comparison.</w:t>
      </w:r>
    </w:p>
    <w:p w14:paraId="08D46552" w14:textId="77777777" w:rsidR="00A54D45" w:rsidRPr="00B5520D" w:rsidRDefault="00A54D45" w:rsidP="1BFF72FB">
      <w:pPr>
        <w:spacing w:after="0" w:line="240" w:lineRule="auto"/>
        <w:ind w:left="720"/>
        <w:jc w:val="both"/>
        <w:rPr>
          <w:rFonts w:ascii="Calibri" w:eastAsia="Arial" w:hAnsi="Calibri" w:cs="Calibri"/>
          <w:color w:val="000000" w:themeColor="text1"/>
          <w:sz w:val="24"/>
          <w:szCs w:val="24"/>
          <w:highlight w:val="yellow"/>
        </w:rPr>
      </w:pPr>
    </w:p>
    <w:p w14:paraId="1ECC1BF5" w14:textId="77777777" w:rsidR="00332724" w:rsidRDefault="00332724" w:rsidP="00E47A17">
      <w:pPr>
        <w:spacing w:after="0" w:line="240" w:lineRule="auto"/>
        <w:ind w:left="360"/>
        <w:jc w:val="both"/>
        <w:rPr>
          <w:rFonts w:ascii="Calibri" w:eastAsia="Arial" w:hAnsi="Calibri" w:cs="Calibri"/>
          <w:color w:val="000000" w:themeColor="text1"/>
          <w:sz w:val="24"/>
          <w:szCs w:val="24"/>
        </w:rPr>
      </w:pPr>
      <w:bookmarkStart w:id="2" w:name="_Hlk4358688"/>
    </w:p>
    <w:p w14:paraId="419982C8" w14:textId="77777777" w:rsidR="001616F6" w:rsidRPr="001616F6" w:rsidRDefault="00F7253D" w:rsidP="004F219A">
      <w:pPr>
        <w:pStyle w:val="ListParagraph"/>
        <w:numPr>
          <w:ilvl w:val="0"/>
          <w:numId w:val="1"/>
        </w:numPr>
        <w:spacing w:after="0" w:line="240" w:lineRule="auto"/>
        <w:jc w:val="both"/>
        <w:rPr>
          <w:rFonts w:ascii="Calibri" w:eastAsia="Arial" w:hAnsi="Calibri" w:cs="Calibri"/>
          <w:color w:val="000000" w:themeColor="text1"/>
          <w:sz w:val="24"/>
          <w:szCs w:val="24"/>
        </w:rPr>
      </w:pPr>
      <w:r w:rsidRPr="0052552C">
        <w:rPr>
          <w:b/>
          <w:sz w:val="24"/>
          <w:szCs w:val="24"/>
          <w:u w:val="single"/>
        </w:rPr>
        <w:t>Workforce Development</w:t>
      </w:r>
      <w:r w:rsidR="0013002E" w:rsidRPr="0052552C">
        <w:rPr>
          <w:b/>
          <w:sz w:val="24"/>
          <w:szCs w:val="24"/>
          <w:u w:val="single"/>
        </w:rPr>
        <w:t xml:space="preserve"> </w:t>
      </w:r>
      <w:r w:rsidR="006B4C99" w:rsidRPr="0052552C">
        <w:rPr>
          <w:b/>
          <w:sz w:val="24"/>
          <w:szCs w:val="24"/>
          <w:u w:val="single"/>
        </w:rPr>
        <w:t>and Employment</w:t>
      </w:r>
      <w:r w:rsidRPr="0052552C">
        <w:rPr>
          <w:sz w:val="24"/>
          <w:szCs w:val="24"/>
        </w:rPr>
        <w:t xml:space="preserve"> </w:t>
      </w:r>
      <w:bookmarkEnd w:id="2"/>
      <w:r w:rsidRPr="0052552C">
        <w:rPr>
          <w:sz w:val="24"/>
          <w:szCs w:val="24"/>
        </w:rPr>
        <w:t xml:space="preserve">– </w:t>
      </w:r>
      <w:r w:rsidR="0052552C" w:rsidRPr="0052552C">
        <w:rPr>
          <w:sz w:val="24"/>
          <w:szCs w:val="24"/>
        </w:rPr>
        <w:t>Lori Cox (Chair)/Patti Castro (Chair-Designee) and Micah Hinkle (Co-Chair</w:t>
      </w:r>
      <w:r w:rsidR="0052552C">
        <w:rPr>
          <w:sz w:val="24"/>
          <w:szCs w:val="24"/>
        </w:rPr>
        <w:t>)</w:t>
      </w:r>
      <w:r w:rsidR="004F219A">
        <w:rPr>
          <w:sz w:val="24"/>
          <w:szCs w:val="24"/>
        </w:rPr>
        <w:t xml:space="preserve">. </w:t>
      </w:r>
    </w:p>
    <w:p w14:paraId="31324AEB" w14:textId="7239D703" w:rsidR="00F96E5E" w:rsidRPr="001616F6" w:rsidRDefault="00514A56" w:rsidP="001616F6">
      <w:pPr>
        <w:spacing w:after="0" w:line="240" w:lineRule="auto"/>
        <w:ind w:left="360"/>
        <w:jc w:val="both"/>
        <w:rPr>
          <w:rFonts w:ascii="Calibri" w:eastAsia="Arial" w:hAnsi="Calibri" w:cs="Calibri"/>
          <w:color w:val="000000" w:themeColor="text1"/>
          <w:sz w:val="24"/>
          <w:szCs w:val="24"/>
        </w:rPr>
      </w:pPr>
      <w:r w:rsidRPr="001616F6">
        <w:rPr>
          <w:sz w:val="24"/>
          <w:szCs w:val="24"/>
        </w:rPr>
        <w:t>Lori, Patti and Micah were not able to attend this meeting, therefore their update for this item is unavailable. Chief Still did confirm that we are currently i</w:t>
      </w:r>
      <w:r w:rsidR="00BF08BE" w:rsidRPr="001616F6">
        <w:rPr>
          <w:rFonts w:ascii="Calibri" w:eastAsia="Arial" w:hAnsi="Calibri" w:cs="Calibri"/>
          <w:color w:val="000000" w:themeColor="text1"/>
          <w:sz w:val="24"/>
          <w:szCs w:val="24"/>
        </w:rPr>
        <w:t xml:space="preserve">n </w:t>
      </w:r>
      <w:r w:rsidRPr="001616F6">
        <w:rPr>
          <w:rFonts w:ascii="Calibri" w:eastAsia="Arial" w:hAnsi="Calibri" w:cs="Calibri"/>
          <w:color w:val="000000" w:themeColor="text1"/>
          <w:sz w:val="24"/>
          <w:szCs w:val="24"/>
        </w:rPr>
        <w:t xml:space="preserve">the </w:t>
      </w:r>
      <w:r w:rsidR="00BF08BE" w:rsidRPr="001616F6">
        <w:rPr>
          <w:rFonts w:ascii="Calibri" w:eastAsia="Arial" w:hAnsi="Calibri" w:cs="Calibri"/>
          <w:color w:val="000000" w:themeColor="text1"/>
          <w:sz w:val="24"/>
          <w:szCs w:val="24"/>
        </w:rPr>
        <w:t xml:space="preserve">process of rebidding the employment contracts. </w:t>
      </w:r>
      <w:commentRangeStart w:id="3"/>
      <w:r w:rsidR="00BF08BE" w:rsidRPr="001616F6">
        <w:rPr>
          <w:rFonts w:ascii="Calibri" w:eastAsia="Arial" w:hAnsi="Calibri" w:cs="Calibri"/>
          <w:color w:val="000000" w:themeColor="text1"/>
          <w:sz w:val="24"/>
          <w:szCs w:val="24"/>
        </w:rPr>
        <w:t xml:space="preserve">The Employment and Family Justice Center, in collaboration with the DA’s Office successfully provided training in the track and construction industry with BART for seven women. Of these women, one woman was picked up by Sprint Construction as an Intern Project Manager at $27 per hour; another woman was hired at $29 </w:t>
      </w:r>
      <w:r w:rsidR="006441C7" w:rsidRPr="001616F6">
        <w:rPr>
          <w:rFonts w:ascii="Calibri" w:eastAsia="Arial" w:hAnsi="Calibri" w:cs="Calibri"/>
          <w:color w:val="000000" w:themeColor="text1"/>
          <w:sz w:val="24"/>
          <w:szCs w:val="24"/>
        </w:rPr>
        <w:t xml:space="preserve">pe hour </w:t>
      </w:r>
      <w:r w:rsidR="00BF08BE" w:rsidRPr="001616F6">
        <w:rPr>
          <w:rFonts w:ascii="Calibri" w:eastAsia="Arial" w:hAnsi="Calibri" w:cs="Calibri"/>
          <w:color w:val="000000" w:themeColor="text1"/>
          <w:sz w:val="24"/>
          <w:szCs w:val="24"/>
        </w:rPr>
        <w:t xml:space="preserve">in the healthcare field, two of the women are currently on a </w:t>
      </w:r>
      <w:r w:rsidRPr="001616F6">
        <w:rPr>
          <w:rFonts w:ascii="Calibri" w:eastAsia="Arial" w:hAnsi="Calibri" w:cs="Calibri"/>
          <w:color w:val="000000" w:themeColor="text1"/>
          <w:sz w:val="24"/>
          <w:szCs w:val="24"/>
        </w:rPr>
        <w:t>waiting</w:t>
      </w:r>
      <w:r w:rsidR="00BF08BE" w:rsidRPr="001616F6">
        <w:rPr>
          <w:rFonts w:ascii="Calibri" w:eastAsia="Arial" w:hAnsi="Calibri" w:cs="Calibri"/>
          <w:color w:val="000000" w:themeColor="text1"/>
          <w:sz w:val="24"/>
          <w:szCs w:val="24"/>
        </w:rPr>
        <w:t xml:space="preserve"> list, </w:t>
      </w:r>
      <w:r w:rsidRPr="001616F6">
        <w:rPr>
          <w:rFonts w:ascii="Calibri" w:eastAsia="Arial" w:hAnsi="Calibri" w:cs="Calibri"/>
          <w:color w:val="000000" w:themeColor="text1"/>
          <w:sz w:val="24"/>
          <w:szCs w:val="24"/>
        </w:rPr>
        <w:t xml:space="preserve">one woman is now employed with the Laborer’s Union, </w:t>
      </w:r>
      <w:r w:rsidR="00BF08BE" w:rsidRPr="001616F6">
        <w:rPr>
          <w:rFonts w:ascii="Calibri" w:eastAsia="Arial" w:hAnsi="Calibri" w:cs="Calibri"/>
          <w:color w:val="000000" w:themeColor="text1"/>
          <w:sz w:val="24"/>
          <w:szCs w:val="24"/>
        </w:rPr>
        <w:t>and one is working at Home Depot.</w:t>
      </w:r>
      <w:r w:rsidRPr="001616F6">
        <w:rPr>
          <w:rFonts w:ascii="Calibri" w:eastAsia="Arial" w:hAnsi="Calibri" w:cs="Calibri"/>
          <w:color w:val="000000" w:themeColor="text1"/>
          <w:sz w:val="24"/>
          <w:szCs w:val="24"/>
        </w:rPr>
        <w:t xml:space="preserve"> In </w:t>
      </w:r>
      <w:commentRangeEnd w:id="3"/>
      <w:r w:rsidR="006441C7" w:rsidRPr="001616F6">
        <w:rPr>
          <w:rFonts w:ascii="Calibri" w:eastAsia="Arial" w:hAnsi="Calibri" w:cs="Calibri"/>
          <w:color w:val="000000" w:themeColor="text1"/>
          <w:sz w:val="24"/>
          <w:szCs w:val="24"/>
        </w:rPr>
        <w:t>addition,</w:t>
      </w:r>
      <w:r>
        <w:rPr>
          <w:rStyle w:val="CommentReference"/>
        </w:rPr>
        <w:commentReference w:id="3"/>
      </w:r>
      <w:r w:rsidRPr="001616F6">
        <w:rPr>
          <w:rFonts w:ascii="Calibri" w:eastAsia="Arial" w:hAnsi="Calibri" w:cs="Calibri"/>
          <w:color w:val="000000" w:themeColor="text1"/>
          <w:sz w:val="24"/>
          <w:szCs w:val="24"/>
        </w:rPr>
        <w:t xml:space="preserve"> the DA Office has been providing peer-support training for 1</w:t>
      </w:r>
      <w:r w:rsidR="006B7FFC">
        <w:rPr>
          <w:rFonts w:ascii="Calibri" w:eastAsia="Arial" w:hAnsi="Calibri" w:cs="Calibri"/>
          <w:color w:val="000000" w:themeColor="text1"/>
          <w:sz w:val="24"/>
          <w:szCs w:val="24"/>
        </w:rPr>
        <w:t>8</w:t>
      </w:r>
      <w:r w:rsidRPr="001616F6">
        <w:rPr>
          <w:rFonts w:ascii="Calibri" w:eastAsia="Arial" w:hAnsi="Calibri" w:cs="Calibri"/>
          <w:color w:val="000000" w:themeColor="text1"/>
          <w:sz w:val="24"/>
          <w:szCs w:val="24"/>
        </w:rPr>
        <w:t xml:space="preserve"> participants, who will all be able to gain employment in a short matter of time</w:t>
      </w:r>
      <w:r w:rsidR="002C0552" w:rsidRPr="001616F6">
        <w:rPr>
          <w:rFonts w:ascii="Calibri" w:eastAsia="Arial" w:hAnsi="Calibri" w:cs="Calibri"/>
          <w:color w:val="000000" w:themeColor="text1"/>
          <w:sz w:val="24"/>
          <w:szCs w:val="24"/>
        </w:rPr>
        <w:t xml:space="preserve"> as peer-support navigators. Chief Still confirmed that a list</w:t>
      </w:r>
      <w:r w:rsidR="006441C7" w:rsidRPr="001616F6">
        <w:rPr>
          <w:rFonts w:ascii="Calibri" w:eastAsia="Arial" w:hAnsi="Calibri" w:cs="Calibri"/>
          <w:color w:val="000000" w:themeColor="text1"/>
          <w:sz w:val="24"/>
          <w:szCs w:val="24"/>
        </w:rPr>
        <w:t xml:space="preserve"> of graduates from the peer-support training can be sent to the</w:t>
      </w:r>
      <w:r w:rsidR="002C0552" w:rsidRPr="001616F6">
        <w:rPr>
          <w:rFonts w:ascii="Calibri" w:eastAsia="Arial" w:hAnsi="Calibri" w:cs="Calibri"/>
          <w:color w:val="000000" w:themeColor="text1"/>
          <w:sz w:val="24"/>
          <w:szCs w:val="24"/>
        </w:rPr>
        <w:t xml:space="preserve"> CBOs that utilize peer-support navigators will be sent upon </w:t>
      </w:r>
      <w:r w:rsidR="006441C7" w:rsidRPr="001616F6">
        <w:rPr>
          <w:rFonts w:ascii="Calibri" w:eastAsia="Arial" w:hAnsi="Calibri" w:cs="Calibri"/>
          <w:color w:val="000000" w:themeColor="text1"/>
          <w:sz w:val="24"/>
          <w:szCs w:val="24"/>
        </w:rPr>
        <w:t>request.</w:t>
      </w:r>
    </w:p>
    <w:p w14:paraId="5434FFFB" w14:textId="77777777" w:rsidR="00335755" w:rsidRPr="00B5520D" w:rsidRDefault="00335755" w:rsidP="00F7253D">
      <w:pPr>
        <w:spacing w:after="0" w:line="240" w:lineRule="auto"/>
        <w:ind w:left="720"/>
        <w:jc w:val="both"/>
        <w:rPr>
          <w:rFonts w:ascii="Calibri" w:eastAsia="Arial" w:hAnsi="Calibri" w:cs="Calibri"/>
          <w:color w:val="000000" w:themeColor="text1"/>
          <w:sz w:val="24"/>
          <w:szCs w:val="24"/>
          <w:highlight w:val="yellow"/>
        </w:rPr>
      </w:pPr>
    </w:p>
    <w:p w14:paraId="5C11FB0E" w14:textId="75B3E4E1" w:rsidR="00364459" w:rsidRDefault="00364459" w:rsidP="0052552C">
      <w:pPr>
        <w:pStyle w:val="ListParagraph"/>
        <w:numPr>
          <w:ilvl w:val="0"/>
          <w:numId w:val="3"/>
        </w:numPr>
        <w:spacing w:after="0" w:line="240" w:lineRule="auto"/>
        <w:ind w:left="360"/>
        <w:jc w:val="both"/>
        <w:textAlignment w:val="baseline"/>
        <w:rPr>
          <w:rFonts w:ascii="Calibri" w:eastAsia="Arial" w:hAnsi="Calibri" w:cs="Calibri"/>
          <w:b/>
          <w:bCs/>
          <w:color w:val="000000"/>
          <w:spacing w:val="2"/>
          <w:sz w:val="24"/>
          <w:szCs w:val="24"/>
        </w:rPr>
      </w:pPr>
      <w:bookmarkStart w:id="4" w:name="_Hlk22732589"/>
      <w:r w:rsidRPr="00697662">
        <w:rPr>
          <w:rFonts w:ascii="Calibri" w:eastAsia="Arial" w:hAnsi="Calibri" w:cs="Calibri"/>
          <w:b/>
          <w:bCs/>
          <w:color w:val="000000"/>
          <w:spacing w:val="2"/>
          <w:sz w:val="24"/>
          <w:szCs w:val="24"/>
        </w:rPr>
        <w:t>“Redesigning the Pathways Home: Alameda County’s Pilot to Positive Reentry” Status Update (discussion)</w:t>
      </w:r>
    </w:p>
    <w:p w14:paraId="3C5F3A40" w14:textId="7504967A" w:rsidR="00697662" w:rsidRDefault="00F23D50" w:rsidP="00697662">
      <w:pPr>
        <w:pStyle w:val="ListParagraph"/>
        <w:spacing w:after="0" w:line="240" w:lineRule="auto"/>
        <w:ind w:left="360"/>
        <w:jc w:val="both"/>
        <w:textAlignment w:val="baseline"/>
        <w:rPr>
          <w:rFonts w:ascii="Calibri" w:eastAsia="Arial" w:hAnsi="Calibri" w:cs="Calibri"/>
          <w:color w:val="000000"/>
          <w:spacing w:val="2"/>
          <w:sz w:val="24"/>
          <w:szCs w:val="24"/>
        </w:rPr>
      </w:pPr>
      <w:r w:rsidRPr="00F62366">
        <w:rPr>
          <w:rFonts w:ascii="Calibri" w:eastAsia="Arial" w:hAnsi="Calibri" w:cs="Calibri"/>
          <w:color w:val="000000"/>
          <w:spacing w:val="2"/>
          <w:sz w:val="24"/>
          <w:szCs w:val="24"/>
        </w:rPr>
        <w:t>Chief Still confirmed that the piolet program continues. We are working with their healthcare organizations. Christ</w:t>
      </w:r>
      <w:r w:rsidR="00F62366" w:rsidRPr="00F62366">
        <w:rPr>
          <w:rFonts w:ascii="Calibri" w:eastAsia="Arial" w:hAnsi="Calibri" w:cs="Calibri"/>
          <w:color w:val="000000"/>
          <w:spacing w:val="2"/>
          <w:sz w:val="24"/>
          <w:szCs w:val="24"/>
        </w:rPr>
        <w:t>ina</w:t>
      </w:r>
      <w:r w:rsidRPr="00F62366">
        <w:rPr>
          <w:rFonts w:ascii="Calibri" w:eastAsia="Arial" w:hAnsi="Calibri" w:cs="Calibri"/>
          <w:color w:val="000000"/>
          <w:spacing w:val="2"/>
          <w:sz w:val="24"/>
          <w:szCs w:val="24"/>
        </w:rPr>
        <w:t xml:space="preserve"> Henzi, </w:t>
      </w:r>
      <w:r w:rsidR="00F62366" w:rsidRPr="00F62366">
        <w:rPr>
          <w:rFonts w:ascii="Calibri" w:eastAsia="Arial" w:hAnsi="Calibri" w:cs="Calibri"/>
          <w:color w:val="000000"/>
          <w:spacing w:val="2"/>
          <w:sz w:val="24"/>
          <w:szCs w:val="24"/>
        </w:rPr>
        <w:t>Alameda County Probation Department Division Director,</w:t>
      </w:r>
      <w:r w:rsidR="00F62366">
        <w:rPr>
          <w:rFonts w:ascii="Calibri" w:eastAsia="Arial" w:hAnsi="Calibri" w:cs="Calibri"/>
          <w:color w:val="000000"/>
          <w:spacing w:val="2"/>
          <w:sz w:val="24"/>
          <w:szCs w:val="24"/>
        </w:rPr>
        <w:t xml:space="preserve"> joined the CDCR in training other parts of the State on</w:t>
      </w:r>
      <w:r w:rsidR="008965CE">
        <w:rPr>
          <w:rFonts w:ascii="Calibri" w:eastAsia="Arial" w:hAnsi="Calibri" w:cs="Calibri"/>
          <w:color w:val="000000"/>
          <w:spacing w:val="2"/>
          <w:sz w:val="24"/>
          <w:szCs w:val="24"/>
        </w:rPr>
        <w:t xml:space="preserve"> implementing</w:t>
      </w:r>
      <w:r w:rsidR="00F62366">
        <w:rPr>
          <w:rFonts w:ascii="Calibri" w:eastAsia="Arial" w:hAnsi="Calibri" w:cs="Calibri"/>
          <w:color w:val="000000"/>
          <w:spacing w:val="2"/>
          <w:sz w:val="24"/>
          <w:szCs w:val="24"/>
        </w:rPr>
        <w:t xml:space="preserve"> their </w:t>
      </w:r>
      <w:r w:rsidR="00C172D2">
        <w:rPr>
          <w:rFonts w:ascii="Calibri" w:eastAsia="Arial" w:hAnsi="Calibri" w:cs="Calibri"/>
          <w:color w:val="000000"/>
          <w:spacing w:val="2"/>
          <w:sz w:val="24"/>
          <w:szCs w:val="24"/>
        </w:rPr>
        <w:t>MAC</w:t>
      </w:r>
      <w:r w:rsidR="00F62366">
        <w:rPr>
          <w:rFonts w:ascii="Calibri" w:eastAsia="Arial" w:hAnsi="Calibri" w:cs="Calibri"/>
          <w:color w:val="000000"/>
          <w:spacing w:val="2"/>
          <w:sz w:val="24"/>
          <w:szCs w:val="24"/>
        </w:rPr>
        <w:t xml:space="preserve"> program</w:t>
      </w:r>
      <w:r w:rsidR="008965CE">
        <w:rPr>
          <w:rFonts w:ascii="Calibri" w:eastAsia="Arial" w:hAnsi="Calibri" w:cs="Calibri"/>
          <w:color w:val="000000"/>
          <w:spacing w:val="2"/>
          <w:sz w:val="24"/>
          <w:szCs w:val="24"/>
        </w:rPr>
        <w:t>s</w:t>
      </w:r>
      <w:r w:rsidR="00F62366">
        <w:rPr>
          <w:rFonts w:ascii="Calibri" w:eastAsia="Arial" w:hAnsi="Calibri" w:cs="Calibri"/>
          <w:color w:val="000000"/>
          <w:spacing w:val="2"/>
          <w:sz w:val="24"/>
          <w:szCs w:val="24"/>
        </w:rPr>
        <w:t>. W</w:t>
      </w:r>
      <w:r w:rsidR="005F0AA9">
        <w:rPr>
          <w:rFonts w:ascii="Calibri" w:eastAsia="Arial" w:hAnsi="Calibri" w:cs="Calibri"/>
          <w:color w:val="000000"/>
          <w:spacing w:val="2"/>
          <w:sz w:val="24"/>
          <w:szCs w:val="24"/>
        </w:rPr>
        <w:t>e are w</w:t>
      </w:r>
      <w:r w:rsidR="00F62366">
        <w:rPr>
          <w:rFonts w:ascii="Calibri" w:eastAsia="Arial" w:hAnsi="Calibri" w:cs="Calibri"/>
          <w:color w:val="000000"/>
          <w:spacing w:val="2"/>
          <w:sz w:val="24"/>
          <w:szCs w:val="24"/>
        </w:rPr>
        <w:t xml:space="preserve">orking </w:t>
      </w:r>
      <w:r w:rsidR="009C5881">
        <w:rPr>
          <w:rFonts w:ascii="Calibri" w:eastAsia="Arial" w:hAnsi="Calibri" w:cs="Calibri"/>
          <w:color w:val="000000"/>
          <w:spacing w:val="2"/>
          <w:sz w:val="24"/>
          <w:szCs w:val="24"/>
        </w:rPr>
        <w:t xml:space="preserve">writing a curriculum specifically for </w:t>
      </w:r>
      <w:r w:rsidR="00F62366">
        <w:rPr>
          <w:rFonts w:ascii="Calibri" w:eastAsia="Arial" w:hAnsi="Calibri" w:cs="Calibri"/>
          <w:color w:val="000000"/>
          <w:spacing w:val="2"/>
          <w:sz w:val="24"/>
          <w:szCs w:val="24"/>
        </w:rPr>
        <w:t xml:space="preserve">those </w:t>
      </w:r>
      <w:r w:rsidR="009C5881">
        <w:rPr>
          <w:rFonts w:ascii="Calibri" w:eastAsia="Arial" w:hAnsi="Calibri" w:cs="Calibri"/>
          <w:color w:val="000000"/>
          <w:spacing w:val="2"/>
          <w:sz w:val="24"/>
          <w:szCs w:val="24"/>
        </w:rPr>
        <w:t xml:space="preserve">clients </w:t>
      </w:r>
      <w:r w:rsidR="00F62366">
        <w:rPr>
          <w:rFonts w:ascii="Calibri" w:eastAsia="Arial" w:hAnsi="Calibri" w:cs="Calibri"/>
          <w:color w:val="000000"/>
          <w:spacing w:val="2"/>
          <w:sz w:val="24"/>
          <w:szCs w:val="24"/>
        </w:rPr>
        <w:t>that are in the reception centers</w:t>
      </w:r>
      <w:r w:rsidR="009C5881">
        <w:rPr>
          <w:rFonts w:ascii="Calibri" w:eastAsia="Arial" w:hAnsi="Calibri" w:cs="Calibri"/>
          <w:color w:val="000000"/>
          <w:spacing w:val="2"/>
          <w:sz w:val="24"/>
          <w:szCs w:val="24"/>
        </w:rPr>
        <w:t>,</w:t>
      </w:r>
      <w:r w:rsidR="00F62366">
        <w:rPr>
          <w:rFonts w:ascii="Calibri" w:eastAsia="Arial" w:hAnsi="Calibri" w:cs="Calibri"/>
          <w:color w:val="000000"/>
          <w:spacing w:val="2"/>
          <w:sz w:val="24"/>
          <w:szCs w:val="24"/>
        </w:rPr>
        <w:t xml:space="preserve"> never get out of those reception </w:t>
      </w:r>
      <w:r w:rsidR="00F62366">
        <w:rPr>
          <w:rFonts w:ascii="Calibri" w:eastAsia="Arial" w:hAnsi="Calibri" w:cs="Calibri"/>
          <w:color w:val="000000"/>
          <w:spacing w:val="2"/>
          <w:sz w:val="24"/>
          <w:szCs w:val="24"/>
        </w:rPr>
        <w:lastRenderedPageBreak/>
        <w:t>centers</w:t>
      </w:r>
      <w:r w:rsidR="005F0AA9">
        <w:rPr>
          <w:rFonts w:ascii="Calibri" w:eastAsia="Arial" w:hAnsi="Calibri" w:cs="Calibri"/>
          <w:color w:val="000000"/>
          <w:spacing w:val="2"/>
          <w:sz w:val="24"/>
          <w:szCs w:val="24"/>
        </w:rPr>
        <w:t>,</w:t>
      </w:r>
      <w:r w:rsidR="00F62366">
        <w:rPr>
          <w:rFonts w:ascii="Calibri" w:eastAsia="Arial" w:hAnsi="Calibri" w:cs="Calibri"/>
          <w:color w:val="000000"/>
          <w:spacing w:val="2"/>
          <w:sz w:val="24"/>
          <w:szCs w:val="24"/>
        </w:rPr>
        <w:t xml:space="preserve"> </w:t>
      </w:r>
      <w:r w:rsidR="00191110">
        <w:rPr>
          <w:rFonts w:ascii="Calibri" w:eastAsia="Arial" w:hAnsi="Calibri" w:cs="Calibri"/>
          <w:color w:val="000000"/>
          <w:spacing w:val="2"/>
          <w:sz w:val="24"/>
          <w:szCs w:val="24"/>
        </w:rPr>
        <w:t xml:space="preserve">and then are later released without having any kind of reentry assistance. </w:t>
      </w:r>
      <w:r w:rsidR="00DB5014">
        <w:rPr>
          <w:rFonts w:ascii="Calibri" w:eastAsia="Arial" w:hAnsi="Calibri" w:cs="Calibri"/>
          <w:color w:val="000000"/>
          <w:spacing w:val="2"/>
          <w:sz w:val="24"/>
          <w:szCs w:val="24"/>
        </w:rPr>
        <w:t>Chief Still confirmed that creating a local program where these people can serve their time in jail, to probation and avoid having to leave the community while receiving intensive wrap-around services on the front end and while also being allowed to go to school, CTE, in lieu of being in reception centers is still on the table. Chief Still also reported that the committee has</w:t>
      </w:r>
      <w:r w:rsidR="00191110">
        <w:rPr>
          <w:rFonts w:ascii="Calibri" w:eastAsia="Arial" w:hAnsi="Calibri" w:cs="Calibri"/>
          <w:color w:val="000000"/>
          <w:spacing w:val="2"/>
          <w:sz w:val="24"/>
          <w:szCs w:val="24"/>
        </w:rPr>
        <w:t xml:space="preserve"> spent a lot of time looking at curriculums from around the Nation and were unable to find one well put together curriculum</w:t>
      </w:r>
      <w:r w:rsidR="002C3D31">
        <w:rPr>
          <w:rFonts w:ascii="Calibri" w:eastAsia="Arial" w:hAnsi="Calibri" w:cs="Calibri"/>
          <w:color w:val="000000"/>
          <w:spacing w:val="2"/>
          <w:sz w:val="24"/>
          <w:szCs w:val="24"/>
        </w:rPr>
        <w:t>, therefore we have sampled the best portions of multiple curriculums to use as a guide in creating one for Alameda County.</w:t>
      </w:r>
      <w:r w:rsidR="001E14AF">
        <w:rPr>
          <w:rFonts w:ascii="Calibri" w:eastAsia="Arial" w:hAnsi="Calibri" w:cs="Calibri"/>
          <w:color w:val="000000"/>
          <w:spacing w:val="2"/>
          <w:sz w:val="24"/>
          <w:szCs w:val="24"/>
        </w:rPr>
        <w:t xml:space="preserve"> </w:t>
      </w:r>
    </w:p>
    <w:p w14:paraId="4088AF05" w14:textId="77777777" w:rsidR="00F62366" w:rsidRPr="00697662" w:rsidRDefault="00F62366" w:rsidP="00697662">
      <w:pPr>
        <w:pStyle w:val="ListParagraph"/>
        <w:spacing w:after="0" w:line="240" w:lineRule="auto"/>
        <w:ind w:left="360"/>
        <w:jc w:val="both"/>
        <w:textAlignment w:val="baseline"/>
        <w:rPr>
          <w:rFonts w:ascii="Calibri" w:eastAsia="Arial" w:hAnsi="Calibri" w:cs="Calibri"/>
          <w:b/>
          <w:bCs/>
          <w:color w:val="000000"/>
          <w:spacing w:val="2"/>
          <w:sz w:val="24"/>
          <w:szCs w:val="24"/>
        </w:rPr>
      </w:pPr>
    </w:p>
    <w:bookmarkEnd w:id="4"/>
    <w:p w14:paraId="1959F145" w14:textId="323672B6" w:rsidR="00364459" w:rsidRDefault="00364459" w:rsidP="0052552C">
      <w:pPr>
        <w:pStyle w:val="ListParagraph"/>
        <w:numPr>
          <w:ilvl w:val="0"/>
          <w:numId w:val="3"/>
        </w:numPr>
        <w:spacing w:after="0" w:line="360" w:lineRule="auto"/>
        <w:ind w:left="360"/>
        <w:textAlignment w:val="baseline"/>
        <w:rPr>
          <w:rFonts w:ascii="Calibri" w:eastAsia="Arial" w:hAnsi="Calibri" w:cs="Calibri"/>
          <w:b/>
          <w:bCs/>
          <w:color w:val="000000"/>
          <w:spacing w:val="2"/>
          <w:sz w:val="24"/>
          <w:szCs w:val="24"/>
        </w:rPr>
      </w:pPr>
      <w:r w:rsidRPr="00697662">
        <w:rPr>
          <w:rFonts w:ascii="Calibri" w:eastAsia="Arial" w:hAnsi="Calibri" w:cs="Calibri"/>
          <w:b/>
          <w:bCs/>
          <w:color w:val="000000"/>
          <w:spacing w:val="2"/>
          <w:sz w:val="24"/>
          <w:szCs w:val="24"/>
        </w:rPr>
        <w:t>Electronic Centralization of Reentry Resources (discussion and action)</w:t>
      </w:r>
    </w:p>
    <w:p w14:paraId="6DDB9006" w14:textId="62914881" w:rsidR="001E14AF" w:rsidRDefault="004974F8" w:rsidP="007749D3">
      <w:pPr>
        <w:pStyle w:val="ListParagraph"/>
        <w:spacing w:after="0" w:line="240" w:lineRule="auto"/>
        <w:ind w:left="360"/>
        <w:textAlignment w:val="baseline"/>
        <w:rPr>
          <w:rFonts w:ascii="Calibri" w:eastAsia="Arial" w:hAnsi="Calibri" w:cs="Calibri"/>
          <w:color w:val="000000"/>
          <w:spacing w:val="2"/>
          <w:sz w:val="24"/>
          <w:szCs w:val="24"/>
        </w:rPr>
      </w:pPr>
      <w:r w:rsidRPr="007749D3">
        <w:rPr>
          <w:rFonts w:ascii="Calibri" w:eastAsia="Arial" w:hAnsi="Calibri" w:cs="Calibri"/>
          <w:color w:val="000000"/>
          <w:spacing w:val="2"/>
          <w:sz w:val="24"/>
          <w:szCs w:val="24"/>
        </w:rPr>
        <w:t>Neola reported that</w:t>
      </w:r>
      <w:r w:rsidR="007749D3" w:rsidRPr="007749D3">
        <w:rPr>
          <w:rFonts w:ascii="Calibri" w:eastAsia="Arial" w:hAnsi="Calibri" w:cs="Calibri"/>
          <w:color w:val="000000"/>
          <w:spacing w:val="2"/>
          <w:sz w:val="24"/>
          <w:szCs w:val="24"/>
        </w:rPr>
        <w:t xml:space="preserve"> the probation</w:t>
      </w:r>
      <w:r w:rsidR="007749D3">
        <w:rPr>
          <w:rFonts w:ascii="Calibri" w:eastAsia="Arial" w:hAnsi="Calibri" w:cs="Calibri"/>
          <w:color w:val="000000"/>
          <w:spacing w:val="2"/>
          <w:sz w:val="24"/>
          <w:szCs w:val="24"/>
        </w:rPr>
        <w:t xml:space="preserve"> department’s new</w:t>
      </w:r>
      <w:r w:rsidR="007749D3" w:rsidRPr="007749D3">
        <w:rPr>
          <w:rFonts w:ascii="Calibri" w:eastAsia="Arial" w:hAnsi="Calibri" w:cs="Calibri"/>
          <w:color w:val="000000"/>
          <w:spacing w:val="2"/>
          <w:sz w:val="24"/>
          <w:szCs w:val="24"/>
        </w:rPr>
        <w:t xml:space="preserve"> website will be developing a link where client-facing information and resources can be easily accessed.</w:t>
      </w:r>
      <w:r w:rsidR="007749D3">
        <w:rPr>
          <w:rFonts w:ascii="Calibri" w:eastAsia="Arial" w:hAnsi="Calibri" w:cs="Calibri"/>
          <w:color w:val="000000"/>
          <w:spacing w:val="2"/>
          <w:sz w:val="24"/>
          <w:szCs w:val="24"/>
        </w:rPr>
        <w:t xml:space="preserve"> The CCPEC approved $30,000 of funding to improve and develop ease of access to resources.</w:t>
      </w:r>
      <w:r w:rsidR="007749D3" w:rsidRPr="007749D3">
        <w:rPr>
          <w:rFonts w:ascii="Calibri" w:eastAsia="Arial" w:hAnsi="Calibri" w:cs="Calibri"/>
          <w:color w:val="000000"/>
          <w:spacing w:val="2"/>
          <w:sz w:val="24"/>
          <w:szCs w:val="24"/>
        </w:rPr>
        <w:t xml:space="preserve"> </w:t>
      </w:r>
      <w:r w:rsidR="007749D3">
        <w:rPr>
          <w:rFonts w:ascii="Calibri" w:eastAsia="Arial" w:hAnsi="Calibri" w:cs="Calibri"/>
          <w:color w:val="000000"/>
          <w:spacing w:val="2"/>
          <w:sz w:val="24"/>
          <w:szCs w:val="24"/>
        </w:rPr>
        <w:t>The tentative “go live” date for the new probation website is November 14</w:t>
      </w:r>
      <w:r w:rsidR="007749D3" w:rsidRPr="007749D3">
        <w:rPr>
          <w:rFonts w:ascii="Calibri" w:eastAsia="Arial" w:hAnsi="Calibri" w:cs="Calibri"/>
          <w:color w:val="000000"/>
          <w:spacing w:val="2"/>
          <w:sz w:val="24"/>
          <w:szCs w:val="24"/>
          <w:vertAlign w:val="superscript"/>
        </w:rPr>
        <w:t>th</w:t>
      </w:r>
      <w:r w:rsidR="007749D3">
        <w:rPr>
          <w:rFonts w:ascii="Calibri" w:eastAsia="Arial" w:hAnsi="Calibri" w:cs="Calibri"/>
          <w:color w:val="000000"/>
          <w:spacing w:val="2"/>
          <w:sz w:val="24"/>
          <w:szCs w:val="24"/>
        </w:rPr>
        <w:t xml:space="preserve">. The probation department is also working on an App </w:t>
      </w:r>
      <w:r w:rsidR="00875709">
        <w:rPr>
          <w:rFonts w:ascii="Calibri" w:eastAsia="Arial" w:hAnsi="Calibri" w:cs="Calibri"/>
          <w:color w:val="000000"/>
          <w:spacing w:val="2"/>
          <w:sz w:val="24"/>
          <w:szCs w:val="24"/>
        </w:rPr>
        <w:t>specifically for clients.</w:t>
      </w:r>
    </w:p>
    <w:p w14:paraId="47E87BFC" w14:textId="77777777" w:rsidR="00875709" w:rsidRDefault="00875709" w:rsidP="007749D3">
      <w:pPr>
        <w:pStyle w:val="ListParagraph"/>
        <w:spacing w:after="0" w:line="240" w:lineRule="auto"/>
        <w:ind w:left="360"/>
        <w:textAlignment w:val="baseline"/>
        <w:rPr>
          <w:rFonts w:ascii="Calibri" w:eastAsia="Arial" w:hAnsi="Calibri" w:cs="Calibri"/>
          <w:color w:val="000000"/>
          <w:spacing w:val="2"/>
          <w:sz w:val="24"/>
          <w:szCs w:val="24"/>
        </w:rPr>
      </w:pPr>
    </w:p>
    <w:p w14:paraId="7A975E57" w14:textId="74464C42" w:rsidR="00875709" w:rsidRPr="007749D3" w:rsidRDefault="00875709" w:rsidP="007749D3">
      <w:pPr>
        <w:pStyle w:val="ListParagraph"/>
        <w:spacing w:after="0" w:line="240" w:lineRule="auto"/>
        <w:ind w:left="360"/>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There was a suggestion made to use SharePoint or Teams as a source for centralized internal data sharing; Neola and Chief Still agreed that Teams may be a great opportunity to create an internal data network and they will put this idea into consideration. </w:t>
      </w:r>
    </w:p>
    <w:p w14:paraId="0ECC1C0F" w14:textId="77777777" w:rsidR="004A1695" w:rsidRDefault="004A1695" w:rsidP="008F0D07">
      <w:pPr>
        <w:spacing w:after="0" w:line="240" w:lineRule="auto"/>
        <w:textAlignment w:val="baseline"/>
        <w:rPr>
          <w:rFonts w:ascii="Calibri" w:eastAsia="Arial" w:hAnsi="Calibri" w:cs="Calibri"/>
          <w:b/>
          <w:color w:val="000000"/>
          <w:spacing w:val="2"/>
          <w:sz w:val="24"/>
          <w:szCs w:val="24"/>
        </w:rPr>
      </w:pPr>
    </w:p>
    <w:p w14:paraId="10D71A00" w14:textId="74655B0D" w:rsidR="00F47497" w:rsidRPr="00F47497" w:rsidRDefault="00F47497" w:rsidP="00F47497">
      <w:pPr>
        <w:pStyle w:val="ListParagraph"/>
        <w:numPr>
          <w:ilvl w:val="0"/>
          <w:numId w:val="3"/>
        </w:numPr>
        <w:spacing w:after="0" w:line="240" w:lineRule="auto"/>
        <w:ind w:left="360"/>
        <w:textAlignment w:val="baseline"/>
        <w:rPr>
          <w:rFonts w:ascii="Calibri" w:eastAsia="Arial" w:hAnsi="Calibri" w:cs="Calibri"/>
          <w:b/>
          <w:color w:val="000000"/>
          <w:spacing w:val="2"/>
          <w:sz w:val="24"/>
          <w:szCs w:val="24"/>
        </w:rPr>
      </w:pPr>
      <w:r w:rsidRPr="00F47497">
        <w:rPr>
          <w:rFonts w:ascii="Calibri" w:eastAsia="Arial" w:hAnsi="Calibri" w:cs="Calibri"/>
          <w:b/>
          <w:color w:val="000000"/>
          <w:spacing w:val="2"/>
          <w:sz w:val="24"/>
          <w:szCs w:val="24"/>
        </w:rPr>
        <w:t>Next Meeting</w:t>
      </w:r>
      <w:r>
        <w:rPr>
          <w:rFonts w:ascii="Calibri" w:eastAsia="Arial" w:hAnsi="Calibri" w:cs="Calibri"/>
          <w:b/>
          <w:color w:val="000000"/>
          <w:spacing w:val="2"/>
          <w:sz w:val="24"/>
          <w:szCs w:val="24"/>
        </w:rPr>
        <w:t xml:space="preserve"> </w:t>
      </w:r>
      <w:r w:rsidRPr="00F47497">
        <w:rPr>
          <w:rFonts w:ascii="Calibri" w:eastAsia="Arial" w:hAnsi="Calibri" w:cs="Calibri"/>
          <w:bCs/>
          <w:color w:val="000000"/>
          <w:spacing w:val="2"/>
          <w:sz w:val="24"/>
          <w:szCs w:val="24"/>
        </w:rPr>
        <w:t xml:space="preserve">will be held in </w:t>
      </w:r>
      <w:r w:rsidR="00875709">
        <w:rPr>
          <w:rFonts w:ascii="Calibri" w:eastAsia="Arial" w:hAnsi="Calibri" w:cs="Calibri"/>
          <w:bCs/>
          <w:color w:val="000000"/>
          <w:spacing w:val="2"/>
          <w:sz w:val="24"/>
          <w:szCs w:val="24"/>
        </w:rPr>
        <w:t>April 2020 in district 2; l</w:t>
      </w:r>
      <w:r w:rsidRPr="00F47497">
        <w:rPr>
          <w:color w:val="000000" w:themeColor="text1"/>
          <w:sz w:val="24"/>
          <w:szCs w:val="24"/>
        </w:rPr>
        <w:t>ocation TBD</w:t>
      </w:r>
      <w:r w:rsidR="00875709">
        <w:rPr>
          <w:color w:val="000000" w:themeColor="text1"/>
          <w:sz w:val="24"/>
          <w:szCs w:val="24"/>
        </w:rPr>
        <w:t>.</w:t>
      </w:r>
    </w:p>
    <w:p w14:paraId="192574FC" w14:textId="77777777" w:rsidR="00D613AB" w:rsidRDefault="00D613AB" w:rsidP="00D613AB">
      <w:pPr>
        <w:pStyle w:val="ListParagraph"/>
        <w:spacing w:after="0" w:line="240" w:lineRule="auto"/>
        <w:ind w:left="360"/>
        <w:textAlignment w:val="baseline"/>
        <w:rPr>
          <w:rFonts w:ascii="Calibri" w:eastAsia="Arial" w:hAnsi="Calibri" w:cs="Calibri"/>
          <w:b/>
          <w:color w:val="000000"/>
          <w:spacing w:val="2"/>
          <w:sz w:val="24"/>
          <w:szCs w:val="24"/>
        </w:rPr>
      </w:pPr>
    </w:p>
    <w:p w14:paraId="15777B34" w14:textId="0C849896" w:rsidR="00262F0D" w:rsidRDefault="00C94805" w:rsidP="0052552C">
      <w:pPr>
        <w:pStyle w:val="ListParagraph"/>
        <w:numPr>
          <w:ilvl w:val="0"/>
          <w:numId w:val="3"/>
        </w:numPr>
        <w:spacing w:after="0" w:line="240" w:lineRule="auto"/>
        <w:ind w:left="360"/>
        <w:textAlignment w:val="baseline"/>
        <w:rPr>
          <w:rFonts w:ascii="Calibri" w:eastAsia="Arial" w:hAnsi="Calibri" w:cs="Calibri"/>
          <w:b/>
          <w:color w:val="000000"/>
          <w:spacing w:val="2"/>
          <w:sz w:val="24"/>
          <w:szCs w:val="24"/>
        </w:rPr>
      </w:pPr>
      <w:r w:rsidRPr="00697662">
        <w:rPr>
          <w:rFonts w:ascii="Calibri" w:eastAsia="Arial" w:hAnsi="Calibri" w:cs="Calibri"/>
          <w:b/>
          <w:color w:val="000000"/>
          <w:spacing w:val="2"/>
          <w:sz w:val="24"/>
          <w:szCs w:val="24"/>
        </w:rPr>
        <w:t>Public Comment</w:t>
      </w:r>
      <w:r w:rsidR="0076167B" w:rsidRPr="00697662">
        <w:rPr>
          <w:rFonts w:ascii="Calibri" w:eastAsia="Arial" w:hAnsi="Calibri" w:cs="Calibri"/>
          <w:b/>
          <w:color w:val="000000"/>
          <w:spacing w:val="2"/>
          <w:sz w:val="24"/>
          <w:szCs w:val="24"/>
        </w:rPr>
        <w:t>s</w:t>
      </w:r>
    </w:p>
    <w:p w14:paraId="303C0A95" w14:textId="77777777" w:rsidR="00DD62B1" w:rsidRDefault="00693029" w:rsidP="00FA5332">
      <w:pPr>
        <w:spacing w:after="0" w:line="240" w:lineRule="auto"/>
        <w:jc w:val="both"/>
        <w:rPr>
          <w:rFonts w:ascii="Calibri" w:eastAsia="Arial" w:hAnsi="Calibri" w:cs="Calibri"/>
          <w:color w:val="000000" w:themeColor="text1"/>
          <w:sz w:val="24"/>
          <w:szCs w:val="24"/>
        </w:rPr>
      </w:pPr>
      <w:commentRangeStart w:id="5"/>
      <w:r>
        <w:rPr>
          <w:rFonts w:ascii="Calibri" w:eastAsia="Arial" w:hAnsi="Calibri" w:cs="Calibri"/>
          <w:color w:val="000000" w:themeColor="text1"/>
          <w:sz w:val="24"/>
          <w:szCs w:val="24"/>
        </w:rPr>
        <w:t>AB2138</w:t>
      </w:r>
      <w:commentRangeEnd w:id="5"/>
      <w:r w:rsidR="00DA2A84">
        <w:rPr>
          <w:rStyle w:val="CommentReference"/>
        </w:rPr>
        <w:commentReference w:id="5"/>
      </w:r>
      <w:r>
        <w:rPr>
          <w:rFonts w:ascii="Calibri" w:eastAsia="Arial" w:hAnsi="Calibri" w:cs="Calibri"/>
          <w:color w:val="000000" w:themeColor="text1"/>
          <w:sz w:val="24"/>
          <w:szCs w:val="24"/>
        </w:rPr>
        <w:t xml:space="preserve"> will be going into effect in 2020 and this legislation will make it so </w:t>
      </w:r>
      <w:r w:rsidR="008E7854">
        <w:rPr>
          <w:rFonts w:ascii="Calibri" w:eastAsia="Arial" w:hAnsi="Calibri" w:cs="Calibri"/>
          <w:color w:val="000000" w:themeColor="text1"/>
          <w:sz w:val="24"/>
          <w:szCs w:val="24"/>
        </w:rPr>
        <w:t>agencies t</w:t>
      </w:r>
      <w:r>
        <w:rPr>
          <w:rFonts w:ascii="Calibri" w:eastAsia="Arial" w:hAnsi="Calibri" w:cs="Calibri"/>
          <w:color w:val="000000" w:themeColor="text1"/>
          <w:sz w:val="24"/>
          <w:szCs w:val="24"/>
        </w:rPr>
        <w:t>hat</w:t>
      </w:r>
      <w:r w:rsidR="008E7854">
        <w:rPr>
          <w:rFonts w:ascii="Calibri" w:eastAsia="Arial" w:hAnsi="Calibri" w:cs="Calibri"/>
          <w:color w:val="000000" w:themeColor="text1"/>
          <w:sz w:val="24"/>
          <w:szCs w:val="24"/>
        </w:rPr>
        <w:t xml:space="preserve"> issue licenses will no longer be able to ask</w:t>
      </w:r>
      <w:r w:rsidR="00FA5332" w:rsidRPr="00FA5332">
        <w:rPr>
          <w:rFonts w:ascii="Calibri" w:eastAsia="Arial" w:hAnsi="Calibri" w:cs="Calibri"/>
          <w:color w:val="000000" w:themeColor="text1"/>
          <w:sz w:val="24"/>
          <w:szCs w:val="24"/>
        </w:rPr>
        <w:t xml:space="preserve"> </w:t>
      </w:r>
      <w:r w:rsidR="008E7854">
        <w:rPr>
          <w:rFonts w:ascii="Calibri" w:eastAsia="Arial" w:hAnsi="Calibri" w:cs="Calibri"/>
          <w:color w:val="000000" w:themeColor="text1"/>
          <w:sz w:val="24"/>
          <w:szCs w:val="24"/>
        </w:rPr>
        <w:t xml:space="preserve">individuals to state of their offenses at the time of their application. </w:t>
      </w:r>
      <w:r>
        <w:rPr>
          <w:rFonts w:ascii="Calibri" w:eastAsia="Arial" w:hAnsi="Calibri" w:cs="Calibri"/>
          <w:color w:val="000000" w:themeColor="text1"/>
          <w:sz w:val="24"/>
          <w:szCs w:val="24"/>
        </w:rPr>
        <w:t xml:space="preserve"> Currently, agencies require individuals to list all criminal convictions on their application and if you fail to list one, in error, they have a right to deny your license for lying on your application. This has been a huge barrier for clients and this legislature will help in eliminating the obstacles in gaining employment for our clients. While this is a huge win, there is still a lot of work that needs to happen surrounding licensing barriers.</w:t>
      </w:r>
      <w:r w:rsidR="00DD62B1">
        <w:rPr>
          <w:rFonts w:ascii="Calibri" w:eastAsia="Arial" w:hAnsi="Calibri" w:cs="Calibri"/>
          <w:color w:val="000000" w:themeColor="text1"/>
          <w:sz w:val="24"/>
          <w:szCs w:val="24"/>
        </w:rPr>
        <w:t xml:space="preserve"> </w:t>
      </w:r>
    </w:p>
    <w:p w14:paraId="55199233" w14:textId="77777777" w:rsidR="00DD62B1" w:rsidRDefault="00DD62B1" w:rsidP="00FA5332">
      <w:pPr>
        <w:spacing w:after="0" w:line="240" w:lineRule="auto"/>
        <w:jc w:val="both"/>
        <w:rPr>
          <w:rFonts w:ascii="Calibri" w:eastAsia="Arial" w:hAnsi="Calibri" w:cs="Calibri"/>
          <w:color w:val="000000" w:themeColor="text1"/>
          <w:sz w:val="24"/>
          <w:szCs w:val="24"/>
        </w:rPr>
      </w:pPr>
    </w:p>
    <w:p w14:paraId="604526A2" w14:textId="0B71895C" w:rsidR="00FA5332" w:rsidRPr="00FA5332" w:rsidRDefault="00DD62B1" w:rsidP="00FA5332">
      <w:pPr>
        <w:spacing w:after="0" w:line="240" w:lineRule="auto"/>
        <w:jc w:val="both"/>
        <w:rPr>
          <w:rFonts w:ascii="Calibri" w:eastAsia="Arial" w:hAnsi="Calibri" w:cs="Calibri"/>
          <w:color w:val="000000" w:themeColor="text1"/>
          <w:sz w:val="24"/>
          <w:szCs w:val="24"/>
        </w:rPr>
      </w:pPr>
      <w:r w:rsidRPr="00DD62B1">
        <w:rPr>
          <w:rFonts w:ascii="Calibri" w:eastAsia="Arial" w:hAnsi="Calibri" w:cs="Calibri"/>
          <w:color w:val="000000" w:themeColor="text1"/>
          <w:sz w:val="24"/>
          <w:szCs w:val="24"/>
        </w:rPr>
        <w:t xml:space="preserve">Root and Rebound will be filing a class action lawsuit </w:t>
      </w:r>
      <w:r>
        <w:rPr>
          <w:rFonts w:ascii="Calibri" w:eastAsia="Arial" w:hAnsi="Calibri" w:cs="Calibri"/>
          <w:color w:val="000000" w:themeColor="text1"/>
          <w:sz w:val="24"/>
          <w:szCs w:val="24"/>
        </w:rPr>
        <w:t>regarding EMT licensing agencies and if you know anybody that is having trouble acquiring their license, please contact Root and Rebound.</w:t>
      </w:r>
    </w:p>
    <w:p w14:paraId="3548A082" w14:textId="77777777" w:rsidR="00D86AF4" w:rsidRPr="00B62CD9" w:rsidRDefault="00D86AF4" w:rsidP="008F0D07">
      <w:pPr>
        <w:spacing w:after="0" w:line="240" w:lineRule="auto"/>
        <w:textAlignment w:val="baseline"/>
        <w:rPr>
          <w:rFonts w:ascii="Calibri" w:eastAsia="Arial" w:hAnsi="Calibri" w:cs="Calibri"/>
          <w:b/>
          <w:color w:val="000000"/>
          <w:spacing w:val="2"/>
          <w:sz w:val="24"/>
          <w:szCs w:val="24"/>
        </w:rPr>
      </w:pPr>
    </w:p>
    <w:p w14:paraId="30927424" w14:textId="6E6F2E1F" w:rsidR="00BB3C66" w:rsidRDefault="00BB3C66" w:rsidP="00F30097">
      <w:pPr>
        <w:spacing w:after="0" w:line="240" w:lineRule="auto"/>
        <w:textAlignment w:val="baseline"/>
        <w:rPr>
          <w:rFonts w:ascii="Calibri" w:eastAsia="Arial" w:hAnsi="Calibri" w:cs="Calibri"/>
          <w:b/>
          <w:color w:val="000000"/>
          <w:spacing w:val="2"/>
          <w:sz w:val="24"/>
          <w:szCs w:val="24"/>
        </w:rPr>
      </w:pPr>
      <w:r w:rsidRPr="00DD62B1">
        <w:rPr>
          <w:rFonts w:ascii="Calibri" w:eastAsia="Arial" w:hAnsi="Calibri" w:cs="Calibri"/>
          <w:b/>
          <w:color w:val="000000"/>
          <w:spacing w:val="2"/>
          <w:sz w:val="24"/>
          <w:szCs w:val="24"/>
          <w:highlight w:val="yellow"/>
        </w:rPr>
        <w:t xml:space="preserve">Current CAB Vacancies: </w:t>
      </w:r>
      <w:r w:rsidRPr="00DD62B1">
        <w:rPr>
          <w:rFonts w:ascii="Calibri" w:eastAsia="Arial" w:hAnsi="Calibri" w:cs="Calibri"/>
          <w:color w:val="000000"/>
          <w:spacing w:val="2"/>
          <w:sz w:val="24"/>
          <w:szCs w:val="24"/>
          <w:highlight w:val="yellow"/>
        </w:rPr>
        <w:t>District 1: (2), District 2: (1), District 3: (</w:t>
      </w:r>
      <w:r w:rsidR="005633AF">
        <w:rPr>
          <w:rFonts w:ascii="Calibri" w:eastAsia="Arial" w:hAnsi="Calibri" w:cs="Calibri"/>
          <w:color w:val="000000"/>
          <w:spacing w:val="2"/>
          <w:sz w:val="24"/>
          <w:szCs w:val="24"/>
          <w:highlight w:val="yellow"/>
        </w:rPr>
        <w:t>2</w:t>
      </w:r>
      <w:r w:rsidRPr="00DD62B1">
        <w:rPr>
          <w:rFonts w:ascii="Calibri" w:eastAsia="Arial" w:hAnsi="Calibri" w:cs="Calibri"/>
          <w:color w:val="000000"/>
          <w:spacing w:val="2"/>
          <w:sz w:val="24"/>
          <w:szCs w:val="24"/>
          <w:highlight w:val="yellow"/>
        </w:rPr>
        <w:t>), District 4: (2), and District 5: (1)</w:t>
      </w:r>
    </w:p>
    <w:p w14:paraId="3D1F3A99" w14:textId="77777777" w:rsidR="00230BAE" w:rsidRDefault="00230BAE" w:rsidP="00F30097">
      <w:pPr>
        <w:spacing w:after="0" w:line="240" w:lineRule="auto"/>
        <w:textAlignment w:val="baseline"/>
        <w:rPr>
          <w:rFonts w:ascii="Calibri" w:eastAsia="Arial" w:hAnsi="Calibri" w:cs="Calibri"/>
          <w:b/>
          <w:color w:val="000000"/>
          <w:spacing w:val="2"/>
          <w:sz w:val="24"/>
          <w:szCs w:val="24"/>
        </w:rPr>
      </w:pPr>
    </w:p>
    <w:p w14:paraId="07D8243D" w14:textId="77777777" w:rsidR="00335755" w:rsidRDefault="00335755" w:rsidP="00F30097">
      <w:pPr>
        <w:spacing w:after="0" w:line="240" w:lineRule="auto"/>
        <w:rPr>
          <w:b/>
          <w:color w:val="000000" w:themeColor="text1"/>
          <w:sz w:val="24"/>
          <w:szCs w:val="24"/>
        </w:rPr>
      </w:pPr>
    </w:p>
    <w:p w14:paraId="62420D03" w14:textId="77777777" w:rsidR="00F30097" w:rsidRPr="00331A63" w:rsidRDefault="00F30097" w:rsidP="008F0D07">
      <w:pPr>
        <w:spacing w:after="0" w:line="240" w:lineRule="auto"/>
        <w:textAlignment w:val="baseline"/>
        <w:rPr>
          <w:rFonts w:ascii="Calibri" w:hAnsi="Calibri" w:cs="Calibri"/>
          <w:b/>
          <w:spacing w:val="2"/>
          <w:sz w:val="24"/>
          <w:szCs w:val="24"/>
          <w:highlight w:val="yellow"/>
        </w:rPr>
      </w:pPr>
    </w:p>
    <w:p w14:paraId="2AA50A32" w14:textId="1AAD9D40" w:rsidR="00C94805" w:rsidRPr="00331A63" w:rsidRDefault="00C94805" w:rsidP="00262F0D">
      <w:pPr>
        <w:spacing w:after="0" w:line="240" w:lineRule="auto"/>
        <w:jc w:val="center"/>
        <w:textAlignment w:val="baseline"/>
        <w:rPr>
          <w:rFonts w:ascii="Calibri" w:hAnsi="Calibri" w:cs="Calibri"/>
          <w:b/>
          <w:sz w:val="24"/>
          <w:szCs w:val="24"/>
        </w:rPr>
      </w:pPr>
      <w:r w:rsidRPr="00D86AF4">
        <w:rPr>
          <w:rFonts w:ascii="Calibri" w:hAnsi="Calibri" w:cs="Calibri"/>
          <w:b/>
          <w:spacing w:val="2"/>
          <w:sz w:val="24"/>
          <w:szCs w:val="24"/>
        </w:rPr>
        <w:t>Adjournment</w:t>
      </w:r>
      <w:r w:rsidR="008E4C50" w:rsidRPr="00D86AF4">
        <w:rPr>
          <w:rFonts w:ascii="Calibri" w:hAnsi="Calibri" w:cs="Calibri"/>
          <w:b/>
          <w:spacing w:val="2"/>
          <w:sz w:val="24"/>
          <w:szCs w:val="24"/>
        </w:rPr>
        <w:t xml:space="preserve"> </w:t>
      </w:r>
      <w:r w:rsidR="00CC599D">
        <w:rPr>
          <w:rFonts w:ascii="Calibri" w:hAnsi="Calibri" w:cs="Calibri"/>
          <w:b/>
          <w:spacing w:val="2"/>
          <w:sz w:val="24"/>
          <w:szCs w:val="24"/>
        </w:rPr>
        <w:t>2:36</w:t>
      </w:r>
      <w:r w:rsidR="008E4C50" w:rsidRPr="00D86AF4">
        <w:rPr>
          <w:rFonts w:ascii="Calibri" w:hAnsi="Calibri" w:cs="Calibri"/>
          <w:b/>
          <w:spacing w:val="2"/>
          <w:sz w:val="24"/>
          <w:szCs w:val="24"/>
        </w:rPr>
        <w:t xml:space="preserve"> p.m.</w:t>
      </w:r>
    </w:p>
    <w:sectPr w:rsidR="00C94805" w:rsidRPr="00331A63" w:rsidSect="00E153AD">
      <w:type w:val="continuous"/>
      <w:pgSz w:w="12240" w:h="15840"/>
      <w:pgMar w:top="720" w:right="720" w:bottom="720" w:left="72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ossett, Jennifer, Probation" w:date="2019-11-18T16:22:00Z" w:initials="BJP">
    <w:p w14:paraId="69E5526B" w14:textId="1659831B" w:rsidR="00B47725" w:rsidRDefault="00B47725">
      <w:pPr>
        <w:pStyle w:val="CommentText"/>
      </w:pPr>
      <w:r>
        <w:rPr>
          <w:rStyle w:val="CommentReference"/>
        </w:rPr>
        <w:annotationRef/>
      </w:r>
      <w:r>
        <w:t>I don’t know what kind of changes Chief was talking about, she never directly said. Can you please help me on that?</w:t>
      </w:r>
    </w:p>
  </w:comment>
  <w:comment w:id="3" w:author="Bossett, Jennifer, Probation" w:date="2019-11-15T14:43:00Z" w:initials="BJP">
    <w:p w14:paraId="708190C2" w14:textId="5712F778" w:rsidR="00514A56" w:rsidRDefault="00514A56">
      <w:pPr>
        <w:pStyle w:val="CommentText"/>
      </w:pPr>
      <w:r>
        <w:rPr>
          <w:rStyle w:val="CommentReference"/>
        </w:rPr>
        <w:annotationRef/>
      </w:r>
      <w:r>
        <w:t>Can you please listen to the audio @ 1:00:00 and confirm if this is Eric speaking? I believe that it is</w:t>
      </w:r>
    </w:p>
  </w:comment>
  <w:comment w:id="5" w:author="Bossett, Jennifer, Probation" w:date="2019-12-03T17:46:00Z" w:initials="BJP">
    <w:p w14:paraId="47A1E121" w14:textId="00E1C34F" w:rsidR="00DA2A84" w:rsidRDefault="00DA2A84">
      <w:pPr>
        <w:pStyle w:val="CommentText"/>
      </w:pPr>
      <w:r>
        <w:rPr>
          <w:rStyle w:val="CommentReference"/>
        </w:rPr>
        <w:annotationRef/>
      </w:r>
      <w:r>
        <w:t>Can you please confirm if this is the legislation that you were referring 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E5526B" w15:done="0"/>
  <w15:commentEx w15:paraId="708190C2" w15:done="0"/>
  <w15:commentEx w15:paraId="47A1E1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5526B" w16cid:durableId="217D43C0"/>
  <w16cid:commentId w16cid:paraId="708190C2" w16cid:durableId="217937FD"/>
  <w16cid:commentId w16cid:paraId="47A1E121" w16cid:durableId="21911D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DCBC" w14:textId="77777777" w:rsidR="00D86AF4" w:rsidRDefault="00D86AF4" w:rsidP="00A437F0">
      <w:pPr>
        <w:spacing w:after="0" w:line="240" w:lineRule="auto"/>
      </w:pPr>
      <w:r>
        <w:separator/>
      </w:r>
    </w:p>
  </w:endnote>
  <w:endnote w:type="continuationSeparator" w:id="0">
    <w:p w14:paraId="53288044" w14:textId="77777777" w:rsidR="00D86AF4" w:rsidRDefault="00D86AF4" w:rsidP="00A4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25924353"/>
      <w:docPartObj>
        <w:docPartGallery w:val="Page Numbers (Bottom of Page)"/>
        <w:docPartUnique/>
      </w:docPartObj>
    </w:sdtPr>
    <w:sdtEndPr/>
    <w:sdtContent>
      <w:p w14:paraId="1730E8F9" w14:textId="30B212CC" w:rsidR="00D86AF4" w:rsidRPr="00577E58" w:rsidRDefault="00D86AF4" w:rsidP="00577E58">
        <w:pPr>
          <w:pStyle w:val="Footer"/>
          <w:jc w:val="center"/>
          <w:rPr>
            <w:sz w:val="18"/>
            <w:szCs w:val="18"/>
          </w:rPr>
        </w:pPr>
        <w:r w:rsidRPr="00577E58">
          <w:rPr>
            <w:sz w:val="18"/>
            <w:szCs w:val="18"/>
          </w:rPr>
          <w:t>[</w:t>
        </w:r>
        <w:r w:rsidRPr="00577E58">
          <w:rPr>
            <w:sz w:val="18"/>
            <w:szCs w:val="18"/>
          </w:rPr>
          <w:fldChar w:fldCharType="begin"/>
        </w:r>
        <w:r w:rsidRPr="00577E58">
          <w:rPr>
            <w:sz w:val="18"/>
            <w:szCs w:val="18"/>
          </w:rPr>
          <w:instrText xml:space="preserve"> PAGE   \* MERGEFORMAT </w:instrText>
        </w:r>
        <w:r w:rsidRPr="00577E58">
          <w:rPr>
            <w:sz w:val="18"/>
            <w:szCs w:val="18"/>
          </w:rPr>
          <w:fldChar w:fldCharType="separate"/>
        </w:r>
        <w:r w:rsidRPr="00577E58">
          <w:rPr>
            <w:noProof/>
            <w:sz w:val="18"/>
            <w:szCs w:val="18"/>
          </w:rPr>
          <w:t>2</w:t>
        </w:r>
        <w:r w:rsidRPr="00577E58">
          <w:rPr>
            <w:noProof/>
            <w:sz w:val="18"/>
            <w:szCs w:val="18"/>
          </w:rPr>
          <w:fldChar w:fldCharType="end"/>
        </w:r>
        <w:r w:rsidRPr="00577E58">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A5EC" w14:textId="77777777" w:rsidR="00D86AF4" w:rsidRDefault="00D86AF4" w:rsidP="00A437F0">
      <w:pPr>
        <w:spacing w:after="0" w:line="240" w:lineRule="auto"/>
      </w:pPr>
      <w:r>
        <w:separator/>
      </w:r>
    </w:p>
  </w:footnote>
  <w:footnote w:type="continuationSeparator" w:id="0">
    <w:p w14:paraId="0F42DF6A" w14:textId="77777777" w:rsidR="00D86AF4" w:rsidRDefault="00D86AF4" w:rsidP="00A43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1124C"/>
    <w:multiLevelType w:val="hybridMultilevel"/>
    <w:tmpl w:val="2460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87E6A"/>
    <w:multiLevelType w:val="hybridMultilevel"/>
    <w:tmpl w:val="873A4D32"/>
    <w:lvl w:ilvl="0" w:tplc="E1FAEFAC">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3A0F07"/>
    <w:multiLevelType w:val="hybridMultilevel"/>
    <w:tmpl w:val="3B08F072"/>
    <w:lvl w:ilvl="0" w:tplc="C03084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74E84"/>
    <w:multiLevelType w:val="hybridMultilevel"/>
    <w:tmpl w:val="98A8E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ssett, Jennifer, Probation">
    <w15:presenceInfo w15:providerId="AD" w15:userId="S::jbossett@acgov.org::b1564bb5-8211-4dbd-916d-a5bcbcde5e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BD"/>
    <w:rsid w:val="00000013"/>
    <w:rsid w:val="000012B2"/>
    <w:rsid w:val="0000274D"/>
    <w:rsid w:val="000028E7"/>
    <w:rsid w:val="00002DDF"/>
    <w:rsid w:val="00004CCD"/>
    <w:rsid w:val="00005914"/>
    <w:rsid w:val="00010E59"/>
    <w:rsid w:val="000118E0"/>
    <w:rsid w:val="0001340B"/>
    <w:rsid w:val="0001429A"/>
    <w:rsid w:val="00016260"/>
    <w:rsid w:val="00022A8E"/>
    <w:rsid w:val="00023EB0"/>
    <w:rsid w:val="00025255"/>
    <w:rsid w:val="00026D36"/>
    <w:rsid w:val="000278A7"/>
    <w:rsid w:val="0003191B"/>
    <w:rsid w:val="00031F83"/>
    <w:rsid w:val="00032B69"/>
    <w:rsid w:val="00040C3F"/>
    <w:rsid w:val="00041FC7"/>
    <w:rsid w:val="00042833"/>
    <w:rsid w:val="000433C4"/>
    <w:rsid w:val="00045F91"/>
    <w:rsid w:val="000468F8"/>
    <w:rsid w:val="00046E68"/>
    <w:rsid w:val="000535DE"/>
    <w:rsid w:val="00053698"/>
    <w:rsid w:val="000554F4"/>
    <w:rsid w:val="000576D3"/>
    <w:rsid w:val="000615DE"/>
    <w:rsid w:val="00061F65"/>
    <w:rsid w:val="00062F8F"/>
    <w:rsid w:val="00063045"/>
    <w:rsid w:val="000632C5"/>
    <w:rsid w:val="0006477E"/>
    <w:rsid w:val="000649A4"/>
    <w:rsid w:val="00065098"/>
    <w:rsid w:val="0006693D"/>
    <w:rsid w:val="00067576"/>
    <w:rsid w:val="000675B3"/>
    <w:rsid w:val="00070F53"/>
    <w:rsid w:val="000715EE"/>
    <w:rsid w:val="00071D76"/>
    <w:rsid w:val="00074157"/>
    <w:rsid w:val="0007672C"/>
    <w:rsid w:val="00080C91"/>
    <w:rsid w:val="00080E03"/>
    <w:rsid w:val="00081A1B"/>
    <w:rsid w:val="0008588E"/>
    <w:rsid w:val="0009160E"/>
    <w:rsid w:val="000974E5"/>
    <w:rsid w:val="000A12BF"/>
    <w:rsid w:val="000A5D0D"/>
    <w:rsid w:val="000B1D14"/>
    <w:rsid w:val="000B2DB0"/>
    <w:rsid w:val="000B31B5"/>
    <w:rsid w:val="000B3D5E"/>
    <w:rsid w:val="000B471B"/>
    <w:rsid w:val="000B51C3"/>
    <w:rsid w:val="000B5DEF"/>
    <w:rsid w:val="000C0759"/>
    <w:rsid w:val="000C150E"/>
    <w:rsid w:val="000C2061"/>
    <w:rsid w:val="000C348E"/>
    <w:rsid w:val="000C3FEB"/>
    <w:rsid w:val="000D65B9"/>
    <w:rsid w:val="000E1036"/>
    <w:rsid w:val="000E2E55"/>
    <w:rsid w:val="000F47E9"/>
    <w:rsid w:val="00100C3B"/>
    <w:rsid w:val="00100DB6"/>
    <w:rsid w:val="001021F3"/>
    <w:rsid w:val="00103F4C"/>
    <w:rsid w:val="0010547B"/>
    <w:rsid w:val="00106EC7"/>
    <w:rsid w:val="00107EB6"/>
    <w:rsid w:val="001110E3"/>
    <w:rsid w:val="00113543"/>
    <w:rsid w:val="00115CAF"/>
    <w:rsid w:val="00115F34"/>
    <w:rsid w:val="00121372"/>
    <w:rsid w:val="00121D23"/>
    <w:rsid w:val="001229AF"/>
    <w:rsid w:val="0012332F"/>
    <w:rsid w:val="0013002E"/>
    <w:rsid w:val="00131E3A"/>
    <w:rsid w:val="00132518"/>
    <w:rsid w:val="00133014"/>
    <w:rsid w:val="00134711"/>
    <w:rsid w:val="00134A60"/>
    <w:rsid w:val="00136324"/>
    <w:rsid w:val="00137062"/>
    <w:rsid w:val="001374E9"/>
    <w:rsid w:val="00140FA2"/>
    <w:rsid w:val="00141E5E"/>
    <w:rsid w:val="0014477F"/>
    <w:rsid w:val="001450D2"/>
    <w:rsid w:val="001470C7"/>
    <w:rsid w:val="00147968"/>
    <w:rsid w:val="00150C79"/>
    <w:rsid w:val="00154DDE"/>
    <w:rsid w:val="00156326"/>
    <w:rsid w:val="00160D65"/>
    <w:rsid w:val="001616F6"/>
    <w:rsid w:val="00163E40"/>
    <w:rsid w:val="00166548"/>
    <w:rsid w:val="00167173"/>
    <w:rsid w:val="0017011D"/>
    <w:rsid w:val="00170B52"/>
    <w:rsid w:val="00174C50"/>
    <w:rsid w:val="001758FF"/>
    <w:rsid w:val="00176C56"/>
    <w:rsid w:val="00177394"/>
    <w:rsid w:val="00180E49"/>
    <w:rsid w:val="0018131C"/>
    <w:rsid w:val="00181BE1"/>
    <w:rsid w:val="00181CB1"/>
    <w:rsid w:val="00182B95"/>
    <w:rsid w:val="00182BE3"/>
    <w:rsid w:val="001832A7"/>
    <w:rsid w:val="001833DA"/>
    <w:rsid w:val="001853B5"/>
    <w:rsid w:val="00186DBD"/>
    <w:rsid w:val="00191110"/>
    <w:rsid w:val="001932DE"/>
    <w:rsid w:val="00195746"/>
    <w:rsid w:val="001A05C7"/>
    <w:rsid w:val="001B06D2"/>
    <w:rsid w:val="001B63FE"/>
    <w:rsid w:val="001C3427"/>
    <w:rsid w:val="001C38C1"/>
    <w:rsid w:val="001C45E2"/>
    <w:rsid w:val="001C4AFC"/>
    <w:rsid w:val="001C6B81"/>
    <w:rsid w:val="001D0004"/>
    <w:rsid w:val="001D3112"/>
    <w:rsid w:val="001D4256"/>
    <w:rsid w:val="001D4AAB"/>
    <w:rsid w:val="001E0146"/>
    <w:rsid w:val="001E14AF"/>
    <w:rsid w:val="001E5D1E"/>
    <w:rsid w:val="001F0B69"/>
    <w:rsid w:val="001F10D9"/>
    <w:rsid w:val="001F1590"/>
    <w:rsid w:val="001F28D6"/>
    <w:rsid w:val="001F37F7"/>
    <w:rsid w:val="001F4E28"/>
    <w:rsid w:val="00200336"/>
    <w:rsid w:val="0020043F"/>
    <w:rsid w:val="002016CD"/>
    <w:rsid w:val="00203AD4"/>
    <w:rsid w:val="00210154"/>
    <w:rsid w:val="00211E30"/>
    <w:rsid w:val="002142B4"/>
    <w:rsid w:val="00217BDE"/>
    <w:rsid w:val="0022127B"/>
    <w:rsid w:val="00221894"/>
    <w:rsid w:val="00223E55"/>
    <w:rsid w:val="00226498"/>
    <w:rsid w:val="00230BAE"/>
    <w:rsid w:val="00230EF9"/>
    <w:rsid w:val="00231CC9"/>
    <w:rsid w:val="00241ADB"/>
    <w:rsid w:val="00242945"/>
    <w:rsid w:val="00243232"/>
    <w:rsid w:val="00246440"/>
    <w:rsid w:val="00250161"/>
    <w:rsid w:val="00250DAB"/>
    <w:rsid w:val="002513DC"/>
    <w:rsid w:val="002562AE"/>
    <w:rsid w:val="0025684E"/>
    <w:rsid w:val="002624A6"/>
    <w:rsid w:val="00262F0D"/>
    <w:rsid w:val="00265D8B"/>
    <w:rsid w:val="00266D1E"/>
    <w:rsid w:val="00271D1E"/>
    <w:rsid w:val="002738BE"/>
    <w:rsid w:val="0027457A"/>
    <w:rsid w:val="00277900"/>
    <w:rsid w:val="0028116A"/>
    <w:rsid w:val="0028119B"/>
    <w:rsid w:val="0028161A"/>
    <w:rsid w:val="00281FF0"/>
    <w:rsid w:val="00282396"/>
    <w:rsid w:val="00283875"/>
    <w:rsid w:val="00287248"/>
    <w:rsid w:val="002911A9"/>
    <w:rsid w:val="0029180B"/>
    <w:rsid w:val="002925B3"/>
    <w:rsid w:val="00292DD1"/>
    <w:rsid w:val="0029305D"/>
    <w:rsid w:val="002938B9"/>
    <w:rsid w:val="00293BAB"/>
    <w:rsid w:val="002948EC"/>
    <w:rsid w:val="00297DDD"/>
    <w:rsid w:val="00297E05"/>
    <w:rsid w:val="002A104F"/>
    <w:rsid w:val="002A171C"/>
    <w:rsid w:val="002A31B3"/>
    <w:rsid w:val="002A4DB8"/>
    <w:rsid w:val="002A6CA5"/>
    <w:rsid w:val="002B1C6A"/>
    <w:rsid w:val="002B4135"/>
    <w:rsid w:val="002B4CA4"/>
    <w:rsid w:val="002B4DDB"/>
    <w:rsid w:val="002B4E91"/>
    <w:rsid w:val="002B66EC"/>
    <w:rsid w:val="002C0552"/>
    <w:rsid w:val="002C179D"/>
    <w:rsid w:val="002C2028"/>
    <w:rsid w:val="002C31BA"/>
    <w:rsid w:val="002C3D31"/>
    <w:rsid w:val="002C50E3"/>
    <w:rsid w:val="002C7B4F"/>
    <w:rsid w:val="002D37B4"/>
    <w:rsid w:val="002D7E09"/>
    <w:rsid w:val="002E0F66"/>
    <w:rsid w:val="002E249D"/>
    <w:rsid w:val="002E366B"/>
    <w:rsid w:val="002E459A"/>
    <w:rsid w:val="002E53E8"/>
    <w:rsid w:val="002F3904"/>
    <w:rsid w:val="002F3C02"/>
    <w:rsid w:val="002F5ADD"/>
    <w:rsid w:val="002F5D9F"/>
    <w:rsid w:val="00301DB9"/>
    <w:rsid w:val="00306061"/>
    <w:rsid w:val="00306145"/>
    <w:rsid w:val="00306778"/>
    <w:rsid w:val="00307B35"/>
    <w:rsid w:val="0031402A"/>
    <w:rsid w:val="00316CD3"/>
    <w:rsid w:val="003202F4"/>
    <w:rsid w:val="00320847"/>
    <w:rsid w:val="00330931"/>
    <w:rsid w:val="00330A5C"/>
    <w:rsid w:val="00331A63"/>
    <w:rsid w:val="00332724"/>
    <w:rsid w:val="003338A6"/>
    <w:rsid w:val="003340EF"/>
    <w:rsid w:val="0033477A"/>
    <w:rsid w:val="00335755"/>
    <w:rsid w:val="00340D72"/>
    <w:rsid w:val="0034395E"/>
    <w:rsid w:val="00345CA6"/>
    <w:rsid w:val="0034650A"/>
    <w:rsid w:val="0035368D"/>
    <w:rsid w:val="00356D28"/>
    <w:rsid w:val="00364459"/>
    <w:rsid w:val="00365BCC"/>
    <w:rsid w:val="00367312"/>
    <w:rsid w:val="0037036B"/>
    <w:rsid w:val="00371AB2"/>
    <w:rsid w:val="00374B29"/>
    <w:rsid w:val="00376ACA"/>
    <w:rsid w:val="00382D1C"/>
    <w:rsid w:val="00383AFA"/>
    <w:rsid w:val="003855C1"/>
    <w:rsid w:val="003858AD"/>
    <w:rsid w:val="003868AE"/>
    <w:rsid w:val="00392CAB"/>
    <w:rsid w:val="00393CE7"/>
    <w:rsid w:val="003A0261"/>
    <w:rsid w:val="003A10E8"/>
    <w:rsid w:val="003A2C8F"/>
    <w:rsid w:val="003A31BF"/>
    <w:rsid w:val="003A5DD2"/>
    <w:rsid w:val="003A63B3"/>
    <w:rsid w:val="003B377B"/>
    <w:rsid w:val="003B3917"/>
    <w:rsid w:val="003B3D26"/>
    <w:rsid w:val="003B3E2B"/>
    <w:rsid w:val="003B48D7"/>
    <w:rsid w:val="003B61A1"/>
    <w:rsid w:val="003B6FDB"/>
    <w:rsid w:val="003C116B"/>
    <w:rsid w:val="003C3212"/>
    <w:rsid w:val="003D01E5"/>
    <w:rsid w:val="003D10A4"/>
    <w:rsid w:val="003D32C2"/>
    <w:rsid w:val="003D494D"/>
    <w:rsid w:val="003D523A"/>
    <w:rsid w:val="003D5404"/>
    <w:rsid w:val="003D55A3"/>
    <w:rsid w:val="003E2077"/>
    <w:rsid w:val="003E4327"/>
    <w:rsid w:val="003E6673"/>
    <w:rsid w:val="003F03F5"/>
    <w:rsid w:val="003F0CD3"/>
    <w:rsid w:val="00400322"/>
    <w:rsid w:val="00400421"/>
    <w:rsid w:val="00400BC9"/>
    <w:rsid w:val="00402810"/>
    <w:rsid w:val="004038F9"/>
    <w:rsid w:val="00404D65"/>
    <w:rsid w:val="004064A2"/>
    <w:rsid w:val="00407E99"/>
    <w:rsid w:val="004109AA"/>
    <w:rsid w:val="00410CFB"/>
    <w:rsid w:val="004112FC"/>
    <w:rsid w:val="00416126"/>
    <w:rsid w:val="00416C6C"/>
    <w:rsid w:val="00416E53"/>
    <w:rsid w:val="00431212"/>
    <w:rsid w:val="004321B6"/>
    <w:rsid w:val="00433526"/>
    <w:rsid w:val="00443643"/>
    <w:rsid w:val="0044365E"/>
    <w:rsid w:val="00444677"/>
    <w:rsid w:val="0045101D"/>
    <w:rsid w:val="0045109E"/>
    <w:rsid w:val="004550A6"/>
    <w:rsid w:val="00456CD7"/>
    <w:rsid w:val="00457D59"/>
    <w:rsid w:val="00460EF9"/>
    <w:rsid w:val="00462E33"/>
    <w:rsid w:val="004641EF"/>
    <w:rsid w:val="004665C9"/>
    <w:rsid w:val="0046697A"/>
    <w:rsid w:val="00470C60"/>
    <w:rsid w:val="004749C5"/>
    <w:rsid w:val="00474FD3"/>
    <w:rsid w:val="0047636B"/>
    <w:rsid w:val="0048018F"/>
    <w:rsid w:val="004802AD"/>
    <w:rsid w:val="004847C7"/>
    <w:rsid w:val="00487FFA"/>
    <w:rsid w:val="00490E19"/>
    <w:rsid w:val="004917C6"/>
    <w:rsid w:val="00493C1D"/>
    <w:rsid w:val="004949EC"/>
    <w:rsid w:val="004952F4"/>
    <w:rsid w:val="004961E3"/>
    <w:rsid w:val="004966B4"/>
    <w:rsid w:val="00496C1B"/>
    <w:rsid w:val="00496E92"/>
    <w:rsid w:val="004974F8"/>
    <w:rsid w:val="004A0539"/>
    <w:rsid w:val="004A11C5"/>
    <w:rsid w:val="004A1695"/>
    <w:rsid w:val="004A4A8B"/>
    <w:rsid w:val="004A53E0"/>
    <w:rsid w:val="004A62EF"/>
    <w:rsid w:val="004A63E7"/>
    <w:rsid w:val="004A6A1E"/>
    <w:rsid w:val="004A6EDB"/>
    <w:rsid w:val="004A76BF"/>
    <w:rsid w:val="004B0E11"/>
    <w:rsid w:val="004B25D8"/>
    <w:rsid w:val="004B431D"/>
    <w:rsid w:val="004B484C"/>
    <w:rsid w:val="004B7EE0"/>
    <w:rsid w:val="004C0CD9"/>
    <w:rsid w:val="004C2423"/>
    <w:rsid w:val="004C4424"/>
    <w:rsid w:val="004C4EC5"/>
    <w:rsid w:val="004C6E04"/>
    <w:rsid w:val="004D1B4C"/>
    <w:rsid w:val="004D3934"/>
    <w:rsid w:val="004D3BDA"/>
    <w:rsid w:val="004D5592"/>
    <w:rsid w:val="004D58E4"/>
    <w:rsid w:val="004D6867"/>
    <w:rsid w:val="004D72B5"/>
    <w:rsid w:val="004D7594"/>
    <w:rsid w:val="004E3154"/>
    <w:rsid w:val="004E451B"/>
    <w:rsid w:val="004E5783"/>
    <w:rsid w:val="004E5CE0"/>
    <w:rsid w:val="004F1591"/>
    <w:rsid w:val="004F219A"/>
    <w:rsid w:val="004F3C51"/>
    <w:rsid w:val="004F4E9B"/>
    <w:rsid w:val="00504DC9"/>
    <w:rsid w:val="0050721E"/>
    <w:rsid w:val="00514A56"/>
    <w:rsid w:val="00514AE1"/>
    <w:rsid w:val="00515454"/>
    <w:rsid w:val="005170DF"/>
    <w:rsid w:val="00522F86"/>
    <w:rsid w:val="005238C5"/>
    <w:rsid w:val="0052552C"/>
    <w:rsid w:val="00525F9D"/>
    <w:rsid w:val="00526D97"/>
    <w:rsid w:val="00531B32"/>
    <w:rsid w:val="00531C86"/>
    <w:rsid w:val="005325C3"/>
    <w:rsid w:val="005332F5"/>
    <w:rsid w:val="00534345"/>
    <w:rsid w:val="00534B73"/>
    <w:rsid w:val="0053648B"/>
    <w:rsid w:val="00537E64"/>
    <w:rsid w:val="005401DD"/>
    <w:rsid w:val="00543E0A"/>
    <w:rsid w:val="00546928"/>
    <w:rsid w:val="00552BC2"/>
    <w:rsid w:val="00555D28"/>
    <w:rsid w:val="00557643"/>
    <w:rsid w:val="0055793E"/>
    <w:rsid w:val="005625B6"/>
    <w:rsid w:val="005633AF"/>
    <w:rsid w:val="00564B0D"/>
    <w:rsid w:val="00577E58"/>
    <w:rsid w:val="00581007"/>
    <w:rsid w:val="00584926"/>
    <w:rsid w:val="0058663D"/>
    <w:rsid w:val="00587635"/>
    <w:rsid w:val="00592D0F"/>
    <w:rsid w:val="00594A84"/>
    <w:rsid w:val="005A0AD9"/>
    <w:rsid w:val="005A0CD4"/>
    <w:rsid w:val="005A4C40"/>
    <w:rsid w:val="005A5973"/>
    <w:rsid w:val="005A6B76"/>
    <w:rsid w:val="005A7119"/>
    <w:rsid w:val="005B0497"/>
    <w:rsid w:val="005B2105"/>
    <w:rsid w:val="005B3449"/>
    <w:rsid w:val="005B58A8"/>
    <w:rsid w:val="005B7FF7"/>
    <w:rsid w:val="005C0439"/>
    <w:rsid w:val="005C2E7A"/>
    <w:rsid w:val="005C3567"/>
    <w:rsid w:val="005C3DE0"/>
    <w:rsid w:val="005D0954"/>
    <w:rsid w:val="005D6AAC"/>
    <w:rsid w:val="005D7F42"/>
    <w:rsid w:val="005E19B8"/>
    <w:rsid w:val="005E372F"/>
    <w:rsid w:val="005F00D0"/>
    <w:rsid w:val="005F0AA9"/>
    <w:rsid w:val="005F0D47"/>
    <w:rsid w:val="005F187D"/>
    <w:rsid w:val="005F3233"/>
    <w:rsid w:val="005F3A40"/>
    <w:rsid w:val="005F481C"/>
    <w:rsid w:val="005F571D"/>
    <w:rsid w:val="005F6F67"/>
    <w:rsid w:val="005F6FA9"/>
    <w:rsid w:val="00600662"/>
    <w:rsid w:val="00603DF9"/>
    <w:rsid w:val="0060495F"/>
    <w:rsid w:val="006125DD"/>
    <w:rsid w:val="0061429B"/>
    <w:rsid w:val="00615608"/>
    <w:rsid w:val="00615EAD"/>
    <w:rsid w:val="00616CEF"/>
    <w:rsid w:val="00616F12"/>
    <w:rsid w:val="0062217D"/>
    <w:rsid w:val="00623057"/>
    <w:rsid w:val="00630CA0"/>
    <w:rsid w:val="00635056"/>
    <w:rsid w:val="00637170"/>
    <w:rsid w:val="00640AE6"/>
    <w:rsid w:val="006441C7"/>
    <w:rsid w:val="00644E2D"/>
    <w:rsid w:val="006470D1"/>
    <w:rsid w:val="00647514"/>
    <w:rsid w:val="006504FC"/>
    <w:rsid w:val="00654533"/>
    <w:rsid w:val="0065454F"/>
    <w:rsid w:val="006565D2"/>
    <w:rsid w:val="00661FF3"/>
    <w:rsid w:val="00663A68"/>
    <w:rsid w:val="006672B3"/>
    <w:rsid w:val="00667336"/>
    <w:rsid w:val="006706FF"/>
    <w:rsid w:val="006718C7"/>
    <w:rsid w:val="00674455"/>
    <w:rsid w:val="0068070E"/>
    <w:rsid w:val="00681512"/>
    <w:rsid w:val="006819E9"/>
    <w:rsid w:val="0068229D"/>
    <w:rsid w:val="00682D12"/>
    <w:rsid w:val="006837E2"/>
    <w:rsid w:val="006853C7"/>
    <w:rsid w:val="00687846"/>
    <w:rsid w:val="00687BD2"/>
    <w:rsid w:val="00692D95"/>
    <w:rsid w:val="00692FE5"/>
    <w:rsid w:val="00693029"/>
    <w:rsid w:val="0069465A"/>
    <w:rsid w:val="006951A8"/>
    <w:rsid w:val="00697662"/>
    <w:rsid w:val="006A05B6"/>
    <w:rsid w:val="006A2D6B"/>
    <w:rsid w:val="006A34B2"/>
    <w:rsid w:val="006A49A2"/>
    <w:rsid w:val="006A5149"/>
    <w:rsid w:val="006A6262"/>
    <w:rsid w:val="006B078C"/>
    <w:rsid w:val="006B0928"/>
    <w:rsid w:val="006B20A9"/>
    <w:rsid w:val="006B2564"/>
    <w:rsid w:val="006B4C99"/>
    <w:rsid w:val="006B7FFC"/>
    <w:rsid w:val="006C5B1D"/>
    <w:rsid w:val="006C6577"/>
    <w:rsid w:val="006D0074"/>
    <w:rsid w:val="006D06EF"/>
    <w:rsid w:val="006D0A99"/>
    <w:rsid w:val="006D0BF6"/>
    <w:rsid w:val="006D5660"/>
    <w:rsid w:val="006D6511"/>
    <w:rsid w:val="006D69A7"/>
    <w:rsid w:val="006D79CB"/>
    <w:rsid w:val="006E09DC"/>
    <w:rsid w:val="006F1460"/>
    <w:rsid w:val="006F4081"/>
    <w:rsid w:val="006F46C6"/>
    <w:rsid w:val="00702AC1"/>
    <w:rsid w:val="00705A6B"/>
    <w:rsid w:val="00705B12"/>
    <w:rsid w:val="00705BAD"/>
    <w:rsid w:val="00705F6C"/>
    <w:rsid w:val="00706B4E"/>
    <w:rsid w:val="00706BBF"/>
    <w:rsid w:val="00706EE4"/>
    <w:rsid w:val="00711454"/>
    <w:rsid w:val="007130EE"/>
    <w:rsid w:val="007140D5"/>
    <w:rsid w:val="007167AD"/>
    <w:rsid w:val="00716C40"/>
    <w:rsid w:val="007223FC"/>
    <w:rsid w:val="00725BE1"/>
    <w:rsid w:val="0072687F"/>
    <w:rsid w:val="00730BB9"/>
    <w:rsid w:val="00730E02"/>
    <w:rsid w:val="00731497"/>
    <w:rsid w:val="007348C5"/>
    <w:rsid w:val="007355F2"/>
    <w:rsid w:val="0074001C"/>
    <w:rsid w:val="00740CC6"/>
    <w:rsid w:val="00744B44"/>
    <w:rsid w:val="00745071"/>
    <w:rsid w:val="00747BAF"/>
    <w:rsid w:val="007500C4"/>
    <w:rsid w:val="00750A7F"/>
    <w:rsid w:val="00751C3B"/>
    <w:rsid w:val="007525E3"/>
    <w:rsid w:val="00752F07"/>
    <w:rsid w:val="007532FD"/>
    <w:rsid w:val="0075331D"/>
    <w:rsid w:val="00754240"/>
    <w:rsid w:val="0076167B"/>
    <w:rsid w:val="0076513F"/>
    <w:rsid w:val="00765511"/>
    <w:rsid w:val="00765E06"/>
    <w:rsid w:val="0076632E"/>
    <w:rsid w:val="007670BE"/>
    <w:rsid w:val="007701D2"/>
    <w:rsid w:val="0077097E"/>
    <w:rsid w:val="007749D3"/>
    <w:rsid w:val="00774BC1"/>
    <w:rsid w:val="00777C78"/>
    <w:rsid w:val="00781721"/>
    <w:rsid w:val="00782B29"/>
    <w:rsid w:val="00782C5D"/>
    <w:rsid w:val="00783DE1"/>
    <w:rsid w:val="00784BC7"/>
    <w:rsid w:val="007856C7"/>
    <w:rsid w:val="0079030E"/>
    <w:rsid w:val="00791462"/>
    <w:rsid w:val="007915A5"/>
    <w:rsid w:val="00791AA6"/>
    <w:rsid w:val="007932B6"/>
    <w:rsid w:val="00796891"/>
    <w:rsid w:val="00797B85"/>
    <w:rsid w:val="007A2A9D"/>
    <w:rsid w:val="007A7D1F"/>
    <w:rsid w:val="007B0013"/>
    <w:rsid w:val="007B1FF1"/>
    <w:rsid w:val="007B246D"/>
    <w:rsid w:val="007B338D"/>
    <w:rsid w:val="007B4365"/>
    <w:rsid w:val="007B46A7"/>
    <w:rsid w:val="007B4FD2"/>
    <w:rsid w:val="007B53CF"/>
    <w:rsid w:val="007B55C4"/>
    <w:rsid w:val="007B6263"/>
    <w:rsid w:val="007B6AEA"/>
    <w:rsid w:val="007C0F3C"/>
    <w:rsid w:val="007C2944"/>
    <w:rsid w:val="007C46FC"/>
    <w:rsid w:val="007C482B"/>
    <w:rsid w:val="007C7A9D"/>
    <w:rsid w:val="007D0FC1"/>
    <w:rsid w:val="007D23BB"/>
    <w:rsid w:val="007D3827"/>
    <w:rsid w:val="007D3BE4"/>
    <w:rsid w:val="007D5DD2"/>
    <w:rsid w:val="007E09E4"/>
    <w:rsid w:val="007E21FF"/>
    <w:rsid w:val="007E3143"/>
    <w:rsid w:val="007E5025"/>
    <w:rsid w:val="007E5D86"/>
    <w:rsid w:val="007E7EBE"/>
    <w:rsid w:val="007F5B76"/>
    <w:rsid w:val="007F6CCB"/>
    <w:rsid w:val="0080054C"/>
    <w:rsid w:val="00807F71"/>
    <w:rsid w:val="00812674"/>
    <w:rsid w:val="00812AEA"/>
    <w:rsid w:val="00813434"/>
    <w:rsid w:val="00820C87"/>
    <w:rsid w:val="008221FA"/>
    <w:rsid w:val="00823D52"/>
    <w:rsid w:val="00824377"/>
    <w:rsid w:val="00824D47"/>
    <w:rsid w:val="00824D6F"/>
    <w:rsid w:val="008255A1"/>
    <w:rsid w:val="00830DDA"/>
    <w:rsid w:val="00831E6E"/>
    <w:rsid w:val="00832D86"/>
    <w:rsid w:val="00833D47"/>
    <w:rsid w:val="00835A29"/>
    <w:rsid w:val="00836B6A"/>
    <w:rsid w:val="00840CD9"/>
    <w:rsid w:val="0084577A"/>
    <w:rsid w:val="00845962"/>
    <w:rsid w:val="00845D6A"/>
    <w:rsid w:val="00852F16"/>
    <w:rsid w:val="0085611E"/>
    <w:rsid w:val="00857104"/>
    <w:rsid w:val="00860F8F"/>
    <w:rsid w:val="00861E92"/>
    <w:rsid w:val="00865124"/>
    <w:rsid w:val="00871D2C"/>
    <w:rsid w:val="00873825"/>
    <w:rsid w:val="0087384A"/>
    <w:rsid w:val="00875709"/>
    <w:rsid w:val="00877762"/>
    <w:rsid w:val="00877862"/>
    <w:rsid w:val="00877DCC"/>
    <w:rsid w:val="00881606"/>
    <w:rsid w:val="008832E1"/>
    <w:rsid w:val="00885203"/>
    <w:rsid w:val="008856DA"/>
    <w:rsid w:val="00886707"/>
    <w:rsid w:val="00886B43"/>
    <w:rsid w:val="00891FB5"/>
    <w:rsid w:val="0089532E"/>
    <w:rsid w:val="008965CE"/>
    <w:rsid w:val="00896A14"/>
    <w:rsid w:val="008A06C2"/>
    <w:rsid w:val="008A08CD"/>
    <w:rsid w:val="008A129C"/>
    <w:rsid w:val="008B145E"/>
    <w:rsid w:val="008B7E4D"/>
    <w:rsid w:val="008C7B63"/>
    <w:rsid w:val="008D359D"/>
    <w:rsid w:val="008D37E5"/>
    <w:rsid w:val="008D49A6"/>
    <w:rsid w:val="008D4E60"/>
    <w:rsid w:val="008D6B80"/>
    <w:rsid w:val="008E34AB"/>
    <w:rsid w:val="008E4C50"/>
    <w:rsid w:val="008E594D"/>
    <w:rsid w:val="008E7451"/>
    <w:rsid w:val="008E7854"/>
    <w:rsid w:val="008F0D07"/>
    <w:rsid w:val="008F2A38"/>
    <w:rsid w:val="008F2E58"/>
    <w:rsid w:val="008F659A"/>
    <w:rsid w:val="009015F2"/>
    <w:rsid w:val="00903A79"/>
    <w:rsid w:val="00904F14"/>
    <w:rsid w:val="0090544E"/>
    <w:rsid w:val="00905A03"/>
    <w:rsid w:val="009062CA"/>
    <w:rsid w:val="009139DA"/>
    <w:rsid w:val="00914245"/>
    <w:rsid w:val="009152EA"/>
    <w:rsid w:val="00922DB7"/>
    <w:rsid w:val="009231BB"/>
    <w:rsid w:val="00923858"/>
    <w:rsid w:val="009239A8"/>
    <w:rsid w:val="00926374"/>
    <w:rsid w:val="00927377"/>
    <w:rsid w:val="00930111"/>
    <w:rsid w:val="009308FC"/>
    <w:rsid w:val="009310B3"/>
    <w:rsid w:val="009330E7"/>
    <w:rsid w:val="00933D42"/>
    <w:rsid w:val="00934632"/>
    <w:rsid w:val="0093497F"/>
    <w:rsid w:val="00935DAE"/>
    <w:rsid w:val="00936C57"/>
    <w:rsid w:val="00942E37"/>
    <w:rsid w:val="009433D5"/>
    <w:rsid w:val="0094730F"/>
    <w:rsid w:val="00947EDE"/>
    <w:rsid w:val="00956239"/>
    <w:rsid w:val="009570BE"/>
    <w:rsid w:val="00957313"/>
    <w:rsid w:val="009575F0"/>
    <w:rsid w:val="009622EF"/>
    <w:rsid w:val="00963E49"/>
    <w:rsid w:val="0096445A"/>
    <w:rsid w:val="00964A59"/>
    <w:rsid w:val="00964CB8"/>
    <w:rsid w:val="00966329"/>
    <w:rsid w:val="0097269B"/>
    <w:rsid w:val="00975BEF"/>
    <w:rsid w:val="00981975"/>
    <w:rsid w:val="00983841"/>
    <w:rsid w:val="00985404"/>
    <w:rsid w:val="009911A4"/>
    <w:rsid w:val="00991CDB"/>
    <w:rsid w:val="0099294A"/>
    <w:rsid w:val="0099410E"/>
    <w:rsid w:val="009A0BC1"/>
    <w:rsid w:val="009A1F30"/>
    <w:rsid w:val="009A27C8"/>
    <w:rsid w:val="009A39CC"/>
    <w:rsid w:val="009A3DDF"/>
    <w:rsid w:val="009A6917"/>
    <w:rsid w:val="009B037D"/>
    <w:rsid w:val="009B1068"/>
    <w:rsid w:val="009B157B"/>
    <w:rsid w:val="009B32A0"/>
    <w:rsid w:val="009B4AC8"/>
    <w:rsid w:val="009B55A6"/>
    <w:rsid w:val="009C0CA9"/>
    <w:rsid w:val="009C0E9B"/>
    <w:rsid w:val="009C1E09"/>
    <w:rsid w:val="009C3021"/>
    <w:rsid w:val="009C5881"/>
    <w:rsid w:val="009C6257"/>
    <w:rsid w:val="009D207C"/>
    <w:rsid w:val="009D4857"/>
    <w:rsid w:val="009D4C7A"/>
    <w:rsid w:val="009D584B"/>
    <w:rsid w:val="009D5906"/>
    <w:rsid w:val="009E1B02"/>
    <w:rsid w:val="009E24C0"/>
    <w:rsid w:val="009E55C0"/>
    <w:rsid w:val="009F4241"/>
    <w:rsid w:val="009F55EA"/>
    <w:rsid w:val="00A00766"/>
    <w:rsid w:val="00A04837"/>
    <w:rsid w:val="00A067E3"/>
    <w:rsid w:val="00A10C35"/>
    <w:rsid w:val="00A12F67"/>
    <w:rsid w:val="00A136F3"/>
    <w:rsid w:val="00A13BEB"/>
    <w:rsid w:val="00A13DCF"/>
    <w:rsid w:val="00A15F77"/>
    <w:rsid w:val="00A22BC4"/>
    <w:rsid w:val="00A23434"/>
    <w:rsid w:val="00A30EB9"/>
    <w:rsid w:val="00A31DE1"/>
    <w:rsid w:val="00A34A37"/>
    <w:rsid w:val="00A35170"/>
    <w:rsid w:val="00A40FF7"/>
    <w:rsid w:val="00A437F0"/>
    <w:rsid w:val="00A4522A"/>
    <w:rsid w:val="00A479EA"/>
    <w:rsid w:val="00A51F9D"/>
    <w:rsid w:val="00A52353"/>
    <w:rsid w:val="00A535E8"/>
    <w:rsid w:val="00A53D8E"/>
    <w:rsid w:val="00A5406B"/>
    <w:rsid w:val="00A54398"/>
    <w:rsid w:val="00A54D45"/>
    <w:rsid w:val="00A5609B"/>
    <w:rsid w:val="00A56355"/>
    <w:rsid w:val="00A5772F"/>
    <w:rsid w:val="00A64CD5"/>
    <w:rsid w:val="00A64E94"/>
    <w:rsid w:val="00A65F83"/>
    <w:rsid w:val="00A7148B"/>
    <w:rsid w:val="00A77F83"/>
    <w:rsid w:val="00A8274A"/>
    <w:rsid w:val="00A82A26"/>
    <w:rsid w:val="00A8335A"/>
    <w:rsid w:val="00A85BB3"/>
    <w:rsid w:val="00A87819"/>
    <w:rsid w:val="00A87BDA"/>
    <w:rsid w:val="00A905C3"/>
    <w:rsid w:val="00AA0349"/>
    <w:rsid w:val="00AA0F7F"/>
    <w:rsid w:val="00AA5898"/>
    <w:rsid w:val="00AA6D2F"/>
    <w:rsid w:val="00AA738E"/>
    <w:rsid w:val="00AA79A0"/>
    <w:rsid w:val="00AB25F2"/>
    <w:rsid w:val="00AB403C"/>
    <w:rsid w:val="00AB6BE9"/>
    <w:rsid w:val="00AB7908"/>
    <w:rsid w:val="00AC182E"/>
    <w:rsid w:val="00AC2415"/>
    <w:rsid w:val="00AC41AF"/>
    <w:rsid w:val="00AC42B2"/>
    <w:rsid w:val="00AC5447"/>
    <w:rsid w:val="00AC5B49"/>
    <w:rsid w:val="00AC7430"/>
    <w:rsid w:val="00AD0146"/>
    <w:rsid w:val="00AD3855"/>
    <w:rsid w:val="00AD3D88"/>
    <w:rsid w:val="00AD4E0C"/>
    <w:rsid w:val="00AD7616"/>
    <w:rsid w:val="00AE32F6"/>
    <w:rsid w:val="00AE4689"/>
    <w:rsid w:val="00AE5DFE"/>
    <w:rsid w:val="00AE70EA"/>
    <w:rsid w:val="00AF1010"/>
    <w:rsid w:val="00AF32CB"/>
    <w:rsid w:val="00AF50EB"/>
    <w:rsid w:val="00AF5CEC"/>
    <w:rsid w:val="00B02658"/>
    <w:rsid w:val="00B04B31"/>
    <w:rsid w:val="00B04B50"/>
    <w:rsid w:val="00B05492"/>
    <w:rsid w:val="00B05DEF"/>
    <w:rsid w:val="00B1138D"/>
    <w:rsid w:val="00B1647B"/>
    <w:rsid w:val="00B17294"/>
    <w:rsid w:val="00B221CB"/>
    <w:rsid w:val="00B237B2"/>
    <w:rsid w:val="00B271A3"/>
    <w:rsid w:val="00B335C1"/>
    <w:rsid w:val="00B3417F"/>
    <w:rsid w:val="00B359E6"/>
    <w:rsid w:val="00B36170"/>
    <w:rsid w:val="00B4608C"/>
    <w:rsid w:val="00B46D40"/>
    <w:rsid w:val="00B470E3"/>
    <w:rsid w:val="00B47725"/>
    <w:rsid w:val="00B5520D"/>
    <w:rsid w:val="00B62BE8"/>
    <w:rsid w:val="00B62CD9"/>
    <w:rsid w:val="00B63928"/>
    <w:rsid w:val="00B65352"/>
    <w:rsid w:val="00B67AD8"/>
    <w:rsid w:val="00B67CDC"/>
    <w:rsid w:val="00B67E44"/>
    <w:rsid w:val="00B71D2A"/>
    <w:rsid w:val="00B72416"/>
    <w:rsid w:val="00B73712"/>
    <w:rsid w:val="00B74330"/>
    <w:rsid w:val="00B770F8"/>
    <w:rsid w:val="00B80A7B"/>
    <w:rsid w:val="00B84889"/>
    <w:rsid w:val="00B91A4C"/>
    <w:rsid w:val="00B9342D"/>
    <w:rsid w:val="00BA30FA"/>
    <w:rsid w:val="00BA745E"/>
    <w:rsid w:val="00BB26E2"/>
    <w:rsid w:val="00BB3C66"/>
    <w:rsid w:val="00BB5491"/>
    <w:rsid w:val="00BB7856"/>
    <w:rsid w:val="00BC04F3"/>
    <w:rsid w:val="00BC097C"/>
    <w:rsid w:val="00BC227B"/>
    <w:rsid w:val="00BC3146"/>
    <w:rsid w:val="00BC4827"/>
    <w:rsid w:val="00BC4912"/>
    <w:rsid w:val="00BC655D"/>
    <w:rsid w:val="00BD0DEC"/>
    <w:rsid w:val="00BD1A3E"/>
    <w:rsid w:val="00BD2655"/>
    <w:rsid w:val="00BD71FA"/>
    <w:rsid w:val="00BE3CC8"/>
    <w:rsid w:val="00BF088C"/>
    <w:rsid w:val="00BF08BE"/>
    <w:rsid w:val="00BF0EDA"/>
    <w:rsid w:val="00BF326B"/>
    <w:rsid w:val="00BF6121"/>
    <w:rsid w:val="00BF6F0E"/>
    <w:rsid w:val="00BF7A5E"/>
    <w:rsid w:val="00C00C47"/>
    <w:rsid w:val="00C0130F"/>
    <w:rsid w:val="00C02271"/>
    <w:rsid w:val="00C06312"/>
    <w:rsid w:val="00C064F2"/>
    <w:rsid w:val="00C06919"/>
    <w:rsid w:val="00C06D24"/>
    <w:rsid w:val="00C07FAB"/>
    <w:rsid w:val="00C1126A"/>
    <w:rsid w:val="00C1198B"/>
    <w:rsid w:val="00C11B15"/>
    <w:rsid w:val="00C156C9"/>
    <w:rsid w:val="00C172D2"/>
    <w:rsid w:val="00C20545"/>
    <w:rsid w:val="00C209AC"/>
    <w:rsid w:val="00C239D3"/>
    <w:rsid w:val="00C24842"/>
    <w:rsid w:val="00C257EF"/>
    <w:rsid w:val="00C32A97"/>
    <w:rsid w:val="00C32ADE"/>
    <w:rsid w:val="00C34FD2"/>
    <w:rsid w:val="00C40B9A"/>
    <w:rsid w:val="00C434E8"/>
    <w:rsid w:val="00C43C3C"/>
    <w:rsid w:val="00C47494"/>
    <w:rsid w:val="00C53CD0"/>
    <w:rsid w:val="00C555A5"/>
    <w:rsid w:val="00C56690"/>
    <w:rsid w:val="00C567B2"/>
    <w:rsid w:val="00C62662"/>
    <w:rsid w:val="00C627B4"/>
    <w:rsid w:val="00C6285B"/>
    <w:rsid w:val="00C634A6"/>
    <w:rsid w:val="00C651EB"/>
    <w:rsid w:val="00C66FC4"/>
    <w:rsid w:val="00C70752"/>
    <w:rsid w:val="00C71407"/>
    <w:rsid w:val="00C73198"/>
    <w:rsid w:val="00C74D92"/>
    <w:rsid w:val="00C76316"/>
    <w:rsid w:val="00C7705E"/>
    <w:rsid w:val="00C82765"/>
    <w:rsid w:val="00C82EDE"/>
    <w:rsid w:val="00C87C12"/>
    <w:rsid w:val="00C90308"/>
    <w:rsid w:val="00C90413"/>
    <w:rsid w:val="00C94805"/>
    <w:rsid w:val="00CA0FE8"/>
    <w:rsid w:val="00CA15B9"/>
    <w:rsid w:val="00CA2ED9"/>
    <w:rsid w:val="00CA320D"/>
    <w:rsid w:val="00CA327C"/>
    <w:rsid w:val="00CA4585"/>
    <w:rsid w:val="00CA5144"/>
    <w:rsid w:val="00CA5161"/>
    <w:rsid w:val="00CA626B"/>
    <w:rsid w:val="00CA7CF7"/>
    <w:rsid w:val="00CB076B"/>
    <w:rsid w:val="00CB1939"/>
    <w:rsid w:val="00CB2554"/>
    <w:rsid w:val="00CB3A77"/>
    <w:rsid w:val="00CB6071"/>
    <w:rsid w:val="00CB71DA"/>
    <w:rsid w:val="00CC0348"/>
    <w:rsid w:val="00CC0865"/>
    <w:rsid w:val="00CC1151"/>
    <w:rsid w:val="00CC344B"/>
    <w:rsid w:val="00CC4CB5"/>
    <w:rsid w:val="00CC599D"/>
    <w:rsid w:val="00CC6397"/>
    <w:rsid w:val="00CD003C"/>
    <w:rsid w:val="00CE0155"/>
    <w:rsid w:val="00CE0950"/>
    <w:rsid w:val="00CE215C"/>
    <w:rsid w:val="00CE6004"/>
    <w:rsid w:val="00CF119B"/>
    <w:rsid w:val="00D03D1F"/>
    <w:rsid w:val="00D05749"/>
    <w:rsid w:val="00D05B17"/>
    <w:rsid w:val="00D05CB8"/>
    <w:rsid w:val="00D05EF5"/>
    <w:rsid w:val="00D14CFD"/>
    <w:rsid w:val="00D15102"/>
    <w:rsid w:val="00D172E7"/>
    <w:rsid w:val="00D20C05"/>
    <w:rsid w:val="00D23BC2"/>
    <w:rsid w:val="00D23DD7"/>
    <w:rsid w:val="00D24AEE"/>
    <w:rsid w:val="00D24F11"/>
    <w:rsid w:val="00D26714"/>
    <w:rsid w:val="00D33C9C"/>
    <w:rsid w:val="00D35834"/>
    <w:rsid w:val="00D43203"/>
    <w:rsid w:val="00D44B87"/>
    <w:rsid w:val="00D4500C"/>
    <w:rsid w:val="00D4611D"/>
    <w:rsid w:val="00D5071D"/>
    <w:rsid w:val="00D514E1"/>
    <w:rsid w:val="00D52967"/>
    <w:rsid w:val="00D560A1"/>
    <w:rsid w:val="00D600AC"/>
    <w:rsid w:val="00D60DFC"/>
    <w:rsid w:val="00D613AB"/>
    <w:rsid w:val="00D6273B"/>
    <w:rsid w:val="00D62763"/>
    <w:rsid w:val="00D62850"/>
    <w:rsid w:val="00D64888"/>
    <w:rsid w:val="00D64EE5"/>
    <w:rsid w:val="00D652AD"/>
    <w:rsid w:val="00D66BB9"/>
    <w:rsid w:val="00D70C22"/>
    <w:rsid w:val="00D719D2"/>
    <w:rsid w:val="00D72586"/>
    <w:rsid w:val="00D72B07"/>
    <w:rsid w:val="00D73EFD"/>
    <w:rsid w:val="00D74FB6"/>
    <w:rsid w:val="00D76340"/>
    <w:rsid w:val="00D767EB"/>
    <w:rsid w:val="00D800F6"/>
    <w:rsid w:val="00D829AA"/>
    <w:rsid w:val="00D84F07"/>
    <w:rsid w:val="00D86AF4"/>
    <w:rsid w:val="00D9029A"/>
    <w:rsid w:val="00D92A57"/>
    <w:rsid w:val="00D948D8"/>
    <w:rsid w:val="00D95221"/>
    <w:rsid w:val="00D9649A"/>
    <w:rsid w:val="00D97060"/>
    <w:rsid w:val="00D97DB3"/>
    <w:rsid w:val="00DA1A56"/>
    <w:rsid w:val="00DA220E"/>
    <w:rsid w:val="00DA2A84"/>
    <w:rsid w:val="00DA3B8F"/>
    <w:rsid w:val="00DA485C"/>
    <w:rsid w:val="00DA59F6"/>
    <w:rsid w:val="00DA6450"/>
    <w:rsid w:val="00DA78E0"/>
    <w:rsid w:val="00DB202F"/>
    <w:rsid w:val="00DB27CA"/>
    <w:rsid w:val="00DB3A5E"/>
    <w:rsid w:val="00DB5014"/>
    <w:rsid w:val="00DB593B"/>
    <w:rsid w:val="00DB7C7F"/>
    <w:rsid w:val="00DC011B"/>
    <w:rsid w:val="00DC1D5B"/>
    <w:rsid w:val="00DC1D99"/>
    <w:rsid w:val="00DC20A7"/>
    <w:rsid w:val="00DC665B"/>
    <w:rsid w:val="00DC6AA1"/>
    <w:rsid w:val="00DC76AB"/>
    <w:rsid w:val="00DC7C5B"/>
    <w:rsid w:val="00DD0541"/>
    <w:rsid w:val="00DD08B7"/>
    <w:rsid w:val="00DD2602"/>
    <w:rsid w:val="00DD560D"/>
    <w:rsid w:val="00DD62B1"/>
    <w:rsid w:val="00DE1833"/>
    <w:rsid w:val="00DE4066"/>
    <w:rsid w:val="00DE6A14"/>
    <w:rsid w:val="00DF0016"/>
    <w:rsid w:val="00DF0B5F"/>
    <w:rsid w:val="00DF2AD4"/>
    <w:rsid w:val="00DF5613"/>
    <w:rsid w:val="00DF5D11"/>
    <w:rsid w:val="00E0027F"/>
    <w:rsid w:val="00E01D20"/>
    <w:rsid w:val="00E03B18"/>
    <w:rsid w:val="00E03F9B"/>
    <w:rsid w:val="00E12DA7"/>
    <w:rsid w:val="00E153AD"/>
    <w:rsid w:val="00E16C28"/>
    <w:rsid w:val="00E17195"/>
    <w:rsid w:val="00E212A2"/>
    <w:rsid w:val="00E227D2"/>
    <w:rsid w:val="00E23218"/>
    <w:rsid w:val="00E319C2"/>
    <w:rsid w:val="00E34B58"/>
    <w:rsid w:val="00E36098"/>
    <w:rsid w:val="00E36438"/>
    <w:rsid w:val="00E41F9C"/>
    <w:rsid w:val="00E43681"/>
    <w:rsid w:val="00E43990"/>
    <w:rsid w:val="00E479DA"/>
    <w:rsid w:val="00E47A17"/>
    <w:rsid w:val="00E512F6"/>
    <w:rsid w:val="00E51A2F"/>
    <w:rsid w:val="00E53B84"/>
    <w:rsid w:val="00E54371"/>
    <w:rsid w:val="00E54C52"/>
    <w:rsid w:val="00E6113E"/>
    <w:rsid w:val="00E63186"/>
    <w:rsid w:val="00E63AA0"/>
    <w:rsid w:val="00E70AD8"/>
    <w:rsid w:val="00E812DC"/>
    <w:rsid w:val="00E814D7"/>
    <w:rsid w:val="00E833CB"/>
    <w:rsid w:val="00E83876"/>
    <w:rsid w:val="00E912CA"/>
    <w:rsid w:val="00E93E8F"/>
    <w:rsid w:val="00E93EC3"/>
    <w:rsid w:val="00E94F66"/>
    <w:rsid w:val="00EA3252"/>
    <w:rsid w:val="00EA3CFA"/>
    <w:rsid w:val="00EA6774"/>
    <w:rsid w:val="00EB01EC"/>
    <w:rsid w:val="00EB02A8"/>
    <w:rsid w:val="00EB14CF"/>
    <w:rsid w:val="00EB2EFF"/>
    <w:rsid w:val="00EB6AB9"/>
    <w:rsid w:val="00EB7514"/>
    <w:rsid w:val="00EC1F23"/>
    <w:rsid w:val="00EC2A94"/>
    <w:rsid w:val="00EC4309"/>
    <w:rsid w:val="00EC46BE"/>
    <w:rsid w:val="00EC6C1C"/>
    <w:rsid w:val="00ED2D9F"/>
    <w:rsid w:val="00ED4935"/>
    <w:rsid w:val="00ED4EC6"/>
    <w:rsid w:val="00ED5C57"/>
    <w:rsid w:val="00ED5D6E"/>
    <w:rsid w:val="00ED5E06"/>
    <w:rsid w:val="00ED73C6"/>
    <w:rsid w:val="00EE18AC"/>
    <w:rsid w:val="00EE37FB"/>
    <w:rsid w:val="00EE7AFF"/>
    <w:rsid w:val="00EF5E68"/>
    <w:rsid w:val="00F044AB"/>
    <w:rsid w:val="00F0572A"/>
    <w:rsid w:val="00F10B41"/>
    <w:rsid w:val="00F11336"/>
    <w:rsid w:val="00F15686"/>
    <w:rsid w:val="00F17052"/>
    <w:rsid w:val="00F177F3"/>
    <w:rsid w:val="00F20E22"/>
    <w:rsid w:val="00F22218"/>
    <w:rsid w:val="00F239A8"/>
    <w:rsid w:val="00F23D50"/>
    <w:rsid w:val="00F30097"/>
    <w:rsid w:val="00F3182A"/>
    <w:rsid w:val="00F31CF2"/>
    <w:rsid w:val="00F3309B"/>
    <w:rsid w:val="00F3615A"/>
    <w:rsid w:val="00F3642B"/>
    <w:rsid w:val="00F3683E"/>
    <w:rsid w:val="00F41A3B"/>
    <w:rsid w:val="00F44CF1"/>
    <w:rsid w:val="00F46AE0"/>
    <w:rsid w:val="00F47497"/>
    <w:rsid w:val="00F51649"/>
    <w:rsid w:val="00F62366"/>
    <w:rsid w:val="00F628CE"/>
    <w:rsid w:val="00F6514C"/>
    <w:rsid w:val="00F654B7"/>
    <w:rsid w:val="00F67228"/>
    <w:rsid w:val="00F67D8E"/>
    <w:rsid w:val="00F7253D"/>
    <w:rsid w:val="00F75463"/>
    <w:rsid w:val="00F767A3"/>
    <w:rsid w:val="00F76F4E"/>
    <w:rsid w:val="00F81175"/>
    <w:rsid w:val="00F82553"/>
    <w:rsid w:val="00F8272D"/>
    <w:rsid w:val="00F84299"/>
    <w:rsid w:val="00F8497E"/>
    <w:rsid w:val="00F86B6F"/>
    <w:rsid w:val="00F87DB1"/>
    <w:rsid w:val="00F9119E"/>
    <w:rsid w:val="00F92B14"/>
    <w:rsid w:val="00F93728"/>
    <w:rsid w:val="00F948D9"/>
    <w:rsid w:val="00F95587"/>
    <w:rsid w:val="00F95A4E"/>
    <w:rsid w:val="00F96E5E"/>
    <w:rsid w:val="00FA10D8"/>
    <w:rsid w:val="00FA1937"/>
    <w:rsid w:val="00FA485D"/>
    <w:rsid w:val="00FA5332"/>
    <w:rsid w:val="00FB0325"/>
    <w:rsid w:val="00FB140B"/>
    <w:rsid w:val="00FB23E6"/>
    <w:rsid w:val="00FB3255"/>
    <w:rsid w:val="00FB3B2A"/>
    <w:rsid w:val="00FB406B"/>
    <w:rsid w:val="00FB6B0D"/>
    <w:rsid w:val="00FB724A"/>
    <w:rsid w:val="00FB7BA2"/>
    <w:rsid w:val="00FC0046"/>
    <w:rsid w:val="00FC24E5"/>
    <w:rsid w:val="00FC2723"/>
    <w:rsid w:val="00FC37C9"/>
    <w:rsid w:val="00FC483B"/>
    <w:rsid w:val="00FC6275"/>
    <w:rsid w:val="00FD0DD5"/>
    <w:rsid w:val="00FD5C7E"/>
    <w:rsid w:val="00FD629B"/>
    <w:rsid w:val="00FD6893"/>
    <w:rsid w:val="00FD765B"/>
    <w:rsid w:val="00FE6BC7"/>
    <w:rsid w:val="00FE70BD"/>
    <w:rsid w:val="00FE7B17"/>
    <w:rsid w:val="00FF0E87"/>
    <w:rsid w:val="00FF1175"/>
    <w:rsid w:val="00FF1C0A"/>
    <w:rsid w:val="00FF39A4"/>
    <w:rsid w:val="00FF4150"/>
    <w:rsid w:val="00FF5DA7"/>
    <w:rsid w:val="00FF6201"/>
    <w:rsid w:val="00FF66F0"/>
    <w:rsid w:val="00FF6B09"/>
    <w:rsid w:val="00FF6D02"/>
    <w:rsid w:val="00FF791E"/>
    <w:rsid w:val="00FF7E05"/>
    <w:rsid w:val="1BFF72FB"/>
    <w:rsid w:val="4B3FFF7F"/>
    <w:rsid w:val="582FB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7B09B0"/>
  <w15:chartTrackingRefBased/>
  <w15:docId w15:val="{271B4878-826E-46D4-8D6D-44D397D4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9B"/>
  </w:style>
  <w:style w:type="paragraph" w:styleId="Heading1">
    <w:name w:val="heading 1"/>
    <w:basedOn w:val="Normal"/>
    <w:next w:val="Normal"/>
    <w:link w:val="Heading1Char"/>
    <w:uiPriority w:val="9"/>
    <w:qFormat/>
    <w:rsid w:val="00E03F9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3F9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03F9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03F9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03F9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E03F9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03F9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03F9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03F9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D9"/>
    <w:pPr>
      <w:ind w:left="720"/>
      <w:contextualSpacing/>
    </w:pPr>
  </w:style>
  <w:style w:type="character" w:styleId="CommentReference">
    <w:name w:val="annotation reference"/>
    <w:basedOn w:val="DefaultParagraphFont"/>
    <w:uiPriority w:val="99"/>
    <w:semiHidden/>
    <w:unhideWhenUsed/>
    <w:rsid w:val="00FF1175"/>
    <w:rPr>
      <w:sz w:val="16"/>
      <w:szCs w:val="16"/>
    </w:rPr>
  </w:style>
  <w:style w:type="paragraph" w:styleId="CommentText">
    <w:name w:val="annotation text"/>
    <w:basedOn w:val="Normal"/>
    <w:link w:val="CommentTextChar"/>
    <w:uiPriority w:val="99"/>
    <w:semiHidden/>
    <w:unhideWhenUsed/>
    <w:rsid w:val="00FF1175"/>
    <w:pPr>
      <w:spacing w:line="240" w:lineRule="auto"/>
    </w:pPr>
  </w:style>
  <w:style w:type="character" w:customStyle="1" w:styleId="CommentTextChar">
    <w:name w:val="Comment Text Char"/>
    <w:basedOn w:val="DefaultParagraphFont"/>
    <w:link w:val="CommentText"/>
    <w:uiPriority w:val="99"/>
    <w:semiHidden/>
    <w:rsid w:val="00FF1175"/>
    <w:rPr>
      <w:sz w:val="20"/>
      <w:szCs w:val="20"/>
    </w:rPr>
  </w:style>
  <w:style w:type="paragraph" w:styleId="CommentSubject">
    <w:name w:val="annotation subject"/>
    <w:basedOn w:val="CommentText"/>
    <w:next w:val="CommentText"/>
    <w:link w:val="CommentSubjectChar"/>
    <w:uiPriority w:val="99"/>
    <w:semiHidden/>
    <w:unhideWhenUsed/>
    <w:rsid w:val="00FF1175"/>
    <w:rPr>
      <w:b/>
      <w:bCs/>
    </w:rPr>
  </w:style>
  <w:style w:type="character" w:customStyle="1" w:styleId="CommentSubjectChar">
    <w:name w:val="Comment Subject Char"/>
    <w:basedOn w:val="CommentTextChar"/>
    <w:link w:val="CommentSubject"/>
    <w:uiPriority w:val="99"/>
    <w:semiHidden/>
    <w:rsid w:val="00FF1175"/>
    <w:rPr>
      <w:b/>
      <w:bCs/>
      <w:sz w:val="20"/>
      <w:szCs w:val="20"/>
    </w:rPr>
  </w:style>
  <w:style w:type="paragraph" w:styleId="Revision">
    <w:name w:val="Revision"/>
    <w:hidden/>
    <w:uiPriority w:val="99"/>
    <w:semiHidden/>
    <w:rsid w:val="00FF1175"/>
    <w:pPr>
      <w:spacing w:after="0" w:line="240" w:lineRule="auto"/>
    </w:pPr>
  </w:style>
  <w:style w:type="paragraph" w:styleId="BalloonText">
    <w:name w:val="Balloon Text"/>
    <w:basedOn w:val="Normal"/>
    <w:link w:val="BalloonTextChar"/>
    <w:uiPriority w:val="99"/>
    <w:semiHidden/>
    <w:unhideWhenUsed/>
    <w:rsid w:val="00FF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75"/>
    <w:rPr>
      <w:rFonts w:ascii="Segoe UI" w:hAnsi="Segoe UI" w:cs="Segoe UI"/>
      <w:sz w:val="18"/>
      <w:szCs w:val="18"/>
    </w:rPr>
  </w:style>
  <w:style w:type="character" w:styleId="Hyperlink">
    <w:name w:val="Hyperlink"/>
    <w:basedOn w:val="DefaultParagraphFont"/>
    <w:uiPriority w:val="99"/>
    <w:unhideWhenUsed/>
    <w:rsid w:val="00DD0541"/>
    <w:rPr>
      <w:color w:val="0563C1" w:themeColor="hyperlink"/>
      <w:u w:val="single"/>
    </w:rPr>
  </w:style>
  <w:style w:type="table" w:styleId="TableGrid">
    <w:name w:val="Table Grid"/>
    <w:basedOn w:val="TableNormal"/>
    <w:uiPriority w:val="39"/>
    <w:rsid w:val="0069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F9B"/>
    <w:pPr>
      <w:spacing w:after="0" w:line="240" w:lineRule="auto"/>
    </w:pPr>
  </w:style>
  <w:style w:type="paragraph" w:styleId="Header">
    <w:name w:val="header"/>
    <w:basedOn w:val="Normal"/>
    <w:link w:val="HeaderChar"/>
    <w:uiPriority w:val="99"/>
    <w:unhideWhenUsed/>
    <w:rsid w:val="00A4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F0"/>
  </w:style>
  <w:style w:type="paragraph" w:styleId="Footer">
    <w:name w:val="footer"/>
    <w:basedOn w:val="Normal"/>
    <w:link w:val="FooterChar"/>
    <w:uiPriority w:val="99"/>
    <w:unhideWhenUsed/>
    <w:rsid w:val="00A4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F0"/>
  </w:style>
  <w:style w:type="paragraph" w:customStyle="1" w:styleId="Default">
    <w:name w:val="Default"/>
    <w:rsid w:val="006504FC"/>
    <w:pPr>
      <w:autoSpaceDE w:val="0"/>
      <w:autoSpaceDN w:val="0"/>
      <w:adjustRightInd w:val="0"/>
      <w:spacing w:after="0" w:line="240" w:lineRule="auto"/>
    </w:pPr>
    <w:rPr>
      <w:rFonts w:ascii="Tw Cen MT" w:hAnsi="Tw Cen MT" w:cs="Tw Cen MT"/>
      <w:color w:val="000000"/>
      <w:sz w:val="24"/>
      <w:szCs w:val="24"/>
    </w:rPr>
  </w:style>
  <w:style w:type="character" w:customStyle="1" w:styleId="Heading6Char">
    <w:name w:val="Heading 6 Char"/>
    <w:basedOn w:val="DefaultParagraphFont"/>
    <w:link w:val="Heading6"/>
    <w:uiPriority w:val="9"/>
    <w:rsid w:val="00E03F9B"/>
    <w:rPr>
      <w:rFonts w:asciiTheme="majorHAnsi" w:eastAsiaTheme="majorEastAsia" w:hAnsiTheme="majorHAnsi" w:cstheme="majorBidi"/>
      <w:i/>
      <w:iCs/>
      <w:color w:val="44546A" w:themeColor="text2"/>
      <w:sz w:val="21"/>
      <w:szCs w:val="21"/>
    </w:rPr>
  </w:style>
  <w:style w:type="paragraph" w:styleId="FootnoteText">
    <w:name w:val="footnote text"/>
    <w:basedOn w:val="Normal"/>
    <w:link w:val="FootnoteTextChar"/>
    <w:uiPriority w:val="99"/>
    <w:semiHidden/>
    <w:unhideWhenUsed/>
    <w:rsid w:val="00C87C12"/>
    <w:pPr>
      <w:spacing w:after="0" w:line="240" w:lineRule="auto"/>
    </w:pPr>
  </w:style>
  <w:style w:type="character" w:customStyle="1" w:styleId="FootnoteTextChar">
    <w:name w:val="Footnote Text Char"/>
    <w:basedOn w:val="DefaultParagraphFont"/>
    <w:link w:val="FootnoteText"/>
    <w:uiPriority w:val="99"/>
    <w:semiHidden/>
    <w:rsid w:val="00C87C12"/>
    <w:rPr>
      <w:sz w:val="20"/>
      <w:szCs w:val="20"/>
    </w:rPr>
  </w:style>
  <w:style w:type="character" w:styleId="FootnoteReference">
    <w:name w:val="footnote reference"/>
    <w:basedOn w:val="DefaultParagraphFont"/>
    <w:uiPriority w:val="99"/>
    <w:semiHidden/>
    <w:unhideWhenUsed/>
    <w:rsid w:val="00C87C12"/>
    <w:rPr>
      <w:vertAlign w:val="superscript"/>
    </w:rPr>
  </w:style>
  <w:style w:type="character" w:styleId="UnresolvedMention">
    <w:name w:val="Unresolved Mention"/>
    <w:basedOn w:val="DefaultParagraphFont"/>
    <w:uiPriority w:val="99"/>
    <w:semiHidden/>
    <w:unhideWhenUsed/>
    <w:rsid w:val="00922DB7"/>
    <w:rPr>
      <w:color w:val="808080"/>
      <w:shd w:val="clear" w:color="auto" w:fill="E6E6E6"/>
    </w:rPr>
  </w:style>
  <w:style w:type="character" w:styleId="FollowedHyperlink">
    <w:name w:val="FollowedHyperlink"/>
    <w:basedOn w:val="DefaultParagraphFont"/>
    <w:uiPriority w:val="99"/>
    <w:semiHidden/>
    <w:unhideWhenUsed/>
    <w:rsid w:val="00E16C28"/>
    <w:rPr>
      <w:color w:val="954F72" w:themeColor="followedHyperlink"/>
      <w:u w:val="single"/>
    </w:rPr>
  </w:style>
  <w:style w:type="character" w:customStyle="1" w:styleId="Heading1Char">
    <w:name w:val="Heading 1 Char"/>
    <w:basedOn w:val="DefaultParagraphFont"/>
    <w:link w:val="Heading1"/>
    <w:uiPriority w:val="9"/>
    <w:rsid w:val="00E03F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3F9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03F9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03F9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03F9B"/>
    <w:rPr>
      <w:rFonts w:asciiTheme="majorHAnsi" w:eastAsiaTheme="majorEastAsia" w:hAnsiTheme="majorHAnsi" w:cstheme="majorBidi"/>
      <w:color w:val="44546A" w:themeColor="text2"/>
      <w:sz w:val="22"/>
      <w:szCs w:val="22"/>
    </w:rPr>
  </w:style>
  <w:style w:type="character" w:customStyle="1" w:styleId="Heading7Char">
    <w:name w:val="Heading 7 Char"/>
    <w:basedOn w:val="DefaultParagraphFont"/>
    <w:link w:val="Heading7"/>
    <w:uiPriority w:val="9"/>
    <w:semiHidden/>
    <w:rsid w:val="00E03F9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03F9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03F9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03F9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03F9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03F9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03F9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03F9B"/>
    <w:rPr>
      <w:rFonts w:asciiTheme="majorHAnsi" w:eastAsiaTheme="majorEastAsia" w:hAnsiTheme="majorHAnsi" w:cstheme="majorBidi"/>
      <w:sz w:val="24"/>
      <w:szCs w:val="24"/>
    </w:rPr>
  </w:style>
  <w:style w:type="character" w:styleId="Strong">
    <w:name w:val="Strong"/>
    <w:basedOn w:val="DefaultParagraphFont"/>
    <w:uiPriority w:val="22"/>
    <w:qFormat/>
    <w:rsid w:val="00E03F9B"/>
    <w:rPr>
      <w:b/>
      <w:bCs/>
    </w:rPr>
  </w:style>
  <w:style w:type="character" w:styleId="Emphasis">
    <w:name w:val="Emphasis"/>
    <w:basedOn w:val="DefaultParagraphFont"/>
    <w:uiPriority w:val="20"/>
    <w:qFormat/>
    <w:rsid w:val="00E03F9B"/>
    <w:rPr>
      <w:i/>
      <w:iCs/>
    </w:rPr>
  </w:style>
  <w:style w:type="paragraph" w:styleId="Quote">
    <w:name w:val="Quote"/>
    <w:basedOn w:val="Normal"/>
    <w:next w:val="Normal"/>
    <w:link w:val="QuoteChar"/>
    <w:uiPriority w:val="29"/>
    <w:qFormat/>
    <w:rsid w:val="00E03F9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03F9B"/>
    <w:rPr>
      <w:i/>
      <w:iCs/>
      <w:color w:val="404040" w:themeColor="text1" w:themeTint="BF"/>
    </w:rPr>
  </w:style>
  <w:style w:type="paragraph" w:styleId="IntenseQuote">
    <w:name w:val="Intense Quote"/>
    <w:basedOn w:val="Normal"/>
    <w:next w:val="Normal"/>
    <w:link w:val="IntenseQuoteChar"/>
    <w:uiPriority w:val="30"/>
    <w:qFormat/>
    <w:rsid w:val="00E03F9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03F9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03F9B"/>
    <w:rPr>
      <w:i/>
      <w:iCs/>
      <w:color w:val="404040" w:themeColor="text1" w:themeTint="BF"/>
    </w:rPr>
  </w:style>
  <w:style w:type="character" w:styleId="IntenseEmphasis">
    <w:name w:val="Intense Emphasis"/>
    <w:basedOn w:val="DefaultParagraphFont"/>
    <w:uiPriority w:val="21"/>
    <w:qFormat/>
    <w:rsid w:val="00E03F9B"/>
    <w:rPr>
      <w:b/>
      <w:bCs/>
      <w:i/>
      <w:iCs/>
    </w:rPr>
  </w:style>
  <w:style w:type="character" w:styleId="SubtleReference">
    <w:name w:val="Subtle Reference"/>
    <w:basedOn w:val="DefaultParagraphFont"/>
    <w:uiPriority w:val="31"/>
    <w:qFormat/>
    <w:rsid w:val="00E03F9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03F9B"/>
    <w:rPr>
      <w:b/>
      <w:bCs/>
      <w:smallCaps/>
      <w:spacing w:val="5"/>
      <w:u w:val="single"/>
    </w:rPr>
  </w:style>
  <w:style w:type="character" w:styleId="BookTitle">
    <w:name w:val="Book Title"/>
    <w:basedOn w:val="DefaultParagraphFont"/>
    <w:uiPriority w:val="33"/>
    <w:qFormat/>
    <w:rsid w:val="00E03F9B"/>
    <w:rPr>
      <w:b/>
      <w:bCs/>
      <w:smallCaps/>
    </w:rPr>
  </w:style>
  <w:style w:type="paragraph" w:styleId="TOCHeading">
    <w:name w:val="TOC Heading"/>
    <w:basedOn w:val="Heading1"/>
    <w:next w:val="Normal"/>
    <w:uiPriority w:val="39"/>
    <w:semiHidden/>
    <w:unhideWhenUsed/>
    <w:qFormat/>
    <w:rsid w:val="00E03F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431">
      <w:bodyDiv w:val="1"/>
      <w:marLeft w:val="0"/>
      <w:marRight w:val="0"/>
      <w:marTop w:val="0"/>
      <w:marBottom w:val="0"/>
      <w:divBdr>
        <w:top w:val="none" w:sz="0" w:space="0" w:color="auto"/>
        <w:left w:val="none" w:sz="0" w:space="0" w:color="auto"/>
        <w:bottom w:val="none" w:sz="0" w:space="0" w:color="auto"/>
        <w:right w:val="none" w:sz="0" w:space="0" w:color="auto"/>
      </w:divBdr>
    </w:div>
    <w:div w:id="12927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cgov.org/probation/documents/CCP_HEALTH_Sub-Committee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gov.org/probation/documents/StrategicPlanataglance.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F78D-7D27-403C-8050-BDF4EC4D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3181</TotalTime>
  <Pages>4</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Dorman, Rosemary, Probation</dc:creator>
  <cp:keywords/>
  <dc:description/>
  <cp:lastModifiedBy>Bossett, Jennifer, Probation</cp:lastModifiedBy>
  <cp:revision>49</cp:revision>
  <cp:lastPrinted>2019-07-23T18:44:00Z</cp:lastPrinted>
  <dcterms:created xsi:type="dcterms:W3CDTF">2019-11-07T21:49:00Z</dcterms:created>
  <dcterms:modified xsi:type="dcterms:W3CDTF">2019-12-04T02:39:00Z</dcterms:modified>
</cp:coreProperties>
</file>