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63ED" w14:textId="5565103B" w:rsidR="007B55FC" w:rsidRPr="00736A4E" w:rsidRDefault="007B55FC" w:rsidP="00A94D41">
      <w:pPr>
        <w:spacing w:after="0"/>
        <w:jc w:val="center"/>
        <w:rPr>
          <w:rFonts w:ascii="Calibri" w:hAnsi="Calibri" w:cs="Calibri"/>
          <w:b/>
          <w:sz w:val="24"/>
        </w:rPr>
      </w:pPr>
    </w:p>
    <w:p w14:paraId="3244A5B4" w14:textId="4C08516A" w:rsidR="00550564" w:rsidRPr="00963D31" w:rsidRDefault="00FD466B" w:rsidP="00550564">
      <w:pPr>
        <w:spacing w:after="0" w:line="240" w:lineRule="auto"/>
        <w:jc w:val="center"/>
        <w:rPr>
          <w:b/>
          <w:sz w:val="24"/>
        </w:rPr>
      </w:pPr>
      <w:r>
        <w:rPr>
          <w:b/>
          <w:sz w:val="24"/>
        </w:rPr>
        <w:t>February</w:t>
      </w:r>
      <w:r w:rsidR="00550564" w:rsidRPr="00963D31">
        <w:rPr>
          <w:b/>
          <w:sz w:val="24"/>
        </w:rPr>
        <w:t xml:space="preserve"> 1</w:t>
      </w:r>
      <w:r>
        <w:rPr>
          <w:b/>
          <w:sz w:val="24"/>
        </w:rPr>
        <w:t>9</w:t>
      </w:r>
      <w:r w:rsidR="00550564" w:rsidRPr="00963D31">
        <w:rPr>
          <w:b/>
          <w:sz w:val="24"/>
        </w:rPr>
        <w:t>, 201</w:t>
      </w:r>
      <w:r>
        <w:rPr>
          <w:b/>
          <w:sz w:val="24"/>
        </w:rPr>
        <w:t>9</w:t>
      </w:r>
      <w:r w:rsidR="00550564" w:rsidRPr="00963D31">
        <w:rPr>
          <w:b/>
          <w:sz w:val="24"/>
        </w:rPr>
        <w:t xml:space="preserve"> from </w:t>
      </w:r>
      <w:r>
        <w:rPr>
          <w:b/>
          <w:sz w:val="24"/>
        </w:rPr>
        <w:t>1</w:t>
      </w:r>
      <w:r w:rsidR="00550564" w:rsidRPr="00963D31">
        <w:rPr>
          <w:b/>
          <w:sz w:val="24"/>
        </w:rPr>
        <w:t xml:space="preserve">:00 p.m. - </w:t>
      </w:r>
      <w:r>
        <w:rPr>
          <w:b/>
          <w:sz w:val="24"/>
        </w:rPr>
        <w:t>3</w:t>
      </w:r>
      <w:r w:rsidR="00550564" w:rsidRPr="00963D31">
        <w:rPr>
          <w:b/>
          <w:sz w:val="24"/>
        </w:rPr>
        <w:t>:00 p.m.</w:t>
      </w:r>
    </w:p>
    <w:p w14:paraId="0E95B7B8" w14:textId="77777777" w:rsidR="00550564" w:rsidRPr="00963D31" w:rsidRDefault="00550564" w:rsidP="00550564">
      <w:pPr>
        <w:spacing w:after="0" w:line="240" w:lineRule="auto"/>
        <w:jc w:val="center"/>
        <w:rPr>
          <w:b/>
          <w:sz w:val="24"/>
        </w:rPr>
      </w:pPr>
      <w:r w:rsidRPr="00963D31">
        <w:rPr>
          <w:b/>
          <w:sz w:val="24"/>
        </w:rPr>
        <w:t>1111 Jackson Street, 2</w:t>
      </w:r>
      <w:r w:rsidRPr="00963D31">
        <w:rPr>
          <w:b/>
          <w:sz w:val="24"/>
          <w:vertAlign w:val="superscript"/>
        </w:rPr>
        <w:t>nd</w:t>
      </w:r>
      <w:r w:rsidRPr="00963D31">
        <w:rPr>
          <w:b/>
          <w:sz w:val="24"/>
        </w:rPr>
        <w:t xml:space="preserve"> Floor (Rooms 226-228), Oakland, CA</w:t>
      </w:r>
    </w:p>
    <w:p w14:paraId="20B5D2B5" w14:textId="77777777" w:rsidR="00550564" w:rsidRPr="00963D31" w:rsidRDefault="00550564" w:rsidP="00550564">
      <w:pPr>
        <w:spacing w:after="0" w:line="240" w:lineRule="auto"/>
        <w:jc w:val="center"/>
        <w:rPr>
          <w:b/>
          <w:sz w:val="24"/>
        </w:rPr>
      </w:pPr>
    </w:p>
    <w:p w14:paraId="7A611A74" w14:textId="77777777" w:rsidR="00550564" w:rsidRPr="00963D31" w:rsidRDefault="00550564" w:rsidP="00550564">
      <w:pPr>
        <w:spacing w:after="0" w:line="240" w:lineRule="auto"/>
        <w:jc w:val="center"/>
        <w:rPr>
          <w:b/>
          <w:sz w:val="28"/>
          <w:u w:val="single"/>
        </w:rPr>
      </w:pPr>
      <w:r w:rsidRPr="00963D31">
        <w:rPr>
          <w:b/>
          <w:sz w:val="28"/>
          <w:u w:val="single"/>
        </w:rPr>
        <w:t>Meeting Minutes</w:t>
      </w:r>
    </w:p>
    <w:p w14:paraId="7A40D6E3" w14:textId="77777777" w:rsidR="00550564" w:rsidRPr="00963D31" w:rsidRDefault="00550564" w:rsidP="00550564">
      <w:pPr>
        <w:spacing w:after="0" w:line="240" w:lineRule="auto"/>
        <w:jc w:val="center"/>
        <w:rPr>
          <w:b/>
          <w:sz w:val="28"/>
          <w:u w:val="single"/>
        </w:rPr>
      </w:pPr>
    </w:p>
    <w:p w14:paraId="008444B8" w14:textId="77777777" w:rsidR="00A94D41" w:rsidRPr="00F82563" w:rsidRDefault="00A94D41" w:rsidP="00F03EB1">
      <w:pPr>
        <w:spacing w:after="0" w:line="240" w:lineRule="auto"/>
        <w:ind w:left="-630"/>
        <w:rPr>
          <w:rFonts w:ascii="Calibri" w:hAnsi="Calibri" w:cs="Calibri"/>
          <w:sz w:val="24"/>
          <w:szCs w:val="24"/>
        </w:rPr>
      </w:pPr>
      <w:r w:rsidRPr="00F03EB1">
        <w:rPr>
          <w:rFonts w:ascii="Calibri" w:hAnsi="Calibri" w:cs="Calibri"/>
          <w:b/>
          <w:sz w:val="24"/>
          <w:szCs w:val="24"/>
        </w:rPr>
        <w:t>Present</w:t>
      </w:r>
      <w:r w:rsidRPr="00F82563">
        <w:rPr>
          <w:rFonts w:ascii="Calibri" w:hAnsi="Calibri" w:cs="Calibri"/>
          <w:sz w:val="24"/>
          <w:szCs w:val="24"/>
        </w:rPr>
        <w:t>:</w:t>
      </w:r>
    </w:p>
    <w:p w14:paraId="6D4CE9D6" w14:textId="77777777" w:rsidR="00A94D41" w:rsidRPr="00736A4E" w:rsidRDefault="00A94D41" w:rsidP="00A94D41">
      <w:pPr>
        <w:rPr>
          <w:rFonts w:ascii="Calibri" w:hAnsi="Calibri" w:cs="Calibri"/>
        </w:rPr>
        <w:sectPr w:rsidR="00A94D41" w:rsidRPr="00736A4E" w:rsidSect="006C3E6C">
          <w:headerReference w:type="default" r:id="rId8"/>
          <w:footerReference w:type="default" r:id="rId9"/>
          <w:type w:val="continuous"/>
          <w:pgSz w:w="12240" w:h="15840"/>
          <w:pgMar w:top="1440" w:right="1440" w:bottom="720" w:left="1440" w:header="288" w:footer="432" w:gutter="0"/>
          <w:cols w:space="720"/>
          <w:docGrid w:linePitch="360"/>
        </w:sectPr>
      </w:pPr>
    </w:p>
    <w:p w14:paraId="3AB3A0E9" w14:textId="195E11E6" w:rsidR="00F2165F" w:rsidRPr="00933D69" w:rsidRDefault="00F2165F"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Wendy Still</w:t>
      </w:r>
    </w:p>
    <w:p w14:paraId="057F3279" w14:textId="77777777" w:rsidR="00647B43" w:rsidRPr="00933D69"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Barbara Proctor</w:t>
      </w:r>
    </w:p>
    <w:p w14:paraId="23E292F1" w14:textId="77777777" w:rsidR="00647B43" w:rsidRPr="00933D69"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Donald Frazier</w:t>
      </w:r>
    </w:p>
    <w:p w14:paraId="462BE66A" w14:textId="77777777" w:rsidR="00647B43" w:rsidRPr="00933D69"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Eric Von Geldern</w:t>
      </w:r>
    </w:p>
    <w:p w14:paraId="6FF8514B" w14:textId="30D28386" w:rsidR="00933D69" w:rsidRPr="00933D69" w:rsidRDefault="00933D69"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Jessica Redditt</w:t>
      </w:r>
    </w:p>
    <w:p w14:paraId="03A2D75C" w14:textId="037C15E5" w:rsidR="00647B43" w:rsidRPr="00933D69"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Marcus Dawal</w:t>
      </w:r>
    </w:p>
    <w:p w14:paraId="4A60A13F" w14:textId="170C817A" w:rsidR="00FD466B" w:rsidRPr="00933D69" w:rsidRDefault="00FD466B"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 xml:space="preserve">Monica </w:t>
      </w:r>
      <w:r w:rsidR="00933D69" w:rsidRPr="00933D69">
        <w:rPr>
          <w:rFonts w:ascii="Calibri" w:hAnsi="Calibri" w:cs="Calibri"/>
          <w:sz w:val="24"/>
          <w:szCs w:val="24"/>
        </w:rPr>
        <w:t>Uriarte</w:t>
      </w:r>
    </w:p>
    <w:p w14:paraId="55CFD7F9" w14:textId="4B06B80A" w:rsidR="00933D69" w:rsidRPr="00933D69" w:rsidRDefault="00933D69"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 xml:space="preserve">Meghan </w:t>
      </w:r>
      <w:r w:rsidRPr="008F1C26">
        <w:rPr>
          <w:rFonts w:ascii="Calibri" w:hAnsi="Calibri" w:cs="Calibri"/>
          <w:sz w:val="24"/>
          <w:szCs w:val="24"/>
        </w:rPr>
        <w:t>Hibr</w:t>
      </w:r>
    </w:p>
    <w:p w14:paraId="1D57D89F" w14:textId="77777777" w:rsidR="00647B43" w:rsidRPr="00933D69" w:rsidRDefault="00647B43" w:rsidP="00736A4E">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Rodney Brooks</w:t>
      </w:r>
    </w:p>
    <w:p w14:paraId="4E1E1557" w14:textId="77777777" w:rsidR="00647B43" w:rsidRPr="00933D69"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Sadaf Siddiq</w:t>
      </w:r>
    </w:p>
    <w:p w14:paraId="54624B9B" w14:textId="77777777" w:rsidR="00647B43" w:rsidRDefault="00647B43" w:rsidP="00F2165F">
      <w:pPr>
        <w:tabs>
          <w:tab w:val="left" w:pos="2988"/>
          <w:tab w:val="left" w:pos="5868"/>
        </w:tabs>
        <w:spacing w:after="0" w:line="240" w:lineRule="auto"/>
        <w:ind w:left="108"/>
        <w:rPr>
          <w:rFonts w:ascii="Calibri" w:hAnsi="Calibri" w:cs="Calibri"/>
          <w:sz w:val="24"/>
          <w:szCs w:val="24"/>
        </w:rPr>
      </w:pPr>
      <w:r w:rsidRPr="00933D69">
        <w:rPr>
          <w:rFonts w:ascii="Calibri" w:hAnsi="Calibri" w:cs="Calibri"/>
          <w:sz w:val="24"/>
          <w:szCs w:val="24"/>
        </w:rPr>
        <w:t>Timothy Smith</w:t>
      </w:r>
    </w:p>
    <w:p w14:paraId="561EA5CC" w14:textId="55E9C01E" w:rsidR="00F90CAE" w:rsidRDefault="00FD466B" w:rsidP="00B811EA">
      <w:pPr>
        <w:tabs>
          <w:tab w:val="left" w:pos="2988"/>
          <w:tab w:val="left" w:pos="5868"/>
        </w:tabs>
        <w:spacing w:after="0" w:line="240" w:lineRule="auto"/>
        <w:ind w:left="108"/>
        <w:rPr>
          <w:rFonts w:ascii="Calibri" w:hAnsi="Calibri" w:cs="Calibri"/>
          <w:sz w:val="24"/>
          <w:szCs w:val="24"/>
        </w:rPr>
      </w:pPr>
      <w:r>
        <w:rPr>
          <w:rFonts w:ascii="Calibri" w:hAnsi="Calibri" w:cs="Calibri"/>
          <w:sz w:val="24"/>
          <w:szCs w:val="24"/>
        </w:rPr>
        <w:t>LaLisha</w:t>
      </w:r>
      <w:r w:rsidR="00161916">
        <w:rPr>
          <w:rFonts w:ascii="Calibri" w:hAnsi="Calibri" w:cs="Calibri"/>
          <w:sz w:val="24"/>
          <w:szCs w:val="24"/>
        </w:rPr>
        <w:t xml:space="preserve"> </w:t>
      </w:r>
      <w:r>
        <w:rPr>
          <w:rFonts w:ascii="Calibri" w:hAnsi="Calibri" w:cs="Calibri"/>
          <w:sz w:val="24"/>
          <w:szCs w:val="24"/>
        </w:rPr>
        <w:t>Norton</w:t>
      </w:r>
      <w:r w:rsidR="00F2165F" w:rsidRPr="00CF7498">
        <w:rPr>
          <w:rFonts w:ascii="Calibri" w:hAnsi="Calibri" w:cs="Calibri"/>
          <w:sz w:val="24"/>
          <w:szCs w:val="24"/>
        </w:rPr>
        <w:t xml:space="preserve"> (Recorder)</w:t>
      </w:r>
    </w:p>
    <w:p w14:paraId="37BCF2C5" w14:textId="77777777" w:rsidR="00647B43" w:rsidRDefault="00647B43" w:rsidP="00B811EA">
      <w:pPr>
        <w:tabs>
          <w:tab w:val="left" w:pos="2988"/>
          <w:tab w:val="left" w:pos="5868"/>
        </w:tabs>
        <w:spacing w:after="0" w:line="240" w:lineRule="auto"/>
        <w:ind w:left="108"/>
        <w:rPr>
          <w:rFonts w:ascii="Calibri" w:hAnsi="Calibri" w:cs="Calibri"/>
          <w:b/>
          <w:sz w:val="24"/>
          <w:szCs w:val="24"/>
          <w:u w:val="single"/>
        </w:rPr>
        <w:sectPr w:rsidR="00647B43" w:rsidSect="00647B43">
          <w:headerReference w:type="default" r:id="rId10"/>
          <w:type w:val="continuous"/>
          <w:pgSz w:w="12240" w:h="15840"/>
          <w:pgMar w:top="720" w:right="720" w:bottom="1440" w:left="720" w:header="144" w:footer="432" w:gutter="0"/>
          <w:cols w:num="3" w:space="720"/>
          <w:docGrid w:linePitch="360"/>
        </w:sectPr>
      </w:pPr>
    </w:p>
    <w:p w14:paraId="73FCDFE9" w14:textId="1CDF25E1" w:rsidR="009369CE" w:rsidRDefault="009369CE" w:rsidP="00B811EA">
      <w:pPr>
        <w:tabs>
          <w:tab w:val="left" w:pos="2988"/>
          <w:tab w:val="left" w:pos="5868"/>
        </w:tabs>
        <w:spacing w:after="0" w:line="240" w:lineRule="auto"/>
        <w:ind w:left="108"/>
        <w:rPr>
          <w:rFonts w:ascii="Calibri" w:hAnsi="Calibri" w:cs="Calibri"/>
          <w:b/>
          <w:sz w:val="24"/>
          <w:szCs w:val="24"/>
          <w:u w:val="single"/>
        </w:rPr>
      </w:pPr>
    </w:p>
    <w:p w14:paraId="3AF295FE" w14:textId="77777777" w:rsidR="009369CE" w:rsidRPr="00F90CAE" w:rsidRDefault="009369CE" w:rsidP="00B811EA">
      <w:pPr>
        <w:tabs>
          <w:tab w:val="left" w:pos="2988"/>
          <w:tab w:val="left" w:pos="5868"/>
        </w:tabs>
        <w:spacing w:after="0" w:line="240" w:lineRule="auto"/>
        <w:ind w:left="108"/>
        <w:rPr>
          <w:rFonts w:ascii="Calibri" w:hAnsi="Calibri" w:cs="Calibri"/>
          <w:b/>
          <w:sz w:val="24"/>
          <w:szCs w:val="24"/>
          <w:u w:val="single"/>
        </w:rPr>
      </w:pPr>
    </w:p>
    <w:p w14:paraId="03C66BD7" w14:textId="2147AF59" w:rsidR="003F26E3" w:rsidRPr="00736A4E" w:rsidRDefault="003F26E3" w:rsidP="00CF7498">
      <w:pPr>
        <w:spacing w:after="0"/>
        <w:jc w:val="center"/>
        <w:rPr>
          <w:rFonts w:ascii="Calibri" w:hAnsi="Calibri" w:cs="Calibri"/>
          <w:b/>
          <w:sz w:val="32"/>
          <w:szCs w:val="32"/>
          <w:u w:val="single"/>
        </w:rPr>
      </w:pPr>
      <w:r w:rsidRPr="00736A4E">
        <w:rPr>
          <w:rFonts w:ascii="Calibri" w:hAnsi="Calibri" w:cs="Calibri"/>
          <w:b/>
          <w:sz w:val="32"/>
          <w:szCs w:val="32"/>
          <w:u w:val="single"/>
        </w:rPr>
        <w:t>Meeting Minutes</w:t>
      </w:r>
    </w:p>
    <w:p w14:paraId="6E23BB25" w14:textId="77777777" w:rsidR="003F26E3" w:rsidRPr="00CB1716" w:rsidRDefault="003F26E3" w:rsidP="003F26E3">
      <w:pPr>
        <w:spacing w:after="0" w:line="240" w:lineRule="auto"/>
        <w:jc w:val="both"/>
        <w:rPr>
          <w:rFonts w:ascii="Calibri" w:hAnsi="Calibri" w:cs="Calibri"/>
          <w:b/>
          <w:sz w:val="24"/>
          <w:szCs w:val="24"/>
        </w:rPr>
      </w:pPr>
    </w:p>
    <w:p w14:paraId="41154159"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 xml:space="preserve">Call </w:t>
      </w:r>
      <w:r>
        <w:rPr>
          <w:rFonts w:cstheme="minorHAnsi"/>
          <w:b/>
          <w:sz w:val="24"/>
          <w:szCs w:val="24"/>
        </w:rPr>
        <w:t>t</w:t>
      </w:r>
      <w:r w:rsidRPr="00550564">
        <w:rPr>
          <w:rFonts w:cstheme="minorHAnsi"/>
          <w:b/>
          <w:sz w:val="24"/>
          <w:szCs w:val="24"/>
        </w:rPr>
        <w:t xml:space="preserve">o </w:t>
      </w:r>
      <w:r>
        <w:rPr>
          <w:rFonts w:cstheme="minorHAnsi"/>
          <w:b/>
          <w:sz w:val="24"/>
          <w:szCs w:val="24"/>
        </w:rPr>
        <w:t>O</w:t>
      </w:r>
      <w:r w:rsidRPr="00550564">
        <w:rPr>
          <w:rFonts w:cstheme="minorHAnsi"/>
          <w:b/>
          <w:sz w:val="24"/>
          <w:szCs w:val="24"/>
        </w:rPr>
        <w:t>rder and Introductions</w:t>
      </w:r>
      <w:r w:rsidRPr="00550564">
        <w:rPr>
          <w:rFonts w:cstheme="minorHAnsi"/>
          <w:sz w:val="24"/>
          <w:szCs w:val="24"/>
        </w:rPr>
        <w:t xml:space="preserve">: </w:t>
      </w:r>
      <w:r>
        <w:rPr>
          <w:rFonts w:cstheme="minorHAnsi"/>
          <w:sz w:val="24"/>
          <w:szCs w:val="24"/>
        </w:rPr>
        <w:t>Chief Wendy Still</w:t>
      </w:r>
      <w:r w:rsidRPr="00550564">
        <w:rPr>
          <w:rFonts w:cstheme="minorHAnsi"/>
          <w:sz w:val="24"/>
          <w:szCs w:val="24"/>
        </w:rPr>
        <w:t xml:space="preserve"> called the meeting to order.</w:t>
      </w:r>
    </w:p>
    <w:p w14:paraId="6778CB5F" w14:textId="77777777" w:rsidR="00933D69" w:rsidRPr="00550564" w:rsidRDefault="00933D69" w:rsidP="00933D69">
      <w:pPr>
        <w:pStyle w:val="ListParagraph"/>
        <w:spacing w:after="0" w:line="240" w:lineRule="auto"/>
        <w:jc w:val="both"/>
        <w:rPr>
          <w:rFonts w:cstheme="minorHAnsi"/>
          <w:sz w:val="24"/>
          <w:szCs w:val="24"/>
        </w:rPr>
      </w:pPr>
    </w:p>
    <w:p w14:paraId="201EE5C3"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Public Comment on Any Item Listed Below as for “Discussion Only”</w:t>
      </w:r>
      <w:r>
        <w:rPr>
          <w:rFonts w:cstheme="minorHAnsi"/>
          <w:sz w:val="24"/>
          <w:szCs w:val="24"/>
        </w:rPr>
        <w:t>:</w:t>
      </w:r>
      <w:r w:rsidRPr="00550564">
        <w:rPr>
          <w:rFonts w:cstheme="minorHAnsi"/>
          <w:sz w:val="24"/>
          <w:szCs w:val="24"/>
        </w:rPr>
        <w:t xml:space="preserve"> There was no public comment. </w:t>
      </w:r>
    </w:p>
    <w:p w14:paraId="5C61330B" w14:textId="77777777" w:rsidR="00933D69" w:rsidRPr="00550564" w:rsidRDefault="00933D69" w:rsidP="00933D69">
      <w:pPr>
        <w:pStyle w:val="ListParagraph"/>
        <w:jc w:val="both"/>
        <w:rPr>
          <w:rFonts w:cstheme="minorHAnsi"/>
          <w:sz w:val="24"/>
          <w:szCs w:val="24"/>
        </w:rPr>
      </w:pPr>
    </w:p>
    <w:p w14:paraId="17F01899" w14:textId="77777777" w:rsidR="00933D69" w:rsidRPr="00550564" w:rsidRDefault="00933D69" w:rsidP="00933D69">
      <w:pPr>
        <w:pStyle w:val="ListParagraph"/>
        <w:spacing w:after="0" w:line="240" w:lineRule="auto"/>
        <w:ind w:hanging="720"/>
        <w:jc w:val="both"/>
        <w:rPr>
          <w:rFonts w:cstheme="minorHAnsi"/>
          <w:b/>
          <w:sz w:val="24"/>
          <w:szCs w:val="24"/>
          <w:u w:val="single"/>
        </w:rPr>
      </w:pPr>
      <w:r w:rsidRPr="00550564">
        <w:rPr>
          <w:rFonts w:cstheme="minorHAnsi"/>
          <w:b/>
          <w:sz w:val="24"/>
          <w:szCs w:val="24"/>
          <w:u w:val="single"/>
        </w:rPr>
        <w:t>Old Business</w:t>
      </w:r>
    </w:p>
    <w:p w14:paraId="70EC52C3" w14:textId="2DC38694" w:rsidR="00933D69" w:rsidRPr="00550564" w:rsidRDefault="00933D69" w:rsidP="00933D69">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sidR="009D5ADF">
        <w:rPr>
          <w:rFonts w:cstheme="minorHAnsi"/>
          <w:sz w:val="24"/>
          <w:szCs w:val="24"/>
        </w:rPr>
        <w:t>January</w:t>
      </w:r>
      <w:r>
        <w:rPr>
          <w:rFonts w:cstheme="minorHAnsi"/>
          <w:sz w:val="24"/>
          <w:szCs w:val="24"/>
        </w:rPr>
        <w:t xml:space="preserve"> </w:t>
      </w:r>
      <w:r w:rsidR="009D5ADF">
        <w:rPr>
          <w:rFonts w:cstheme="minorHAnsi"/>
          <w:sz w:val="24"/>
          <w:szCs w:val="24"/>
        </w:rPr>
        <w:t>8</w:t>
      </w:r>
      <w:r w:rsidRPr="00550564">
        <w:rPr>
          <w:rFonts w:cstheme="minorHAnsi"/>
          <w:sz w:val="24"/>
          <w:szCs w:val="24"/>
        </w:rPr>
        <w:t>, 201</w:t>
      </w:r>
      <w:r w:rsidR="009D5ADF">
        <w:rPr>
          <w:rFonts w:cstheme="minorHAnsi"/>
          <w:sz w:val="24"/>
          <w:szCs w:val="24"/>
        </w:rPr>
        <w:t>9</w:t>
      </w:r>
      <w:r>
        <w:rPr>
          <w:rFonts w:cstheme="minorHAnsi"/>
          <w:sz w:val="24"/>
          <w:szCs w:val="24"/>
        </w:rPr>
        <w:t>,</w:t>
      </w:r>
      <w:r w:rsidRPr="00550564">
        <w:rPr>
          <w:rFonts w:cstheme="minorHAnsi"/>
          <w:sz w:val="24"/>
          <w:szCs w:val="24"/>
        </w:rPr>
        <w:t xml:space="preserve"> were reviewed and approved as written.</w:t>
      </w:r>
    </w:p>
    <w:p w14:paraId="352FF0FC" w14:textId="77777777" w:rsidR="00933D69" w:rsidRPr="00550564" w:rsidRDefault="00933D69" w:rsidP="00933D69">
      <w:pPr>
        <w:pStyle w:val="ListParagraph"/>
        <w:spacing w:after="0" w:line="240" w:lineRule="auto"/>
        <w:jc w:val="both"/>
        <w:rPr>
          <w:rFonts w:cstheme="minorHAnsi"/>
          <w:sz w:val="24"/>
          <w:szCs w:val="24"/>
        </w:rPr>
      </w:pPr>
    </w:p>
    <w:p w14:paraId="0412ED71" w14:textId="471868FE" w:rsidR="00933D69" w:rsidRPr="00181690" w:rsidRDefault="00933D69" w:rsidP="00181690">
      <w:pPr>
        <w:spacing w:after="0" w:line="240" w:lineRule="auto"/>
        <w:jc w:val="both"/>
        <w:rPr>
          <w:rFonts w:cstheme="minorHAnsi"/>
          <w:b/>
          <w:sz w:val="24"/>
          <w:szCs w:val="24"/>
          <w:u w:val="single"/>
        </w:rPr>
      </w:pPr>
      <w:r w:rsidRPr="00550564">
        <w:rPr>
          <w:rFonts w:cstheme="minorHAnsi"/>
          <w:b/>
          <w:sz w:val="24"/>
          <w:szCs w:val="24"/>
          <w:u w:val="single"/>
        </w:rPr>
        <w:t>New Business</w:t>
      </w:r>
    </w:p>
    <w:p w14:paraId="652BB77A" w14:textId="77777777" w:rsidR="00933D69" w:rsidRDefault="00933D69" w:rsidP="00933D69">
      <w:pPr>
        <w:shd w:val="clear" w:color="auto" w:fill="FFFFFF"/>
        <w:spacing w:after="0" w:line="240" w:lineRule="auto"/>
        <w:jc w:val="both"/>
        <w:textAlignment w:val="baseline"/>
        <w:rPr>
          <w:rFonts w:cstheme="minorHAnsi"/>
          <w:b/>
          <w:sz w:val="24"/>
          <w:szCs w:val="24"/>
        </w:rPr>
      </w:pPr>
    </w:p>
    <w:p w14:paraId="79627ED4" w14:textId="3870AB40" w:rsidR="00CC2912" w:rsidRDefault="00CC2912" w:rsidP="00CC2912">
      <w:pPr>
        <w:shd w:val="clear" w:color="auto" w:fill="FFFFFF"/>
        <w:spacing w:after="0" w:line="240" w:lineRule="auto"/>
        <w:jc w:val="both"/>
        <w:textAlignment w:val="baseline"/>
        <w:rPr>
          <w:rFonts w:cstheme="minorHAnsi"/>
          <w:b/>
          <w:sz w:val="24"/>
          <w:szCs w:val="24"/>
        </w:rPr>
      </w:pPr>
      <w:r w:rsidRPr="00C12689">
        <w:rPr>
          <w:rFonts w:cstheme="minorHAnsi"/>
          <w:b/>
          <w:sz w:val="24"/>
          <w:szCs w:val="24"/>
        </w:rPr>
        <w:t>RFP and Contracts Update</w:t>
      </w:r>
    </w:p>
    <w:p w14:paraId="55668F7D" w14:textId="3B1FA6D8"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Probation Update</w:t>
      </w:r>
    </w:p>
    <w:p w14:paraId="52A893FC" w14:textId="03416A1F"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8003DB">
        <w:rPr>
          <w:rFonts w:cstheme="minorHAnsi"/>
          <w:sz w:val="24"/>
          <w:szCs w:val="24"/>
          <w:u w:val="single"/>
        </w:rPr>
        <w:t>Higher Education</w:t>
      </w:r>
      <w:r w:rsidRPr="008003DB">
        <w:rPr>
          <w:rFonts w:cstheme="minorHAnsi"/>
          <w:sz w:val="24"/>
          <w:szCs w:val="24"/>
        </w:rPr>
        <w:t xml:space="preserve"> –</w:t>
      </w:r>
      <w:r>
        <w:rPr>
          <w:rFonts w:cstheme="minorHAnsi"/>
          <w:sz w:val="24"/>
          <w:szCs w:val="24"/>
        </w:rPr>
        <w:t xml:space="preserve"> Five bids were received and are currently being reviewed by GSA</w:t>
      </w:r>
      <w:r w:rsidR="00C3100B">
        <w:rPr>
          <w:rFonts w:cstheme="minorHAnsi"/>
          <w:sz w:val="24"/>
          <w:szCs w:val="24"/>
        </w:rPr>
        <w:t>.</w:t>
      </w:r>
      <w:r>
        <w:rPr>
          <w:rFonts w:cstheme="minorHAnsi"/>
          <w:sz w:val="24"/>
          <w:szCs w:val="24"/>
        </w:rPr>
        <w:t xml:space="preserve">  Additionally, </w:t>
      </w:r>
      <w:r w:rsidR="0084765C">
        <w:rPr>
          <w:rFonts w:cstheme="minorHAnsi"/>
          <w:sz w:val="24"/>
          <w:szCs w:val="24"/>
        </w:rPr>
        <w:t xml:space="preserve">Probation has forwarded </w:t>
      </w:r>
      <w:r>
        <w:rPr>
          <w:rFonts w:cstheme="minorHAnsi"/>
          <w:sz w:val="24"/>
          <w:szCs w:val="24"/>
        </w:rPr>
        <w:t>names of prospective county selection committee members to GSA for review and approval</w:t>
      </w:r>
      <w:r w:rsidRPr="008003DB">
        <w:rPr>
          <w:rFonts w:cstheme="minorHAnsi"/>
          <w:sz w:val="24"/>
          <w:szCs w:val="24"/>
        </w:rPr>
        <w:t>.</w:t>
      </w:r>
    </w:p>
    <w:p w14:paraId="284205E3"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07E8990E" w14:textId="03060EA7" w:rsidR="00CC2912" w:rsidRPr="008003DB" w:rsidRDefault="00CC2912" w:rsidP="00CC2912">
      <w:pPr>
        <w:pStyle w:val="ListParagraph"/>
        <w:numPr>
          <w:ilvl w:val="0"/>
          <w:numId w:val="23"/>
        </w:numPr>
        <w:shd w:val="clear" w:color="auto" w:fill="FFFFFF"/>
        <w:spacing w:after="0" w:line="240" w:lineRule="auto"/>
        <w:jc w:val="both"/>
        <w:textAlignment w:val="baseline"/>
        <w:rPr>
          <w:sz w:val="24"/>
          <w:szCs w:val="24"/>
        </w:rPr>
      </w:pPr>
      <w:r w:rsidRPr="008003DB">
        <w:rPr>
          <w:rFonts w:cstheme="minorHAnsi"/>
          <w:sz w:val="24"/>
          <w:szCs w:val="24"/>
          <w:u w:val="single"/>
        </w:rPr>
        <w:t>Family Reunification</w:t>
      </w:r>
      <w:r w:rsidRPr="008003DB">
        <w:rPr>
          <w:rFonts w:cstheme="minorHAnsi"/>
          <w:sz w:val="24"/>
          <w:szCs w:val="24"/>
        </w:rPr>
        <w:t xml:space="preserve"> – </w:t>
      </w:r>
      <w:r w:rsidR="00B210C2">
        <w:rPr>
          <w:rFonts w:cstheme="minorHAnsi"/>
          <w:sz w:val="24"/>
          <w:szCs w:val="24"/>
        </w:rPr>
        <w:t>A</w:t>
      </w:r>
      <w:r>
        <w:rPr>
          <w:rFonts w:cstheme="minorHAnsi"/>
          <w:sz w:val="24"/>
          <w:szCs w:val="24"/>
        </w:rPr>
        <w:t>n orientation is scheduled for Thursday, February 21, 2019</w:t>
      </w:r>
      <w:r w:rsidR="00C3100B">
        <w:rPr>
          <w:rFonts w:cstheme="minorHAnsi"/>
          <w:sz w:val="24"/>
          <w:szCs w:val="24"/>
        </w:rPr>
        <w:t>,</w:t>
      </w:r>
      <w:r w:rsidR="00B210C2">
        <w:rPr>
          <w:rFonts w:cstheme="minorHAnsi"/>
          <w:sz w:val="24"/>
          <w:szCs w:val="24"/>
        </w:rPr>
        <w:t xml:space="preserve"> for the selected vendors, which are: Asian Prisoner Support, Tri-Cities Community Development Center, and </w:t>
      </w:r>
      <w:proofErr w:type="spellStart"/>
      <w:r w:rsidR="00B210C2">
        <w:rPr>
          <w:rFonts w:cstheme="minorHAnsi"/>
          <w:sz w:val="24"/>
          <w:szCs w:val="24"/>
        </w:rPr>
        <w:t>Centerforce</w:t>
      </w:r>
      <w:proofErr w:type="spellEnd"/>
      <w:r w:rsidR="00B210C2">
        <w:rPr>
          <w:rFonts w:cstheme="minorHAnsi"/>
          <w:sz w:val="24"/>
          <w:szCs w:val="24"/>
        </w:rPr>
        <w:t>.</w:t>
      </w:r>
      <w:r>
        <w:rPr>
          <w:rFonts w:cstheme="minorHAnsi"/>
          <w:sz w:val="24"/>
          <w:szCs w:val="24"/>
        </w:rPr>
        <w:t xml:space="preserve">  The </w:t>
      </w:r>
      <w:r w:rsidR="00B210C2">
        <w:rPr>
          <w:rFonts w:cstheme="minorHAnsi"/>
          <w:sz w:val="24"/>
          <w:szCs w:val="24"/>
        </w:rPr>
        <w:t>v</w:t>
      </w:r>
      <w:r>
        <w:rPr>
          <w:rFonts w:cstheme="minorHAnsi"/>
          <w:sz w:val="24"/>
          <w:szCs w:val="24"/>
        </w:rPr>
        <w:t xml:space="preserve">endors will </w:t>
      </w:r>
      <w:r w:rsidR="00B210C2">
        <w:rPr>
          <w:rFonts w:cstheme="minorHAnsi"/>
          <w:sz w:val="24"/>
          <w:szCs w:val="24"/>
        </w:rPr>
        <w:t xml:space="preserve">also </w:t>
      </w:r>
      <w:r>
        <w:rPr>
          <w:rFonts w:cstheme="minorHAnsi"/>
          <w:sz w:val="24"/>
          <w:szCs w:val="24"/>
        </w:rPr>
        <w:t xml:space="preserve">attend </w:t>
      </w:r>
      <w:proofErr w:type="spellStart"/>
      <w:r>
        <w:rPr>
          <w:rFonts w:cstheme="minorHAnsi"/>
          <w:sz w:val="24"/>
          <w:szCs w:val="24"/>
        </w:rPr>
        <w:t>CaseloadPro</w:t>
      </w:r>
      <w:proofErr w:type="spellEnd"/>
      <w:r>
        <w:rPr>
          <w:rFonts w:cstheme="minorHAnsi"/>
          <w:sz w:val="24"/>
          <w:szCs w:val="24"/>
        </w:rPr>
        <w:t xml:space="preserve"> training on Friday, February 22, 2019.  </w:t>
      </w:r>
      <w:r w:rsidR="009449B5">
        <w:rPr>
          <w:rFonts w:cstheme="minorHAnsi"/>
          <w:sz w:val="24"/>
          <w:szCs w:val="24"/>
        </w:rPr>
        <w:t>The next</w:t>
      </w:r>
      <w:r>
        <w:rPr>
          <w:rFonts w:cstheme="minorHAnsi"/>
          <w:sz w:val="24"/>
          <w:szCs w:val="24"/>
        </w:rPr>
        <w:t xml:space="preserve"> RFP release date is scheduled for July 1, 2019.</w:t>
      </w:r>
    </w:p>
    <w:p w14:paraId="01445B6C"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3673ED97" w14:textId="77777777"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8003DB">
        <w:rPr>
          <w:rFonts w:cstheme="minorHAnsi"/>
          <w:sz w:val="24"/>
          <w:szCs w:val="24"/>
          <w:u w:val="single"/>
        </w:rPr>
        <w:t>Transportation</w:t>
      </w:r>
      <w:r w:rsidRPr="008003DB">
        <w:rPr>
          <w:rFonts w:cstheme="minorHAnsi"/>
          <w:sz w:val="24"/>
          <w:szCs w:val="24"/>
        </w:rPr>
        <w:t xml:space="preserve"> – The RFP was </w:t>
      </w:r>
      <w:r>
        <w:rPr>
          <w:rFonts w:cstheme="minorHAnsi"/>
          <w:sz w:val="24"/>
          <w:szCs w:val="24"/>
        </w:rPr>
        <w:t>released on February 8, 2019 and the bidders conference is scheduled for February 25, 2019</w:t>
      </w:r>
      <w:r w:rsidRPr="008003DB">
        <w:rPr>
          <w:rFonts w:cstheme="minorHAnsi"/>
          <w:sz w:val="24"/>
          <w:szCs w:val="24"/>
        </w:rPr>
        <w:t>.</w:t>
      </w:r>
    </w:p>
    <w:p w14:paraId="71462C6C" w14:textId="77777777" w:rsidR="00CC3E26" w:rsidRDefault="00CC3E26" w:rsidP="00B210C2">
      <w:pPr>
        <w:shd w:val="clear" w:color="auto" w:fill="FFFFFF"/>
        <w:spacing w:after="0" w:line="240" w:lineRule="auto"/>
        <w:ind w:left="720"/>
        <w:jc w:val="both"/>
        <w:textAlignment w:val="baseline"/>
        <w:rPr>
          <w:rFonts w:cstheme="minorHAnsi"/>
          <w:sz w:val="24"/>
          <w:szCs w:val="24"/>
        </w:rPr>
      </w:pPr>
    </w:p>
    <w:p w14:paraId="258942CF" w14:textId="129525A1" w:rsidR="00B210C2" w:rsidRDefault="00B210C2" w:rsidP="00B210C2">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Chief Still noted that she is in discussion with CDCR to determine how long individuals from Alameda County are staying in the reception center and the number being released from the reception center. She noted that individuals in the reception center do not receive services.  The goal is to determine what that number is and then work with the Sheriff’s Department to reconfigure the process so that individuals </w:t>
      </w:r>
      <w:proofErr w:type="gramStart"/>
      <w:r>
        <w:rPr>
          <w:rFonts w:cstheme="minorHAnsi"/>
          <w:sz w:val="24"/>
          <w:szCs w:val="24"/>
        </w:rPr>
        <w:t>are able to</w:t>
      </w:r>
      <w:proofErr w:type="gramEnd"/>
      <w:r>
        <w:rPr>
          <w:rFonts w:cstheme="minorHAnsi"/>
          <w:sz w:val="24"/>
          <w:szCs w:val="24"/>
        </w:rPr>
        <w:t xml:space="preserve"> begin programming.  It is also important to determine the different tracks/gaps as it pertains to education, employment, SUD, health, mental health, transition services, etc.  Chief Still noted that a meeting was held with CDCR to address the </w:t>
      </w:r>
      <w:proofErr w:type="gramStart"/>
      <w:r>
        <w:rPr>
          <w:rFonts w:cstheme="minorHAnsi"/>
          <w:sz w:val="24"/>
          <w:szCs w:val="24"/>
        </w:rPr>
        <w:t>aforementioned issues</w:t>
      </w:r>
      <w:proofErr w:type="gramEnd"/>
      <w:r>
        <w:rPr>
          <w:rFonts w:cstheme="minorHAnsi"/>
          <w:sz w:val="24"/>
          <w:szCs w:val="24"/>
        </w:rPr>
        <w:t xml:space="preserve"> as a part of the Pathways </w:t>
      </w:r>
      <w:r>
        <w:rPr>
          <w:rFonts w:cstheme="minorHAnsi"/>
          <w:sz w:val="24"/>
          <w:szCs w:val="24"/>
        </w:rPr>
        <w:lastRenderedPageBreak/>
        <w:t xml:space="preserve">Home project that is now in the workgroup phase where systems mapping is being conducted.  Marcus Dawal and his team have project leads in all those different service areas, </w:t>
      </w:r>
      <w:r w:rsidR="00CC3E26">
        <w:rPr>
          <w:rFonts w:cstheme="minorHAnsi"/>
          <w:sz w:val="24"/>
          <w:szCs w:val="24"/>
        </w:rPr>
        <w:t>along with</w:t>
      </w:r>
      <w:r>
        <w:rPr>
          <w:rFonts w:cstheme="minorHAnsi"/>
          <w:sz w:val="24"/>
          <w:szCs w:val="24"/>
        </w:rPr>
        <w:t xml:space="preserve"> DMV/Identification and Benefit Eligibility, to better understand what is provided and when.    The mapping is occurring at San Quentin and the Central California Women’s Facility in Chowchilla.  Probation is also skyping into the </w:t>
      </w:r>
      <w:r w:rsidR="00CC3E26">
        <w:rPr>
          <w:rFonts w:cstheme="minorHAnsi"/>
          <w:sz w:val="24"/>
          <w:szCs w:val="24"/>
        </w:rPr>
        <w:t xml:space="preserve">CDCR </w:t>
      </w:r>
      <w:r>
        <w:rPr>
          <w:rFonts w:cstheme="minorHAnsi"/>
          <w:sz w:val="24"/>
          <w:szCs w:val="24"/>
        </w:rPr>
        <w:t xml:space="preserve">facilities to conduct interviews with clients returning to Alameda County to ensure that there is a smooth transition, with all the necessary services in place, pre-release.  </w:t>
      </w:r>
    </w:p>
    <w:p w14:paraId="1DD4C9E8" w14:textId="77777777" w:rsidR="00B210C2" w:rsidRDefault="00B210C2" w:rsidP="00B210C2">
      <w:pPr>
        <w:shd w:val="clear" w:color="auto" w:fill="FFFFFF"/>
        <w:spacing w:after="0" w:line="240" w:lineRule="auto"/>
        <w:ind w:left="720"/>
        <w:jc w:val="both"/>
        <w:textAlignment w:val="baseline"/>
        <w:rPr>
          <w:rFonts w:cstheme="minorHAnsi"/>
          <w:sz w:val="24"/>
          <w:szCs w:val="24"/>
        </w:rPr>
      </w:pPr>
    </w:p>
    <w:p w14:paraId="0752806F" w14:textId="77777777" w:rsidR="00B210C2" w:rsidRPr="00BD0BC2" w:rsidRDefault="00B210C2" w:rsidP="00B210C2">
      <w:pPr>
        <w:shd w:val="clear" w:color="auto" w:fill="FFFFFF"/>
        <w:spacing w:after="0" w:line="240" w:lineRule="auto"/>
        <w:ind w:left="720"/>
        <w:jc w:val="both"/>
        <w:textAlignment w:val="baseline"/>
        <w:rPr>
          <w:rFonts w:cstheme="minorHAnsi"/>
          <w:b/>
          <w:sz w:val="24"/>
          <w:szCs w:val="24"/>
          <w:u w:val="single"/>
        </w:rPr>
      </w:pPr>
      <w:r w:rsidRPr="00BD0BC2">
        <w:rPr>
          <w:rFonts w:cstheme="minorHAnsi"/>
          <w:b/>
          <w:sz w:val="24"/>
          <w:szCs w:val="24"/>
          <w:u w:val="single"/>
        </w:rPr>
        <w:t>Questions &amp; Responses</w:t>
      </w:r>
      <w:r>
        <w:rPr>
          <w:rFonts w:cstheme="minorHAnsi"/>
          <w:b/>
          <w:sz w:val="24"/>
          <w:szCs w:val="24"/>
          <w:u w:val="single"/>
        </w:rPr>
        <w:t xml:space="preserve"> from Chief Still</w:t>
      </w:r>
    </w:p>
    <w:p w14:paraId="0315C9D1" w14:textId="77777777" w:rsidR="00B210C2" w:rsidRDefault="00B210C2" w:rsidP="00B210C2">
      <w:pPr>
        <w:pStyle w:val="ListParagraph"/>
        <w:numPr>
          <w:ilvl w:val="0"/>
          <w:numId w:val="26"/>
        </w:numPr>
        <w:shd w:val="clear" w:color="auto" w:fill="FFFFFF"/>
        <w:spacing w:after="0" w:line="240" w:lineRule="auto"/>
        <w:ind w:left="1440"/>
        <w:jc w:val="both"/>
        <w:textAlignment w:val="baseline"/>
        <w:rPr>
          <w:rFonts w:cstheme="minorHAnsi"/>
          <w:sz w:val="24"/>
          <w:szCs w:val="24"/>
        </w:rPr>
      </w:pPr>
      <w:r w:rsidRPr="009A4F33">
        <w:rPr>
          <w:rFonts w:cstheme="minorHAnsi"/>
          <w:b/>
          <w:i/>
          <w:sz w:val="24"/>
          <w:szCs w:val="24"/>
        </w:rPr>
        <w:t>Question</w:t>
      </w:r>
      <w:r>
        <w:rPr>
          <w:rFonts w:cstheme="minorHAnsi"/>
          <w:sz w:val="24"/>
          <w:szCs w:val="24"/>
        </w:rPr>
        <w:t>: Regarding the “</w:t>
      </w:r>
      <w:r w:rsidRPr="00BD0BC2">
        <w:rPr>
          <w:rFonts w:cstheme="minorHAnsi"/>
          <w:sz w:val="24"/>
          <w:szCs w:val="24"/>
        </w:rPr>
        <w:t>warm hand-off”</w:t>
      </w:r>
      <w:r>
        <w:rPr>
          <w:rFonts w:cstheme="minorHAnsi"/>
          <w:sz w:val="24"/>
          <w:szCs w:val="24"/>
        </w:rPr>
        <w:t xml:space="preserve"> and the length of time in the reception center, is it possible for people to stay with us, especially those with short stays? </w:t>
      </w:r>
      <w:r w:rsidRPr="00991C0C">
        <w:rPr>
          <w:rFonts w:cstheme="minorHAnsi"/>
          <w:b/>
          <w:i/>
          <w:sz w:val="24"/>
          <w:szCs w:val="24"/>
        </w:rPr>
        <w:t>Response:</w:t>
      </w:r>
      <w:r>
        <w:rPr>
          <w:rFonts w:cstheme="minorHAnsi"/>
          <w:sz w:val="24"/>
          <w:szCs w:val="24"/>
        </w:rPr>
        <w:t xml:space="preserve"> Yes, absolutely.  </w:t>
      </w:r>
    </w:p>
    <w:p w14:paraId="75EBFFD5" w14:textId="77777777" w:rsidR="00B210C2" w:rsidRDefault="00B210C2" w:rsidP="00B210C2">
      <w:pPr>
        <w:pStyle w:val="ListParagraph"/>
        <w:numPr>
          <w:ilvl w:val="0"/>
          <w:numId w:val="26"/>
        </w:numPr>
        <w:shd w:val="clear" w:color="auto" w:fill="FFFFFF"/>
        <w:spacing w:after="0" w:line="240" w:lineRule="auto"/>
        <w:ind w:left="1440"/>
        <w:jc w:val="both"/>
        <w:textAlignment w:val="baseline"/>
        <w:rPr>
          <w:rFonts w:cstheme="minorHAnsi"/>
          <w:sz w:val="24"/>
          <w:szCs w:val="24"/>
        </w:rPr>
      </w:pPr>
      <w:r w:rsidRPr="009A4F33">
        <w:rPr>
          <w:rFonts w:cstheme="minorHAnsi"/>
          <w:b/>
          <w:i/>
          <w:sz w:val="24"/>
          <w:szCs w:val="24"/>
        </w:rPr>
        <w:t>Question</w:t>
      </w:r>
      <w:r>
        <w:rPr>
          <w:rFonts w:cstheme="minorHAnsi"/>
          <w:sz w:val="24"/>
          <w:szCs w:val="24"/>
        </w:rPr>
        <w:t xml:space="preserve">: What, if anything, has the Sheriff said about it? </w:t>
      </w:r>
      <w:r w:rsidRPr="00991C0C">
        <w:rPr>
          <w:rFonts w:cstheme="minorHAnsi"/>
          <w:b/>
          <w:i/>
          <w:sz w:val="24"/>
          <w:szCs w:val="24"/>
        </w:rPr>
        <w:t>Response:</w:t>
      </w:r>
      <w:r>
        <w:rPr>
          <w:rFonts w:cstheme="minorHAnsi"/>
          <w:sz w:val="24"/>
          <w:szCs w:val="24"/>
        </w:rPr>
        <w:t xml:space="preserve"> That conversation has not yet occurred with the Sheriff because we need the supporting data that indicates how many people, how much time, etc.  A data request was submitted to CDCR in December and CDCR responded approximately three weeks later and advised that the request was being handled as a public information request.  The ability to access and receive information from CDCR has slowed down significantly.  Chief Still anticipates receiving the information by the end of the week, which will allow her to have the conversation with the Sheriff.</w:t>
      </w:r>
    </w:p>
    <w:p w14:paraId="79C29553" w14:textId="24364106" w:rsidR="00B210C2" w:rsidRPr="00083ABD" w:rsidRDefault="00B210C2" w:rsidP="00B210C2">
      <w:pPr>
        <w:pStyle w:val="ListParagraph"/>
        <w:numPr>
          <w:ilvl w:val="0"/>
          <w:numId w:val="26"/>
        </w:numPr>
        <w:shd w:val="clear" w:color="auto" w:fill="FFFFFF"/>
        <w:spacing w:after="0" w:line="240" w:lineRule="auto"/>
        <w:ind w:left="1440"/>
        <w:jc w:val="both"/>
        <w:textAlignment w:val="baseline"/>
        <w:rPr>
          <w:rFonts w:cstheme="minorHAnsi"/>
          <w:b/>
          <w:sz w:val="24"/>
          <w:szCs w:val="24"/>
        </w:rPr>
      </w:pPr>
      <w:r w:rsidRPr="00083ABD">
        <w:rPr>
          <w:rFonts w:cstheme="minorHAnsi"/>
          <w:b/>
          <w:i/>
          <w:sz w:val="24"/>
          <w:szCs w:val="24"/>
        </w:rPr>
        <w:t>Question</w:t>
      </w:r>
      <w:r w:rsidRPr="00083ABD">
        <w:rPr>
          <w:rFonts w:cstheme="minorHAnsi"/>
          <w:sz w:val="24"/>
          <w:szCs w:val="24"/>
        </w:rPr>
        <w:t>: I</w:t>
      </w:r>
      <w:r>
        <w:rPr>
          <w:rFonts w:cstheme="minorHAnsi"/>
          <w:sz w:val="24"/>
          <w:szCs w:val="24"/>
        </w:rPr>
        <w:t>s</w:t>
      </w:r>
      <w:r w:rsidRPr="00083ABD">
        <w:rPr>
          <w:rFonts w:cstheme="minorHAnsi"/>
          <w:sz w:val="24"/>
          <w:szCs w:val="24"/>
        </w:rPr>
        <w:t xml:space="preserve"> there </w:t>
      </w:r>
      <w:r>
        <w:rPr>
          <w:rFonts w:cstheme="minorHAnsi"/>
          <w:sz w:val="24"/>
          <w:szCs w:val="24"/>
        </w:rPr>
        <w:t>an</w:t>
      </w:r>
      <w:r w:rsidRPr="00083ABD">
        <w:rPr>
          <w:rFonts w:cstheme="minorHAnsi"/>
          <w:sz w:val="24"/>
          <w:szCs w:val="24"/>
        </w:rPr>
        <w:t xml:space="preserve"> anticipated funding or increased budgetary responsibility for us</w:t>
      </w:r>
      <w:r>
        <w:rPr>
          <w:rFonts w:cstheme="minorHAnsi"/>
          <w:sz w:val="24"/>
          <w:szCs w:val="24"/>
        </w:rPr>
        <w:t>? W</w:t>
      </w:r>
      <w:r w:rsidRPr="00083ABD">
        <w:rPr>
          <w:rFonts w:cstheme="minorHAnsi"/>
          <w:sz w:val="24"/>
          <w:szCs w:val="24"/>
        </w:rPr>
        <w:t xml:space="preserve">here will that money come from? </w:t>
      </w:r>
      <w:r w:rsidRPr="00083ABD">
        <w:rPr>
          <w:rFonts w:cstheme="minorHAnsi"/>
          <w:b/>
          <w:i/>
          <w:sz w:val="24"/>
          <w:szCs w:val="24"/>
        </w:rPr>
        <w:t>Response:</w:t>
      </w:r>
      <w:r w:rsidRPr="00083ABD">
        <w:rPr>
          <w:rFonts w:cstheme="minorHAnsi"/>
          <w:sz w:val="24"/>
          <w:szCs w:val="24"/>
        </w:rPr>
        <w:t xml:space="preserve"> There will not be </w:t>
      </w:r>
      <w:r>
        <w:rPr>
          <w:rFonts w:cstheme="minorHAnsi"/>
          <w:sz w:val="24"/>
          <w:szCs w:val="24"/>
        </w:rPr>
        <w:t xml:space="preserve">an </w:t>
      </w:r>
      <w:r w:rsidRPr="00083ABD">
        <w:rPr>
          <w:rFonts w:cstheme="minorHAnsi"/>
          <w:sz w:val="24"/>
          <w:szCs w:val="24"/>
        </w:rPr>
        <w:t>additional fi</w:t>
      </w:r>
      <w:r>
        <w:rPr>
          <w:rFonts w:cstheme="minorHAnsi"/>
          <w:sz w:val="24"/>
          <w:szCs w:val="24"/>
        </w:rPr>
        <w:t xml:space="preserve">nancial </w:t>
      </w:r>
      <w:r w:rsidRPr="00083ABD">
        <w:rPr>
          <w:rFonts w:cstheme="minorHAnsi"/>
          <w:sz w:val="24"/>
          <w:szCs w:val="24"/>
        </w:rPr>
        <w:t>responsibility on our end.  We w</w:t>
      </w:r>
      <w:r w:rsidR="00CC3E26">
        <w:rPr>
          <w:rFonts w:cstheme="minorHAnsi"/>
          <w:sz w:val="24"/>
          <w:szCs w:val="24"/>
        </w:rPr>
        <w:t>ill</w:t>
      </w:r>
      <w:r w:rsidRPr="00083ABD">
        <w:rPr>
          <w:rFonts w:cstheme="minorHAnsi"/>
          <w:sz w:val="24"/>
          <w:szCs w:val="24"/>
        </w:rPr>
        <w:t xml:space="preserve"> be paid for any additional costs because the individuals are CDCR inmates which makes them responsible for 100% of the cost.  Additionally, the Minimum Custody Reentry Facilities (MCRF), where inmates can serve their last 18 months of incarceration in a local MCRF</w:t>
      </w:r>
      <w:r>
        <w:rPr>
          <w:rFonts w:cstheme="minorHAnsi"/>
          <w:sz w:val="24"/>
          <w:szCs w:val="24"/>
        </w:rPr>
        <w:t>,</w:t>
      </w:r>
      <w:r w:rsidRPr="00083ABD">
        <w:rPr>
          <w:rFonts w:cstheme="minorHAnsi"/>
          <w:sz w:val="24"/>
          <w:szCs w:val="24"/>
        </w:rPr>
        <w:t xml:space="preserve"> may also have an impact</w:t>
      </w:r>
      <w:r>
        <w:rPr>
          <w:rFonts w:cstheme="minorHAnsi"/>
          <w:sz w:val="24"/>
          <w:szCs w:val="24"/>
        </w:rPr>
        <w:t>.</w:t>
      </w:r>
      <w:r w:rsidRPr="00083ABD">
        <w:rPr>
          <w:rFonts w:cstheme="minorHAnsi"/>
          <w:sz w:val="24"/>
          <w:szCs w:val="24"/>
        </w:rPr>
        <w:t xml:space="preserve">  </w:t>
      </w:r>
      <w:r>
        <w:rPr>
          <w:rFonts w:cstheme="minorHAnsi"/>
          <w:sz w:val="24"/>
          <w:szCs w:val="24"/>
        </w:rPr>
        <w:t xml:space="preserve">Donald noted that siting locations has been impacted by the Conditional Use Permit process and NIMBY (not in my backyard) issues.  Chief Still indicated that she is interested to see the responses to the second release of the MCRF Request for Information (RFI).  </w:t>
      </w:r>
    </w:p>
    <w:p w14:paraId="186E8BE8" w14:textId="33FCC353" w:rsidR="00CC2912" w:rsidRPr="002B1305" w:rsidRDefault="00CC2912" w:rsidP="00CC2912">
      <w:pPr>
        <w:shd w:val="clear" w:color="auto" w:fill="FFFFFF"/>
        <w:spacing w:after="0" w:line="240" w:lineRule="auto"/>
        <w:ind w:left="720"/>
        <w:jc w:val="both"/>
        <w:textAlignment w:val="baseline"/>
        <w:rPr>
          <w:rFonts w:cstheme="minorHAnsi"/>
          <w:b/>
          <w:sz w:val="24"/>
          <w:szCs w:val="24"/>
        </w:rPr>
      </w:pPr>
    </w:p>
    <w:p w14:paraId="02DE275D" w14:textId="7D4DDA02"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Behavioral Healthcare Services (BHCS) RFP Update</w:t>
      </w:r>
    </w:p>
    <w:p w14:paraId="089BB538" w14:textId="24BA3E40" w:rsidR="00CC2912" w:rsidRPr="00B44423" w:rsidRDefault="002E66A8" w:rsidP="002E66A8">
      <w:pPr>
        <w:pStyle w:val="Body"/>
        <w:shd w:val="clear" w:color="auto" w:fill="FFFFFF"/>
        <w:ind w:left="720"/>
        <w:jc w:val="both"/>
        <w:textAlignment w:val="baseline"/>
        <w:rPr>
          <w:rFonts w:asciiTheme="minorHAnsi" w:hAnsiTheme="minorHAnsi" w:cstheme="minorHAnsi"/>
          <w:sz w:val="24"/>
          <w:szCs w:val="24"/>
        </w:rPr>
      </w:pPr>
      <w:r>
        <w:rPr>
          <w:rFonts w:asciiTheme="minorHAnsi" w:hAnsiTheme="minorHAnsi" w:cstheme="minorHAnsi"/>
          <w:sz w:val="24"/>
          <w:szCs w:val="24"/>
        </w:rPr>
        <w:t>B</w:t>
      </w:r>
      <w:r w:rsidR="00B44423" w:rsidRPr="00B44423">
        <w:rPr>
          <w:rFonts w:asciiTheme="minorHAnsi" w:hAnsiTheme="minorHAnsi" w:cstheme="minorHAnsi"/>
          <w:sz w:val="24"/>
          <w:szCs w:val="24"/>
        </w:rPr>
        <w:t xml:space="preserve">HCS Staff </w:t>
      </w:r>
      <w:r w:rsidR="00CC2912" w:rsidRPr="00B44423">
        <w:rPr>
          <w:rFonts w:asciiTheme="minorHAnsi" w:hAnsiTheme="minorHAnsi" w:cstheme="minorHAnsi"/>
          <w:sz w:val="24"/>
          <w:szCs w:val="24"/>
        </w:rPr>
        <w:t>was not present at th</w:t>
      </w:r>
      <w:r w:rsidR="00B44423">
        <w:rPr>
          <w:rFonts w:asciiTheme="minorHAnsi" w:hAnsiTheme="minorHAnsi" w:cstheme="minorHAnsi"/>
          <w:sz w:val="24"/>
          <w:szCs w:val="24"/>
        </w:rPr>
        <w:t>e</w:t>
      </w:r>
      <w:r w:rsidR="00CC2912" w:rsidRPr="00B44423">
        <w:rPr>
          <w:rFonts w:asciiTheme="minorHAnsi" w:hAnsiTheme="minorHAnsi" w:cstheme="minorHAnsi"/>
          <w:sz w:val="24"/>
          <w:szCs w:val="24"/>
        </w:rPr>
        <w:t xml:space="preserve"> meeting. Chief Still requested that Monica reach out to Sophia to</w:t>
      </w:r>
      <w:r>
        <w:rPr>
          <w:rFonts w:asciiTheme="minorHAnsi" w:hAnsiTheme="minorHAnsi" w:cstheme="minorHAnsi"/>
          <w:sz w:val="24"/>
          <w:szCs w:val="24"/>
        </w:rPr>
        <w:t xml:space="preserve"> </w:t>
      </w:r>
      <w:r w:rsidR="00CC2912" w:rsidRPr="00B44423">
        <w:rPr>
          <w:rFonts w:asciiTheme="minorHAnsi" w:hAnsiTheme="minorHAnsi" w:cstheme="minorHAnsi"/>
          <w:sz w:val="24"/>
          <w:szCs w:val="24"/>
        </w:rPr>
        <w:t>provide an update</w:t>
      </w:r>
      <w:r w:rsidR="00B44423">
        <w:rPr>
          <w:rFonts w:asciiTheme="minorHAnsi" w:hAnsiTheme="minorHAnsi" w:cstheme="minorHAnsi"/>
          <w:sz w:val="24"/>
          <w:szCs w:val="24"/>
        </w:rPr>
        <w:t>,</w:t>
      </w:r>
      <w:r w:rsidR="00CC2912" w:rsidRPr="00B44423">
        <w:rPr>
          <w:rFonts w:asciiTheme="minorHAnsi" w:hAnsiTheme="minorHAnsi" w:cstheme="minorHAnsi"/>
          <w:sz w:val="24"/>
          <w:szCs w:val="24"/>
        </w:rPr>
        <w:t xml:space="preserve"> via email</w:t>
      </w:r>
      <w:r w:rsidR="00B44423">
        <w:rPr>
          <w:rFonts w:asciiTheme="minorHAnsi" w:hAnsiTheme="minorHAnsi" w:cstheme="minorHAnsi"/>
          <w:sz w:val="24"/>
          <w:szCs w:val="24"/>
        </w:rPr>
        <w:t>,</w:t>
      </w:r>
      <w:r w:rsidR="00CC2912" w:rsidRPr="00B44423">
        <w:rPr>
          <w:rFonts w:asciiTheme="minorHAnsi" w:hAnsiTheme="minorHAnsi" w:cstheme="minorHAnsi"/>
          <w:sz w:val="24"/>
          <w:szCs w:val="24"/>
        </w:rPr>
        <w:t xml:space="preserve"> that could be shared with the group.  Chief Still mentioned that, based on</w:t>
      </w:r>
      <w:r>
        <w:rPr>
          <w:rFonts w:asciiTheme="minorHAnsi" w:hAnsiTheme="minorHAnsi" w:cstheme="minorHAnsi"/>
          <w:sz w:val="24"/>
          <w:szCs w:val="24"/>
        </w:rPr>
        <w:t xml:space="preserve"> </w:t>
      </w:r>
      <w:r w:rsidR="00CC2912" w:rsidRPr="00B44423">
        <w:rPr>
          <w:rFonts w:asciiTheme="minorHAnsi" w:hAnsiTheme="minorHAnsi" w:cstheme="minorHAnsi"/>
          <w:sz w:val="24"/>
          <w:szCs w:val="24"/>
        </w:rPr>
        <w:t>her most recent meeting with BHCS, the RFP is anticipated to be released in February for both</w:t>
      </w:r>
      <w:r>
        <w:rPr>
          <w:rFonts w:asciiTheme="minorHAnsi" w:hAnsiTheme="minorHAnsi" w:cstheme="minorHAnsi"/>
          <w:sz w:val="24"/>
          <w:szCs w:val="24"/>
        </w:rPr>
        <w:t xml:space="preserve"> </w:t>
      </w:r>
      <w:r w:rsidR="00CC2912" w:rsidRPr="00B44423">
        <w:rPr>
          <w:rFonts w:asciiTheme="minorHAnsi" w:hAnsiTheme="minorHAnsi" w:cstheme="minorHAnsi"/>
          <w:sz w:val="24"/>
          <w:szCs w:val="24"/>
        </w:rPr>
        <w:t xml:space="preserve">mild/moderate and </w:t>
      </w:r>
      <w:r w:rsidR="00B44423">
        <w:rPr>
          <w:rFonts w:asciiTheme="minorHAnsi" w:hAnsiTheme="minorHAnsi" w:cstheme="minorHAnsi"/>
          <w:sz w:val="24"/>
          <w:szCs w:val="24"/>
        </w:rPr>
        <w:t>seriously mentally ill (SMI)</w:t>
      </w:r>
      <w:r w:rsidR="00CC2912" w:rsidRPr="00B44423">
        <w:rPr>
          <w:rFonts w:asciiTheme="minorHAnsi" w:hAnsiTheme="minorHAnsi" w:cstheme="minorHAnsi"/>
          <w:sz w:val="24"/>
          <w:szCs w:val="24"/>
        </w:rPr>
        <w:t>.</w:t>
      </w:r>
    </w:p>
    <w:p w14:paraId="534D677F" w14:textId="77777777" w:rsidR="002B1305" w:rsidRDefault="002B1305" w:rsidP="002B1305">
      <w:pPr>
        <w:shd w:val="clear" w:color="auto" w:fill="FFFFFF"/>
        <w:spacing w:after="0" w:line="240" w:lineRule="auto"/>
        <w:jc w:val="both"/>
        <w:textAlignment w:val="baseline"/>
        <w:rPr>
          <w:rFonts w:cstheme="minorHAnsi"/>
          <w:sz w:val="24"/>
          <w:szCs w:val="24"/>
        </w:rPr>
      </w:pPr>
    </w:p>
    <w:p w14:paraId="3C9A6961" w14:textId="77777777" w:rsidR="00933D69" w:rsidRDefault="00933D69" w:rsidP="00933D69">
      <w:pPr>
        <w:shd w:val="clear" w:color="auto" w:fill="FFFFFF"/>
        <w:spacing w:after="0" w:line="240" w:lineRule="auto"/>
        <w:jc w:val="both"/>
        <w:textAlignment w:val="baseline"/>
        <w:rPr>
          <w:rFonts w:cstheme="minorHAnsi"/>
          <w:b/>
          <w:sz w:val="24"/>
          <w:szCs w:val="24"/>
        </w:rPr>
      </w:pPr>
    </w:p>
    <w:p w14:paraId="0AC97CEB" w14:textId="77777777" w:rsidR="00933D69" w:rsidRDefault="00933D69" w:rsidP="00933D69">
      <w:pPr>
        <w:spacing w:after="0" w:line="240" w:lineRule="auto"/>
        <w:jc w:val="both"/>
        <w:rPr>
          <w:rFonts w:cstheme="minorHAnsi"/>
          <w:b/>
          <w:sz w:val="24"/>
          <w:szCs w:val="24"/>
        </w:rPr>
      </w:pPr>
      <w:r w:rsidRPr="006B35C9">
        <w:rPr>
          <w:rFonts w:cstheme="minorHAnsi"/>
          <w:b/>
          <w:sz w:val="24"/>
          <w:szCs w:val="24"/>
        </w:rPr>
        <w:t>FY 18/19 Funding</w:t>
      </w:r>
    </w:p>
    <w:p w14:paraId="40272229" w14:textId="640BD0C6" w:rsidR="002458AD" w:rsidRPr="002458AD" w:rsidRDefault="002458AD" w:rsidP="00FC6668">
      <w:pPr>
        <w:pStyle w:val="ListParagraph"/>
        <w:numPr>
          <w:ilvl w:val="0"/>
          <w:numId w:val="25"/>
        </w:numPr>
        <w:shd w:val="clear" w:color="auto" w:fill="FFFFFF"/>
        <w:spacing w:after="0" w:line="240" w:lineRule="auto"/>
        <w:jc w:val="both"/>
        <w:textAlignment w:val="baseline"/>
        <w:rPr>
          <w:rFonts w:cstheme="minorHAnsi"/>
          <w:b/>
          <w:sz w:val="24"/>
          <w:szCs w:val="24"/>
        </w:rPr>
      </w:pPr>
      <w:r w:rsidRPr="002458AD">
        <w:rPr>
          <w:rFonts w:cstheme="minorHAnsi"/>
          <w:b/>
          <w:sz w:val="24"/>
          <w:szCs w:val="24"/>
        </w:rPr>
        <w:t>Kinship Reentry Workforce</w:t>
      </w:r>
    </w:p>
    <w:p w14:paraId="23594F74" w14:textId="672DFB8E" w:rsidR="002458AD" w:rsidRPr="002458AD" w:rsidRDefault="000A02E2" w:rsidP="002458AD">
      <w:pPr>
        <w:shd w:val="clear" w:color="auto" w:fill="FFFFFF"/>
        <w:spacing w:after="0" w:line="240" w:lineRule="auto"/>
        <w:ind w:left="720"/>
        <w:jc w:val="both"/>
        <w:textAlignment w:val="baseline"/>
        <w:rPr>
          <w:rFonts w:cstheme="minorHAnsi"/>
          <w:sz w:val="24"/>
          <w:szCs w:val="24"/>
        </w:rPr>
      </w:pPr>
      <w:r w:rsidRPr="002458AD">
        <w:rPr>
          <w:rFonts w:cstheme="minorHAnsi"/>
          <w:sz w:val="24"/>
          <w:szCs w:val="24"/>
        </w:rPr>
        <w:t xml:space="preserve">Charles Eddy and Valerie Edwards were not present to provide </w:t>
      </w:r>
      <w:r w:rsidR="00436BA5">
        <w:rPr>
          <w:rFonts w:cstheme="minorHAnsi"/>
          <w:sz w:val="24"/>
          <w:szCs w:val="24"/>
        </w:rPr>
        <w:t xml:space="preserve">the previously requested additional </w:t>
      </w:r>
      <w:r w:rsidRPr="002458AD">
        <w:rPr>
          <w:rFonts w:cstheme="minorHAnsi"/>
          <w:sz w:val="24"/>
          <w:szCs w:val="24"/>
        </w:rPr>
        <w:t>information</w:t>
      </w:r>
      <w:r w:rsidR="00436BA5">
        <w:rPr>
          <w:rFonts w:cstheme="minorHAnsi"/>
          <w:sz w:val="24"/>
          <w:szCs w:val="24"/>
        </w:rPr>
        <w:t>/research</w:t>
      </w:r>
      <w:r w:rsidRPr="002458AD">
        <w:rPr>
          <w:rFonts w:cstheme="minorHAnsi"/>
          <w:sz w:val="24"/>
          <w:szCs w:val="24"/>
        </w:rPr>
        <w:t>; therefore, this item was tabled</w:t>
      </w:r>
      <w:r w:rsidR="00CC3E26">
        <w:rPr>
          <w:rFonts w:cstheme="minorHAnsi"/>
          <w:sz w:val="24"/>
          <w:szCs w:val="24"/>
        </w:rPr>
        <w:t>.</w:t>
      </w:r>
      <w:r w:rsidRPr="002458AD">
        <w:rPr>
          <w:rFonts w:cstheme="minorHAnsi"/>
          <w:sz w:val="24"/>
          <w:szCs w:val="24"/>
        </w:rPr>
        <w:t xml:space="preserve"> </w:t>
      </w:r>
    </w:p>
    <w:p w14:paraId="7B56DD80" w14:textId="77777777" w:rsidR="00933D69" w:rsidRDefault="00933D69" w:rsidP="00933D69">
      <w:pPr>
        <w:shd w:val="clear" w:color="auto" w:fill="FFFFFF"/>
        <w:spacing w:after="0" w:line="240" w:lineRule="auto"/>
        <w:jc w:val="both"/>
        <w:textAlignment w:val="baseline"/>
        <w:rPr>
          <w:rFonts w:cstheme="minorHAnsi"/>
          <w:sz w:val="24"/>
          <w:szCs w:val="24"/>
        </w:rPr>
      </w:pPr>
    </w:p>
    <w:p w14:paraId="4E7C7933" w14:textId="3221785A" w:rsidR="00933D69" w:rsidRPr="001438F8" w:rsidRDefault="00313E3C" w:rsidP="002458AD">
      <w:pPr>
        <w:pStyle w:val="ListParagraph"/>
        <w:numPr>
          <w:ilvl w:val="0"/>
          <w:numId w:val="25"/>
        </w:numPr>
        <w:shd w:val="clear" w:color="auto" w:fill="FFFFFF"/>
        <w:spacing w:after="0" w:line="240" w:lineRule="auto"/>
        <w:jc w:val="both"/>
        <w:textAlignment w:val="baseline"/>
        <w:rPr>
          <w:rFonts w:cstheme="minorHAnsi"/>
          <w:b/>
          <w:sz w:val="24"/>
          <w:szCs w:val="24"/>
        </w:rPr>
      </w:pPr>
      <w:r w:rsidRPr="001438F8">
        <w:rPr>
          <w:rFonts w:cstheme="minorHAnsi"/>
          <w:b/>
          <w:sz w:val="24"/>
          <w:szCs w:val="24"/>
        </w:rPr>
        <w:t>Employment Contract Extension</w:t>
      </w:r>
    </w:p>
    <w:p w14:paraId="454BFF7A" w14:textId="41A0FD96" w:rsidR="0060555F" w:rsidRDefault="00726509" w:rsidP="002458AD">
      <w:pPr>
        <w:shd w:val="clear" w:color="auto" w:fill="FFFFFF"/>
        <w:spacing w:after="0" w:line="240" w:lineRule="auto"/>
        <w:ind w:left="720"/>
        <w:jc w:val="both"/>
        <w:textAlignment w:val="baseline"/>
        <w:rPr>
          <w:rFonts w:cstheme="minorHAnsi"/>
          <w:sz w:val="24"/>
          <w:szCs w:val="24"/>
        </w:rPr>
      </w:pPr>
      <w:r>
        <w:rPr>
          <w:rFonts w:cstheme="minorHAnsi"/>
          <w:sz w:val="24"/>
          <w:szCs w:val="24"/>
        </w:rPr>
        <w:t xml:space="preserve">The existing contract </w:t>
      </w:r>
      <w:r w:rsidR="001438F8">
        <w:rPr>
          <w:rFonts w:cstheme="minorHAnsi"/>
          <w:sz w:val="24"/>
          <w:szCs w:val="24"/>
        </w:rPr>
        <w:t xml:space="preserve">with BOSS </w:t>
      </w:r>
      <w:r>
        <w:rPr>
          <w:rFonts w:cstheme="minorHAnsi"/>
          <w:sz w:val="24"/>
          <w:szCs w:val="24"/>
        </w:rPr>
        <w:t xml:space="preserve">has been extended through </w:t>
      </w:r>
      <w:r w:rsidR="001438F8">
        <w:rPr>
          <w:rFonts w:cstheme="minorHAnsi"/>
          <w:sz w:val="24"/>
          <w:szCs w:val="24"/>
        </w:rPr>
        <w:t>June 30, 2020; BOSS</w:t>
      </w:r>
      <w:r>
        <w:rPr>
          <w:rFonts w:cstheme="minorHAnsi"/>
          <w:sz w:val="24"/>
          <w:szCs w:val="24"/>
        </w:rPr>
        <w:t xml:space="preserve"> sub-contract</w:t>
      </w:r>
      <w:r w:rsidR="001438F8">
        <w:rPr>
          <w:rFonts w:cstheme="minorHAnsi"/>
          <w:sz w:val="24"/>
          <w:szCs w:val="24"/>
        </w:rPr>
        <w:t>s</w:t>
      </w:r>
      <w:r>
        <w:rPr>
          <w:rFonts w:cstheme="minorHAnsi"/>
          <w:sz w:val="24"/>
          <w:szCs w:val="24"/>
        </w:rPr>
        <w:t xml:space="preserve"> with La Familia. </w:t>
      </w:r>
      <w:r w:rsidR="00C93D16">
        <w:rPr>
          <w:rFonts w:cstheme="minorHAnsi"/>
          <w:sz w:val="24"/>
          <w:szCs w:val="24"/>
        </w:rPr>
        <w:t xml:space="preserve">Chief Still </w:t>
      </w:r>
      <w:r w:rsidR="00CF281D">
        <w:rPr>
          <w:rFonts w:cstheme="minorHAnsi"/>
          <w:sz w:val="24"/>
          <w:szCs w:val="24"/>
        </w:rPr>
        <w:t>indicated that additional funds are nee</w:t>
      </w:r>
      <w:r w:rsidR="00C93D16">
        <w:rPr>
          <w:rFonts w:cstheme="minorHAnsi"/>
          <w:sz w:val="24"/>
          <w:szCs w:val="24"/>
        </w:rPr>
        <w:t>ded because the RFP ha</w:t>
      </w:r>
      <w:r w:rsidR="00E948C2">
        <w:rPr>
          <w:rFonts w:cstheme="minorHAnsi"/>
          <w:sz w:val="24"/>
          <w:szCs w:val="24"/>
        </w:rPr>
        <w:t>s</w:t>
      </w:r>
      <w:r w:rsidR="00C93D16">
        <w:rPr>
          <w:rFonts w:cstheme="minorHAnsi"/>
          <w:sz w:val="24"/>
          <w:szCs w:val="24"/>
        </w:rPr>
        <w:t xml:space="preserve"> not been completed. </w:t>
      </w:r>
      <w:r w:rsidR="0060555F">
        <w:rPr>
          <w:rFonts w:cstheme="minorHAnsi"/>
          <w:sz w:val="24"/>
          <w:szCs w:val="24"/>
        </w:rPr>
        <w:t xml:space="preserve"> </w:t>
      </w:r>
      <w:r w:rsidR="00E948C2">
        <w:rPr>
          <w:rFonts w:cstheme="minorHAnsi"/>
          <w:sz w:val="24"/>
          <w:szCs w:val="24"/>
        </w:rPr>
        <w:t xml:space="preserve">After conducting an analysis of the current contract </w:t>
      </w:r>
      <w:r w:rsidR="009C660C">
        <w:rPr>
          <w:rFonts w:cstheme="minorHAnsi"/>
          <w:sz w:val="24"/>
          <w:szCs w:val="24"/>
        </w:rPr>
        <w:t>utilization</w:t>
      </w:r>
      <w:r w:rsidR="00E948C2">
        <w:rPr>
          <w:rFonts w:cstheme="minorHAnsi"/>
          <w:sz w:val="24"/>
          <w:szCs w:val="24"/>
        </w:rPr>
        <w:t xml:space="preserve"> rate, it was determined that </w:t>
      </w:r>
      <w:r w:rsidR="00063CD9">
        <w:rPr>
          <w:rFonts w:cstheme="minorHAnsi"/>
          <w:sz w:val="24"/>
          <w:szCs w:val="24"/>
        </w:rPr>
        <w:t>an additional $1</w:t>
      </w:r>
      <w:r w:rsidR="00E948C2">
        <w:rPr>
          <w:rFonts w:cstheme="minorHAnsi"/>
          <w:sz w:val="24"/>
          <w:szCs w:val="24"/>
        </w:rPr>
        <w:t xml:space="preserve">,681,000 is </w:t>
      </w:r>
      <w:r w:rsidR="00063CD9">
        <w:rPr>
          <w:rFonts w:cstheme="minorHAnsi"/>
          <w:sz w:val="24"/>
          <w:szCs w:val="24"/>
        </w:rPr>
        <w:t>needed</w:t>
      </w:r>
      <w:r w:rsidR="00E948C2">
        <w:rPr>
          <w:rFonts w:cstheme="minorHAnsi"/>
          <w:sz w:val="24"/>
          <w:szCs w:val="24"/>
        </w:rPr>
        <w:t xml:space="preserve"> </w:t>
      </w:r>
      <w:r w:rsidR="002A57CD">
        <w:rPr>
          <w:rFonts w:cstheme="minorHAnsi"/>
          <w:sz w:val="24"/>
          <w:szCs w:val="24"/>
        </w:rPr>
        <w:t>to extend the</w:t>
      </w:r>
      <w:r w:rsidR="00E948C2">
        <w:rPr>
          <w:rFonts w:cstheme="minorHAnsi"/>
          <w:sz w:val="24"/>
          <w:szCs w:val="24"/>
        </w:rPr>
        <w:t xml:space="preserve"> </w:t>
      </w:r>
      <w:r w:rsidR="00063CD9">
        <w:rPr>
          <w:rFonts w:cstheme="minorHAnsi"/>
          <w:sz w:val="24"/>
          <w:szCs w:val="24"/>
        </w:rPr>
        <w:t xml:space="preserve">contract </w:t>
      </w:r>
      <w:r w:rsidR="00E63E67">
        <w:rPr>
          <w:rFonts w:cstheme="minorHAnsi"/>
          <w:sz w:val="24"/>
          <w:szCs w:val="24"/>
        </w:rPr>
        <w:t>to</w:t>
      </w:r>
      <w:r w:rsidR="00063CD9">
        <w:rPr>
          <w:rFonts w:cstheme="minorHAnsi"/>
          <w:sz w:val="24"/>
          <w:szCs w:val="24"/>
        </w:rPr>
        <w:t xml:space="preserve"> June 30, 2020.</w:t>
      </w:r>
      <w:r w:rsidR="00E948C2">
        <w:rPr>
          <w:rFonts w:cstheme="minorHAnsi"/>
          <w:sz w:val="24"/>
          <w:szCs w:val="24"/>
        </w:rPr>
        <w:t xml:space="preserve">  </w:t>
      </w:r>
      <w:r w:rsidR="0060555F">
        <w:rPr>
          <w:rFonts w:cstheme="minorHAnsi"/>
          <w:sz w:val="24"/>
          <w:szCs w:val="24"/>
        </w:rPr>
        <w:t xml:space="preserve">All referrals to the existing contractor would </w:t>
      </w:r>
      <w:r w:rsidR="00E948C2">
        <w:rPr>
          <w:rFonts w:cstheme="minorHAnsi"/>
          <w:sz w:val="24"/>
          <w:szCs w:val="24"/>
        </w:rPr>
        <w:t>end</w:t>
      </w:r>
      <w:r w:rsidR="0060555F">
        <w:rPr>
          <w:rFonts w:cstheme="minorHAnsi"/>
          <w:sz w:val="24"/>
          <w:szCs w:val="24"/>
        </w:rPr>
        <w:t xml:space="preserve"> as of December </w:t>
      </w:r>
      <w:r w:rsidR="00E948C2">
        <w:rPr>
          <w:rFonts w:cstheme="minorHAnsi"/>
          <w:sz w:val="24"/>
          <w:szCs w:val="24"/>
        </w:rPr>
        <w:t>3</w:t>
      </w:r>
      <w:r w:rsidR="0060555F">
        <w:rPr>
          <w:rFonts w:cstheme="minorHAnsi"/>
          <w:sz w:val="24"/>
          <w:szCs w:val="24"/>
        </w:rPr>
        <w:t xml:space="preserve">1, 2019.  </w:t>
      </w:r>
      <w:r w:rsidR="00EF7E14">
        <w:rPr>
          <w:rFonts w:cstheme="minorHAnsi"/>
          <w:sz w:val="24"/>
          <w:szCs w:val="24"/>
        </w:rPr>
        <w:t xml:space="preserve">Chief Still </w:t>
      </w:r>
      <w:r w:rsidR="00E63E67">
        <w:rPr>
          <w:rFonts w:cstheme="minorHAnsi"/>
          <w:sz w:val="24"/>
          <w:szCs w:val="24"/>
        </w:rPr>
        <w:t xml:space="preserve">anticipates that a </w:t>
      </w:r>
      <w:r w:rsidR="00EF7E14">
        <w:rPr>
          <w:rFonts w:cstheme="minorHAnsi"/>
          <w:sz w:val="24"/>
          <w:szCs w:val="24"/>
        </w:rPr>
        <w:t xml:space="preserve">new </w:t>
      </w:r>
      <w:r w:rsidR="00E63E67">
        <w:rPr>
          <w:rFonts w:cstheme="minorHAnsi"/>
          <w:sz w:val="24"/>
          <w:szCs w:val="24"/>
        </w:rPr>
        <w:t xml:space="preserve">contract should be </w:t>
      </w:r>
      <w:r w:rsidR="00EF7E14">
        <w:rPr>
          <w:rFonts w:cstheme="minorHAnsi"/>
          <w:sz w:val="24"/>
          <w:szCs w:val="24"/>
        </w:rPr>
        <w:t>award</w:t>
      </w:r>
      <w:r w:rsidR="00E63E67">
        <w:rPr>
          <w:rFonts w:cstheme="minorHAnsi"/>
          <w:sz w:val="24"/>
          <w:szCs w:val="24"/>
        </w:rPr>
        <w:t>ed</w:t>
      </w:r>
      <w:r w:rsidR="004F698C">
        <w:rPr>
          <w:rFonts w:cstheme="minorHAnsi"/>
          <w:sz w:val="24"/>
          <w:szCs w:val="24"/>
        </w:rPr>
        <w:t xml:space="preserve"> in December</w:t>
      </w:r>
      <w:r w:rsidR="00E63E67">
        <w:rPr>
          <w:rFonts w:cstheme="minorHAnsi"/>
          <w:sz w:val="24"/>
          <w:szCs w:val="24"/>
        </w:rPr>
        <w:t xml:space="preserve"> 2019;</w:t>
      </w:r>
      <w:r w:rsidR="004F698C">
        <w:rPr>
          <w:rFonts w:cstheme="minorHAnsi"/>
          <w:sz w:val="24"/>
          <w:szCs w:val="24"/>
        </w:rPr>
        <w:t xml:space="preserve"> </w:t>
      </w:r>
      <w:r w:rsidR="00E63E67">
        <w:rPr>
          <w:rFonts w:cstheme="minorHAnsi"/>
          <w:sz w:val="24"/>
          <w:szCs w:val="24"/>
        </w:rPr>
        <w:t xml:space="preserve">the contract extension </w:t>
      </w:r>
      <w:r w:rsidR="004F698C">
        <w:rPr>
          <w:rFonts w:cstheme="minorHAnsi"/>
          <w:sz w:val="24"/>
          <w:szCs w:val="24"/>
        </w:rPr>
        <w:t xml:space="preserve">will allow the current provider to continue rendering </w:t>
      </w:r>
      <w:r w:rsidR="004034AF">
        <w:rPr>
          <w:rFonts w:cstheme="minorHAnsi"/>
          <w:sz w:val="24"/>
          <w:szCs w:val="24"/>
        </w:rPr>
        <w:t xml:space="preserve">services </w:t>
      </w:r>
      <w:r w:rsidR="00B41F97">
        <w:rPr>
          <w:rFonts w:cstheme="minorHAnsi"/>
          <w:sz w:val="24"/>
          <w:szCs w:val="24"/>
        </w:rPr>
        <w:t xml:space="preserve">and for clients to </w:t>
      </w:r>
      <w:r w:rsidR="004F698C">
        <w:rPr>
          <w:rFonts w:cstheme="minorHAnsi"/>
          <w:sz w:val="24"/>
          <w:szCs w:val="24"/>
        </w:rPr>
        <w:t>reach their benchmarks without interruption</w:t>
      </w:r>
      <w:r w:rsidR="00E63E67">
        <w:rPr>
          <w:rFonts w:cstheme="minorHAnsi"/>
          <w:sz w:val="24"/>
          <w:szCs w:val="24"/>
        </w:rPr>
        <w:t>s</w:t>
      </w:r>
      <w:r w:rsidR="004F698C">
        <w:rPr>
          <w:rFonts w:cstheme="minorHAnsi"/>
          <w:sz w:val="24"/>
          <w:szCs w:val="24"/>
        </w:rPr>
        <w:t xml:space="preserve"> or gaps in services</w:t>
      </w:r>
      <w:r w:rsidR="00DB146C">
        <w:rPr>
          <w:rFonts w:cstheme="minorHAnsi"/>
          <w:sz w:val="24"/>
          <w:szCs w:val="24"/>
        </w:rPr>
        <w:t xml:space="preserve"> while </w:t>
      </w:r>
      <w:r w:rsidR="00E63E67">
        <w:rPr>
          <w:rFonts w:cstheme="minorHAnsi"/>
          <w:sz w:val="24"/>
          <w:szCs w:val="24"/>
        </w:rPr>
        <w:t>s</w:t>
      </w:r>
      <w:r w:rsidR="00DB146C">
        <w:rPr>
          <w:rFonts w:cstheme="minorHAnsi"/>
          <w:sz w:val="24"/>
          <w:szCs w:val="24"/>
        </w:rPr>
        <w:t xml:space="preserve">hifting </w:t>
      </w:r>
      <w:r w:rsidR="00E63E67">
        <w:rPr>
          <w:rFonts w:cstheme="minorHAnsi"/>
          <w:sz w:val="24"/>
          <w:szCs w:val="24"/>
        </w:rPr>
        <w:t xml:space="preserve">to a new contract. </w:t>
      </w:r>
      <w:r w:rsidR="00DB146C">
        <w:rPr>
          <w:rFonts w:cstheme="minorHAnsi"/>
          <w:sz w:val="24"/>
          <w:szCs w:val="24"/>
        </w:rPr>
        <w:t xml:space="preserve">  Chief Still requested that this item be forwarded to </w:t>
      </w:r>
      <w:r w:rsidR="004034AF">
        <w:rPr>
          <w:rFonts w:cstheme="minorHAnsi"/>
          <w:sz w:val="24"/>
          <w:szCs w:val="24"/>
        </w:rPr>
        <w:t xml:space="preserve">the </w:t>
      </w:r>
      <w:r w:rsidR="00DB146C">
        <w:rPr>
          <w:rFonts w:cstheme="minorHAnsi"/>
          <w:sz w:val="24"/>
          <w:szCs w:val="24"/>
        </w:rPr>
        <w:t>CAB for input</w:t>
      </w:r>
      <w:r w:rsidR="00A25DAA">
        <w:rPr>
          <w:rFonts w:cstheme="minorHAnsi"/>
          <w:sz w:val="24"/>
          <w:szCs w:val="24"/>
        </w:rPr>
        <w:t>,</w:t>
      </w:r>
      <w:r w:rsidR="00DB146C">
        <w:rPr>
          <w:rFonts w:cstheme="minorHAnsi"/>
          <w:sz w:val="24"/>
          <w:szCs w:val="24"/>
        </w:rPr>
        <w:t xml:space="preserve"> to</w:t>
      </w:r>
      <w:r w:rsidR="00A25DAA">
        <w:rPr>
          <w:rFonts w:cstheme="minorHAnsi"/>
          <w:sz w:val="24"/>
          <w:szCs w:val="24"/>
        </w:rPr>
        <w:t xml:space="preserve"> the</w:t>
      </w:r>
      <w:r w:rsidR="00DB146C">
        <w:rPr>
          <w:rFonts w:cstheme="minorHAnsi"/>
          <w:sz w:val="24"/>
          <w:szCs w:val="24"/>
        </w:rPr>
        <w:t xml:space="preserve"> CCPEC</w:t>
      </w:r>
      <w:r w:rsidR="00A25DAA">
        <w:rPr>
          <w:rFonts w:cstheme="minorHAnsi"/>
          <w:sz w:val="24"/>
          <w:szCs w:val="24"/>
        </w:rPr>
        <w:t xml:space="preserve"> for consideration and then to the </w:t>
      </w:r>
      <w:r w:rsidR="004034AF">
        <w:rPr>
          <w:rFonts w:cstheme="minorHAnsi"/>
          <w:sz w:val="24"/>
          <w:szCs w:val="24"/>
        </w:rPr>
        <w:t>B</w:t>
      </w:r>
      <w:r w:rsidR="00A25DAA">
        <w:rPr>
          <w:rFonts w:cstheme="minorHAnsi"/>
          <w:sz w:val="24"/>
          <w:szCs w:val="24"/>
        </w:rPr>
        <w:t>oard</w:t>
      </w:r>
      <w:r w:rsidR="00DB146C">
        <w:rPr>
          <w:rFonts w:cstheme="minorHAnsi"/>
          <w:sz w:val="24"/>
          <w:szCs w:val="24"/>
        </w:rPr>
        <w:t xml:space="preserve"> for approval</w:t>
      </w:r>
      <w:r w:rsidR="00A25DAA">
        <w:rPr>
          <w:rFonts w:cstheme="minorHAnsi"/>
          <w:sz w:val="24"/>
          <w:szCs w:val="24"/>
        </w:rPr>
        <w:t>.</w:t>
      </w:r>
      <w:r w:rsidR="004F698C">
        <w:rPr>
          <w:rFonts w:cstheme="minorHAnsi"/>
          <w:sz w:val="24"/>
          <w:szCs w:val="24"/>
        </w:rPr>
        <w:t xml:space="preserve">  </w:t>
      </w:r>
    </w:p>
    <w:p w14:paraId="0C83DCD0" w14:textId="77777777" w:rsidR="00313E3C" w:rsidRDefault="00313E3C" w:rsidP="002458AD">
      <w:pPr>
        <w:shd w:val="clear" w:color="auto" w:fill="FFFFFF"/>
        <w:spacing w:after="0" w:line="240" w:lineRule="auto"/>
        <w:ind w:left="720"/>
        <w:jc w:val="both"/>
        <w:textAlignment w:val="baseline"/>
        <w:rPr>
          <w:rFonts w:cstheme="minorHAnsi"/>
          <w:sz w:val="24"/>
          <w:szCs w:val="24"/>
        </w:rPr>
      </w:pPr>
    </w:p>
    <w:p w14:paraId="1A42F02C" w14:textId="77777777" w:rsidR="00726509" w:rsidRDefault="00726509" w:rsidP="00933D69">
      <w:pPr>
        <w:shd w:val="clear" w:color="auto" w:fill="FFFFFF"/>
        <w:spacing w:after="0" w:line="240" w:lineRule="auto"/>
        <w:jc w:val="both"/>
        <w:textAlignment w:val="baseline"/>
        <w:rPr>
          <w:rFonts w:cstheme="minorHAnsi"/>
          <w:sz w:val="24"/>
          <w:szCs w:val="24"/>
        </w:rPr>
      </w:pPr>
    </w:p>
    <w:p w14:paraId="65B8E00F" w14:textId="3E72B60A" w:rsidR="00933D69" w:rsidRPr="000F7839" w:rsidRDefault="00933D69" w:rsidP="00933D69">
      <w:pPr>
        <w:shd w:val="clear" w:color="auto" w:fill="FFFFFF"/>
        <w:spacing w:after="0" w:line="240" w:lineRule="auto"/>
        <w:jc w:val="both"/>
        <w:textAlignment w:val="baseline"/>
        <w:rPr>
          <w:rFonts w:cstheme="minorHAnsi"/>
          <w:b/>
          <w:sz w:val="24"/>
          <w:szCs w:val="24"/>
        </w:rPr>
      </w:pPr>
      <w:r w:rsidRPr="000F7839">
        <w:rPr>
          <w:rFonts w:cstheme="minorHAnsi"/>
          <w:b/>
          <w:sz w:val="24"/>
          <w:szCs w:val="24"/>
        </w:rPr>
        <w:t xml:space="preserve">Next Meeting – </w:t>
      </w:r>
      <w:r w:rsidR="00052855">
        <w:rPr>
          <w:rFonts w:cstheme="minorHAnsi"/>
          <w:b/>
          <w:sz w:val="24"/>
          <w:szCs w:val="24"/>
        </w:rPr>
        <w:t xml:space="preserve">The </w:t>
      </w:r>
      <w:r w:rsidR="00F34512">
        <w:rPr>
          <w:rFonts w:cstheme="minorHAnsi"/>
          <w:b/>
          <w:sz w:val="24"/>
          <w:szCs w:val="24"/>
        </w:rPr>
        <w:t>April</w:t>
      </w:r>
      <w:r w:rsidRPr="000F7839">
        <w:rPr>
          <w:rFonts w:cstheme="minorHAnsi"/>
          <w:b/>
          <w:sz w:val="24"/>
          <w:szCs w:val="24"/>
        </w:rPr>
        <w:t xml:space="preserve"> </w:t>
      </w:r>
      <w:r w:rsidR="00F34512">
        <w:rPr>
          <w:rFonts w:cstheme="minorHAnsi"/>
          <w:b/>
          <w:sz w:val="24"/>
          <w:szCs w:val="24"/>
        </w:rPr>
        <w:t>9</w:t>
      </w:r>
      <w:r w:rsidRPr="000F7839">
        <w:rPr>
          <w:rFonts w:cstheme="minorHAnsi"/>
          <w:b/>
          <w:sz w:val="24"/>
          <w:szCs w:val="24"/>
        </w:rPr>
        <w:t xml:space="preserve">, 2019 </w:t>
      </w:r>
      <w:r w:rsidR="00052855">
        <w:rPr>
          <w:rFonts w:cstheme="minorHAnsi"/>
          <w:b/>
          <w:sz w:val="24"/>
          <w:szCs w:val="24"/>
        </w:rPr>
        <w:t>meeting has been</w:t>
      </w:r>
      <w:r w:rsidR="002A57CD">
        <w:rPr>
          <w:rFonts w:cstheme="minorHAnsi"/>
          <w:b/>
          <w:sz w:val="24"/>
          <w:szCs w:val="24"/>
        </w:rPr>
        <w:t xml:space="preserve"> rescheduled</w:t>
      </w:r>
      <w:r w:rsidR="00052855">
        <w:rPr>
          <w:rFonts w:cstheme="minorHAnsi"/>
          <w:b/>
          <w:sz w:val="24"/>
          <w:szCs w:val="24"/>
        </w:rPr>
        <w:t xml:space="preserve"> to April 26, 2019 3pm - 5pm, 1111 Jackson Street, 2</w:t>
      </w:r>
      <w:r w:rsidR="00052855" w:rsidRPr="00052855">
        <w:rPr>
          <w:rFonts w:cstheme="minorHAnsi"/>
          <w:b/>
          <w:sz w:val="24"/>
          <w:szCs w:val="24"/>
          <w:vertAlign w:val="superscript"/>
        </w:rPr>
        <w:t>nd</w:t>
      </w:r>
      <w:r w:rsidR="00052855">
        <w:rPr>
          <w:rFonts w:cstheme="minorHAnsi"/>
          <w:b/>
          <w:sz w:val="24"/>
          <w:szCs w:val="24"/>
        </w:rPr>
        <w:t xml:space="preserve"> Fl</w:t>
      </w:r>
      <w:r w:rsidR="004034AF">
        <w:rPr>
          <w:rFonts w:cstheme="minorHAnsi"/>
          <w:b/>
          <w:sz w:val="24"/>
          <w:szCs w:val="24"/>
        </w:rPr>
        <w:t>oor</w:t>
      </w:r>
      <w:r w:rsidR="00052855">
        <w:rPr>
          <w:rFonts w:cstheme="minorHAnsi"/>
          <w:b/>
          <w:sz w:val="24"/>
          <w:szCs w:val="24"/>
        </w:rPr>
        <w:t>, Rooms 226 - 228</w:t>
      </w:r>
    </w:p>
    <w:p w14:paraId="2D750825" w14:textId="77777777" w:rsidR="00933D69" w:rsidRDefault="00933D69" w:rsidP="00933D69">
      <w:pPr>
        <w:shd w:val="clear" w:color="auto" w:fill="FFFFFF"/>
        <w:spacing w:after="0" w:line="240" w:lineRule="auto"/>
        <w:jc w:val="both"/>
        <w:textAlignment w:val="baseline"/>
        <w:rPr>
          <w:rFonts w:cstheme="minorHAnsi"/>
          <w:sz w:val="24"/>
          <w:szCs w:val="24"/>
        </w:rPr>
      </w:pPr>
    </w:p>
    <w:p w14:paraId="7DC63ED1" w14:textId="77777777" w:rsidR="00933D69" w:rsidRPr="00086E7B" w:rsidRDefault="00933D69" w:rsidP="00933D69">
      <w:pPr>
        <w:shd w:val="clear" w:color="auto" w:fill="FFFFFF"/>
        <w:spacing w:after="0" w:line="240" w:lineRule="auto"/>
        <w:jc w:val="both"/>
        <w:textAlignment w:val="baseline"/>
        <w:rPr>
          <w:rFonts w:cstheme="minorHAnsi"/>
          <w:b/>
          <w:sz w:val="24"/>
          <w:szCs w:val="24"/>
        </w:rPr>
      </w:pPr>
      <w:r w:rsidRPr="00086E7B">
        <w:rPr>
          <w:rFonts w:cstheme="minorHAnsi"/>
          <w:b/>
          <w:sz w:val="24"/>
          <w:szCs w:val="24"/>
        </w:rPr>
        <w:t>Public Comment</w:t>
      </w:r>
    </w:p>
    <w:p w14:paraId="3964D94A" w14:textId="714520F1" w:rsidR="00933D69" w:rsidRDefault="00EB4378" w:rsidP="00EB4378">
      <w:pPr>
        <w:pStyle w:val="ListParagraph"/>
        <w:numPr>
          <w:ilvl w:val="0"/>
          <w:numId w:val="27"/>
        </w:numPr>
        <w:spacing w:after="0" w:line="240" w:lineRule="auto"/>
        <w:jc w:val="both"/>
        <w:rPr>
          <w:rFonts w:cstheme="minorHAnsi"/>
          <w:sz w:val="24"/>
          <w:szCs w:val="24"/>
        </w:rPr>
      </w:pPr>
      <w:r>
        <w:rPr>
          <w:rFonts w:cstheme="minorHAnsi"/>
          <w:sz w:val="24"/>
          <w:szCs w:val="24"/>
        </w:rPr>
        <w:t>Rodney encouraged everyone to read the Department of Juvenile Justice (DJJ) Report</w:t>
      </w:r>
      <w:r w:rsidR="001C2499">
        <w:rPr>
          <w:rFonts w:cstheme="minorHAnsi"/>
          <w:sz w:val="24"/>
          <w:szCs w:val="24"/>
        </w:rPr>
        <w:t>; it is a scathing report regarding young people in the system from every aspect</w:t>
      </w:r>
      <w:r>
        <w:rPr>
          <w:rFonts w:cstheme="minorHAnsi"/>
          <w:sz w:val="24"/>
          <w:szCs w:val="24"/>
        </w:rPr>
        <w:t>.</w:t>
      </w:r>
      <w:r w:rsidR="001C2499">
        <w:rPr>
          <w:rFonts w:cstheme="minorHAnsi"/>
          <w:sz w:val="24"/>
          <w:szCs w:val="24"/>
        </w:rPr>
        <w:t xml:space="preserve"> Chief Still noted that Alameda County has few </w:t>
      </w:r>
      <w:proofErr w:type="gramStart"/>
      <w:r w:rsidR="001C2499">
        <w:rPr>
          <w:rFonts w:cstheme="minorHAnsi"/>
          <w:sz w:val="24"/>
          <w:szCs w:val="24"/>
        </w:rPr>
        <w:t>yo</w:t>
      </w:r>
      <w:bookmarkStart w:id="0" w:name="_GoBack"/>
      <w:bookmarkEnd w:id="0"/>
      <w:r w:rsidR="001C2499">
        <w:rPr>
          <w:rFonts w:cstheme="minorHAnsi"/>
          <w:sz w:val="24"/>
          <w:szCs w:val="24"/>
        </w:rPr>
        <w:t>uth</w:t>
      </w:r>
      <w:proofErr w:type="gramEnd"/>
      <w:r w:rsidR="001C2499">
        <w:rPr>
          <w:rFonts w:cstheme="minorHAnsi"/>
          <w:sz w:val="24"/>
          <w:szCs w:val="24"/>
        </w:rPr>
        <w:t xml:space="preserve"> at DJJ and that there </w:t>
      </w:r>
      <w:r w:rsidR="009C660C">
        <w:rPr>
          <w:rFonts w:cstheme="minorHAnsi"/>
          <w:sz w:val="24"/>
          <w:szCs w:val="24"/>
        </w:rPr>
        <w:t>has</w:t>
      </w:r>
      <w:r w:rsidR="001C2499">
        <w:rPr>
          <w:rFonts w:cstheme="minorHAnsi"/>
          <w:sz w:val="24"/>
          <w:szCs w:val="24"/>
        </w:rPr>
        <w:t xml:space="preserve"> been discussion regarding increas</w:t>
      </w:r>
      <w:r w:rsidR="00AA3733">
        <w:rPr>
          <w:rFonts w:cstheme="minorHAnsi"/>
          <w:sz w:val="24"/>
          <w:szCs w:val="24"/>
        </w:rPr>
        <w:t>ing</w:t>
      </w:r>
      <w:r w:rsidR="001C2499">
        <w:rPr>
          <w:rFonts w:cstheme="minorHAnsi"/>
          <w:sz w:val="24"/>
          <w:szCs w:val="24"/>
        </w:rPr>
        <w:t xml:space="preserve"> the age for youth participating in the SB 1004 Pilot and reviewing the eligible offenses.  These efforts would also result in fewer youth being sent to DJJ.</w:t>
      </w:r>
    </w:p>
    <w:p w14:paraId="281A6DFF" w14:textId="61775357" w:rsidR="00640F0A" w:rsidRDefault="001C2499" w:rsidP="00EB4378">
      <w:pPr>
        <w:pStyle w:val="ListParagraph"/>
        <w:numPr>
          <w:ilvl w:val="0"/>
          <w:numId w:val="27"/>
        </w:numPr>
        <w:spacing w:after="0" w:line="240" w:lineRule="auto"/>
        <w:jc w:val="both"/>
        <w:rPr>
          <w:rFonts w:cstheme="minorHAnsi"/>
          <w:sz w:val="24"/>
          <w:szCs w:val="24"/>
        </w:rPr>
      </w:pPr>
      <w:r>
        <w:rPr>
          <w:rFonts w:cstheme="minorHAnsi"/>
          <w:sz w:val="24"/>
          <w:szCs w:val="24"/>
        </w:rPr>
        <w:t xml:space="preserve">Donald expressed concern regarding the </w:t>
      </w:r>
      <w:r w:rsidR="009C660C">
        <w:rPr>
          <w:rFonts w:cstheme="minorHAnsi"/>
          <w:sz w:val="24"/>
          <w:szCs w:val="24"/>
        </w:rPr>
        <w:t>minimal</w:t>
      </w:r>
      <w:r>
        <w:rPr>
          <w:rFonts w:cstheme="minorHAnsi"/>
          <w:sz w:val="24"/>
          <w:szCs w:val="24"/>
        </w:rPr>
        <w:t xml:space="preserve"> </w:t>
      </w:r>
      <w:r w:rsidR="00640F0A">
        <w:rPr>
          <w:rFonts w:cstheme="minorHAnsi"/>
          <w:sz w:val="24"/>
          <w:szCs w:val="24"/>
        </w:rPr>
        <w:t>re-investment into the neighborhoods/communit</w:t>
      </w:r>
      <w:r w:rsidR="00AA3733">
        <w:rPr>
          <w:rFonts w:cstheme="minorHAnsi"/>
          <w:sz w:val="24"/>
          <w:szCs w:val="24"/>
        </w:rPr>
        <w:t>ies</w:t>
      </w:r>
      <w:r w:rsidR="00640F0A">
        <w:rPr>
          <w:rFonts w:cstheme="minorHAnsi"/>
          <w:sz w:val="24"/>
          <w:szCs w:val="24"/>
        </w:rPr>
        <w:t xml:space="preserve"> that </w:t>
      </w:r>
      <w:r w:rsidR="009C660C">
        <w:rPr>
          <w:rFonts w:cstheme="minorHAnsi"/>
          <w:sz w:val="24"/>
          <w:szCs w:val="24"/>
        </w:rPr>
        <w:t>individuals are</w:t>
      </w:r>
      <w:r w:rsidR="00640F0A">
        <w:rPr>
          <w:rFonts w:cstheme="minorHAnsi"/>
          <w:sz w:val="24"/>
          <w:szCs w:val="24"/>
        </w:rPr>
        <w:t xml:space="preserve"> returning to</w:t>
      </w:r>
      <w:r>
        <w:rPr>
          <w:rFonts w:cstheme="minorHAnsi"/>
          <w:sz w:val="24"/>
          <w:szCs w:val="24"/>
        </w:rPr>
        <w:t>, especially in deep East Oakland and West Oakland</w:t>
      </w:r>
      <w:r w:rsidR="00640F0A">
        <w:rPr>
          <w:rFonts w:cstheme="minorHAnsi"/>
          <w:sz w:val="24"/>
          <w:szCs w:val="24"/>
        </w:rPr>
        <w:t xml:space="preserve">. How can </w:t>
      </w:r>
      <w:r w:rsidR="00F061E1">
        <w:rPr>
          <w:rFonts w:cstheme="minorHAnsi"/>
          <w:sz w:val="24"/>
          <w:szCs w:val="24"/>
        </w:rPr>
        <w:t>w</w:t>
      </w:r>
      <w:r w:rsidR="00640F0A">
        <w:rPr>
          <w:rFonts w:cstheme="minorHAnsi"/>
          <w:sz w:val="24"/>
          <w:szCs w:val="24"/>
        </w:rPr>
        <w:t xml:space="preserve">e reinvest back into these areas to create something more positive for the </w:t>
      </w:r>
      <w:r>
        <w:rPr>
          <w:rFonts w:cstheme="minorHAnsi"/>
          <w:sz w:val="24"/>
          <w:szCs w:val="24"/>
        </w:rPr>
        <w:t>individuals returning to these communities</w:t>
      </w:r>
      <w:r w:rsidR="00640F0A">
        <w:rPr>
          <w:rFonts w:cstheme="minorHAnsi"/>
          <w:sz w:val="24"/>
          <w:szCs w:val="24"/>
        </w:rPr>
        <w:t xml:space="preserve">? </w:t>
      </w:r>
      <w:r>
        <w:rPr>
          <w:rFonts w:cstheme="minorHAnsi"/>
          <w:sz w:val="24"/>
          <w:szCs w:val="24"/>
        </w:rPr>
        <w:t xml:space="preserve"> Chief Still noted that she reviewed data from </w:t>
      </w:r>
      <w:r w:rsidR="002A57CD">
        <w:rPr>
          <w:rFonts w:cstheme="minorHAnsi"/>
          <w:sz w:val="24"/>
          <w:szCs w:val="24"/>
        </w:rPr>
        <w:t>Probation’s</w:t>
      </w:r>
      <w:r>
        <w:rPr>
          <w:rFonts w:cstheme="minorHAnsi"/>
          <w:sz w:val="24"/>
          <w:szCs w:val="24"/>
        </w:rPr>
        <w:t xml:space="preserve"> work with the Joint Powers Authority and was surprised to see where the shootings and homicides occur</w:t>
      </w:r>
      <w:r w:rsidR="009C660C">
        <w:rPr>
          <w:rFonts w:cstheme="minorHAnsi"/>
          <w:sz w:val="24"/>
          <w:szCs w:val="24"/>
        </w:rPr>
        <w:t xml:space="preserve"> – from East Oakland all the way to West Oakland.  There is significant work that needs to be done and all systems should be focusing on how they can assist with supporting this population.</w:t>
      </w:r>
    </w:p>
    <w:p w14:paraId="39C50E57" w14:textId="2DFEB569" w:rsidR="002A57CD" w:rsidRDefault="002A57CD" w:rsidP="002A57CD">
      <w:pPr>
        <w:spacing w:after="0" w:line="240" w:lineRule="auto"/>
        <w:jc w:val="center"/>
        <w:rPr>
          <w:rFonts w:cstheme="minorHAnsi"/>
          <w:sz w:val="24"/>
          <w:szCs w:val="24"/>
        </w:rPr>
      </w:pPr>
    </w:p>
    <w:p w14:paraId="1F8256C3" w14:textId="14211D9D" w:rsidR="002A57CD" w:rsidRPr="002A57CD" w:rsidRDefault="002A57CD" w:rsidP="002A57CD">
      <w:pPr>
        <w:spacing w:after="0" w:line="240" w:lineRule="auto"/>
        <w:rPr>
          <w:rFonts w:cstheme="minorHAnsi"/>
          <w:sz w:val="24"/>
          <w:szCs w:val="24"/>
        </w:rPr>
      </w:pPr>
    </w:p>
    <w:p w14:paraId="51C82127" w14:textId="739548C2" w:rsidR="00D21068" w:rsidRPr="0074541B" w:rsidRDefault="00D21068" w:rsidP="002A57CD">
      <w:pPr>
        <w:spacing w:after="0" w:line="240" w:lineRule="auto"/>
        <w:ind w:left="360"/>
        <w:jc w:val="both"/>
        <w:rPr>
          <w:rFonts w:cstheme="minorHAnsi"/>
          <w:sz w:val="24"/>
          <w:szCs w:val="24"/>
        </w:rPr>
      </w:pPr>
    </w:p>
    <w:sectPr w:rsidR="00D21068" w:rsidRPr="0074541B" w:rsidSect="006C3E6C">
      <w:type w:val="continuous"/>
      <w:pgSz w:w="12240" w:h="15840"/>
      <w:pgMar w:top="72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0DC3" w14:textId="77777777" w:rsidR="003C073A" w:rsidRDefault="003C073A" w:rsidP="00E42D69">
      <w:pPr>
        <w:spacing w:after="0" w:line="240" w:lineRule="auto"/>
      </w:pPr>
      <w:r>
        <w:separator/>
      </w:r>
    </w:p>
  </w:endnote>
  <w:endnote w:type="continuationSeparator" w:id="0">
    <w:p w14:paraId="760232C5" w14:textId="77777777" w:rsidR="003C073A" w:rsidRDefault="003C073A" w:rsidP="00E4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0968234"/>
      <w:docPartObj>
        <w:docPartGallery w:val="Page Numbers (Bottom of Page)"/>
        <w:docPartUnique/>
      </w:docPartObj>
    </w:sdtPr>
    <w:sdtEndPr/>
    <w:sdtContent>
      <w:p w14:paraId="330D0255" w14:textId="77777777" w:rsidR="007B55FC" w:rsidRPr="00A24D81" w:rsidRDefault="000F4362" w:rsidP="000F4362">
        <w:pPr>
          <w:pStyle w:val="Footer"/>
          <w:jc w:val="center"/>
          <w:rPr>
            <w:sz w:val="18"/>
            <w:szCs w:val="18"/>
          </w:rPr>
        </w:pPr>
        <w:r w:rsidRPr="00A24D81">
          <w:rPr>
            <w:sz w:val="18"/>
            <w:szCs w:val="18"/>
          </w:rPr>
          <w:t>[</w:t>
        </w:r>
        <w:r w:rsidRPr="00A24D81">
          <w:rPr>
            <w:sz w:val="18"/>
            <w:szCs w:val="18"/>
          </w:rPr>
          <w:fldChar w:fldCharType="begin"/>
        </w:r>
        <w:r w:rsidRPr="00A24D81">
          <w:rPr>
            <w:sz w:val="18"/>
            <w:szCs w:val="18"/>
          </w:rPr>
          <w:instrText xml:space="preserve"> PAGE   \* MERGEFORMAT </w:instrText>
        </w:r>
        <w:r w:rsidRPr="00A24D81">
          <w:rPr>
            <w:sz w:val="18"/>
            <w:szCs w:val="18"/>
          </w:rPr>
          <w:fldChar w:fldCharType="separate"/>
        </w:r>
        <w:r w:rsidRPr="00A24D81">
          <w:rPr>
            <w:noProof/>
            <w:sz w:val="18"/>
            <w:szCs w:val="18"/>
          </w:rPr>
          <w:t>2</w:t>
        </w:r>
        <w:r w:rsidRPr="00A24D81">
          <w:rPr>
            <w:noProof/>
            <w:sz w:val="18"/>
            <w:szCs w:val="18"/>
          </w:rPr>
          <w:fldChar w:fldCharType="end"/>
        </w:r>
        <w:r w:rsidRPr="00A24D81">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EE92" w14:textId="77777777" w:rsidR="003C073A" w:rsidRDefault="003C073A" w:rsidP="00E42D69">
      <w:pPr>
        <w:spacing w:after="0" w:line="240" w:lineRule="auto"/>
      </w:pPr>
      <w:r>
        <w:separator/>
      </w:r>
    </w:p>
  </w:footnote>
  <w:footnote w:type="continuationSeparator" w:id="0">
    <w:p w14:paraId="5EA834AF" w14:textId="77777777" w:rsidR="003C073A" w:rsidRDefault="003C073A" w:rsidP="00E4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65DA" w14:textId="5FF68D4A" w:rsidR="007B55FC" w:rsidRPr="00AD5311" w:rsidRDefault="007B55FC" w:rsidP="007B55FC">
    <w:pPr>
      <w:jc w:val="center"/>
      <w:rPr>
        <w:rFonts w:ascii="Arial" w:hAnsi="Arial" w:cs="Arial"/>
        <w:b/>
        <w:color w:val="161E82"/>
        <w:sz w:val="32"/>
      </w:rPr>
    </w:pPr>
    <w:r w:rsidRPr="00AD5311">
      <w:rPr>
        <w:rFonts w:ascii="Arial" w:hAnsi="Arial" w:cs="Arial"/>
        <w:b/>
        <w:color w:val="161E82"/>
        <w:sz w:val="32"/>
      </w:rPr>
      <w:t>ALAMEDA COUNTY PROBATION DEPARTMENT</w:t>
    </w:r>
  </w:p>
  <w:p w14:paraId="03662481" w14:textId="77777777" w:rsidR="007B55FC" w:rsidRPr="00AD5311" w:rsidRDefault="007B55FC" w:rsidP="007B55FC">
    <w:pPr>
      <w:spacing w:after="0" w:line="240" w:lineRule="auto"/>
      <w:jc w:val="center"/>
      <w:rPr>
        <w:rFonts w:ascii="Arial" w:hAnsi="Arial" w:cs="Arial"/>
        <w:color w:val="000000" w:themeColor="text1"/>
        <w:sz w:val="24"/>
      </w:rPr>
    </w:pPr>
    <w:r w:rsidRPr="00AD5311">
      <w:rPr>
        <w:rFonts w:ascii="Arial" w:hAnsi="Arial" w:cs="Arial"/>
        <w:color w:val="000000" w:themeColor="text1"/>
        <w:sz w:val="24"/>
      </w:rPr>
      <w:t>COMMUNITY CORRECTIONS PARTNERSHIP</w:t>
    </w:r>
  </w:p>
  <w:p w14:paraId="00932735" w14:textId="77777777" w:rsidR="007B55FC" w:rsidRPr="00AD5311" w:rsidRDefault="007B55FC" w:rsidP="007B55FC">
    <w:pPr>
      <w:spacing w:after="0" w:line="240" w:lineRule="auto"/>
      <w:jc w:val="center"/>
      <w:rPr>
        <w:rFonts w:ascii="Arial" w:hAnsi="Arial" w:cs="Arial"/>
        <w:b/>
        <w:color w:val="000000" w:themeColor="text1"/>
        <w:sz w:val="30"/>
        <w:szCs w:val="30"/>
        <w:u w:val="single"/>
      </w:rPr>
    </w:pPr>
    <w:r w:rsidRPr="00AD5311">
      <w:rPr>
        <w:rFonts w:ascii="Arial" w:hAnsi="Arial" w:cs="Arial"/>
        <w:b/>
        <w:color w:val="000000" w:themeColor="text1"/>
        <w:sz w:val="30"/>
        <w:szCs w:val="30"/>
        <w:u w:val="single"/>
      </w:rPr>
      <w:t>FISCAL/PROCUREMENT WORKGROUP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AB60" w14:textId="77777777" w:rsidR="007B55FC" w:rsidRPr="007B55FC" w:rsidRDefault="007B55FC" w:rsidP="007B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56B6"/>
    <w:multiLevelType w:val="hybridMultilevel"/>
    <w:tmpl w:val="84CCF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AC59E0"/>
    <w:multiLevelType w:val="hybridMultilevel"/>
    <w:tmpl w:val="7AA6C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D7FCB"/>
    <w:multiLevelType w:val="hybridMultilevel"/>
    <w:tmpl w:val="D1566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63433E"/>
    <w:multiLevelType w:val="hybridMultilevel"/>
    <w:tmpl w:val="C2EC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968C6"/>
    <w:multiLevelType w:val="hybridMultilevel"/>
    <w:tmpl w:val="8D568870"/>
    <w:lvl w:ilvl="0" w:tplc="04090001">
      <w:start w:val="1"/>
      <w:numFmt w:val="bullet"/>
      <w:lvlText w:val=""/>
      <w:lvlJc w:val="left"/>
      <w:pPr>
        <w:tabs>
          <w:tab w:val="num" w:pos="720"/>
        </w:tabs>
        <w:ind w:left="720" w:hanging="360"/>
      </w:pPr>
      <w:rPr>
        <w:rFonts w:ascii="Symbol" w:hAnsi="Symbol" w:hint="default"/>
      </w:r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6"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F7A"/>
    <w:multiLevelType w:val="hybridMultilevel"/>
    <w:tmpl w:val="425E7F82"/>
    <w:lvl w:ilvl="0" w:tplc="FDD685F2">
      <w:start w:val="1"/>
      <w:numFmt w:val="decimal"/>
      <w:lvlText w:val="%1."/>
      <w:lvlJc w:val="left"/>
      <w:pPr>
        <w:ind w:left="720" w:hanging="360"/>
      </w:pPr>
    </w:lvl>
    <w:lvl w:ilvl="1" w:tplc="335E1FDE">
      <w:start w:val="1"/>
      <w:numFmt w:val="lowerLetter"/>
      <w:lvlText w:val="%2."/>
      <w:lvlJc w:val="left"/>
      <w:pPr>
        <w:ind w:left="1440" w:hanging="360"/>
      </w:pPr>
    </w:lvl>
    <w:lvl w:ilvl="2" w:tplc="D27203B2">
      <w:start w:val="1"/>
      <w:numFmt w:val="lowerRoman"/>
      <w:lvlText w:val="%3."/>
      <w:lvlJc w:val="right"/>
      <w:pPr>
        <w:ind w:left="2160" w:hanging="180"/>
      </w:pPr>
    </w:lvl>
    <w:lvl w:ilvl="3" w:tplc="0ADAA154">
      <w:start w:val="1"/>
      <w:numFmt w:val="decimal"/>
      <w:lvlText w:val="%4."/>
      <w:lvlJc w:val="left"/>
      <w:pPr>
        <w:ind w:left="2880" w:hanging="360"/>
      </w:pPr>
    </w:lvl>
    <w:lvl w:ilvl="4" w:tplc="A48E890C">
      <w:start w:val="1"/>
      <w:numFmt w:val="lowerLetter"/>
      <w:lvlText w:val="%5."/>
      <w:lvlJc w:val="left"/>
      <w:pPr>
        <w:ind w:left="3600" w:hanging="360"/>
      </w:pPr>
    </w:lvl>
    <w:lvl w:ilvl="5" w:tplc="2FA06A98">
      <w:start w:val="1"/>
      <w:numFmt w:val="lowerRoman"/>
      <w:lvlText w:val="%6."/>
      <w:lvlJc w:val="right"/>
      <w:pPr>
        <w:ind w:left="4320" w:hanging="180"/>
      </w:pPr>
    </w:lvl>
    <w:lvl w:ilvl="6" w:tplc="B1B277D0">
      <w:start w:val="1"/>
      <w:numFmt w:val="decimal"/>
      <w:lvlText w:val="%7."/>
      <w:lvlJc w:val="left"/>
      <w:pPr>
        <w:ind w:left="5040" w:hanging="360"/>
      </w:pPr>
    </w:lvl>
    <w:lvl w:ilvl="7" w:tplc="F4D4EBE2">
      <w:start w:val="1"/>
      <w:numFmt w:val="lowerLetter"/>
      <w:lvlText w:val="%8."/>
      <w:lvlJc w:val="left"/>
      <w:pPr>
        <w:ind w:left="5760" w:hanging="360"/>
      </w:pPr>
    </w:lvl>
    <w:lvl w:ilvl="8" w:tplc="CBB69A80">
      <w:start w:val="1"/>
      <w:numFmt w:val="lowerRoman"/>
      <w:lvlText w:val="%9."/>
      <w:lvlJc w:val="right"/>
      <w:pPr>
        <w:ind w:left="6480" w:hanging="180"/>
      </w:pPr>
    </w:lvl>
  </w:abstractNum>
  <w:abstractNum w:abstractNumId="8" w15:restartNumberingAfterBreak="0">
    <w:nsid w:val="30A61B8F"/>
    <w:multiLevelType w:val="hybridMultilevel"/>
    <w:tmpl w:val="FD22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A3025"/>
    <w:multiLevelType w:val="hybridMultilevel"/>
    <w:tmpl w:val="5EC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591C"/>
    <w:multiLevelType w:val="hybridMultilevel"/>
    <w:tmpl w:val="BA90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02284A"/>
    <w:multiLevelType w:val="hybridMultilevel"/>
    <w:tmpl w:val="15D04ACC"/>
    <w:lvl w:ilvl="0" w:tplc="D58AB428">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714F"/>
    <w:multiLevelType w:val="hybridMultilevel"/>
    <w:tmpl w:val="5F7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E6C37"/>
    <w:multiLevelType w:val="hybridMultilevel"/>
    <w:tmpl w:val="B3A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40539"/>
    <w:multiLevelType w:val="hybridMultilevel"/>
    <w:tmpl w:val="F828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E335FA"/>
    <w:multiLevelType w:val="hybridMultilevel"/>
    <w:tmpl w:val="B98A680E"/>
    <w:lvl w:ilvl="0" w:tplc="804EB518">
      <w:start w:val="5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B402CC"/>
    <w:multiLevelType w:val="hybridMultilevel"/>
    <w:tmpl w:val="F1E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F53B2"/>
    <w:multiLevelType w:val="hybridMultilevel"/>
    <w:tmpl w:val="56A67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E197B"/>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811E3"/>
    <w:multiLevelType w:val="hybridMultilevel"/>
    <w:tmpl w:val="D2B0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27A4F"/>
    <w:multiLevelType w:val="hybridMultilevel"/>
    <w:tmpl w:val="33A83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C1028"/>
    <w:multiLevelType w:val="hybridMultilevel"/>
    <w:tmpl w:val="FD508ABA"/>
    <w:lvl w:ilvl="0" w:tplc="C9D0EDCA">
      <w:start w:val="115"/>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E06D6"/>
    <w:multiLevelType w:val="hybridMultilevel"/>
    <w:tmpl w:val="ECC02270"/>
    <w:lvl w:ilvl="0" w:tplc="AC30421E">
      <w:start w:val="1"/>
      <w:numFmt w:val="decimal"/>
      <w:lvlText w:val="%1."/>
      <w:lvlJc w:val="left"/>
      <w:pPr>
        <w:tabs>
          <w:tab w:val="num" w:pos="720"/>
        </w:tabs>
        <w:ind w:left="720" w:hanging="360"/>
      </w:p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23"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C7D5E"/>
    <w:multiLevelType w:val="hybridMultilevel"/>
    <w:tmpl w:val="0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9170F"/>
    <w:multiLevelType w:val="hybridMultilevel"/>
    <w:tmpl w:val="80F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14ABB"/>
    <w:multiLevelType w:val="hybridMultilevel"/>
    <w:tmpl w:val="BA6A13DE"/>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F7FD0"/>
    <w:multiLevelType w:val="hybridMultilevel"/>
    <w:tmpl w:val="40EC2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21"/>
  </w:num>
  <w:num w:numId="3">
    <w:abstractNumId w:val="23"/>
  </w:num>
  <w:num w:numId="4">
    <w:abstractNumId w:val="9"/>
  </w:num>
  <w:num w:numId="5">
    <w:abstractNumId w:val="0"/>
  </w:num>
  <w:num w:numId="6">
    <w:abstractNumId w:val="24"/>
  </w:num>
  <w:num w:numId="7">
    <w:abstractNumId w:val="16"/>
  </w:num>
  <w:num w:numId="8">
    <w:abstractNumId w:val="6"/>
  </w:num>
  <w:num w:numId="9">
    <w:abstractNumId w:val="13"/>
  </w:num>
  <w:num w:numId="10">
    <w:abstractNumId w:val="22"/>
  </w:num>
  <w:num w:numId="11">
    <w:abstractNumId w:val="5"/>
  </w:num>
  <w:num w:numId="12">
    <w:abstractNumId w:val="20"/>
  </w:num>
  <w:num w:numId="13">
    <w:abstractNumId w:val="18"/>
  </w:num>
  <w:num w:numId="14">
    <w:abstractNumId w:val="11"/>
  </w:num>
  <w:num w:numId="15">
    <w:abstractNumId w:val="15"/>
  </w:num>
  <w:num w:numId="16">
    <w:abstractNumId w:val="1"/>
  </w:num>
  <w:num w:numId="17">
    <w:abstractNumId w:val="8"/>
  </w:num>
  <w:num w:numId="18">
    <w:abstractNumId w:val="4"/>
  </w:num>
  <w:num w:numId="19">
    <w:abstractNumId w:val="27"/>
  </w:num>
  <w:num w:numId="20">
    <w:abstractNumId w:val="10"/>
  </w:num>
  <w:num w:numId="21">
    <w:abstractNumId w:val="3"/>
  </w:num>
  <w:num w:numId="22">
    <w:abstractNumId w:val="14"/>
  </w:num>
  <w:num w:numId="23">
    <w:abstractNumId w:val="26"/>
  </w:num>
  <w:num w:numId="24">
    <w:abstractNumId w:val="2"/>
  </w:num>
  <w:num w:numId="25">
    <w:abstractNumId w:val="19"/>
  </w:num>
  <w:num w:numId="26">
    <w:abstractNumId w:val="25"/>
  </w:num>
  <w:num w:numId="27">
    <w:abstractNumId w:val="12"/>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F4"/>
    <w:rsid w:val="000004B2"/>
    <w:rsid w:val="00000858"/>
    <w:rsid w:val="0000195B"/>
    <w:rsid w:val="00002B60"/>
    <w:rsid w:val="00002CB5"/>
    <w:rsid w:val="000037A7"/>
    <w:rsid w:val="00003B12"/>
    <w:rsid w:val="00003B9C"/>
    <w:rsid w:val="00005E9A"/>
    <w:rsid w:val="00007882"/>
    <w:rsid w:val="00011365"/>
    <w:rsid w:val="00011973"/>
    <w:rsid w:val="0001370D"/>
    <w:rsid w:val="000148B4"/>
    <w:rsid w:val="00017B0A"/>
    <w:rsid w:val="00017D52"/>
    <w:rsid w:val="00021828"/>
    <w:rsid w:val="00022053"/>
    <w:rsid w:val="00023C98"/>
    <w:rsid w:val="00027235"/>
    <w:rsid w:val="00030F33"/>
    <w:rsid w:val="00031169"/>
    <w:rsid w:val="000323D9"/>
    <w:rsid w:val="00035231"/>
    <w:rsid w:val="000421B2"/>
    <w:rsid w:val="00042F9E"/>
    <w:rsid w:val="00043170"/>
    <w:rsid w:val="00043A1A"/>
    <w:rsid w:val="00043B18"/>
    <w:rsid w:val="00050546"/>
    <w:rsid w:val="00051D17"/>
    <w:rsid w:val="0005267F"/>
    <w:rsid w:val="00052855"/>
    <w:rsid w:val="00055E50"/>
    <w:rsid w:val="00056CF3"/>
    <w:rsid w:val="00056FD5"/>
    <w:rsid w:val="00060486"/>
    <w:rsid w:val="00060788"/>
    <w:rsid w:val="000611C1"/>
    <w:rsid w:val="00063CD9"/>
    <w:rsid w:val="000700D6"/>
    <w:rsid w:val="00072D75"/>
    <w:rsid w:val="000731A3"/>
    <w:rsid w:val="00074C21"/>
    <w:rsid w:val="00074EB0"/>
    <w:rsid w:val="00081217"/>
    <w:rsid w:val="00083ABD"/>
    <w:rsid w:val="00087AF1"/>
    <w:rsid w:val="00087E35"/>
    <w:rsid w:val="0009241E"/>
    <w:rsid w:val="00093FA6"/>
    <w:rsid w:val="00095977"/>
    <w:rsid w:val="000A02E2"/>
    <w:rsid w:val="000A0750"/>
    <w:rsid w:val="000A09ED"/>
    <w:rsid w:val="000A1961"/>
    <w:rsid w:val="000A2243"/>
    <w:rsid w:val="000A4C14"/>
    <w:rsid w:val="000A5698"/>
    <w:rsid w:val="000A6177"/>
    <w:rsid w:val="000A6841"/>
    <w:rsid w:val="000A69D5"/>
    <w:rsid w:val="000A6E05"/>
    <w:rsid w:val="000A76AA"/>
    <w:rsid w:val="000A789C"/>
    <w:rsid w:val="000B18DD"/>
    <w:rsid w:val="000B1ACF"/>
    <w:rsid w:val="000B22AC"/>
    <w:rsid w:val="000B3E8E"/>
    <w:rsid w:val="000B4071"/>
    <w:rsid w:val="000B441F"/>
    <w:rsid w:val="000B5240"/>
    <w:rsid w:val="000B5304"/>
    <w:rsid w:val="000B736C"/>
    <w:rsid w:val="000C56E1"/>
    <w:rsid w:val="000C5CD8"/>
    <w:rsid w:val="000C6B41"/>
    <w:rsid w:val="000C6D6E"/>
    <w:rsid w:val="000C76EC"/>
    <w:rsid w:val="000C78D4"/>
    <w:rsid w:val="000D4F68"/>
    <w:rsid w:val="000E0C48"/>
    <w:rsid w:val="000E26E0"/>
    <w:rsid w:val="000E332F"/>
    <w:rsid w:val="000E3A8C"/>
    <w:rsid w:val="000E3C91"/>
    <w:rsid w:val="000E3E39"/>
    <w:rsid w:val="000E594D"/>
    <w:rsid w:val="000E7ADF"/>
    <w:rsid w:val="000F0DEB"/>
    <w:rsid w:val="000F1EFD"/>
    <w:rsid w:val="000F2D70"/>
    <w:rsid w:val="000F3C63"/>
    <w:rsid w:val="000F41D5"/>
    <w:rsid w:val="000F4362"/>
    <w:rsid w:val="000F4E20"/>
    <w:rsid w:val="000F558D"/>
    <w:rsid w:val="000F5A48"/>
    <w:rsid w:val="00100152"/>
    <w:rsid w:val="00101D8B"/>
    <w:rsid w:val="001049EE"/>
    <w:rsid w:val="00106EFD"/>
    <w:rsid w:val="001121FC"/>
    <w:rsid w:val="001127B6"/>
    <w:rsid w:val="0011293F"/>
    <w:rsid w:val="0011445F"/>
    <w:rsid w:val="0011456D"/>
    <w:rsid w:val="001149AD"/>
    <w:rsid w:val="00115165"/>
    <w:rsid w:val="00115407"/>
    <w:rsid w:val="00115D99"/>
    <w:rsid w:val="00120129"/>
    <w:rsid w:val="001202CF"/>
    <w:rsid w:val="001210DE"/>
    <w:rsid w:val="00122DB3"/>
    <w:rsid w:val="00123A6E"/>
    <w:rsid w:val="0012467E"/>
    <w:rsid w:val="00124F63"/>
    <w:rsid w:val="00126437"/>
    <w:rsid w:val="00126C44"/>
    <w:rsid w:val="001276FA"/>
    <w:rsid w:val="00127E5A"/>
    <w:rsid w:val="00127EB4"/>
    <w:rsid w:val="001310E1"/>
    <w:rsid w:val="001321B1"/>
    <w:rsid w:val="00133053"/>
    <w:rsid w:val="00133889"/>
    <w:rsid w:val="00134244"/>
    <w:rsid w:val="00134592"/>
    <w:rsid w:val="0013547E"/>
    <w:rsid w:val="001355C5"/>
    <w:rsid w:val="001356DE"/>
    <w:rsid w:val="00136AB9"/>
    <w:rsid w:val="00137E5A"/>
    <w:rsid w:val="00140495"/>
    <w:rsid w:val="001420A7"/>
    <w:rsid w:val="00143303"/>
    <w:rsid w:val="0014340B"/>
    <w:rsid w:val="0014378C"/>
    <w:rsid w:val="001438E9"/>
    <w:rsid w:val="001438F8"/>
    <w:rsid w:val="001441A0"/>
    <w:rsid w:val="0014495D"/>
    <w:rsid w:val="001466C6"/>
    <w:rsid w:val="00150A18"/>
    <w:rsid w:val="00150BBE"/>
    <w:rsid w:val="001535D8"/>
    <w:rsid w:val="0015367E"/>
    <w:rsid w:val="00154C75"/>
    <w:rsid w:val="00155049"/>
    <w:rsid w:val="001551F4"/>
    <w:rsid w:val="00160277"/>
    <w:rsid w:val="00161916"/>
    <w:rsid w:val="00161E35"/>
    <w:rsid w:val="00162B2A"/>
    <w:rsid w:val="001641A7"/>
    <w:rsid w:val="0016506E"/>
    <w:rsid w:val="001651A6"/>
    <w:rsid w:val="001652C9"/>
    <w:rsid w:val="00166820"/>
    <w:rsid w:val="001671E5"/>
    <w:rsid w:val="00167BEE"/>
    <w:rsid w:val="0017004E"/>
    <w:rsid w:val="00170292"/>
    <w:rsid w:val="001706F0"/>
    <w:rsid w:val="00171F3E"/>
    <w:rsid w:val="001721F7"/>
    <w:rsid w:val="001740C3"/>
    <w:rsid w:val="00174640"/>
    <w:rsid w:val="00174978"/>
    <w:rsid w:val="00174BBF"/>
    <w:rsid w:val="00174D7A"/>
    <w:rsid w:val="00174F9D"/>
    <w:rsid w:val="001779A4"/>
    <w:rsid w:val="00177B96"/>
    <w:rsid w:val="00181690"/>
    <w:rsid w:val="00184495"/>
    <w:rsid w:val="001846EF"/>
    <w:rsid w:val="00185930"/>
    <w:rsid w:val="00186A63"/>
    <w:rsid w:val="00186F38"/>
    <w:rsid w:val="00187F92"/>
    <w:rsid w:val="001900DA"/>
    <w:rsid w:val="00190C90"/>
    <w:rsid w:val="00191402"/>
    <w:rsid w:val="00191893"/>
    <w:rsid w:val="001937E3"/>
    <w:rsid w:val="001939F5"/>
    <w:rsid w:val="00193E62"/>
    <w:rsid w:val="00194C58"/>
    <w:rsid w:val="00195216"/>
    <w:rsid w:val="001A3014"/>
    <w:rsid w:val="001A5479"/>
    <w:rsid w:val="001A5DC0"/>
    <w:rsid w:val="001A65AA"/>
    <w:rsid w:val="001B03EA"/>
    <w:rsid w:val="001B0DA0"/>
    <w:rsid w:val="001B216C"/>
    <w:rsid w:val="001B2486"/>
    <w:rsid w:val="001B3841"/>
    <w:rsid w:val="001B50EB"/>
    <w:rsid w:val="001B7E9F"/>
    <w:rsid w:val="001C0AE0"/>
    <w:rsid w:val="001C13DF"/>
    <w:rsid w:val="001C1896"/>
    <w:rsid w:val="001C22BE"/>
    <w:rsid w:val="001C2499"/>
    <w:rsid w:val="001C3C2C"/>
    <w:rsid w:val="001C5B05"/>
    <w:rsid w:val="001C685E"/>
    <w:rsid w:val="001D0FC9"/>
    <w:rsid w:val="001D1427"/>
    <w:rsid w:val="001D1638"/>
    <w:rsid w:val="001D1F99"/>
    <w:rsid w:val="001D3F04"/>
    <w:rsid w:val="001D4DE1"/>
    <w:rsid w:val="001D5B8E"/>
    <w:rsid w:val="001D6E59"/>
    <w:rsid w:val="001D7FBE"/>
    <w:rsid w:val="001E352D"/>
    <w:rsid w:val="001E42C0"/>
    <w:rsid w:val="001E436A"/>
    <w:rsid w:val="001E6DDB"/>
    <w:rsid w:val="001E767D"/>
    <w:rsid w:val="001F0A73"/>
    <w:rsid w:val="001F27A6"/>
    <w:rsid w:val="001F2C2F"/>
    <w:rsid w:val="001F3414"/>
    <w:rsid w:val="001F4557"/>
    <w:rsid w:val="001F4C14"/>
    <w:rsid w:val="001F4F64"/>
    <w:rsid w:val="001F5D0A"/>
    <w:rsid w:val="001F6858"/>
    <w:rsid w:val="002013AF"/>
    <w:rsid w:val="00201677"/>
    <w:rsid w:val="00201D55"/>
    <w:rsid w:val="002028F9"/>
    <w:rsid w:val="00203187"/>
    <w:rsid w:val="00203A48"/>
    <w:rsid w:val="002042D6"/>
    <w:rsid w:val="00204D80"/>
    <w:rsid w:val="0021154B"/>
    <w:rsid w:val="002137CA"/>
    <w:rsid w:val="00213CAD"/>
    <w:rsid w:val="0021484A"/>
    <w:rsid w:val="00214FFF"/>
    <w:rsid w:val="00216F55"/>
    <w:rsid w:val="0022052C"/>
    <w:rsid w:val="00221150"/>
    <w:rsid w:val="00222608"/>
    <w:rsid w:val="00222DD9"/>
    <w:rsid w:val="00226072"/>
    <w:rsid w:val="00232AE7"/>
    <w:rsid w:val="00234AC8"/>
    <w:rsid w:val="002379B4"/>
    <w:rsid w:val="00241ACE"/>
    <w:rsid w:val="002427B0"/>
    <w:rsid w:val="0024289F"/>
    <w:rsid w:val="00243013"/>
    <w:rsid w:val="002431C5"/>
    <w:rsid w:val="00244129"/>
    <w:rsid w:val="00244C5D"/>
    <w:rsid w:val="002458AD"/>
    <w:rsid w:val="00245BF4"/>
    <w:rsid w:val="002472C6"/>
    <w:rsid w:val="002477CC"/>
    <w:rsid w:val="00247AE1"/>
    <w:rsid w:val="0025112D"/>
    <w:rsid w:val="00253D31"/>
    <w:rsid w:val="00253E5D"/>
    <w:rsid w:val="0025435D"/>
    <w:rsid w:val="00255449"/>
    <w:rsid w:val="00255515"/>
    <w:rsid w:val="0025613F"/>
    <w:rsid w:val="00256E43"/>
    <w:rsid w:val="00260494"/>
    <w:rsid w:val="002608DB"/>
    <w:rsid w:val="00263FCD"/>
    <w:rsid w:val="002672BD"/>
    <w:rsid w:val="002717BD"/>
    <w:rsid w:val="002718E7"/>
    <w:rsid w:val="00271F89"/>
    <w:rsid w:val="00273F39"/>
    <w:rsid w:val="0027588E"/>
    <w:rsid w:val="0027759D"/>
    <w:rsid w:val="00277A45"/>
    <w:rsid w:val="00280D65"/>
    <w:rsid w:val="00281A69"/>
    <w:rsid w:val="00282B58"/>
    <w:rsid w:val="002840B6"/>
    <w:rsid w:val="00284A15"/>
    <w:rsid w:val="00285F90"/>
    <w:rsid w:val="00286B0A"/>
    <w:rsid w:val="00286CFD"/>
    <w:rsid w:val="00286F26"/>
    <w:rsid w:val="00287BFF"/>
    <w:rsid w:val="00291A6D"/>
    <w:rsid w:val="0029210F"/>
    <w:rsid w:val="002929B0"/>
    <w:rsid w:val="00292FF2"/>
    <w:rsid w:val="0029445E"/>
    <w:rsid w:val="002944CF"/>
    <w:rsid w:val="002945C7"/>
    <w:rsid w:val="00295654"/>
    <w:rsid w:val="00296320"/>
    <w:rsid w:val="002A072A"/>
    <w:rsid w:val="002A0C21"/>
    <w:rsid w:val="002A1104"/>
    <w:rsid w:val="002A30FA"/>
    <w:rsid w:val="002A57CD"/>
    <w:rsid w:val="002B01D4"/>
    <w:rsid w:val="002B1305"/>
    <w:rsid w:val="002B256D"/>
    <w:rsid w:val="002B29DB"/>
    <w:rsid w:val="002B3267"/>
    <w:rsid w:val="002B3C3C"/>
    <w:rsid w:val="002B63FF"/>
    <w:rsid w:val="002B6966"/>
    <w:rsid w:val="002C4BA7"/>
    <w:rsid w:val="002C53C2"/>
    <w:rsid w:val="002C656C"/>
    <w:rsid w:val="002C65A3"/>
    <w:rsid w:val="002D08EE"/>
    <w:rsid w:val="002D376E"/>
    <w:rsid w:val="002D4EDC"/>
    <w:rsid w:val="002D6ECD"/>
    <w:rsid w:val="002D772D"/>
    <w:rsid w:val="002D7C93"/>
    <w:rsid w:val="002E0251"/>
    <w:rsid w:val="002E1985"/>
    <w:rsid w:val="002E2993"/>
    <w:rsid w:val="002E397C"/>
    <w:rsid w:val="002E416C"/>
    <w:rsid w:val="002E5766"/>
    <w:rsid w:val="002E57D3"/>
    <w:rsid w:val="002E66A8"/>
    <w:rsid w:val="002E7096"/>
    <w:rsid w:val="002E7535"/>
    <w:rsid w:val="002F05BD"/>
    <w:rsid w:val="002F0F4F"/>
    <w:rsid w:val="002F22F6"/>
    <w:rsid w:val="002F2BD5"/>
    <w:rsid w:val="002F4385"/>
    <w:rsid w:val="002F5B45"/>
    <w:rsid w:val="002F5E94"/>
    <w:rsid w:val="002F7CD9"/>
    <w:rsid w:val="002F7FC3"/>
    <w:rsid w:val="00301276"/>
    <w:rsid w:val="003015BA"/>
    <w:rsid w:val="00301E5F"/>
    <w:rsid w:val="00301F79"/>
    <w:rsid w:val="003021FF"/>
    <w:rsid w:val="00302741"/>
    <w:rsid w:val="0030375D"/>
    <w:rsid w:val="00304EA5"/>
    <w:rsid w:val="00305348"/>
    <w:rsid w:val="00305EC3"/>
    <w:rsid w:val="00311E6C"/>
    <w:rsid w:val="00313E3C"/>
    <w:rsid w:val="00314CBC"/>
    <w:rsid w:val="00320170"/>
    <w:rsid w:val="003205A2"/>
    <w:rsid w:val="003247FB"/>
    <w:rsid w:val="003260E1"/>
    <w:rsid w:val="00326666"/>
    <w:rsid w:val="00326A4A"/>
    <w:rsid w:val="00327A1E"/>
    <w:rsid w:val="00333264"/>
    <w:rsid w:val="003333BD"/>
    <w:rsid w:val="00333547"/>
    <w:rsid w:val="00333584"/>
    <w:rsid w:val="0033391B"/>
    <w:rsid w:val="00336064"/>
    <w:rsid w:val="003370E6"/>
    <w:rsid w:val="0033751C"/>
    <w:rsid w:val="003376B1"/>
    <w:rsid w:val="003429E8"/>
    <w:rsid w:val="00343ACE"/>
    <w:rsid w:val="003444FC"/>
    <w:rsid w:val="00346820"/>
    <w:rsid w:val="0035000B"/>
    <w:rsid w:val="00350996"/>
    <w:rsid w:val="00350E26"/>
    <w:rsid w:val="00352928"/>
    <w:rsid w:val="00352F16"/>
    <w:rsid w:val="00353708"/>
    <w:rsid w:val="00354C4D"/>
    <w:rsid w:val="00356A05"/>
    <w:rsid w:val="00357FD5"/>
    <w:rsid w:val="00362299"/>
    <w:rsid w:val="003625C6"/>
    <w:rsid w:val="00365013"/>
    <w:rsid w:val="00370B15"/>
    <w:rsid w:val="00370B65"/>
    <w:rsid w:val="00372D31"/>
    <w:rsid w:val="00373AA5"/>
    <w:rsid w:val="00375273"/>
    <w:rsid w:val="003758B1"/>
    <w:rsid w:val="003761BB"/>
    <w:rsid w:val="003772EE"/>
    <w:rsid w:val="00380AD3"/>
    <w:rsid w:val="00380AF1"/>
    <w:rsid w:val="0038730A"/>
    <w:rsid w:val="003900AD"/>
    <w:rsid w:val="0039100E"/>
    <w:rsid w:val="003943D4"/>
    <w:rsid w:val="003977CB"/>
    <w:rsid w:val="003A063E"/>
    <w:rsid w:val="003A1954"/>
    <w:rsid w:val="003A199E"/>
    <w:rsid w:val="003A2675"/>
    <w:rsid w:val="003A30F2"/>
    <w:rsid w:val="003A650E"/>
    <w:rsid w:val="003A713F"/>
    <w:rsid w:val="003B1B19"/>
    <w:rsid w:val="003B1F13"/>
    <w:rsid w:val="003B2E18"/>
    <w:rsid w:val="003B3FB0"/>
    <w:rsid w:val="003B71AA"/>
    <w:rsid w:val="003B7E41"/>
    <w:rsid w:val="003C073A"/>
    <w:rsid w:val="003C133E"/>
    <w:rsid w:val="003C215B"/>
    <w:rsid w:val="003C2A38"/>
    <w:rsid w:val="003C2B64"/>
    <w:rsid w:val="003C6A79"/>
    <w:rsid w:val="003D11B7"/>
    <w:rsid w:val="003D11DB"/>
    <w:rsid w:val="003D2A9D"/>
    <w:rsid w:val="003D4514"/>
    <w:rsid w:val="003D46B9"/>
    <w:rsid w:val="003D5CE0"/>
    <w:rsid w:val="003D6BD6"/>
    <w:rsid w:val="003D6C61"/>
    <w:rsid w:val="003E18FD"/>
    <w:rsid w:val="003E47E5"/>
    <w:rsid w:val="003E59FA"/>
    <w:rsid w:val="003F0E34"/>
    <w:rsid w:val="003F120B"/>
    <w:rsid w:val="003F1BED"/>
    <w:rsid w:val="003F23CF"/>
    <w:rsid w:val="003F26E3"/>
    <w:rsid w:val="003F6136"/>
    <w:rsid w:val="003F68CD"/>
    <w:rsid w:val="003F75E5"/>
    <w:rsid w:val="00401F99"/>
    <w:rsid w:val="004023D7"/>
    <w:rsid w:val="00402A23"/>
    <w:rsid w:val="004034AF"/>
    <w:rsid w:val="00405362"/>
    <w:rsid w:val="004060C1"/>
    <w:rsid w:val="004079E8"/>
    <w:rsid w:val="00407B53"/>
    <w:rsid w:val="00412D8E"/>
    <w:rsid w:val="00414F23"/>
    <w:rsid w:val="00416B6D"/>
    <w:rsid w:val="0042049B"/>
    <w:rsid w:val="0042094D"/>
    <w:rsid w:val="00421650"/>
    <w:rsid w:val="00422FC8"/>
    <w:rsid w:val="00424FBA"/>
    <w:rsid w:val="004267D3"/>
    <w:rsid w:val="00426D11"/>
    <w:rsid w:val="00430A93"/>
    <w:rsid w:val="00434101"/>
    <w:rsid w:val="00435BFE"/>
    <w:rsid w:val="00436BA5"/>
    <w:rsid w:val="004373B9"/>
    <w:rsid w:val="004377C0"/>
    <w:rsid w:val="00437A06"/>
    <w:rsid w:val="004402C7"/>
    <w:rsid w:val="00440E76"/>
    <w:rsid w:val="0044227F"/>
    <w:rsid w:val="00445F61"/>
    <w:rsid w:val="004507DD"/>
    <w:rsid w:val="0045081F"/>
    <w:rsid w:val="00452948"/>
    <w:rsid w:val="004642F7"/>
    <w:rsid w:val="00464A2B"/>
    <w:rsid w:val="00464A8B"/>
    <w:rsid w:val="00464A9C"/>
    <w:rsid w:val="004674A7"/>
    <w:rsid w:val="0047094D"/>
    <w:rsid w:val="00471F95"/>
    <w:rsid w:val="004724F5"/>
    <w:rsid w:val="0047318A"/>
    <w:rsid w:val="00473464"/>
    <w:rsid w:val="00476BC9"/>
    <w:rsid w:val="00476DCB"/>
    <w:rsid w:val="00477A0D"/>
    <w:rsid w:val="00481C95"/>
    <w:rsid w:val="00484101"/>
    <w:rsid w:val="00490DAB"/>
    <w:rsid w:val="004920C8"/>
    <w:rsid w:val="0049353D"/>
    <w:rsid w:val="004957D5"/>
    <w:rsid w:val="004978D2"/>
    <w:rsid w:val="00497CA4"/>
    <w:rsid w:val="004A0296"/>
    <w:rsid w:val="004A02AF"/>
    <w:rsid w:val="004A121E"/>
    <w:rsid w:val="004A2B8D"/>
    <w:rsid w:val="004A4E99"/>
    <w:rsid w:val="004A51AF"/>
    <w:rsid w:val="004A7D85"/>
    <w:rsid w:val="004A7F6C"/>
    <w:rsid w:val="004B14B9"/>
    <w:rsid w:val="004B1C7D"/>
    <w:rsid w:val="004B25B6"/>
    <w:rsid w:val="004B2D58"/>
    <w:rsid w:val="004B2E2C"/>
    <w:rsid w:val="004B359E"/>
    <w:rsid w:val="004B39CE"/>
    <w:rsid w:val="004B53CB"/>
    <w:rsid w:val="004B6E2B"/>
    <w:rsid w:val="004B6F0E"/>
    <w:rsid w:val="004B7421"/>
    <w:rsid w:val="004B7C17"/>
    <w:rsid w:val="004C058A"/>
    <w:rsid w:val="004C29B0"/>
    <w:rsid w:val="004C3D54"/>
    <w:rsid w:val="004C4605"/>
    <w:rsid w:val="004C5122"/>
    <w:rsid w:val="004C522D"/>
    <w:rsid w:val="004C63A1"/>
    <w:rsid w:val="004C7EB5"/>
    <w:rsid w:val="004D0F8B"/>
    <w:rsid w:val="004D4A8A"/>
    <w:rsid w:val="004D5C68"/>
    <w:rsid w:val="004D7C24"/>
    <w:rsid w:val="004E0455"/>
    <w:rsid w:val="004E0A9D"/>
    <w:rsid w:val="004E1682"/>
    <w:rsid w:val="004E258B"/>
    <w:rsid w:val="004E55D6"/>
    <w:rsid w:val="004E5987"/>
    <w:rsid w:val="004E5A37"/>
    <w:rsid w:val="004E5EA7"/>
    <w:rsid w:val="004E76C3"/>
    <w:rsid w:val="004E7D05"/>
    <w:rsid w:val="004F11E2"/>
    <w:rsid w:val="004F13DE"/>
    <w:rsid w:val="004F36C5"/>
    <w:rsid w:val="004F4CA9"/>
    <w:rsid w:val="004F5423"/>
    <w:rsid w:val="004F63D9"/>
    <w:rsid w:val="004F698C"/>
    <w:rsid w:val="004F7A89"/>
    <w:rsid w:val="00500A0C"/>
    <w:rsid w:val="00503113"/>
    <w:rsid w:val="00503EE1"/>
    <w:rsid w:val="00506180"/>
    <w:rsid w:val="005073D7"/>
    <w:rsid w:val="00512975"/>
    <w:rsid w:val="005170EB"/>
    <w:rsid w:val="00521938"/>
    <w:rsid w:val="00522FF1"/>
    <w:rsid w:val="0052316F"/>
    <w:rsid w:val="005235B0"/>
    <w:rsid w:val="00524B98"/>
    <w:rsid w:val="00524DCC"/>
    <w:rsid w:val="005265B4"/>
    <w:rsid w:val="00532400"/>
    <w:rsid w:val="005324DF"/>
    <w:rsid w:val="00532635"/>
    <w:rsid w:val="00537FCA"/>
    <w:rsid w:val="005416B5"/>
    <w:rsid w:val="00545DC3"/>
    <w:rsid w:val="0054736C"/>
    <w:rsid w:val="005477BA"/>
    <w:rsid w:val="00550564"/>
    <w:rsid w:val="00550E28"/>
    <w:rsid w:val="00552B7F"/>
    <w:rsid w:val="005547F0"/>
    <w:rsid w:val="005557AA"/>
    <w:rsid w:val="0055654C"/>
    <w:rsid w:val="00557F46"/>
    <w:rsid w:val="005608F3"/>
    <w:rsid w:val="00561ACD"/>
    <w:rsid w:val="00561CCD"/>
    <w:rsid w:val="00565E6E"/>
    <w:rsid w:val="00566C0A"/>
    <w:rsid w:val="00567A14"/>
    <w:rsid w:val="00567D1F"/>
    <w:rsid w:val="00571C08"/>
    <w:rsid w:val="00577A21"/>
    <w:rsid w:val="005811C8"/>
    <w:rsid w:val="005814AE"/>
    <w:rsid w:val="00581875"/>
    <w:rsid w:val="00581B56"/>
    <w:rsid w:val="005832EF"/>
    <w:rsid w:val="00583E43"/>
    <w:rsid w:val="0058559D"/>
    <w:rsid w:val="00585713"/>
    <w:rsid w:val="00585BEF"/>
    <w:rsid w:val="00586215"/>
    <w:rsid w:val="005866A9"/>
    <w:rsid w:val="00586B06"/>
    <w:rsid w:val="00586B50"/>
    <w:rsid w:val="005902EB"/>
    <w:rsid w:val="00592D02"/>
    <w:rsid w:val="005966AF"/>
    <w:rsid w:val="00597B63"/>
    <w:rsid w:val="005A0FB2"/>
    <w:rsid w:val="005A61E4"/>
    <w:rsid w:val="005B477D"/>
    <w:rsid w:val="005B5450"/>
    <w:rsid w:val="005B54A0"/>
    <w:rsid w:val="005B55AA"/>
    <w:rsid w:val="005B5A93"/>
    <w:rsid w:val="005B5B01"/>
    <w:rsid w:val="005B5E82"/>
    <w:rsid w:val="005B6903"/>
    <w:rsid w:val="005B7379"/>
    <w:rsid w:val="005C0DF6"/>
    <w:rsid w:val="005C1742"/>
    <w:rsid w:val="005C18CC"/>
    <w:rsid w:val="005C45FE"/>
    <w:rsid w:val="005C5965"/>
    <w:rsid w:val="005C720D"/>
    <w:rsid w:val="005D1AF6"/>
    <w:rsid w:val="005D1CDC"/>
    <w:rsid w:val="005D4549"/>
    <w:rsid w:val="005D5501"/>
    <w:rsid w:val="005D56C9"/>
    <w:rsid w:val="005E2FF8"/>
    <w:rsid w:val="005E4137"/>
    <w:rsid w:val="005E48B1"/>
    <w:rsid w:val="005E4D8E"/>
    <w:rsid w:val="005E4ED3"/>
    <w:rsid w:val="005E5387"/>
    <w:rsid w:val="005E5885"/>
    <w:rsid w:val="005E59A4"/>
    <w:rsid w:val="005E5E16"/>
    <w:rsid w:val="005E6E5C"/>
    <w:rsid w:val="005E76FC"/>
    <w:rsid w:val="005F31DC"/>
    <w:rsid w:val="005F35C6"/>
    <w:rsid w:val="005F4120"/>
    <w:rsid w:val="005F63D9"/>
    <w:rsid w:val="005F69B0"/>
    <w:rsid w:val="005F6AC4"/>
    <w:rsid w:val="005F76F2"/>
    <w:rsid w:val="00600AFA"/>
    <w:rsid w:val="00601B25"/>
    <w:rsid w:val="006022A9"/>
    <w:rsid w:val="00603EA9"/>
    <w:rsid w:val="0060555F"/>
    <w:rsid w:val="00605719"/>
    <w:rsid w:val="0060600F"/>
    <w:rsid w:val="0060701E"/>
    <w:rsid w:val="00607C59"/>
    <w:rsid w:val="00607E9A"/>
    <w:rsid w:val="006121A3"/>
    <w:rsid w:val="00615162"/>
    <w:rsid w:val="006153D1"/>
    <w:rsid w:val="00616CFA"/>
    <w:rsid w:val="0062033C"/>
    <w:rsid w:val="006206F6"/>
    <w:rsid w:val="00620BBF"/>
    <w:rsid w:val="00620DA8"/>
    <w:rsid w:val="00622DCA"/>
    <w:rsid w:val="00622DD9"/>
    <w:rsid w:val="0062571E"/>
    <w:rsid w:val="006259E9"/>
    <w:rsid w:val="00626A11"/>
    <w:rsid w:val="00627353"/>
    <w:rsid w:val="00631377"/>
    <w:rsid w:val="00632172"/>
    <w:rsid w:val="00632AC1"/>
    <w:rsid w:val="00633A9A"/>
    <w:rsid w:val="00636276"/>
    <w:rsid w:val="006368BB"/>
    <w:rsid w:val="00640E8B"/>
    <w:rsid w:val="00640F0A"/>
    <w:rsid w:val="006422D1"/>
    <w:rsid w:val="006423BE"/>
    <w:rsid w:val="00642438"/>
    <w:rsid w:val="00643BEF"/>
    <w:rsid w:val="00644DCE"/>
    <w:rsid w:val="006464FE"/>
    <w:rsid w:val="006473B0"/>
    <w:rsid w:val="00647787"/>
    <w:rsid w:val="006478FE"/>
    <w:rsid w:val="00647A48"/>
    <w:rsid w:val="00647B43"/>
    <w:rsid w:val="00651156"/>
    <w:rsid w:val="00656D44"/>
    <w:rsid w:val="00661226"/>
    <w:rsid w:val="0066206B"/>
    <w:rsid w:val="00663A8E"/>
    <w:rsid w:val="00664E3A"/>
    <w:rsid w:val="00665293"/>
    <w:rsid w:val="00665BCF"/>
    <w:rsid w:val="00665CF3"/>
    <w:rsid w:val="0067165C"/>
    <w:rsid w:val="00673476"/>
    <w:rsid w:val="00673884"/>
    <w:rsid w:val="006757EB"/>
    <w:rsid w:val="0068127E"/>
    <w:rsid w:val="0068398B"/>
    <w:rsid w:val="00684D20"/>
    <w:rsid w:val="00684EFE"/>
    <w:rsid w:val="006855A5"/>
    <w:rsid w:val="00686007"/>
    <w:rsid w:val="006904A1"/>
    <w:rsid w:val="006913FA"/>
    <w:rsid w:val="00692AB0"/>
    <w:rsid w:val="006931A5"/>
    <w:rsid w:val="00693456"/>
    <w:rsid w:val="006936B8"/>
    <w:rsid w:val="0069434E"/>
    <w:rsid w:val="00697A2F"/>
    <w:rsid w:val="006A1D1F"/>
    <w:rsid w:val="006A4FED"/>
    <w:rsid w:val="006A5A15"/>
    <w:rsid w:val="006A62E6"/>
    <w:rsid w:val="006A7960"/>
    <w:rsid w:val="006A7AA5"/>
    <w:rsid w:val="006A7B55"/>
    <w:rsid w:val="006B16A1"/>
    <w:rsid w:val="006B2C78"/>
    <w:rsid w:val="006B35C9"/>
    <w:rsid w:val="006B3AF1"/>
    <w:rsid w:val="006B6713"/>
    <w:rsid w:val="006C0240"/>
    <w:rsid w:val="006C14AA"/>
    <w:rsid w:val="006C3E6C"/>
    <w:rsid w:val="006C67FB"/>
    <w:rsid w:val="006D02C2"/>
    <w:rsid w:val="006D11D8"/>
    <w:rsid w:val="006D1793"/>
    <w:rsid w:val="006D294C"/>
    <w:rsid w:val="006D51E2"/>
    <w:rsid w:val="006D5DEF"/>
    <w:rsid w:val="006D678B"/>
    <w:rsid w:val="006D6EED"/>
    <w:rsid w:val="006E0E8B"/>
    <w:rsid w:val="006E35C5"/>
    <w:rsid w:val="006E4FAB"/>
    <w:rsid w:val="006E6304"/>
    <w:rsid w:val="006E723F"/>
    <w:rsid w:val="006E7C8D"/>
    <w:rsid w:val="006F2CD2"/>
    <w:rsid w:val="006F2DFF"/>
    <w:rsid w:val="006F3D4A"/>
    <w:rsid w:val="006F408F"/>
    <w:rsid w:val="006F40E7"/>
    <w:rsid w:val="006F77B7"/>
    <w:rsid w:val="00701E2D"/>
    <w:rsid w:val="00702C44"/>
    <w:rsid w:val="00705D48"/>
    <w:rsid w:val="00707533"/>
    <w:rsid w:val="0070797D"/>
    <w:rsid w:val="0071172A"/>
    <w:rsid w:val="00715B27"/>
    <w:rsid w:val="007200E4"/>
    <w:rsid w:val="007228B2"/>
    <w:rsid w:val="007230E4"/>
    <w:rsid w:val="00723B1A"/>
    <w:rsid w:val="0072522B"/>
    <w:rsid w:val="00726509"/>
    <w:rsid w:val="00726DFB"/>
    <w:rsid w:val="0073027A"/>
    <w:rsid w:val="007304B0"/>
    <w:rsid w:val="00730603"/>
    <w:rsid w:val="00730734"/>
    <w:rsid w:val="00730F04"/>
    <w:rsid w:val="00732400"/>
    <w:rsid w:val="00732ABC"/>
    <w:rsid w:val="00735000"/>
    <w:rsid w:val="007365A8"/>
    <w:rsid w:val="00736A4E"/>
    <w:rsid w:val="00737B1B"/>
    <w:rsid w:val="00741810"/>
    <w:rsid w:val="0074270D"/>
    <w:rsid w:val="007438F0"/>
    <w:rsid w:val="007453EC"/>
    <w:rsid w:val="0074541B"/>
    <w:rsid w:val="0074570E"/>
    <w:rsid w:val="00754D99"/>
    <w:rsid w:val="00755745"/>
    <w:rsid w:val="00762999"/>
    <w:rsid w:val="00767DFD"/>
    <w:rsid w:val="0077345B"/>
    <w:rsid w:val="00774137"/>
    <w:rsid w:val="007743E3"/>
    <w:rsid w:val="007745F4"/>
    <w:rsid w:val="00775B14"/>
    <w:rsid w:val="00776951"/>
    <w:rsid w:val="00777305"/>
    <w:rsid w:val="00781FF0"/>
    <w:rsid w:val="0078246F"/>
    <w:rsid w:val="007832B0"/>
    <w:rsid w:val="00784AEC"/>
    <w:rsid w:val="0078553B"/>
    <w:rsid w:val="00787260"/>
    <w:rsid w:val="0078759C"/>
    <w:rsid w:val="007907F8"/>
    <w:rsid w:val="007910A5"/>
    <w:rsid w:val="00792E68"/>
    <w:rsid w:val="00793619"/>
    <w:rsid w:val="0079375B"/>
    <w:rsid w:val="00793BF0"/>
    <w:rsid w:val="00794BE9"/>
    <w:rsid w:val="007965E8"/>
    <w:rsid w:val="00797AB2"/>
    <w:rsid w:val="007A03B5"/>
    <w:rsid w:val="007A2648"/>
    <w:rsid w:val="007A2CF3"/>
    <w:rsid w:val="007A30F4"/>
    <w:rsid w:val="007A3F84"/>
    <w:rsid w:val="007A4BCC"/>
    <w:rsid w:val="007A54B9"/>
    <w:rsid w:val="007A5DF2"/>
    <w:rsid w:val="007A5EB7"/>
    <w:rsid w:val="007A7651"/>
    <w:rsid w:val="007B1660"/>
    <w:rsid w:val="007B2280"/>
    <w:rsid w:val="007B32AA"/>
    <w:rsid w:val="007B3E1B"/>
    <w:rsid w:val="007B4FB7"/>
    <w:rsid w:val="007B53E0"/>
    <w:rsid w:val="007B54FF"/>
    <w:rsid w:val="007B55FC"/>
    <w:rsid w:val="007C145F"/>
    <w:rsid w:val="007C15E5"/>
    <w:rsid w:val="007C1FB3"/>
    <w:rsid w:val="007C34AD"/>
    <w:rsid w:val="007C540B"/>
    <w:rsid w:val="007C6B57"/>
    <w:rsid w:val="007D0FE1"/>
    <w:rsid w:val="007D114B"/>
    <w:rsid w:val="007D1851"/>
    <w:rsid w:val="007D1FD8"/>
    <w:rsid w:val="007D33BF"/>
    <w:rsid w:val="007D3C39"/>
    <w:rsid w:val="007D46FD"/>
    <w:rsid w:val="007D52A0"/>
    <w:rsid w:val="007D6AE6"/>
    <w:rsid w:val="007E0777"/>
    <w:rsid w:val="007E2492"/>
    <w:rsid w:val="007E2585"/>
    <w:rsid w:val="007E3FA3"/>
    <w:rsid w:val="007E60C9"/>
    <w:rsid w:val="007E7248"/>
    <w:rsid w:val="007F0444"/>
    <w:rsid w:val="007F3F8E"/>
    <w:rsid w:val="007F770F"/>
    <w:rsid w:val="007F7F30"/>
    <w:rsid w:val="008014ED"/>
    <w:rsid w:val="008036E6"/>
    <w:rsid w:val="008051D8"/>
    <w:rsid w:val="008051EC"/>
    <w:rsid w:val="00805C35"/>
    <w:rsid w:val="00811997"/>
    <w:rsid w:val="0081699D"/>
    <w:rsid w:val="008177C7"/>
    <w:rsid w:val="0082196C"/>
    <w:rsid w:val="00821F13"/>
    <w:rsid w:val="00823B9A"/>
    <w:rsid w:val="00824623"/>
    <w:rsid w:val="008254E1"/>
    <w:rsid w:val="00827041"/>
    <w:rsid w:val="00827A47"/>
    <w:rsid w:val="00830A75"/>
    <w:rsid w:val="00831B2F"/>
    <w:rsid w:val="00831C6B"/>
    <w:rsid w:val="008360F9"/>
    <w:rsid w:val="008368AF"/>
    <w:rsid w:val="0083690C"/>
    <w:rsid w:val="00837A01"/>
    <w:rsid w:val="00842071"/>
    <w:rsid w:val="00842BEB"/>
    <w:rsid w:val="00842FD2"/>
    <w:rsid w:val="00844017"/>
    <w:rsid w:val="0084462D"/>
    <w:rsid w:val="0084765C"/>
    <w:rsid w:val="00850483"/>
    <w:rsid w:val="0085393A"/>
    <w:rsid w:val="00855A40"/>
    <w:rsid w:val="00857CB2"/>
    <w:rsid w:val="00863700"/>
    <w:rsid w:val="00864565"/>
    <w:rsid w:val="0086647D"/>
    <w:rsid w:val="008671E8"/>
    <w:rsid w:val="008702AD"/>
    <w:rsid w:val="00870A2B"/>
    <w:rsid w:val="0087281F"/>
    <w:rsid w:val="00872A0B"/>
    <w:rsid w:val="00873805"/>
    <w:rsid w:val="008738FD"/>
    <w:rsid w:val="00873B07"/>
    <w:rsid w:val="008750D8"/>
    <w:rsid w:val="00875CF5"/>
    <w:rsid w:val="00875EEA"/>
    <w:rsid w:val="00880440"/>
    <w:rsid w:val="00880E3D"/>
    <w:rsid w:val="00882012"/>
    <w:rsid w:val="00883666"/>
    <w:rsid w:val="00886BE8"/>
    <w:rsid w:val="0088709D"/>
    <w:rsid w:val="00887793"/>
    <w:rsid w:val="00890BD3"/>
    <w:rsid w:val="008932B5"/>
    <w:rsid w:val="00893AD4"/>
    <w:rsid w:val="00893AF0"/>
    <w:rsid w:val="00893FD6"/>
    <w:rsid w:val="0089541B"/>
    <w:rsid w:val="00896085"/>
    <w:rsid w:val="00897A47"/>
    <w:rsid w:val="008A0F6A"/>
    <w:rsid w:val="008A3740"/>
    <w:rsid w:val="008A61BE"/>
    <w:rsid w:val="008A6712"/>
    <w:rsid w:val="008B0771"/>
    <w:rsid w:val="008B07F5"/>
    <w:rsid w:val="008B1E9F"/>
    <w:rsid w:val="008B3BCA"/>
    <w:rsid w:val="008B4C4A"/>
    <w:rsid w:val="008B5F22"/>
    <w:rsid w:val="008B675A"/>
    <w:rsid w:val="008C1A17"/>
    <w:rsid w:val="008C1C01"/>
    <w:rsid w:val="008C1EB1"/>
    <w:rsid w:val="008C271B"/>
    <w:rsid w:val="008C273B"/>
    <w:rsid w:val="008C33A1"/>
    <w:rsid w:val="008C3A8B"/>
    <w:rsid w:val="008C4E3C"/>
    <w:rsid w:val="008C4F84"/>
    <w:rsid w:val="008C51F2"/>
    <w:rsid w:val="008C5812"/>
    <w:rsid w:val="008C6FB9"/>
    <w:rsid w:val="008D020B"/>
    <w:rsid w:val="008D2A95"/>
    <w:rsid w:val="008D2DE0"/>
    <w:rsid w:val="008D2EE9"/>
    <w:rsid w:val="008D302A"/>
    <w:rsid w:val="008D7289"/>
    <w:rsid w:val="008D7965"/>
    <w:rsid w:val="008E11D7"/>
    <w:rsid w:val="008E4EBE"/>
    <w:rsid w:val="008E62BB"/>
    <w:rsid w:val="008E6706"/>
    <w:rsid w:val="008F1957"/>
    <w:rsid w:val="008F1C26"/>
    <w:rsid w:val="008F2E8E"/>
    <w:rsid w:val="008F3194"/>
    <w:rsid w:val="008F3905"/>
    <w:rsid w:val="008F3B9B"/>
    <w:rsid w:val="008F4143"/>
    <w:rsid w:val="008F423C"/>
    <w:rsid w:val="008F42DD"/>
    <w:rsid w:val="008F441D"/>
    <w:rsid w:val="008F4668"/>
    <w:rsid w:val="008F552F"/>
    <w:rsid w:val="009024A9"/>
    <w:rsid w:val="00904E8E"/>
    <w:rsid w:val="00907881"/>
    <w:rsid w:val="00910573"/>
    <w:rsid w:val="009108E0"/>
    <w:rsid w:val="0091184A"/>
    <w:rsid w:val="00914546"/>
    <w:rsid w:val="0091523C"/>
    <w:rsid w:val="00916524"/>
    <w:rsid w:val="00916E2D"/>
    <w:rsid w:val="00924AC2"/>
    <w:rsid w:val="00924E0C"/>
    <w:rsid w:val="0092602E"/>
    <w:rsid w:val="00926AC9"/>
    <w:rsid w:val="009278E9"/>
    <w:rsid w:val="009300AC"/>
    <w:rsid w:val="009317D9"/>
    <w:rsid w:val="009318E1"/>
    <w:rsid w:val="00931B3C"/>
    <w:rsid w:val="009331EF"/>
    <w:rsid w:val="00933D69"/>
    <w:rsid w:val="00934DFE"/>
    <w:rsid w:val="0093582D"/>
    <w:rsid w:val="009367EC"/>
    <w:rsid w:val="009369CE"/>
    <w:rsid w:val="00936CA7"/>
    <w:rsid w:val="00937251"/>
    <w:rsid w:val="009418C9"/>
    <w:rsid w:val="009419EB"/>
    <w:rsid w:val="00944821"/>
    <w:rsid w:val="009449B5"/>
    <w:rsid w:val="00944CE6"/>
    <w:rsid w:val="00947403"/>
    <w:rsid w:val="0095159C"/>
    <w:rsid w:val="00953BD6"/>
    <w:rsid w:val="00954448"/>
    <w:rsid w:val="00954FC1"/>
    <w:rsid w:val="00955297"/>
    <w:rsid w:val="00955772"/>
    <w:rsid w:val="00955DF6"/>
    <w:rsid w:val="00956770"/>
    <w:rsid w:val="00960FD9"/>
    <w:rsid w:val="00961A04"/>
    <w:rsid w:val="00961FEE"/>
    <w:rsid w:val="009644FC"/>
    <w:rsid w:val="009653B1"/>
    <w:rsid w:val="00966A4F"/>
    <w:rsid w:val="009678BB"/>
    <w:rsid w:val="00971290"/>
    <w:rsid w:val="00971D69"/>
    <w:rsid w:val="00971FF7"/>
    <w:rsid w:val="00971FFA"/>
    <w:rsid w:val="00972218"/>
    <w:rsid w:val="00972434"/>
    <w:rsid w:val="0097277B"/>
    <w:rsid w:val="009727DF"/>
    <w:rsid w:val="0097319A"/>
    <w:rsid w:val="00974281"/>
    <w:rsid w:val="00976524"/>
    <w:rsid w:val="00976AFC"/>
    <w:rsid w:val="00980847"/>
    <w:rsid w:val="00980EED"/>
    <w:rsid w:val="009812E5"/>
    <w:rsid w:val="00982231"/>
    <w:rsid w:val="00982C66"/>
    <w:rsid w:val="00983256"/>
    <w:rsid w:val="00984AC7"/>
    <w:rsid w:val="00984FFF"/>
    <w:rsid w:val="00985C59"/>
    <w:rsid w:val="00986E2A"/>
    <w:rsid w:val="00990CD9"/>
    <w:rsid w:val="00991623"/>
    <w:rsid w:val="00991C0C"/>
    <w:rsid w:val="00992269"/>
    <w:rsid w:val="00993AB4"/>
    <w:rsid w:val="009947BE"/>
    <w:rsid w:val="00995C86"/>
    <w:rsid w:val="00997488"/>
    <w:rsid w:val="009974FD"/>
    <w:rsid w:val="00997BFA"/>
    <w:rsid w:val="009A10AC"/>
    <w:rsid w:val="009A2178"/>
    <w:rsid w:val="009A2662"/>
    <w:rsid w:val="009A2AB5"/>
    <w:rsid w:val="009A312C"/>
    <w:rsid w:val="009A3F26"/>
    <w:rsid w:val="009A3FCE"/>
    <w:rsid w:val="009A4102"/>
    <w:rsid w:val="009A4879"/>
    <w:rsid w:val="009A4F33"/>
    <w:rsid w:val="009A6B9F"/>
    <w:rsid w:val="009B097B"/>
    <w:rsid w:val="009B1213"/>
    <w:rsid w:val="009B16F4"/>
    <w:rsid w:val="009B1CC7"/>
    <w:rsid w:val="009B2107"/>
    <w:rsid w:val="009B4AE6"/>
    <w:rsid w:val="009B5CFB"/>
    <w:rsid w:val="009B662C"/>
    <w:rsid w:val="009B7384"/>
    <w:rsid w:val="009C42CB"/>
    <w:rsid w:val="009C48FD"/>
    <w:rsid w:val="009C4F30"/>
    <w:rsid w:val="009C660C"/>
    <w:rsid w:val="009C662C"/>
    <w:rsid w:val="009C68DF"/>
    <w:rsid w:val="009C7C47"/>
    <w:rsid w:val="009D0493"/>
    <w:rsid w:val="009D0B9A"/>
    <w:rsid w:val="009D2917"/>
    <w:rsid w:val="009D2A22"/>
    <w:rsid w:val="009D2C19"/>
    <w:rsid w:val="009D381A"/>
    <w:rsid w:val="009D4C3D"/>
    <w:rsid w:val="009D5ADF"/>
    <w:rsid w:val="009D6E47"/>
    <w:rsid w:val="009D6F87"/>
    <w:rsid w:val="009D6FC3"/>
    <w:rsid w:val="009E21F3"/>
    <w:rsid w:val="009E2D47"/>
    <w:rsid w:val="009E30A0"/>
    <w:rsid w:val="009E577B"/>
    <w:rsid w:val="009E756C"/>
    <w:rsid w:val="009E7A67"/>
    <w:rsid w:val="009F0341"/>
    <w:rsid w:val="009F0884"/>
    <w:rsid w:val="009F514F"/>
    <w:rsid w:val="009F5269"/>
    <w:rsid w:val="009F54F1"/>
    <w:rsid w:val="009F5D19"/>
    <w:rsid w:val="009F614E"/>
    <w:rsid w:val="009F678A"/>
    <w:rsid w:val="009F79CC"/>
    <w:rsid w:val="00A003CA"/>
    <w:rsid w:val="00A007A7"/>
    <w:rsid w:val="00A01EBD"/>
    <w:rsid w:val="00A02029"/>
    <w:rsid w:val="00A027BB"/>
    <w:rsid w:val="00A02D5A"/>
    <w:rsid w:val="00A0629E"/>
    <w:rsid w:val="00A07DD5"/>
    <w:rsid w:val="00A10A65"/>
    <w:rsid w:val="00A11440"/>
    <w:rsid w:val="00A118A7"/>
    <w:rsid w:val="00A11C95"/>
    <w:rsid w:val="00A128A6"/>
    <w:rsid w:val="00A16120"/>
    <w:rsid w:val="00A165FE"/>
    <w:rsid w:val="00A20835"/>
    <w:rsid w:val="00A21B4B"/>
    <w:rsid w:val="00A21E6F"/>
    <w:rsid w:val="00A22C6A"/>
    <w:rsid w:val="00A236D8"/>
    <w:rsid w:val="00A24D81"/>
    <w:rsid w:val="00A24F24"/>
    <w:rsid w:val="00A25DAA"/>
    <w:rsid w:val="00A26686"/>
    <w:rsid w:val="00A3150E"/>
    <w:rsid w:val="00A31F6E"/>
    <w:rsid w:val="00A33625"/>
    <w:rsid w:val="00A3412D"/>
    <w:rsid w:val="00A40444"/>
    <w:rsid w:val="00A41101"/>
    <w:rsid w:val="00A4193C"/>
    <w:rsid w:val="00A429C2"/>
    <w:rsid w:val="00A43972"/>
    <w:rsid w:val="00A4423E"/>
    <w:rsid w:val="00A452FC"/>
    <w:rsid w:val="00A46AB9"/>
    <w:rsid w:val="00A50BDF"/>
    <w:rsid w:val="00A50C08"/>
    <w:rsid w:val="00A50DEA"/>
    <w:rsid w:val="00A52C4E"/>
    <w:rsid w:val="00A52E32"/>
    <w:rsid w:val="00A54666"/>
    <w:rsid w:val="00A55F54"/>
    <w:rsid w:val="00A560D4"/>
    <w:rsid w:val="00A6012D"/>
    <w:rsid w:val="00A606A4"/>
    <w:rsid w:val="00A62F06"/>
    <w:rsid w:val="00A64E6D"/>
    <w:rsid w:val="00A659F2"/>
    <w:rsid w:val="00A67501"/>
    <w:rsid w:val="00A7075E"/>
    <w:rsid w:val="00A728D1"/>
    <w:rsid w:val="00A74E2D"/>
    <w:rsid w:val="00A7521D"/>
    <w:rsid w:val="00A77885"/>
    <w:rsid w:val="00A77A4B"/>
    <w:rsid w:val="00A82EF9"/>
    <w:rsid w:val="00A83604"/>
    <w:rsid w:val="00A839C2"/>
    <w:rsid w:val="00A84B06"/>
    <w:rsid w:val="00A85065"/>
    <w:rsid w:val="00A85853"/>
    <w:rsid w:val="00A85D65"/>
    <w:rsid w:val="00A87A17"/>
    <w:rsid w:val="00A92C2F"/>
    <w:rsid w:val="00A94C69"/>
    <w:rsid w:val="00A94D41"/>
    <w:rsid w:val="00AA031D"/>
    <w:rsid w:val="00AA1B0C"/>
    <w:rsid w:val="00AA2F1D"/>
    <w:rsid w:val="00AA3733"/>
    <w:rsid w:val="00AA3D9F"/>
    <w:rsid w:val="00AA3FE8"/>
    <w:rsid w:val="00AA529A"/>
    <w:rsid w:val="00AA5B15"/>
    <w:rsid w:val="00AA636D"/>
    <w:rsid w:val="00AA7FCB"/>
    <w:rsid w:val="00AB0D30"/>
    <w:rsid w:val="00AB3ABE"/>
    <w:rsid w:val="00AB619A"/>
    <w:rsid w:val="00AB77D5"/>
    <w:rsid w:val="00AC01F9"/>
    <w:rsid w:val="00AC0562"/>
    <w:rsid w:val="00AC09BB"/>
    <w:rsid w:val="00AC1667"/>
    <w:rsid w:val="00AC5DFE"/>
    <w:rsid w:val="00AC6F98"/>
    <w:rsid w:val="00AD13F2"/>
    <w:rsid w:val="00AD249F"/>
    <w:rsid w:val="00AD2F7A"/>
    <w:rsid w:val="00AD4150"/>
    <w:rsid w:val="00AD5311"/>
    <w:rsid w:val="00AE05BC"/>
    <w:rsid w:val="00AE19F3"/>
    <w:rsid w:val="00AE3ECA"/>
    <w:rsid w:val="00AE5000"/>
    <w:rsid w:val="00AE6297"/>
    <w:rsid w:val="00AE679A"/>
    <w:rsid w:val="00AE74B3"/>
    <w:rsid w:val="00AE7E76"/>
    <w:rsid w:val="00AF1D83"/>
    <w:rsid w:val="00AF2E00"/>
    <w:rsid w:val="00AF5C4C"/>
    <w:rsid w:val="00AF63CE"/>
    <w:rsid w:val="00AF6853"/>
    <w:rsid w:val="00AF6E0E"/>
    <w:rsid w:val="00AF79B7"/>
    <w:rsid w:val="00B0134E"/>
    <w:rsid w:val="00B02836"/>
    <w:rsid w:val="00B03028"/>
    <w:rsid w:val="00B044C6"/>
    <w:rsid w:val="00B06558"/>
    <w:rsid w:val="00B06A6C"/>
    <w:rsid w:val="00B06E74"/>
    <w:rsid w:val="00B07AA5"/>
    <w:rsid w:val="00B12E4E"/>
    <w:rsid w:val="00B135B6"/>
    <w:rsid w:val="00B15567"/>
    <w:rsid w:val="00B15A70"/>
    <w:rsid w:val="00B161EE"/>
    <w:rsid w:val="00B16394"/>
    <w:rsid w:val="00B163BE"/>
    <w:rsid w:val="00B16E3C"/>
    <w:rsid w:val="00B20671"/>
    <w:rsid w:val="00B206E2"/>
    <w:rsid w:val="00B210C2"/>
    <w:rsid w:val="00B2532F"/>
    <w:rsid w:val="00B27849"/>
    <w:rsid w:val="00B27AA0"/>
    <w:rsid w:val="00B27CF6"/>
    <w:rsid w:val="00B3037B"/>
    <w:rsid w:val="00B30F5B"/>
    <w:rsid w:val="00B31913"/>
    <w:rsid w:val="00B348A8"/>
    <w:rsid w:val="00B400A7"/>
    <w:rsid w:val="00B41D38"/>
    <w:rsid w:val="00B41F97"/>
    <w:rsid w:val="00B44423"/>
    <w:rsid w:val="00B45929"/>
    <w:rsid w:val="00B45AFF"/>
    <w:rsid w:val="00B47A22"/>
    <w:rsid w:val="00B47FC6"/>
    <w:rsid w:val="00B506B9"/>
    <w:rsid w:val="00B52393"/>
    <w:rsid w:val="00B557BF"/>
    <w:rsid w:val="00B562CE"/>
    <w:rsid w:val="00B572B2"/>
    <w:rsid w:val="00B57BB0"/>
    <w:rsid w:val="00B609BC"/>
    <w:rsid w:val="00B627EB"/>
    <w:rsid w:val="00B62E1D"/>
    <w:rsid w:val="00B63D39"/>
    <w:rsid w:val="00B65991"/>
    <w:rsid w:val="00B703E0"/>
    <w:rsid w:val="00B7052E"/>
    <w:rsid w:val="00B71486"/>
    <w:rsid w:val="00B72DE2"/>
    <w:rsid w:val="00B7313A"/>
    <w:rsid w:val="00B77F81"/>
    <w:rsid w:val="00B811EA"/>
    <w:rsid w:val="00B81D6E"/>
    <w:rsid w:val="00B84F1C"/>
    <w:rsid w:val="00B8506C"/>
    <w:rsid w:val="00B85815"/>
    <w:rsid w:val="00B85EB8"/>
    <w:rsid w:val="00B8615C"/>
    <w:rsid w:val="00B86E27"/>
    <w:rsid w:val="00B878D0"/>
    <w:rsid w:val="00B87DD0"/>
    <w:rsid w:val="00B87EC3"/>
    <w:rsid w:val="00B90EC3"/>
    <w:rsid w:val="00B91B32"/>
    <w:rsid w:val="00B92D53"/>
    <w:rsid w:val="00B9306E"/>
    <w:rsid w:val="00B9384E"/>
    <w:rsid w:val="00B96537"/>
    <w:rsid w:val="00B97EE4"/>
    <w:rsid w:val="00BA12F0"/>
    <w:rsid w:val="00BA416D"/>
    <w:rsid w:val="00BA4BF0"/>
    <w:rsid w:val="00BA5C71"/>
    <w:rsid w:val="00BB063A"/>
    <w:rsid w:val="00BB06CC"/>
    <w:rsid w:val="00BB0B73"/>
    <w:rsid w:val="00BB13A6"/>
    <w:rsid w:val="00BB2D46"/>
    <w:rsid w:val="00BB3295"/>
    <w:rsid w:val="00BB3415"/>
    <w:rsid w:val="00BB6161"/>
    <w:rsid w:val="00BB6C2B"/>
    <w:rsid w:val="00BC108D"/>
    <w:rsid w:val="00BC5550"/>
    <w:rsid w:val="00BC5A4C"/>
    <w:rsid w:val="00BC6D4E"/>
    <w:rsid w:val="00BD06C4"/>
    <w:rsid w:val="00BD0B9D"/>
    <w:rsid w:val="00BD0BC2"/>
    <w:rsid w:val="00BD1BC0"/>
    <w:rsid w:val="00BD54CC"/>
    <w:rsid w:val="00BD56D0"/>
    <w:rsid w:val="00BD6DE6"/>
    <w:rsid w:val="00BD7B17"/>
    <w:rsid w:val="00BD7F68"/>
    <w:rsid w:val="00BE08CF"/>
    <w:rsid w:val="00BE08ED"/>
    <w:rsid w:val="00BE0913"/>
    <w:rsid w:val="00BE2932"/>
    <w:rsid w:val="00BE3E96"/>
    <w:rsid w:val="00BE5140"/>
    <w:rsid w:val="00BF02A1"/>
    <w:rsid w:val="00BF2C26"/>
    <w:rsid w:val="00BF2F9C"/>
    <w:rsid w:val="00BF3B09"/>
    <w:rsid w:val="00BF5D4A"/>
    <w:rsid w:val="00BF77C3"/>
    <w:rsid w:val="00C0013C"/>
    <w:rsid w:val="00C002F2"/>
    <w:rsid w:val="00C00969"/>
    <w:rsid w:val="00C01275"/>
    <w:rsid w:val="00C01376"/>
    <w:rsid w:val="00C01E4B"/>
    <w:rsid w:val="00C02BBC"/>
    <w:rsid w:val="00C03594"/>
    <w:rsid w:val="00C05F40"/>
    <w:rsid w:val="00C0793A"/>
    <w:rsid w:val="00C10499"/>
    <w:rsid w:val="00C10597"/>
    <w:rsid w:val="00C10B42"/>
    <w:rsid w:val="00C12490"/>
    <w:rsid w:val="00C141A8"/>
    <w:rsid w:val="00C1472B"/>
    <w:rsid w:val="00C17CE3"/>
    <w:rsid w:val="00C20721"/>
    <w:rsid w:val="00C20A26"/>
    <w:rsid w:val="00C25A8D"/>
    <w:rsid w:val="00C2693A"/>
    <w:rsid w:val="00C2715D"/>
    <w:rsid w:val="00C2768C"/>
    <w:rsid w:val="00C27844"/>
    <w:rsid w:val="00C279FB"/>
    <w:rsid w:val="00C30457"/>
    <w:rsid w:val="00C3100B"/>
    <w:rsid w:val="00C311E5"/>
    <w:rsid w:val="00C3134E"/>
    <w:rsid w:val="00C317A5"/>
    <w:rsid w:val="00C319C0"/>
    <w:rsid w:val="00C334C6"/>
    <w:rsid w:val="00C336DA"/>
    <w:rsid w:val="00C348C1"/>
    <w:rsid w:val="00C372E9"/>
    <w:rsid w:val="00C41A40"/>
    <w:rsid w:val="00C437E2"/>
    <w:rsid w:val="00C43B84"/>
    <w:rsid w:val="00C43CE4"/>
    <w:rsid w:val="00C44937"/>
    <w:rsid w:val="00C466E5"/>
    <w:rsid w:val="00C508CF"/>
    <w:rsid w:val="00C50B4A"/>
    <w:rsid w:val="00C51E3C"/>
    <w:rsid w:val="00C5406A"/>
    <w:rsid w:val="00C61A20"/>
    <w:rsid w:val="00C61FA0"/>
    <w:rsid w:val="00C6362B"/>
    <w:rsid w:val="00C64328"/>
    <w:rsid w:val="00C65EC2"/>
    <w:rsid w:val="00C666CC"/>
    <w:rsid w:val="00C6704B"/>
    <w:rsid w:val="00C67B5B"/>
    <w:rsid w:val="00C7026A"/>
    <w:rsid w:val="00C70D15"/>
    <w:rsid w:val="00C73E86"/>
    <w:rsid w:val="00C74464"/>
    <w:rsid w:val="00C74A63"/>
    <w:rsid w:val="00C76171"/>
    <w:rsid w:val="00C76E24"/>
    <w:rsid w:val="00C80635"/>
    <w:rsid w:val="00C826F5"/>
    <w:rsid w:val="00C83555"/>
    <w:rsid w:val="00C8364D"/>
    <w:rsid w:val="00C918F6"/>
    <w:rsid w:val="00C93D16"/>
    <w:rsid w:val="00C93FC9"/>
    <w:rsid w:val="00C978C7"/>
    <w:rsid w:val="00C97EF7"/>
    <w:rsid w:val="00CA0A5E"/>
    <w:rsid w:val="00CA100F"/>
    <w:rsid w:val="00CA24F1"/>
    <w:rsid w:val="00CA53DD"/>
    <w:rsid w:val="00CA600D"/>
    <w:rsid w:val="00CA6AB9"/>
    <w:rsid w:val="00CB04C1"/>
    <w:rsid w:val="00CB09DA"/>
    <w:rsid w:val="00CB1716"/>
    <w:rsid w:val="00CB4B3C"/>
    <w:rsid w:val="00CB4B81"/>
    <w:rsid w:val="00CB54B7"/>
    <w:rsid w:val="00CB6778"/>
    <w:rsid w:val="00CB7FE4"/>
    <w:rsid w:val="00CC0798"/>
    <w:rsid w:val="00CC2318"/>
    <w:rsid w:val="00CC2912"/>
    <w:rsid w:val="00CC3E26"/>
    <w:rsid w:val="00CD03F4"/>
    <w:rsid w:val="00CD0972"/>
    <w:rsid w:val="00CD0B0F"/>
    <w:rsid w:val="00CD1667"/>
    <w:rsid w:val="00CD2926"/>
    <w:rsid w:val="00CD3E8E"/>
    <w:rsid w:val="00CD6B21"/>
    <w:rsid w:val="00CE0733"/>
    <w:rsid w:val="00CE1EC2"/>
    <w:rsid w:val="00CE5EA8"/>
    <w:rsid w:val="00CE6828"/>
    <w:rsid w:val="00CE6ACF"/>
    <w:rsid w:val="00CE7326"/>
    <w:rsid w:val="00CE753B"/>
    <w:rsid w:val="00CE768E"/>
    <w:rsid w:val="00CE7DEC"/>
    <w:rsid w:val="00CF084A"/>
    <w:rsid w:val="00CF21DB"/>
    <w:rsid w:val="00CF281D"/>
    <w:rsid w:val="00CF420D"/>
    <w:rsid w:val="00CF549E"/>
    <w:rsid w:val="00CF5A7D"/>
    <w:rsid w:val="00CF7498"/>
    <w:rsid w:val="00D02599"/>
    <w:rsid w:val="00D02A87"/>
    <w:rsid w:val="00D02B98"/>
    <w:rsid w:val="00D0332C"/>
    <w:rsid w:val="00D04A22"/>
    <w:rsid w:val="00D06439"/>
    <w:rsid w:val="00D06CA9"/>
    <w:rsid w:val="00D10327"/>
    <w:rsid w:val="00D10EB5"/>
    <w:rsid w:val="00D11B89"/>
    <w:rsid w:val="00D11FF4"/>
    <w:rsid w:val="00D126D6"/>
    <w:rsid w:val="00D12959"/>
    <w:rsid w:val="00D13FB3"/>
    <w:rsid w:val="00D15226"/>
    <w:rsid w:val="00D1549E"/>
    <w:rsid w:val="00D155F4"/>
    <w:rsid w:val="00D156F7"/>
    <w:rsid w:val="00D2016D"/>
    <w:rsid w:val="00D20A99"/>
    <w:rsid w:val="00D20F5A"/>
    <w:rsid w:val="00D21068"/>
    <w:rsid w:val="00D2197E"/>
    <w:rsid w:val="00D24D34"/>
    <w:rsid w:val="00D2536E"/>
    <w:rsid w:val="00D26B43"/>
    <w:rsid w:val="00D27001"/>
    <w:rsid w:val="00D27175"/>
    <w:rsid w:val="00D301DA"/>
    <w:rsid w:val="00D30F3E"/>
    <w:rsid w:val="00D34063"/>
    <w:rsid w:val="00D34DD1"/>
    <w:rsid w:val="00D354C3"/>
    <w:rsid w:val="00D355D0"/>
    <w:rsid w:val="00D36A3E"/>
    <w:rsid w:val="00D37554"/>
    <w:rsid w:val="00D4110C"/>
    <w:rsid w:val="00D44BC1"/>
    <w:rsid w:val="00D47006"/>
    <w:rsid w:val="00D50FE1"/>
    <w:rsid w:val="00D51829"/>
    <w:rsid w:val="00D528BA"/>
    <w:rsid w:val="00D53B88"/>
    <w:rsid w:val="00D57DBC"/>
    <w:rsid w:val="00D6066E"/>
    <w:rsid w:val="00D62FDC"/>
    <w:rsid w:val="00D64C97"/>
    <w:rsid w:val="00D65BD6"/>
    <w:rsid w:val="00D66556"/>
    <w:rsid w:val="00D666AD"/>
    <w:rsid w:val="00D668F5"/>
    <w:rsid w:val="00D67C7F"/>
    <w:rsid w:val="00D71F74"/>
    <w:rsid w:val="00D73E41"/>
    <w:rsid w:val="00D74231"/>
    <w:rsid w:val="00D74A9F"/>
    <w:rsid w:val="00D74D22"/>
    <w:rsid w:val="00D75321"/>
    <w:rsid w:val="00D7568F"/>
    <w:rsid w:val="00D75BFD"/>
    <w:rsid w:val="00D77349"/>
    <w:rsid w:val="00D80743"/>
    <w:rsid w:val="00D80A32"/>
    <w:rsid w:val="00D829CC"/>
    <w:rsid w:val="00D82F8E"/>
    <w:rsid w:val="00D830A3"/>
    <w:rsid w:val="00D8400B"/>
    <w:rsid w:val="00D847C8"/>
    <w:rsid w:val="00D8669E"/>
    <w:rsid w:val="00D879E0"/>
    <w:rsid w:val="00D87D94"/>
    <w:rsid w:val="00D90227"/>
    <w:rsid w:val="00D9196D"/>
    <w:rsid w:val="00D92E63"/>
    <w:rsid w:val="00D941C0"/>
    <w:rsid w:val="00D95F9C"/>
    <w:rsid w:val="00D968F8"/>
    <w:rsid w:val="00D96E7E"/>
    <w:rsid w:val="00DA0EFE"/>
    <w:rsid w:val="00DA1636"/>
    <w:rsid w:val="00DA391D"/>
    <w:rsid w:val="00DA4784"/>
    <w:rsid w:val="00DA5191"/>
    <w:rsid w:val="00DA56F7"/>
    <w:rsid w:val="00DB146C"/>
    <w:rsid w:val="00DB1C9D"/>
    <w:rsid w:val="00DB2B03"/>
    <w:rsid w:val="00DB317C"/>
    <w:rsid w:val="00DB4FF2"/>
    <w:rsid w:val="00DB5939"/>
    <w:rsid w:val="00DB5C3F"/>
    <w:rsid w:val="00DB5DC1"/>
    <w:rsid w:val="00DB6041"/>
    <w:rsid w:val="00DB7258"/>
    <w:rsid w:val="00DB72AD"/>
    <w:rsid w:val="00DB7858"/>
    <w:rsid w:val="00DC0F15"/>
    <w:rsid w:val="00DC0FFD"/>
    <w:rsid w:val="00DC1B81"/>
    <w:rsid w:val="00DC4150"/>
    <w:rsid w:val="00DC5526"/>
    <w:rsid w:val="00DC6055"/>
    <w:rsid w:val="00DC6F88"/>
    <w:rsid w:val="00DD2700"/>
    <w:rsid w:val="00DD2AFA"/>
    <w:rsid w:val="00DD3C1D"/>
    <w:rsid w:val="00DD431A"/>
    <w:rsid w:val="00DD4B03"/>
    <w:rsid w:val="00DD5172"/>
    <w:rsid w:val="00DD534C"/>
    <w:rsid w:val="00DD69DB"/>
    <w:rsid w:val="00DE02FB"/>
    <w:rsid w:val="00DE1277"/>
    <w:rsid w:val="00DE2851"/>
    <w:rsid w:val="00DE2A4A"/>
    <w:rsid w:val="00DE3A1F"/>
    <w:rsid w:val="00DE43A5"/>
    <w:rsid w:val="00DE7228"/>
    <w:rsid w:val="00DF02DA"/>
    <w:rsid w:val="00DF2F0B"/>
    <w:rsid w:val="00DF3508"/>
    <w:rsid w:val="00DF47D3"/>
    <w:rsid w:val="00DF4B12"/>
    <w:rsid w:val="00DF4BFD"/>
    <w:rsid w:val="00DF5D71"/>
    <w:rsid w:val="00DF60CE"/>
    <w:rsid w:val="00E02F4C"/>
    <w:rsid w:val="00E04027"/>
    <w:rsid w:val="00E05169"/>
    <w:rsid w:val="00E0686B"/>
    <w:rsid w:val="00E120EF"/>
    <w:rsid w:val="00E129F8"/>
    <w:rsid w:val="00E138EC"/>
    <w:rsid w:val="00E162BE"/>
    <w:rsid w:val="00E20E7A"/>
    <w:rsid w:val="00E20F39"/>
    <w:rsid w:val="00E223B2"/>
    <w:rsid w:val="00E25396"/>
    <w:rsid w:val="00E257F3"/>
    <w:rsid w:val="00E279D9"/>
    <w:rsid w:val="00E30CCB"/>
    <w:rsid w:val="00E3302A"/>
    <w:rsid w:val="00E332CA"/>
    <w:rsid w:val="00E3490D"/>
    <w:rsid w:val="00E42D69"/>
    <w:rsid w:val="00E46246"/>
    <w:rsid w:val="00E47030"/>
    <w:rsid w:val="00E4713E"/>
    <w:rsid w:val="00E474FD"/>
    <w:rsid w:val="00E476B7"/>
    <w:rsid w:val="00E50AC7"/>
    <w:rsid w:val="00E56D4B"/>
    <w:rsid w:val="00E57D6C"/>
    <w:rsid w:val="00E61615"/>
    <w:rsid w:val="00E6181C"/>
    <w:rsid w:val="00E62E6D"/>
    <w:rsid w:val="00E63E67"/>
    <w:rsid w:val="00E64552"/>
    <w:rsid w:val="00E64846"/>
    <w:rsid w:val="00E64C2C"/>
    <w:rsid w:val="00E64D9A"/>
    <w:rsid w:val="00E6513B"/>
    <w:rsid w:val="00E662AA"/>
    <w:rsid w:val="00E66BFA"/>
    <w:rsid w:val="00E66CD5"/>
    <w:rsid w:val="00E71055"/>
    <w:rsid w:val="00E71E99"/>
    <w:rsid w:val="00E72168"/>
    <w:rsid w:val="00E725ED"/>
    <w:rsid w:val="00E73088"/>
    <w:rsid w:val="00E76600"/>
    <w:rsid w:val="00E768C4"/>
    <w:rsid w:val="00E776AE"/>
    <w:rsid w:val="00E80FEC"/>
    <w:rsid w:val="00E8111A"/>
    <w:rsid w:val="00E8144E"/>
    <w:rsid w:val="00E83084"/>
    <w:rsid w:val="00E832E3"/>
    <w:rsid w:val="00E84FA0"/>
    <w:rsid w:val="00E85522"/>
    <w:rsid w:val="00E86B23"/>
    <w:rsid w:val="00E86DAE"/>
    <w:rsid w:val="00E90B21"/>
    <w:rsid w:val="00E93AB4"/>
    <w:rsid w:val="00E948C2"/>
    <w:rsid w:val="00E95C58"/>
    <w:rsid w:val="00E971E7"/>
    <w:rsid w:val="00E97750"/>
    <w:rsid w:val="00E97EEC"/>
    <w:rsid w:val="00E97F2E"/>
    <w:rsid w:val="00EA086C"/>
    <w:rsid w:val="00EA0900"/>
    <w:rsid w:val="00EA09C2"/>
    <w:rsid w:val="00EA1C7D"/>
    <w:rsid w:val="00EA60EC"/>
    <w:rsid w:val="00EA62A6"/>
    <w:rsid w:val="00EA794D"/>
    <w:rsid w:val="00EB03D1"/>
    <w:rsid w:val="00EB39DB"/>
    <w:rsid w:val="00EB4358"/>
    <w:rsid w:val="00EB4378"/>
    <w:rsid w:val="00EB4806"/>
    <w:rsid w:val="00EB603F"/>
    <w:rsid w:val="00EC0376"/>
    <w:rsid w:val="00EC0693"/>
    <w:rsid w:val="00EC44FD"/>
    <w:rsid w:val="00EC5AF4"/>
    <w:rsid w:val="00EC5EB2"/>
    <w:rsid w:val="00EC6B3D"/>
    <w:rsid w:val="00EC7819"/>
    <w:rsid w:val="00ED0E58"/>
    <w:rsid w:val="00ED1060"/>
    <w:rsid w:val="00ED2E01"/>
    <w:rsid w:val="00ED2FCA"/>
    <w:rsid w:val="00ED48E6"/>
    <w:rsid w:val="00ED58C1"/>
    <w:rsid w:val="00ED79B2"/>
    <w:rsid w:val="00EE320A"/>
    <w:rsid w:val="00EE46F8"/>
    <w:rsid w:val="00EE546A"/>
    <w:rsid w:val="00EE5D17"/>
    <w:rsid w:val="00EF050A"/>
    <w:rsid w:val="00EF28BC"/>
    <w:rsid w:val="00EF2FB3"/>
    <w:rsid w:val="00EF7E14"/>
    <w:rsid w:val="00F00192"/>
    <w:rsid w:val="00F03EB1"/>
    <w:rsid w:val="00F0419B"/>
    <w:rsid w:val="00F061E1"/>
    <w:rsid w:val="00F103A2"/>
    <w:rsid w:val="00F10DED"/>
    <w:rsid w:val="00F115BC"/>
    <w:rsid w:val="00F11651"/>
    <w:rsid w:val="00F11EA0"/>
    <w:rsid w:val="00F12729"/>
    <w:rsid w:val="00F12956"/>
    <w:rsid w:val="00F12A7E"/>
    <w:rsid w:val="00F1332E"/>
    <w:rsid w:val="00F13EC1"/>
    <w:rsid w:val="00F15F77"/>
    <w:rsid w:val="00F177BD"/>
    <w:rsid w:val="00F204F1"/>
    <w:rsid w:val="00F2165F"/>
    <w:rsid w:val="00F233BB"/>
    <w:rsid w:val="00F235EC"/>
    <w:rsid w:val="00F23689"/>
    <w:rsid w:val="00F243FB"/>
    <w:rsid w:val="00F24A18"/>
    <w:rsid w:val="00F24E09"/>
    <w:rsid w:val="00F25307"/>
    <w:rsid w:val="00F26B35"/>
    <w:rsid w:val="00F26E22"/>
    <w:rsid w:val="00F27129"/>
    <w:rsid w:val="00F271D9"/>
    <w:rsid w:val="00F27421"/>
    <w:rsid w:val="00F3019E"/>
    <w:rsid w:val="00F32BC5"/>
    <w:rsid w:val="00F34070"/>
    <w:rsid w:val="00F34512"/>
    <w:rsid w:val="00F34F9A"/>
    <w:rsid w:val="00F36E36"/>
    <w:rsid w:val="00F37A4E"/>
    <w:rsid w:val="00F37C16"/>
    <w:rsid w:val="00F40792"/>
    <w:rsid w:val="00F4167C"/>
    <w:rsid w:val="00F450A2"/>
    <w:rsid w:val="00F45569"/>
    <w:rsid w:val="00F46834"/>
    <w:rsid w:val="00F50DB9"/>
    <w:rsid w:val="00F5512D"/>
    <w:rsid w:val="00F607E2"/>
    <w:rsid w:val="00F61873"/>
    <w:rsid w:val="00F63A1F"/>
    <w:rsid w:val="00F63ECA"/>
    <w:rsid w:val="00F74065"/>
    <w:rsid w:val="00F75BC0"/>
    <w:rsid w:val="00F76738"/>
    <w:rsid w:val="00F77767"/>
    <w:rsid w:val="00F8079A"/>
    <w:rsid w:val="00F80AA8"/>
    <w:rsid w:val="00F82563"/>
    <w:rsid w:val="00F8484B"/>
    <w:rsid w:val="00F849B7"/>
    <w:rsid w:val="00F87228"/>
    <w:rsid w:val="00F874F9"/>
    <w:rsid w:val="00F8767F"/>
    <w:rsid w:val="00F90089"/>
    <w:rsid w:val="00F908AB"/>
    <w:rsid w:val="00F90CAE"/>
    <w:rsid w:val="00F91D95"/>
    <w:rsid w:val="00F931D3"/>
    <w:rsid w:val="00F934EF"/>
    <w:rsid w:val="00F97319"/>
    <w:rsid w:val="00FA140E"/>
    <w:rsid w:val="00FA195C"/>
    <w:rsid w:val="00FA5EA1"/>
    <w:rsid w:val="00FB1DA1"/>
    <w:rsid w:val="00FC037D"/>
    <w:rsid w:val="00FC0624"/>
    <w:rsid w:val="00FC10D2"/>
    <w:rsid w:val="00FC15F7"/>
    <w:rsid w:val="00FC179F"/>
    <w:rsid w:val="00FC24C6"/>
    <w:rsid w:val="00FC3F8A"/>
    <w:rsid w:val="00FC6668"/>
    <w:rsid w:val="00FC7375"/>
    <w:rsid w:val="00FD035B"/>
    <w:rsid w:val="00FD466B"/>
    <w:rsid w:val="00FD4A85"/>
    <w:rsid w:val="00FD4AF4"/>
    <w:rsid w:val="00FD4E1A"/>
    <w:rsid w:val="00FD4EC8"/>
    <w:rsid w:val="00FD4FAA"/>
    <w:rsid w:val="00FD5E02"/>
    <w:rsid w:val="00FD6AF7"/>
    <w:rsid w:val="00FD7100"/>
    <w:rsid w:val="00FE1128"/>
    <w:rsid w:val="00FE1FB7"/>
    <w:rsid w:val="00FE2911"/>
    <w:rsid w:val="00FF002F"/>
    <w:rsid w:val="00FF0E30"/>
    <w:rsid w:val="00FF2866"/>
    <w:rsid w:val="00FF2C45"/>
    <w:rsid w:val="00FF3471"/>
    <w:rsid w:val="00FF6A70"/>
    <w:rsid w:val="00FF6C3F"/>
    <w:rsid w:val="567A3AA9"/>
    <w:rsid w:val="7E4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A7AE9"/>
  <w15:chartTrackingRefBased/>
  <w15:docId w15:val="{BEFFA695-C4C7-4B54-85C4-5D9E5B2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9"/>
  </w:style>
  <w:style w:type="paragraph" w:styleId="Footer">
    <w:name w:val="footer"/>
    <w:basedOn w:val="Normal"/>
    <w:link w:val="FooterChar"/>
    <w:uiPriority w:val="99"/>
    <w:unhideWhenUsed/>
    <w:rsid w:val="00E4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9"/>
  </w:style>
  <w:style w:type="character" w:styleId="CommentReference">
    <w:name w:val="annotation reference"/>
    <w:basedOn w:val="DefaultParagraphFont"/>
    <w:uiPriority w:val="99"/>
    <w:semiHidden/>
    <w:unhideWhenUsed/>
    <w:rsid w:val="00C20A26"/>
    <w:rPr>
      <w:sz w:val="16"/>
      <w:szCs w:val="16"/>
    </w:rPr>
  </w:style>
  <w:style w:type="paragraph" w:styleId="CommentText">
    <w:name w:val="annotation text"/>
    <w:basedOn w:val="Normal"/>
    <w:link w:val="CommentTextChar"/>
    <w:uiPriority w:val="99"/>
    <w:semiHidden/>
    <w:unhideWhenUsed/>
    <w:rsid w:val="00C20A26"/>
    <w:pPr>
      <w:spacing w:line="240" w:lineRule="auto"/>
    </w:pPr>
    <w:rPr>
      <w:sz w:val="20"/>
      <w:szCs w:val="20"/>
    </w:rPr>
  </w:style>
  <w:style w:type="character" w:customStyle="1" w:styleId="CommentTextChar">
    <w:name w:val="Comment Text Char"/>
    <w:basedOn w:val="DefaultParagraphFont"/>
    <w:link w:val="CommentText"/>
    <w:uiPriority w:val="99"/>
    <w:semiHidden/>
    <w:rsid w:val="00C20A26"/>
    <w:rPr>
      <w:sz w:val="20"/>
      <w:szCs w:val="20"/>
    </w:rPr>
  </w:style>
  <w:style w:type="paragraph" w:styleId="CommentSubject">
    <w:name w:val="annotation subject"/>
    <w:basedOn w:val="CommentText"/>
    <w:next w:val="CommentText"/>
    <w:link w:val="CommentSubjectChar"/>
    <w:uiPriority w:val="99"/>
    <w:semiHidden/>
    <w:unhideWhenUsed/>
    <w:rsid w:val="00C20A26"/>
    <w:rPr>
      <w:b/>
      <w:bCs/>
    </w:rPr>
  </w:style>
  <w:style w:type="character" w:customStyle="1" w:styleId="CommentSubjectChar">
    <w:name w:val="Comment Subject Char"/>
    <w:basedOn w:val="CommentTextChar"/>
    <w:link w:val="CommentSubject"/>
    <w:uiPriority w:val="99"/>
    <w:semiHidden/>
    <w:rsid w:val="00C20A26"/>
    <w:rPr>
      <w:b/>
      <w:bCs/>
      <w:sz w:val="20"/>
      <w:szCs w:val="20"/>
    </w:rPr>
  </w:style>
  <w:style w:type="paragraph" w:styleId="BalloonText">
    <w:name w:val="Balloon Text"/>
    <w:basedOn w:val="Normal"/>
    <w:link w:val="BalloonTextChar"/>
    <w:uiPriority w:val="99"/>
    <w:semiHidden/>
    <w:unhideWhenUsed/>
    <w:rsid w:val="00C2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6"/>
    <w:rPr>
      <w:rFonts w:ascii="Segoe UI" w:hAnsi="Segoe UI" w:cs="Segoe UI"/>
      <w:sz w:val="18"/>
      <w:szCs w:val="18"/>
    </w:rPr>
  </w:style>
  <w:style w:type="paragraph" w:styleId="ListParagraph">
    <w:name w:val="List Paragraph"/>
    <w:basedOn w:val="Normal"/>
    <w:uiPriority w:val="34"/>
    <w:qFormat/>
    <w:rsid w:val="009A3F26"/>
    <w:pPr>
      <w:ind w:left="720"/>
      <w:contextualSpacing/>
    </w:pPr>
  </w:style>
  <w:style w:type="paragraph" w:styleId="NoSpacing">
    <w:name w:val="No Spacing"/>
    <w:uiPriority w:val="1"/>
    <w:qFormat/>
    <w:rsid w:val="00FE1FB7"/>
    <w:pPr>
      <w:spacing w:after="0" w:line="240" w:lineRule="auto"/>
    </w:pPr>
  </w:style>
  <w:style w:type="table" w:styleId="TableGrid">
    <w:name w:val="Table Grid"/>
    <w:basedOn w:val="TableNormal"/>
    <w:uiPriority w:val="39"/>
    <w:rsid w:val="00D66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3B07"/>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4592"/>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C45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Revision">
    <w:name w:val="Revision"/>
    <w:hidden/>
    <w:uiPriority w:val="99"/>
    <w:semiHidden/>
    <w:rsid w:val="00C508CF"/>
    <w:pPr>
      <w:spacing w:after="0" w:line="240" w:lineRule="auto"/>
    </w:pPr>
  </w:style>
  <w:style w:type="paragraph" w:customStyle="1" w:styleId="m-2945680737522078369null">
    <w:name w:val="m_-2945680737522078369null"/>
    <w:basedOn w:val="Normal"/>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CF6"/>
    <w:rPr>
      <w:i/>
      <w:iCs/>
    </w:rPr>
  </w:style>
  <w:style w:type="paragraph" w:styleId="NormalWeb">
    <w:name w:val="Normal (Web)"/>
    <w:basedOn w:val="Normal"/>
    <w:uiPriority w:val="99"/>
    <w:semiHidden/>
    <w:unhideWhenUsed/>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CF6"/>
    <w:rPr>
      <w:b/>
      <w:bCs/>
    </w:rPr>
  </w:style>
  <w:style w:type="character" w:styleId="Hyperlink">
    <w:name w:val="Hyperlink"/>
    <w:basedOn w:val="DefaultParagraphFont"/>
    <w:uiPriority w:val="99"/>
    <w:unhideWhenUsed/>
    <w:rsid w:val="006F40E7"/>
    <w:rPr>
      <w:color w:val="0563C1"/>
      <w:u w:val="single"/>
    </w:rPr>
  </w:style>
  <w:style w:type="character" w:styleId="UnresolvedMention">
    <w:name w:val="Unresolved Mention"/>
    <w:basedOn w:val="DefaultParagraphFont"/>
    <w:uiPriority w:val="99"/>
    <w:semiHidden/>
    <w:unhideWhenUsed/>
    <w:rsid w:val="00F12729"/>
    <w:rPr>
      <w:color w:val="808080"/>
      <w:shd w:val="clear" w:color="auto" w:fill="E6E6E6"/>
    </w:rPr>
  </w:style>
  <w:style w:type="paragraph" w:styleId="FootnoteText">
    <w:name w:val="footnote text"/>
    <w:basedOn w:val="Normal"/>
    <w:link w:val="FootnoteTextChar"/>
    <w:uiPriority w:val="99"/>
    <w:semiHidden/>
    <w:unhideWhenUsed/>
    <w:rsid w:val="00732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ABC"/>
    <w:rPr>
      <w:sz w:val="20"/>
      <w:szCs w:val="20"/>
    </w:rPr>
  </w:style>
  <w:style w:type="character" w:styleId="FootnoteReference">
    <w:name w:val="footnote reference"/>
    <w:basedOn w:val="DefaultParagraphFont"/>
    <w:uiPriority w:val="99"/>
    <w:semiHidden/>
    <w:unhideWhenUsed/>
    <w:rsid w:val="00732ABC"/>
    <w:rPr>
      <w:vertAlign w:val="superscript"/>
    </w:rPr>
  </w:style>
  <w:style w:type="character" w:styleId="FollowedHyperlink">
    <w:name w:val="FollowedHyperlink"/>
    <w:basedOn w:val="DefaultParagraphFont"/>
    <w:uiPriority w:val="99"/>
    <w:semiHidden/>
    <w:unhideWhenUsed/>
    <w:rsid w:val="000A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026">
      <w:bodyDiv w:val="1"/>
      <w:marLeft w:val="0"/>
      <w:marRight w:val="0"/>
      <w:marTop w:val="0"/>
      <w:marBottom w:val="0"/>
      <w:divBdr>
        <w:top w:val="none" w:sz="0" w:space="0" w:color="auto"/>
        <w:left w:val="none" w:sz="0" w:space="0" w:color="auto"/>
        <w:bottom w:val="none" w:sz="0" w:space="0" w:color="auto"/>
        <w:right w:val="none" w:sz="0" w:space="0" w:color="auto"/>
      </w:divBdr>
      <w:divsChild>
        <w:div w:id="1710033884">
          <w:marLeft w:val="547"/>
          <w:marRight w:val="0"/>
          <w:marTop w:val="0"/>
          <w:marBottom w:val="0"/>
          <w:divBdr>
            <w:top w:val="none" w:sz="0" w:space="0" w:color="auto"/>
            <w:left w:val="none" w:sz="0" w:space="0" w:color="auto"/>
            <w:bottom w:val="none" w:sz="0" w:space="0" w:color="auto"/>
            <w:right w:val="none" w:sz="0" w:space="0" w:color="auto"/>
          </w:divBdr>
        </w:div>
      </w:divsChild>
    </w:div>
    <w:div w:id="64376906">
      <w:bodyDiv w:val="1"/>
      <w:marLeft w:val="0"/>
      <w:marRight w:val="0"/>
      <w:marTop w:val="0"/>
      <w:marBottom w:val="0"/>
      <w:divBdr>
        <w:top w:val="none" w:sz="0" w:space="0" w:color="auto"/>
        <w:left w:val="none" w:sz="0" w:space="0" w:color="auto"/>
        <w:bottom w:val="none" w:sz="0" w:space="0" w:color="auto"/>
        <w:right w:val="none" w:sz="0" w:space="0" w:color="auto"/>
      </w:divBdr>
    </w:div>
    <w:div w:id="261842796">
      <w:bodyDiv w:val="1"/>
      <w:marLeft w:val="0"/>
      <w:marRight w:val="0"/>
      <w:marTop w:val="0"/>
      <w:marBottom w:val="0"/>
      <w:divBdr>
        <w:top w:val="none" w:sz="0" w:space="0" w:color="auto"/>
        <w:left w:val="none" w:sz="0" w:space="0" w:color="auto"/>
        <w:bottom w:val="none" w:sz="0" w:space="0" w:color="auto"/>
        <w:right w:val="none" w:sz="0" w:space="0" w:color="auto"/>
      </w:divBdr>
    </w:div>
    <w:div w:id="513031410">
      <w:bodyDiv w:val="1"/>
      <w:marLeft w:val="0"/>
      <w:marRight w:val="0"/>
      <w:marTop w:val="0"/>
      <w:marBottom w:val="0"/>
      <w:divBdr>
        <w:top w:val="none" w:sz="0" w:space="0" w:color="auto"/>
        <w:left w:val="none" w:sz="0" w:space="0" w:color="auto"/>
        <w:bottom w:val="none" w:sz="0" w:space="0" w:color="auto"/>
        <w:right w:val="none" w:sz="0" w:space="0" w:color="auto"/>
      </w:divBdr>
      <w:divsChild>
        <w:div w:id="1072703114">
          <w:marLeft w:val="547"/>
          <w:marRight w:val="0"/>
          <w:marTop w:val="0"/>
          <w:marBottom w:val="0"/>
          <w:divBdr>
            <w:top w:val="none" w:sz="0" w:space="0" w:color="auto"/>
            <w:left w:val="none" w:sz="0" w:space="0" w:color="auto"/>
            <w:bottom w:val="none" w:sz="0" w:space="0" w:color="auto"/>
            <w:right w:val="none" w:sz="0" w:space="0" w:color="auto"/>
          </w:divBdr>
        </w:div>
      </w:divsChild>
    </w:div>
    <w:div w:id="649675272">
      <w:bodyDiv w:val="1"/>
      <w:marLeft w:val="0"/>
      <w:marRight w:val="0"/>
      <w:marTop w:val="0"/>
      <w:marBottom w:val="0"/>
      <w:divBdr>
        <w:top w:val="none" w:sz="0" w:space="0" w:color="auto"/>
        <w:left w:val="none" w:sz="0" w:space="0" w:color="auto"/>
        <w:bottom w:val="none" w:sz="0" w:space="0" w:color="auto"/>
        <w:right w:val="none" w:sz="0" w:space="0" w:color="auto"/>
      </w:divBdr>
    </w:div>
    <w:div w:id="1160971083">
      <w:bodyDiv w:val="1"/>
      <w:marLeft w:val="0"/>
      <w:marRight w:val="0"/>
      <w:marTop w:val="0"/>
      <w:marBottom w:val="0"/>
      <w:divBdr>
        <w:top w:val="none" w:sz="0" w:space="0" w:color="auto"/>
        <w:left w:val="none" w:sz="0" w:space="0" w:color="auto"/>
        <w:bottom w:val="none" w:sz="0" w:space="0" w:color="auto"/>
        <w:right w:val="none" w:sz="0" w:space="0" w:color="auto"/>
      </w:divBdr>
      <w:divsChild>
        <w:div w:id="1927759875">
          <w:marLeft w:val="547"/>
          <w:marRight w:val="0"/>
          <w:marTop w:val="0"/>
          <w:marBottom w:val="0"/>
          <w:divBdr>
            <w:top w:val="none" w:sz="0" w:space="0" w:color="auto"/>
            <w:left w:val="none" w:sz="0" w:space="0" w:color="auto"/>
            <w:bottom w:val="none" w:sz="0" w:space="0" w:color="auto"/>
            <w:right w:val="none" w:sz="0" w:space="0" w:color="auto"/>
          </w:divBdr>
        </w:div>
      </w:divsChild>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sChild>
        <w:div w:id="273103280">
          <w:marLeft w:val="144"/>
          <w:marRight w:val="0"/>
          <w:marTop w:val="240"/>
          <w:marBottom w:val="40"/>
          <w:divBdr>
            <w:top w:val="none" w:sz="0" w:space="0" w:color="auto"/>
            <w:left w:val="none" w:sz="0" w:space="0" w:color="auto"/>
            <w:bottom w:val="none" w:sz="0" w:space="0" w:color="auto"/>
            <w:right w:val="none" w:sz="0" w:space="0" w:color="auto"/>
          </w:divBdr>
        </w:div>
        <w:div w:id="404300764">
          <w:marLeft w:val="144"/>
          <w:marRight w:val="0"/>
          <w:marTop w:val="240"/>
          <w:marBottom w:val="40"/>
          <w:divBdr>
            <w:top w:val="none" w:sz="0" w:space="0" w:color="auto"/>
            <w:left w:val="none" w:sz="0" w:space="0" w:color="auto"/>
            <w:bottom w:val="none" w:sz="0" w:space="0" w:color="auto"/>
            <w:right w:val="none" w:sz="0" w:space="0" w:color="auto"/>
          </w:divBdr>
        </w:div>
        <w:div w:id="598636628">
          <w:marLeft w:val="144"/>
          <w:marRight w:val="0"/>
          <w:marTop w:val="240"/>
          <w:marBottom w:val="40"/>
          <w:divBdr>
            <w:top w:val="none" w:sz="0" w:space="0" w:color="auto"/>
            <w:left w:val="none" w:sz="0" w:space="0" w:color="auto"/>
            <w:bottom w:val="none" w:sz="0" w:space="0" w:color="auto"/>
            <w:right w:val="none" w:sz="0" w:space="0" w:color="auto"/>
          </w:divBdr>
        </w:div>
        <w:div w:id="2095935114">
          <w:marLeft w:val="144"/>
          <w:marRight w:val="0"/>
          <w:marTop w:val="240"/>
          <w:marBottom w:val="40"/>
          <w:divBdr>
            <w:top w:val="none" w:sz="0" w:space="0" w:color="auto"/>
            <w:left w:val="none" w:sz="0" w:space="0" w:color="auto"/>
            <w:bottom w:val="none" w:sz="0" w:space="0" w:color="auto"/>
            <w:right w:val="none" w:sz="0" w:space="0" w:color="auto"/>
          </w:divBdr>
        </w:div>
      </w:divsChild>
    </w:div>
    <w:div w:id="1622304563">
      <w:bodyDiv w:val="1"/>
      <w:marLeft w:val="0"/>
      <w:marRight w:val="0"/>
      <w:marTop w:val="0"/>
      <w:marBottom w:val="0"/>
      <w:divBdr>
        <w:top w:val="none" w:sz="0" w:space="0" w:color="auto"/>
        <w:left w:val="none" w:sz="0" w:space="0" w:color="auto"/>
        <w:bottom w:val="none" w:sz="0" w:space="0" w:color="auto"/>
        <w:right w:val="none" w:sz="0" w:space="0" w:color="auto"/>
      </w:divBdr>
      <w:divsChild>
        <w:div w:id="9573182">
          <w:marLeft w:val="720"/>
          <w:marRight w:val="0"/>
          <w:marTop w:val="40"/>
          <w:marBottom w:val="80"/>
          <w:divBdr>
            <w:top w:val="none" w:sz="0" w:space="0" w:color="auto"/>
            <w:left w:val="none" w:sz="0" w:space="0" w:color="auto"/>
            <w:bottom w:val="none" w:sz="0" w:space="0" w:color="auto"/>
            <w:right w:val="none" w:sz="0" w:space="0" w:color="auto"/>
          </w:divBdr>
        </w:div>
        <w:div w:id="1692800039">
          <w:marLeft w:val="720"/>
          <w:marRight w:val="0"/>
          <w:marTop w:val="40"/>
          <w:marBottom w:val="80"/>
          <w:divBdr>
            <w:top w:val="none" w:sz="0" w:space="0" w:color="auto"/>
            <w:left w:val="none" w:sz="0" w:space="0" w:color="auto"/>
            <w:bottom w:val="none" w:sz="0" w:space="0" w:color="auto"/>
            <w:right w:val="none" w:sz="0" w:space="0" w:color="auto"/>
          </w:divBdr>
        </w:div>
        <w:div w:id="1628202496">
          <w:marLeft w:val="720"/>
          <w:marRight w:val="0"/>
          <w:marTop w:val="40"/>
          <w:marBottom w:val="80"/>
          <w:divBdr>
            <w:top w:val="none" w:sz="0" w:space="0" w:color="auto"/>
            <w:left w:val="none" w:sz="0" w:space="0" w:color="auto"/>
            <w:bottom w:val="none" w:sz="0" w:space="0" w:color="auto"/>
            <w:right w:val="none" w:sz="0" w:space="0" w:color="auto"/>
          </w:divBdr>
        </w:div>
        <w:div w:id="271329447">
          <w:marLeft w:val="720"/>
          <w:marRight w:val="0"/>
          <w:marTop w:val="40"/>
          <w:marBottom w:val="80"/>
          <w:divBdr>
            <w:top w:val="none" w:sz="0" w:space="0" w:color="auto"/>
            <w:left w:val="none" w:sz="0" w:space="0" w:color="auto"/>
            <w:bottom w:val="none" w:sz="0" w:space="0" w:color="auto"/>
            <w:right w:val="none" w:sz="0" w:space="0" w:color="auto"/>
          </w:divBdr>
        </w:div>
        <w:div w:id="1322999586">
          <w:marLeft w:val="720"/>
          <w:marRight w:val="0"/>
          <w:marTop w:val="40"/>
          <w:marBottom w:val="80"/>
          <w:divBdr>
            <w:top w:val="none" w:sz="0" w:space="0" w:color="auto"/>
            <w:left w:val="none" w:sz="0" w:space="0" w:color="auto"/>
            <w:bottom w:val="none" w:sz="0" w:space="0" w:color="auto"/>
            <w:right w:val="none" w:sz="0" w:space="0" w:color="auto"/>
          </w:divBdr>
        </w:div>
        <w:div w:id="1321034194">
          <w:marLeft w:val="720"/>
          <w:marRight w:val="0"/>
          <w:marTop w:val="40"/>
          <w:marBottom w:val="80"/>
          <w:divBdr>
            <w:top w:val="none" w:sz="0" w:space="0" w:color="auto"/>
            <w:left w:val="none" w:sz="0" w:space="0" w:color="auto"/>
            <w:bottom w:val="none" w:sz="0" w:space="0" w:color="auto"/>
            <w:right w:val="none" w:sz="0" w:space="0" w:color="auto"/>
          </w:divBdr>
        </w:div>
      </w:divsChild>
    </w:div>
    <w:div w:id="1861821058">
      <w:bodyDiv w:val="1"/>
      <w:marLeft w:val="0"/>
      <w:marRight w:val="0"/>
      <w:marTop w:val="0"/>
      <w:marBottom w:val="0"/>
      <w:divBdr>
        <w:top w:val="none" w:sz="0" w:space="0" w:color="auto"/>
        <w:left w:val="none" w:sz="0" w:space="0" w:color="auto"/>
        <w:bottom w:val="none" w:sz="0" w:space="0" w:color="auto"/>
        <w:right w:val="none" w:sz="0" w:space="0" w:color="auto"/>
      </w:divBdr>
      <w:divsChild>
        <w:div w:id="753090918">
          <w:marLeft w:val="1166"/>
          <w:marRight w:val="0"/>
          <w:marTop w:val="240"/>
          <w:marBottom w:val="40"/>
          <w:divBdr>
            <w:top w:val="none" w:sz="0" w:space="0" w:color="auto"/>
            <w:left w:val="none" w:sz="0" w:space="0" w:color="auto"/>
            <w:bottom w:val="none" w:sz="0" w:space="0" w:color="auto"/>
            <w:right w:val="none" w:sz="0" w:space="0" w:color="auto"/>
          </w:divBdr>
        </w:div>
        <w:div w:id="1536774146">
          <w:marLeft w:val="1166"/>
          <w:marRight w:val="0"/>
          <w:marTop w:val="240"/>
          <w:marBottom w:val="40"/>
          <w:divBdr>
            <w:top w:val="none" w:sz="0" w:space="0" w:color="auto"/>
            <w:left w:val="none" w:sz="0" w:space="0" w:color="auto"/>
            <w:bottom w:val="none" w:sz="0" w:space="0" w:color="auto"/>
            <w:right w:val="none" w:sz="0" w:space="0" w:color="auto"/>
          </w:divBdr>
        </w:div>
      </w:divsChild>
    </w:div>
    <w:div w:id="1874153731">
      <w:bodyDiv w:val="1"/>
      <w:marLeft w:val="0"/>
      <w:marRight w:val="0"/>
      <w:marTop w:val="0"/>
      <w:marBottom w:val="0"/>
      <w:divBdr>
        <w:top w:val="none" w:sz="0" w:space="0" w:color="auto"/>
        <w:left w:val="none" w:sz="0" w:space="0" w:color="auto"/>
        <w:bottom w:val="none" w:sz="0" w:space="0" w:color="auto"/>
        <w:right w:val="none" w:sz="0" w:space="0" w:color="auto"/>
      </w:divBdr>
      <w:divsChild>
        <w:div w:id="374938092">
          <w:marLeft w:val="547"/>
          <w:marRight w:val="0"/>
          <w:marTop w:val="0"/>
          <w:marBottom w:val="0"/>
          <w:divBdr>
            <w:top w:val="none" w:sz="0" w:space="0" w:color="auto"/>
            <w:left w:val="none" w:sz="0" w:space="0" w:color="auto"/>
            <w:bottom w:val="none" w:sz="0" w:space="0" w:color="auto"/>
            <w:right w:val="none" w:sz="0" w:space="0" w:color="auto"/>
          </w:divBdr>
        </w:div>
      </w:divsChild>
    </w:div>
    <w:div w:id="2026052307">
      <w:bodyDiv w:val="1"/>
      <w:marLeft w:val="0"/>
      <w:marRight w:val="0"/>
      <w:marTop w:val="0"/>
      <w:marBottom w:val="0"/>
      <w:divBdr>
        <w:top w:val="none" w:sz="0" w:space="0" w:color="auto"/>
        <w:left w:val="none" w:sz="0" w:space="0" w:color="auto"/>
        <w:bottom w:val="none" w:sz="0" w:space="0" w:color="auto"/>
        <w:right w:val="none" w:sz="0" w:space="0" w:color="auto"/>
      </w:divBdr>
      <w:divsChild>
        <w:div w:id="693507121">
          <w:marLeft w:val="720"/>
          <w:marRight w:val="0"/>
          <w:marTop w:val="240"/>
          <w:marBottom w:val="40"/>
          <w:divBdr>
            <w:top w:val="none" w:sz="0" w:space="0" w:color="auto"/>
            <w:left w:val="none" w:sz="0" w:space="0" w:color="auto"/>
            <w:bottom w:val="none" w:sz="0" w:space="0" w:color="auto"/>
            <w:right w:val="none" w:sz="0" w:space="0" w:color="auto"/>
          </w:divBdr>
        </w:div>
        <w:div w:id="1298727470">
          <w:marLeft w:val="720"/>
          <w:marRight w:val="0"/>
          <w:marTop w:val="240"/>
          <w:marBottom w:val="40"/>
          <w:divBdr>
            <w:top w:val="none" w:sz="0" w:space="0" w:color="auto"/>
            <w:left w:val="none" w:sz="0" w:space="0" w:color="auto"/>
            <w:bottom w:val="none" w:sz="0" w:space="0" w:color="auto"/>
            <w:right w:val="none" w:sz="0" w:space="0" w:color="auto"/>
          </w:divBdr>
        </w:div>
        <w:div w:id="903107061">
          <w:marLeft w:val="720"/>
          <w:marRight w:val="0"/>
          <w:marTop w:val="240"/>
          <w:marBottom w:val="40"/>
          <w:divBdr>
            <w:top w:val="none" w:sz="0" w:space="0" w:color="auto"/>
            <w:left w:val="none" w:sz="0" w:space="0" w:color="auto"/>
            <w:bottom w:val="none" w:sz="0" w:space="0" w:color="auto"/>
            <w:right w:val="none" w:sz="0" w:space="0" w:color="auto"/>
          </w:divBdr>
        </w:div>
        <w:div w:id="910964506">
          <w:marLeft w:val="720"/>
          <w:marRight w:val="0"/>
          <w:marTop w:val="240"/>
          <w:marBottom w:val="40"/>
          <w:divBdr>
            <w:top w:val="none" w:sz="0" w:space="0" w:color="auto"/>
            <w:left w:val="none" w:sz="0" w:space="0" w:color="auto"/>
            <w:bottom w:val="none" w:sz="0" w:space="0" w:color="auto"/>
            <w:right w:val="none" w:sz="0" w:space="0" w:color="auto"/>
          </w:divBdr>
        </w:div>
      </w:divsChild>
    </w:div>
    <w:div w:id="2122803201">
      <w:bodyDiv w:val="1"/>
      <w:marLeft w:val="0"/>
      <w:marRight w:val="0"/>
      <w:marTop w:val="0"/>
      <w:marBottom w:val="0"/>
      <w:divBdr>
        <w:top w:val="none" w:sz="0" w:space="0" w:color="auto"/>
        <w:left w:val="none" w:sz="0" w:space="0" w:color="auto"/>
        <w:bottom w:val="none" w:sz="0" w:space="0" w:color="auto"/>
        <w:right w:val="none" w:sz="0" w:space="0" w:color="auto"/>
      </w:divBdr>
      <w:divsChild>
        <w:div w:id="1717700189">
          <w:marLeft w:val="734"/>
          <w:marRight w:val="0"/>
          <w:marTop w:val="240"/>
          <w:marBottom w:val="40"/>
          <w:divBdr>
            <w:top w:val="none" w:sz="0" w:space="0" w:color="auto"/>
            <w:left w:val="none" w:sz="0" w:space="0" w:color="auto"/>
            <w:bottom w:val="none" w:sz="0" w:space="0" w:color="auto"/>
            <w:right w:val="none" w:sz="0" w:space="0" w:color="auto"/>
          </w:divBdr>
        </w:div>
        <w:div w:id="329530647">
          <w:marLeft w:val="979"/>
          <w:marRight w:val="0"/>
          <w:marTop w:val="40"/>
          <w:marBottom w:val="80"/>
          <w:divBdr>
            <w:top w:val="none" w:sz="0" w:space="0" w:color="auto"/>
            <w:left w:val="none" w:sz="0" w:space="0" w:color="auto"/>
            <w:bottom w:val="none" w:sz="0" w:space="0" w:color="auto"/>
            <w:right w:val="none" w:sz="0" w:space="0" w:color="auto"/>
          </w:divBdr>
        </w:div>
        <w:div w:id="1535923189">
          <w:marLeft w:val="979"/>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AA2B-D7AE-41E2-B4EC-9CF4DEE9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Norton, LaLisha, Probation</cp:lastModifiedBy>
  <cp:revision>5</cp:revision>
  <cp:lastPrinted>2019-04-23T22:07:00Z</cp:lastPrinted>
  <dcterms:created xsi:type="dcterms:W3CDTF">2019-04-12T14:22:00Z</dcterms:created>
  <dcterms:modified xsi:type="dcterms:W3CDTF">2019-04-23T22:09:00Z</dcterms:modified>
</cp:coreProperties>
</file>