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31"/>
        <w:tblW w:w="0" w:type="auto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795"/>
        <w:gridCol w:w="5205"/>
        <w:gridCol w:w="6380"/>
      </w:tblGrid>
      <w:tr w:rsidR="00974E3B" w:rsidRPr="00974E3B" w14:paraId="29E7201A" w14:textId="77777777" w:rsidTr="00DC7517">
        <w:trPr>
          <w:trHeight w:val="16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0E81237" w14:textId="77777777" w:rsidR="00974E3B" w:rsidRPr="007A6C95" w:rsidRDefault="00974E3B" w:rsidP="00E01D4A">
            <w:pPr>
              <w:spacing w:after="120" w:line="240" w:lineRule="auto"/>
              <w:textAlignment w:val="top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9"/>
                <w:szCs w:val="23"/>
              </w:rPr>
              <w:t> </w:t>
            </w: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0FA245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3"/>
                <w:szCs w:val="28"/>
              </w:rPr>
              <w:t>JJCC 2020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D1062F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3"/>
                <w:szCs w:val="28"/>
              </w:rPr>
              <w:t>SB 823 Subcommittee</w:t>
            </w:r>
          </w:p>
        </w:tc>
      </w:tr>
      <w:tr w:rsidR="00974E3B" w:rsidRPr="00974E3B" w14:paraId="22B746E3" w14:textId="77777777" w:rsidTr="00DC7517">
        <w:trPr>
          <w:trHeight w:val="334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C755FF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9"/>
                <w:szCs w:val="23"/>
              </w:rPr>
              <w:t>Current JJCC and SB 823 Subcommittee</w:t>
            </w:r>
          </w:p>
        </w:tc>
        <w:tc>
          <w:tcPr>
            <w:tcW w:w="5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3AD53A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Wendy Still,  Chief Probation Officer (Chair)</w:t>
            </w:r>
          </w:p>
        </w:tc>
        <w:tc>
          <w:tcPr>
            <w:tcW w:w="6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12F7BF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Wendy Still,  Chief Probation Officer (Chair)</w:t>
            </w:r>
          </w:p>
        </w:tc>
      </w:tr>
      <w:tr w:rsidR="00974E3B" w:rsidRPr="007A6C95" w14:paraId="34A082AC" w14:textId="77777777" w:rsidTr="00DC7517">
        <w:trPr>
          <w:trHeight w:val="57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27268A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FE5F30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Nancy E. O’Malley, District Attorney’s Office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969360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Eileen McAndrew, District Attorney’s Office Designee</w:t>
            </w:r>
          </w:p>
        </w:tc>
      </w:tr>
      <w:tr w:rsidR="00974E3B" w:rsidRPr="007A6C95" w14:paraId="48A59660" w14:textId="77777777" w:rsidTr="00DC7517">
        <w:trPr>
          <w:trHeight w:val="53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CC1CE30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0FC8C7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Brendon Woods, Public Defender’s Office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963CC1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Brendon Woods, Public Defender’s Office/Alphonso Mance (Proxy)</w:t>
            </w:r>
          </w:p>
        </w:tc>
      </w:tr>
      <w:tr w:rsidR="00974E3B" w:rsidRPr="007A6C95" w14:paraId="214F73EC" w14:textId="77777777" w:rsidTr="00DC7517">
        <w:trPr>
          <w:trHeight w:val="53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86BEB0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4E294D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Lori Cox, Department of Social Services Designee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932DC3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Michelle Love, Department of Social Services Designee</w:t>
            </w:r>
          </w:p>
        </w:tc>
      </w:tr>
      <w:tr w:rsidR="00974E3B" w:rsidRPr="007A6C95" w14:paraId="3C5AD2BB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1EF5A9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C30E77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Karyn Tribble, Department of Mental Health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0EBC4E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Karyn Tribble, Department of Mental Health</w:t>
            </w:r>
          </w:p>
        </w:tc>
      </w:tr>
      <w:tr w:rsidR="00974E3B" w:rsidRPr="007A6C95" w14:paraId="55E2A877" w14:textId="77777777" w:rsidTr="00DC7517">
        <w:trPr>
          <w:trHeight w:val="57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5313F9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31E83D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Karen Monroe, County Office of Education or a School District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A72928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Monica Vaughn, County Office of Education or a School District Designee</w:t>
            </w:r>
          </w:p>
        </w:tc>
      </w:tr>
      <w:tr w:rsidR="00974E3B" w:rsidRPr="00974E3B" w14:paraId="02BD2A0D" w14:textId="77777777" w:rsidTr="00DC7517">
        <w:trPr>
          <w:trHeight w:val="578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65BB43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9"/>
                <w:szCs w:val="23"/>
              </w:rPr>
              <w:t xml:space="preserve">JJCC Representatives Only </w:t>
            </w: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CDF7F9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Aaron Ortiz, Community-Based Alcohol and Drug Program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AEBE09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-----------------</w:t>
            </w:r>
          </w:p>
        </w:tc>
      </w:tr>
      <w:tr w:rsidR="00974E3B" w:rsidRPr="007A6C95" w14:paraId="1F7391B0" w14:textId="77777777" w:rsidTr="00DC7517">
        <w:trPr>
          <w:trHeight w:val="5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02F2D7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2AEBD6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Gregory J. Ahern, Alameda County Sheriff’s Office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A65766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-----------------</w:t>
            </w:r>
          </w:p>
        </w:tc>
      </w:tr>
      <w:tr w:rsidR="00974E3B" w:rsidRPr="007A6C95" w14:paraId="3FA91E19" w14:textId="77777777" w:rsidTr="00DC7517">
        <w:trPr>
          <w:trHeight w:val="53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FA8D82B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79AB2E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Susan E. Manheimer, Oakland Police Department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A90172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-----------------</w:t>
            </w:r>
          </w:p>
        </w:tc>
      </w:tr>
      <w:tr w:rsidR="00974E3B" w:rsidRPr="007A6C95" w14:paraId="04D37B78" w14:textId="77777777" w:rsidTr="00DC7517">
        <w:trPr>
          <w:trHeight w:val="53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F47AF3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1D9C43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Board of Supervisors/Chair of Public Safety Selection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0083F7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-----------------</w:t>
            </w:r>
          </w:p>
        </w:tc>
      </w:tr>
      <w:tr w:rsidR="00974E3B" w:rsidRPr="007A6C95" w14:paraId="11EA9DD8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344AD0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26EB73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At-Large Community Representative*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23651B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-----------------</w:t>
            </w:r>
          </w:p>
        </w:tc>
      </w:tr>
      <w:tr w:rsidR="00974E3B" w:rsidRPr="00974E3B" w14:paraId="5789B984" w14:textId="77777777" w:rsidTr="00DC7517">
        <w:trPr>
          <w:trHeight w:val="53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B6238F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9"/>
                <w:szCs w:val="23"/>
              </w:rPr>
              <w:t>SB 823 Subcommittee Representatives</w:t>
            </w: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7F18B7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-----------------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E3F063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Honorable Judge Ursula Jones Dickson, Court Representative</w:t>
            </w:r>
          </w:p>
        </w:tc>
      </w:tr>
      <w:tr w:rsidR="00974E3B" w:rsidRPr="007A6C95" w14:paraId="06A20253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9ED598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74FD7D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2D7302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Andrea Zambrana, Conflict Counsel</w:t>
            </w:r>
          </w:p>
        </w:tc>
      </w:tr>
      <w:tr w:rsidR="00974E3B" w:rsidRPr="007A6C95" w14:paraId="6FC5A25C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3FE187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BBB46F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05EF9A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Emily Young, DPN Chair/Lynn Gardner (Proxy)</w:t>
            </w:r>
          </w:p>
        </w:tc>
      </w:tr>
      <w:tr w:rsidR="00974E3B" w:rsidRPr="007A6C95" w14:paraId="43E20222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F2A534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B86014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4AD535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Vamsey Palagummi, JJDPC Chair</w:t>
            </w:r>
          </w:p>
        </w:tc>
      </w:tr>
      <w:tr w:rsidR="00974E3B" w:rsidRPr="007A6C95" w14:paraId="5AE0D7A7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78AED0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D740F2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E36686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Hayden Renato, Free Our Kids Representative</w:t>
            </w:r>
          </w:p>
        </w:tc>
      </w:tr>
      <w:tr w:rsidR="00974E3B" w:rsidRPr="007A6C95" w14:paraId="45B36A85" w14:textId="77777777" w:rsidTr="00DC7517">
        <w:trPr>
          <w:trHeight w:val="33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BE0B9D" w14:textId="77777777" w:rsidR="00974E3B" w:rsidRPr="007A6C95" w:rsidRDefault="00974E3B" w:rsidP="00E01D4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D08018" w14:textId="77777777" w:rsidR="00974E3B" w:rsidRPr="007A6C95" w:rsidRDefault="00974E3B" w:rsidP="00E01D4A">
            <w:pPr>
              <w:spacing w:after="120" w:line="240" w:lineRule="auto"/>
              <w:ind w:left="187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----------------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CEEE82" w14:textId="77777777" w:rsidR="00974E3B" w:rsidRPr="007A6C95" w:rsidRDefault="00974E3B" w:rsidP="00E01D4A">
            <w:pPr>
              <w:spacing w:after="120" w:line="240" w:lineRule="auto"/>
              <w:textAlignment w:val="center"/>
              <w:rPr>
                <w:rFonts w:ascii="Arial" w:eastAsia="Times New Roman" w:hAnsi="Arial" w:cs="Arial"/>
                <w:sz w:val="30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Representatives (5) with expertise providing **</w:t>
            </w:r>
          </w:p>
          <w:p w14:paraId="65A0F09A" w14:textId="77777777" w:rsidR="007A6C95" w:rsidRPr="007A6C95" w:rsidRDefault="007A6C95" w:rsidP="00E01D4A">
            <w:pPr>
              <w:numPr>
                <w:ilvl w:val="1"/>
                <w:numId w:val="1"/>
              </w:numPr>
              <w:spacing w:after="60" w:line="240" w:lineRule="auto"/>
              <w:ind w:left="2434"/>
              <w:contextualSpacing/>
              <w:textAlignment w:val="center"/>
              <w:rPr>
                <w:rFonts w:ascii="Arial" w:eastAsia="Times New Roman" w:hAnsi="Arial" w:cs="Arial"/>
                <w:sz w:val="19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Community-based Youth Services</w:t>
            </w:r>
          </w:p>
          <w:p w14:paraId="6A3B3C0E" w14:textId="77777777" w:rsidR="007A6C95" w:rsidRPr="007A6C95" w:rsidRDefault="007A6C95" w:rsidP="00E01D4A">
            <w:pPr>
              <w:numPr>
                <w:ilvl w:val="1"/>
                <w:numId w:val="1"/>
              </w:numPr>
              <w:spacing w:after="60" w:line="240" w:lineRule="auto"/>
              <w:ind w:left="2434"/>
              <w:contextualSpacing/>
              <w:textAlignment w:val="center"/>
              <w:rPr>
                <w:rFonts w:ascii="Arial" w:eastAsia="Times New Roman" w:hAnsi="Arial" w:cs="Arial"/>
                <w:sz w:val="19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Youth Justice advocates with expertise &amp; knowledge of the juvenile justice system or</w:t>
            </w:r>
          </w:p>
          <w:p w14:paraId="7D7BC571" w14:textId="4B5B6986" w:rsidR="007A6C95" w:rsidRPr="007A6C95" w:rsidRDefault="007A6C95" w:rsidP="00E01D4A">
            <w:pPr>
              <w:numPr>
                <w:ilvl w:val="1"/>
                <w:numId w:val="1"/>
              </w:numPr>
              <w:spacing w:after="60" w:line="240" w:lineRule="auto"/>
              <w:ind w:left="2434"/>
              <w:contextualSpacing/>
              <w:textAlignment w:val="center"/>
              <w:rPr>
                <w:rFonts w:ascii="Arial" w:eastAsia="Times New Roman" w:hAnsi="Arial" w:cs="Arial"/>
                <w:sz w:val="19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Those directly involved in the juvenile justice system</w:t>
            </w:r>
            <w:r w:rsidR="003B1804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 xml:space="preserve"> or</w:t>
            </w:r>
          </w:p>
          <w:p w14:paraId="10527085" w14:textId="77777777" w:rsidR="007A6C95" w:rsidRPr="007A6C95" w:rsidRDefault="007A6C95" w:rsidP="00E01D4A">
            <w:pPr>
              <w:numPr>
                <w:ilvl w:val="1"/>
                <w:numId w:val="1"/>
              </w:numPr>
              <w:spacing w:after="60" w:line="240" w:lineRule="auto"/>
              <w:ind w:left="2434"/>
              <w:contextualSpacing/>
              <w:textAlignment w:val="center"/>
              <w:rPr>
                <w:rFonts w:ascii="Arial" w:eastAsia="Times New Roman" w:hAnsi="Arial" w:cs="Arial"/>
                <w:sz w:val="19"/>
                <w:szCs w:val="36"/>
              </w:rPr>
            </w:pPr>
            <w:r w:rsidRPr="007A6C95">
              <w:rPr>
                <w:rFonts w:ascii="Calibri" w:eastAsia="Times New Roman" w:hAnsi="Calibri" w:cs="Calibri"/>
                <w:color w:val="000000"/>
                <w:kern w:val="24"/>
                <w:sz w:val="19"/>
                <w:szCs w:val="23"/>
              </w:rPr>
              <w:t>Individuals selected will include Representatives from all 5 districts</w:t>
            </w:r>
          </w:p>
        </w:tc>
      </w:tr>
    </w:tbl>
    <w:p w14:paraId="2474FED2" w14:textId="70E686B7" w:rsidR="00E01D4A" w:rsidRPr="00974E3B" w:rsidRDefault="00743DF9" w:rsidP="007A6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0C4C" wp14:editId="46A39627">
                <wp:simplePos x="0" y="0"/>
                <wp:positionH relativeFrom="column">
                  <wp:posOffset>0</wp:posOffset>
                </wp:positionH>
                <wp:positionV relativeFrom="paragraph">
                  <wp:posOffset>6659245</wp:posOffset>
                </wp:positionV>
                <wp:extent cx="8333629" cy="276999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D22A1-3863-418F-8DAD-4D721ADEEF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62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EC502" w14:textId="77777777" w:rsidR="00743DF9" w:rsidRDefault="00743DF9" w:rsidP="00743DF9">
                            <w:pPr>
                              <w:ind w:left="547" w:hanging="5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</w:rPr>
                              <w:t xml:space="preserve">**    Applications are being accepted, and  recommendations will be submitted for approval to the Board of Supervisors.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B0C4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0;margin-top:524.35pt;width:656.2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p7iwEAAAIDAAAOAAAAZHJzL2Uyb0RvYy54bWysUstOwzAQvCPxD5bvNH1IpY2aViAEFwRI&#10;wAe4jt1Yir3G6zbp37N2S4vghrj4sTs7np31YtXblu1UQAOu4qPBkDPlJNTGbSr+/nZ/NeMMo3C1&#10;aMGpiu8V8tXy8mLR+VKNoYG2VoERicOy8xVvYvRlUaBslBU4AK8cJTUEKyJdw6aog+iI3bbFeDic&#10;Fh2E2geQCpGid4ckX2Z+rZWMz1qjiqytOGmLeQ15Xae1WC5EuQnCN0YeZYg/qLDCOHr0RHUnomDb&#10;YH5RWSMDIOg4kGAL0NpIlXugbkbDH928NsKr3AuZg/5kE/4frXzavQRm6orPOXPC0ojeVB9voWez&#10;ZE7nsSTMqydU7ClMQ/6KIwVTz70ONu3UDaM82bw/WUtcTFJwNplMpmN6Q1JufD2dz+eJpjhX+4Dx&#10;QYFl6VDxQKPLjordI8YD9AuSHnNwb9o2xZPEg5R0iv26P+peQ70n2R1Nt+L4sRUhmSkIfLONVJ5Z&#10;U80BeKQio7Ou46dIk/x+z6jz111+AgAA//8DAFBLAwQUAAYACAAAACEA1o7Ult4AAAALAQAADwAA&#10;AGRycy9kb3ducmV2LnhtbEyPzU7DMBCE70i8g7VI3Fo7aYES4lQVPxIHLpRw38ZLEhGvo9ht0rfH&#10;OZXjzoxmv8m3k+3EiQbfOtaQLBUI4sqZlmsN5dfbYgPCB2SDnWPScCYP2+L6KsfMuJE/6bQPtYgl&#10;7DPU0ITQZ1L6qiGLful64uj9uMFiiOdQSzPgGMttJ1Ol7qXFluOHBnt6bqj63R+thhDMLjmXr9a/&#10;f08fL2Ojqjsstb69mXZPIAJN4RKGGT+iQxGZDu7IxotOQxwSoqrWmwcQs79K0jWIw6w9piuQRS7/&#10;byj+AAAA//8DAFBLAQItABQABgAIAAAAIQC2gziS/gAAAOEBAAATAAAAAAAAAAAAAAAAAAAAAABb&#10;Q29udGVudF9UeXBlc10ueG1sUEsBAi0AFAAGAAgAAAAhADj9If/WAAAAlAEAAAsAAAAAAAAAAAAA&#10;AAAALwEAAF9yZWxzLy5yZWxzUEsBAi0AFAAGAAgAAAAhAFNN2nuLAQAAAgMAAA4AAAAAAAAAAAAA&#10;AAAALgIAAGRycy9lMm9Eb2MueG1sUEsBAi0AFAAGAAgAAAAhANaO1JbeAAAACwEAAA8AAAAAAAAA&#10;AAAAAAAA5QMAAGRycy9kb3ducmV2LnhtbFBLBQYAAAAABAAEAPMAAADwBAAAAAA=&#10;" filled="f" stroked="f">
                <v:textbox style="mso-fit-shape-to-text:t">
                  <w:txbxContent>
                    <w:p w14:paraId="1F5EC502" w14:textId="77777777" w:rsidR="00743DF9" w:rsidRDefault="00743DF9" w:rsidP="00743DF9">
                      <w:pPr>
                        <w:ind w:left="547" w:hanging="54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</w:rPr>
                        <w:t xml:space="preserve">**    Applications are being accepted, and  recommendations will be submitted for approval to the Board of Supervisors.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1D4A" w:rsidRPr="00974E3B" w:rsidSect="00314294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654E2"/>
    <w:multiLevelType w:val="hybridMultilevel"/>
    <w:tmpl w:val="4E3A57EE"/>
    <w:lvl w:ilvl="0" w:tplc="AB10F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3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E5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0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E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8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C"/>
    <w:rsid w:val="00030B2C"/>
    <w:rsid w:val="000D51DC"/>
    <w:rsid w:val="00105F4C"/>
    <w:rsid w:val="002124C2"/>
    <w:rsid w:val="002F1EFC"/>
    <w:rsid w:val="003044DC"/>
    <w:rsid w:val="00314294"/>
    <w:rsid w:val="003B1804"/>
    <w:rsid w:val="003C308C"/>
    <w:rsid w:val="005816AE"/>
    <w:rsid w:val="006A0144"/>
    <w:rsid w:val="00743DF9"/>
    <w:rsid w:val="00783DE2"/>
    <w:rsid w:val="007A6C95"/>
    <w:rsid w:val="0096673D"/>
    <w:rsid w:val="00974E3B"/>
    <w:rsid w:val="00995586"/>
    <w:rsid w:val="00AC521E"/>
    <w:rsid w:val="00AE2C82"/>
    <w:rsid w:val="00CD1EEC"/>
    <w:rsid w:val="00CE7A97"/>
    <w:rsid w:val="00DC7517"/>
    <w:rsid w:val="00E01D4A"/>
    <w:rsid w:val="00E41810"/>
    <w:rsid w:val="00E81554"/>
    <w:rsid w:val="00F25574"/>
    <w:rsid w:val="00F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4CB"/>
  <w15:chartTrackingRefBased/>
  <w15:docId w15:val="{F775C651-BAE3-414C-AD7F-0E1DDE6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121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8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0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561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122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02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2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77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918E-8EDE-42FA-A595-0E08740E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Adrienne, Probation</dc:creator>
  <cp:keywords/>
  <dc:description/>
  <cp:lastModifiedBy>Chambers, Adrienne, Probation</cp:lastModifiedBy>
  <cp:revision>2</cp:revision>
  <dcterms:created xsi:type="dcterms:W3CDTF">2021-01-22T23:13:00Z</dcterms:created>
  <dcterms:modified xsi:type="dcterms:W3CDTF">2021-01-22T23:13:00Z</dcterms:modified>
</cp:coreProperties>
</file>