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A20C" w14:textId="21778B87" w:rsidR="000D05B2" w:rsidRPr="00EB2FD9" w:rsidRDefault="000D05B2" w:rsidP="00A742DF">
      <w:pPr>
        <w:rPr>
          <w:rFonts w:ascii="Garamond" w:hAnsi="Garamond"/>
          <w:sz w:val="26"/>
          <w:szCs w:val="26"/>
        </w:rPr>
      </w:pPr>
    </w:p>
    <w:p w14:paraId="6C41666C"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sz w:val="26"/>
          <w:szCs w:val="26"/>
        </w:rPr>
      </w:pPr>
    </w:p>
    <w:p w14:paraId="240322B0"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6"/>
          <w:szCs w:val="26"/>
        </w:rPr>
      </w:pPr>
      <w:r w:rsidRPr="00EB2FD9">
        <w:rPr>
          <w:rFonts w:ascii="Garamond" w:hAnsi="Garamond"/>
          <w:b/>
          <w:sz w:val="26"/>
          <w:szCs w:val="26"/>
        </w:rPr>
        <w:t>Process and Evaluation Workgroup</w:t>
      </w:r>
    </w:p>
    <w:p w14:paraId="275691AE"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6"/>
          <w:szCs w:val="26"/>
        </w:rPr>
      </w:pPr>
      <w:r w:rsidRPr="00EB2FD9">
        <w:rPr>
          <w:rFonts w:ascii="Garamond" w:hAnsi="Garamond"/>
          <w:b/>
          <w:sz w:val="26"/>
          <w:szCs w:val="26"/>
        </w:rPr>
        <w:t>Meeting Minutes</w:t>
      </w:r>
    </w:p>
    <w:p w14:paraId="3F1F8E96" w14:textId="67EE34C5" w:rsidR="000D05B2" w:rsidRPr="00EB2FD9" w:rsidRDefault="00DD769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b/>
          <w:sz w:val="26"/>
          <w:szCs w:val="26"/>
        </w:rPr>
      </w:pPr>
      <w:r w:rsidRPr="00EB2FD9">
        <w:rPr>
          <w:rFonts w:ascii="Garamond" w:hAnsi="Garamond"/>
          <w:b/>
          <w:sz w:val="26"/>
          <w:szCs w:val="26"/>
        </w:rPr>
        <w:t>Ju</w:t>
      </w:r>
      <w:r w:rsidR="0085669E">
        <w:rPr>
          <w:rFonts w:ascii="Garamond" w:hAnsi="Garamond"/>
          <w:b/>
          <w:sz w:val="26"/>
          <w:szCs w:val="26"/>
        </w:rPr>
        <w:t>ly 10</w:t>
      </w:r>
      <w:r w:rsidR="00964593" w:rsidRPr="00EB2FD9">
        <w:rPr>
          <w:rFonts w:ascii="Garamond" w:hAnsi="Garamond"/>
          <w:b/>
          <w:sz w:val="26"/>
          <w:szCs w:val="26"/>
        </w:rPr>
        <w:t>, 2019</w:t>
      </w:r>
    </w:p>
    <w:p w14:paraId="38ADEA2F" w14:textId="77777777" w:rsidR="000D05B2" w:rsidRPr="00EB2FD9" w:rsidRDefault="000D05B2" w:rsidP="000D05B2">
      <w:pPr>
        <w:pBdr>
          <w:top w:val="single" w:sz="24" w:space="1" w:color="auto" w:shadow="1"/>
          <w:left w:val="single" w:sz="24" w:space="4" w:color="auto" w:shadow="1"/>
          <w:bottom w:val="single" w:sz="24" w:space="1" w:color="auto" w:shadow="1"/>
          <w:right w:val="single" w:sz="24" w:space="4" w:color="auto" w:shadow="1"/>
        </w:pBdr>
        <w:jc w:val="center"/>
        <w:rPr>
          <w:rFonts w:ascii="Garamond" w:hAnsi="Garamond"/>
          <w:sz w:val="26"/>
          <w:szCs w:val="26"/>
        </w:rPr>
      </w:pPr>
    </w:p>
    <w:p w14:paraId="02FDD0D0" w14:textId="77777777" w:rsidR="000D05B2" w:rsidRPr="00EB2FD9" w:rsidRDefault="000D05B2" w:rsidP="000D05B2">
      <w:pPr>
        <w:rPr>
          <w:rFonts w:ascii="Garamond" w:hAnsi="Garamond"/>
          <w:sz w:val="26"/>
          <w:szCs w:val="26"/>
        </w:rPr>
      </w:pPr>
    </w:p>
    <w:p w14:paraId="5E4076D4" w14:textId="6B7C7835" w:rsidR="000D05B2" w:rsidRPr="00EB2FD9" w:rsidRDefault="000D05B2" w:rsidP="000D05B2">
      <w:pPr>
        <w:rPr>
          <w:rFonts w:ascii="Garamond" w:hAnsi="Garamond"/>
          <w:b/>
          <w:sz w:val="26"/>
          <w:szCs w:val="26"/>
        </w:rPr>
      </w:pPr>
      <w:r w:rsidRPr="00EB2FD9">
        <w:rPr>
          <w:rFonts w:ascii="Garamond" w:hAnsi="Garamond"/>
          <w:b/>
          <w:sz w:val="26"/>
          <w:szCs w:val="26"/>
        </w:rPr>
        <w:t>In attendance:</w:t>
      </w:r>
    </w:p>
    <w:p w14:paraId="5B59E749" w14:textId="76DB09B2" w:rsidR="00701DEB" w:rsidRPr="00EB2FD9" w:rsidRDefault="00701DEB" w:rsidP="00701DEB">
      <w:pPr>
        <w:spacing w:line="240" w:lineRule="auto"/>
        <w:ind w:left="360"/>
        <w:contextualSpacing/>
        <w:rPr>
          <w:rFonts w:ascii="Garamond" w:hAnsi="Garamond"/>
          <w:sz w:val="26"/>
          <w:szCs w:val="26"/>
        </w:rPr>
      </w:pPr>
      <w:r w:rsidRPr="00EB2FD9">
        <w:rPr>
          <w:rFonts w:ascii="Garamond" w:hAnsi="Garamond"/>
          <w:b/>
          <w:sz w:val="26"/>
          <w:szCs w:val="26"/>
        </w:rPr>
        <w:t>Rodney Brooks:</w:t>
      </w:r>
      <w:r w:rsidRPr="00EB2FD9">
        <w:rPr>
          <w:rFonts w:ascii="Garamond" w:hAnsi="Garamond"/>
          <w:sz w:val="26"/>
          <w:szCs w:val="26"/>
        </w:rPr>
        <w:t xml:space="preserve"> Alameda County Public Defender</w:t>
      </w:r>
      <w:r w:rsidR="00C06761" w:rsidRPr="00EB2FD9">
        <w:rPr>
          <w:rFonts w:ascii="Garamond" w:hAnsi="Garamond"/>
          <w:sz w:val="26"/>
          <w:szCs w:val="26"/>
        </w:rPr>
        <w:t>’s Office</w:t>
      </w:r>
    </w:p>
    <w:p w14:paraId="6FFE5802" w14:textId="4B0F57B0" w:rsidR="00701DEB" w:rsidRPr="00EB2FD9" w:rsidRDefault="00620714" w:rsidP="00701DEB">
      <w:pPr>
        <w:spacing w:line="240" w:lineRule="auto"/>
        <w:ind w:left="360"/>
        <w:contextualSpacing/>
        <w:rPr>
          <w:rFonts w:ascii="Garamond" w:hAnsi="Garamond"/>
          <w:sz w:val="26"/>
          <w:szCs w:val="26"/>
        </w:rPr>
      </w:pPr>
      <w:r w:rsidRPr="00EB2FD9">
        <w:rPr>
          <w:rFonts w:ascii="Garamond" w:hAnsi="Garamond"/>
          <w:b/>
          <w:sz w:val="26"/>
          <w:szCs w:val="26"/>
        </w:rPr>
        <w:t xml:space="preserve">Charlie Eddy: </w:t>
      </w:r>
      <w:r w:rsidRPr="00EB2FD9">
        <w:rPr>
          <w:rFonts w:ascii="Garamond" w:hAnsi="Garamond"/>
          <w:sz w:val="26"/>
          <w:szCs w:val="26"/>
        </w:rPr>
        <w:t>Urban Strategies Council</w:t>
      </w:r>
    </w:p>
    <w:p w14:paraId="0B83459B" w14:textId="228A1C75" w:rsidR="00701DEB" w:rsidRPr="00EB2FD9" w:rsidRDefault="00701DEB" w:rsidP="00701DEB">
      <w:pPr>
        <w:spacing w:line="240" w:lineRule="auto"/>
        <w:ind w:left="360"/>
        <w:contextualSpacing/>
        <w:rPr>
          <w:rFonts w:ascii="Garamond" w:hAnsi="Garamond"/>
          <w:sz w:val="26"/>
          <w:szCs w:val="26"/>
        </w:rPr>
      </w:pPr>
      <w:r w:rsidRPr="00EB2FD9">
        <w:rPr>
          <w:rFonts w:ascii="Garamond" w:hAnsi="Garamond"/>
          <w:b/>
          <w:sz w:val="26"/>
          <w:szCs w:val="26"/>
        </w:rPr>
        <w:t>Deep Kaur</w:t>
      </w:r>
      <w:r w:rsidR="003E296C" w:rsidRPr="00EB2FD9">
        <w:rPr>
          <w:rFonts w:ascii="Garamond" w:hAnsi="Garamond"/>
          <w:sz w:val="26"/>
          <w:szCs w:val="26"/>
        </w:rPr>
        <w:t>: Bay</w:t>
      </w:r>
      <w:r w:rsidRPr="00EB2FD9">
        <w:rPr>
          <w:rFonts w:ascii="Garamond" w:hAnsi="Garamond"/>
          <w:sz w:val="26"/>
          <w:szCs w:val="26"/>
        </w:rPr>
        <w:t xml:space="preserve">Legal </w:t>
      </w:r>
    </w:p>
    <w:p w14:paraId="77A2E952" w14:textId="29B5C301" w:rsidR="00701DEB" w:rsidRPr="00EB2FD9" w:rsidRDefault="00F25CA8" w:rsidP="00701DEB">
      <w:pPr>
        <w:spacing w:line="240" w:lineRule="auto"/>
        <w:ind w:left="360"/>
        <w:contextualSpacing/>
        <w:rPr>
          <w:rFonts w:ascii="Garamond" w:hAnsi="Garamond"/>
          <w:sz w:val="26"/>
          <w:szCs w:val="26"/>
        </w:rPr>
      </w:pPr>
      <w:r w:rsidRPr="00EB2FD9">
        <w:rPr>
          <w:rFonts w:ascii="Garamond" w:hAnsi="Garamond"/>
          <w:b/>
          <w:sz w:val="26"/>
          <w:szCs w:val="26"/>
        </w:rPr>
        <w:t>Richard Spe</w:t>
      </w:r>
      <w:r w:rsidR="00620714" w:rsidRPr="00EB2FD9">
        <w:rPr>
          <w:rFonts w:ascii="Garamond" w:hAnsi="Garamond"/>
          <w:b/>
          <w:sz w:val="26"/>
          <w:szCs w:val="26"/>
        </w:rPr>
        <w:t>igl</w:t>
      </w:r>
      <w:r w:rsidRPr="00EB2FD9">
        <w:rPr>
          <w:rFonts w:ascii="Garamond" w:hAnsi="Garamond"/>
          <w:b/>
          <w:sz w:val="26"/>
          <w:szCs w:val="26"/>
        </w:rPr>
        <w:t>man:</w:t>
      </w:r>
      <w:r w:rsidR="00620714" w:rsidRPr="00EB2FD9">
        <w:rPr>
          <w:rFonts w:ascii="Garamond" w:hAnsi="Garamond"/>
          <w:b/>
          <w:sz w:val="26"/>
          <w:szCs w:val="26"/>
        </w:rPr>
        <w:t xml:space="preserve"> </w:t>
      </w:r>
      <w:r w:rsidR="00620714" w:rsidRPr="00EB2FD9">
        <w:rPr>
          <w:rFonts w:ascii="Garamond" w:hAnsi="Garamond"/>
          <w:sz w:val="26"/>
          <w:szCs w:val="26"/>
        </w:rPr>
        <w:t>Faith in Action</w:t>
      </w:r>
    </w:p>
    <w:p w14:paraId="068A3B1D" w14:textId="5DD2635A" w:rsidR="00701DEB" w:rsidRPr="00EB2FD9" w:rsidRDefault="00701DEB" w:rsidP="00701DEB">
      <w:pPr>
        <w:spacing w:line="240" w:lineRule="auto"/>
        <w:ind w:left="360"/>
        <w:contextualSpacing/>
        <w:rPr>
          <w:rFonts w:ascii="Garamond" w:hAnsi="Garamond"/>
          <w:sz w:val="26"/>
          <w:szCs w:val="26"/>
        </w:rPr>
      </w:pPr>
      <w:r w:rsidRPr="00EB2FD9">
        <w:rPr>
          <w:rFonts w:ascii="Garamond" w:hAnsi="Garamond"/>
          <w:b/>
          <w:sz w:val="26"/>
          <w:szCs w:val="26"/>
        </w:rPr>
        <w:t xml:space="preserve">Sophia Lai: </w:t>
      </w:r>
      <w:r w:rsidR="003845D5" w:rsidRPr="00EB2FD9">
        <w:rPr>
          <w:rFonts w:ascii="Garamond" w:hAnsi="Garamond"/>
          <w:sz w:val="26"/>
          <w:szCs w:val="26"/>
        </w:rPr>
        <w:t>Alameda County</w:t>
      </w:r>
      <w:r w:rsidR="003845D5" w:rsidRPr="00EB2FD9">
        <w:rPr>
          <w:rFonts w:ascii="Garamond" w:hAnsi="Garamond"/>
          <w:b/>
          <w:sz w:val="26"/>
          <w:szCs w:val="26"/>
        </w:rPr>
        <w:t xml:space="preserve"> </w:t>
      </w:r>
      <w:r w:rsidRPr="00EB2FD9">
        <w:rPr>
          <w:rFonts w:ascii="Garamond" w:hAnsi="Garamond"/>
          <w:sz w:val="26"/>
          <w:szCs w:val="26"/>
        </w:rPr>
        <w:t>Behavioral Health</w:t>
      </w:r>
    </w:p>
    <w:p w14:paraId="7432EEED" w14:textId="77777777" w:rsidR="00EB2FD9" w:rsidRPr="00EB2FD9" w:rsidRDefault="00D23AFB" w:rsidP="00EB2FD9">
      <w:pPr>
        <w:ind w:firstLine="360"/>
        <w:contextualSpacing/>
        <w:rPr>
          <w:rFonts w:ascii="Garamond" w:hAnsi="Garamond"/>
          <w:sz w:val="26"/>
          <w:szCs w:val="26"/>
        </w:rPr>
      </w:pPr>
      <w:r w:rsidRPr="00EB2FD9">
        <w:rPr>
          <w:rFonts w:ascii="Garamond" w:hAnsi="Garamond"/>
          <w:b/>
          <w:bCs/>
          <w:sz w:val="26"/>
          <w:szCs w:val="26"/>
        </w:rPr>
        <w:t>Bob Britton:</w:t>
      </w:r>
      <w:r w:rsidRPr="00EB2FD9">
        <w:rPr>
          <w:rFonts w:ascii="Garamond" w:hAnsi="Garamond"/>
          <w:sz w:val="26"/>
          <w:szCs w:val="26"/>
        </w:rPr>
        <w:t xml:space="preserve"> Faith in Action</w:t>
      </w:r>
    </w:p>
    <w:p w14:paraId="49409A9A" w14:textId="1348D8A9" w:rsidR="00D23AFB" w:rsidRPr="00EB2FD9" w:rsidRDefault="00D23AFB" w:rsidP="00EB2FD9">
      <w:pPr>
        <w:ind w:firstLine="360"/>
        <w:contextualSpacing/>
        <w:rPr>
          <w:rFonts w:ascii="Garamond" w:hAnsi="Garamond"/>
          <w:sz w:val="26"/>
          <w:szCs w:val="26"/>
        </w:rPr>
      </w:pPr>
      <w:r w:rsidRPr="00EB2FD9">
        <w:rPr>
          <w:rFonts w:ascii="Garamond" w:hAnsi="Garamond"/>
          <w:b/>
          <w:bCs/>
          <w:sz w:val="26"/>
          <w:szCs w:val="26"/>
        </w:rPr>
        <w:t>Tonia Wells</w:t>
      </w:r>
      <w:r w:rsidR="00EB2FD9" w:rsidRPr="00EB2FD9">
        <w:rPr>
          <w:rFonts w:ascii="Garamond" w:hAnsi="Garamond"/>
          <w:b/>
          <w:bCs/>
          <w:sz w:val="26"/>
          <w:szCs w:val="26"/>
        </w:rPr>
        <w:t>:</w:t>
      </w:r>
      <w:r w:rsidRPr="00EB2FD9">
        <w:rPr>
          <w:rFonts w:ascii="Garamond" w:hAnsi="Garamond"/>
          <w:sz w:val="26"/>
          <w:szCs w:val="26"/>
        </w:rPr>
        <w:t xml:space="preserve"> Adult Program Unit, CDCR</w:t>
      </w:r>
    </w:p>
    <w:p w14:paraId="7A0B1982" w14:textId="2F97ADAD" w:rsidR="00D23AFB" w:rsidRPr="00EB2FD9" w:rsidRDefault="00D23AFB" w:rsidP="00EB2FD9">
      <w:pPr>
        <w:ind w:firstLine="360"/>
        <w:contextualSpacing/>
        <w:rPr>
          <w:rFonts w:ascii="Garamond" w:hAnsi="Garamond"/>
          <w:sz w:val="26"/>
          <w:szCs w:val="26"/>
        </w:rPr>
      </w:pPr>
      <w:r w:rsidRPr="00EB2FD9">
        <w:rPr>
          <w:rFonts w:ascii="Garamond" w:hAnsi="Garamond"/>
          <w:b/>
          <w:bCs/>
          <w:sz w:val="26"/>
          <w:szCs w:val="26"/>
        </w:rPr>
        <w:t>Tiffany Winchell</w:t>
      </w:r>
      <w:r w:rsidR="00EB2FD9" w:rsidRPr="00EB2FD9">
        <w:rPr>
          <w:rFonts w:ascii="Garamond" w:hAnsi="Garamond"/>
          <w:b/>
          <w:bCs/>
          <w:sz w:val="26"/>
          <w:szCs w:val="26"/>
        </w:rPr>
        <w:t>:</w:t>
      </w:r>
      <w:r w:rsidRPr="00EB2FD9">
        <w:rPr>
          <w:rFonts w:ascii="Garamond" w:hAnsi="Garamond"/>
          <w:sz w:val="26"/>
          <w:szCs w:val="26"/>
        </w:rPr>
        <w:t xml:space="preserve"> Bay Area Legal Aid</w:t>
      </w:r>
    </w:p>
    <w:p w14:paraId="081FD816" w14:textId="26232C98" w:rsidR="00D23AFB" w:rsidRPr="00EB2FD9" w:rsidRDefault="00D23AFB" w:rsidP="00EB2FD9">
      <w:pPr>
        <w:ind w:firstLine="360"/>
        <w:contextualSpacing/>
        <w:rPr>
          <w:rFonts w:ascii="Garamond" w:hAnsi="Garamond"/>
          <w:sz w:val="26"/>
          <w:szCs w:val="26"/>
        </w:rPr>
      </w:pPr>
      <w:r w:rsidRPr="00EB2FD9">
        <w:rPr>
          <w:rFonts w:ascii="Garamond" w:hAnsi="Garamond"/>
          <w:b/>
          <w:bCs/>
          <w:sz w:val="26"/>
          <w:szCs w:val="26"/>
        </w:rPr>
        <w:t>Tiffany Huyenh-Cho</w:t>
      </w:r>
      <w:r w:rsidR="00EB2FD9" w:rsidRPr="00EB2FD9">
        <w:rPr>
          <w:rFonts w:ascii="Garamond" w:hAnsi="Garamond"/>
          <w:b/>
          <w:bCs/>
          <w:sz w:val="26"/>
          <w:szCs w:val="26"/>
        </w:rPr>
        <w:t>:</w:t>
      </w:r>
      <w:r w:rsidRPr="00EB2FD9">
        <w:rPr>
          <w:rFonts w:ascii="Garamond" w:hAnsi="Garamond"/>
          <w:sz w:val="26"/>
          <w:szCs w:val="26"/>
        </w:rPr>
        <w:t xml:space="preserve"> Bay Area Legal Aid</w:t>
      </w:r>
    </w:p>
    <w:p w14:paraId="2148C91B" w14:textId="01EF3F38" w:rsidR="00D23AFB" w:rsidRPr="00EB2FD9" w:rsidRDefault="00D23AFB" w:rsidP="00EB2FD9">
      <w:pPr>
        <w:ind w:firstLine="360"/>
        <w:contextualSpacing/>
        <w:rPr>
          <w:rFonts w:ascii="Garamond" w:hAnsi="Garamond"/>
          <w:sz w:val="26"/>
          <w:szCs w:val="26"/>
        </w:rPr>
      </w:pPr>
      <w:r w:rsidRPr="00EB2FD9">
        <w:rPr>
          <w:rFonts w:ascii="Garamond" w:hAnsi="Garamond"/>
          <w:b/>
          <w:bCs/>
          <w:sz w:val="26"/>
          <w:szCs w:val="26"/>
        </w:rPr>
        <w:t>Njeri McGee-Tyner</w:t>
      </w:r>
      <w:r w:rsidR="00EB2FD9" w:rsidRPr="00EB2FD9">
        <w:rPr>
          <w:rFonts w:ascii="Garamond" w:hAnsi="Garamond"/>
          <w:b/>
          <w:bCs/>
          <w:sz w:val="26"/>
          <w:szCs w:val="26"/>
        </w:rPr>
        <w:t>:</w:t>
      </w:r>
      <w:r w:rsidR="00EB2FD9" w:rsidRPr="00EB2FD9">
        <w:rPr>
          <w:rFonts w:ascii="Garamond" w:hAnsi="Garamond"/>
          <w:sz w:val="26"/>
          <w:szCs w:val="26"/>
        </w:rPr>
        <w:t xml:space="preserve"> </w:t>
      </w:r>
      <w:r w:rsidRPr="00EB2FD9">
        <w:rPr>
          <w:rFonts w:ascii="Garamond" w:hAnsi="Garamond"/>
          <w:sz w:val="26"/>
          <w:szCs w:val="26"/>
        </w:rPr>
        <w:t xml:space="preserve">Alameda Health Consortium </w:t>
      </w:r>
    </w:p>
    <w:p w14:paraId="000A6C2E" w14:textId="03D31B86" w:rsidR="00701DEB" w:rsidRPr="00EB2FD9" w:rsidRDefault="00EB2FD9" w:rsidP="00EB2FD9">
      <w:pPr>
        <w:ind w:firstLine="360"/>
        <w:contextualSpacing/>
        <w:rPr>
          <w:rFonts w:ascii="Garamond" w:hAnsi="Garamond"/>
          <w:sz w:val="26"/>
          <w:szCs w:val="26"/>
        </w:rPr>
      </w:pPr>
      <w:r w:rsidRPr="00EB2FD9">
        <w:rPr>
          <w:rFonts w:ascii="Garamond" w:hAnsi="Garamond"/>
          <w:b/>
          <w:bCs/>
          <w:sz w:val="26"/>
          <w:szCs w:val="26"/>
        </w:rPr>
        <w:t>Danny Thongsy:</w:t>
      </w:r>
      <w:r w:rsidRPr="00EB2FD9">
        <w:rPr>
          <w:rFonts w:ascii="Garamond" w:hAnsi="Garamond"/>
          <w:sz w:val="26"/>
          <w:szCs w:val="26"/>
        </w:rPr>
        <w:t xml:space="preserve"> Justice Reinvestment Coalition </w:t>
      </w:r>
    </w:p>
    <w:p w14:paraId="54D3A012" w14:textId="77777777" w:rsidR="00EB2FD9" w:rsidRPr="00EB2FD9" w:rsidRDefault="00EB2FD9" w:rsidP="00EB2FD9">
      <w:pPr>
        <w:ind w:firstLine="360"/>
        <w:contextualSpacing/>
        <w:rPr>
          <w:rFonts w:ascii="Garamond" w:hAnsi="Garamond"/>
          <w:sz w:val="26"/>
          <w:szCs w:val="26"/>
        </w:rPr>
      </w:pPr>
    </w:p>
    <w:p w14:paraId="3A4A651D" w14:textId="77777777" w:rsidR="00EB2FD9" w:rsidRDefault="00EB2FD9" w:rsidP="00EB2FD9">
      <w:pPr>
        <w:rPr>
          <w:rFonts w:ascii="Garamond" w:hAnsi="Garamond"/>
          <w:sz w:val="26"/>
          <w:szCs w:val="26"/>
        </w:rPr>
      </w:pPr>
      <w:r>
        <w:rPr>
          <w:rFonts w:ascii="Garamond" w:hAnsi="Garamond"/>
          <w:sz w:val="26"/>
          <w:szCs w:val="26"/>
        </w:rPr>
        <w:t>The meeting opened with i</w:t>
      </w:r>
      <w:r w:rsidR="00B5102E" w:rsidRPr="00EB2FD9">
        <w:rPr>
          <w:rFonts w:ascii="Garamond" w:hAnsi="Garamond"/>
          <w:sz w:val="26"/>
          <w:szCs w:val="26"/>
        </w:rPr>
        <w:t>ntroductions</w:t>
      </w:r>
      <w:r>
        <w:rPr>
          <w:rFonts w:ascii="Garamond" w:hAnsi="Garamond"/>
          <w:sz w:val="26"/>
          <w:szCs w:val="26"/>
        </w:rPr>
        <w:t>.</w:t>
      </w:r>
    </w:p>
    <w:p w14:paraId="51BB554A" w14:textId="40BB9BE4" w:rsidR="00B5102E" w:rsidRPr="00EB2FD9" w:rsidRDefault="00EB2FD9" w:rsidP="00EB2FD9">
      <w:pPr>
        <w:rPr>
          <w:rFonts w:ascii="Garamond" w:hAnsi="Garamond"/>
          <w:sz w:val="26"/>
          <w:szCs w:val="26"/>
        </w:rPr>
      </w:pPr>
      <w:r>
        <w:rPr>
          <w:rFonts w:ascii="Garamond" w:hAnsi="Garamond"/>
          <w:sz w:val="26"/>
          <w:szCs w:val="26"/>
        </w:rPr>
        <w:t xml:space="preserve">The group decided to </w:t>
      </w:r>
      <w:r w:rsidR="00C575FA">
        <w:rPr>
          <w:rFonts w:ascii="Garamond" w:hAnsi="Garamond"/>
          <w:sz w:val="26"/>
          <w:szCs w:val="26"/>
        </w:rPr>
        <w:t xml:space="preserve">take the agenda out </w:t>
      </w:r>
      <w:r>
        <w:rPr>
          <w:rFonts w:ascii="Garamond" w:hAnsi="Garamond"/>
          <w:sz w:val="26"/>
          <w:szCs w:val="26"/>
        </w:rPr>
        <w:t>of order and star</w:t>
      </w:r>
      <w:r w:rsidR="00C575FA">
        <w:rPr>
          <w:rFonts w:ascii="Garamond" w:hAnsi="Garamond"/>
          <w:sz w:val="26"/>
          <w:szCs w:val="26"/>
        </w:rPr>
        <w:t>t</w:t>
      </w:r>
      <w:r>
        <w:rPr>
          <w:rFonts w:ascii="Garamond" w:hAnsi="Garamond"/>
          <w:sz w:val="26"/>
          <w:szCs w:val="26"/>
        </w:rPr>
        <w:t>ed by discussing the status of th</w:t>
      </w:r>
      <w:r w:rsidR="00846653">
        <w:rPr>
          <w:rFonts w:ascii="Garamond" w:hAnsi="Garamond"/>
          <w:sz w:val="26"/>
          <w:szCs w:val="26"/>
        </w:rPr>
        <w:t>eir suggested changes to the Sheriff’s clearance polity regrading people with prior convictions. A summary of the conversation is listed below:</w:t>
      </w:r>
      <w:r w:rsidR="00B5102E" w:rsidRPr="00EB2FD9">
        <w:rPr>
          <w:rFonts w:ascii="Garamond" w:hAnsi="Garamond"/>
          <w:sz w:val="26"/>
          <w:szCs w:val="26"/>
        </w:rPr>
        <w:t xml:space="preserve"> </w:t>
      </w:r>
    </w:p>
    <w:p w14:paraId="680ED852" w14:textId="52EB3D50" w:rsidR="00B5102E" w:rsidRPr="00846653" w:rsidRDefault="00B5102E" w:rsidP="00846653">
      <w:pPr>
        <w:rPr>
          <w:rFonts w:ascii="Garamond" w:hAnsi="Garamond"/>
          <w:sz w:val="26"/>
          <w:szCs w:val="26"/>
        </w:rPr>
      </w:pPr>
      <w:r w:rsidRPr="00846653">
        <w:rPr>
          <w:rFonts w:ascii="Garamond" w:hAnsi="Garamond"/>
          <w:b/>
          <w:bCs/>
          <w:sz w:val="26"/>
          <w:szCs w:val="26"/>
        </w:rPr>
        <w:t>Bob</w:t>
      </w:r>
      <w:r w:rsidR="00846653" w:rsidRPr="00846653">
        <w:rPr>
          <w:rFonts w:ascii="Garamond" w:hAnsi="Garamond"/>
          <w:b/>
          <w:bCs/>
          <w:sz w:val="26"/>
          <w:szCs w:val="26"/>
        </w:rPr>
        <w:t>:</w:t>
      </w:r>
      <w:r w:rsidR="00846653">
        <w:rPr>
          <w:rFonts w:ascii="Garamond" w:hAnsi="Garamond"/>
          <w:sz w:val="26"/>
          <w:szCs w:val="26"/>
        </w:rPr>
        <w:t xml:space="preserve"> It </w:t>
      </w:r>
      <w:r w:rsidRPr="00846653">
        <w:rPr>
          <w:rFonts w:ascii="Garamond" w:hAnsi="Garamond"/>
          <w:sz w:val="26"/>
          <w:szCs w:val="26"/>
        </w:rPr>
        <w:t xml:space="preserve">seems like </w:t>
      </w:r>
      <w:r w:rsidR="00846653">
        <w:rPr>
          <w:rFonts w:ascii="Garamond" w:hAnsi="Garamond"/>
          <w:sz w:val="26"/>
          <w:szCs w:val="26"/>
        </w:rPr>
        <w:t xml:space="preserve">the </w:t>
      </w:r>
      <w:r w:rsidRPr="00846653">
        <w:rPr>
          <w:rFonts w:ascii="Garamond" w:hAnsi="Garamond"/>
          <w:sz w:val="26"/>
          <w:szCs w:val="26"/>
        </w:rPr>
        <w:t>unions would be willing to allow employees to go into the jail since they would get paid more to do the work</w:t>
      </w:r>
      <w:r w:rsidR="00E21FCA">
        <w:rPr>
          <w:rFonts w:ascii="Garamond" w:hAnsi="Garamond"/>
          <w:sz w:val="26"/>
          <w:szCs w:val="26"/>
        </w:rPr>
        <w:t>.</w:t>
      </w:r>
      <w:r w:rsidRPr="00846653">
        <w:rPr>
          <w:rFonts w:ascii="Garamond" w:hAnsi="Garamond"/>
          <w:sz w:val="26"/>
          <w:szCs w:val="26"/>
        </w:rPr>
        <w:t xml:space="preserve"> </w:t>
      </w:r>
    </w:p>
    <w:p w14:paraId="1425CE60" w14:textId="393053EF" w:rsidR="00846653" w:rsidRDefault="00B5102E" w:rsidP="00846653">
      <w:pPr>
        <w:rPr>
          <w:rFonts w:ascii="Garamond" w:hAnsi="Garamond"/>
          <w:sz w:val="26"/>
          <w:szCs w:val="26"/>
        </w:rPr>
      </w:pPr>
      <w:r w:rsidRPr="00846653">
        <w:rPr>
          <w:rFonts w:ascii="Garamond" w:hAnsi="Garamond"/>
          <w:b/>
          <w:bCs/>
          <w:sz w:val="26"/>
          <w:szCs w:val="26"/>
        </w:rPr>
        <w:t>Rodney:</w:t>
      </w:r>
      <w:r w:rsidRPr="00846653">
        <w:rPr>
          <w:rFonts w:ascii="Garamond" w:hAnsi="Garamond"/>
          <w:sz w:val="26"/>
          <w:szCs w:val="26"/>
        </w:rPr>
        <w:t xml:space="preserve"> Chris Miley (Supervisor Valle’s staff) called </w:t>
      </w:r>
      <w:r w:rsidR="00846653">
        <w:rPr>
          <w:rFonts w:ascii="Garamond" w:hAnsi="Garamond"/>
          <w:sz w:val="26"/>
          <w:szCs w:val="26"/>
        </w:rPr>
        <w:t xml:space="preserve">me to discuss what he was hearing about the Committee’s </w:t>
      </w:r>
      <w:r w:rsidR="007221B7">
        <w:rPr>
          <w:rFonts w:ascii="Garamond" w:hAnsi="Garamond"/>
          <w:sz w:val="26"/>
          <w:szCs w:val="26"/>
        </w:rPr>
        <w:t>activities;</w:t>
      </w:r>
      <w:r w:rsidR="00846653">
        <w:rPr>
          <w:rFonts w:ascii="Garamond" w:hAnsi="Garamond"/>
          <w:sz w:val="26"/>
          <w:szCs w:val="26"/>
        </w:rPr>
        <w:t xml:space="preserve"> </w:t>
      </w:r>
      <w:r w:rsidRPr="00846653">
        <w:rPr>
          <w:rFonts w:ascii="Garamond" w:hAnsi="Garamond"/>
          <w:sz w:val="26"/>
          <w:szCs w:val="26"/>
        </w:rPr>
        <w:t>he thought the issue of Medi-Cal being turned on had been solved.  I said no, it’s an ongoing discussion and</w:t>
      </w:r>
      <w:r w:rsidR="00086DA3">
        <w:rPr>
          <w:rFonts w:ascii="Garamond" w:hAnsi="Garamond"/>
          <w:sz w:val="26"/>
          <w:szCs w:val="26"/>
        </w:rPr>
        <w:t xml:space="preserve"> our</w:t>
      </w:r>
      <w:r w:rsidRPr="00846653">
        <w:rPr>
          <w:rFonts w:ascii="Garamond" w:hAnsi="Garamond"/>
          <w:sz w:val="26"/>
          <w:szCs w:val="26"/>
        </w:rPr>
        <w:t xml:space="preserve"> </w:t>
      </w:r>
      <w:r w:rsidR="00C575FA">
        <w:rPr>
          <w:rFonts w:ascii="Garamond" w:hAnsi="Garamond"/>
          <w:sz w:val="26"/>
          <w:szCs w:val="26"/>
        </w:rPr>
        <w:t xml:space="preserve">Workgroup </w:t>
      </w:r>
      <w:r w:rsidRPr="00846653">
        <w:rPr>
          <w:rFonts w:ascii="Garamond" w:hAnsi="Garamond"/>
          <w:sz w:val="26"/>
          <w:szCs w:val="26"/>
        </w:rPr>
        <w:t>had met with Social Services</w:t>
      </w:r>
      <w:r w:rsidR="00846653">
        <w:rPr>
          <w:rFonts w:ascii="Garamond" w:hAnsi="Garamond"/>
          <w:sz w:val="26"/>
          <w:szCs w:val="26"/>
        </w:rPr>
        <w:t xml:space="preserve">; I then </w:t>
      </w:r>
      <w:r w:rsidRPr="00846653">
        <w:rPr>
          <w:rFonts w:ascii="Garamond" w:hAnsi="Garamond"/>
          <w:sz w:val="26"/>
          <w:szCs w:val="26"/>
        </w:rPr>
        <w:t>described the MCIP program in the Sheriff</w:t>
      </w:r>
      <w:r w:rsidR="00C575FA">
        <w:rPr>
          <w:rFonts w:ascii="Garamond" w:hAnsi="Garamond"/>
          <w:sz w:val="26"/>
          <w:szCs w:val="26"/>
        </w:rPr>
        <w:t xml:space="preserve"> Office</w:t>
      </w:r>
      <w:r w:rsidRPr="00846653">
        <w:rPr>
          <w:rFonts w:ascii="Garamond" w:hAnsi="Garamond"/>
          <w:sz w:val="26"/>
          <w:szCs w:val="26"/>
        </w:rPr>
        <w:t xml:space="preserve">. </w:t>
      </w:r>
      <w:r w:rsidR="00846653">
        <w:rPr>
          <w:rFonts w:ascii="Garamond" w:hAnsi="Garamond"/>
          <w:sz w:val="26"/>
          <w:szCs w:val="26"/>
        </w:rPr>
        <w:t xml:space="preserve"> Chris went on to say that he is </w:t>
      </w:r>
      <w:r w:rsidRPr="00846653">
        <w:rPr>
          <w:rFonts w:ascii="Garamond" w:hAnsi="Garamond"/>
          <w:sz w:val="26"/>
          <w:szCs w:val="26"/>
        </w:rPr>
        <w:t xml:space="preserve">setting up a meeting with the Undersheriff and will put </w:t>
      </w:r>
      <w:r w:rsidR="00846653">
        <w:rPr>
          <w:rFonts w:ascii="Garamond" w:hAnsi="Garamond"/>
          <w:sz w:val="26"/>
          <w:szCs w:val="26"/>
        </w:rPr>
        <w:t xml:space="preserve">the clearance issue </w:t>
      </w:r>
      <w:r w:rsidRPr="00846653">
        <w:rPr>
          <w:rFonts w:ascii="Garamond" w:hAnsi="Garamond"/>
          <w:sz w:val="26"/>
          <w:szCs w:val="26"/>
        </w:rPr>
        <w:t xml:space="preserve">on the </w:t>
      </w:r>
      <w:r w:rsidR="00846653" w:rsidRPr="00846653">
        <w:rPr>
          <w:rFonts w:ascii="Garamond" w:hAnsi="Garamond"/>
          <w:sz w:val="26"/>
          <w:szCs w:val="26"/>
          <w:u w:val="single"/>
        </w:rPr>
        <w:t>State of the Jails</w:t>
      </w:r>
      <w:r w:rsidR="00846653" w:rsidRPr="00846653">
        <w:rPr>
          <w:rFonts w:ascii="Garamond" w:hAnsi="Garamond"/>
          <w:sz w:val="26"/>
          <w:szCs w:val="26"/>
        </w:rPr>
        <w:t xml:space="preserve"> </w:t>
      </w:r>
      <w:r w:rsidR="00846653">
        <w:rPr>
          <w:rFonts w:ascii="Garamond" w:hAnsi="Garamond"/>
          <w:sz w:val="26"/>
          <w:szCs w:val="26"/>
        </w:rPr>
        <w:t xml:space="preserve">Public </w:t>
      </w:r>
      <w:r w:rsidR="00C575FA">
        <w:rPr>
          <w:rFonts w:ascii="Garamond" w:hAnsi="Garamond"/>
          <w:sz w:val="26"/>
          <w:szCs w:val="26"/>
        </w:rPr>
        <w:t>P</w:t>
      </w:r>
      <w:r w:rsidR="00846653">
        <w:rPr>
          <w:rFonts w:ascii="Garamond" w:hAnsi="Garamond"/>
          <w:sz w:val="26"/>
          <w:szCs w:val="26"/>
        </w:rPr>
        <w:t>rotection Committee meeting agenda</w:t>
      </w:r>
      <w:r w:rsidRPr="00846653">
        <w:rPr>
          <w:rFonts w:ascii="Garamond" w:hAnsi="Garamond"/>
          <w:sz w:val="26"/>
          <w:szCs w:val="26"/>
        </w:rPr>
        <w:t>. He also asked if we would want to present at th</w:t>
      </w:r>
      <w:r w:rsidR="00846653">
        <w:rPr>
          <w:rFonts w:ascii="Garamond" w:hAnsi="Garamond"/>
          <w:sz w:val="26"/>
          <w:szCs w:val="26"/>
        </w:rPr>
        <w:t>at meeting.</w:t>
      </w:r>
    </w:p>
    <w:p w14:paraId="143CF901" w14:textId="0E10CF58" w:rsidR="00B5102E" w:rsidRPr="00950A57" w:rsidRDefault="00B5102E" w:rsidP="00950A57">
      <w:pPr>
        <w:rPr>
          <w:rFonts w:ascii="Garamond" w:hAnsi="Garamond"/>
          <w:sz w:val="26"/>
          <w:szCs w:val="26"/>
        </w:rPr>
      </w:pPr>
      <w:r w:rsidRPr="00846653">
        <w:rPr>
          <w:rFonts w:ascii="Garamond" w:hAnsi="Garamond"/>
          <w:sz w:val="26"/>
          <w:szCs w:val="26"/>
        </w:rPr>
        <w:t>I will be talking to Rich Lucia about this later today</w:t>
      </w:r>
      <w:r w:rsidR="00846653">
        <w:rPr>
          <w:rFonts w:ascii="Garamond" w:hAnsi="Garamond"/>
          <w:sz w:val="26"/>
          <w:szCs w:val="26"/>
        </w:rPr>
        <w:t xml:space="preserve"> and ask for a status update on our request</w:t>
      </w:r>
      <w:r w:rsidR="00086DA3">
        <w:rPr>
          <w:rFonts w:ascii="Garamond" w:hAnsi="Garamond"/>
          <w:sz w:val="26"/>
          <w:szCs w:val="26"/>
        </w:rPr>
        <w:t>.</w:t>
      </w:r>
      <w:r w:rsidR="00846653">
        <w:rPr>
          <w:rFonts w:ascii="Garamond" w:hAnsi="Garamond"/>
          <w:sz w:val="26"/>
          <w:szCs w:val="26"/>
        </w:rPr>
        <w:t xml:space="preserve"> </w:t>
      </w:r>
    </w:p>
    <w:p w14:paraId="02295570" w14:textId="648999DA" w:rsidR="00B5102E" w:rsidRPr="00950A57" w:rsidRDefault="00950A57" w:rsidP="00950A57">
      <w:pPr>
        <w:rPr>
          <w:rFonts w:ascii="Garamond" w:hAnsi="Garamond"/>
          <w:sz w:val="26"/>
          <w:szCs w:val="26"/>
        </w:rPr>
      </w:pPr>
      <w:r>
        <w:rPr>
          <w:rFonts w:ascii="Garamond" w:hAnsi="Garamond"/>
          <w:sz w:val="26"/>
          <w:szCs w:val="26"/>
        </w:rPr>
        <w:t xml:space="preserve">When talking to Lucia, </w:t>
      </w:r>
      <w:r w:rsidR="00B5102E" w:rsidRPr="00950A57">
        <w:rPr>
          <w:rFonts w:ascii="Garamond" w:hAnsi="Garamond"/>
          <w:sz w:val="26"/>
          <w:szCs w:val="26"/>
        </w:rPr>
        <w:t xml:space="preserve">what </w:t>
      </w:r>
      <w:r w:rsidR="000A7D33">
        <w:rPr>
          <w:rFonts w:ascii="Garamond" w:hAnsi="Garamond"/>
          <w:sz w:val="26"/>
          <w:szCs w:val="26"/>
        </w:rPr>
        <w:t>should</w:t>
      </w:r>
      <w:r>
        <w:rPr>
          <w:rFonts w:ascii="Garamond" w:hAnsi="Garamond"/>
          <w:sz w:val="26"/>
          <w:szCs w:val="26"/>
        </w:rPr>
        <w:t xml:space="preserve"> I</w:t>
      </w:r>
      <w:r w:rsidR="00B5102E" w:rsidRPr="00950A57">
        <w:rPr>
          <w:rFonts w:ascii="Garamond" w:hAnsi="Garamond"/>
          <w:sz w:val="26"/>
          <w:szCs w:val="26"/>
        </w:rPr>
        <w:t xml:space="preserve"> </w:t>
      </w:r>
      <w:r>
        <w:rPr>
          <w:rFonts w:ascii="Garamond" w:hAnsi="Garamond"/>
          <w:sz w:val="26"/>
          <w:szCs w:val="26"/>
        </w:rPr>
        <w:t>(</w:t>
      </w:r>
      <w:r w:rsidR="00B5102E" w:rsidRPr="00950A57">
        <w:rPr>
          <w:rFonts w:ascii="Garamond" w:hAnsi="Garamond"/>
          <w:sz w:val="26"/>
          <w:szCs w:val="26"/>
        </w:rPr>
        <w:t>we</w:t>
      </w:r>
      <w:r>
        <w:rPr>
          <w:rFonts w:ascii="Garamond" w:hAnsi="Garamond"/>
          <w:sz w:val="26"/>
          <w:szCs w:val="26"/>
        </w:rPr>
        <w:t>)</w:t>
      </w:r>
      <w:r w:rsidR="00B5102E" w:rsidRPr="00950A57">
        <w:rPr>
          <w:rFonts w:ascii="Garamond" w:hAnsi="Garamond"/>
          <w:sz w:val="26"/>
          <w:szCs w:val="26"/>
        </w:rPr>
        <w:t xml:space="preserve"> say if the Sheriff decides not to change anything</w:t>
      </w:r>
      <w:r>
        <w:rPr>
          <w:rFonts w:ascii="Garamond" w:hAnsi="Garamond"/>
          <w:sz w:val="26"/>
          <w:szCs w:val="26"/>
        </w:rPr>
        <w:t>?</w:t>
      </w:r>
      <w:r w:rsidR="00B5102E" w:rsidRPr="00950A57">
        <w:rPr>
          <w:rFonts w:ascii="Garamond" w:hAnsi="Garamond"/>
          <w:sz w:val="26"/>
          <w:szCs w:val="26"/>
        </w:rPr>
        <w:t xml:space="preserve"> </w:t>
      </w:r>
    </w:p>
    <w:p w14:paraId="06BF5467" w14:textId="35EF1C71" w:rsidR="00B5102E" w:rsidRPr="00950A57" w:rsidRDefault="00B5102E" w:rsidP="00950A57">
      <w:pPr>
        <w:rPr>
          <w:rFonts w:ascii="Garamond" w:hAnsi="Garamond"/>
          <w:sz w:val="26"/>
          <w:szCs w:val="26"/>
        </w:rPr>
      </w:pPr>
      <w:r w:rsidRPr="00950A57">
        <w:rPr>
          <w:rFonts w:ascii="Garamond" w:hAnsi="Garamond"/>
          <w:b/>
          <w:bCs/>
          <w:sz w:val="26"/>
          <w:szCs w:val="26"/>
        </w:rPr>
        <w:t>Neola:</w:t>
      </w:r>
      <w:r w:rsidRPr="00950A57">
        <w:rPr>
          <w:rFonts w:ascii="Garamond" w:hAnsi="Garamond"/>
          <w:sz w:val="26"/>
          <w:szCs w:val="26"/>
        </w:rPr>
        <w:t xml:space="preserve"> we should show them the contractual language that the Board signed off on – that should be a starting point</w:t>
      </w:r>
      <w:r w:rsidR="00C575FA">
        <w:rPr>
          <w:rFonts w:ascii="Garamond" w:hAnsi="Garamond"/>
          <w:sz w:val="26"/>
          <w:szCs w:val="26"/>
        </w:rPr>
        <w:t>.</w:t>
      </w:r>
    </w:p>
    <w:p w14:paraId="7515950F" w14:textId="79B81633" w:rsidR="00B5102E" w:rsidRPr="00EE6007" w:rsidRDefault="00B5102E" w:rsidP="00EE6007">
      <w:pPr>
        <w:rPr>
          <w:rFonts w:ascii="Garamond" w:hAnsi="Garamond"/>
          <w:sz w:val="26"/>
          <w:szCs w:val="26"/>
        </w:rPr>
      </w:pPr>
      <w:r w:rsidRPr="00EE6007">
        <w:rPr>
          <w:rFonts w:ascii="Garamond" w:hAnsi="Garamond"/>
          <w:b/>
          <w:bCs/>
          <w:sz w:val="26"/>
          <w:szCs w:val="26"/>
        </w:rPr>
        <w:t>Sophia:</w:t>
      </w:r>
      <w:r w:rsidRPr="00EE6007">
        <w:rPr>
          <w:rFonts w:ascii="Garamond" w:hAnsi="Garamond"/>
          <w:sz w:val="26"/>
          <w:szCs w:val="26"/>
        </w:rPr>
        <w:t xml:space="preserve"> </w:t>
      </w:r>
      <w:r w:rsidR="00EE6007">
        <w:rPr>
          <w:rFonts w:ascii="Garamond" w:hAnsi="Garamond"/>
          <w:sz w:val="26"/>
          <w:szCs w:val="26"/>
        </w:rPr>
        <w:t>D</w:t>
      </w:r>
      <w:r w:rsidRPr="00EE6007">
        <w:rPr>
          <w:rFonts w:ascii="Garamond" w:hAnsi="Garamond"/>
          <w:sz w:val="26"/>
          <w:szCs w:val="26"/>
        </w:rPr>
        <w:t xml:space="preserve">o you know if the </w:t>
      </w:r>
      <w:r w:rsidR="00EE6007">
        <w:rPr>
          <w:rFonts w:ascii="Garamond" w:hAnsi="Garamond"/>
          <w:sz w:val="26"/>
          <w:szCs w:val="26"/>
        </w:rPr>
        <w:t>Board of Supervisors</w:t>
      </w:r>
      <w:r w:rsidRPr="00EE6007">
        <w:rPr>
          <w:rFonts w:ascii="Garamond" w:hAnsi="Garamond"/>
          <w:sz w:val="26"/>
          <w:szCs w:val="26"/>
        </w:rPr>
        <w:t xml:space="preserve"> </w:t>
      </w:r>
      <w:r w:rsidR="007221B7" w:rsidRPr="00EE6007">
        <w:rPr>
          <w:rFonts w:ascii="Garamond" w:hAnsi="Garamond"/>
          <w:sz w:val="26"/>
          <w:szCs w:val="26"/>
        </w:rPr>
        <w:t>saw</w:t>
      </w:r>
      <w:r w:rsidRPr="00EE6007">
        <w:rPr>
          <w:rFonts w:ascii="Garamond" w:hAnsi="Garamond"/>
          <w:sz w:val="26"/>
          <w:szCs w:val="26"/>
        </w:rPr>
        <w:t xml:space="preserve"> the </w:t>
      </w:r>
      <w:r w:rsidR="00EE6007">
        <w:rPr>
          <w:rFonts w:ascii="Garamond" w:hAnsi="Garamond"/>
          <w:sz w:val="26"/>
          <w:szCs w:val="26"/>
        </w:rPr>
        <w:t xml:space="preserve">(Probation) </w:t>
      </w:r>
      <w:r w:rsidRPr="00EE6007">
        <w:rPr>
          <w:rFonts w:ascii="Garamond" w:hAnsi="Garamond"/>
          <w:sz w:val="26"/>
          <w:szCs w:val="26"/>
        </w:rPr>
        <w:t xml:space="preserve">contract language in advance? </w:t>
      </w:r>
    </w:p>
    <w:p w14:paraId="580466A3" w14:textId="2C8CE537" w:rsidR="00B5102E" w:rsidRPr="00EE6007" w:rsidRDefault="00B5102E" w:rsidP="00EE6007">
      <w:pPr>
        <w:rPr>
          <w:rFonts w:ascii="Garamond" w:hAnsi="Garamond"/>
          <w:sz w:val="26"/>
          <w:szCs w:val="26"/>
        </w:rPr>
      </w:pPr>
      <w:r w:rsidRPr="00EE6007">
        <w:rPr>
          <w:rFonts w:ascii="Garamond" w:hAnsi="Garamond"/>
          <w:b/>
          <w:bCs/>
          <w:sz w:val="26"/>
          <w:szCs w:val="26"/>
        </w:rPr>
        <w:t>Neola:</w:t>
      </w:r>
      <w:r w:rsidRPr="00EE6007">
        <w:rPr>
          <w:rFonts w:ascii="Garamond" w:hAnsi="Garamond"/>
          <w:sz w:val="26"/>
          <w:szCs w:val="26"/>
        </w:rPr>
        <w:t xml:space="preserve"> </w:t>
      </w:r>
      <w:r w:rsidR="00EE6007">
        <w:rPr>
          <w:rFonts w:ascii="Garamond" w:hAnsi="Garamond"/>
          <w:sz w:val="26"/>
          <w:szCs w:val="26"/>
        </w:rPr>
        <w:t>I am not sure.</w:t>
      </w:r>
    </w:p>
    <w:p w14:paraId="3BE2520F" w14:textId="17A245D9" w:rsidR="00B5102E" w:rsidRPr="00EE6007" w:rsidRDefault="00B5102E" w:rsidP="00EE6007">
      <w:pPr>
        <w:rPr>
          <w:rFonts w:ascii="Garamond" w:hAnsi="Garamond"/>
          <w:sz w:val="26"/>
          <w:szCs w:val="26"/>
        </w:rPr>
      </w:pPr>
      <w:r w:rsidRPr="00EE6007">
        <w:rPr>
          <w:rFonts w:ascii="Garamond" w:hAnsi="Garamond"/>
          <w:b/>
          <w:bCs/>
          <w:sz w:val="26"/>
          <w:szCs w:val="26"/>
        </w:rPr>
        <w:t>Rodney:</w:t>
      </w:r>
      <w:r w:rsidRPr="00EE6007">
        <w:rPr>
          <w:rFonts w:ascii="Garamond" w:hAnsi="Garamond"/>
          <w:sz w:val="26"/>
          <w:szCs w:val="26"/>
        </w:rPr>
        <w:t xml:space="preserve"> </w:t>
      </w:r>
      <w:r w:rsidR="00EE6007">
        <w:rPr>
          <w:rFonts w:ascii="Garamond" w:hAnsi="Garamond"/>
          <w:sz w:val="26"/>
          <w:szCs w:val="26"/>
        </w:rPr>
        <w:t>C</w:t>
      </w:r>
      <w:r w:rsidRPr="00EE6007">
        <w:rPr>
          <w:rFonts w:ascii="Garamond" w:hAnsi="Garamond"/>
          <w:sz w:val="26"/>
          <w:szCs w:val="26"/>
        </w:rPr>
        <w:t xml:space="preserve">an you get the contract language? </w:t>
      </w:r>
    </w:p>
    <w:p w14:paraId="7472D0EE" w14:textId="4FA1C8F7" w:rsidR="00B5102E" w:rsidRPr="00EE6007" w:rsidRDefault="00B5102E" w:rsidP="00EE6007">
      <w:pPr>
        <w:rPr>
          <w:rFonts w:ascii="Garamond" w:hAnsi="Garamond"/>
          <w:sz w:val="26"/>
          <w:szCs w:val="26"/>
        </w:rPr>
      </w:pPr>
      <w:r w:rsidRPr="00EE6007">
        <w:rPr>
          <w:rFonts w:ascii="Garamond" w:hAnsi="Garamond"/>
          <w:b/>
          <w:bCs/>
          <w:sz w:val="26"/>
          <w:szCs w:val="26"/>
        </w:rPr>
        <w:t>Neola:</w:t>
      </w:r>
      <w:r w:rsidRPr="00EE6007">
        <w:rPr>
          <w:rFonts w:ascii="Garamond" w:hAnsi="Garamond"/>
          <w:sz w:val="26"/>
          <w:szCs w:val="26"/>
        </w:rPr>
        <w:t xml:space="preserve"> </w:t>
      </w:r>
      <w:r w:rsidR="00EE6007">
        <w:rPr>
          <w:rFonts w:ascii="Garamond" w:hAnsi="Garamond"/>
          <w:sz w:val="26"/>
          <w:szCs w:val="26"/>
        </w:rPr>
        <w:t>Y</w:t>
      </w:r>
      <w:r w:rsidRPr="00EE6007">
        <w:rPr>
          <w:rFonts w:ascii="Garamond" w:hAnsi="Garamond"/>
          <w:sz w:val="26"/>
          <w:szCs w:val="26"/>
        </w:rPr>
        <w:t xml:space="preserve">es </w:t>
      </w:r>
    </w:p>
    <w:p w14:paraId="73C61F3D" w14:textId="202ECB98" w:rsidR="00B5102E" w:rsidRPr="00EE6007" w:rsidRDefault="00B5102E" w:rsidP="00EE6007">
      <w:pPr>
        <w:rPr>
          <w:rFonts w:ascii="Garamond" w:hAnsi="Garamond"/>
          <w:sz w:val="26"/>
          <w:szCs w:val="26"/>
        </w:rPr>
      </w:pPr>
      <w:r w:rsidRPr="00EE6007">
        <w:rPr>
          <w:rFonts w:ascii="Garamond" w:hAnsi="Garamond"/>
          <w:b/>
          <w:bCs/>
          <w:sz w:val="26"/>
          <w:szCs w:val="26"/>
        </w:rPr>
        <w:t>Rodney:</w:t>
      </w:r>
      <w:r w:rsidRPr="00EE6007">
        <w:rPr>
          <w:rFonts w:ascii="Garamond" w:hAnsi="Garamond"/>
          <w:sz w:val="26"/>
          <w:szCs w:val="26"/>
        </w:rPr>
        <w:t xml:space="preserve"> </w:t>
      </w:r>
      <w:r w:rsidR="00EE6007">
        <w:rPr>
          <w:rFonts w:ascii="Garamond" w:hAnsi="Garamond"/>
          <w:sz w:val="26"/>
          <w:szCs w:val="26"/>
        </w:rPr>
        <w:t xml:space="preserve">Was there </w:t>
      </w:r>
      <w:r w:rsidRPr="00EE6007">
        <w:rPr>
          <w:rFonts w:ascii="Garamond" w:hAnsi="Garamond"/>
          <w:sz w:val="26"/>
          <w:szCs w:val="26"/>
        </w:rPr>
        <w:t>any discussion with County Counsel about th</w:t>
      </w:r>
      <w:r w:rsidR="00EE6007">
        <w:rPr>
          <w:rFonts w:ascii="Garamond" w:hAnsi="Garamond"/>
          <w:sz w:val="26"/>
          <w:szCs w:val="26"/>
        </w:rPr>
        <w:t>e contract language</w:t>
      </w:r>
      <w:r w:rsidRPr="00EE6007">
        <w:rPr>
          <w:rFonts w:ascii="Garamond" w:hAnsi="Garamond"/>
          <w:sz w:val="26"/>
          <w:szCs w:val="26"/>
        </w:rPr>
        <w:t xml:space="preserve">? </w:t>
      </w:r>
    </w:p>
    <w:p w14:paraId="12A94CD7" w14:textId="6DAA2834" w:rsidR="00B5102E" w:rsidRPr="00EE6007" w:rsidRDefault="00B5102E" w:rsidP="00EE6007">
      <w:pPr>
        <w:rPr>
          <w:rFonts w:ascii="Garamond" w:hAnsi="Garamond"/>
          <w:sz w:val="26"/>
          <w:szCs w:val="26"/>
        </w:rPr>
      </w:pPr>
      <w:r w:rsidRPr="00EE6007">
        <w:rPr>
          <w:rFonts w:ascii="Garamond" w:hAnsi="Garamond"/>
          <w:b/>
          <w:bCs/>
          <w:sz w:val="26"/>
          <w:szCs w:val="26"/>
        </w:rPr>
        <w:t>Neola:</w:t>
      </w:r>
      <w:r w:rsidRPr="00EE6007">
        <w:rPr>
          <w:rFonts w:ascii="Garamond" w:hAnsi="Garamond"/>
          <w:sz w:val="26"/>
          <w:szCs w:val="26"/>
        </w:rPr>
        <w:t xml:space="preserve"> </w:t>
      </w:r>
      <w:r w:rsidR="00EE6007">
        <w:rPr>
          <w:rFonts w:ascii="Garamond" w:hAnsi="Garamond"/>
          <w:sz w:val="26"/>
          <w:szCs w:val="26"/>
        </w:rPr>
        <w:t xml:space="preserve">It </w:t>
      </w:r>
      <w:r w:rsidRPr="00EE6007">
        <w:rPr>
          <w:rFonts w:ascii="Garamond" w:hAnsi="Garamond"/>
          <w:sz w:val="26"/>
          <w:szCs w:val="26"/>
        </w:rPr>
        <w:t>didn’t seem to be an issue at all</w:t>
      </w:r>
      <w:r w:rsidR="00EE6007">
        <w:rPr>
          <w:rFonts w:ascii="Garamond" w:hAnsi="Garamond"/>
          <w:sz w:val="26"/>
          <w:szCs w:val="26"/>
        </w:rPr>
        <w:t>.</w:t>
      </w:r>
      <w:r w:rsidRPr="00EE6007">
        <w:rPr>
          <w:rFonts w:ascii="Garamond" w:hAnsi="Garamond"/>
          <w:sz w:val="26"/>
          <w:szCs w:val="26"/>
        </w:rPr>
        <w:t xml:space="preserve"> </w:t>
      </w:r>
    </w:p>
    <w:p w14:paraId="03F59A51" w14:textId="3122DABE" w:rsidR="00B5102E" w:rsidRPr="00EE6007" w:rsidRDefault="00B5102E" w:rsidP="00EE6007">
      <w:pPr>
        <w:rPr>
          <w:rFonts w:ascii="Garamond" w:hAnsi="Garamond"/>
          <w:sz w:val="26"/>
          <w:szCs w:val="26"/>
        </w:rPr>
      </w:pPr>
      <w:r w:rsidRPr="00EE6007">
        <w:rPr>
          <w:rFonts w:ascii="Garamond" w:hAnsi="Garamond"/>
          <w:b/>
          <w:bCs/>
          <w:sz w:val="26"/>
          <w:szCs w:val="26"/>
        </w:rPr>
        <w:t>Charlie:</w:t>
      </w:r>
      <w:r w:rsidRPr="00EE6007">
        <w:rPr>
          <w:rFonts w:ascii="Garamond" w:hAnsi="Garamond"/>
          <w:sz w:val="26"/>
          <w:szCs w:val="26"/>
        </w:rPr>
        <w:t xml:space="preserve"> </w:t>
      </w:r>
      <w:r w:rsidR="00EE6007">
        <w:rPr>
          <w:rFonts w:ascii="Garamond" w:hAnsi="Garamond"/>
          <w:sz w:val="26"/>
          <w:szCs w:val="26"/>
        </w:rPr>
        <w:t>W</w:t>
      </w:r>
      <w:r w:rsidRPr="00EE6007">
        <w:rPr>
          <w:rFonts w:ascii="Garamond" w:hAnsi="Garamond"/>
          <w:sz w:val="26"/>
          <w:szCs w:val="26"/>
        </w:rPr>
        <w:t xml:space="preserve">e should have the providers explain their vetting process for hiring staff for these programs.  We could also have staff who can speak and who’ve been in the community for years and can’t </w:t>
      </w:r>
      <w:r w:rsidR="009D6BED">
        <w:rPr>
          <w:rFonts w:ascii="Garamond" w:hAnsi="Garamond"/>
          <w:sz w:val="26"/>
          <w:szCs w:val="26"/>
        </w:rPr>
        <w:t>gain access to the jails</w:t>
      </w:r>
      <w:r w:rsidRPr="00EE6007">
        <w:rPr>
          <w:rFonts w:ascii="Garamond" w:hAnsi="Garamond"/>
          <w:sz w:val="26"/>
          <w:szCs w:val="26"/>
        </w:rPr>
        <w:t xml:space="preserve">. </w:t>
      </w:r>
    </w:p>
    <w:p w14:paraId="78A36A86" w14:textId="6EBB5D12" w:rsidR="00B5102E" w:rsidRPr="009D6BED" w:rsidRDefault="00B5102E" w:rsidP="009D6BED">
      <w:pPr>
        <w:rPr>
          <w:rFonts w:ascii="Garamond" w:hAnsi="Garamond"/>
          <w:sz w:val="26"/>
          <w:szCs w:val="26"/>
        </w:rPr>
      </w:pPr>
      <w:r w:rsidRPr="009D6BED">
        <w:rPr>
          <w:rFonts w:ascii="Garamond" w:hAnsi="Garamond"/>
          <w:b/>
          <w:bCs/>
          <w:sz w:val="26"/>
          <w:szCs w:val="26"/>
        </w:rPr>
        <w:t>Neola:</w:t>
      </w:r>
      <w:r w:rsidRPr="009D6BED">
        <w:rPr>
          <w:rFonts w:ascii="Garamond" w:hAnsi="Garamond"/>
          <w:sz w:val="26"/>
          <w:szCs w:val="26"/>
        </w:rPr>
        <w:t xml:space="preserve"> </w:t>
      </w:r>
      <w:r w:rsidR="009D6BED">
        <w:rPr>
          <w:rFonts w:ascii="Garamond" w:hAnsi="Garamond"/>
          <w:sz w:val="26"/>
          <w:szCs w:val="26"/>
        </w:rPr>
        <w:t xml:space="preserve">I think it is </w:t>
      </w:r>
      <w:r w:rsidRPr="009D6BED">
        <w:rPr>
          <w:rFonts w:ascii="Garamond" w:hAnsi="Garamond"/>
          <w:sz w:val="26"/>
          <w:szCs w:val="26"/>
        </w:rPr>
        <w:t xml:space="preserve">also </w:t>
      </w:r>
      <w:r w:rsidR="009D6BED">
        <w:rPr>
          <w:rFonts w:ascii="Garamond" w:hAnsi="Garamond"/>
          <w:sz w:val="26"/>
          <w:szCs w:val="26"/>
        </w:rPr>
        <w:t xml:space="preserve">important </w:t>
      </w:r>
      <w:r w:rsidR="000A7D33">
        <w:rPr>
          <w:rFonts w:ascii="Garamond" w:hAnsi="Garamond"/>
          <w:sz w:val="26"/>
          <w:szCs w:val="26"/>
        </w:rPr>
        <w:t xml:space="preserve">to </w:t>
      </w:r>
      <w:r w:rsidRPr="009D6BED">
        <w:rPr>
          <w:rFonts w:ascii="Garamond" w:hAnsi="Garamond"/>
          <w:sz w:val="26"/>
          <w:szCs w:val="26"/>
        </w:rPr>
        <w:t>bring in people who have been able to get in and are successful in working because of their lived experience</w:t>
      </w:r>
      <w:r w:rsidR="009D6BED">
        <w:rPr>
          <w:rFonts w:ascii="Garamond" w:hAnsi="Garamond"/>
          <w:sz w:val="26"/>
          <w:szCs w:val="26"/>
        </w:rPr>
        <w:t>.</w:t>
      </w:r>
      <w:r w:rsidRPr="009D6BED">
        <w:rPr>
          <w:rFonts w:ascii="Garamond" w:hAnsi="Garamond"/>
          <w:sz w:val="26"/>
          <w:szCs w:val="26"/>
        </w:rPr>
        <w:t xml:space="preserve"> </w:t>
      </w:r>
    </w:p>
    <w:p w14:paraId="303A9C34" w14:textId="28EC16C8" w:rsidR="00B5102E" w:rsidRPr="009D6BED" w:rsidRDefault="00B5102E" w:rsidP="009D6BED">
      <w:pPr>
        <w:rPr>
          <w:rFonts w:ascii="Garamond" w:hAnsi="Garamond"/>
          <w:sz w:val="26"/>
          <w:szCs w:val="26"/>
        </w:rPr>
      </w:pPr>
      <w:r w:rsidRPr="009D6BED">
        <w:rPr>
          <w:rFonts w:ascii="Garamond" w:hAnsi="Garamond"/>
          <w:b/>
          <w:bCs/>
          <w:sz w:val="26"/>
          <w:szCs w:val="26"/>
        </w:rPr>
        <w:t>Rich</w:t>
      </w:r>
      <w:r w:rsidR="000A7D33">
        <w:rPr>
          <w:rFonts w:ascii="Garamond" w:hAnsi="Garamond"/>
          <w:b/>
          <w:bCs/>
          <w:sz w:val="26"/>
          <w:szCs w:val="26"/>
        </w:rPr>
        <w:t xml:space="preserve">ard: </w:t>
      </w:r>
      <w:r w:rsidR="000A7D33">
        <w:rPr>
          <w:rFonts w:ascii="Garamond" w:hAnsi="Garamond"/>
          <w:sz w:val="26"/>
          <w:szCs w:val="26"/>
        </w:rPr>
        <w:t>It w</w:t>
      </w:r>
      <w:r w:rsidRPr="009D6BED">
        <w:rPr>
          <w:rFonts w:ascii="Garamond" w:hAnsi="Garamond"/>
          <w:sz w:val="26"/>
          <w:szCs w:val="26"/>
        </w:rPr>
        <w:t>ould be nice to know which contractors</w:t>
      </w:r>
      <w:r w:rsidR="0085669E">
        <w:rPr>
          <w:rFonts w:ascii="Garamond" w:hAnsi="Garamond"/>
          <w:sz w:val="26"/>
          <w:szCs w:val="26"/>
        </w:rPr>
        <w:t>’</w:t>
      </w:r>
      <w:r w:rsidRPr="009D6BED">
        <w:rPr>
          <w:rFonts w:ascii="Garamond" w:hAnsi="Garamond"/>
          <w:sz w:val="26"/>
          <w:szCs w:val="26"/>
        </w:rPr>
        <w:t xml:space="preserve"> </w:t>
      </w:r>
      <w:r w:rsidR="009D6BED">
        <w:rPr>
          <w:rFonts w:ascii="Garamond" w:hAnsi="Garamond"/>
          <w:sz w:val="26"/>
          <w:szCs w:val="26"/>
        </w:rPr>
        <w:t>staff have not been able to gain access to Santa Rita.</w:t>
      </w:r>
    </w:p>
    <w:p w14:paraId="538752FA" w14:textId="7C9832BD" w:rsidR="00B5102E" w:rsidRPr="009D6BED" w:rsidRDefault="00B5102E" w:rsidP="009D6BED">
      <w:pPr>
        <w:rPr>
          <w:rFonts w:ascii="Garamond" w:hAnsi="Garamond"/>
          <w:sz w:val="26"/>
          <w:szCs w:val="26"/>
        </w:rPr>
      </w:pPr>
      <w:r w:rsidRPr="009D6BED">
        <w:rPr>
          <w:rFonts w:ascii="Garamond" w:hAnsi="Garamond"/>
          <w:b/>
          <w:bCs/>
          <w:sz w:val="26"/>
          <w:szCs w:val="26"/>
        </w:rPr>
        <w:t>Rodney:</w:t>
      </w:r>
      <w:r w:rsidRPr="009D6BED">
        <w:rPr>
          <w:rFonts w:ascii="Garamond" w:hAnsi="Garamond"/>
          <w:sz w:val="26"/>
          <w:szCs w:val="26"/>
        </w:rPr>
        <w:t xml:space="preserve"> </w:t>
      </w:r>
      <w:r w:rsidR="009D6BED">
        <w:rPr>
          <w:rFonts w:ascii="Garamond" w:hAnsi="Garamond"/>
          <w:sz w:val="26"/>
          <w:szCs w:val="26"/>
        </w:rPr>
        <w:t>W</w:t>
      </w:r>
      <w:r w:rsidRPr="009D6BED">
        <w:rPr>
          <w:rFonts w:ascii="Garamond" w:hAnsi="Garamond"/>
          <w:sz w:val="26"/>
          <w:szCs w:val="26"/>
        </w:rPr>
        <w:t>e did survey some contractors</w:t>
      </w:r>
      <w:r w:rsidR="009D6BED">
        <w:rPr>
          <w:rFonts w:ascii="Garamond" w:hAnsi="Garamond"/>
          <w:sz w:val="26"/>
          <w:szCs w:val="26"/>
        </w:rPr>
        <w:t>.</w:t>
      </w:r>
      <w:r w:rsidRPr="009D6BED">
        <w:rPr>
          <w:rFonts w:ascii="Garamond" w:hAnsi="Garamond"/>
          <w:sz w:val="26"/>
          <w:szCs w:val="26"/>
        </w:rPr>
        <w:t xml:space="preserve"> </w:t>
      </w:r>
    </w:p>
    <w:p w14:paraId="098723BB" w14:textId="46801112" w:rsidR="00B5102E" w:rsidRPr="009D6BED" w:rsidRDefault="00B5102E" w:rsidP="009D6BED">
      <w:pPr>
        <w:rPr>
          <w:rFonts w:ascii="Garamond" w:hAnsi="Garamond"/>
          <w:sz w:val="26"/>
          <w:szCs w:val="26"/>
        </w:rPr>
      </w:pPr>
      <w:r w:rsidRPr="009D6BED">
        <w:rPr>
          <w:rFonts w:ascii="Garamond" w:hAnsi="Garamond"/>
          <w:b/>
          <w:bCs/>
          <w:sz w:val="26"/>
          <w:szCs w:val="26"/>
        </w:rPr>
        <w:t>Deep:</w:t>
      </w:r>
      <w:r w:rsidRPr="009D6BED">
        <w:rPr>
          <w:rFonts w:ascii="Garamond" w:hAnsi="Garamond"/>
          <w:sz w:val="26"/>
          <w:szCs w:val="26"/>
        </w:rPr>
        <w:t xml:space="preserve"> </w:t>
      </w:r>
      <w:r w:rsidR="0085669E">
        <w:rPr>
          <w:rFonts w:ascii="Garamond" w:hAnsi="Garamond"/>
          <w:sz w:val="26"/>
          <w:szCs w:val="26"/>
        </w:rPr>
        <w:t>W</w:t>
      </w:r>
      <w:r w:rsidRPr="009D6BED">
        <w:rPr>
          <w:rFonts w:ascii="Garamond" w:hAnsi="Garamond"/>
          <w:sz w:val="26"/>
          <w:szCs w:val="26"/>
        </w:rPr>
        <w:t xml:space="preserve">e did have this come up once for Bay Area Legal Aid – their ability to </w:t>
      </w:r>
      <w:r w:rsidR="0085669E">
        <w:rPr>
          <w:rFonts w:ascii="Garamond" w:hAnsi="Garamond"/>
          <w:sz w:val="26"/>
          <w:szCs w:val="26"/>
        </w:rPr>
        <w:t xml:space="preserve">do </w:t>
      </w:r>
      <w:r w:rsidRPr="009D6BED">
        <w:rPr>
          <w:rFonts w:ascii="Garamond" w:hAnsi="Garamond"/>
          <w:sz w:val="26"/>
          <w:szCs w:val="26"/>
        </w:rPr>
        <w:t xml:space="preserve">their job was not compromised in </w:t>
      </w:r>
      <w:r w:rsidR="00C575FA">
        <w:rPr>
          <w:rFonts w:ascii="Garamond" w:hAnsi="Garamond"/>
          <w:sz w:val="26"/>
          <w:szCs w:val="26"/>
        </w:rPr>
        <w:t xml:space="preserve">our </w:t>
      </w:r>
      <w:r w:rsidRPr="009D6BED">
        <w:rPr>
          <w:rFonts w:ascii="Garamond" w:hAnsi="Garamond"/>
          <w:sz w:val="26"/>
          <w:szCs w:val="26"/>
        </w:rPr>
        <w:t xml:space="preserve">case.  The issue is the process is so ambiguous currently that we don’t know how to follow up. </w:t>
      </w:r>
    </w:p>
    <w:p w14:paraId="2072676C" w14:textId="5547A6F5" w:rsidR="00B5102E" w:rsidRPr="0085669E" w:rsidRDefault="00B5102E" w:rsidP="0085669E">
      <w:pPr>
        <w:rPr>
          <w:rFonts w:ascii="Garamond" w:hAnsi="Garamond"/>
          <w:sz w:val="26"/>
          <w:szCs w:val="26"/>
        </w:rPr>
      </w:pPr>
      <w:r w:rsidRPr="0085669E">
        <w:rPr>
          <w:rFonts w:ascii="Garamond" w:hAnsi="Garamond"/>
          <w:b/>
          <w:bCs/>
          <w:sz w:val="26"/>
          <w:szCs w:val="26"/>
        </w:rPr>
        <w:t>Rodney:</w:t>
      </w:r>
      <w:r w:rsidRPr="0085669E">
        <w:rPr>
          <w:rFonts w:ascii="Garamond" w:hAnsi="Garamond"/>
          <w:sz w:val="26"/>
          <w:szCs w:val="26"/>
        </w:rPr>
        <w:t xml:space="preserve"> </w:t>
      </w:r>
      <w:r w:rsidR="0085669E">
        <w:rPr>
          <w:rFonts w:ascii="Garamond" w:hAnsi="Garamond"/>
          <w:sz w:val="26"/>
          <w:szCs w:val="26"/>
        </w:rPr>
        <w:t>We</w:t>
      </w:r>
      <w:r w:rsidRPr="0085669E">
        <w:rPr>
          <w:rFonts w:ascii="Garamond" w:hAnsi="Garamond"/>
          <w:sz w:val="26"/>
          <w:szCs w:val="26"/>
        </w:rPr>
        <w:t xml:space="preserve"> asked them for more transparency</w:t>
      </w:r>
      <w:r w:rsidR="0085669E">
        <w:rPr>
          <w:rFonts w:ascii="Garamond" w:hAnsi="Garamond"/>
          <w:sz w:val="26"/>
          <w:szCs w:val="26"/>
        </w:rPr>
        <w:t>.</w:t>
      </w:r>
      <w:r w:rsidRPr="0085669E">
        <w:rPr>
          <w:rFonts w:ascii="Garamond" w:hAnsi="Garamond"/>
          <w:sz w:val="26"/>
          <w:szCs w:val="26"/>
        </w:rPr>
        <w:t xml:space="preserve"> </w:t>
      </w:r>
    </w:p>
    <w:p w14:paraId="5FF64D55" w14:textId="7B2AF1A8" w:rsidR="00B5102E" w:rsidRPr="0085669E" w:rsidRDefault="00B5102E" w:rsidP="0085669E">
      <w:pPr>
        <w:rPr>
          <w:rFonts w:ascii="Garamond" w:hAnsi="Garamond"/>
          <w:sz w:val="26"/>
          <w:szCs w:val="26"/>
        </w:rPr>
      </w:pPr>
      <w:r w:rsidRPr="0085669E">
        <w:rPr>
          <w:rFonts w:ascii="Garamond" w:hAnsi="Garamond"/>
          <w:b/>
          <w:bCs/>
          <w:sz w:val="26"/>
          <w:szCs w:val="26"/>
        </w:rPr>
        <w:t>Bob:</w:t>
      </w:r>
      <w:r w:rsidRPr="0085669E">
        <w:rPr>
          <w:rFonts w:ascii="Garamond" w:hAnsi="Garamond"/>
          <w:sz w:val="26"/>
          <w:szCs w:val="26"/>
        </w:rPr>
        <w:t xml:space="preserve"> </w:t>
      </w:r>
      <w:r w:rsidR="0085669E">
        <w:rPr>
          <w:rFonts w:ascii="Garamond" w:hAnsi="Garamond"/>
          <w:sz w:val="26"/>
          <w:szCs w:val="26"/>
        </w:rPr>
        <w:t>T</w:t>
      </w:r>
      <w:r w:rsidRPr="0085669E">
        <w:rPr>
          <w:rFonts w:ascii="Garamond" w:hAnsi="Garamond"/>
          <w:sz w:val="26"/>
          <w:szCs w:val="26"/>
        </w:rPr>
        <w:t>hey don’t keep statistics</w:t>
      </w:r>
      <w:r w:rsidR="0085669E">
        <w:rPr>
          <w:rFonts w:ascii="Garamond" w:hAnsi="Garamond"/>
          <w:sz w:val="26"/>
          <w:szCs w:val="26"/>
        </w:rPr>
        <w:t>, so</w:t>
      </w:r>
      <w:r w:rsidRPr="0085669E">
        <w:rPr>
          <w:rFonts w:ascii="Garamond" w:hAnsi="Garamond"/>
          <w:sz w:val="26"/>
          <w:szCs w:val="26"/>
        </w:rPr>
        <w:t xml:space="preserve"> </w:t>
      </w:r>
      <w:r w:rsidR="0085669E">
        <w:rPr>
          <w:rFonts w:ascii="Garamond" w:hAnsi="Garamond"/>
          <w:sz w:val="26"/>
          <w:szCs w:val="26"/>
        </w:rPr>
        <w:t>w</w:t>
      </w:r>
      <w:r w:rsidRPr="0085669E">
        <w:rPr>
          <w:rFonts w:ascii="Garamond" w:hAnsi="Garamond"/>
          <w:sz w:val="26"/>
          <w:szCs w:val="26"/>
        </w:rPr>
        <w:t>e don’t know how many were denied</w:t>
      </w:r>
      <w:r w:rsidR="0085669E">
        <w:rPr>
          <w:rFonts w:ascii="Garamond" w:hAnsi="Garamond"/>
          <w:sz w:val="26"/>
          <w:szCs w:val="26"/>
        </w:rPr>
        <w:t xml:space="preserve">, is that right? </w:t>
      </w:r>
    </w:p>
    <w:p w14:paraId="0701B171" w14:textId="456DCB18" w:rsidR="00B5102E" w:rsidRPr="0085669E" w:rsidRDefault="00B5102E" w:rsidP="0085669E">
      <w:pPr>
        <w:rPr>
          <w:rFonts w:ascii="Garamond" w:hAnsi="Garamond"/>
          <w:sz w:val="26"/>
          <w:szCs w:val="26"/>
        </w:rPr>
      </w:pPr>
      <w:r w:rsidRPr="0085669E">
        <w:rPr>
          <w:rFonts w:ascii="Garamond" w:hAnsi="Garamond"/>
          <w:b/>
          <w:bCs/>
          <w:sz w:val="26"/>
          <w:szCs w:val="26"/>
        </w:rPr>
        <w:t>Rodney:</w:t>
      </w:r>
      <w:r w:rsidRPr="0085669E">
        <w:rPr>
          <w:rFonts w:ascii="Garamond" w:hAnsi="Garamond"/>
          <w:sz w:val="26"/>
          <w:szCs w:val="26"/>
        </w:rPr>
        <w:t xml:space="preserve"> </w:t>
      </w:r>
      <w:r w:rsidR="0085669E">
        <w:rPr>
          <w:rFonts w:ascii="Garamond" w:hAnsi="Garamond"/>
          <w:sz w:val="26"/>
          <w:szCs w:val="26"/>
        </w:rPr>
        <w:t>W</w:t>
      </w:r>
      <w:r w:rsidRPr="0085669E">
        <w:rPr>
          <w:rFonts w:ascii="Garamond" w:hAnsi="Garamond"/>
          <w:sz w:val="26"/>
          <w:szCs w:val="26"/>
        </w:rPr>
        <w:t xml:space="preserve">e have asked them </w:t>
      </w:r>
      <w:r w:rsidR="0085669E">
        <w:rPr>
          <w:rFonts w:ascii="Garamond" w:hAnsi="Garamond"/>
          <w:sz w:val="26"/>
          <w:szCs w:val="26"/>
        </w:rPr>
        <w:t>if they keep information about who has denied.</w:t>
      </w:r>
    </w:p>
    <w:p w14:paraId="6700DD51" w14:textId="188FDDE7" w:rsidR="00B5102E" w:rsidRPr="0085669E" w:rsidRDefault="00B5102E" w:rsidP="0085669E">
      <w:pPr>
        <w:rPr>
          <w:rFonts w:ascii="Garamond" w:hAnsi="Garamond"/>
          <w:sz w:val="26"/>
          <w:szCs w:val="26"/>
        </w:rPr>
      </w:pPr>
      <w:r w:rsidRPr="0085669E">
        <w:rPr>
          <w:rFonts w:ascii="Garamond" w:hAnsi="Garamond"/>
          <w:b/>
          <w:bCs/>
          <w:sz w:val="26"/>
          <w:szCs w:val="26"/>
        </w:rPr>
        <w:t>Richard:</w:t>
      </w:r>
      <w:r w:rsidRPr="0085669E">
        <w:rPr>
          <w:rFonts w:ascii="Garamond" w:hAnsi="Garamond"/>
          <w:sz w:val="26"/>
          <w:szCs w:val="26"/>
        </w:rPr>
        <w:t xml:space="preserve"> </w:t>
      </w:r>
      <w:r w:rsidR="007221B7">
        <w:rPr>
          <w:rFonts w:ascii="Garamond" w:hAnsi="Garamond"/>
          <w:sz w:val="26"/>
          <w:szCs w:val="26"/>
        </w:rPr>
        <w:t>S</w:t>
      </w:r>
      <w:r w:rsidR="007221B7" w:rsidRPr="0085669E">
        <w:rPr>
          <w:rFonts w:ascii="Garamond" w:hAnsi="Garamond"/>
          <w:sz w:val="26"/>
          <w:szCs w:val="26"/>
        </w:rPr>
        <w:t>o,</w:t>
      </w:r>
      <w:r w:rsidRPr="0085669E">
        <w:rPr>
          <w:rFonts w:ascii="Garamond" w:hAnsi="Garamond"/>
          <w:sz w:val="26"/>
          <w:szCs w:val="26"/>
        </w:rPr>
        <w:t xml:space="preserve"> we can maybe ask for these numbers before the Public Protection</w:t>
      </w:r>
      <w:r w:rsidR="0030292C">
        <w:rPr>
          <w:rFonts w:ascii="Garamond" w:hAnsi="Garamond"/>
          <w:sz w:val="26"/>
          <w:szCs w:val="26"/>
        </w:rPr>
        <w:t xml:space="preserve"> Committee?</w:t>
      </w:r>
      <w:r w:rsidRPr="0085669E">
        <w:rPr>
          <w:rFonts w:ascii="Garamond" w:hAnsi="Garamond"/>
          <w:sz w:val="26"/>
          <w:szCs w:val="26"/>
        </w:rPr>
        <w:t xml:space="preserve"> </w:t>
      </w:r>
    </w:p>
    <w:p w14:paraId="1249C571" w14:textId="5E191E09" w:rsidR="00B5102E" w:rsidRPr="0030292C" w:rsidRDefault="00B5102E" w:rsidP="0030292C">
      <w:pPr>
        <w:rPr>
          <w:rFonts w:ascii="Garamond" w:hAnsi="Garamond"/>
          <w:sz w:val="26"/>
          <w:szCs w:val="26"/>
        </w:rPr>
      </w:pPr>
      <w:r w:rsidRPr="0030292C">
        <w:rPr>
          <w:rFonts w:ascii="Garamond" w:hAnsi="Garamond"/>
          <w:b/>
          <w:bCs/>
          <w:sz w:val="26"/>
          <w:szCs w:val="26"/>
        </w:rPr>
        <w:t>Neola:</w:t>
      </w:r>
      <w:r w:rsidRPr="0030292C">
        <w:rPr>
          <w:rFonts w:ascii="Garamond" w:hAnsi="Garamond"/>
          <w:sz w:val="26"/>
          <w:szCs w:val="26"/>
        </w:rPr>
        <w:t xml:space="preserve"> </w:t>
      </w:r>
      <w:r w:rsidR="00256720">
        <w:rPr>
          <w:rFonts w:ascii="Garamond" w:hAnsi="Garamond"/>
          <w:sz w:val="26"/>
          <w:szCs w:val="26"/>
        </w:rPr>
        <w:t>T</w:t>
      </w:r>
      <w:r w:rsidRPr="0030292C">
        <w:rPr>
          <w:rFonts w:ascii="Garamond" w:hAnsi="Garamond"/>
          <w:sz w:val="26"/>
          <w:szCs w:val="26"/>
        </w:rPr>
        <w:t xml:space="preserve">his </w:t>
      </w:r>
      <w:r w:rsidR="000A7D33">
        <w:rPr>
          <w:rFonts w:ascii="Garamond" w:hAnsi="Garamond"/>
          <w:sz w:val="26"/>
          <w:szCs w:val="26"/>
        </w:rPr>
        <w:t xml:space="preserve">issue </w:t>
      </w:r>
      <w:r w:rsidRPr="0030292C">
        <w:rPr>
          <w:rFonts w:ascii="Garamond" w:hAnsi="Garamond"/>
          <w:sz w:val="26"/>
          <w:szCs w:val="26"/>
        </w:rPr>
        <w:t xml:space="preserve">has delayed </w:t>
      </w:r>
      <w:r w:rsidR="00C575FA">
        <w:rPr>
          <w:rFonts w:ascii="Garamond" w:hAnsi="Garamond"/>
          <w:sz w:val="26"/>
          <w:szCs w:val="26"/>
        </w:rPr>
        <w:t xml:space="preserve">the ability for different organizations to </w:t>
      </w:r>
      <w:r w:rsidRPr="0030292C">
        <w:rPr>
          <w:rFonts w:ascii="Garamond" w:hAnsi="Garamond"/>
          <w:sz w:val="26"/>
          <w:szCs w:val="26"/>
        </w:rPr>
        <w:t>fulfill their contractual obligations</w:t>
      </w:r>
      <w:r w:rsidR="000A7D33">
        <w:rPr>
          <w:rFonts w:ascii="Garamond" w:hAnsi="Garamond"/>
          <w:sz w:val="26"/>
          <w:szCs w:val="26"/>
        </w:rPr>
        <w:t>.</w:t>
      </w:r>
      <w:r w:rsidRPr="0030292C">
        <w:rPr>
          <w:rFonts w:ascii="Garamond" w:hAnsi="Garamond"/>
          <w:sz w:val="26"/>
          <w:szCs w:val="26"/>
        </w:rPr>
        <w:t xml:space="preserve"> </w:t>
      </w:r>
    </w:p>
    <w:p w14:paraId="398D582B" w14:textId="18544C5E" w:rsidR="00B5102E" w:rsidRPr="001A4FB3" w:rsidRDefault="00B5102E" w:rsidP="001A4FB3">
      <w:pPr>
        <w:rPr>
          <w:rFonts w:ascii="Garamond" w:hAnsi="Garamond"/>
          <w:sz w:val="26"/>
          <w:szCs w:val="26"/>
        </w:rPr>
      </w:pPr>
      <w:r w:rsidRPr="001A4FB3">
        <w:rPr>
          <w:rFonts w:ascii="Garamond" w:hAnsi="Garamond"/>
          <w:b/>
          <w:bCs/>
          <w:sz w:val="26"/>
          <w:szCs w:val="26"/>
        </w:rPr>
        <w:t>Charlie:</w:t>
      </w:r>
      <w:r w:rsidRPr="001A4FB3">
        <w:rPr>
          <w:rFonts w:ascii="Garamond" w:hAnsi="Garamond"/>
          <w:sz w:val="26"/>
          <w:szCs w:val="26"/>
        </w:rPr>
        <w:t xml:space="preserve"> Sophia</w:t>
      </w:r>
      <w:r w:rsidR="001A4FB3">
        <w:rPr>
          <w:rFonts w:ascii="Garamond" w:hAnsi="Garamond"/>
          <w:sz w:val="26"/>
          <w:szCs w:val="26"/>
        </w:rPr>
        <w:t>,</w:t>
      </w:r>
      <w:r w:rsidRPr="001A4FB3">
        <w:rPr>
          <w:rFonts w:ascii="Garamond" w:hAnsi="Garamond"/>
          <w:sz w:val="26"/>
          <w:szCs w:val="26"/>
        </w:rPr>
        <w:t xml:space="preserve"> does this </w:t>
      </w:r>
      <w:r w:rsidR="001A4FB3">
        <w:rPr>
          <w:rFonts w:ascii="Garamond" w:hAnsi="Garamond"/>
          <w:sz w:val="26"/>
          <w:szCs w:val="26"/>
        </w:rPr>
        <w:t xml:space="preserve">issue </w:t>
      </w:r>
      <w:r w:rsidRPr="001A4FB3">
        <w:rPr>
          <w:rFonts w:ascii="Garamond" w:hAnsi="Garamond"/>
          <w:sz w:val="26"/>
          <w:szCs w:val="26"/>
        </w:rPr>
        <w:t xml:space="preserve">come up with ACBH? </w:t>
      </w:r>
    </w:p>
    <w:p w14:paraId="7E7C2F73" w14:textId="47D018A5" w:rsidR="00B5102E" w:rsidRPr="001A4FB3" w:rsidRDefault="00B5102E" w:rsidP="001A4FB3">
      <w:pPr>
        <w:rPr>
          <w:rFonts w:ascii="Garamond" w:hAnsi="Garamond"/>
          <w:sz w:val="26"/>
          <w:szCs w:val="26"/>
        </w:rPr>
      </w:pPr>
      <w:r w:rsidRPr="001A4FB3">
        <w:rPr>
          <w:rFonts w:ascii="Garamond" w:hAnsi="Garamond"/>
          <w:b/>
          <w:bCs/>
          <w:sz w:val="26"/>
          <w:szCs w:val="26"/>
        </w:rPr>
        <w:t>Sophia:</w:t>
      </w:r>
      <w:r w:rsidRPr="001A4FB3">
        <w:rPr>
          <w:rFonts w:ascii="Garamond" w:hAnsi="Garamond"/>
          <w:sz w:val="26"/>
          <w:szCs w:val="26"/>
        </w:rPr>
        <w:t xml:space="preserve"> </w:t>
      </w:r>
      <w:r w:rsidR="001A4FB3">
        <w:rPr>
          <w:rFonts w:ascii="Garamond" w:hAnsi="Garamond"/>
          <w:sz w:val="26"/>
          <w:szCs w:val="26"/>
        </w:rPr>
        <w:t>Y</w:t>
      </w:r>
      <w:r w:rsidRPr="001A4FB3">
        <w:rPr>
          <w:rFonts w:ascii="Garamond" w:hAnsi="Garamond"/>
          <w:sz w:val="26"/>
          <w:szCs w:val="26"/>
        </w:rPr>
        <w:t>es</w:t>
      </w:r>
      <w:r w:rsidR="001A4FB3">
        <w:rPr>
          <w:rFonts w:ascii="Garamond" w:hAnsi="Garamond"/>
          <w:sz w:val="26"/>
          <w:szCs w:val="26"/>
        </w:rPr>
        <w:t xml:space="preserve">, </w:t>
      </w:r>
      <w:r w:rsidRPr="001A4FB3">
        <w:rPr>
          <w:rFonts w:ascii="Garamond" w:hAnsi="Garamond"/>
          <w:sz w:val="26"/>
          <w:szCs w:val="26"/>
        </w:rPr>
        <w:t xml:space="preserve">but these contracts are not explicitly AB 109, although they may be partially </w:t>
      </w:r>
      <w:r w:rsidR="001A4FB3">
        <w:rPr>
          <w:rFonts w:ascii="Garamond" w:hAnsi="Garamond"/>
          <w:sz w:val="26"/>
          <w:szCs w:val="26"/>
        </w:rPr>
        <w:t xml:space="preserve">AB 109 </w:t>
      </w:r>
      <w:r w:rsidRPr="001A4FB3">
        <w:rPr>
          <w:rFonts w:ascii="Garamond" w:hAnsi="Garamond"/>
          <w:sz w:val="26"/>
          <w:szCs w:val="26"/>
        </w:rPr>
        <w:t xml:space="preserve">funded: </w:t>
      </w:r>
    </w:p>
    <w:p w14:paraId="7D355A11" w14:textId="04A22434" w:rsidR="00B5102E" w:rsidRPr="001A4FB3" w:rsidRDefault="00B5102E" w:rsidP="001A4FB3">
      <w:pPr>
        <w:pStyle w:val="ListParagraph"/>
        <w:numPr>
          <w:ilvl w:val="0"/>
          <w:numId w:val="36"/>
        </w:numPr>
        <w:rPr>
          <w:rFonts w:ascii="Garamond" w:hAnsi="Garamond"/>
          <w:sz w:val="26"/>
          <w:szCs w:val="26"/>
        </w:rPr>
      </w:pPr>
      <w:r w:rsidRPr="001A4FB3">
        <w:rPr>
          <w:rFonts w:ascii="Garamond" w:hAnsi="Garamond"/>
          <w:sz w:val="26"/>
          <w:szCs w:val="26"/>
        </w:rPr>
        <w:t>BACS FREE transitional case management – has decided to send in clinicians instead of re</w:t>
      </w:r>
      <w:r w:rsidR="000A7D33">
        <w:rPr>
          <w:rFonts w:ascii="Garamond" w:hAnsi="Garamond"/>
          <w:sz w:val="26"/>
          <w:szCs w:val="26"/>
        </w:rPr>
        <w:t>-</w:t>
      </w:r>
      <w:r w:rsidRPr="001A4FB3">
        <w:rPr>
          <w:rFonts w:ascii="Garamond" w:hAnsi="Garamond"/>
          <w:sz w:val="26"/>
          <w:szCs w:val="26"/>
        </w:rPr>
        <w:t>entry peer specialists</w:t>
      </w:r>
    </w:p>
    <w:p w14:paraId="7A7E551B" w14:textId="08FC379A" w:rsidR="001A4FB3" w:rsidRPr="001A4FB3" w:rsidRDefault="00B5102E" w:rsidP="001A4FB3">
      <w:pPr>
        <w:pStyle w:val="ListParagraph"/>
        <w:numPr>
          <w:ilvl w:val="0"/>
          <w:numId w:val="36"/>
        </w:numPr>
        <w:rPr>
          <w:rFonts w:ascii="Garamond" w:hAnsi="Garamond"/>
          <w:sz w:val="26"/>
          <w:szCs w:val="26"/>
        </w:rPr>
      </w:pPr>
      <w:r w:rsidRPr="001A4FB3">
        <w:rPr>
          <w:rFonts w:ascii="Garamond" w:hAnsi="Garamond"/>
          <w:sz w:val="26"/>
          <w:szCs w:val="26"/>
        </w:rPr>
        <w:t xml:space="preserve">Bay Area Legal Aid and Homeless Action Center </w:t>
      </w:r>
      <w:r w:rsidR="00C575FA">
        <w:rPr>
          <w:rFonts w:ascii="Garamond" w:hAnsi="Garamond"/>
          <w:sz w:val="26"/>
          <w:szCs w:val="26"/>
        </w:rPr>
        <w:t xml:space="preserve">contracts </w:t>
      </w:r>
      <w:r w:rsidR="001A4FB3">
        <w:rPr>
          <w:rFonts w:ascii="Garamond" w:hAnsi="Garamond"/>
          <w:sz w:val="26"/>
          <w:szCs w:val="26"/>
        </w:rPr>
        <w:t>are not tied to AB 109 funding</w:t>
      </w:r>
    </w:p>
    <w:p w14:paraId="21348647" w14:textId="4EEDBFF3" w:rsidR="00B5102E" w:rsidRPr="001A4FB3" w:rsidRDefault="00B5102E" w:rsidP="001A4FB3">
      <w:pPr>
        <w:rPr>
          <w:rFonts w:ascii="Garamond" w:hAnsi="Garamond"/>
          <w:sz w:val="26"/>
          <w:szCs w:val="26"/>
        </w:rPr>
      </w:pPr>
      <w:r w:rsidRPr="001A4FB3">
        <w:rPr>
          <w:rFonts w:ascii="Garamond" w:hAnsi="Garamond"/>
          <w:b/>
          <w:bCs/>
          <w:sz w:val="26"/>
          <w:szCs w:val="26"/>
        </w:rPr>
        <w:t>Neola:</w:t>
      </w:r>
      <w:r w:rsidRPr="001A4FB3">
        <w:rPr>
          <w:rFonts w:ascii="Garamond" w:hAnsi="Garamond"/>
          <w:sz w:val="26"/>
          <w:szCs w:val="26"/>
        </w:rPr>
        <w:t xml:space="preserve"> </w:t>
      </w:r>
      <w:r w:rsidR="001A4FB3">
        <w:rPr>
          <w:rFonts w:ascii="Garamond" w:hAnsi="Garamond"/>
          <w:sz w:val="26"/>
          <w:szCs w:val="26"/>
        </w:rPr>
        <w:t>W</w:t>
      </w:r>
      <w:r w:rsidRPr="001A4FB3">
        <w:rPr>
          <w:rFonts w:ascii="Garamond" w:hAnsi="Garamond"/>
          <w:sz w:val="26"/>
          <w:szCs w:val="26"/>
        </w:rPr>
        <w:t>e should tie this into the broader strategic plan. We should also point out how organizations have had to change their program model to conform to this issue</w:t>
      </w:r>
      <w:r w:rsidR="00C575FA">
        <w:rPr>
          <w:rFonts w:ascii="Garamond" w:hAnsi="Garamond"/>
          <w:sz w:val="26"/>
          <w:szCs w:val="26"/>
        </w:rPr>
        <w:t>.</w:t>
      </w:r>
      <w:r w:rsidRPr="001A4FB3">
        <w:rPr>
          <w:rFonts w:ascii="Garamond" w:hAnsi="Garamond"/>
          <w:sz w:val="26"/>
          <w:szCs w:val="26"/>
        </w:rPr>
        <w:t xml:space="preserve"> </w:t>
      </w:r>
    </w:p>
    <w:p w14:paraId="77101A52" w14:textId="11E99F2D" w:rsidR="00B5102E" w:rsidRPr="001A4FB3" w:rsidRDefault="00B5102E" w:rsidP="001A4FB3">
      <w:pPr>
        <w:rPr>
          <w:rFonts w:ascii="Garamond" w:hAnsi="Garamond"/>
          <w:sz w:val="26"/>
          <w:szCs w:val="26"/>
        </w:rPr>
      </w:pPr>
      <w:r w:rsidRPr="001A4FB3">
        <w:rPr>
          <w:rFonts w:ascii="Garamond" w:hAnsi="Garamond"/>
          <w:b/>
          <w:bCs/>
          <w:sz w:val="26"/>
          <w:szCs w:val="26"/>
        </w:rPr>
        <w:t>Sophia:</w:t>
      </w:r>
      <w:r w:rsidRPr="001A4FB3">
        <w:rPr>
          <w:rFonts w:ascii="Garamond" w:hAnsi="Garamond"/>
          <w:sz w:val="26"/>
          <w:szCs w:val="26"/>
        </w:rPr>
        <w:t xml:space="preserve"> </w:t>
      </w:r>
      <w:r w:rsidR="001A4FB3">
        <w:rPr>
          <w:rFonts w:ascii="Garamond" w:hAnsi="Garamond"/>
          <w:sz w:val="26"/>
          <w:szCs w:val="26"/>
        </w:rPr>
        <w:t>W</w:t>
      </w:r>
      <w:r w:rsidRPr="001A4FB3">
        <w:rPr>
          <w:rFonts w:ascii="Garamond" w:hAnsi="Garamond"/>
          <w:sz w:val="26"/>
          <w:szCs w:val="26"/>
        </w:rPr>
        <w:t>e should be mindful of current practices now that are helpful and whether publicizing this will result in more scrutiny and stricter policies</w:t>
      </w:r>
      <w:r w:rsidR="00C575FA">
        <w:rPr>
          <w:rFonts w:ascii="Garamond" w:hAnsi="Garamond"/>
          <w:sz w:val="26"/>
          <w:szCs w:val="26"/>
        </w:rPr>
        <w:t>.</w:t>
      </w:r>
      <w:r w:rsidRPr="001A4FB3">
        <w:rPr>
          <w:rFonts w:ascii="Garamond" w:hAnsi="Garamond"/>
          <w:sz w:val="26"/>
          <w:szCs w:val="26"/>
        </w:rPr>
        <w:t xml:space="preserve"> </w:t>
      </w:r>
    </w:p>
    <w:p w14:paraId="604126CB" w14:textId="7D05415E" w:rsidR="00B5102E" w:rsidRPr="001A4FB3" w:rsidRDefault="00B5102E" w:rsidP="001A4FB3">
      <w:pPr>
        <w:rPr>
          <w:rFonts w:ascii="Garamond" w:hAnsi="Garamond"/>
          <w:sz w:val="26"/>
          <w:szCs w:val="26"/>
        </w:rPr>
      </w:pPr>
      <w:r w:rsidRPr="001A4FB3">
        <w:rPr>
          <w:rFonts w:ascii="Garamond" w:hAnsi="Garamond"/>
          <w:b/>
          <w:bCs/>
          <w:sz w:val="26"/>
          <w:szCs w:val="26"/>
        </w:rPr>
        <w:t>Neola:</w:t>
      </w:r>
      <w:r w:rsidRPr="001A4FB3">
        <w:rPr>
          <w:rFonts w:ascii="Garamond" w:hAnsi="Garamond"/>
          <w:sz w:val="26"/>
          <w:szCs w:val="26"/>
        </w:rPr>
        <w:t xml:space="preserve"> </w:t>
      </w:r>
      <w:r w:rsidR="001A4FB3">
        <w:rPr>
          <w:rFonts w:ascii="Garamond" w:hAnsi="Garamond"/>
          <w:sz w:val="26"/>
          <w:szCs w:val="26"/>
        </w:rPr>
        <w:t>W</w:t>
      </w:r>
      <w:r w:rsidRPr="001A4FB3">
        <w:rPr>
          <w:rFonts w:ascii="Garamond" w:hAnsi="Garamond"/>
          <w:sz w:val="26"/>
          <w:szCs w:val="26"/>
        </w:rPr>
        <w:t>e’ve heard that CDCR has a more open policy to allow people</w:t>
      </w:r>
      <w:r w:rsidR="001A4FB3">
        <w:rPr>
          <w:rFonts w:ascii="Garamond" w:hAnsi="Garamond"/>
          <w:sz w:val="26"/>
          <w:szCs w:val="26"/>
        </w:rPr>
        <w:t xml:space="preserve"> with prior convictions into their facilities.</w:t>
      </w:r>
    </w:p>
    <w:p w14:paraId="3E7A2FC2" w14:textId="40E74953" w:rsidR="00B5102E" w:rsidRPr="001A4FB3" w:rsidRDefault="00B5102E" w:rsidP="001A4FB3">
      <w:pPr>
        <w:rPr>
          <w:rFonts w:ascii="Garamond" w:hAnsi="Garamond"/>
          <w:sz w:val="26"/>
          <w:szCs w:val="26"/>
        </w:rPr>
      </w:pPr>
      <w:r w:rsidRPr="001A4FB3">
        <w:rPr>
          <w:rFonts w:ascii="Garamond" w:hAnsi="Garamond"/>
          <w:b/>
          <w:bCs/>
          <w:sz w:val="26"/>
          <w:szCs w:val="26"/>
        </w:rPr>
        <w:t>Tonia:</w:t>
      </w:r>
      <w:r w:rsidRPr="001A4FB3">
        <w:rPr>
          <w:rFonts w:ascii="Garamond" w:hAnsi="Garamond"/>
          <w:sz w:val="26"/>
          <w:szCs w:val="26"/>
        </w:rPr>
        <w:t xml:space="preserve"> </w:t>
      </w:r>
      <w:r w:rsidR="003A2BAC">
        <w:rPr>
          <w:rFonts w:ascii="Garamond" w:hAnsi="Garamond"/>
          <w:sz w:val="26"/>
          <w:szCs w:val="26"/>
        </w:rPr>
        <w:t>F</w:t>
      </w:r>
      <w:r w:rsidRPr="001A4FB3">
        <w:rPr>
          <w:rFonts w:ascii="Garamond" w:hAnsi="Garamond"/>
          <w:sz w:val="26"/>
          <w:szCs w:val="26"/>
        </w:rPr>
        <w:t xml:space="preserve">or CDCR – you also </w:t>
      </w:r>
      <w:r w:rsidR="007221B7" w:rsidRPr="001A4FB3">
        <w:rPr>
          <w:rFonts w:ascii="Garamond" w:hAnsi="Garamond"/>
          <w:sz w:val="26"/>
          <w:szCs w:val="26"/>
        </w:rPr>
        <w:t>must</w:t>
      </w:r>
      <w:r w:rsidRPr="001A4FB3">
        <w:rPr>
          <w:rFonts w:ascii="Garamond" w:hAnsi="Garamond"/>
          <w:sz w:val="26"/>
          <w:szCs w:val="26"/>
        </w:rPr>
        <w:t xml:space="preserve"> submit an application in advance. It’s easy </w:t>
      </w:r>
      <w:r w:rsidR="003A2BAC">
        <w:rPr>
          <w:rFonts w:ascii="Garamond" w:hAnsi="Garamond"/>
          <w:sz w:val="26"/>
          <w:szCs w:val="26"/>
        </w:rPr>
        <w:t>f</w:t>
      </w:r>
      <w:r w:rsidRPr="001A4FB3">
        <w:rPr>
          <w:rFonts w:ascii="Garamond" w:hAnsi="Garamond"/>
          <w:sz w:val="26"/>
          <w:szCs w:val="26"/>
        </w:rPr>
        <w:t>or ex-offenders while they’re on parole to go back in</w:t>
      </w:r>
      <w:r w:rsidR="003A2BAC">
        <w:rPr>
          <w:rFonts w:ascii="Garamond" w:hAnsi="Garamond"/>
          <w:sz w:val="26"/>
          <w:szCs w:val="26"/>
        </w:rPr>
        <w:t>.</w:t>
      </w:r>
      <w:r w:rsidRPr="001A4FB3">
        <w:rPr>
          <w:rFonts w:ascii="Garamond" w:hAnsi="Garamond"/>
          <w:sz w:val="26"/>
          <w:szCs w:val="26"/>
        </w:rPr>
        <w:t xml:space="preserve">  Parole agents write a letter </w:t>
      </w:r>
      <w:r w:rsidR="00C575FA">
        <w:rPr>
          <w:rFonts w:ascii="Garamond" w:hAnsi="Garamond"/>
          <w:sz w:val="26"/>
          <w:szCs w:val="26"/>
        </w:rPr>
        <w:t>requesting</w:t>
      </w:r>
      <w:r w:rsidRPr="001A4FB3">
        <w:rPr>
          <w:rFonts w:ascii="Garamond" w:hAnsi="Garamond"/>
          <w:sz w:val="26"/>
          <w:szCs w:val="26"/>
        </w:rPr>
        <w:t xml:space="preserve"> clearance and that goes to the </w:t>
      </w:r>
      <w:r w:rsidR="003A2BAC">
        <w:rPr>
          <w:rFonts w:ascii="Garamond" w:hAnsi="Garamond"/>
          <w:sz w:val="26"/>
          <w:szCs w:val="26"/>
        </w:rPr>
        <w:t>W</w:t>
      </w:r>
      <w:r w:rsidRPr="001A4FB3">
        <w:rPr>
          <w:rFonts w:ascii="Garamond" w:hAnsi="Garamond"/>
          <w:sz w:val="26"/>
          <w:szCs w:val="26"/>
        </w:rPr>
        <w:t xml:space="preserve">arden.  It </w:t>
      </w:r>
      <w:r w:rsidR="007221B7" w:rsidRPr="001A4FB3">
        <w:rPr>
          <w:rFonts w:ascii="Garamond" w:hAnsi="Garamond"/>
          <w:sz w:val="26"/>
          <w:szCs w:val="26"/>
        </w:rPr>
        <w:t>must</w:t>
      </w:r>
      <w:r w:rsidRPr="001A4FB3">
        <w:rPr>
          <w:rFonts w:ascii="Garamond" w:hAnsi="Garamond"/>
          <w:sz w:val="26"/>
          <w:szCs w:val="26"/>
        </w:rPr>
        <w:t xml:space="preserve"> be sent 30 days in advance.  Often parolees will go in</w:t>
      </w:r>
      <w:r w:rsidR="00E21FCA">
        <w:rPr>
          <w:rFonts w:ascii="Garamond" w:hAnsi="Garamond"/>
          <w:sz w:val="26"/>
          <w:szCs w:val="26"/>
        </w:rPr>
        <w:t xml:space="preserve"> and speak about what they are </w:t>
      </w:r>
      <w:r w:rsidRPr="001A4FB3">
        <w:rPr>
          <w:rFonts w:ascii="Garamond" w:hAnsi="Garamond"/>
          <w:sz w:val="26"/>
          <w:szCs w:val="26"/>
        </w:rPr>
        <w:t xml:space="preserve">doing in the community.  </w:t>
      </w:r>
    </w:p>
    <w:p w14:paraId="70870289" w14:textId="7B27F727" w:rsidR="00B5102E" w:rsidRPr="001A4FB3" w:rsidRDefault="00B5102E" w:rsidP="001A4FB3">
      <w:pPr>
        <w:rPr>
          <w:rFonts w:ascii="Garamond" w:hAnsi="Garamond"/>
          <w:sz w:val="26"/>
          <w:szCs w:val="26"/>
        </w:rPr>
      </w:pPr>
      <w:r w:rsidRPr="00E21FCA">
        <w:rPr>
          <w:rFonts w:ascii="Garamond" w:hAnsi="Garamond"/>
          <w:b/>
          <w:bCs/>
          <w:sz w:val="26"/>
          <w:szCs w:val="26"/>
        </w:rPr>
        <w:t>Rodney:</w:t>
      </w:r>
      <w:r w:rsidRPr="001A4FB3">
        <w:rPr>
          <w:rFonts w:ascii="Garamond" w:hAnsi="Garamond"/>
          <w:sz w:val="26"/>
          <w:szCs w:val="26"/>
        </w:rPr>
        <w:t xml:space="preserve"> </w:t>
      </w:r>
      <w:r w:rsidR="00E21FCA">
        <w:rPr>
          <w:rFonts w:ascii="Garamond" w:hAnsi="Garamond"/>
          <w:sz w:val="26"/>
          <w:szCs w:val="26"/>
        </w:rPr>
        <w:t>W</w:t>
      </w:r>
      <w:r w:rsidRPr="001A4FB3">
        <w:rPr>
          <w:rFonts w:ascii="Garamond" w:hAnsi="Garamond"/>
          <w:sz w:val="26"/>
          <w:szCs w:val="26"/>
        </w:rPr>
        <w:t>hat researc</w:t>
      </w:r>
      <w:r w:rsidR="003A2BAC">
        <w:rPr>
          <w:rFonts w:ascii="Garamond" w:hAnsi="Garamond"/>
          <w:sz w:val="26"/>
          <w:szCs w:val="26"/>
        </w:rPr>
        <w:t xml:space="preserve">h </w:t>
      </w:r>
      <w:r w:rsidR="000A7D33">
        <w:rPr>
          <w:rFonts w:ascii="Garamond" w:hAnsi="Garamond"/>
          <w:sz w:val="26"/>
          <w:szCs w:val="26"/>
        </w:rPr>
        <w:t xml:space="preserve">is </w:t>
      </w:r>
      <w:r w:rsidR="003A2BAC">
        <w:rPr>
          <w:rFonts w:ascii="Garamond" w:hAnsi="Garamond"/>
          <w:sz w:val="26"/>
          <w:szCs w:val="26"/>
        </w:rPr>
        <w:t>done in addition to the</w:t>
      </w:r>
      <w:r w:rsidRPr="001A4FB3">
        <w:rPr>
          <w:rFonts w:ascii="Garamond" w:hAnsi="Garamond"/>
          <w:sz w:val="26"/>
          <w:szCs w:val="26"/>
        </w:rPr>
        <w:t xml:space="preserve"> letter? </w:t>
      </w:r>
    </w:p>
    <w:p w14:paraId="729499D8" w14:textId="59D88B82" w:rsidR="00B5102E" w:rsidRPr="003A2BAC" w:rsidRDefault="00B5102E" w:rsidP="003A2BAC">
      <w:pPr>
        <w:rPr>
          <w:rFonts w:ascii="Garamond" w:hAnsi="Garamond"/>
          <w:sz w:val="26"/>
          <w:szCs w:val="26"/>
        </w:rPr>
      </w:pPr>
      <w:r w:rsidRPr="003A2BAC">
        <w:rPr>
          <w:rFonts w:ascii="Garamond" w:hAnsi="Garamond"/>
          <w:b/>
          <w:bCs/>
          <w:sz w:val="26"/>
          <w:szCs w:val="26"/>
        </w:rPr>
        <w:t>Tonia:</w:t>
      </w:r>
      <w:r w:rsidRPr="001A4FB3">
        <w:rPr>
          <w:rFonts w:ascii="Garamond" w:hAnsi="Garamond"/>
          <w:sz w:val="26"/>
          <w:szCs w:val="26"/>
        </w:rPr>
        <w:t xml:space="preserve"> </w:t>
      </w:r>
      <w:r w:rsidR="003A2BAC">
        <w:rPr>
          <w:rFonts w:ascii="Garamond" w:hAnsi="Garamond"/>
          <w:sz w:val="26"/>
          <w:szCs w:val="26"/>
        </w:rPr>
        <w:t>T</w:t>
      </w:r>
      <w:r w:rsidRPr="001A4FB3">
        <w:rPr>
          <w:rFonts w:ascii="Garamond" w:hAnsi="Garamond"/>
          <w:sz w:val="26"/>
          <w:szCs w:val="26"/>
        </w:rPr>
        <w:t xml:space="preserve">hey do a complete background check – looking for warrants, incidents, etc. The </w:t>
      </w:r>
      <w:r w:rsidR="003A2BAC">
        <w:rPr>
          <w:rFonts w:ascii="Garamond" w:hAnsi="Garamond"/>
          <w:sz w:val="26"/>
          <w:szCs w:val="26"/>
        </w:rPr>
        <w:t>W</w:t>
      </w:r>
      <w:r w:rsidRPr="001A4FB3">
        <w:rPr>
          <w:rFonts w:ascii="Garamond" w:hAnsi="Garamond"/>
          <w:sz w:val="26"/>
          <w:szCs w:val="26"/>
        </w:rPr>
        <w:t xml:space="preserve">arden reviews the application and the clearance letter.   Often these guys work at </w:t>
      </w:r>
      <w:r w:rsidR="00E21FCA">
        <w:rPr>
          <w:rFonts w:ascii="Garamond" w:hAnsi="Garamond"/>
          <w:sz w:val="26"/>
          <w:szCs w:val="26"/>
        </w:rPr>
        <w:t>Community Housing Partnership (</w:t>
      </w:r>
      <w:r w:rsidRPr="001A4FB3">
        <w:rPr>
          <w:rFonts w:ascii="Garamond" w:hAnsi="Garamond"/>
          <w:sz w:val="26"/>
          <w:szCs w:val="26"/>
        </w:rPr>
        <w:t>CHP</w:t>
      </w:r>
      <w:r w:rsidR="00E21FCA">
        <w:rPr>
          <w:rFonts w:ascii="Garamond" w:hAnsi="Garamond"/>
          <w:sz w:val="26"/>
          <w:szCs w:val="26"/>
        </w:rPr>
        <w:t>)</w:t>
      </w:r>
      <w:r w:rsidRPr="001A4FB3">
        <w:rPr>
          <w:rFonts w:ascii="Garamond" w:hAnsi="Garamond"/>
          <w:sz w:val="26"/>
          <w:szCs w:val="26"/>
        </w:rPr>
        <w:t xml:space="preserve"> in San Francisco, so they’re telling people about the housing and jobs opportunities because they’re the best.  </w:t>
      </w:r>
      <w:r w:rsidR="003A2BAC">
        <w:rPr>
          <w:rFonts w:ascii="Garamond" w:hAnsi="Garamond"/>
          <w:sz w:val="26"/>
          <w:szCs w:val="26"/>
        </w:rPr>
        <w:t xml:space="preserve"> </w:t>
      </w:r>
      <w:r w:rsidRPr="003A2BAC">
        <w:rPr>
          <w:rFonts w:ascii="Garamond" w:hAnsi="Garamond"/>
          <w:sz w:val="26"/>
          <w:szCs w:val="26"/>
        </w:rPr>
        <w:t xml:space="preserve">San Francisco allows parolees </w:t>
      </w:r>
      <w:r w:rsidR="00E21FCA">
        <w:rPr>
          <w:rFonts w:ascii="Garamond" w:hAnsi="Garamond"/>
          <w:sz w:val="26"/>
          <w:szCs w:val="26"/>
        </w:rPr>
        <w:t xml:space="preserve">to enter their facility </w:t>
      </w:r>
      <w:r w:rsidRPr="003A2BAC">
        <w:rPr>
          <w:rFonts w:ascii="Garamond" w:hAnsi="Garamond"/>
          <w:sz w:val="26"/>
          <w:szCs w:val="26"/>
        </w:rPr>
        <w:t>if CDCR sends the letter of clearance to them</w:t>
      </w:r>
      <w:r w:rsidR="003A2BAC">
        <w:rPr>
          <w:rFonts w:ascii="Garamond" w:hAnsi="Garamond"/>
          <w:sz w:val="26"/>
          <w:szCs w:val="26"/>
        </w:rPr>
        <w:t>.</w:t>
      </w:r>
    </w:p>
    <w:p w14:paraId="745D5C2B" w14:textId="257B723A" w:rsidR="00B5102E" w:rsidRPr="003A2BAC" w:rsidRDefault="00B5102E" w:rsidP="003A2BAC">
      <w:pPr>
        <w:rPr>
          <w:rFonts w:ascii="Garamond" w:hAnsi="Garamond"/>
          <w:sz w:val="26"/>
          <w:szCs w:val="26"/>
        </w:rPr>
      </w:pPr>
      <w:r w:rsidRPr="003A2BAC">
        <w:rPr>
          <w:rFonts w:ascii="Garamond" w:hAnsi="Garamond"/>
          <w:sz w:val="26"/>
          <w:szCs w:val="26"/>
        </w:rPr>
        <w:t>SF has a very easy procedure – they call and verify information. Most of these people are working for agencies</w:t>
      </w:r>
      <w:r w:rsidR="003A2BAC">
        <w:rPr>
          <w:rFonts w:ascii="Garamond" w:hAnsi="Garamond"/>
          <w:sz w:val="26"/>
          <w:szCs w:val="26"/>
        </w:rPr>
        <w:t xml:space="preserve">, </w:t>
      </w:r>
      <w:r w:rsidRPr="003A2BAC">
        <w:rPr>
          <w:rFonts w:ascii="Garamond" w:hAnsi="Garamond"/>
          <w:sz w:val="26"/>
          <w:szCs w:val="26"/>
        </w:rPr>
        <w:t>90% of the time, they get their clearance</w:t>
      </w:r>
      <w:r w:rsidR="003A2BAC">
        <w:rPr>
          <w:rFonts w:ascii="Garamond" w:hAnsi="Garamond"/>
          <w:sz w:val="26"/>
          <w:szCs w:val="26"/>
        </w:rPr>
        <w:t>.</w:t>
      </w:r>
      <w:r w:rsidRPr="003A2BAC">
        <w:rPr>
          <w:rFonts w:ascii="Garamond" w:hAnsi="Garamond"/>
          <w:sz w:val="26"/>
          <w:szCs w:val="26"/>
        </w:rPr>
        <w:t xml:space="preserve"> </w:t>
      </w:r>
    </w:p>
    <w:p w14:paraId="3F38E7B3" w14:textId="636CD351" w:rsidR="00B5102E" w:rsidRPr="003A2BAC" w:rsidRDefault="00B5102E" w:rsidP="003A2BAC">
      <w:pPr>
        <w:rPr>
          <w:rFonts w:ascii="Garamond" w:hAnsi="Garamond"/>
          <w:sz w:val="26"/>
          <w:szCs w:val="26"/>
        </w:rPr>
      </w:pPr>
      <w:r w:rsidRPr="003A2BAC">
        <w:rPr>
          <w:rFonts w:ascii="Garamond" w:hAnsi="Garamond"/>
          <w:b/>
          <w:bCs/>
          <w:sz w:val="26"/>
          <w:szCs w:val="26"/>
        </w:rPr>
        <w:t>Neola:</w:t>
      </w:r>
      <w:r w:rsidRPr="003A2BAC">
        <w:rPr>
          <w:rFonts w:ascii="Garamond" w:hAnsi="Garamond"/>
          <w:sz w:val="26"/>
          <w:szCs w:val="26"/>
        </w:rPr>
        <w:t xml:space="preserve"> </w:t>
      </w:r>
      <w:r w:rsidR="003A2BAC">
        <w:rPr>
          <w:rFonts w:ascii="Garamond" w:hAnsi="Garamond"/>
          <w:sz w:val="26"/>
          <w:szCs w:val="26"/>
        </w:rPr>
        <w:t>W</w:t>
      </w:r>
      <w:r w:rsidRPr="003A2BAC">
        <w:rPr>
          <w:rFonts w:ascii="Garamond" w:hAnsi="Garamond"/>
          <w:sz w:val="26"/>
          <w:szCs w:val="26"/>
        </w:rPr>
        <w:t xml:space="preserve">e should present this as well that we’re not in step with CDCR and SF Jail. </w:t>
      </w:r>
      <w:r w:rsidR="003A2BAC">
        <w:rPr>
          <w:rFonts w:ascii="Garamond" w:hAnsi="Garamond"/>
          <w:sz w:val="26"/>
          <w:szCs w:val="26"/>
        </w:rPr>
        <w:t xml:space="preserve"> W</w:t>
      </w:r>
      <w:r w:rsidRPr="003A2BAC">
        <w:rPr>
          <w:rFonts w:ascii="Garamond" w:hAnsi="Garamond"/>
          <w:sz w:val="26"/>
          <w:szCs w:val="26"/>
        </w:rPr>
        <w:t>e should show research about the effectiveness of re</w:t>
      </w:r>
      <w:r w:rsidR="00E21FCA">
        <w:rPr>
          <w:rFonts w:ascii="Garamond" w:hAnsi="Garamond"/>
          <w:sz w:val="26"/>
          <w:szCs w:val="26"/>
        </w:rPr>
        <w:t>-</w:t>
      </w:r>
      <w:r w:rsidRPr="003A2BAC">
        <w:rPr>
          <w:rFonts w:ascii="Garamond" w:hAnsi="Garamond"/>
          <w:sz w:val="26"/>
          <w:szCs w:val="26"/>
        </w:rPr>
        <w:t>entry peers connecting people to services</w:t>
      </w:r>
      <w:r w:rsidR="000A7D33">
        <w:rPr>
          <w:rFonts w:ascii="Garamond" w:hAnsi="Garamond"/>
          <w:sz w:val="26"/>
          <w:szCs w:val="26"/>
        </w:rPr>
        <w:t>.</w:t>
      </w:r>
      <w:r w:rsidRPr="003A2BAC">
        <w:rPr>
          <w:rFonts w:ascii="Garamond" w:hAnsi="Garamond"/>
          <w:sz w:val="26"/>
          <w:szCs w:val="26"/>
        </w:rPr>
        <w:t xml:space="preserve"> </w:t>
      </w:r>
    </w:p>
    <w:p w14:paraId="051D867D" w14:textId="3717F4FE" w:rsidR="00B5102E" w:rsidRPr="003A2BAC" w:rsidRDefault="00B5102E" w:rsidP="003A2BAC">
      <w:pPr>
        <w:rPr>
          <w:rFonts w:ascii="Garamond" w:hAnsi="Garamond"/>
          <w:sz w:val="26"/>
          <w:szCs w:val="26"/>
        </w:rPr>
      </w:pPr>
      <w:r w:rsidRPr="003A2BAC">
        <w:rPr>
          <w:rFonts w:ascii="Garamond" w:hAnsi="Garamond"/>
          <w:b/>
          <w:bCs/>
          <w:sz w:val="26"/>
          <w:szCs w:val="26"/>
        </w:rPr>
        <w:t>Tonia:</w:t>
      </w:r>
      <w:r w:rsidRPr="003A2BAC">
        <w:rPr>
          <w:rFonts w:ascii="Garamond" w:hAnsi="Garamond"/>
          <w:sz w:val="26"/>
          <w:szCs w:val="26"/>
        </w:rPr>
        <w:t xml:space="preserve"> I can connect you to someone at Solano State Prison</w:t>
      </w:r>
      <w:r w:rsidR="00E21FCA">
        <w:rPr>
          <w:rFonts w:ascii="Garamond" w:hAnsi="Garamond"/>
          <w:sz w:val="26"/>
          <w:szCs w:val="26"/>
        </w:rPr>
        <w:t>.</w:t>
      </w:r>
      <w:r w:rsidRPr="003A2BAC">
        <w:rPr>
          <w:rFonts w:ascii="Garamond" w:hAnsi="Garamond"/>
          <w:sz w:val="26"/>
          <w:szCs w:val="26"/>
        </w:rPr>
        <w:t xml:space="preserve"> </w:t>
      </w:r>
    </w:p>
    <w:p w14:paraId="2CAF2309" w14:textId="16CA615E" w:rsidR="00B5102E" w:rsidRPr="00086DA3" w:rsidRDefault="00530AE6" w:rsidP="00086DA3">
      <w:pPr>
        <w:rPr>
          <w:rFonts w:ascii="Garamond" w:hAnsi="Garamond"/>
          <w:sz w:val="26"/>
          <w:szCs w:val="26"/>
        </w:rPr>
      </w:pPr>
      <w:r>
        <w:rPr>
          <w:rFonts w:ascii="Garamond" w:hAnsi="Garamond"/>
          <w:sz w:val="26"/>
          <w:szCs w:val="26"/>
        </w:rPr>
        <w:t xml:space="preserve">The group then turned to the issue of </w:t>
      </w:r>
      <w:r w:rsidR="00086DA3">
        <w:rPr>
          <w:rFonts w:ascii="Garamond" w:hAnsi="Garamond"/>
          <w:sz w:val="26"/>
          <w:szCs w:val="26"/>
        </w:rPr>
        <w:t>having Medi-Cal turned on when people leave Santa Rita.</w:t>
      </w:r>
    </w:p>
    <w:p w14:paraId="55DFE1CA" w14:textId="2D1E92AF" w:rsidR="00B5102E" w:rsidRPr="00086DA3" w:rsidRDefault="00B5102E" w:rsidP="00086DA3">
      <w:pPr>
        <w:rPr>
          <w:rFonts w:ascii="Garamond" w:hAnsi="Garamond"/>
          <w:sz w:val="26"/>
          <w:szCs w:val="26"/>
        </w:rPr>
      </w:pPr>
      <w:r w:rsidRPr="00086DA3">
        <w:rPr>
          <w:rFonts w:ascii="Garamond" w:hAnsi="Garamond"/>
          <w:b/>
          <w:bCs/>
          <w:sz w:val="26"/>
          <w:szCs w:val="26"/>
        </w:rPr>
        <w:t>Rodney:</w:t>
      </w:r>
      <w:r w:rsidRPr="00086DA3">
        <w:rPr>
          <w:rFonts w:ascii="Garamond" w:hAnsi="Garamond"/>
          <w:sz w:val="26"/>
          <w:szCs w:val="26"/>
        </w:rPr>
        <w:t xml:space="preserve"> </w:t>
      </w:r>
      <w:r w:rsidR="00086DA3">
        <w:rPr>
          <w:rFonts w:ascii="Garamond" w:hAnsi="Garamond"/>
          <w:sz w:val="26"/>
          <w:szCs w:val="26"/>
        </w:rPr>
        <w:t>I am trying to see if we can get the folks from Sant</w:t>
      </w:r>
      <w:r w:rsidR="00E21FCA">
        <w:rPr>
          <w:rFonts w:ascii="Garamond" w:hAnsi="Garamond"/>
          <w:sz w:val="26"/>
          <w:szCs w:val="26"/>
        </w:rPr>
        <w:t>a</w:t>
      </w:r>
      <w:r w:rsidR="00086DA3">
        <w:rPr>
          <w:rFonts w:ascii="Garamond" w:hAnsi="Garamond"/>
          <w:sz w:val="26"/>
          <w:szCs w:val="26"/>
        </w:rPr>
        <w:t xml:space="preserve"> Clara County</w:t>
      </w:r>
      <w:r w:rsidRPr="00086DA3">
        <w:rPr>
          <w:rFonts w:ascii="Garamond" w:hAnsi="Garamond"/>
          <w:sz w:val="26"/>
          <w:szCs w:val="26"/>
        </w:rPr>
        <w:t xml:space="preserve"> will do a video chat at the August meeting</w:t>
      </w:r>
      <w:r w:rsidR="00086DA3">
        <w:rPr>
          <w:rFonts w:ascii="Garamond" w:hAnsi="Garamond"/>
          <w:sz w:val="26"/>
          <w:szCs w:val="26"/>
        </w:rPr>
        <w:t>.</w:t>
      </w:r>
      <w:r w:rsidRPr="00086DA3">
        <w:rPr>
          <w:rFonts w:ascii="Garamond" w:hAnsi="Garamond"/>
          <w:sz w:val="26"/>
          <w:szCs w:val="26"/>
        </w:rPr>
        <w:t xml:space="preserve"> </w:t>
      </w:r>
    </w:p>
    <w:p w14:paraId="08E5F434" w14:textId="1453E04C" w:rsidR="00B5102E" w:rsidRPr="00086DA3" w:rsidRDefault="00B5102E" w:rsidP="00086DA3">
      <w:pPr>
        <w:rPr>
          <w:rFonts w:ascii="Garamond" w:hAnsi="Garamond"/>
          <w:sz w:val="26"/>
          <w:szCs w:val="26"/>
        </w:rPr>
      </w:pPr>
      <w:r w:rsidRPr="00086DA3">
        <w:rPr>
          <w:rFonts w:ascii="Garamond" w:hAnsi="Garamond"/>
          <w:b/>
          <w:bCs/>
          <w:sz w:val="26"/>
          <w:szCs w:val="26"/>
        </w:rPr>
        <w:t>Njeri:</w:t>
      </w:r>
      <w:r w:rsidRPr="00086DA3">
        <w:rPr>
          <w:rFonts w:ascii="Garamond" w:hAnsi="Garamond"/>
          <w:sz w:val="26"/>
          <w:szCs w:val="26"/>
        </w:rPr>
        <w:t xml:space="preserve"> Alameda Health Consortium represents Federally Qualified Health Centers in Alameda County.  We have ~140,000 Medi-Cal patients in our clinics.  Sometimes we see people who had Medi-Cal turned off.  We have </w:t>
      </w:r>
      <w:r w:rsidR="000A7D33">
        <w:rPr>
          <w:rFonts w:ascii="Garamond" w:hAnsi="Garamond"/>
          <w:sz w:val="26"/>
          <w:szCs w:val="26"/>
        </w:rPr>
        <w:t xml:space="preserve">a </w:t>
      </w:r>
      <w:r w:rsidRPr="00086DA3">
        <w:rPr>
          <w:rFonts w:ascii="Garamond" w:hAnsi="Garamond"/>
          <w:sz w:val="26"/>
          <w:szCs w:val="26"/>
        </w:rPr>
        <w:t>direct connection with Social Services through their on-site eligibility program, so they can turn that back on. It sounds like Social Services could help – but going to SRJ may be different.  S</w:t>
      </w:r>
      <w:r w:rsidR="00086DA3">
        <w:rPr>
          <w:rFonts w:ascii="Garamond" w:hAnsi="Garamond"/>
          <w:sz w:val="26"/>
          <w:szCs w:val="26"/>
        </w:rPr>
        <w:t xml:space="preserve">ocial </w:t>
      </w:r>
      <w:r w:rsidRPr="00086DA3">
        <w:rPr>
          <w:rFonts w:ascii="Garamond" w:hAnsi="Garamond"/>
          <w:sz w:val="26"/>
          <w:szCs w:val="26"/>
        </w:rPr>
        <w:t>S</w:t>
      </w:r>
      <w:r w:rsidR="00086DA3">
        <w:rPr>
          <w:rFonts w:ascii="Garamond" w:hAnsi="Garamond"/>
          <w:sz w:val="26"/>
          <w:szCs w:val="26"/>
        </w:rPr>
        <w:t>ervices</w:t>
      </w:r>
      <w:r w:rsidRPr="00086DA3">
        <w:rPr>
          <w:rFonts w:ascii="Garamond" w:hAnsi="Garamond"/>
          <w:sz w:val="26"/>
          <w:szCs w:val="26"/>
        </w:rPr>
        <w:t xml:space="preserve"> does have outreach staff who are assigned to our clinics. We also have 150 enrollment staff that enroll people.  </w:t>
      </w:r>
    </w:p>
    <w:p w14:paraId="78D61EFE" w14:textId="43C842AE" w:rsidR="00B5102E" w:rsidRPr="00086DA3" w:rsidRDefault="00B5102E" w:rsidP="00086DA3">
      <w:pPr>
        <w:rPr>
          <w:rFonts w:ascii="Garamond" w:hAnsi="Garamond"/>
          <w:sz w:val="26"/>
          <w:szCs w:val="26"/>
        </w:rPr>
      </w:pPr>
      <w:r w:rsidRPr="00086DA3">
        <w:rPr>
          <w:rFonts w:ascii="Garamond" w:hAnsi="Garamond"/>
          <w:b/>
          <w:bCs/>
          <w:sz w:val="26"/>
          <w:szCs w:val="26"/>
        </w:rPr>
        <w:t>Neola:</w:t>
      </w:r>
      <w:r w:rsidRPr="00086DA3">
        <w:rPr>
          <w:rFonts w:ascii="Garamond" w:hAnsi="Garamond"/>
          <w:sz w:val="26"/>
          <w:szCs w:val="26"/>
        </w:rPr>
        <w:t xml:space="preserve"> </w:t>
      </w:r>
      <w:r w:rsidR="00086DA3">
        <w:rPr>
          <w:rFonts w:ascii="Garamond" w:hAnsi="Garamond"/>
          <w:sz w:val="26"/>
          <w:szCs w:val="26"/>
        </w:rPr>
        <w:t>A</w:t>
      </w:r>
      <w:r w:rsidRPr="00086DA3">
        <w:rPr>
          <w:rFonts w:ascii="Garamond" w:hAnsi="Garamond"/>
          <w:sz w:val="26"/>
          <w:szCs w:val="26"/>
        </w:rPr>
        <w:t xml:space="preserve">re you a non-profit? </w:t>
      </w:r>
    </w:p>
    <w:p w14:paraId="496FE7A4" w14:textId="08EE1852" w:rsidR="00B5102E" w:rsidRPr="00086DA3" w:rsidRDefault="00B5102E" w:rsidP="00086DA3">
      <w:pPr>
        <w:rPr>
          <w:rFonts w:ascii="Garamond" w:hAnsi="Garamond"/>
          <w:sz w:val="26"/>
          <w:szCs w:val="26"/>
        </w:rPr>
      </w:pPr>
      <w:r w:rsidRPr="00086DA3">
        <w:rPr>
          <w:rFonts w:ascii="Garamond" w:hAnsi="Garamond"/>
          <w:b/>
          <w:bCs/>
          <w:sz w:val="26"/>
          <w:szCs w:val="26"/>
        </w:rPr>
        <w:t>Njeri:</w:t>
      </w:r>
      <w:r w:rsidRPr="00086DA3">
        <w:rPr>
          <w:rFonts w:ascii="Garamond" w:hAnsi="Garamond"/>
          <w:sz w:val="26"/>
          <w:szCs w:val="26"/>
        </w:rPr>
        <w:t xml:space="preserve"> </w:t>
      </w:r>
      <w:r w:rsidR="00086DA3">
        <w:rPr>
          <w:rFonts w:ascii="Garamond" w:hAnsi="Garamond"/>
          <w:sz w:val="26"/>
          <w:szCs w:val="26"/>
        </w:rPr>
        <w:t>Y</w:t>
      </w:r>
      <w:r w:rsidRPr="00086DA3">
        <w:rPr>
          <w:rFonts w:ascii="Garamond" w:hAnsi="Garamond"/>
          <w:sz w:val="26"/>
          <w:szCs w:val="26"/>
        </w:rPr>
        <w:t xml:space="preserve">es.  </w:t>
      </w:r>
    </w:p>
    <w:p w14:paraId="651651AC" w14:textId="63E69557" w:rsidR="00B5102E" w:rsidRPr="00086DA3" w:rsidRDefault="00B5102E" w:rsidP="00086DA3">
      <w:pPr>
        <w:rPr>
          <w:rFonts w:ascii="Garamond" w:hAnsi="Garamond"/>
          <w:sz w:val="26"/>
          <w:szCs w:val="26"/>
        </w:rPr>
      </w:pPr>
      <w:r w:rsidRPr="00086DA3">
        <w:rPr>
          <w:rFonts w:ascii="Garamond" w:hAnsi="Garamond"/>
          <w:b/>
          <w:bCs/>
          <w:sz w:val="26"/>
          <w:szCs w:val="26"/>
        </w:rPr>
        <w:t>Tonia:</w:t>
      </w:r>
      <w:r w:rsidRPr="00086DA3">
        <w:rPr>
          <w:rFonts w:ascii="Garamond" w:hAnsi="Garamond"/>
          <w:sz w:val="26"/>
          <w:szCs w:val="26"/>
        </w:rPr>
        <w:t xml:space="preserve"> </w:t>
      </w:r>
      <w:r w:rsidR="00086DA3">
        <w:rPr>
          <w:rFonts w:ascii="Garamond" w:hAnsi="Garamond"/>
          <w:sz w:val="26"/>
          <w:szCs w:val="26"/>
        </w:rPr>
        <w:t xml:space="preserve"> </w:t>
      </w:r>
      <w:r w:rsidRPr="00086DA3">
        <w:rPr>
          <w:rFonts w:ascii="Garamond" w:hAnsi="Garamond"/>
          <w:sz w:val="26"/>
          <w:szCs w:val="26"/>
        </w:rPr>
        <w:t xml:space="preserve">211 will also sign up people for Probation. They go to their PAC meeting. </w:t>
      </w:r>
    </w:p>
    <w:p w14:paraId="24481E2F" w14:textId="508C95E3" w:rsidR="00B5102E" w:rsidRPr="00086DA3" w:rsidRDefault="00B5102E" w:rsidP="00086DA3">
      <w:pPr>
        <w:rPr>
          <w:rFonts w:ascii="Garamond" w:hAnsi="Garamond"/>
          <w:sz w:val="26"/>
          <w:szCs w:val="26"/>
        </w:rPr>
      </w:pPr>
      <w:r w:rsidRPr="00086DA3">
        <w:rPr>
          <w:rFonts w:ascii="Garamond" w:hAnsi="Garamond"/>
          <w:b/>
          <w:bCs/>
          <w:sz w:val="26"/>
          <w:szCs w:val="26"/>
        </w:rPr>
        <w:t>Neola:</w:t>
      </w:r>
      <w:r w:rsidRPr="00086DA3">
        <w:rPr>
          <w:rFonts w:ascii="Garamond" w:hAnsi="Garamond"/>
          <w:sz w:val="26"/>
          <w:szCs w:val="26"/>
        </w:rPr>
        <w:t xml:space="preserve"> I didn’t know that they </w:t>
      </w:r>
      <w:r w:rsidR="007221B7" w:rsidRPr="00086DA3">
        <w:rPr>
          <w:rFonts w:ascii="Garamond" w:hAnsi="Garamond"/>
          <w:sz w:val="26"/>
          <w:szCs w:val="26"/>
        </w:rPr>
        <w:t>sign</w:t>
      </w:r>
      <w:r w:rsidRPr="00086DA3">
        <w:rPr>
          <w:rFonts w:ascii="Garamond" w:hAnsi="Garamond"/>
          <w:sz w:val="26"/>
          <w:szCs w:val="26"/>
        </w:rPr>
        <w:t xml:space="preserve"> people up. </w:t>
      </w:r>
    </w:p>
    <w:p w14:paraId="7DBABDB9" w14:textId="70D070CA" w:rsidR="00B5102E" w:rsidRPr="00086DA3" w:rsidRDefault="00B5102E" w:rsidP="00086DA3">
      <w:pPr>
        <w:rPr>
          <w:rFonts w:ascii="Garamond" w:hAnsi="Garamond"/>
          <w:sz w:val="26"/>
          <w:szCs w:val="26"/>
        </w:rPr>
      </w:pPr>
      <w:r w:rsidRPr="00086DA3">
        <w:rPr>
          <w:rFonts w:ascii="Garamond" w:hAnsi="Garamond"/>
          <w:b/>
          <w:bCs/>
          <w:sz w:val="26"/>
          <w:szCs w:val="26"/>
        </w:rPr>
        <w:t>Tonia:</w:t>
      </w:r>
      <w:r w:rsidRPr="00086DA3">
        <w:rPr>
          <w:rFonts w:ascii="Garamond" w:hAnsi="Garamond"/>
          <w:sz w:val="26"/>
          <w:szCs w:val="26"/>
        </w:rPr>
        <w:t xml:space="preserve"> CDCR is trying to connect parolees </w:t>
      </w:r>
      <w:r w:rsidR="00086DA3">
        <w:rPr>
          <w:rFonts w:ascii="Garamond" w:hAnsi="Garamond"/>
          <w:sz w:val="26"/>
          <w:szCs w:val="26"/>
        </w:rPr>
        <w:t>to</w:t>
      </w:r>
      <w:r w:rsidRPr="00086DA3">
        <w:rPr>
          <w:rFonts w:ascii="Garamond" w:hAnsi="Garamond"/>
          <w:sz w:val="26"/>
          <w:szCs w:val="26"/>
        </w:rPr>
        <w:t xml:space="preserve"> drug-</w:t>
      </w:r>
      <w:r w:rsidR="007221B7">
        <w:rPr>
          <w:rFonts w:ascii="Garamond" w:hAnsi="Garamond"/>
          <w:sz w:val="26"/>
          <w:szCs w:val="26"/>
        </w:rPr>
        <w:t>M</w:t>
      </w:r>
      <w:r w:rsidRPr="00086DA3">
        <w:rPr>
          <w:rFonts w:ascii="Garamond" w:hAnsi="Garamond"/>
          <w:sz w:val="26"/>
          <w:szCs w:val="26"/>
        </w:rPr>
        <w:t>edi-</w:t>
      </w:r>
      <w:r w:rsidR="007221B7">
        <w:rPr>
          <w:rFonts w:ascii="Garamond" w:hAnsi="Garamond"/>
          <w:sz w:val="26"/>
          <w:szCs w:val="26"/>
        </w:rPr>
        <w:t>C</w:t>
      </w:r>
      <w:r w:rsidRPr="00086DA3">
        <w:rPr>
          <w:rFonts w:ascii="Garamond" w:hAnsi="Garamond"/>
          <w:sz w:val="26"/>
          <w:szCs w:val="26"/>
        </w:rPr>
        <w:t xml:space="preserve">al beds, so we use 211 to sign up people.  They were going to send people once a month.  </w:t>
      </w:r>
    </w:p>
    <w:p w14:paraId="000D5B72" w14:textId="3127C5FA" w:rsidR="00B5102E" w:rsidRPr="00086DA3" w:rsidRDefault="00B5102E" w:rsidP="00086DA3">
      <w:pPr>
        <w:rPr>
          <w:rFonts w:ascii="Garamond" w:hAnsi="Garamond"/>
          <w:sz w:val="26"/>
          <w:szCs w:val="26"/>
        </w:rPr>
      </w:pPr>
      <w:r w:rsidRPr="00086DA3">
        <w:rPr>
          <w:rFonts w:ascii="Garamond" w:hAnsi="Garamond"/>
          <w:b/>
          <w:bCs/>
          <w:sz w:val="26"/>
          <w:szCs w:val="26"/>
        </w:rPr>
        <w:t>Sophia:</w:t>
      </w:r>
      <w:r w:rsidRPr="00086DA3">
        <w:rPr>
          <w:rFonts w:ascii="Garamond" w:hAnsi="Garamond"/>
          <w:sz w:val="26"/>
          <w:szCs w:val="26"/>
        </w:rPr>
        <w:t xml:space="preserve"> </w:t>
      </w:r>
      <w:r w:rsidR="00086DA3">
        <w:rPr>
          <w:rFonts w:ascii="Garamond" w:hAnsi="Garamond"/>
          <w:sz w:val="26"/>
          <w:szCs w:val="26"/>
        </w:rPr>
        <w:t>That’</w:t>
      </w:r>
      <w:r w:rsidRPr="00086DA3">
        <w:rPr>
          <w:rFonts w:ascii="Garamond" w:hAnsi="Garamond"/>
          <w:sz w:val="26"/>
          <w:szCs w:val="26"/>
        </w:rPr>
        <w:t xml:space="preserve">s </w:t>
      </w:r>
      <w:r w:rsidR="007221B7" w:rsidRPr="00086DA3">
        <w:rPr>
          <w:rFonts w:ascii="Garamond" w:hAnsi="Garamond"/>
          <w:sz w:val="26"/>
          <w:szCs w:val="26"/>
        </w:rPr>
        <w:t>Alameda</w:t>
      </w:r>
      <w:r w:rsidR="00086DA3">
        <w:rPr>
          <w:rFonts w:ascii="Garamond" w:hAnsi="Garamond"/>
          <w:sz w:val="26"/>
          <w:szCs w:val="26"/>
        </w:rPr>
        <w:t xml:space="preserve"> </w:t>
      </w:r>
      <w:r w:rsidRPr="00086DA3">
        <w:rPr>
          <w:rFonts w:ascii="Garamond" w:hAnsi="Garamond"/>
          <w:sz w:val="26"/>
          <w:szCs w:val="26"/>
        </w:rPr>
        <w:t>C</w:t>
      </w:r>
      <w:r w:rsidR="00086DA3">
        <w:rPr>
          <w:rFonts w:ascii="Garamond" w:hAnsi="Garamond"/>
          <w:sz w:val="26"/>
          <w:szCs w:val="26"/>
        </w:rPr>
        <w:t xml:space="preserve">ounty </w:t>
      </w:r>
      <w:r w:rsidRPr="00086DA3">
        <w:rPr>
          <w:rFonts w:ascii="Garamond" w:hAnsi="Garamond"/>
          <w:sz w:val="26"/>
          <w:szCs w:val="26"/>
        </w:rPr>
        <w:t>B</w:t>
      </w:r>
      <w:r w:rsidR="00086DA3">
        <w:rPr>
          <w:rFonts w:ascii="Garamond" w:hAnsi="Garamond"/>
          <w:sz w:val="26"/>
          <w:szCs w:val="26"/>
        </w:rPr>
        <w:t xml:space="preserve">ehavioral </w:t>
      </w:r>
      <w:r w:rsidRPr="00086DA3">
        <w:rPr>
          <w:rFonts w:ascii="Garamond" w:hAnsi="Garamond"/>
          <w:sz w:val="26"/>
          <w:szCs w:val="26"/>
        </w:rPr>
        <w:t>H</w:t>
      </w:r>
      <w:r w:rsidR="00086DA3">
        <w:rPr>
          <w:rFonts w:ascii="Garamond" w:hAnsi="Garamond"/>
          <w:sz w:val="26"/>
          <w:szCs w:val="26"/>
        </w:rPr>
        <w:t>ealth</w:t>
      </w:r>
      <w:r w:rsidR="00E21FCA">
        <w:rPr>
          <w:rFonts w:ascii="Garamond" w:hAnsi="Garamond"/>
          <w:sz w:val="26"/>
          <w:szCs w:val="26"/>
        </w:rPr>
        <w:t>.</w:t>
      </w:r>
    </w:p>
    <w:p w14:paraId="1B79D3FF" w14:textId="227CC4E6" w:rsidR="00B5102E" w:rsidRPr="00086DA3" w:rsidRDefault="00B5102E" w:rsidP="00086DA3">
      <w:pPr>
        <w:rPr>
          <w:rFonts w:ascii="Garamond" w:hAnsi="Garamond"/>
          <w:sz w:val="26"/>
          <w:szCs w:val="26"/>
        </w:rPr>
      </w:pPr>
      <w:r w:rsidRPr="00086DA3">
        <w:rPr>
          <w:rFonts w:ascii="Garamond" w:hAnsi="Garamond"/>
          <w:b/>
          <w:bCs/>
          <w:sz w:val="26"/>
          <w:szCs w:val="26"/>
        </w:rPr>
        <w:t>Tonia:</w:t>
      </w:r>
      <w:r w:rsidRPr="00086DA3">
        <w:rPr>
          <w:rFonts w:ascii="Garamond" w:hAnsi="Garamond"/>
          <w:sz w:val="26"/>
          <w:szCs w:val="26"/>
        </w:rPr>
        <w:t xml:space="preserve"> </w:t>
      </w:r>
      <w:r w:rsidR="00086DA3">
        <w:rPr>
          <w:rFonts w:ascii="Garamond" w:hAnsi="Garamond"/>
          <w:sz w:val="26"/>
          <w:szCs w:val="26"/>
        </w:rPr>
        <w:t>Y</w:t>
      </w:r>
      <w:r w:rsidRPr="00086DA3">
        <w:rPr>
          <w:rFonts w:ascii="Garamond" w:hAnsi="Garamond"/>
          <w:sz w:val="26"/>
          <w:szCs w:val="26"/>
        </w:rPr>
        <w:t>es, they’re the ones that go</w:t>
      </w:r>
      <w:r w:rsidR="00086DA3">
        <w:rPr>
          <w:rFonts w:ascii="Garamond" w:hAnsi="Garamond"/>
          <w:sz w:val="26"/>
          <w:szCs w:val="26"/>
        </w:rPr>
        <w:t>.</w:t>
      </w:r>
      <w:r w:rsidRPr="00086DA3">
        <w:rPr>
          <w:rFonts w:ascii="Garamond" w:hAnsi="Garamond"/>
          <w:sz w:val="26"/>
          <w:szCs w:val="26"/>
        </w:rPr>
        <w:t xml:space="preserve"> </w:t>
      </w:r>
    </w:p>
    <w:p w14:paraId="2BC69E3A" w14:textId="17F0C1D9" w:rsidR="00B5102E" w:rsidRPr="00086DA3" w:rsidRDefault="00B5102E" w:rsidP="00086DA3">
      <w:pPr>
        <w:rPr>
          <w:rFonts w:ascii="Garamond" w:hAnsi="Garamond"/>
          <w:sz w:val="26"/>
          <w:szCs w:val="26"/>
        </w:rPr>
      </w:pPr>
      <w:r w:rsidRPr="008E5B2C">
        <w:rPr>
          <w:rFonts w:ascii="Garamond" w:hAnsi="Garamond"/>
          <w:b/>
          <w:bCs/>
          <w:sz w:val="26"/>
          <w:szCs w:val="26"/>
        </w:rPr>
        <w:t>Richard:</w:t>
      </w:r>
      <w:r w:rsidRPr="00086DA3">
        <w:rPr>
          <w:rFonts w:ascii="Garamond" w:hAnsi="Garamond"/>
          <w:sz w:val="26"/>
          <w:szCs w:val="26"/>
        </w:rPr>
        <w:t xml:space="preserve"> </w:t>
      </w:r>
      <w:r w:rsidR="008E5B2C">
        <w:rPr>
          <w:rFonts w:ascii="Garamond" w:hAnsi="Garamond"/>
          <w:sz w:val="26"/>
          <w:szCs w:val="26"/>
        </w:rPr>
        <w:t>I</w:t>
      </w:r>
      <w:r w:rsidRPr="00086DA3">
        <w:rPr>
          <w:rFonts w:ascii="Garamond" w:hAnsi="Garamond"/>
          <w:sz w:val="26"/>
          <w:szCs w:val="26"/>
        </w:rPr>
        <w:t xml:space="preserve">f someone without Medi-Cal shows up at your services, what happens? </w:t>
      </w:r>
    </w:p>
    <w:p w14:paraId="7DB0EE35" w14:textId="1188FD19" w:rsidR="00B5102E" w:rsidRPr="008E5B2C" w:rsidRDefault="00B5102E" w:rsidP="008E5B2C">
      <w:pPr>
        <w:rPr>
          <w:rFonts w:ascii="Garamond" w:hAnsi="Garamond"/>
          <w:sz w:val="26"/>
          <w:szCs w:val="26"/>
        </w:rPr>
      </w:pPr>
      <w:r w:rsidRPr="008E5B2C">
        <w:rPr>
          <w:rFonts w:ascii="Garamond" w:hAnsi="Garamond"/>
          <w:b/>
          <w:bCs/>
          <w:sz w:val="26"/>
          <w:szCs w:val="26"/>
        </w:rPr>
        <w:t>Tonia:</w:t>
      </w:r>
      <w:r w:rsidRPr="008E5B2C">
        <w:rPr>
          <w:rFonts w:ascii="Garamond" w:hAnsi="Garamond"/>
          <w:sz w:val="26"/>
          <w:szCs w:val="26"/>
        </w:rPr>
        <w:t xml:space="preserve"> </w:t>
      </w:r>
      <w:r w:rsidR="008E5B2C">
        <w:rPr>
          <w:rFonts w:ascii="Garamond" w:hAnsi="Garamond"/>
          <w:sz w:val="26"/>
          <w:szCs w:val="26"/>
        </w:rPr>
        <w:t xml:space="preserve"> W</w:t>
      </w:r>
      <w:r w:rsidRPr="008E5B2C">
        <w:rPr>
          <w:rFonts w:ascii="Garamond" w:hAnsi="Garamond"/>
          <w:sz w:val="26"/>
          <w:szCs w:val="26"/>
        </w:rPr>
        <w:t xml:space="preserve">e </w:t>
      </w:r>
      <w:r w:rsidR="00E21FCA">
        <w:rPr>
          <w:rFonts w:ascii="Garamond" w:hAnsi="Garamond"/>
          <w:sz w:val="26"/>
          <w:szCs w:val="26"/>
        </w:rPr>
        <w:t xml:space="preserve">have </w:t>
      </w:r>
      <w:r w:rsidR="008E5B2C">
        <w:rPr>
          <w:rFonts w:ascii="Garamond" w:hAnsi="Garamond"/>
          <w:sz w:val="26"/>
          <w:szCs w:val="26"/>
        </w:rPr>
        <w:t xml:space="preserve">a </w:t>
      </w:r>
      <w:r w:rsidRPr="008E5B2C">
        <w:rPr>
          <w:rFonts w:ascii="Garamond" w:hAnsi="Garamond"/>
          <w:sz w:val="26"/>
          <w:szCs w:val="26"/>
        </w:rPr>
        <w:t xml:space="preserve">MOU </w:t>
      </w:r>
      <w:r w:rsidR="008E5B2C">
        <w:rPr>
          <w:rFonts w:ascii="Garamond" w:hAnsi="Garamond"/>
          <w:sz w:val="26"/>
          <w:szCs w:val="26"/>
        </w:rPr>
        <w:t xml:space="preserve">with Social Services </w:t>
      </w:r>
      <w:r w:rsidRPr="008E5B2C">
        <w:rPr>
          <w:rFonts w:ascii="Garamond" w:hAnsi="Garamond"/>
          <w:sz w:val="26"/>
          <w:szCs w:val="26"/>
        </w:rPr>
        <w:t xml:space="preserve">that provides staff to </w:t>
      </w:r>
      <w:r w:rsidR="008E5B2C">
        <w:rPr>
          <w:rFonts w:ascii="Garamond" w:hAnsi="Garamond"/>
          <w:sz w:val="26"/>
          <w:szCs w:val="26"/>
        </w:rPr>
        <w:t>work on this.</w:t>
      </w:r>
      <w:r w:rsidRPr="008E5B2C">
        <w:rPr>
          <w:rFonts w:ascii="Garamond" w:hAnsi="Garamond"/>
          <w:sz w:val="26"/>
          <w:szCs w:val="26"/>
        </w:rPr>
        <w:t xml:space="preserve"> </w:t>
      </w:r>
    </w:p>
    <w:p w14:paraId="7FEC262D" w14:textId="7212ED7C" w:rsidR="008E5B2C" w:rsidRDefault="00B5102E" w:rsidP="008E5B2C">
      <w:pPr>
        <w:rPr>
          <w:rFonts w:ascii="Garamond" w:hAnsi="Garamond"/>
          <w:sz w:val="26"/>
          <w:szCs w:val="26"/>
        </w:rPr>
      </w:pPr>
      <w:r w:rsidRPr="008E5B2C">
        <w:rPr>
          <w:rFonts w:ascii="Garamond" w:hAnsi="Garamond"/>
          <w:b/>
          <w:bCs/>
          <w:sz w:val="26"/>
          <w:szCs w:val="26"/>
        </w:rPr>
        <w:t>Tonia:</w:t>
      </w:r>
      <w:r w:rsidRPr="008E5B2C">
        <w:rPr>
          <w:rFonts w:ascii="Garamond" w:hAnsi="Garamond"/>
          <w:sz w:val="26"/>
          <w:szCs w:val="26"/>
        </w:rPr>
        <w:t xml:space="preserve"> </w:t>
      </w:r>
      <w:r w:rsidR="008E5B2C">
        <w:rPr>
          <w:rFonts w:ascii="Garamond" w:hAnsi="Garamond"/>
          <w:sz w:val="26"/>
          <w:szCs w:val="26"/>
        </w:rPr>
        <w:t>W</w:t>
      </w:r>
      <w:r w:rsidRPr="008E5B2C">
        <w:rPr>
          <w:rFonts w:ascii="Garamond" w:hAnsi="Garamond"/>
          <w:sz w:val="26"/>
          <w:szCs w:val="26"/>
        </w:rPr>
        <w:t>e see people regardless of Medi-</w:t>
      </w:r>
      <w:r w:rsidR="007221B7" w:rsidRPr="008E5B2C">
        <w:rPr>
          <w:rFonts w:ascii="Garamond" w:hAnsi="Garamond"/>
          <w:sz w:val="26"/>
          <w:szCs w:val="26"/>
        </w:rPr>
        <w:t>Cal,</w:t>
      </w:r>
      <w:r w:rsidRPr="008E5B2C">
        <w:rPr>
          <w:rFonts w:ascii="Garamond" w:hAnsi="Garamond"/>
          <w:sz w:val="26"/>
          <w:szCs w:val="26"/>
        </w:rPr>
        <w:t xml:space="preserve"> so we don’t turn people </w:t>
      </w:r>
      <w:r w:rsidR="008E5B2C">
        <w:rPr>
          <w:rFonts w:ascii="Garamond" w:hAnsi="Garamond"/>
          <w:sz w:val="26"/>
          <w:szCs w:val="26"/>
        </w:rPr>
        <w:t>away.</w:t>
      </w:r>
      <w:r w:rsidRPr="008E5B2C">
        <w:rPr>
          <w:rFonts w:ascii="Garamond" w:hAnsi="Garamond"/>
          <w:sz w:val="26"/>
          <w:szCs w:val="26"/>
        </w:rPr>
        <w:t xml:space="preserve"> </w:t>
      </w:r>
    </w:p>
    <w:p w14:paraId="708DD4E6" w14:textId="0BC9A9D7" w:rsidR="00B5102E" w:rsidRPr="00EB2FD9" w:rsidRDefault="00B5102E" w:rsidP="008E5B2C">
      <w:pPr>
        <w:rPr>
          <w:rFonts w:ascii="Garamond" w:hAnsi="Garamond"/>
          <w:sz w:val="26"/>
          <w:szCs w:val="26"/>
        </w:rPr>
      </w:pPr>
      <w:r w:rsidRPr="008E5B2C">
        <w:rPr>
          <w:rFonts w:ascii="Garamond" w:hAnsi="Garamond"/>
          <w:b/>
          <w:bCs/>
          <w:sz w:val="26"/>
          <w:szCs w:val="26"/>
        </w:rPr>
        <w:t>Neola:</w:t>
      </w:r>
      <w:r w:rsidRPr="00EB2FD9">
        <w:rPr>
          <w:rFonts w:ascii="Garamond" w:hAnsi="Garamond"/>
          <w:sz w:val="26"/>
          <w:szCs w:val="26"/>
        </w:rPr>
        <w:t xml:space="preserve"> </w:t>
      </w:r>
      <w:r w:rsidR="00E21FCA">
        <w:rPr>
          <w:rFonts w:ascii="Garamond" w:hAnsi="Garamond"/>
          <w:sz w:val="26"/>
          <w:szCs w:val="26"/>
        </w:rPr>
        <w:t>W</w:t>
      </w:r>
      <w:r w:rsidRPr="00EB2FD9">
        <w:rPr>
          <w:rFonts w:ascii="Garamond" w:hAnsi="Garamond"/>
          <w:sz w:val="26"/>
          <w:szCs w:val="26"/>
        </w:rPr>
        <w:t>ould you be willing to go into S</w:t>
      </w:r>
      <w:r w:rsidR="008E5B2C">
        <w:rPr>
          <w:rFonts w:ascii="Garamond" w:hAnsi="Garamond"/>
          <w:sz w:val="26"/>
          <w:szCs w:val="26"/>
        </w:rPr>
        <w:t>anta Rita Jail?</w:t>
      </w:r>
    </w:p>
    <w:p w14:paraId="0C2D7099" w14:textId="7597AEF0" w:rsidR="00B5102E" w:rsidRPr="008E5B2C" w:rsidRDefault="00B5102E" w:rsidP="008E5B2C">
      <w:pPr>
        <w:rPr>
          <w:rFonts w:ascii="Garamond" w:hAnsi="Garamond"/>
          <w:sz w:val="26"/>
          <w:szCs w:val="26"/>
        </w:rPr>
      </w:pPr>
      <w:r w:rsidRPr="008E5B2C">
        <w:rPr>
          <w:rFonts w:ascii="Garamond" w:hAnsi="Garamond"/>
          <w:b/>
          <w:bCs/>
          <w:sz w:val="26"/>
          <w:szCs w:val="26"/>
        </w:rPr>
        <w:t>Tonia:</w:t>
      </w:r>
      <w:r w:rsidRPr="008E5B2C">
        <w:rPr>
          <w:rFonts w:ascii="Garamond" w:hAnsi="Garamond"/>
          <w:sz w:val="26"/>
          <w:szCs w:val="26"/>
        </w:rPr>
        <w:t xml:space="preserve"> </w:t>
      </w:r>
      <w:r w:rsidR="008E5B2C">
        <w:rPr>
          <w:rFonts w:ascii="Garamond" w:hAnsi="Garamond"/>
          <w:sz w:val="26"/>
          <w:szCs w:val="26"/>
        </w:rPr>
        <w:t xml:space="preserve">I </w:t>
      </w:r>
      <w:r w:rsidRPr="008E5B2C">
        <w:rPr>
          <w:rFonts w:ascii="Garamond" w:hAnsi="Garamond"/>
          <w:sz w:val="26"/>
          <w:szCs w:val="26"/>
        </w:rPr>
        <w:t>can look at this as an opportunity</w:t>
      </w:r>
      <w:r w:rsidR="008E5B2C">
        <w:rPr>
          <w:rFonts w:ascii="Garamond" w:hAnsi="Garamond"/>
          <w:sz w:val="26"/>
          <w:szCs w:val="26"/>
        </w:rPr>
        <w:t>?</w:t>
      </w:r>
      <w:r w:rsidRPr="008E5B2C">
        <w:rPr>
          <w:rFonts w:ascii="Garamond" w:hAnsi="Garamond"/>
          <w:sz w:val="26"/>
          <w:szCs w:val="26"/>
        </w:rPr>
        <w:t xml:space="preserve">  </w:t>
      </w:r>
    </w:p>
    <w:p w14:paraId="46454691" w14:textId="5CE51CEE" w:rsidR="00B5102E" w:rsidRPr="008E5B2C" w:rsidRDefault="00B5102E" w:rsidP="008E5B2C">
      <w:pPr>
        <w:rPr>
          <w:rFonts w:ascii="Garamond" w:hAnsi="Garamond"/>
          <w:sz w:val="26"/>
          <w:szCs w:val="26"/>
        </w:rPr>
      </w:pPr>
      <w:r w:rsidRPr="008E5B2C">
        <w:rPr>
          <w:rFonts w:ascii="Garamond" w:hAnsi="Garamond"/>
          <w:b/>
          <w:bCs/>
          <w:sz w:val="26"/>
          <w:szCs w:val="26"/>
        </w:rPr>
        <w:t>Tonia:</w:t>
      </w:r>
      <w:r w:rsidRPr="008E5B2C">
        <w:rPr>
          <w:rFonts w:ascii="Garamond" w:hAnsi="Garamond"/>
          <w:sz w:val="26"/>
          <w:szCs w:val="26"/>
        </w:rPr>
        <w:t xml:space="preserve"> </w:t>
      </w:r>
      <w:r w:rsidR="008E5B2C">
        <w:rPr>
          <w:rFonts w:ascii="Garamond" w:hAnsi="Garamond"/>
          <w:sz w:val="26"/>
          <w:szCs w:val="26"/>
        </w:rPr>
        <w:t>The Health Care Services Agency</w:t>
      </w:r>
      <w:r w:rsidRPr="008E5B2C">
        <w:rPr>
          <w:rFonts w:ascii="Garamond" w:hAnsi="Garamond"/>
          <w:sz w:val="26"/>
          <w:szCs w:val="26"/>
        </w:rPr>
        <w:t xml:space="preserve"> </w:t>
      </w:r>
      <w:r w:rsidR="008E5B2C" w:rsidRPr="008E5B2C">
        <w:rPr>
          <w:rFonts w:ascii="Garamond" w:hAnsi="Garamond"/>
          <w:sz w:val="26"/>
          <w:szCs w:val="26"/>
        </w:rPr>
        <w:t xml:space="preserve">Health Care </w:t>
      </w:r>
      <w:r w:rsidR="008E5B2C">
        <w:rPr>
          <w:rFonts w:ascii="Garamond" w:hAnsi="Garamond"/>
          <w:sz w:val="26"/>
          <w:szCs w:val="26"/>
        </w:rPr>
        <w:t xml:space="preserve">Insurance </w:t>
      </w:r>
      <w:r w:rsidR="008E5B2C" w:rsidRPr="008E5B2C">
        <w:rPr>
          <w:rFonts w:ascii="Garamond" w:hAnsi="Garamond"/>
          <w:sz w:val="26"/>
          <w:szCs w:val="26"/>
        </w:rPr>
        <w:t>Technicians</w:t>
      </w:r>
      <w:r w:rsidR="008E5B2C">
        <w:rPr>
          <w:rFonts w:ascii="Garamond" w:hAnsi="Garamond"/>
          <w:sz w:val="26"/>
          <w:szCs w:val="26"/>
        </w:rPr>
        <w:t xml:space="preserve"> (HIT)</w:t>
      </w:r>
      <w:r w:rsidR="008E5B2C" w:rsidRPr="008E5B2C">
        <w:rPr>
          <w:rFonts w:ascii="Garamond" w:hAnsi="Garamond"/>
          <w:sz w:val="26"/>
          <w:szCs w:val="26"/>
        </w:rPr>
        <w:t xml:space="preserve"> </w:t>
      </w:r>
      <w:r w:rsidRPr="008E5B2C">
        <w:rPr>
          <w:rFonts w:ascii="Garamond" w:hAnsi="Garamond"/>
          <w:sz w:val="26"/>
          <w:szCs w:val="26"/>
        </w:rPr>
        <w:t>has called us about this problem</w:t>
      </w:r>
      <w:r w:rsidR="008E5B2C" w:rsidRPr="008E5B2C">
        <w:rPr>
          <w:rFonts w:ascii="Garamond" w:hAnsi="Garamond"/>
          <w:sz w:val="26"/>
          <w:szCs w:val="26"/>
        </w:rPr>
        <w:t xml:space="preserve"> and getting our perspective</w:t>
      </w:r>
      <w:r w:rsidRPr="008E5B2C">
        <w:rPr>
          <w:rFonts w:ascii="Garamond" w:hAnsi="Garamond"/>
          <w:sz w:val="26"/>
          <w:szCs w:val="26"/>
        </w:rPr>
        <w:t xml:space="preserve">.  </w:t>
      </w:r>
    </w:p>
    <w:p w14:paraId="6AB11039" w14:textId="5285511B" w:rsidR="00B5102E" w:rsidRPr="008E5B2C" w:rsidRDefault="00B5102E" w:rsidP="008E5B2C">
      <w:pPr>
        <w:rPr>
          <w:rFonts w:ascii="Garamond" w:hAnsi="Garamond"/>
          <w:sz w:val="26"/>
          <w:szCs w:val="26"/>
        </w:rPr>
      </w:pPr>
      <w:r w:rsidRPr="008E5B2C">
        <w:rPr>
          <w:rFonts w:ascii="Garamond" w:hAnsi="Garamond"/>
          <w:b/>
          <w:bCs/>
          <w:sz w:val="26"/>
          <w:szCs w:val="26"/>
        </w:rPr>
        <w:t>Sophia:</w:t>
      </w:r>
      <w:r w:rsidRPr="008E5B2C">
        <w:rPr>
          <w:rFonts w:ascii="Garamond" w:hAnsi="Garamond"/>
          <w:sz w:val="26"/>
          <w:szCs w:val="26"/>
        </w:rPr>
        <w:t xml:space="preserve"> Colleen mentioned this as an opportunity</w:t>
      </w:r>
      <w:r w:rsidR="00E21FCA">
        <w:rPr>
          <w:rFonts w:ascii="Garamond" w:hAnsi="Garamond"/>
          <w:sz w:val="26"/>
          <w:szCs w:val="26"/>
        </w:rPr>
        <w:t>.</w:t>
      </w:r>
      <w:r w:rsidRPr="008E5B2C">
        <w:rPr>
          <w:rFonts w:ascii="Garamond" w:hAnsi="Garamond"/>
          <w:sz w:val="26"/>
          <w:szCs w:val="26"/>
        </w:rPr>
        <w:t xml:space="preserve"> </w:t>
      </w:r>
    </w:p>
    <w:p w14:paraId="25C85BF6" w14:textId="5F8554E5" w:rsidR="00B5102E" w:rsidRPr="008E5B2C" w:rsidRDefault="00B5102E" w:rsidP="008E5B2C">
      <w:pPr>
        <w:rPr>
          <w:rFonts w:ascii="Garamond" w:hAnsi="Garamond"/>
          <w:sz w:val="26"/>
          <w:szCs w:val="26"/>
        </w:rPr>
      </w:pPr>
      <w:r w:rsidRPr="008E5B2C">
        <w:rPr>
          <w:rFonts w:ascii="Garamond" w:hAnsi="Garamond"/>
          <w:b/>
          <w:bCs/>
          <w:sz w:val="26"/>
          <w:szCs w:val="26"/>
        </w:rPr>
        <w:t>Rodney:</w:t>
      </w:r>
      <w:r w:rsidRPr="008E5B2C">
        <w:rPr>
          <w:rFonts w:ascii="Garamond" w:hAnsi="Garamond"/>
          <w:sz w:val="26"/>
          <w:szCs w:val="26"/>
        </w:rPr>
        <w:t xml:space="preserve"> I can follow up with Colleen</w:t>
      </w:r>
      <w:r w:rsidR="00E21FCA">
        <w:rPr>
          <w:rFonts w:ascii="Garamond" w:hAnsi="Garamond"/>
          <w:sz w:val="26"/>
          <w:szCs w:val="26"/>
        </w:rPr>
        <w:t>.</w:t>
      </w:r>
    </w:p>
    <w:p w14:paraId="127CAC82" w14:textId="1916B819" w:rsidR="00B5102E" w:rsidRPr="008E5B2C" w:rsidRDefault="00B5102E" w:rsidP="008E5B2C">
      <w:pPr>
        <w:rPr>
          <w:rFonts w:ascii="Garamond" w:hAnsi="Garamond"/>
          <w:sz w:val="26"/>
          <w:szCs w:val="26"/>
        </w:rPr>
      </w:pPr>
      <w:r w:rsidRPr="008E5B2C">
        <w:rPr>
          <w:rFonts w:ascii="Garamond" w:hAnsi="Garamond"/>
          <w:b/>
          <w:bCs/>
          <w:sz w:val="26"/>
          <w:szCs w:val="26"/>
        </w:rPr>
        <w:t>Sophia:</w:t>
      </w:r>
      <w:r w:rsidRPr="008E5B2C">
        <w:rPr>
          <w:rFonts w:ascii="Garamond" w:hAnsi="Garamond"/>
          <w:sz w:val="26"/>
          <w:szCs w:val="26"/>
        </w:rPr>
        <w:t xml:space="preserve"> </w:t>
      </w:r>
      <w:r w:rsidR="008E5B2C">
        <w:rPr>
          <w:rFonts w:ascii="Garamond" w:hAnsi="Garamond"/>
          <w:sz w:val="26"/>
          <w:szCs w:val="26"/>
        </w:rPr>
        <w:t>I am n</w:t>
      </w:r>
      <w:r w:rsidRPr="008E5B2C">
        <w:rPr>
          <w:rFonts w:ascii="Garamond" w:hAnsi="Garamond"/>
          <w:sz w:val="26"/>
          <w:szCs w:val="26"/>
        </w:rPr>
        <w:t>ot sure why HIT hasn’t been used before</w:t>
      </w:r>
      <w:r w:rsidR="00E21FCA">
        <w:rPr>
          <w:rFonts w:ascii="Garamond" w:hAnsi="Garamond"/>
          <w:sz w:val="26"/>
          <w:szCs w:val="26"/>
        </w:rPr>
        <w:t>.</w:t>
      </w:r>
      <w:r w:rsidRPr="008E5B2C">
        <w:rPr>
          <w:rFonts w:ascii="Garamond" w:hAnsi="Garamond"/>
          <w:sz w:val="26"/>
          <w:szCs w:val="26"/>
        </w:rPr>
        <w:t xml:space="preserve"> </w:t>
      </w:r>
    </w:p>
    <w:p w14:paraId="53F2BD49" w14:textId="320DA6FB" w:rsidR="00B5102E" w:rsidRPr="008E5B2C" w:rsidRDefault="00B5102E" w:rsidP="008E5B2C">
      <w:pPr>
        <w:rPr>
          <w:rFonts w:ascii="Garamond" w:hAnsi="Garamond"/>
          <w:sz w:val="26"/>
          <w:szCs w:val="26"/>
        </w:rPr>
      </w:pPr>
      <w:r w:rsidRPr="008E5B2C">
        <w:rPr>
          <w:rFonts w:ascii="Garamond" w:hAnsi="Garamond"/>
          <w:b/>
          <w:bCs/>
          <w:sz w:val="26"/>
          <w:szCs w:val="26"/>
        </w:rPr>
        <w:t>Neola:</w:t>
      </w:r>
      <w:r w:rsidRPr="008E5B2C">
        <w:rPr>
          <w:rFonts w:ascii="Garamond" w:hAnsi="Garamond"/>
          <w:sz w:val="26"/>
          <w:szCs w:val="26"/>
        </w:rPr>
        <w:t xml:space="preserve"> </w:t>
      </w:r>
      <w:r w:rsidR="008E5B2C">
        <w:rPr>
          <w:rFonts w:ascii="Garamond" w:hAnsi="Garamond"/>
          <w:sz w:val="26"/>
          <w:szCs w:val="26"/>
        </w:rPr>
        <w:t>It may be b</w:t>
      </w:r>
      <w:r w:rsidRPr="008E5B2C">
        <w:rPr>
          <w:rFonts w:ascii="Garamond" w:hAnsi="Garamond"/>
          <w:sz w:val="26"/>
          <w:szCs w:val="26"/>
        </w:rPr>
        <w:t>etter to have a CBO, especially one with a relationship with SSA</w:t>
      </w:r>
      <w:r w:rsidR="00E843EA">
        <w:rPr>
          <w:rFonts w:ascii="Garamond" w:hAnsi="Garamond"/>
          <w:sz w:val="26"/>
          <w:szCs w:val="26"/>
        </w:rPr>
        <w:t>.</w:t>
      </w:r>
      <w:r w:rsidRPr="008E5B2C">
        <w:rPr>
          <w:rFonts w:ascii="Garamond" w:hAnsi="Garamond"/>
          <w:sz w:val="26"/>
          <w:szCs w:val="26"/>
        </w:rPr>
        <w:t xml:space="preserve">  </w:t>
      </w:r>
    </w:p>
    <w:p w14:paraId="22546CFE" w14:textId="17A167EF" w:rsidR="00B5102E" w:rsidRPr="008E5B2C" w:rsidRDefault="00B5102E" w:rsidP="008E5B2C">
      <w:pPr>
        <w:rPr>
          <w:rFonts w:ascii="Garamond" w:hAnsi="Garamond"/>
          <w:sz w:val="26"/>
          <w:szCs w:val="26"/>
        </w:rPr>
      </w:pPr>
      <w:r w:rsidRPr="008E5B2C">
        <w:rPr>
          <w:rFonts w:ascii="Garamond" w:hAnsi="Garamond"/>
          <w:b/>
          <w:bCs/>
          <w:sz w:val="26"/>
          <w:szCs w:val="26"/>
        </w:rPr>
        <w:t>Rodney:</w:t>
      </w:r>
      <w:r w:rsidRPr="008E5B2C">
        <w:rPr>
          <w:rFonts w:ascii="Garamond" w:hAnsi="Garamond"/>
          <w:sz w:val="26"/>
          <w:szCs w:val="26"/>
        </w:rPr>
        <w:t xml:space="preserve"> The issues seems clear – we need an organization to work with SSA, and we need the Sheriff to approve </w:t>
      </w:r>
      <w:r w:rsidR="008E5B2C">
        <w:rPr>
          <w:rFonts w:ascii="Garamond" w:hAnsi="Garamond"/>
          <w:sz w:val="26"/>
          <w:szCs w:val="26"/>
        </w:rPr>
        <w:t>of them</w:t>
      </w:r>
      <w:r w:rsidR="00E21FCA">
        <w:rPr>
          <w:rFonts w:ascii="Garamond" w:hAnsi="Garamond"/>
          <w:sz w:val="26"/>
          <w:szCs w:val="26"/>
        </w:rPr>
        <w:t>.</w:t>
      </w:r>
    </w:p>
    <w:p w14:paraId="1BE60D17" w14:textId="1911976F" w:rsidR="00B5102E" w:rsidRPr="008E5B2C" w:rsidRDefault="00B5102E" w:rsidP="008E5B2C">
      <w:pPr>
        <w:rPr>
          <w:rFonts w:ascii="Garamond" w:hAnsi="Garamond"/>
          <w:sz w:val="26"/>
          <w:szCs w:val="26"/>
        </w:rPr>
      </w:pPr>
      <w:r w:rsidRPr="008E5B2C">
        <w:rPr>
          <w:rFonts w:ascii="Garamond" w:hAnsi="Garamond"/>
          <w:b/>
          <w:bCs/>
          <w:sz w:val="26"/>
          <w:szCs w:val="26"/>
        </w:rPr>
        <w:t>Neola:</w:t>
      </w:r>
      <w:r w:rsidRPr="008E5B2C">
        <w:rPr>
          <w:rFonts w:ascii="Garamond" w:hAnsi="Garamond"/>
          <w:sz w:val="26"/>
          <w:szCs w:val="26"/>
        </w:rPr>
        <w:t xml:space="preserve"> </w:t>
      </w:r>
      <w:r w:rsidR="00E21FCA">
        <w:rPr>
          <w:rFonts w:ascii="Garamond" w:hAnsi="Garamond"/>
          <w:sz w:val="26"/>
          <w:szCs w:val="26"/>
        </w:rPr>
        <w:t>A</w:t>
      </w:r>
      <w:r w:rsidRPr="008E5B2C">
        <w:rPr>
          <w:rFonts w:ascii="Garamond" w:hAnsi="Garamond"/>
          <w:sz w:val="26"/>
          <w:szCs w:val="26"/>
        </w:rPr>
        <w:t xml:space="preserve">re these folks </w:t>
      </w:r>
      <w:r w:rsidR="00E21FCA">
        <w:rPr>
          <w:rFonts w:ascii="Garamond" w:hAnsi="Garamond"/>
          <w:sz w:val="26"/>
          <w:szCs w:val="26"/>
        </w:rPr>
        <w:t xml:space="preserve">(HIT) </w:t>
      </w:r>
      <w:r w:rsidRPr="008E5B2C">
        <w:rPr>
          <w:rFonts w:ascii="Garamond" w:hAnsi="Garamond"/>
          <w:sz w:val="26"/>
          <w:szCs w:val="26"/>
        </w:rPr>
        <w:t xml:space="preserve">previously incarcerated? </w:t>
      </w:r>
    </w:p>
    <w:p w14:paraId="04B53F1B" w14:textId="259C048D" w:rsidR="00B5102E" w:rsidRPr="00E843EA" w:rsidRDefault="00B5102E" w:rsidP="00E843EA">
      <w:pPr>
        <w:rPr>
          <w:rFonts w:ascii="Garamond" w:hAnsi="Garamond"/>
          <w:sz w:val="26"/>
          <w:szCs w:val="26"/>
        </w:rPr>
      </w:pPr>
      <w:r w:rsidRPr="00E843EA">
        <w:rPr>
          <w:rFonts w:ascii="Garamond" w:hAnsi="Garamond"/>
          <w:b/>
          <w:bCs/>
          <w:sz w:val="26"/>
          <w:szCs w:val="26"/>
        </w:rPr>
        <w:t>Tonia:</w:t>
      </w:r>
      <w:r w:rsidRPr="00E843EA">
        <w:rPr>
          <w:rFonts w:ascii="Garamond" w:hAnsi="Garamond"/>
          <w:sz w:val="26"/>
          <w:szCs w:val="26"/>
        </w:rPr>
        <w:t xml:space="preserve"> </w:t>
      </w:r>
      <w:r w:rsidR="00E843EA">
        <w:rPr>
          <w:rFonts w:ascii="Garamond" w:hAnsi="Garamond"/>
          <w:sz w:val="26"/>
          <w:szCs w:val="26"/>
        </w:rPr>
        <w:t>The Technicians</w:t>
      </w:r>
      <w:r w:rsidRPr="00E843EA">
        <w:rPr>
          <w:rFonts w:ascii="Garamond" w:hAnsi="Garamond"/>
          <w:sz w:val="26"/>
          <w:szCs w:val="26"/>
        </w:rPr>
        <w:t xml:space="preserve"> </w:t>
      </w:r>
      <w:r w:rsidR="007221B7" w:rsidRPr="00E843EA">
        <w:rPr>
          <w:rFonts w:ascii="Garamond" w:hAnsi="Garamond"/>
          <w:sz w:val="26"/>
          <w:szCs w:val="26"/>
        </w:rPr>
        <w:t>must</w:t>
      </w:r>
      <w:r w:rsidRPr="00E843EA">
        <w:rPr>
          <w:rFonts w:ascii="Garamond" w:hAnsi="Garamond"/>
          <w:sz w:val="26"/>
          <w:szCs w:val="26"/>
        </w:rPr>
        <w:t xml:space="preserve"> pass background checks</w:t>
      </w:r>
      <w:r w:rsidR="00E843EA">
        <w:rPr>
          <w:rFonts w:ascii="Garamond" w:hAnsi="Garamond"/>
          <w:sz w:val="26"/>
          <w:szCs w:val="26"/>
        </w:rPr>
        <w:t>.</w:t>
      </w:r>
      <w:r w:rsidRPr="00E843EA">
        <w:rPr>
          <w:rFonts w:ascii="Garamond" w:hAnsi="Garamond"/>
          <w:sz w:val="26"/>
          <w:szCs w:val="26"/>
        </w:rPr>
        <w:t xml:space="preserve"> </w:t>
      </w:r>
      <w:r w:rsidR="00E843EA">
        <w:rPr>
          <w:rFonts w:ascii="Garamond" w:hAnsi="Garamond"/>
          <w:sz w:val="26"/>
          <w:szCs w:val="26"/>
        </w:rPr>
        <w:t xml:space="preserve"> </w:t>
      </w:r>
      <w:r w:rsidRPr="00E843EA">
        <w:rPr>
          <w:rFonts w:ascii="Garamond" w:hAnsi="Garamond"/>
          <w:sz w:val="26"/>
          <w:szCs w:val="26"/>
        </w:rPr>
        <w:t>I can follow up with Ralph Silber, supervisor, but I’ll be the contact</w:t>
      </w:r>
      <w:r w:rsidR="00E21FCA">
        <w:rPr>
          <w:rFonts w:ascii="Garamond" w:hAnsi="Garamond"/>
          <w:sz w:val="26"/>
          <w:szCs w:val="26"/>
        </w:rPr>
        <w:t>.</w:t>
      </w:r>
      <w:r w:rsidRPr="00E843EA">
        <w:rPr>
          <w:rFonts w:ascii="Garamond" w:hAnsi="Garamond"/>
          <w:sz w:val="26"/>
          <w:szCs w:val="26"/>
        </w:rPr>
        <w:t xml:space="preserve"> </w:t>
      </w:r>
    </w:p>
    <w:p w14:paraId="6AB4A611" w14:textId="0783E388" w:rsidR="00B5102E" w:rsidRPr="00E843EA" w:rsidRDefault="00E843EA" w:rsidP="00E843EA">
      <w:pPr>
        <w:rPr>
          <w:rFonts w:ascii="Garamond" w:hAnsi="Garamond"/>
          <w:sz w:val="26"/>
          <w:szCs w:val="26"/>
        </w:rPr>
      </w:pPr>
      <w:r>
        <w:rPr>
          <w:rFonts w:ascii="Garamond" w:hAnsi="Garamond"/>
          <w:sz w:val="26"/>
          <w:szCs w:val="26"/>
        </w:rPr>
        <w:t>The meeting adjourned at 12:13</w:t>
      </w:r>
      <w:r w:rsidR="00054BFC">
        <w:rPr>
          <w:rFonts w:ascii="Garamond" w:hAnsi="Garamond"/>
          <w:sz w:val="26"/>
          <w:szCs w:val="26"/>
        </w:rPr>
        <w:t>.</w:t>
      </w:r>
    </w:p>
    <w:p w14:paraId="2F53DC41" w14:textId="77777777" w:rsidR="00B5102E" w:rsidRPr="00EB2FD9" w:rsidRDefault="00B5102E" w:rsidP="00B5102E">
      <w:pPr>
        <w:rPr>
          <w:rFonts w:ascii="Garamond" w:hAnsi="Garamond"/>
          <w:sz w:val="26"/>
          <w:szCs w:val="26"/>
        </w:rPr>
      </w:pPr>
    </w:p>
    <w:p w14:paraId="6F5B22AD" w14:textId="77777777" w:rsidR="00B5102E" w:rsidRPr="00EB2FD9" w:rsidRDefault="00B5102E" w:rsidP="00701DEB">
      <w:pPr>
        <w:rPr>
          <w:rFonts w:ascii="Garamond" w:hAnsi="Garamond"/>
          <w:sz w:val="26"/>
          <w:szCs w:val="26"/>
        </w:rPr>
      </w:pPr>
    </w:p>
    <w:sectPr w:rsidR="00B5102E" w:rsidRPr="00EB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A65"/>
    <w:multiLevelType w:val="hybridMultilevel"/>
    <w:tmpl w:val="1FB23EF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6495F61"/>
    <w:multiLevelType w:val="hybridMultilevel"/>
    <w:tmpl w:val="C10EB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C79FC"/>
    <w:multiLevelType w:val="hybridMultilevel"/>
    <w:tmpl w:val="D0F61F84"/>
    <w:lvl w:ilvl="0" w:tplc="C34019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61F0D"/>
    <w:multiLevelType w:val="hybridMultilevel"/>
    <w:tmpl w:val="E9702BE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0CE2761D"/>
    <w:multiLevelType w:val="hybridMultilevel"/>
    <w:tmpl w:val="139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31921"/>
    <w:multiLevelType w:val="hybridMultilevel"/>
    <w:tmpl w:val="6B784912"/>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74A0"/>
    <w:multiLevelType w:val="hybridMultilevel"/>
    <w:tmpl w:val="D4A0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B107F"/>
    <w:multiLevelType w:val="hybridMultilevel"/>
    <w:tmpl w:val="1CD8FA52"/>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8982B70"/>
    <w:multiLevelType w:val="hybridMultilevel"/>
    <w:tmpl w:val="07C08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6E00"/>
    <w:multiLevelType w:val="hybridMultilevel"/>
    <w:tmpl w:val="A496A034"/>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1DBB34B9"/>
    <w:multiLevelType w:val="hybridMultilevel"/>
    <w:tmpl w:val="AD36A25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1">
      <w:start w:val="1"/>
      <w:numFmt w:val="bullet"/>
      <w:lvlText w:val=""/>
      <w:lvlJc w:val="left"/>
      <w:pPr>
        <w:ind w:left="6480" w:hanging="360"/>
      </w:pPr>
      <w:rPr>
        <w:rFonts w:ascii="Symbol" w:hAnsi="Symbol"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0F757DB"/>
    <w:multiLevelType w:val="hybridMultilevel"/>
    <w:tmpl w:val="4A5E5418"/>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91033"/>
    <w:multiLevelType w:val="hybridMultilevel"/>
    <w:tmpl w:val="587AD36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239960A7"/>
    <w:multiLevelType w:val="hybridMultilevel"/>
    <w:tmpl w:val="816A2A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1">
      <w:start w:val="1"/>
      <w:numFmt w:val="bullet"/>
      <w:lvlText w:val=""/>
      <w:lvlJc w:val="left"/>
      <w:pPr>
        <w:ind w:left="6480" w:hanging="360"/>
      </w:pPr>
      <w:rPr>
        <w:rFonts w:ascii="Symbol" w:hAnsi="Symbol"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27D83164"/>
    <w:multiLevelType w:val="hybridMultilevel"/>
    <w:tmpl w:val="0D2C9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4610DF"/>
    <w:multiLevelType w:val="hybridMultilevel"/>
    <w:tmpl w:val="DE72652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3EC07C68"/>
    <w:multiLevelType w:val="hybridMultilevel"/>
    <w:tmpl w:val="DEB69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A4F46"/>
    <w:multiLevelType w:val="hybridMultilevel"/>
    <w:tmpl w:val="E4A2C87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1">
      <w:start w:val="1"/>
      <w:numFmt w:val="bullet"/>
      <w:lvlText w:val=""/>
      <w:lvlJc w:val="left"/>
      <w:pPr>
        <w:ind w:left="7200" w:hanging="360"/>
      </w:pPr>
      <w:rPr>
        <w:rFonts w:ascii="Symbol" w:hAnsi="Symbol"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8" w15:restartNumberingAfterBreak="0">
    <w:nsid w:val="420152D5"/>
    <w:multiLevelType w:val="hybridMultilevel"/>
    <w:tmpl w:val="F126B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828CF"/>
    <w:multiLevelType w:val="hybridMultilevel"/>
    <w:tmpl w:val="7AD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501A"/>
    <w:multiLevelType w:val="hybridMultilevel"/>
    <w:tmpl w:val="735AA588"/>
    <w:lvl w:ilvl="0" w:tplc="04090001">
      <w:start w:val="1"/>
      <w:numFmt w:val="bullet"/>
      <w:lvlText w:val=""/>
      <w:lvlJc w:val="left"/>
      <w:pPr>
        <w:ind w:left="5760" w:hanging="360"/>
      </w:pPr>
      <w:rPr>
        <w:rFonts w:ascii="Symbol" w:hAnsi="Symbol" w:hint="default"/>
      </w:rPr>
    </w:lvl>
    <w:lvl w:ilvl="1" w:tplc="04090001">
      <w:start w:val="1"/>
      <w:numFmt w:val="bullet"/>
      <w:lvlText w:val=""/>
      <w:lvlJc w:val="left"/>
      <w:pPr>
        <w:ind w:left="6480" w:hanging="360"/>
      </w:pPr>
      <w:rPr>
        <w:rFonts w:ascii="Symbol" w:hAnsi="Symbol"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1" w15:restartNumberingAfterBreak="0">
    <w:nsid w:val="49C12BF8"/>
    <w:multiLevelType w:val="hybridMultilevel"/>
    <w:tmpl w:val="E9FAC8EA"/>
    <w:lvl w:ilvl="0" w:tplc="04090001">
      <w:start w:val="1"/>
      <w:numFmt w:val="bullet"/>
      <w:lvlText w:val=""/>
      <w:lvlJc w:val="left"/>
      <w:pPr>
        <w:ind w:left="5760" w:hanging="360"/>
      </w:pPr>
      <w:rPr>
        <w:rFonts w:ascii="Symbol" w:hAnsi="Symbol" w:hint="default"/>
      </w:rPr>
    </w:lvl>
    <w:lvl w:ilvl="1" w:tplc="04090001">
      <w:start w:val="1"/>
      <w:numFmt w:val="bullet"/>
      <w:lvlText w:val=""/>
      <w:lvlJc w:val="left"/>
      <w:pPr>
        <w:ind w:left="6480" w:hanging="360"/>
      </w:pPr>
      <w:rPr>
        <w:rFonts w:ascii="Symbol" w:hAnsi="Symbol"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2" w15:restartNumberingAfterBreak="0">
    <w:nsid w:val="4B9721F3"/>
    <w:multiLevelType w:val="hybridMultilevel"/>
    <w:tmpl w:val="34168A5A"/>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D6F80"/>
    <w:multiLevelType w:val="hybridMultilevel"/>
    <w:tmpl w:val="B0B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45CF"/>
    <w:multiLevelType w:val="hybridMultilevel"/>
    <w:tmpl w:val="B7746E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5957FAC"/>
    <w:multiLevelType w:val="hybridMultilevel"/>
    <w:tmpl w:val="869CA5A4"/>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55974F2A"/>
    <w:multiLevelType w:val="hybridMultilevel"/>
    <w:tmpl w:val="7B84F9DA"/>
    <w:lvl w:ilvl="0" w:tplc="DADA7AFC">
      <w:start w:val="190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07799"/>
    <w:multiLevelType w:val="hybridMultilevel"/>
    <w:tmpl w:val="0A22321E"/>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B2856"/>
    <w:multiLevelType w:val="hybridMultilevel"/>
    <w:tmpl w:val="5442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17F54"/>
    <w:multiLevelType w:val="hybridMultilevel"/>
    <w:tmpl w:val="FD5C4466"/>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26FA"/>
    <w:multiLevelType w:val="hybridMultilevel"/>
    <w:tmpl w:val="FCDC4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F45FA"/>
    <w:multiLevelType w:val="hybridMultilevel"/>
    <w:tmpl w:val="A63AA832"/>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21615"/>
    <w:multiLevelType w:val="hybridMultilevel"/>
    <w:tmpl w:val="B254C3EA"/>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A272390"/>
    <w:multiLevelType w:val="hybridMultilevel"/>
    <w:tmpl w:val="E2FA15D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9EB72AA"/>
    <w:multiLevelType w:val="hybridMultilevel"/>
    <w:tmpl w:val="6BAAF7E8"/>
    <w:lvl w:ilvl="0" w:tplc="DADA7AFC">
      <w:start w:val="1900"/>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C1544"/>
    <w:multiLevelType w:val="hybridMultilevel"/>
    <w:tmpl w:val="FFEA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8"/>
  </w:num>
  <w:num w:numId="4">
    <w:abstractNumId w:val="23"/>
  </w:num>
  <w:num w:numId="5">
    <w:abstractNumId w:val="19"/>
  </w:num>
  <w:num w:numId="6">
    <w:abstractNumId w:val="33"/>
  </w:num>
  <w:num w:numId="7">
    <w:abstractNumId w:val="24"/>
  </w:num>
  <w:num w:numId="8">
    <w:abstractNumId w:val="15"/>
  </w:num>
  <w:num w:numId="9">
    <w:abstractNumId w:val="32"/>
  </w:num>
  <w:num w:numId="10">
    <w:abstractNumId w:val="12"/>
  </w:num>
  <w:num w:numId="11">
    <w:abstractNumId w:val="0"/>
  </w:num>
  <w:num w:numId="12">
    <w:abstractNumId w:val="14"/>
  </w:num>
  <w:num w:numId="13">
    <w:abstractNumId w:val="10"/>
  </w:num>
  <w:num w:numId="14">
    <w:abstractNumId w:val="13"/>
  </w:num>
  <w:num w:numId="15">
    <w:abstractNumId w:val="25"/>
  </w:num>
  <w:num w:numId="16">
    <w:abstractNumId w:val="7"/>
  </w:num>
  <w:num w:numId="17">
    <w:abstractNumId w:val="3"/>
  </w:num>
  <w:num w:numId="18">
    <w:abstractNumId w:val="9"/>
  </w:num>
  <w:num w:numId="19">
    <w:abstractNumId w:val="17"/>
  </w:num>
  <w:num w:numId="20">
    <w:abstractNumId w:val="20"/>
  </w:num>
  <w:num w:numId="21">
    <w:abstractNumId w:val="21"/>
  </w:num>
  <w:num w:numId="22">
    <w:abstractNumId w:val="18"/>
  </w:num>
  <w:num w:numId="23">
    <w:abstractNumId w:val="1"/>
  </w:num>
  <w:num w:numId="24">
    <w:abstractNumId w:val="6"/>
  </w:num>
  <w:num w:numId="25">
    <w:abstractNumId w:val="26"/>
  </w:num>
  <w:num w:numId="26">
    <w:abstractNumId w:val="4"/>
  </w:num>
  <w:num w:numId="27">
    <w:abstractNumId w:val="27"/>
  </w:num>
  <w:num w:numId="28">
    <w:abstractNumId w:val="22"/>
  </w:num>
  <w:num w:numId="29">
    <w:abstractNumId w:val="31"/>
  </w:num>
  <w:num w:numId="30">
    <w:abstractNumId w:val="29"/>
  </w:num>
  <w:num w:numId="31">
    <w:abstractNumId w:val="11"/>
  </w:num>
  <w:num w:numId="32">
    <w:abstractNumId w:val="34"/>
  </w:num>
  <w:num w:numId="33">
    <w:abstractNumId w:val="5"/>
  </w:num>
  <w:num w:numId="34">
    <w:abstractNumId w:val="16"/>
  </w:num>
  <w:num w:numId="35">
    <w:abstractNumId w:val="2"/>
  </w:num>
  <w:num w:numId="3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D9"/>
    <w:rsid w:val="0000453F"/>
    <w:rsid w:val="0003118D"/>
    <w:rsid w:val="00032A82"/>
    <w:rsid w:val="000442EF"/>
    <w:rsid w:val="00054BFC"/>
    <w:rsid w:val="00055F42"/>
    <w:rsid w:val="00075453"/>
    <w:rsid w:val="00076F71"/>
    <w:rsid w:val="00086DA3"/>
    <w:rsid w:val="00093F7E"/>
    <w:rsid w:val="00097B20"/>
    <w:rsid w:val="000A353E"/>
    <w:rsid w:val="000A679A"/>
    <w:rsid w:val="000A7D33"/>
    <w:rsid w:val="000D05B2"/>
    <w:rsid w:val="000D1A13"/>
    <w:rsid w:val="000D5A69"/>
    <w:rsid w:val="000E7D84"/>
    <w:rsid w:val="000F1863"/>
    <w:rsid w:val="0011008E"/>
    <w:rsid w:val="001153DB"/>
    <w:rsid w:val="001903EF"/>
    <w:rsid w:val="001A4FB3"/>
    <w:rsid w:val="001A5DF2"/>
    <w:rsid w:val="001F54BA"/>
    <w:rsid w:val="00214EA0"/>
    <w:rsid w:val="00223F6D"/>
    <w:rsid w:val="00237DF0"/>
    <w:rsid w:val="00256720"/>
    <w:rsid w:val="0026252D"/>
    <w:rsid w:val="002777EA"/>
    <w:rsid w:val="0030292C"/>
    <w:rsid w:val="00302BA5"/>
    <w:rsid w:val="00312671"/>
    <w:rsid w:val="00340EE2"/>
    <w:rsid w:val="00342316"/>
    <w:rsid w:val="00347645"/>
    <w:rsid w:val="003845D5"/>
    <w:rsid w:val="003850CD"/>
    <w:rsid w:val="00386D6B"/>
    <w:rsid w:val="003A2BAC"/>
    <w:rsid w:val="003B68EC"/>
    <w:rsid w:val="003E06B8"/>
    <w:rsid w:val="003E296C"/>
    <w:rsid w:val="003F7D00"/>
    <w:rsid w:val="00401E75"/>
    <w:rsid w:val="00416A6C"/>
    <w:rsid w:val="004308CA"/>
    <w:rsid w:val="00460A27"/>
    <w:rsid w:val="0047424B"/>
    <w:rsid w:val="0048766E"/>
    <w:rsid w:val="004B6E50"/>
    <w:rsid w:val="004C656D"/>
    <w:rsid w:val="004D177E"/>
    <w:rsid w:val="004F32DC"/>
    <w:rsid w:val="00506F4B"/>
    <w:rsid w:val="0051467D"/>
    <w:rsid w:val="005301F0"/>
    <w:rsid w:val="00530AE6"/>
    <w:rsid w:val="005762EA"/>
    <w:rsid w:val="00584923"/>
    <w:rsid w:val="005D262D"/>
    <w:rsid w:val="005D6FA8"/>
    <w:rsid w:val="005F2538"/>
    <w:rsid w:val="0061658E"/>
    <w:rsid w:val="00617617"/>
    <w:rsid w:val="00620714"/>
    <w:rsid w:val="006354E0"/>
    <w:rsid w:val="00637702"/>
    <w:rsid w:val="0064488D"/>
    <w:rsid w:val="00661AF1"/>
    <w:rsid w:val="00676939"/>
    <w:rsid w:val="00681238"/>
    <w:rsid w:val="00683212"/>
    <w:rsid w:val="006837E1"/>
    <w:rsid w:val="00683A74"/>
    <w:rsid w:val="006B0C47"/>
    <w:rsid w:val="006B361F"/>
    <w:rsid w:val="006D26A1"/>
    <w:rsid w:val="006D41F4"/>
    <w:rsid w:val="00701DEB"/>
    <w:rsid w:val="00705DC4"/>
    <w:rsid w:val="00715392"/>
    <w:rsid w:val="00720854"/>
    <w:rsid w:val="007221B7"/>
    <w:rsid w:val="00722899"/>
    <w:rsid w:val="00726D6E"/>
    <w:rsid w:val="0073729D"/>
    <w:rsid w:val="00741D14"/>
    <w:rsid w:val="00742CD4"/>
    <w:rsid w:val="00747A73"/>
    <w:rsid w:val="007A22B1"/>
    <w:rsid w:val="007A30CC"/>
    <w:rsid w:val="007A483D"/>
    <w:rsid w:val="007D0E65"/>
    <w:rsid w:val="007D5F87"/>
    <w:rsid w:val="007F0EEA"/>
    <w:rsid w:val="00811170"/>
    <w:rsid w:val="00846653"/>
    <w:rsid w:val="0085669E"/>
    <w:rsid w:val="00862FAF"/>
    <w:rsid w:val="00871D76"/>
    <w:rsid w:val="008B357C"/>
    <w:rsid w:val="008C4E97"/>
    <w:rsid w:val="008E5B2C"/>
    <w:rsid w:val="00924548"/>
    <w:rsid w:val="00950A57"/>
    <w:rsid w:val="009535A3"/>
    <w:rsid w:val="00964593"/>
    <w:rsid w:val="00972EFD"/>
    <w:rsid w:val="009B7A86"/>
    <w:rsid w:val="009C3F70"/>
    <w:rsid w:val="009C77E3"/>
    <w:rsid w:val="009D6BED"/>
    <w:rsid w:val="009F763A"/>
    <w:rsid w:val="00A02553"/>
    <w:rsid w:val="00A028A1"/>
    <w:rsid w:val="00A36C73"/>
    <w:rsid w:val="00A45F8A"/>
    <w:rsid w:val="00A742DF"/>
    <w:rsid w:val="00A86C58"/>
    <w:rsid w:val="00A871E0"/>
    <w:rsid w:val="00AA3F1B"/>
    <w:rsid w:val="00AB3163"/>
    <w:rsid w:val="00AC40F6"/>
    <w:rsid w:val="00AC4517"/>
    <w:rsid w:val="00AC55CB"/>
    <w:rsid w:val="00AD4274"/>
    <w:rsid w:val="00AE06D9"/>
    <w:rsid w:val="00B101F0"/>
    <w:rsid w:val="00B1630F"/>
    <w:rsid w:val="00B22D6D"/>
    <w:rsid w:val="00B35AA5"/>
    <w:rsid w:val="00B46A18"/>
    <w:rsid w:val="00B5102E"/>
    <w:rsid w:val="00B51A93"/>
    <w:rsid w:val="00B612EF"/>
    <w:rsid w:val="00B85832"/>
    <w:rsid w:val="00B91C13"/>
    <w:rsid w:val="00B94F2A"/>
    <w:rsid w:val="00BA40E8"/>
    <w:rsid w:val="00BC4109"/>
    <w:rsid w:val="00BE1848"/>
    <w:rsid w:val="00BE70F8"/>
    <w:rsid w:val="00BF3210"/>
    <w:rsid w:val="00BF4FF0"/>
    <w:rsid w:val="00C06761"/>
    <w:rsid w:val="00C13592"/>
    <w:rsid w:val="00C2211F"/>
    <w:rsid w:val="00C247F5"/>
    <w:rsid w:val="00C575FA"/>
    <w:rsid w:val="00C618D5"/>
    <w:rsid w:val="00C64B07"/>
    <w:rsid w:val="00C74DD1"/>
    <w:rsid w:val="00CB22CE"/>
    <w:rsid w:val="00CB74F2"/>
    <w:rsid w:val="00CC17DE"/>
    <w:rsid w:val="00CC2209"/>
    <w:rsid w:val="00CD5CC1"/>
    <w:rsid w:val="00CF45CF"/>
    <w:rsid w:val="00CF65BC"/>
    <w:rsid w:val="00D11F36"/>
    <w:rsid w:val="00D23AFB"/>
    <w:rsid w:val="00D747D1"/>
    <w:rsid w:val="00DB1F0A"/>
    <w:rsid w:val="00DD7692"/>
    <w:rsid w:val="00E1315A"/>
    <w:rsid w:val="00E21FCA"/>
    <w:rsid w:val="00E315CB"/>
    <w:rsid w:val="00E32BE0"/>
    <w:rsid w:val="00E3422E"/>
    <w:rsid w:val="00E50C16"/>
    <w:rsid w:val="00E51459"/>
    <w:rsid w:val="00E63B86"/>
    <w:rsid w:val="00E7472E"/>
    <w:rsid w:val="00E76A07"/>
    <w:rsid w:val="00E80EE6"/>
    <w:rsid w:val="00E81F3A"/>
    <w:rsid w:val="00E843EA"/>
    <w:rsid w:val="00E97181"/>
    <w:rsid w:val="00E97A7E"/>
    <w:rsid w:val="00EA094A"/>
    <w:rsid w:val="00EB2FD9"/>
    <w:rsid w:val="00EC6563"/>
    <w:rsid w:val="00ED4695"/>
    <w:rsid w:val="00EE0B71"/>
    <w:rsid w:val="00EE6007"/>
    <w:rsid w:val="00EF34AE"/>
    <w:rsid w:val="00F01251"/>
    <w:rsid w:val="00F14C7D"/>
    <w:rsid w:val="00F2076F"/>
    <w:rsid w:val="00F25CA8"/>
    <w:rsid w:val="00F50A9A"/>
    <w:rsid w:val="00F76556"/>
    <w:rsid w:val="00F87C2D"/>
    <w:rsid w:val="00F9210D"/>
    <w:rsid w:val="00FA0B0C"/>
    <w:rsid w:val="00FA3818"/>
    <w:rsid w:val="00FF3172"/>
    <w:rsid w:val="00FF40CC"/>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39FA"/>
  <w15:chartTrackingRefBased/>
  <w15:docId w15:val="{E7F3C266-2FD3-4F0D-9080-74C7498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D9"/>
    <w:pPr>
      <w:ind w:left="720"/>
      <w:contextualSpacing/>
    </w:pPr>
  </w:style>
  <w:style w:type="paragraph" w:styleId="BalloonText">
    <w:name w:val="Balloon Text"/>
    <w:basedOn w:val="Normal"/>
    <w:link w:val="BalloonTextChar"/>
    <w:uiPriority w:val="99"/>
    <w:semiHidden/>
    <w:unhideWhenUsed/>
    <w:rsid w:val="007A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60951">
      <w:bodyDiv w:val="1"/>
      <w:marLeft w:val="0"/>
      <w:marRight w:val="0"/>
      <w:marTop w:val="0"/>
      <w:marBottom w:val="0"/>
      <w:divBdr>
        <w:top w:val="none" w:sz="0" w:space="0" w:color="auto"/>
        <w:left w:val="none" w:sz="0" w:space="0" w:color="auto"/>
        <w:bottom w:val="none" w:sz="0" w:space="0" w:color="auto"/>
        <w:right w:val="none" w:sz="0" w:space="0" w:color="auto"/>
      </w:divBdr>
    </w:div>
    <w:div w:id="17502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92C579-E5C6-4476-98FC-32AA724F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Sophia BHCS</dc:creator>
  <cp:keywords/>
  <dc:description/>
  <cp:lastModifiedBy>Bossett, Jennifer, Probation</cp:lastModifiedBy>
  <cp:revision>2</cp:revision>
  <cp:lastPrinted>2019-10-22T17:34:00Z</cp:lastPrinted>
  <dcterms:created xsi:type="dcterms:W3CDTF">2019-10-22T19:18:00Z</dcterms:created>
  <dcterms:modified xsi:type="dcterms:W3CDTF">2019-10-22T19:18:00Z</dcterms:modified>
</cp:coreProperties>
</file>