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DAC" w:rsidRDefault="00A70DAC" w:rsidP="00A70DAC">
      <w:pPr>
        <w:tabs>
          <w:tab w:val="left" w:pos="0"/>
        </w:tabs>
        <w:jc w:val="both"/>
        <w:rPr>
          <w:rFonts w:cstheme="minorHAnsi"/>
          <w:sz w:val="28"/>
          <w:szCs w:val="28"/>
          <w:lang w:val="en"/>
        </w:rPr>
      </w:pPr>
    </w:p>
    <w:p w:rsidR="00995A0F" w:rsidRPr="00995A0F" w:rsidRDefault="00995A0F" w:rsidP="00995A0F">
      <w:pPr>
        <w:kinsoku w:val="0"/>
        <w:overflowPunct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995A0F" w:rsidRPr="00995A0F" w:rsidRDefault="00995A0F" w:rsidP="00995A0F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bookmark0"/>
      <w:bookmarkEnd w:id="0"/>
      <w:r w:rsidRPr="00995A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24915" cy="12299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0F" w:rsidRPr="00995A0F" w:rsidRDefault="00995A0F" w:rsidP="00995A0F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jc w:val="center"/>
        <w:rPr>
          <w:rFonts w:ascii="Bookman Old Style" w:hAnsi="Bookman Old Style" w:cs="Bookman Old Style"/>
          <w:sz w:val="36"/>
          <w:szCs w:val="36"/>
        </w:rPr>
      </w:pPr>
      <w:r>
        <w:rPr>
          <w:rFonts w:ascii="Bookman Old Style" w:hAnsi="Bookman Old Style" w:cs="Bookman Old Style"/>
          <w:sz w:val="36"/>
          <w:szCs w:val="36"/>
        </w:rPr>
        <w:t xml:space="preserve"> </w:t>
      </w:r>
    </w:p>
    <w:p w:rsidR="00995A0F" w:rsidRPr="00995A0F" w:rsidRDefault="00995A0F" w:rsidP="00995A0F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95A0F" w:rsidRPr="00995A0F" w:rsidRDefault="00995A0F" w:rsidP="00995A0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5A0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2700" cy="12700"/>
                <wp:effectExtent l="0" t="0" r="0" b="0"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10 h 20"/>
                            <a:gd name="T2" fmla="*/ 0 w 20"/>
                            <a:gd name="T3" fmla="*/ 10 h 20"/>
                            <a:gd name="T4" fmla="*/ 0 w 20"/>
                            <a:gd name="T5" fmla="*/ 0 h 20"/>
                            <a:gd name="T6" fmla="*/ 0 w 20"/>
                            <a:gd name="T7" fmla="*/ 0 h 20"/>
                            <a:gd name="T8" fmla="*/ 0 w 20"/>
                            <a:gd name="T9" fmla="*/ 1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10"/>
                              </a:move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DED860" id="Freeform 3" o:spid="_x0000_s1026" style="width:1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" path="m,10r,l,,,,,10xe" fillcolor="black" stroked="f">
                <v:path arrowok="t" o:connecttype="custom" o:connectlocs="0,6350;0,6350;0,0;0,0;0,6350" o:connectangles="0,0,0,0,0"/>
                <w10:anchorlock/>
              </v:shape>
            </w:pict>
          </mc:Fallback>
        </mc:AlternateContent>
      </w:r>
    </w:p>
    <w:p w:rsidR="00995A0F" w:rsidRPr="00E16E36" w:rsidRDefault="00995A0F" w:rsidP="00A70DAC">
      <w:pPr>
        <w:tabs>
          <w:tab w:val="left" w:pos="0"/>
        </w:tabs>
        <w:jc w:val="center"/>
        <w:rPr>
          <w:rFonts w:cstheme="minorHAnsi"/>
          <w:b/>
          <w:color w:val="252525"/>
          <w:sz w:val="48"/>
          <w:szCs w:val="48"/>
          <w:u w:val="single"/>
        </w:rPr>
      </w:pPr>
      <w:r w:rsidRPr="00E16E36">
        <w:rPr>
          <w:rFonts w:cstheme="minorHAnsi"/>
          <w:b/>
          <w:color w:val="252525"/>
          <w:sz w:val="48"/>
          <w:szCs w:val="48"/>
          <w:u w:val="single"/>
        </w:rPr>
        <w:t>PUBLIC NOTICE</w:t>
      </w:r>
    </w:p>
    <w:p w:rsidR="00A70DAC" w:rsidRPr="00E16E36" w:rsidRDefault="00A70DAC" w:rsidP="00A70DAC">
      <w:pPr>
        <w:tabs>
          <w:tab w:val="left" w:pos="0"/>
        </w:tabs>
        <w:jc w:val="center"/>
        <w:rPr>
          <w:rFonts w:cstheme="minorHAnsi"/>
          <w:b/>
          <w:color w:val="252525"/>
          <w:sz w:val="36"/>
          <w:szCs w:val="36"/>
          <w:u w:val="single"/>
        </w:rPr>
      </w:pPr>
      <w:r w:rsidRPr="00E16E36">
        <w:rPr>
          <w:rFonts w:cstheme="minorHAnsi"/>
          <w:b/>
          <w:color w:val="252525"/>
          <w:sz w:val="36"/>
          <w:szCs w:val="36"/>
          <w:u w:val="single"/>
        </w:rPr>
        <w:t xml:space="preserve">BOARD OF SUPERVISORS CHAMBERS </w:t>
      </w:r>
    </w:p>
    <w:p w:rsidR="00A70DAC" w:rsidRPr="00E16E36" w:rsidRDefault="00A70DAC" w:rsidP="00A70DAC">
      <w:pPr>
        <w:tabs>
          <w:tab w:val="left" w:pos="0"/>
        </w:tabs>
        <w:jc w:val="center"/>
        <w:rPr>
          <w:rFonts w:cstheme="minorHAnsi"/>
          <w:b/>
          <w:color w:val="252525"/>
          <w:sz w:val="36"/>
          <w:szCs w:val="36"/>
          <w:u w:val="single"/>
        </w:rPr>
      </w:pPr>
      <w:r w:rsidRPr="00E16E36">
        <w:rPr>
          <w:rFonts w:cstheme="minorHAnsi"/>
          <w:b/>
          <w:color w:val="252525"/>
          <w:sz w:val="36"/>
          <w:szCs w:val="36"/>
          <w:u w:val="single"/>
        </w:rPr>
        <w:t>OPEN TO ESSENTIAL COUNTY PERSONNEL ONLY</w:t>
      </w:r>
    </w:p>
    <w:p w:rsidR="00A70DAC" w:rsidRPr="00995A0F" w:rsidRDefault="00A70DAC" w:rsidP="00E16E36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252525"/>
          <w:sz w:val="26"/>
          <w:szCs w:val="26"/>
        </w:rPr>
      </w:pPr>
    </w:p>
    <w:p w:rsidR="00A70DAC" w:rsidRDefault="00A70DAC" w:rsidP="00E16E36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252525"/>
          <w:sz w:val="36"/>
          <w:szCs w:val="36"/>
        </w:rPr>
      </w:pPr>
      <w:r w:rsidRPr="00E16E36">
        <w:rPr>
          <w:rFonts w:ascii="Arial" w:hAnsi="Arial" w:cs="Arial"/>
          <w:sz w:val="36"/>
          <w:szCs w:val="36"/>
          <w:lang w:val="en"/>
        </w:rPr>
        <w:t xml:space="preserve">In response to directives </w:t>
      </w:r>
      <w:r w:rsidRPr="00E16E36">
        <w:rPr>
          <w:rFonts w:ascii="Arial" w:hAnsi="Arial" w:cs="Arial"/>
          <w:color w:val="252525"/>
          <w:sz w:val="36"/>
          <w:szCs w:val="36"/>
        </w:rPr>
        <w:t>issued by local and State health officers</w:t>
      </w:r>
      <w:r w:rsidRPr="00E16E36">
        <w:rPr>
          <w:rFonts w:ascii="Arial" w:hAnsi="Arial" w:cs="Arial"/>
          <w:sz w:val="36"/>
          <w:szCs w:val="36"/>
          <w:lang w:val="en"/>
        </w:rPr>
        <w:t xml:space="preserve"> regarding the COVID-19 pandemic</w:t>
      </w:r>
      <w:r w:rsidRPr="00E16E36">
        <w:rPr>
          <w:rFonts w:ascii="Arial" w:hAnsi="Arial" w:cs="Arial"/>
          <w:color w:val="252525"/>
          <w:sz w:val="36"/>
          <w:szCs w:val="36"/>
        </w:rPr>
        <w:t xml:space="preserve">, the Board Chambers are only open to essential County personnel.  </w:t>
      </w:r>
    </w:p>
    <w:p w:rsidR="00E16E36" w:rsidRPr="00E16E36" w:rsidRDefault="00E16E36" w:rsidP="00E16E36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252525"/>
          <w:sz w:val="36"/>
          <w:szCs w:val="36"/>
        </w:rPr>
      </w:pPr>
    </w:p>
    <w:p w:rsidR="00A657F6" w:rsidRDefault="00995A0F" w:rsidP="00E16E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36"/>
          <w:szCs w:val="36"/>
        </w:rPr>
      </w:pPr>
      <w:r w:rsidRPr="00E16E36">
        <w:rPr>
          <w:rFonts w:ascii="Arial" w:hAnsi="Arial" w:cs="Arial"/>
          <w:color w:val="252525"/>
          <w:sz w:val="36"/>
          <w:szCs w:val="36"/>
        </w:rPr>
        <w:t>Me</w:t>
      </w:r>
      <w:r w:rsidRPr="00E16E36">
        <w:rPr>
          <w:rFonts w:ascii="Arial" w:hAnsi="Arial" w:cs="Arial"/>
          <w:color w:val="000000"/>
          <w:sz w:val="36"/>
          <w:szCs w:val="36"/>
        </w:rPr>
        <w:t xml:space="preserve">mbers of the public may observe and participate in </w:t>
      </w:r>
      <w:r w:rsidR="00E16E36" w:rsidRPr="00E16E36">
        <w:rPr>
          <w:rFonts w:ascii="Arial" w:hAnsi="Arial" w:cs="Arial"/>
          <w:color w:val="000000"/>
          <w:sz w:val="36"/>
          <w:szCs w:val="36"/>
        </w:rPr>
        <w:t xml:space="preserve">the </w:t>
      </w:r>
      <w:r w:rsidR="00E16E36" w:rsidRPr="00E16E36">
        <w:rPr>
          <w:rFonts w:ascii="Arial" w:hAnsi="Arial" w:cs="Arial"/>
          <w:b/>
          <w:color w:val="000000"/>
          <w:sz w:val="36"/>
          <w:szCs w:val="36"/>
        </w:rPr>
        <w:t>Board of Supervisors Regular M</w:t>
      </w:r>
      <w:r w:rsidRPr="00E16E36">
        <w:rPr>
          <w:rFonts w:ascii="Arial" w:hAnsi="Arial" w:cs="Arial"/>
          <w:b/>
          <w:color w:val="000000"/>
          <w:sz w:val="36"/>
          <w:szCs w:val="36"/>
        </w:rPr>
        <w:t>eeting</w:t>
      </w:r>
      <w:r w:rsidRPr="00E16E36">
        <w:rPr>
          <w:rFonts w:ascii="Arial" w:hAnsi="Arial" w:cs="Arial"/>
          <w:color w:val="000000"/>
          <w:sz w:val="36"/>
          <w:szCs w:val="36"/>
        </w:rPr>
        <w:t xml:space="preserve"> by following the detailed instructions provide</w:t>
      </w:r>
      <w:r w:rsidR="00E16E36">
        <w:rPr>
          <w:rFonts w:ascii="Arial" w:hAnsi="Arial" w:cs="Arial"/>
          <w:color w:val="000000"/>
          <w:sz w:val="36"/>
          <w:szCs w:val="36"/>
        </w:rPr>
        <w:t>d</w:t>
      </w:r>
      <w:r w:rsidRPr="00E16E36">
        <w:rPr>
          <w:rFonts w:ascii="Arial" w:hAnsi="Arial" w:cs="Arial"/>
          <w:color w:val="000000"/>
          <w:sz w:val="36"/>
          <w:szCs w:val="36"/>
        </w:rPr>
        <w:t xml:space="preserve"> in the </w:t>
      </w:r>
      <w:r w:rsidRPr="00E16E36">
        <w:rPr>
          <w:rFonts w:ascii="Arial" w:hAnsi="Arial" w:cs="Arial"/>
          <w:b/>
          <w:color w:val="000000"/>
          <w:sz w:val="36"/>
          <w:szCs w:val="36"/>
          <w:u w:val="single"/>
        </w:rPr>
        <w:t>Teleconferencing Guidelines</w:t>
      </w:r>
      <w:r w:rsidRPr="00E16E36">
        <w:rPr>
          <w:rFonts w:ascii="Arial" w:hAnsi="Arial" w:cs="Arial"/>
          <w:color w:val="000000"/>
          <w:sz w:val="36"/>
          <w:szCs w:val="36"/>
        </w:rPr>
        <w:t xml:space="preserve"> posted on-line at</w:t>
      </w:r>
    </w:p>
    <w:bookmarkStart w:id="1" w:name="_GoBack"/>
    <w:bookmarkEnd w:id="1"/>
    <w:p w:rsidR="00E16E36" w:rsidRDefault="00A657F6" w:rsidP="00E16E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36"/>
          <w:szCs w:val="36"/>
        </w:rPr>
      </w:pPr>
      <w:r>
        <w:fldChar w:fldCharType="begin"/>
      </w:r>
      <w:r>
        <w:instrText xml:space="preserve"> HYPERLINK "https://www.acgov.org/board/bos_calendar/documents/TeleconferencingGuidelines.pdf" </w:instrText>
      </w:r>
      <w:r>
        <w:fldChar w:fldCharType="separate"/>
      </w:r>
      <w:r w:rsidR="00995A0F" w:rsidRPr="00E16E36">
        <w:rPr>
          <w:rStyle w:val="Hyperlink"/>
          <w:rFonts w:ascii="Arial" w:hAnsi="Arial" w:cs="Arial"/>
          <w:sz w:val="36"/>
          <w:szCs w:val="36"/>
        </w:rPr>
        <w:t>https://www.acgov.org/board/bos_calendar/documents/TeleconferencingGuidelines.pdf</w:t>
      </w:r>
      <w:r>
        <w:rPr>
          <w:rStyle w:val="Hyperlink"/>
          <w:rFonts w:ascii="Arial" w:hAnsi="Arial" w:cs="Arial"/>
          <w:sz w:val="36"/>
          <w:szCs w:val="36"/>
        </w:rPr>
        <w:fldChar w:fldCharType="end"/>
      </w:r>
      <w:r w:rsidR="00995A0F" w:rsidRPr="00E16E36">
        <w:rPr>
          <w:rFonts w:ascii="Arial" w:hAnsi="Arial" w:cs="Arial"/>
          <w:color w:val="0000FF"/>
          <w:sz w:val="36"/>
          <w:szCs w:val="36"/>
        </w:rPr>
        <w:t xml:space="preserve">. </w:t>
      </w:r>
      <w:r w:rsidR="00E16E36">
        <w:rPr>
          <w:rFonts w:ascii="Arial" w:hAnsi="Arial" w:cs="Arial"/>
          <w:color w:val="0000FF"/>
          <w:sz w:val="36"/>
          <w:szCs w:val="36"/>
        </w:rPr>
        <w:br/>
      </w:r>
    </w:p>
    <w:p w:rsidR="00A70DAC" w:rsidRPr="00E16E36" w:rsidRDefault="00A70DAC" w:rsidP="00E16E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 w:rsidRPr="00E16E36">
        <w:rPr>
          <w:rFonts w:ascii="Arial" w:hAnsi="Arial" w:cs="Arial"/>
          <w:sz w:val="36"/>
          <w:szCs w:val="36"/>
        </w:rPr>
        <w:t xml:space="preserve">A link to the </w:t>
      </w:r>
      <w:r w:rsidR="00E16E36" w:rsidRPr="00E16E36">
        <w:rPr>
          <w:rFonts w:ascii="Arial" w:hAnsi="Arial" w:cs="Arial"/>
          <w:color w:val="000000"/>
          <w:sz w:val="36"/>
          <w:szCs w:val="36"/>
        </w:rPr>
        <w:t xml:space="preserve">Teleconferencing Guidelines </w:t>
      </w:r>
      <w:r w:rsidR="00E16E36">
        <w:rPr>
          <w:rFonts w:ascii="Arial" w:hAnsi="Arial" w:cs="Arial"/>
          <w:color w:val="000000"/>
          <w:sz w:val="36"/>
          <w:szCs w:val="36"/>
        </w:rPr>
        <w:t xml:space="preserve">is </w:t>
      </w:r>
      <w:r w:rsidR="00E16E36">
        <w:rPr>
          <w:rFonts w:ascii="Arial" w:hAnsi="Arial" w:cs="Arial"/>
          <w:sz w:val="36"/>
          <w:szCs w:val="36"/>
        </w:rPr>
        <w:t xml:space="preserve">included on the first page of the </w:t>
      </w:r>
      <w:r w:rsidRPr="00E16E36">
        <w:rPr>
          <w:rFonts w:ascii="Arial" w:hAnsi="Arial" w:cs="Arial"/>
          <w:sz w:val="36"/>
          <w:szCs w:val="36"/>
        </w:rPr>
        <w:t>agenda.</w:t>
      </w:r>
    </w:p>
    <w:p w:rsidR="00995A0F" w:rsidRPr="00E16E36" w:rsidRDefault="00995A0F" w:rsidP="00E16E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995A0F" w:rsidRPr="00E16E36" w:rsidRDefault="00995A0F" w:rsidP="00E16E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 w:rsidRPr="00E16E36">
        <w:rPr>
          <w:rFonts w:ascii="Arial" w:hAnsi="Arial" w:cs="Arial"/>
          <w:sz w:val="36"/>
          <w:szCs w:val="36"/>
        </w:rPr>
        <w:t>Thank you!</w:t>
      </w:r>
    </w:p>
    <w:p w:rsidR="00131482" w:rsidRPr="00995A0F" w:rsidRDefault="00995A0F" w:rsidP="00E16E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995A0F">
        <w:rPr>
          <w:rFonts w:ascii="Arial" w:hAnsi="Arial" w:cs="Arial"/>
          <w:color w:val="000000"/>
          <w:sz w:val="26"/>
          <w:szCs w:val="26"/>
        </w:rPr>
        <w:t xml:space="preserve"> </w:t>
      </w:r>
    </w:p>
    <w:sectPr w:rsidR="00131482" w:rsidRPr="00995A0F" w:rsidSect="00995A0F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AC"/>
    <w:rsid w:val="00116836"/>
    <w:rsid w:val="00131482"/>
    <w:rsid w:val="00995A0F"/>
    <w:rsid w:val="00A657F6"/>
    <w:rsid w:val="00A70DAC"/>
    <w:rsid w:val="00E1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F0C92-005C-4EA8-A6E0-4FB6A776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95A0F"/>
    <w:pPr>
      <w:autoSpaceDE w:val="0"/>
      <w:autoSpaceDN w:val="0"/>
      <w:adjustRightInd w:val="0"/>
      <w:spacing w:before="22" w:after="0" w:line="240" w:lineRule="auto"/>
      <w:ind w:left="180"/>
    </w:pPr>
    <w:rPr>
      <w:rFonts w:ascii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995A0F"/>
    <w:rPr>
      <w:rFonts w:ascii="Times New Roman" w:hAnsi="Times New Roman" w:cs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995A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5A0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Alameda County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Campbell-Belton, Anika, CBS</dc:creator>
  <cp:keywords/>
  <dc:description/>
  <cp:lastModifiedBy>Campbell-Belton, Anika, CBS</cp:lastModifiedBy>
  <cp:revision>2</cp:revision>
  <cp:lastPrinted>2020-04-03T02:48:00Z</cp:lastPrinted>
  <dcterms:created xsi:type="dcterms:W3CDTF">2020-03-31T00:59:00Z</dcterms:created>
  <dcterms:modified xsi:type="dcterms:W3CDTF">2020-04-03T02:50:00Z</dcterms:modified>
</cp:coreProperties>
</file>