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6B1C1" w14:textId="13ADBD2E" w:rsidR="00102A64" w:rsidRPr="00107394" w:rsidRDefault="00706079" w:rsidP="00706079">
      <w:pPr>
        <w:pStyle w:val="Heading3"/>
        <w:shd w:val="clear" w:color="auto" w:fill="FFFFFF"/>
        <w:tabs>
          <w:tab w:val="left" w:pos="789"/>
        </w:tabs>
        <w:rPr>
          <w:rFonts w:ascii="Arial" w:hAnsi="Arial" w:cs="Arial"/>
          <w:b/>
          <w:bCs/>
          <w:color w:val="2D3742"/>
          <w:sz w:val="22"/>
          <w:szCs w:val="22"/>
          <w:lang w:val="en"/>
        </w:rPr>
      </w:pPr>
      <w:r>
        <w:rPr>
          <w:rFonts w:ascii="Arial" w:hAnsi="Arial" w:cs="Arial"/>
          <w:b/>
          <w:bCs/>
          <w:color w:val="2D3742"/>
          <w:sz w:val="22"/>
          <w:szCs w:val="22"/>
          <w:lang w:val="en"/>
        </w:rPr>
        <w:tab/>
      </w:r>
    </w:p>
    <w:p w14:paraId="6934E7B8" w14:textId="77777777" w:rsidR="00701257" w:rsidRPr="00107394" w:rsidRDefault="00701257" w:rsidP="00102A64">
      <w:pPr>
        <w:pStyle w:val="Heading3"/>
        <w:shd w:val="clear" w:color="auto" w:fill="FFFFFF"/>
        <w:jc w:val="center"/>
        <w:rPr>
          <w:rFonts w:ascii="Arial" w:hAnsi="Arial" w:cs="Arial"/>
          <w:b/>
          <w:bCs/>
          <w:color w:val="2D3742"/>
          <w:sz w:val="22"/>
          <w:szCs w:val="22"/>
          <w:lang w:val="en"/>
        </w:rPr>
      </w:pPr>
    </w:p>
    <w:p w14:paraId="60BEACC3" w14:textId="77777777" w:rsidR="0028711B" w:rsidRDefault="00C1338A" w:rsidP="00102A64">
      <w:pPr>
        <w:pStyle w:val="Heading3"/>
        <w:shd w:val="clear" w:color="auto" w:fill="FFFFFF"/>
        <w:jc w:val="center"/>
        <w:rPr>
          <w:rFonts w:ascii="Arial" w:hAnsi="Arial" w:cs="Arial"/>
          <w:b/>
          <w:bCs/>
          <w:color w:val="2D3742"/>
          <w:sz w:val="22"/>
          <w:szCs w:val="22"/>
          <w:lang w:val="en"/>
        </w:rPr>
      </w:pPr>
      <w:r w:rsidRPr="00107394">
        <w:rPr>
          <w:rFonts w:ascii="Arial" w:hAnsi="Arial" w:cs="Arial"/>
          <w:b/>
          <w:bCs/>
          <w:color w:val="2D3742"/>
          <w:sz w:val="22"/>
          <w:szCs w:val="22"/>
          <w:lang w:val="en"/>
        </w:rPr>
        <w:t xml:space="preserve">TELECONFERENCING GUIDELINES FOR </w:t>
      </w:r>
      <w:r w:rsidR="002F5F1F" w:rsidRPr="00107394">
        <w:rPr>
          <w:rFonts w:ascii="Arial" w:hAnsi="Arial" w:cs="Arial"/>
          <w:b/>
          <w:bCs/>
          <w:color w:val="2D3742"/>
          <w:sz w:val="22"/>
          <w:szCs w:val="22"/>
          <w:lang w:val="en"/>
        </w:rPr>
        <w:t xml:space="preserve">PUBLIC PARTICIPATION IN THE COUNTY OF ALAMEDA </w:t>
      </w:r>
    </w:p>
    <w:p w14:paraId="514DBCB3" w14:textId="6414CA7D" w:rsidR="00DB39FD" w:rsidRPr="00107394" w:rsidRDefault="002F5F1F" w:rsidP="00102A64">
      <w:pPr>
        <w:pStyle w:val="Heading3"/>
        <w:shd w:val="clear" w:color="auto" w:fill="FFFFFF"/>
        <w:jc w:val="center"/>
        <w:rPr>
          <w:rFonts w:ascii="Arial" w:hAnsi="Arial" w:cs="Arial"/>
          <w:color w:val="2D3742"/>
          <w:sz w:val="22"/>
          <w:szCs w:val="22"/>
          <w:lang w:val="en"/>
        </w:rPr>
      </w:pPr>
      <w:r w:rsidRPr="00107394">
        <w:rPr>
          <w:rFonts w:ascii="Arial" w:hAnsi="Arial" w:cs="Arial"/>
          <w:b/>
          <w:bCs/>
          <w:color w:val="2D3742"/>
          <w:sz w:val="22"/>
          <w:szCs w:val="22"/>
          <w:lang w:val="en"/>
        </w:rPr>
        <w:t xml:space="preserve">BOARD OF SUPERVISORS’ </w:t>
      </w:r>
      <w:r w:rsidR="00F55D69">
        <w:rPr>
          <w:rFonts w:ascii="Arial" w:hAnsi="Arial" w:cs="Arial"/>
          <w:b/>
          <w:bCs/>
          <w:color w:val="2D3742"/>
          <w:sz w:val="22"/>
          <w:szCs w:val="22"/>
          <w:lang w:val="en"/>
        </w:rPr>
        <w:t>PERSON</w:t>
      </w:r>
      <w:r w:rsidR="00642507">
        <w:rPr>
          <w:rFonts w:ascii="Arial" w:hAnsi="Arial" w:cs="Arial"/>
          <w:b/>
          <w:bCs/>
          <w:color w:val="2D3742"/>
          <w:sz w:val="22"/>
          <w:szCs w:val="22"/>
          <w:lang w:val="en"/>
        </w:rPr>
        <w:t>N</w:t>
      </w:r>
      <w:r w:rsidR="00F55D69">
        <w:rPr>
          <w:rFonts w:ascii="Arial" w:hAnsi="Arial" w:cs="Arial"/>
          <w:b/>
          <w:bCs/>
          <w:color w:val="2D3742"/>
          <w:sz w:val="22"/>
          <w:szCs w:val="22"/>
          <w:lang w:val="en"/>
        </w:rPr>
        <w:t>EL, ADMINISTRATION, LEGISLATION COMMITTEE</w:t>
      </w:r>
      <w:r w:rsidR="008B5810">
        <w:rPr>
          <w:rFonts w:ascii="Arial" w:hAnsi="Arial" w:cs="Arial"/>
          <w:b/>
          <w:bCs/>
          <w:color w:val="2D3742"/>
          <w:sz w:val="22"/>
          <w:szCs w:val="22"/>
          <w:lang w:val="en"/>
        </w:rPr>
        <w:t xml:space="preserve"> </w:t>
      </w:r>
      <w:r w:rsidR="00D25B57" w:rsidRPr="00107394">
        <w:rPr>
          <w:rFonts w:ascii="Arial" w:hAnsi="Arial" w:cs="Arial"/>
          <w:b/>
          <w:bCs/>
          <w:color w:val="2D3742"/>
          <w:sz w:val="22"/>
          <w:szCs w:val="22"/>
          <w:lang w:val="en"/>
        </w:rPr>
        <w:t>MEETING</w:t>
      </w:r>
      <w:r w:rsidR="00C1338A" w:rsidRPr="00107394">
        <w:rPr>
          <w:rFonts w:ascii="Arial" w:hAnsi="Arial" w:cs="Arial"/>
          <w:b/>
          <w:bCs/>
          <w:color w:val="2D3742"/>
          <w:sz w:val="22"/>
          <w:szCs w:val="22"/>
          <w:lang w:val="en"/>
        </w:rPr>
        <w:t>S</w:t>
      </w:r>
    </w:p>
    <w:p w14:paraId="2E4CF486" w14:textId="77777777" w:rsidR="00DB39FD" w:rsidRPr="00107394" w:rsidRDefault="00DB39FD" w:rsidP="00102A64">
      <w:pPr>
        <w:pStyle w:val="NormalWeb"/>
        <w:shd w:val="clear" w:color="auto" w:fill="FFFFFF"/>
        <w:spacing w:before="0" w:beforeAutospacing="0" w:after="0" w:afterAutospacing="0"/>
        <w:jc w:val="both"/>
        <w:rPr>
          <w:rFonts w:ascii="Arial" w:hAnsi="Arial" w:cs="Arial"/>
          <w:color w:val="2D3742"/>
          <w:lang w:val="en"/>
        </w:rPr>
      </w:pPr>
    </w:p>
    <w:p w14:paraId="0BADDB86" w14:textId="77777777" w:rsidR="00DB39FD" w:rsidRPr="00107394" w:rsidRDefault="00DB39FD" w:rsidP="00102A64">
      <w:pPr>
        <w:pStyle w:val="NormalWeb"/>
        <w:shd w:val="clear" w:color="auto" w:fill="FFFFFF"/>
        <w:spacing w:before="0" w:beforeAutospacing="0" w:after="0" w:afterAutospacing="0"/>
        <w:jc w:val="both"/>
        <w:rPr>
          <w:rFonts w:ascii="Arial" w:hAnsi="Arial" w:cs="Arial"/>
          <w:lang w:val="en"/>
        </w:rPr>
      </w:pPr>
      <w:r w:rsidRPr="00107394">
        <w:rPr>
          <w:rFonts w:ascii="Arial" w:hAnsi="Arial" w:cs="Arial"/>
          <w:b/>
          <w:bCs/>
          <w:lang w:val="en"/>
        </w:rPr>
        <w:t>In Person Participation Prohibited</w:t>
      </w:r>
      <w:r w:rsidRPr="00107394">
        <w:rPr>
          <w:rFonts w:ascii="Arial" w:hAnsi="Arial" w:cs="Arial"/>
          <w:lang w:val="en"/>
        </w:rPr>
        <w:t xml:space="preserve"> </w:t>
      </w:r>
    </w:p>
    <w:p w14:paraId="23F5D6BB" w14:textId="31173D07" w:rsidR="0028711B" w:rsidRPr="00107394" w:rsidRDefault="0028711B" w:rsidP="0028711B">
      <w:pPr>
        <w:pStyle w:val="NormalWeb"/>
        <w:shd w:val="clear" w:color="auto" w:fill="FFFFFF"/>
        <w:spacing w:before="0" w:beforeAutospacing="0" w:after="0" w:afterAutospacing="0"/>
        <w:jc w:val="both"/>
        <w:rPr>
          <w:rFonts w:ascii="Arial" w:hAnsi="Arial" w:cs="Arial"/>
        </w:rPr>
      </w:pPr>
      <w:r w:rsidRPr="00107394">
        <w:rPr>
          <w:rFonts w:ascii="Arial" w:hAnsi="Arial" w:cs="Arial"/>
        </w:rPr>
        <w:t xml:space="preserve">Alameda County joined Contra Costa, Marin, San Francisco, San Mateo, and Santa Clara counties and the City of Berkeley in issuing similar health officer orders directing their respective residents to </w:t>
      </w:r>
      <w:r w:rsidRPr="00107394">
        <w:rPr>
          <w:rFonts w:ascii="Arial" w:hAnsi="Arial" w:cs="Arial"/>
          <w:b/>
          <w:bCs/>
          <w:u w:val="single"/>
        </w:rPr>
        <w:t>shelter in place</w:t>
      </w:r>
      <w:r>
        <w:rPr>
          <w:rFonts w:ascii="Arial" w:hAnsi="Arial" w:cs="Arial"/>
          <w:b/>
          <w:bCs/>
          <w:u w:val="single"/>
        </w:rPr>
        <w:t>. The</w:t>
      </w:r>
      <w:r w:rsidR="00DA1CE3">
        <w:rPr>
          <w:rFonts w:ascii="Arial" w:hAnsi="Arial" w:cs="Arial"/>
          <w:b/>
          <w:bCs/>
          <w:u w:val="single"/>
        </w:rPr>
        <w:t xml:space="preserve"> initial order became effective</w:t>
      </w:r>
      <w:r>
        <w:rPr>
          <w:rFonts w:ascii="Arial" w:hAnsi="Arial" w:cs="Arial"/>
          <w:b/>
          <w:bCs/>
          <w:u w:val="single"/>
        </w:rPr>
        <w:t>,</w:t>
      </w:r>
      <w:r w:rsidR="00DA1CE3">
        <w:rPr>
          <w:rFonts w:ascii="Arial" w:hAnsi="Arial" w:cs="Arial"/>
          <w:b/>
          <w:bCs/>
          <w:u w:val="single"/>
        </w:rPr>
        <w:t xml:space="preserve"> </w:t>
      </w:r>
      <w:r w:rsidRPr="00107394">
        <w:rPr>
          <w:rFonts w:ascii="Arial" w:hAnsi="Arial" w:cs="Arial"/>
          <w:b/>
          <w:bCs/>
          <w:u w:val="single"/>
        </w:rPr>
        <w:t>March 17</w:t>
      </w:r>
      <w:r>
        <w:rPr>
          <w:rFonts w:ascii="Arial" w:hAnsi="Arial" w:cs="Arial"/>
          <w:b/>
          <w:bCs/>
          <w:u w:val="single"/>
        </w:rPr>
        <w:t>, 2020 and has been extended through May 3</w:t>
      </w:r>
      <w:r w:rsidR="008D02C2">
        <w:rPr>
          <w:rFonts w:ascii="Arial" w:hAnsi="Arial" w:cs="Arial"/>
          <w:b/>
          <w:bCs/>
          <w:u w:val="single"/>
        </w:rPr>
        <w:t>1</w:t>
      </w:r>
      <w:r>
        <w:rPr>
          <w:rFonts w:ascii="Arial" w:hAnsi="Arial" w:cs="Arial"/>
          <w:b/>
          <w:bCs/>
          <w:u w:val="single"/>
        </w:rPr>
        <w:t>, 20</w:t>
      </w:r>
      <w:r w:rsidRPr="00322EDC">
        <w:rPr>
          <w:rFonts w:ascii="Arial" w:hAnsi="Arial" w:cs="Arial"/>
          <w:b/>
          <w:bCs/>
          <w:u w:val="single"/>
        </w:rPr>
        <w:t>20</w:t>
      </w:r>
      <w:r>
        <w:rPr>
          <w:rFonts w:ascii="Arial" w:hAnsi="Arial" w:cs="Arial"/>
          <w:b/>
          <w:bCs/>
        </w:rPr>
        <w:t xml:space="preserve">, </w:t>
      </w:r>
      <w:r>
        <w:rPr>
          <w:rFonts w:ascii="Arial" w:hAnsi="Arial" w:cs="Arial"/>
          <w:lang w:val="en"/>
        </w:rPr>
        <w:t xml:space="preserve">due </w:t>
      </w:r>
      <w:r w:rsidRPr="00107394">
        <w:rPr>
          <w:rFonts w:ascii="Arial" w:hAnsi="Arial" w:cs="Arial"/>
          <w:lang w:val="en"/>
        </w:rPr>
        <w:t xml:space="preserve">to the </w:t>
      </w:r>
      <w:hyperlink r:id="rId7" w:history="1">
        <w:r w:rsidRPr="00107394">
          <w:rPr>
            <w:rStyle w:val="Hyperlink"/>
            <w:rFonts w:ascii="Arial" w:hAnsi="Arial" w:cs="Arial"/>
            <w:lang w:val="en"/>
          </w:rPr>
          <w:t>Coronavirus disease 2019 (COVID-19)</w:t>
        </w:r>
      </w:hyperlink>
      <w:r w:rsidRPr="00107394">
        <w:rPr>
          <w:rFonts w:ascii="Arial" w:hAnsi="Arial" w:cs="Arial"/>
          <w:color w:val="555555"/>
        </w:rPr>
        <w:t xml:space="preserve">.  </w:t>
      </w:r>
      <w:r w:rsidRPr="00107394">
        <w:rPr>
          <w:rFonts w:ascii="Arial" w:hAnsi="Arial" w:cs="Arial"/>
        </w:rPr>
        <w:t>The orders limit activity, travel and business functions to only those that are essential.</w:t>
      </w:r>
      <w:r>
        <w:rPr>
          <w:rFonts w:ascii="Arial" w:hAnsi="Arial" w:cs="Arial"/>
        </w:rPr>
        <w:t xml:space="preserve">  </w:t>
      </w:r>
    </w:p>
    <w:p w14:paraId="6E7F8DD7" w14:textId="77777777" w:rsidR="0028711B" w:rsidRPr="00107394" w:rsidRDefault="0028711B" w:rsidP="0028711B">
      <w:pPr>
        <w:pStyle w:val="NormalWeb"/>
        <w:shd w:val="clear" w:color="auto" w:fill="FFFFFF"/>
        <w:jc w:val="both"/>
        <w:rPr>
          <w:rFonts w:ascii="Arial" w:hAnsi="Arial" w:cs="Arial"/>
          <w:lang w:val="en"/>
        </w:rPr>
      </w:pPr>
      <w:r w:rsidRPr="00107394">
        <w:rPr>
          <w:rFonts w:ascii="Arial" w:hAnsi="Arial" w:cs="Arial"/>
          <w:lang w:val="en"/>
        </w:rPr>
        <w:t>In response to the COVID-19 pandemic, California Governor Gavin Newsom issued Executive Order N-29-20 on March 17, 2020, governing the convening of public meetings. Pursuant to the Executive Order, all members of the County of Alameda Board of Supervisors may participate in their Board meetings without being physically present (via teleconference), and no teleconference locations for the public are required to be provided or noticed in the meeting agenda.  The public must be given the opportunity to observe and address the meeting telephonically or otherwise electronically.</w:t>
      </w:r>
    </w:p>
    <w:p w14:paraId="54230D6D" w14:textId="77777777" w:rsidR="00097512" w:rsidRPr="00107394" w:rsidRDefault="00097512" w:rsidP="00AE1ADE">
      <w:pPr>
        <w:pStyle w:val="NormalWeb"/>
        <w:shd w:val="clear" w:color="auto" w:fill="FFFFFF"/>
        <w:spacing w:before="0" w:beforeAutospacing="0" w:after="0" w:afterAutospacing="0"/>
        <w:jc w:val="both"/>
        <w:rPr>
          <w:rFonts w:ascii="Arial" w:hAnsi="Arial" w:cs="Arial"/>
          <w:lang w:val="en"/>
        </w:rPr>
      </w:pPr>
      <w:r w:rsidRPr="00107394">
        <w:rPr>
          <w:rFonts w:ascii="Arial" w:hAnsi="Arial" w:cs="Arial"/>
          <w:b/>
          <w:bCs/>
          <w:lang w:val="en"/>
        </w:rPr>
        <w:t>In Person Participation Prohibited</w:t>
      </w:r>
      <w:r w:rsidRPr="00107394">
        <w:rPr>
          <w:rFonts w:ascii="Arial" w:hAnsi="Arial" w:cs="Arial"/>
          <w:lang w:val="en"/>
        </w:rPr>
        <w:t xml:space="preserve"> </w:t>
      </w:r>
    </w:p>
    <w:p w14:paraId="3C12A9D4" w14:textId="64E2830C" w:rsidR="004A0CFA" w:rsidRPr="00112F7C" w:rsidRDefault="0028711B" w:rsidP="004A0CFA">
      <w:pPr>
        <w:pStyle w:val="NormalWeb"/>
        <w:shd w:val="clear" w:color="auto" w:fill="FFFFFF"/>
        <w:jc w:val="both"/>
        <w:rPr>
          <w:rFonts w:ascii="Arial" w:hAnsi="Arial" w:cs="Arial"/>
          <w:b/>
          <w:bCs/>
          <w:sz w:val="18"/>
          <w:szCs w:val="18"/>
          <w:lang w:val="en"/>
        </w:rPr>
      </w:pPr>
      <w:r w:rsidRPr="004A0CFA">
        <w:rPr>
          <w:rFonts w:ascii="Arial" w:hAnsi="Arial" w:cs="Arial"/>
          <w:lang w:val="en"/>
        </w:rPr>
        <w:t xml:space="preserve">Due to the public health emergency, </w:t>
      </w:r>
      <w:r w:rsidR="004A0CFA">
        <w:rPr>
          <w:rFonts w:ascii="Arial" w:hAnsi="Arial" w:cs="Arial"/>
          <w:lang w:val="en"/>
        </w:rPr>
        <w:t>t</w:t>
      </w:r>
      <w:r w:rsidR="004A0CFA" w:rsidRPr="004A0CFA">
        <w:rPr>
          <w:rFonts w:ascii="Arial" w:hAnsi="Arial" w:cs="Arial"/>
          <w:lang w:val="en"/>
        </w:rPr>
        <w:t>he County of Alameda has made several changes related to Board of Supervisors’ meetings to protect the public's health and prevent the disease from spreading locally. Due to the COVID-19 public health emergency, including the shelter-in-place directives from local and State health officers</w:t>
      </w:r>
      <w:r w:rsidR="004A0CFA" w:rsidRPr="004A0CFA">
        <w:rPr>
          <w:rFonts w:ascii="Arial" w:hAnsi="Arial" w:cs="Arial"/>
          <w:b/>
          <w:bCs/>
          <w:lang w:val="en"/>
        </w:rPr>
        <w:t xml:space="preserve">, </w:t>
      </w:r>
      <w:r w:rsidR="004A0CFA" w:rsidRPr="004A0CFA">
        <w:rPr>
          <w:rFonts w:ascii="Arial" w:hAnsi="Arial" w:cs="Arial"/>
          <w:b/>
          <w:bCs/>
          <w:u w:val="single"/>
          <w:lang w:val="en"/>
        </w:rPr>
        <w:t>in person participation at Board of Supervisors meetings</w:t>
      </w:r>
      <w:r w:rsidR="004A0CFA" w:rsidRPr="004A0CFA">
        <w:rPr>
          <w:rFonts w:ascii="Arial" w:hAnsi="Arial" w:cs="Arial"/>
          <w:b/>
          <w:bCs/>
          <w:lang w:val="en"/>
        </w:rPr>
        <w:t xml:space="preserve"> </w:t>
      </w:r>
      <w:r w:rsidR="004A0CFA" w:rsidRPr="004A0CFA">
        <w:rPr>
          <w:rFonts w:ascii="Arial" w:hAnsi="Arial" w:cs="Arial"/>
          <w:b/>
          <w:bCs/>
          <w:u w:val="single"/>
          <w:lang w:val="en"/>
        </w:rPr>
        <w:t>is limited to essential County of Alameda personnel.</w:t>
      </w:r>
      <w:r w:rsidR="004A0CFA" w:rsidRPr="004A0CFA">
        <w:rPr>
          <w:rFonts w:ascii="Arial" w:eastAsia="Times New Roman" w:hAnsi="Arial" w:cs="Arial"/>
          <w:u w:val="single"/>
          <w:lang w:val="en"/>
        </w:rPr>
        <w:t xml:space="preserve"> </w:t>
      </w:r>
      <w:r w:rsidR="004A0CFA" w:rsidRPr="004A0CFA">
        <w:rPr>
          <w:rFonts w:ascii="Arial" w:hAnsi="Arial" w:cs="Arial"/>
          <w:b/>
          <w:u w:val="single"/>
          <w:lang w:val="en"/>
        </w:rPr>
        <w:t>The meeting is closed to members of the public and non-essential County personnel</w:t>
      </w:r>
      <w:r w:rsidR="004A0CFA" w:rsidRPr="004A0CFA">
        <w:rPr>
          <w:rFonts w:ascii="Arial" w:hAnsi="Arial" w:cs="Arial"/>
          <w:u w:val="single"/>
          <w:lang w:val="en"/>
        </w:rPr>
        <w:t xml:space="preserve">. </w:t>
      </w:r>
      <w:r w:rsidR="004A0CFA" w:rsidRPr="004A0CFA">
        <w:rPr>
          <w:rFonts w:ascii="Arial" w:hAnsi="Arial" w:cs="Arial"/>
          <w:b/>
          <w:u w:val="single"/>
        </w:rPr>
        <w:t>The public may observe and address the Board in the meeting in the following ways</w:t>
      </w:r>
      <w:r w:rsidR="004A0CFA" w:rsidRPr="00112F7C">
        <w:rPr>
          <w:rFonts w:ascii="Arial" w:hAnsi="Arial" w:cs="Arial"/>
          <w:b/>
          <w:sz w:val="18"/>
          <w:szCs w:val="18"/>
          <w:u w:val="single"/>
        </w:rPr>
        <w:t>.</w:t>
      </w:r>
    </w:p>
    <w:p w14:paraId="5C3A3046" w14:textId="7E5F1426" w:rsidR="00F42BDF" w:rsidRPr="00107394" w:rsidRDefault="00DB39FD" w:rsidP="00102A64">
      <w:pPr>
        <w:pStyle w:val="NormalWeb"/>
        <w:widowControl w:val="0"/>
        <w:shd w:val="clear" w:color="auto" w:fill="FFFFFF"/>
        <w:contextualSpacing/>
        <w:jc w:val="both"/>
        <w:rPr>
          <w:rFonts w:ascii="Arial" w:hAnsi="Arial" w:cs="Arial"/>
          <w:lang w:val="en"/>
        </w:rPr>
      </w:pPr>
      <w:r w:rsidRPr="00107394">
        <w:rPr>
          <w:rFonts w:ascii="Arial" w:hAnsi="Arial" w:cs="Arial"/>
          <w:b/>
          <w:bCs/>
          <w:lang w:val="en"/>
        </w:rPr>
        <w:t xml:space="preserve">Public </w:t>
      </w:r>
      <w:r w:rsidR="00D25B57" w:rsidRPr="00107394">
        <w:rPr>
          <w:rFonts w:ascii="Arial" w:hAnsi="Arial" w:cs="Arial"/>
          <w:b/>
          <w:bCs/>
          <w:lang w:val="en"/>
        </w:rPr>
        <w:t>Comment</w:t>
      </w:r>
      <w:r w:rsidRPr="00107394">
        <w:rPr>
          <w:rFonts w:ascii="Arial" w:hAnsi="Arial" w:cs="Arial"/>
          <w:b/>
          <w:bCs/>
          <w:lang w:val="en"/>
        </w:rPr>
        <w:t xml:space="preserve"> via Teleconference</w:t>
      </w:r>
    </w:p>
    <w:p w14:paraId="5FDB5603" w14:textId="77777777" w:rsidR="0028711B" w:rsidRPr="00FE4143" w:rsidRDefault="0028711B" w:rsidP="0028711B">
      <w:pPr>
        <w:pStyle w:val="NormalWeb"/>
        <w:shd w:val="clear" w:color="auto" w:fill="FFFFFF"/>
        <w:spacing w:before="0" w:beforeAutospacing="0" w:after="0" w:afterAutospacing="0"/>
        <w:jc w:val="both"/>
        <w:rPr>
          <w:rFonts w:ascii="Arial" w:hAnsi="Arial" w:cs="Arial"/>
          <w:lang w:val="en"/>
        </w:rPr>
      </w:pPr>
      <w:r w:rsidRPr="00FE4143">
        <w:rPr>
          <w:rFonts w:ascii="Arial" w:hAnsi="Arial" w:cs="Arial"/>
          <w:lang w:val="en"/>
        </w:rPr>
        <w:t xml:space="preserve">Members of the public may address the Board of Supervisors </w:t>
      </w:r>
      <w:r>
        <w:rPr>
          <w:rFonts w:ascii="Arial" w:hAnsi="Arial" w:cs="Arial"/>
          <w:lang w:val="en"/>
        </w:rPr>
        <w:t>regarding</w:t>
      </w:r>
      <w:r w:rsidRPr="00FE4143">
        <w:rPr>
          <w:rFonts w:ascii="Arial" w:hAnsi="Arial" w:cs="Arial"/>
          <w:lang w:val="en"/>
        </w:rPr>
        <w:t xml:space="preserve"> matter</w:t>
      </w:r>
      <w:r>
        <w:rPr>
          <w:rFonts w:ascii="Arial" w:hAnsi="Arial" w:cs="Arial"/>
          <w:lang w:val="en"/>
        </w:rPr>
        <w:t>s</w:t>
      </w:r>
      <w:r w:rsidRPr="00FE4143">
        <w:rPr>
          <w:rFonts w:ascii="Arial" w:hAnsi="Arial" w:cs="Arial"/>
          <w:lang w:val="en"/>
        </w:rPr>
        <w:t xml:space="preserve"> on the agenda</w:t>
      </w:r>
      <w:r>
        <w:rPr>
          <w:rFonts w:ascii="Arial" w:hAnsi="Arial" w:cs="Arial"/>
          <w:lang w:val="en"/>
        </w:rPr>
        <w:t>,</w:t>
      </w:r>
      <w:r w:rsidRPr="00FE4143">
        <w:rPr>
          <w:rFonts w:ascii="Arial" w:hAnsi="Arial" w:cs="Arial"/>
          <w:lang w:val="en"/>
        </w:rPr>
        <w:t xml:space="preserve"> </w:t>
      </w:r>
      <w:r w:rsidRPr="00FE4143">
        <w:rPr>
          <w:rFonts w:ascii="Arial" w:hAnsi="Arial" w:cs="Arial"/>
          <w:b/>
          <w:bCs/>
          <w:u w:val="single"/>
          <w:lang w:val="en"/>
        </w:rPr>
        <w:t>or</w:t>
      </w:r>
      <w:r w:rsidRPr="00FE4143">
        <w:rPr>
          <w:rFonts w:ascii="Arial" w:hAnsi="Arial" w:cs="Arial"/>
          <w:lang w:val="en"/>
        </w:rPr>
        <w:t xml:space="preserve"> during the Public Input portion of the meeting on a matter not on the agenda</w:t>
      </w:r>
      <w:r>
        <w:rPr>
          <w:rFonts w:ascii="Arial" w:hAnsi="Arial" w:cs="Arial"/>
          <w:lang w:val="en"/>
        </w:rPr>
        <w:t xml:space="preserve"> provided the matter</w:t>
      </w:r>
      <w:r w:rsidRPr="00FE4143">
        <w:rPr>
          <w:rFonts w:ascii="Arial" w:hAnsi="Arial" w:cs="Arial"/>
          <w:lang w:val="en"/>
        </w:rPr>
        <w:t xml:space="preserve"> is within the Board’s subject matter jurisdiction. </w:t>
      </w:r>
    </w:p>
    <w:p w14:paraId="3B22F04E" w14:textId="4669BD79" w:rsidR="0069267B" w:rsidRDefault="00C04930" w:rsidP="002A74DE">
      <w:pPr>
        <w:pStyle w:val="ListParagraph"/>
        <w:numPr>
          <w:ilvl w:val="0"/>
          <w:numId w:val="3"/>
        </w:numPr>
        <w:ind w:left="900"/>
        <w:rPr>
          <w:rFonts w:ascii="Arial" w:eastAsiaTheme="minorHAnsi" w:hAnsi="Arial" w:cs="Arial"/>
        </w:rPr>
      </w:pPr>
      <w:r w:rsidRPr="0069267B">
        <w:rPr>
          <w:rFonts w:ascii="Arial" w:eastAsiaTheme="minorHAnsi" w:hAnsi="Arial" w:cs="Arial"/>
        </w:rPr>
        <w:t>T</w:t>
      </w:r>
      <w:r w:rsidR="002B256C" w:rsidRPr="0069267B">
        <w:rPr>
          <w:rFonts w:ascii="Arial" w:eastAsiaTheme="minorHAnsi" w:hAnsi="Arial" w:cs="Arial"/>
        </w:rPr>
        <w:t>o observe the meeting by video conference, please click on this link</w:t>
      </w:r>
      <w:r w:rsidR="00701257" w:rsidRPr="0069267B">
        <w:rPr>
          <w:rFonts w:ascii="Arial" w:eastAsiaTheme="minorHAnsi" w:hAnsi="Arial" w:cs="Arial"/>
        </w:rPr>
        <w:t xml:space="preserve"> to join the webinar</w:t>
      </w:r>
      <w:r w:rsidR="002B256C" w:rsidRPr="0069267B">
        <w:rPr>
          <w:rFonts w:ascii="Arial" w:eastAsiaTheme="minorHAnsi" w:hAnsi="Arial" w:cs="Arial"/>
        </w:rPr>
        <w:t xml:space="preserve">: </w:t>
      </w:r>
    </w:p>
    <w:p w14:paraId="61969C54" w14:textId="64D28B32" w:rsidR="0069267B" w:rsidRDefault="00BE7DEB" w:rsidP="0069267B">
      <w:pPr>
        <w:pStyle w:val="ListParagraph"/>
        <w:ind w:left="900"/>
        <w:rPr>
          <w:rFonts w:ascii="Arial" w:eastAsiaTheme="minorHAnsi" w:hAnsi="Arial" w:cs="Arial"/>
        </w:rPr>
      </w:pPr>
      <w:hyperlink r:id="rId8" w:history="1">
        <w:r w:rsidRPr="00BE7DEB">
          <w:rPr>
            <w:rStyle w:val="Hyperlink"/>
            <w:rFonts w:ascii="Arial" w:eastAsiaTheme="minorHAnsi" w:hAnsi="Arial" w:cs="Arial"/>
          </w:rPr>
          <w:t>https://zoom.us/j/95296188427</w:t>
        </w:r>
      </w:hyperlink>
    </w:p>
    <w:p w14:paraId="7E9DED88" w14:textId="7B0648C7" w:rsidR="002B256C" w:rsidRPr="0069267B" w:rsidRDefault="002B256C" w:rsidP="002A74DE">
      <w:pPr>
        <w:pStyle w:val="ListParagraph"/>
        <w:numPr>
          <w:ilvl w:val="0"/>
          <w:numId w:val="3"/>
        </w:numPr>
        <w:ind w:left="900"/>
        <w:rPr>
          <w:rFonts w:ascii="Arial" w:eastAsiaTheme="minorHAnsi" w:hAnsi="Arial" w:cs="Arial"/>
        </w:rPr>
      </w:pPr>
      <w:r w:rsidRPr="0069267B">
        <w:rPr>
          <w:rFonts w:ascii="Arial" w:eastAsiaTheme="minorHAnsi" w:hAnsi="Arial" w:cs="Arial"/>
        </w:rPr>
        <w:t xml:space="preserve">Instructions on how to join a meeting by video conference </w:t>
      </w:r>
      <w:r w:rsidR="00D25B57" w:rsidRPr="0069267B">
        <w:rPr>
          <w:rFonts w:ascii="Arial" w:eastAsiaTheme="minorHAnsi" w:hAnsi="Arial" w:cs="Arial"/>
        </w:rPr>
        <w:t>are</w:t>
      </w:r>
      <w:r w:rsidRPr="0069267B">
        <w:rPr>
          <w:rFonts w:ascii="Arial" w:eastAsiaTheme="minorHAnsi" w:hAnsi="Arial" w:cs="Arial"/>
        </w:rPr>
        <w:t xml:space="preserve"> available at: https://support.zoom</w:t>
      </w:r>
      <w:r w:rsidR="001A0E44" w:rsidRPr="0069267B">
        <w:rPr>
          <w:rFonts w:ascii="Arial" w:eastAsiaTheme="minorHAnsi" w:hAnsi="Arial" w:cs="Arial"/>
        </w:rPr>
        <w:t>.us/hc/en-us/articles/201362193</w:t>
      </w:r>
      <w:r w:rsidRPr="0069267B">
        <w:rPr>
          <w:rFonts w:ascii="Arial" w:eastAsiaTheme="minorHAnsi" w:hAnsi="Arial" w:cs="Arial"/>
        </w:rPr>
        <w:t>- Joining-a-</w:t>
      </w:r>
      <w:r w:rsidR="001A0E44" w:rsidRPr="0069267B">
        <w:rPr>
          <w:rFonts w:ascii="Arial" w:eastAsiaTheme="minorHAnsi" w:hAnsi="Arial" w:cs="Arial"/>
        </w:rPr>
        <w:t>m</w:t>
      </w:r>
      <w:r w:rsidRPr="0069267B">
        <w:rPr>
          <w:rFonts w:ascii="Arial" w:eastAsiaTheme="minorHAnsi" w:hAnsi="Arial" w:cs="Arial"/>
        </w:rPr>
        <w:t>eeting</w:t>
      </w:r>
    </w:p>
    <w:p w14:paraId="2C255B98" w14:textId="7C564D3A" w:rsidR="00AE1ADE" w:rsidRPr="00107394" w:rsidRDefault="00AE1ADE" w:rsidP="00A115BD">
      <w:pPr>
        <w:pStyle w:val="ListParagraph"/>
        <w:numPr>
          <w:ilvl w:val="0"/>
          <w:numId w:val="3"/>
        </w:numPr>
        <w:ind w:left="900"/>
        <w:rPr>
          <w:rFonts w:ascii="Arial" w:hAnsi="Arial" w:cs="Arial"/>
        </w:rPr>
      </w:pPr>
      <w:r w:rsidRPr="00107394">
        <w:rPr>
          <w:rFonts w:ascii="Arial" w:hAnsi="Arial" w:cs="Arial"/>
        </w:rPr>
        <w:t>If you are using a laptop: use the raise your hand button</w:t>
      </w:r>
      <w:r w:rsidRPr="00107394">
        <w:rPr>
          <w:rFonts w:ascii="Arial" w:hAnsi="Arial" w:cs="Arial"/>
          <w:noProof/>
        </w:rPr>
        <w:drawing>
          <wp:inline distT="0" distB="0" distL="0" distR="0" wp14:anchorId="146A50F3" wp14:editId="3BFF8921">
            <wp:extent cx="166254" cy="14219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2213" cy="155840"/>
                    </a:xfrm>
                    <a:prstGeom prst="rect">
                      <a:avLst/>
                    </a:prstGeom>
                  </pic:spPr>
                </pic:pic>
              </a:graphicData>
            </a:graphic>
          </wp:inline>
        </w:drawing>
      </w:r>
      <w:r w:rsidRPr="00107394">
        <w:rPr>
          <w:rFonts w:ascii="Arial" w:hAnsi="Arial" w:cs="Arial"/>
        </w:rPr>
        <w:t>when you are called to speak unmute your speaker.</w:t>
      </w:r>
    </w:p>
    <w:p w14:paraId="1A927C04" w14:textId="2138E6BC" w:rsidR="007434EE" w:rsidRPr="000700B0" w:rsidRDefault="002B256C" w:rsidP="000700B0">
      <w:pPr>
        <w:pStyle w:val="ListParagraph"/>
        <w:numPr>
          <w:ilvl w:val="1"/>
          <w:numId w:val="3"/>
        </w:numPr>
        <w:autoSpaceDE w:val="0"/>
        <w:autoSpaceDN w:val="0"/>
        <w:adjustRightInd w:val="0"/>
        <w:ind w:left="360"/>
        <w:jc w:val="both"/>
        <w:rPr>
          <w:rFonts w:ascii="Arial" w:eastAsiaTheme="minorHAnsi" w:hAnsi="Arial" w:cs="Arial"/>
        </w:rPr>
      </w:pPr>
      <w:r w:rsidRPr="000700B0">
        <w:rPr>
          <w:rFonts w:ascii="Arial" w:eastAsiaTheme="minorHAnsi" w:hAnsi="Arial" w:cs="Arial"/>
        </w:rPr>
        <w:t>To listen to the meeting by phone, please call the numbers below at the noticed</w:t>
      </w:r>
      <w:r w:rsidR="00D103EC" w:rsidRPr="000700B0">
        <w:rPr>
          <w:rFonts w:ascii="Arial" w:eastAsiaTheme="minorHAnsi" w:hAnsi="Arial" w:cs="Arial"/>
        </w:rPr>
        <w:t xml:space="preserve"> meeting time. F</w:t>
      </w:r>
      <w:r w:rsidRPr="000700B0">
        <w:rPr>
          <w:rFonts w:ascii="Arial" w:eastAsiaTheme="minorHAnsi" w:hAnsi="Arial" w:cs="Arial"/>
        </w:rPr>
        <w:t>or higher quality, dial a number based on your current location</w:t>
      </w:r>
      <w:r w:rsidR="00D103EC" w:rsidRPr="000700B0">
        <w:rPr>
          <w:rFonts w:ascii="Arial" w:eastAsiaTheme="minorHAnsi" w:hAnsi="Arial" w:cs="Arial"/>
        </w:rPr>
        <w:t>.</w:t>
      </w:r>
    </w:p>
    <w:p w14:paraId="5ECAE32B" w14:textId="0DED62BC" w:rsidR="00AE1ADE" w:rsidRPr="00C04930" w:rsidRDefault="00AE1ADE" w:rsidP="00AE1ADE">
      <w:pPr>
        <w:pStyle w:val="ListParagraph"/>
        <w:numPr>
          <w:ilvl w:val="0"/>
          <w:numId w:val="2"/>
        </w:numPr>
        <w:rPr>
          <w:rFonts w:ascii="Arial" w:hAnsi="Arial" w:cs="Arial"/>
        </w:rPr>
      </w:pPr>
      <w:r w:rsidRPr="00C04930">
        <w:rPr>
          <w:rFonts w:ascii="Arial" w:hAnsi="Arial" w:cs="Arial"/>
        </w:rPr>
        <w:t xml:space="preserve">If you are calling in: </w:t>
      </w:r>
      <w:r w:rsidRPr="00C04930">
        <w:rPr>
          <w:rFonts w:ascii="Arial" w:hAnsi="Arial" w:cs="Arial"/>
          <w:b/>
        </w:rPr>
        <w:t>dial *9</w:t>
      </w:r>
      <w:r w:rsidRPr="00C04930">
        <w:rPr>
          <w:rFonts w:ascii="Arial" w:hAnsi="Arial" w:cs="Arial"/>
        </w:rPr>
        <w:t xml:space="preserve"> to raise your hand to speak. When you are called to speak the host will unmute you to enable you to speak.</w:t>
      </w:r>
    </w:p>
    <w:p w14:paraId="6A4C7884" w14:textId="7C3BF090" w:rsidR="007434EE" w:rsidRPr="00DD7ABC" w:rsidRDefault="009E6662" w:rsidP="00AE1ADE">
      <w:pPr>
        <w:pStyle w:val="ListParagraph"/>
        <w:numPr>
          <w:ilvl w:val="0"/>
          <w:numId w:val="2"/>
        </w:numPr>
        <w:rPr>
          <w:rFonts w:ascii="Arial" w:hAnsi="Arial" w:cs="Arial"/>
        </w:rPr>
      </w:pPr>
      <w:r w:rsidRPr="00C04930">
        <w:rPr>
          <w:rFonts w:ascii="Arial" w:hAnsi="Arial" w:cs="Arial"/>
        </w:rPr>
        <w:t xml:space="preserve">If you </w:t>
      </w:r>
      <w:r w:rsidR="00AE1ADE" w:rsidRPr="00C04930">
        <w:rPr>
          <w:rFonts w:ascii="Arial" w:hAnsi="Arial" w:cs="Arial"/>
        </w:rPr>
        <w:t>decide not</w:t>
      </w:r>
      <w:r w:rsidR="007434EE" w:rsidRPr="00C04930">
        <w:rPr>
          <w:rFonts w:ascii="Arial" w:hAnsi="Arial" w:cs="Arial"/>
        </w:rPr>
        <w:t xml:space="preserve"> </w:t>
      </w:r>
      <w:proofErr w:type="gramStart"/>
      <w:r w:rsidR="007434EE" w:rsidRPr="00C04930">
        <w:rPr>
          <w:rFonts w:ascii="Arial" w:hAnsi="Arial" w:cs="Arial"/>
        </w:rPr>
        <w:t>spe</w:t>
      </w:r>
      <w:r w:rsidRPr="00C04930">
        <w:rPr>
          <w:rFonts w:ascii="Arial" w:hAnsi="Arial" w:cs="Arial"/>
        </w:rPr>
        <w:t>ak</w:t>
      </w:r>
      <w:proofErr w:type="gramEnd"/>
      <w:r w:rsidR="00AE1ADE" w:rsidRPr="00C04930">
        <w:rPr>
          <w:rFonts w:ascii="Arial" w:hAnsi="Arial" w:cs="Arial"/>
        </w:rPr>
        <w:t xml:space="preserve">, </w:t>
      </w:r>
      <w:r w:rsidR="007434EE" w:rsidRPr="00C04930">
        <w:rPr>
          <w:rFonts w:ascii="Arial" w:hAnsi="Arial" w:cs="Arial"/>
        </w:rPr>
        <w:t>you may hang up and dial back i</w:t>
      </w:r>
      <w:r w:rsidR="00AD18A7" w:rsidRPr="00C04930">
        <w:rPr>
          <w:rFonts w:ascii="Arial" w:hAnsi="Arial" w:cs="Arial"/>
        </w:rPr>
        <w:t>nto the meeting or simply notify the C</w:t>
      </w:r>
      <w:r w:rsidR="007434EE" w:rsidRPr="00C04930">
        <w:rPr>
          <w:rFonts w:ascii="Arial" w:hAnsi="Arial" w:cs="Arial"/>
        </w:rPr>
        <w:t xml:space="preserve">lerk you do </w:t>
      </w:r>
      <w:r w:rsidR="007434EE" w:rsidRPr="00DD7ABC">
        <w:rPr>
          <w:rFonts w:ascii="Arial" w:hAnsi="Arial" w:cs="Arial"/>
        </w:rPr>
        <w:t xml:space="preserve">not wish to speak when you are </w:t>
      </w:r>
      <w:r w:rsidR="00AD18A7" w:rsidRPr="00DD7ABC">
        <w:rPr>
          <w:rFonts w:ascii="Arial" w:hAnsi="Arial" w:cs="Arial"/>
        </w:rPr>
        <w:t xml:space="preserve">unmuted </w:t>
      </w:r>
      <w:r w:rsidR="0088788D" w:rsidRPr="00DD7ABC">
        <w:rPr>
          <w:rFonts w:ascii="Arial" w:hAnsi="Arial" w:cs="Arial"/>
        </w:rPr>
        <w:t xml:space="preserve">and asked </w:t>
      </w:r>
      <w:r w:rsidR="007434EE" w:rsidRPr="00DD7ABC">
        <w:rPr>
          <w:rFonts w:ascii="Arial" w:hAnsi="Arial" w:cs="Arial"/>
        </w:rPr>
        <w:t>to speak.</w:t>
      </w:r>
    </w:p>
    <w:p w14:paraId="5B83998A" w14:textId="6680FB37" w:rsidR="00701257" w:rsidRPr="00DD7ABC" w:rsidRDefault="00701257" w:rsidP="00AE1ADE">
      <w:pPr>
        <w:autoSpaceDE w:val="0"/>
        <w:autoSpaceDN w:val="0"/>
        <w:adjustRightInd w:val="0"/>
        <w:ind w:left="180"/>
        <w:jc w:val="both"/>
        <w:rPr>
          <w:rFonts w:ascii="Arial" w:eastAsia="Times New Roman" w:hAnsi="Arial" w:cs="Arial"/>
          <w:color w:val="000000"/>
        </w:rPr>
      </w:pPr>
      <w:r w:rsidRPr="00DD7ABC">
        <w:rPr>
          <w:rFonts w:ascii="Arial" w:eastAsia="Times New Roman" w:hAnsi="Arial" w:cs="Arial"/>
          <w:b/>
          <w:color w:val="000000"/>
        </w:rPr>
        <w:t>iPhone one-tap</w:t>
      </w:r>
      <w:r w:rsidRPr="00DD7ABC">
        <w:rPr>
          <w:rFonts w:ascii="Arial" w:eastAsia="Times New Roman" w:hAnsi="Arial" w:cs="Arial"/>
          <w:color w:val="000000"/>
        </w:rPr>
        <w:t>:</w:t>
      </w:r>
    </w:p>
    <w:p w14:paraId="293385BE" w14:textId="208178F4" w:rsidR="00DD7ABC" w:rsidRPr="00DD7ABC" w:rsidRDefault="00C04930" w:rsidP="00DD7ABC">
      <w:pPr>
        <w:tabs>
          <w:tab w:val="left" w:pos="900"/>
        </w:tabs>
        <w:rPr>
          <w:rFonts w:ascii="Arial" w:eastAsia="Times New Roman" w:hAnsi="Arial" w:cs="Arial"/>
        </w:rPr>
      </w:pPr>
      <w:r w:rsidRPr="00DD7ABC">
        <w:rPr>
          <w:rFonts w:ascii="Arial" w:hAnsi="Arial" w:cs="Arial"/>
        </w:rPr>
        <w:t>   </w:t>
      </w:r>
      <w:r w:rsidR="00DD7ABC" w:rsidRPr="00DD7ABC">
        <w:rPr>
          <w:rFonts w:ascii="Arial" w:hAnsi="Arial" w:cs="Arial"/>
        </w:rPr>
        <w:tab/>
      </w:r>
      <w:r w:rsidR="00F950EA">
        <w:rPr>
          <w:rFonts w:ascii="Helvetica" w:eastAsia="Times New Roman" w:hAnsi="Helvetica"/>
          <w:sz w:val="21"/>
          <w:szCs w:val="21"/>
        </w:rPr>
        <w:t xml:space="preserve">US: </w:t>
      </w:r>
      <w:r w:rsidR="00F55D69">
        <w:rPr>
          <w:rFonts w:ascii="Helvetica" w:eastAsia="Times New Roman" w:hAnsi="Helvetica"/>
          <w:sz w:val="21"/>
          <w:szCs w:val="21"/>
        </w:rPr>
        <w:t>+14086380968, 93152894878# or +16699006833</w:t>
      </w:r>
      <w:r w:rsidR="00F55D69" w:rsidRPr="00F55D69">
        <w:rPr>
          <w:rFonts w:ascii="Helvetica" w:eastAsia="Times New Roman" w:hAnsi="Helvetica"/>
          <w:sz w:val="21"/>
          <w:szCs w:val="21"/>
        </w:rPr>
        <w:t>,</w:t>
      </w:r>
      <w:r w:rsidR="00F55D69">
        <w:rPr>
          <w:rFonts w:ascii="Helvetica" w:eastAsia="Times New Roman" w:hAnsi="Helvetica"/>
          <w:sz w:val="21"/>
          <w:szCs w:val="21"/>
        </w:rPr>
        <w:t xml:space="preserve"> </w:t>
      </w:r>
      <w:r w:rsidR="00F55D69" w:rsidRPr="00F55D69">
        <w:rPr>
          <w:rFonts w:ascii="Helvetica" w:eastAsia="Times New Roman" w:hAnsi="Helvetica"/>
          <w:sz w:val="21"/>
          <w:szCs w:val="21"/>
        </w:rPr>
        <w:t>93152894878#</w:t>
      </w:r>
    </w:p>
    <w:p w14:paraId="2B1D784D" w14:textId="01D6D199" w:rsidR="00C04930" w:rsidRPr="00DD7ABC" w:rsidRDefault="00C04930" w:rsidP="00C04930">
      <w:pPr>
        <w:ind w:left="720"/>
        <w:rPr>
          <w:rFonts w:ascii="Arial" w:eastAsiaTheme="minorHAnsi" w:hAnsi="Arial" w:cs="Arial"/>
        </w:rPr>
      </w:pPr>
    </w:p>
    <w:p w14:paraId="19E8EBAD" w14:textId="03086A6B" w:rsidR="00701257" w:rsidRPr="00DD7ABC" w:rsidRDefault="00701257" w:rsidP="00701257">
      <w:pPr>
        <w:ind w:left="180"/>
        <w:rPr>
          <w:rFonts w:ascii="Arial" w:eastAsia="Times New Roman" w:hAnsi="Arial" w:cs="Arial"/>
          <w:color w:val="000000"/>
        </w:rPr>
      </w:pPr>
      <w:r w:rsidRPr="00DD7ABC">
        <w:rPr>
          <w:rFonts w:ascii="Arial" w:eastAsia="Times New Roman" w:hAnsi="Arial" w:cs="Arial"/>
          <w:b/>
          <w:color w:val="000000"/>
        </w:rPr>
        <w:t>Telephone</w:t>
      </w:r>
      <w:r w:rsidRPr="00DD7ABC">
        <w:rPr>
          <w:rFonts w:ascii="Arial" w:eastAsia="Times New Roman" w:hAnsi="Arial" w:cs="Arial"/>
          <w:color w:val="000000"/>
        </w:rPr>
        <w:t>:</w:t>
      </w:r>
    </w:p>
    <w:p w14:paraId="00E5AB7D" w14:textId="28D07FD6" w:rsidR="00BE7DEB" w:rsidRPr="00BE7DEB" w:rsidRDefault="00BE7DEB" w:rsidP="00BE7DEB">
      <w:pPr>
        <w:jc w:val="both"/>
        <w:rPr>
          <w:rFonts w:ascii="Arial" w:hAnsi="Arial" w:cs="Arial"/>
        </w:rPr>
      </w:pPr>
      <w:r w:rsidRPr="00BE7DEB">
        <w:rPr>
          <w:rFonts w:ascii="Arial" w:hAnsi="Arial" w:cs="Arial"/>
        </w:rPr>
        <w:t xml:space="preserve">    Dial</w:t>
      </w:r>
      <w:r>
        <w:rPr>
          <w:rFonts w:ascii="Arial" w:hAnsi="Arial" w:cs="Arial"/>
        </w:rPr>
        <w:t xml:space="preserve"> </w:t>
      </w:r>
      <w:r w:rsidRPr="00BE7DEB">
        <w:rPr>
          <w:rFonts w:ascii="Arial" w:hAnsi="Arial" w:cs="Arial"/>
        </w:rPr>
        <w:t>(for higher quality, dial a number based on your current location):</w:t>
      </w:r>
    </w:p>
    <w:p w14:paraId="7BD00025" w14:textId="4C5F2115" w:rsidR="00BE7DEB" w:rsidRDefault="00BE7DEB" w:rsidP="00BE7DEB">
      <w:pPr>
        <w:jc w:val="both"/>
        <w:rPr>
          <w:rFonts w:ascii="Arial" w:hAnsi="Arial" w:cs="Arial"/>
        </w:rPr>
      </w:pPr>
      <w:r w:rsidRPr="00BE7DEB">
        <w:rPr>
          <w:rFonts w:ascii="Arial" w:hAnsi="Arial" w:cs="Arial"/>
        </w:rPr>
        <w:t xml:space="preserve">    US: +1 669 900 6833 or +1 408 638 0968 or +1 346 248 7799 or +1 253 215 8782 or +1 646 876 9923 or </w:t>
      </w:r>
    </w:p>
    <w:p w14:paraId="05F08918" w14:textId="7884FEB6" w:rsidR="00BE7DEB" w:rsidRPr="00BE7DEB" w:rsidRDefault="00BE7DEB" w:rsidP="00BE7DEB">
      <w:pPr>
        <w:jc w:val="both"/>
        <w:rPr>
          <w:rFonts w:ascii="Arial" w:hAnsi="Arial" w:cs="Arial"/>
        </w:rPr>
      </w:pPr>
      <w:r>
        <w:rPr>
          <w:rFonts w:ascii="Arial" w:hAnsi="Arial" w:cs="Arial"/>
        </w:rPr>
        <w:t xml:space="preserve">    </w:t>
      </w:r>
      <w:r w:rsidRPr="00BE7DEB">
        <w:rPr>
          <w:rFonts w:ascii="Arial" w:hAnsi="Arial" w:cs="Arial"/>
        </w:rPr>
        <w:t>+1 301 715 8592 or +1 312 626 6799 or 888 475 4499 (Toll Free) or 877 853 5257 (Toll Free)</w:t>
      </w:r>
    </w:p>
    <w:p w14:paraId="2F4B5B24" w14:textId="5C54A0A2" w:rsidR="00701257" w:rsidRDefault="00701257" w:rsidP="00701257">
      <w:pPr>
        <w:ind w:left="360"/>
        <w:rPr>
          <w:rFonts w:ascii="Arial" w:eastAsia="Times New Roman" w:hAnsi="Arial" w:cs="Arial"/>
          <w:color w:val="000000"/>
        </w:rPr>
      </w:pPr>
    </w:p>
    <w:p w14:paraId="35A360B0" w14:textId="77777777" w:rsidR="00BE7DEB" w:rsidRPr="00DD7ABC" w:rsidRDefault="00BE7DEB" w:rsidP="00701257">
      <w:pPr>
        <w:ind w:left="360"/>
        <w:rPr>
          <w:rFonts w:ascii="Arial" w:eastAsia="Times New Roman" w:hAnsi="Arial" w:cs="Arial"/>
          <w:color w:val="000000"/>
        </w:rPr>
      </w:pPr>
    </w:p>
    <w:p w14:paraId="71F061B4" w14:textId="749C6A2B" w:rsidR="008A7EDA" w:rsidRPr="008A7EDA" w:rsidRDefault="00701257" w:rsidP="008A7EDA">
      <w:pPr>
        <w:shd w:val="clear" w:color="auto" w:fill="FFFFFF"/>
        <w:rPr>
          <w:rFonts w:ascii="Lato" w:eastAsia="Times New Roman" w:hAnsi="Lato" w:cs="Arial"/>
          <w:color w:val="232333"/>
          <w:sz w:val="21"/>
          <w:szCs w:val="21"/>
        </w:rPr>
      </w:pPr>
      <w:r w:rsidRPr="00DD7ABC">
        <w:rPr>
          <w:rFonts w:ascii="Arial" w:eastAsia="Times New Roman" w:hAnsi="Arial" w:cs="Arial"/>
          <w:b/>
          <w:color w:val="000000"/>
        </w:rPr>
        <w:t xml:space="preserve">Webinar ID: </w:t>
      </w:r>
      <w:r w:rsidR="00B21DFB" w:rsidRPr="00BE7DEB">
        <w:rPr>
          <w:rFonts w:ascii="Arial" w:hAnsi="Arial" w:cs="Arial"/>
        </w:rPr>
        <w:t>952 9618 8427</w:t>
      </w:r>
    </w:p>
    <w:p w14:paraId="78409ABE" w14:textId="1989F3A4" w:rsidR="00701257" w:rsidRDefault="00701257" w:rsidP="00701257">
      <w:pPr>
        <w:ind w:left="360"/>
        <w:rPr>
          <w:rFonts w:ascii="Arial" w:eastAsia="Times New Roman" w:hAnsi="Arial" w:cs="Arial"/>
          <w:color w:val="000000"/>
        </w:rPr>
      </w:pPr>
      <w:r w:rsidRPr="00C04930">
        <w:rPr>
          <w:rFonts w:ascii="Arial" w:eastAsia="Times New Roman" w:hAnsi="Arial" w:cs="Arial"/>
          <w:color w:val="000000"/>
        </w:rPr>
        <w:t xml:space="preserve">International numbers available: </w:t>
      </w:r>
      <w:hyperlink r:id="rId10" w:history="1">
        <w:r w:rsidR="00BE7DEB" w:rsidRPr="00BE7DEB">
          <w:rPr>
            <w:rStyle w:val="Hyperlink"/>
            <w:rFonts w:ascii="Arial" w:hAnsi="Arial" w:cs="Arial"/>
          </w:rPr>
          <w:t>https://zoom.us/u/aeJHf6vGxU</w:t>
        </w:r>
      </w:hyperlink>
      <w:r w:rsidR="00BE7DEB">
        <w:t xml:space="preserve"> </w:t>
      </w:r>
      <w:hyperlink r:id="rId11" w:history="1"/>
    </w:p>
    <w:p w14:paraId="583EB4F2" w14:textId="77777777" w:rsidR="00F55D69" w:rsidRDefault="00F55D69" w:rsidP="00701257">
      <w:pPr>
        <w:ind w:left="360"/>
        <w:rPr>
          <w:rFonts w:ascii="Arial" w:eastAsia="Times New Roman" w:hAnsi="Arial" w:cs="Arial"/>
          <w:color w:val="000000"/>
        </w:rPr>
      </w:pPr>
    </w:p>
    <w:p w14:paraId="579BEF43" w14:textId="77777777" w:rsidR="00F55D69" w:rsidRDefault="00F55D69" w:rsidP="00701257">
      <w:pPr>
        <w:ind w:left="360"/>
        <w:rPr>
          <w:rFonts w:ascii="Arial" w:eastAsiaTheme="minorHAnsi" w:hAnsi="Arial" w:cs="Arial"/>
        </w:rPr>
      </w:pPr>
    </w:p>
    <w:p w14:paraId="44CD5B6D" w14:textId="77777777" w:rsidR="008B5810" w:rsidRPr="00C04930" w:rsidRDefault="008B5810" w:rsidP="00701257">
      <w:pPr>
        <w:ind w:left="360"/>
        <w:rPr>
          <w:rFonts w:ascii="Arial" w:eastAsia="Times New Roman" w:hAnsi="Arial" w:cs="Arial"/>
          <w:b/>
          <w:color w:val="000000"/>
        </w:rPr>
      </w:pPr>
    </w:p>
    <w:p w14:paraId="4734AF3C" w14:textId="77777777" w:rsidR="008B5810" w:rsidRDefault="008B5810">
      <w:pPr>
        <w:spacing w:after="160" w:line="259" w:lineRule="auto"/>
        <w:rPr>
          <w:rFonts w:ascii="Arial" w:eastAsiaTheme="minorHAnsi" w:hAnsi="Arial" w:cs="Arial"/>
        </w:rPr>
      </w:pPr>
    </w:p>
    <w:p w14:paraId="45238215" w14:textId="77777777" w:rsidR="006F4B57" w:rsidRDefault="006F4B57" w:rsidP="00102A64">
      <w:pPr>
        <w:autoSpaceDE w:val="0"/>
        <w:autoSpaceDN w:val="0"/>
        <w:adjustRightInd w:val="0"/>
        <w:jc w:val="both"/>
        <w:rPr>
          <w:rFonts w:ascii="Arial" w:eastAsiaTheme="minorHAnsi" w:hAnsi="Arial" w:cs="Arial"/>
        </w:rPr>
      </w:pPr>
    </w:p>
    <w:p w14:paraId="7E422F59" w14:textId="77777777" w:rsidR="006F4B57" w:rsidRDefault="006F4B57" w:rsidP="00102A64">
      <w:pPr>
        <w:autoSpaceDE w:val="0"/>
        <w:autoSpaceDN w:val="0"/>
        <w:adjustRightInd w:val="0"/>
        <w:jc w:val="both"/>
        <w:rPr>
          <w:rFonts w:ascii="Arial" w:eastAsiaTheme="minorHAnsi" w:hAnsi="Arial" w:cs="Arial"/>
        </w:rPr>
      </w:pPr>
    </w:p>
    <w:p w14:paraId="4C1F73B9" w14:textId="77777777" w:rsidR="006F4B57" w:rsidRDefault="006F4B57" w:rsidP="00102A64">
      <w:pPr>
        <w:autoSpaceDE w:val="0"/>
        <w:autoSpaceDN w:val="0"/>
        <w:adjustRightInd w:val="0"/>
        <w:jc w:val="both"/>
        <w:rPr>
          <w:rFonts w:ascii="Arial" w:eastAsiaTheme="minorHAnsi" w:hAnsi="Arial" w:cs="Arial"/>
        </w:rPr>
      </w:pPr>
    </w:p>
    <w:p w14:paraId="563DC02B" w14:textId="6887CF49" w:rsidR="001A0E44" w:rsidRPr="00107394" w:rsidRDefault="002B256C" w:rsidP="006F4B57">
      <w:pPr>
        <w:autoSpaceDE w:val="0"/>
        <w:autoSpaceDN w:val="0"/>
        <w:adjustRightInd w:val="0"/>
        <w:jc w:val="both"/>
        <w:rPr>
          <w:rFonts w:ascii="Arial" w:hAnsi="Arial" w:cs="Arial"/>
          <w:color w:val="2D3742"/>
          <w:lang w:val="en"/>
        </w:rPr>
      </w:pPr>
      <w:r w:rsidRPr="00107394">
        <w:rPr>
          <w:rFonts w:ascii="Arial" w:eastAsiaTheme="minorHAnsi" w:hAnsi="Arial" w:cs="Arial"/>
        </w:rPr>
        <w:t xml:space="preserve">If asked for a participant ID or code, press #. </w:t>
      </w:r>
      <w:r w:rsidR="001A0E44" w:rsidRPr="00107394">
        <w:rPr>
          <w:rFonts w:ascii="Arial" w:eastAsiaTheme="minorHAnsi" w:hAnsi="Arial" w:cs="Arial"/>
        </w:rPr>
        <w:t>Additional i</w:t>
      </w:r>
      <w:r w:rsidRPr="00107394">
        <w:rPr>
          <w:rFonts w:ascii="Arial" w:eastAsiaTheme="minorHAnsi" w:hAnsi="Arial" w:cs="Arial"/>
        </w:rPr>
        <w:t>nstructions on how to join a meeting by phone are</w:t>
      </w:r>
      <w:r w:rsidR="001A0E44" w:rsidRPr="00107394">
        <w:rPr>
          <w:rFonts w:ascii="Arial" w:eastAsiaTheme="minorHAnsi" w:hAnsi="Arial" w:cs="Arial"/>
        </w:rPr>
        <w:t xml:space="preserve"> </w:t>
      </w:r>
      <w:r w:rsidRPr="00107394">
        <w:rPr>
          <w:rFonts w:ascii="Arial" w:eastAsiaTheme="minorHAnsi" w:hAnsi="Arial" w:cs="Arial"/>
        </w:rPr>
        <w:t xml:space="preserve">available at: </w:t>
      </w:r>
      <w:hyperlink r:id="rId12" w:history="1">
        <w:r w:rsidR="002F5F1F" w:rsidRPr="00107394">
          <w:rPr>
            <w:rStyle w:val="Hyperlink"/>
            <w:rFonts w:ascii="Arial" w:eastAsiaTheme="minorHAnsi" w:hAnsi="Arial" w:cs="Arial"/>
          </w:rPr>
          <w:t>https://support.zoom.us/hc/en-us/articles/201362663%20-%20Joining-a-meeting-by-phone</w:t>
        </w:r>
      </w:hyperlink>
    </w:p>
    <w:p w14:paraId="6A47A33A" w14:textId="77777777" w:rsidR="006F4B57" w:rsidRDefault="006F4B57" w:rsidP="006F4B57">
      <w:pPr>
        <w:rPr>
          <w:rFonts w:ascii="Arial" w:hAnsi="Arial" w:cs="Arial"/>
          <w:b/>
          <w:bCs/>
          <w:color w:val="2D3742"/>
          <w:lang w:val="en"/>
        </w:rPr>
      </w:pPr>
    </w:p>
    <w:p w14:paraId="1A0221B7" w14:textId="002987C3" w:rsidR="002B256C" w:rsidRPr="00107394" w:rsidRDefault="002B256C" w:rsidP="006F4B57">
      <w:pPr>
        <w:rPr>
          <w:rFonts w:ascii="Arial" w:hAnsi="Arial" w:cs="Arial"/>
          <w:color w:val="2D3742"/>
          <w:lang w:val="en"/>
        </w:rPr>
      </w:pPr>
      <w:r w:rsidRPr="00107394">
        <w:rPr>
          <w:rFonts w:ascii="Arial" w:hAnsi="Arial" w:cs="Arial"/>
          <w:b/>
          <w:bCs/>
          <w:color w:val="2D3742"/>
          <w:lang w:val="en"/>
        </w:rPr>
        <w:t xml:space="preserve">Written Comment </w:t>
      </w:r>
      <w:r w:rsidRPr="00107394">
        <w:rPr>
          <w:rFonts w:ascii="Arial" w:hAnsi="Arial" w:cs="Arial"/>
          <w:color w:val="2D3742"/>
          <w:lang w:val="en"/>
        </w:rPr>
        <w:t>(</w:t>
      </w:r>
      <w:r w:rsidRPr="007958BE">
        <w:rPr>
          <w:rFonts w:ascii="Arial" w:hAnsi="Arial" w:cs="Arial"/>
          <w:b/>
          <w:color w:val="2D3742"/>
          <w:lang w:val="en"/>
        </w:rPr>
        <w:t xml:space="preserve">accepted until </w:t>
      </w:r>
      <w:r w:rsidR="007958BE" w:rsidRPr="007958BE">
        <w:rPr>
          <w:rFonts w:ascii="Arial" w:hAnsi="Arial" w:cs="Arial"/>
          <w:b/>
          <w:color w:val="2D3742"/>
          <w:lang w:val="en"/>
        </w:rPr>
        <w:t>3:00</w:t>
      </w:r>
      <w:r w:rsidR="007958BE">
        <w:rPr>
          <w:rFonts w:ascii="Arial" w:hAnsi="Arial" w:cs="Arial"/>
          <w:b/>
          <w:color w:val="2D3742"/>
          <w:lang w:val="en"/>
        </w:rPr>
        <w:t xml:space="preserve"> p.m.</w:t>
      </w:r>
      <w:r w:rsidR="007958BE" w:rsidRPr="007958BE">
        <w:rPr>
          <w:rFonts w:ascii="Arial" w:hAnsi="Arial" w:cs="Arial"/>
          <w:b/>
          <w:color w:val="2D3742"/>
          <w:lang w:val="en"/>
        </w:rPr>
        <w:t xml:space="preserve"> on the Monday, prior to </w:t>
      </w:r>
      <w:r w:rsidR="007958BE">
        <w:rPr>
          <w:rFonts w:ascii="Arial" w:hAnsi="Arial" w:cs="Arial"/>
          <w:b/>
          <w:color w:val="2D3742"/>
          <w:lang w:val="en"/>
        </w:rPr>
        <w:t xml:space="preserve">the scheduled </w:t>
      </w:r>
      <w:r w:rsidR="007958BE" w:rsidRPr="007958BE">
        <w:rPr>
          <w:rFonts w:ascii="Arial" w:hAnsi="Arial" w:cs="Arial"/>
          <w:b/>
          <w:color w:val="2D3742"/>
          <w:lang w:val="en"/>
        </w:rPr>
        <w:t>meeting</w:t>
      </w:r>
      <w:r w:rsidR="007958BE">
        <w:rPr>
          <w:rFonts w:ascii="Arial" w:hAnsi="Arial" w:cs="Arial"/>
          <w:color w:val="2D3742"/>
          <w:lang w:val="en"/>
        </w:rPr>
        <w:t>,</w:t>
      </w:r>
      <w:r w:rsidRPr="00107394">
        <w:rPr>
          <w:rFonts w:ascii="Arial" w:hAnsi="Arial" w:cs="Arial"/>
          <w:color w:val="2D3742"/>
          <w:lang w:val="en"/>
        </w:rPr>
        <w:t xml:space="preserve"> unless otherwise noted</w:t>
      </w:r>
      <w:r w:rsidR="00F42BDF" w:rsidRPr="00107394">
        <w:rPr>
          <w:rFonts w:ascii="Arial" w:hAnsi="Arial" w:cs="Arial"/>
          <w:color w:val="2D3742"/>
          <w:lang w:val="en"/>
        </w:rPr>
        <w:t xml:space="preserve"> on the meeting agenda</w:t>
      </w:r>
      <w:r w:rsidRPr="00107394">
        <w:rPr>
          <w:rFonts w:ascii="Arial" w:hAnsi="Arial" w:cs="Arial"/>
          <w:color w:val="2D3742"/>
          <w:lang w:val="en"/>
        </w:rPr>
        <w:t>).</w:t>
      </w:r>
    </w:p>
    <w:p w14:paraId="63FBBDAA" w14:textId="77777777" w:rsidR="00102A64" w:rsidRPr="00107394" w:rsidRDefault="00102A64" w:rsidP="006F4B57">
      <w:pPr>
        <w:jc w:val="both"/>
        <w:rPr>
          <w:rFonts w:ascii="Arial" w:eastAsia="Calibri" w:hAnsi="Arial" w:cs="Arial"/>
        </w:rPr>
      </w:pPr>
    </w:p>
    <w:p w14:paraId="322C238E" w14:textId="0B8BA526" w:rsidR="007958BE" w:rsidRPr="00107394" w:rsidRDefault="007958BE" w:rsidP="007958BE">
      <w:pPr>
        <w:jc w:val="both"/>
        <w:rPr>
          <w:rFonts w:ascii="Arial" w:eastAsia="Calibri" w:hAnsi="Arial" w:cs="Arial"/>
        </w:rPr>
      </w:pPr>
      <w:r>
        <w:rPr>
          <w:rFonts w:ascii="Arial" w:eastAsia="Calibri" w:hAnsi="Arial" w:cs="Arial"/>
        </w:rPr>
        <w:t>T</w:t>
      </w:r>
      <w:r w:rsidRPr="00107394">
        <w:rPr>
          <w:rFonts w:ascii="Arial" w:eastAsia="Calibri" w:hAnsi="Arial" w:cs="Arial"/>
        </w:rPr>
        <w:t xml:space="preserve">o provide written comment </w:t>
      </w:r>
      <w:r w:rsidRPr="00107394">
        <w:rPr>
          <w:rFonts w:ascii="Arial" w:hAnsi="Arial" w:cs="Arial"/>
          <w:color w:val="2D3742"/>
          <w:lang w:val="en"/>
        </w:rPr>
        <w:t xml:space="preserve">on an item on the agenda or to </w:t>
      </w:r>
      <w:r>
        <w:rPr>
          <w:rFonts w:ascii="Arial" w:hAnsi="Arial" w:cs="Arial"/>
          <w:color w:val="2D3742"/>
          <w:lang w:val="en"/>
        </w:rPr>
        <w:t>raise</w:t>
      </w:r>
      <w:r w:rsidRPr="00107394">
        <w:rPr>
          <w:rFonts w:ascii="Arial" w:hAnsi="Arial" w:cs="Arial"/>
          <w:color w:val="2D3742"/>
          <w:lang w:val="en"/>
        </w:rPr>
        <w:t xml:space="preserve"> an issue </w:t>
      </w:r>
      <w:r>
        <w:rPr>
          <w:rFonts w:ascii="Arial" w:hAnsi="Arial" w:cs="Arial"/>
          <w:color w:val="2D3742"/>
          <w:lang w:val="en"/>
        </w:rPr>
        <w:t>as</w:t>
      </w:r>
      <w:r w:rsidRPr="00107394">
        <w:rPr>
          <w:rFonts w:ascii="Arial" w:hAnsi="Arial" w:cs="Arial"/>
          <w:color w:val="2D3742"/>
          <w:lang w:val="en"/>
        </w:rPr>
        <w:t xml:space="preserve"> Public Input</w:t>
      </w:r>
      <w:r w:rsidRPr="00107394">
        <w:rPr>
          <w:rFonts w:ascii="Arial" w:eastAsia="Calibri" w:hAnsi="Arial" w:cs="Arial"/>
        </w:rPr>
        <w:t xml:space="preserve">, you may send an email to </w:t>
      </w:r>
      <w:hyperlink r:id="rId13" w:history="1">
        <w:r w:rsidRPr="00107394">
          <w:rPr>
            <w:rStyle w:val="Hyperlink"/>
            <w:rFonts w:ascii="Arial" w:eastAsia="Calibri" w:hAnsi="Arial" w:cs="Arial"/>
            <w:color w:val="2E75B6"/>
          </w:rPr>
          <w:t>CBS@acgov.org</w:t>
        </w:r>
      </w:hyperlink>
      <w:r w:rsidRPr="00107394">
        <w:rPr>
          <w:rFonts w:ascii="Arial" w:eastAsia="Calibri" w:hAnsi="Arial" w:cs="Arial"/>
          <w:color w:val="2E75B6"/>
        </w:rPr>
        <w:t xml:space="preserve"> </w:t>
      </w:r>
      <w:r w:rsidRPr="00107394">
        <w:rPr>
          <w:rFonts w:ascii="Arial" w:eastAsia="Calibri" w:hAnsi="Arial" w:cs="Arial"/>
        </w:rPr>
        <w:t>Please include your name</w:t>
      </w:r>
      <w:r>
        <w:rPr>
          <w:rFonts w:ascii="Arial" w:eastAsia="Calibri" w:hAnsi="Arial" w:cs="Arial"/>
        </w:rPr>
        <w:t>, and either</w:t>
      </w:r>
      <w:r w:rsidRPr="00107394">
        <w:rPr>
          <w:rFonts w:ascii="Arial" w:eastAsia="Calibri" w:hAnsi="Arial" w:cs="Arial"/>
        </w:rPr>
        <w:t xml:space="preserve"> the agenda item number you </w:t>
      </w:r>
      <w:r>
        <w:rPr>
          <w:rFonts w:ascii="Arial" w:eastAsia="Calibri" w:hAnsi="Arial" w:cs="Arial"/>
        </w:rPr>
        <w:t>are addressing,</w:t>
      </w:r>
      <w:r w:rsidRPr="00107394">
        <w:rPr>
          <w:rFonts w:ascii="Arial" w:eastAsia="Calibri" w:hAnsi="Arial" w:cs="Arial"/>
        </w:rPr>
        <w:t xml:space="preserve"> or </w:t>
      </w:r>
      <w:r>
        <w:rPr>
          <w:rFonts w:ascii="Arial" w:eastAsia="Calibri" w:hAnsi="Arial" w:cs="Arial"/>
        </w:rPr>
        <w:t>that your comment falls under</w:t>
      </w:r>
      <w:r w:rsidRPr="00107394">
        <w:rPr>
          <w:rFonts w:ascii="Arial" w:eastAsia="Calibri" w:hAnsi="Arial" w:cs="Arial"/>
        </w:rPr>
        <w:t xml:space="preserve"> Public Input. Copies of all written comments will be provided to the </w:t>
      </w:r>
      <w:r>
        <w:rPr>
          <w:rFonts w:ascii="Arial" w:eastAsia="Calibri" w:hAnsi="Arial" w:cs="Arial"/>
        </w:rPr>
        <w:t>Board</w:t>
      </w:r>
      <w:r w:rsidRPr="00107394">
        <w:rPr>
          <w:rFonts w:ascii="Arial" w:eastAsia="Calibri" w:hAnsi="Arial" w:cs="Arial"/>
        </w:rPr>
        <w:t xml:space="preserve"> </w:t>
      </w:r>
      <w:proofErr w:type="gramStart"/>
      <w:r w:rsidRPr="00107394">
        <w:rPr>
          <w:rFonts w:ascii="Arial" w:eastAsia="Calibri" w:hAnsi="Arial" w:cs="Arial"/>
        </w:rPr>
        <w:t>Members</w:t>
      </w:r>
      <w:r>
        <w:rPr>
          <w:rFonts w:ascii="Arial" w:eastAsia="Calibri" w:hAnsi="Arial" w:cs="Arial"/>
        </w:rPr>
        <w:t>,</w:t>
      </w:r>
      <w:r w:rsidRPr="00107394">
        <w:rPr>
          <w:rFonts w:ascii="Arial" w:eastAsia="Calibri" w:hAnsi="Arial" w:cs="Arial"/>
        </w:rPr>
        <w:t xml:space="preserve"> and</w:t>
      </w:r>
      <w:proofErr w:type="gramEnd"/>
      <w:r w:rsidRPr="00107394">
        <w:rPr>
          <w:rFonts w:ascii="Arial" w:eastAsia="Calibri" w:hAnsi="Arial" w:cs="Arial"/>
        </w:rPr>
        <w:t xml:space="preserve"> will be added to the official record. </w:t>
      </w:r>
      <w:r>
        <w:rPr>
          <w:rFonts w:ascii="Arial" w:eastAsia="Calibri" w:hAnsi="Arial" w:cs="Arial"/>
          <w:b/>
          <w:u w:val="single"/>
        </w:rPr>
        <w:t>Comments will NOT</w:t>
      </w:r>
      <w:r w:rsidRPr="00674732">
        <w:rPr>
          <w:rFonts w:ascii="Arial" w:eastAsia="Calibri" w:hAnsi="Arial" w:cs="Arial"/>
          <w:b/>
          <w:u w:val="single"/>
        </w:rPr>
        <w:t xml:space="preserve"> be read into </w:t>
      </w:r>
      <w:r>
        <w:rPr>
          <w:rFonts w:ascii="Arial" w:eastAsia="Calibri" w:hAnsi="Arial" w:cs="Arial"/>
          <w:b/>
          <w:u w:val="single"/>
        </w:rPr>
        <w:t xml:space="preserve">the </w:t>
      </w:r>
      <w:r w:rsidRPr="00674732">
        <w:rPr>
          <w:rFonts w:ascii="Arial" w:eastAsia="Calibri" w:hAnsi="Arial" w:cs="Arial"/>
          <w:b/>
          <w:u w:val="single"/>
        </w:rPr>
        <w:t>record</w:t>
      </w:r>
      <w:r>
        <w:rPr>
          <w:rFonts w:ascii="Arial" w:eastAsia="Calibri" w:hAnsi="Arial" w:cs="Arial"/>
        </w:rPr>
        <w:t>.</w:t>
      </w:r>
    </w:p>
    <w:p w14:paraId="66E5DD15" w14:textId="77777777" w:rsidR="00D25B57" w:rsidRPr="00107394" w:rsidRDefault="00D25B57" w:rsidP="006F4B57">
      <w:pPr>
        <w:jc w:val="both"/>
        <w:rPr>
          <w:rFonts w:ascii="Arial" w:eastAsia="Calibri" w:hAnsi="Arial" w:cs="Arial"/>
        </w:rPr>
      </w:pPr>
    </w:p>
    <w:p w14:paraId="3D754CD8" w14:textId="614273D2" w:rsidR="000700B0" w:rsidRDefault="000700B0" w:rsidP="000700B0">
      <w:pPr>
        <w:jc w:val="both"/>
        <w:rPr>
          <w:rFonts w:ascii="Arial" w:eastAsia="Calibri" w:hAnsi="Arial" w:cs="Arial"/>
        </w:rPr>
      </w:pPr>
      <w:r w:rsidRPr="00107394">
        <w:rPr>
          <w:rFonts w:ascii="Arial" w:eastAsia="Calibri" w:hAnsi="Arial" w:cs="Arial"/>
          <w:b/>
          <w:bCs/>
        </w:rPr>
        <w:t>ADA Accessibility</w:t>
      </w:r>
      <w:r w:rsidRPr="00107394">
        <w:rPr>
          <w:rFonts w:ascii="Arial" w:eastAsia="Calibri" w:hAnsi="Arial" w:cs="Arial"/>
        </w:rPr>
        <w:t xml:space="preserve">:  If you require a reasonable modification or accommodation for a disability, please email the Clerk of the Board at </w:t>
      </w:r>
      <w:hyperlink r:id="rId14" w:history="1">
        <w:r w:rsidRPr="00107394">
          <w:rPr>
            <w:rStyle w:val="Hyperlink"/>
            <w:rFonts w:ascii="Arial" w:eastAsia="Calibri" w:hAnsi="Arial" w:cs="Arial"/>
            <w:color w:val="2E75B6"/>
          </w:rPr>
          <w:t>CBS@acgov.org</w:t>
        </w:r>
      </w:hyperlink>
      <w:r w:rsidRPr="00107394">
        <w:rPr>
          <w:rFonts w:ascii="Arial" w:eastAsia="Calibri" w:hAnsi="Arial" w:cs="Arial"/>
        </w:rPr>
        <w:t xml:space="preserve">  or </w:t>
      </w:r>
      <w:r>
        <w:rPr>
          <w:rFonts w:ascii="Arial" w:eastAsia="Calibri" w:hAnsi="Arial" w:cs="Arial"/>
        </w:rPr>
        <w:t xml:space="preserve">call (510) 208-4949 or (510) 834-6754 (TDD) to request a sign language interpreter, </w:t>
      </w:r>
      <w:r w:rsidR="00F7558F">
        <w:rPr>
          <w:rFonts w:ascii="Arial" w:eastAsia="Calibri" w:hAnsi="Arial" w:cs="Arial"/>
        </w:rPr>
        <w:t>72 hour</w:t>
      </w:r>
      <w:r>
        <w:rPr>
          <w:rFonts w:ascii="Arial" w:eastAsia="Calibri" w:hAnsi="Arial" w:cs="Arial"/>
        </w:rPr>
        <w:t xml:space="preserve"> notice is required.</w:t>
      </w:r>
    </w:p>
    <w:p w14:paraId="7780F46A" w14:textId="77777777" w:rsidR="00852DB0" w:rsidRDefault="00852DB0" w:rsidP="006F4B57">
      <w:pPr>
        <w:jc w:val="both"/>
        <w:rPr>
          <w:rFonts w:ascii="Arial" w:eastAsia="Calibri" w:hAnsi="Arial" w:cs="Arial"/>
        </w:rPr>
      </w:pPr>
    </w:p>
    <w:p w14:paraId="292D8118" w14:textId="77777777" w:rsidR="00852DB0" w:rsidRDefault="00852DB0" w:rsidP="006F4B57">
      <w:pPr>
        <w:jc w:val="both"/>
        <w:rPr>
          <w:rFonts w:ascii="Arial" w:eastAsia="Calibri" w:hAnsi="Arial" w:cs="Arial"/>
        </w:rPr>
      </w:pPr>
    </w:p>
    <w:p w14:paraId="69A22901" w14:textId="1D08A631" w:rsidR="00852DB0" w:rsidRPr="00852DB0" w:rsidRDefault="00852DB0" w:rsidP="00852DB0">
      <w:pPr>
        <w:rPr>
          <w:rFonts w:ascii="Segoe UI" w:eastAsia="Times New Roman" w:hAnsi="Segoe UI" w:cs="Segoe UI"/>
          <w:sz w:val="21"/>
          <w:szCs w:val="21"/>
        </w:rPr>
      </w:pPr>
      <w:r>
        <w:rPr>
          <w:rFonts w:ascii="Arial" w:eastAsia="Calibri" w:hAnsi="Arial" w:cs="Arial"/>
        </w:rPr>
        <w:t xml:space="preserve"> </w:t>
      </w:r>
      <w:bookmarkStart w:id="0" w:name="_GoBack"/>
      <w:bookmarkEnd w:id="0"/>
    </w:p>
    <w:sectPr w:rsidR="00852DB0" w:rsidRPr="00852DB0" w:rsidSect="00AE1ADE">
      <w:footerReference w:type="default" r:id="rId15"/>
      <w:pgSz w:w="12240" w:h="15840"/>
      <w:pgMar w:top="0" w:right="540" w:bottom="0" w:left="5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6F4A5" w14:textId="77777777" w:rsidR="00F33F4E" w:rsidRDefault="00F33F4E" w:rsidP="002A0EA9">
      <w:r>
        <w:separator/>
      </w:r>
    </w:p>
  </w:endnote>
  <w:endnote w:type="continuationSeparator" w:id="0">
    <w:p w14:paraId="0CCC2398" w14:textId="77777777" w:rsidR="00F33F4E" w:rsidRDefault="00F33F4E" w:rsidP="002A0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3B4B3" w14:textId="4AE148EF" w:rsidR="00706079" w:rsidRDefault="000700B0">
    <w:pPr>
      <w:pStyle w:val="Footer"/>
    </w:pPr>
    <w:r>
      <w:rPr>
        <w:noProof/>
      </w:rPr>
      <mc:AlternateContent>
        <mc:Choice Requires="wpg">
          <w:drawing>
            <wp:anchor distT="0" distB="0" distL="114300" distR="114300" simplePos="0" relativeHeight="251659264" behindDoc="0" locked="0" layoutInCell="1" allowOverlap="1" wp14:anchorId="3FB7C327" wp14:editId="07C69034">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68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AFFB12" w14:textId="6DF3722B" w:rsidR="000700B0" w:rsidRDefault="00B21DFB">
                            <w:pPr>
                              <w:pStyle w:val="Footer"/>
                              <w:tabs>
                                <w:tab w:val="clear" w:pos="4680"/>
                                <w:tab w:val="clear" w:pos="9360"/>
                              </w:tabs>
                              <w:rPr>
                                <w:caps/>
                                <w:color w:val="808080" w:themeColor="background1" w:themeShade="80"/>
                                <w:sz w:val="20"/>
                                <w:szCs w:val="20"/>
                              </w:rPr>
                            </w:pPr>
                            <w:sdt>
                              <w:sdt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4A0CFA">
                                  <w:t>Campbell-Belton, Anika, CBS</w:t>
                                </w:r>
                              </w:sdtContent>
                            </w:sdt>
                            <w:r w:rsidR="000700B0">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0700B0">
                                  <w:rPr>
                                    <w:caps/>
                                    <w:color w:val="808080" w:themeColor="background1" w:themeShade="80"/>
                                    <w:sz w:val="20"/>
                                    <w:szCs w:val="20"/>
                                  </w:rPr>
                                  <w:t>Alameda County</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3FB7C327"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5EAFFB12" w14:textId="6DF3722B" w:rsidR="000700B0" w:rsidRDefault="00B21DFB">
                      <w:pPr>
                        <w:pStyle w:val="Footer"/>
                        <w:tabs>
                          <w:tab w:val="clear" w:pos="4680"/>
                          <w:tab w:val="clear" w:pos="9360"/>
                        </w:tabs>
                        <w:rPr>
                          <w:caps/>
                          <w:color w:val="808080" w:themeColor="background1" w:themeShade="80"/>
                          <w:sz w:val="20"/>
                          <w:szCs w:val="20"/>
                        </w:rPr>
                      </w:pPr>
                      <w:sdt>
                        <w:sdt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4A0CFA">
                            <w:t>Campbell-Belton, Anika, CBS</w:t>
                          </w:r>
                        </w:sdtContent>
                      </w:sdt>
                      <w:r w:rsidR="000700B0">
                        <w:rPr>
                          <w:caps/>
                          <w:color w:val="808080" w:themeColor="background1" w:themeShade="80"/>
                          <w:sz w:val="20"/>
                          <w:szCs w:val="20"/>
                        </w:rPr>
                        <w:t> | </w:t>
                      </w:r>
                      <w:sdt>
                        <w:sdtPr>
                          <w:rPr>
                            <w:caps/>
                            <w:color w:val="808080" w:themeColor="background1" w:themeShade="80"/>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0700B0">
                            <w:rPr>
                              <w:caps/>
                              <w:color w:val="808080" w:themeColor="background1" w:themeShade="80"/>
                              <w:sz w:val="20"/>
                              <w:szCs w:val="20"/>
                            </w:rPr>
                            <w:t>Alameda County</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0840D" w14:textId="77777777" w:rsidR="00F33F4E" w:rsidRDefault="00F33F4E" w:rsidP="002A0EA9">
      <w:r>
        <w:separator/>
      </w:r>
    </w:p>
  </w:footnote>
  <w:footnote w:type="continuationSeparator" w:id="0">
    <w:p w14:paraId="18F600A1" w14:textId="77777777" w:rsidR="00F33F4E" w:rsidRDefault="00F33F4E" w:rsidP="002A0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65608"/>
    <w:multiLevelType w:val="hybridMultilevel"/>
    <w:tmpl w:val="77A47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F2253E"/>
    <w:multiLevelType w:val="hybridMultilevel"/>
    <w:tmpl w:val="F3BC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158E6"/>
    <w:multiLevelType w:val="hybridMultilevel"/>
    <w:tmpl w:val="7D7A3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0E207C"/>
    <w:multiLevelType w:val="hybridMultilevel"/>
    <w:tmpl w:val="B4F0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95283F"/>
    <w:multiLevelType w:val="hybridMultilevel"/>
    <w:tmpl w:val="1BEEBCB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8D769A"/>
    <w:multiLevelType w:val="hybridMultilevel"/>
    <w:tmpl w:val="F70AC32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9FD"/>
    <w:rsid w:val="0002310C"/>
    <w:rsid w:val="000700B0"/>
    <w:rsid w:val="00097512"/>
    <w:rsid w:val="000A3FCC"/>
    <w:rsid w:val="00102A64"/>
    <w:rsid w:val="00107394"/>
    <w:rsid w:val="00131482"/>
    <w:rsid w:val="001A0E44"/>
    <w:rsid w:val="002135CE"/>
    <w:rsid w:val="00275B3D"/>
    <w:rsid w:val="00284F6A"/>
    <w:rsid w:val="0028711B"/>
    <w:rsid w:val="002A0EA9"/>
    <w:rsid w:val="002B256C"/>
    <w:rsid w:val="002F5F1F"/>
    <w:rsid w:val="003B1492"/>
    <w:rsid w:val="004A0CFA"/>
    <w:rsid w:val="004B4B6A"/>
    <w:rsid w:val="005B71B2"/>
    <w:rsid w:val="00642507"/>
    <w:rsid w:val="0069267B"/>
    <w:rsid w:val="006F4B57"/>
    <w:rsid w:val="00701257"/>
    <w:rsid w:val="00706079"/>
    <w:rsid w:val="007434EE"/>
    <w:rsid w:val="007958BE"/>
    <w:rsid w:val="00852DB0"/>
    <w:rsid w:val="0088788D"/>
    <w:rsid w:val="0089685E"/>
    <w:rsid w:val="008A7EDA"/>
    <w:rsid w:val="008B5810"/>
    <w:rsid w:val="008D02C2"/>
    <w:rsid w:val="009E6662"/>
    <w:rsid w:val="00A115BD"/>
    <w:rsid w:val="00AB533B"/>
    <w:rsid w:val="00AD18A7"/>
    <w:rsid w:val="00AE1ADE"/>
    <w:rsid w:val="00B0136D"/>
    <w:rsid w:val="00B21DFB"/>
    <w:rsid w:val="00B91A74"/>
    <w:rsid w:val="00BE7DEB"/>
    <w:rsid w:val="00C04930"/>
    <w:rsid w:val="00C1338A"/>
    <w:rsid w:val="00C73343"/>
    <w:rsid w:val="00C85122"/>
    <w:rsid w:val="00D103EC"/>
    <w:rsid w:val="00D25B57"/>
    <w:rsid w:val="00DA1CE3"/>
    <w:rsid w:val="00DB39FD"/>
    <w:rsid w:val="00DD7ABC"/>
    <w:rsid w:val="00E103AA"/>
    <w:rsid w:val="00F00899"/>
    <w:rsid w:val="00F33F4E"/>
    <w:rsid w:val="00F42BDF"/>
    <w:rsid w:val="00F55D69"/>
    <w:rsid w:val="00F7558F"/>
    <w:rsid w:val="00F950EA"/>
    <w:rsid w:val="00FA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73B7446"/>
  <w15:chartTrackingRefBased/>
  <w15:docId w15:val="{F52CE355-39FD-4630-8087-5D420962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9FD"/>
    <w:pPr>
      <w:spacing w:after="0" w:line="240" w:lineRule="auto"/>
    </w:pPr>
    <w:rPr>
      <w:rFonts w:eastAsiaTheme="minorEastAsia"/>
    </w:rPr>
  </w:style>
  <w:style w:type="paragraph" w:styleId="Heading3">
    <w:name w:val="heading 3"/>
    <w:basedOn w:val="Normal"/>
    <w:next w:val="Normal"/>
    <w:link w:val="Heading3Char"/>
    <w:uiPriority w:val="9"/>
    <w:semiHidden/>
    <w:unhideWhenUsed/>
    <w:qFormat/>
    <w:rsid w:val="00DB39F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39F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nhideWhenUsed/>
    <w:rsid w:val="00DB39FD"/>
    <w:rPr>
      <w:color w:val="0000FF"/>
      <w:u w:val="single"/>
    </w:rPr>
  </w:style>
  <w:style w:type="paragraph" w:styleId="NormalWeb">
    <w:name w:val="Normal (Web)"/>
    <w:basedOn w:val="Normal"/>
    <w:uiPriority w:val="99"/>
    <w:unhideWhenUsed/>
    <w:rsid w:val="00DB39FD"/>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2A0EA9"/>
    <w:pPr>
      <w:tabs>
        <w:tab w:val="center" w:pos="4680"/>
        <w:tab w:val="right" w:pos="9360"/>
      </w:tabs>
    </w:pPr>
  </w:style>
  <w:style w:type="character" w:customStyle="1" w:styleId="HeaderChar">
    <w:name w:val="Header Char"/>
    <w:basedOn w:val="DefaultParagraphFont"/>
    <w:link w:val="Header"/>
    <w:uiPriority w:val="99"/>
    <w:rsid w:val="002A0EA9"/>
    <w:rPr>
      <w:rFonts w:eastAsiaTheme="minorEastAsia"/>
    </w:rPr>
  </w:style>
  <w:style w:type="paragraph" w:styleId="Footer">
    <w:name w:val="footer"/>
    <w:basedOn w:val="Normal"/>
    <w:link w:val="FooterChar"/>
    <w:uiPriority w:val="99"/>
    <w:unhideWhenUsed/>
    <w:rsid w:val="002A0EA9"/>
    <w:pPr>
      <w:tabs>
        <w:tab w:val="center" w:pos="4680"/>
        <w:tab w:val="right" w:pos="9360"/>
      </w:tabs>
    </w:pPr>
  </w:style>
  <w:style w:type="character" w:customStyle="1" w:styleId="FooterChar">
    <w:name w:val="Footer Char"/>
    <w:basedOn w:val="DefaultParagraphFont"/>
    <w:link w:val="Footer"/>
    <w:uiPriority w:val="99"/>
    <w:rsid w:val="002A0EA9"/>
    <w:rPr>
      <w:rFonts w:eastAsiaTheme="minorEastAsia"/>
    </w:rPr>
  </w:style>
  <w:style w:type="paragraph" w:styleId="BalloonText">
    <w:name w:val="Balloon Text"/>
    <w:basedOn w:val="Normal"/>
    <w:link w:val="BalloonTextChar"/>
    <w:uiPriority w:val="99"/>
    <w:semiHidden/>
    <w:unhideWhenUsed/>
    <w:rsid w:val="00102A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A64"/>
    <w:rPr>
      <w:rFonts w:ascii="Segoe UI" w:eastAsiaTheme="minorEastAsia" w:hAnsi="Segoe UI" w:cs="Segoe UI"/>
      <w:sz w:val="18"/>
      <w:szCs w:val="18"/>
    </w:rPr>
  </w:style>
  <w:style w:type="paragraph" w:styleId="ListParagraph">
    <w:name w:val="List Paragraph"/>
    <w:basedOn w:val="Normal"/>
    <w:uiPriority w:val="34"/>
    <w:qFormat/>
    <w:rsid w:val="007434EE"/>
    <w:pPr>
      <w:ind w:left="720"/>
      <w:contextualSpacing/>
    </w:pPr>
  </w:style>
  <w:style w:type="character" w:styleId="FollowedHyperlink">
    <w:name w:val="FollowedHyperlink"/>
    <w:basedOn w:val="DefaultParagraphFont"/>
    <w:uiPriority w:val="99"/>
    <w:semiHidden/>
    <w:unhideWhenUsed/>
    <w:rsid w:val="00AD18A7"/>
    <w:rPr>
      <w:color w:val="954F72" w:themeColor="followedHyperlink"/>
      <w:u w:val="single"/>
    </w:rPr>
  </w:style>
  <w:style w:type="character" w:styleId="UnresolvedMention">
    <w:name w:val="Unresolved Mention"/>
    <w:basedOn w:val="DefaultParagraphFont"/>
    <w:uiPriority w:val="99"/>
    <w:semiHidden/>
    <w:unhideWhenUsed/>
    <w:rsid w:val="00BE7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3766">
      <w:bodyDiv w:val="1"/>
      <w:marLeft w:val="0"/>
      <w:marRight w:val="0"/>
      <w:marTop w:val="0"/>
      <w:marBottom w:val="0"/>
      <w:divBdr>
        <w:top w:val="none" w:sz="0" w:space="0" w:color="auto"/>
        <w:left w:val="none" w:sz="0" w:space="0" w:color="auto"/>
        <w:bottom w:val="none" w:sz="0" w:space="0" w:color="auto"/>
        <w:right w:val="none" w:sz="0" w:space="0" w:color="auto"/>
      </w:divBdr>
      <w:divsChild>
        <w:div w:id="1589995581">
          <w:marLeft w:val="0"/>
          <w:marRight w:val="0"/>
          <w:marTop w:val="0"/>
          <w:marBottom w:val="0"/>
          <w:divBdr>
            <w:top w:val="none" w:sz="0" w:space="0" w:color="auto"/>
            <w:left w:val="none" w:sz="0" w:space="0" w:color="auto"/>
            <w:bottom w:val="none" w:sz="0" w:space="0" w:color="auto"/>
            <w:right w:val="none" w:sz="0" w:space="0" w:color="auto"/>
          </w:divBdr>
          <w:divsChild>
            <w:div w:id="1566062972">
              <w:marLeft w:val="0"/>
              <w:marRight w:val="0"/>
              <w:marTop w:val="0"/>
              <w:marBottom w:val="0"/>
              <w:divBdr>
                <w:top w:val="none" w:sz="0" w:space="0" w:color="auto"/>
                <w:left w:val="none" w:sz="0" w:space="0" w:color="auto"/>
                <w:bottom w:val="none" w:sz="0" w:space="0" w:color="auto"/>
                <w:right w:val="none" w:sz="0" w:space="0" w:color="auto"/>
              </w:divBdr>
              <w:divsChild>
                <w:div w:id="2045672215">
                  <w:marLeft w:val="0"/>
                  <w:marRight w:val="0"/>
                  <w:marTop w:val="0"/>
                  <w:marBottom w:val="0"/>
                  <w:divBdr>
                    <w:top w:val="none" w:sz="0" w:space="0" w:color="auto"/>
                    <w:left w:val="none" w:sz="0" w:space="0" w:color="auto"/>
                    <w:bottom w:val="none" w:sz="0" w:space="0" w:color="auto"/>
                    <w:right w:val="none" w:sz="0" w:space="0" w:color="auto"/>
                  </w:divBdr>
                  <w:divsChild>
                    <w:div w:id="1317607722">
                      <w:marLeft w:val="0"/>
                      <w:marRight w:val="0"/>
                      <w:marTop w:val="225"/>
                      <w:marBottom w:val="225"/>
                      <w:divBdr>
                        <w:top w:val="none" w:sz="0" w:space="0" w:color="auto"/>
                        <w:left w:val="none" w:sz="0" w:space="0" w:color="auto"/>
                        <w:bottom w:val="none" w:sz="0" w:space="0" w:color="auto"/>
                        <w:right w:val="none" w:sz="0" w:space="0" w:color="auto"/>
                      </w:divBdr>
                      <w:divsChild>
                        <w:div w:id="1214462071">
                          <w:marLeft w:val="0"/>
                          <w:marRight w:val="0"/>
                          <w:marTop w:val="0"/>
                          <w:marBottom w:val="0"/>
                          <w:divBdr>
                            <w:top w:val="none" w:sz="0" w:space="0" w:color="auto"/>
                            <w:left w:val="none" w:sz="0" w:space="0" w:color="auto"/>
                            <w:bottom w:val="none" w:sz="0" w:space="0" w:color="auto"/>
                            <w:right w:val="none" w:sz="0" w:space="0" w:color="auto"/>
                          </w:divBdr>
                          <w:divsChild>
                            <w:div w:id="1035496504">
                              <w:marLeft w:val="0"/>
                              <w:marRight w:val="0"/>
                              <w:marTop w:val="0"/>
                              <w:marBottom w:val="0"/>
                              <w:divBdr>
                                <w:top w:val="none" w:sz="0" w:space="0" w:color="auto"/>
                                <w:left w:val="none" w:sz="0" w:space="0" w:color="auto"/>
                                <w:bottom w:val="none" w:sz="0" w:space="0" w:color="auto"/>
                                <w:right w:val="none" w:sz="0" w:space="0" w:color="auto"/>
                              </w:divBdr>
                              <w:divsChild>
                                <w:div w:id="2050912172">
                                  <w:marLeft w:val="0"/>
                                  <w:marRight w:val="0"/>
                                  <w:marTop w:val="0"/>
                                  <w:marBottom w:val="0"/>
                                  <w:divBdr>
                                    <w:top w:val="none" w:sz="0" w:space="0" w:color="auto"/>
                                    <w:left w:val="none" w:sz="0" w:space="0" w:color="auto"/>
                                    <w:bottom w:val="none" w:sz="0" w:space="0" w:color="auto"/>
                                    <w:right w:val="none" w:sz="0" w:space="0" w:color="auto"/>
                                  </w:divBdr>
                                  <w:divsChild>
                                    <w:div w:id="1005477814">
                                      <w:marLeft w:val="300"/>
                                      <w:marRight w:val="0"/>
                                      <w:marTop w:val="0"/>
                                      <w:marBottom w:val="360"/>
                                      <w:divBdr>
                                        <w:top w:val="none" w:sz="0" w:space="0" w:color="auto"/>
                                        <w:left w:val="none" w:sz="0" w:space="0" w:color="auto"/>
                                        <w:bottom w:val="none" w:sz="0" w:space="0" w:color="auto"/>
                                        <w:right w:val="none" w:sz="0" w:space="0" w:color="auto"/>
                                      </w:divBdr>
                                      <w:divsChild>
                                        <w:div w:id="195921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51468">
      <w:bodyDiv w:val="1"/>
      <w:marLeft w:val="0"/>
      <w:marRight w:val="0"/>
      <w:marTop w:val="0"/>
      <w:marBottom w:val="0"/>
      <w:divBdr>
        <w:top w:val="none" w:sz="0" w:space="0" w:color="auto"/>
        <w:left w:val="none" w:sz="0" w:space="0" w:color="auto"/>
        <w:bottom w:val="none" w:sz="0" w:space="0" w:color="auto"/>
        <w:right w:val="none" w:sz="0" w:space="0" w:color="auto"/>
      </w:divBdr>
    </w:div>
    <w:div w:id="82145648">
      <w:bodyDiv w:val="1"/>
      <w:marLeft w:val="0"/>
      <w:marRight w:val="0"/>
      <w:marTop w:val="0"/>
      <w:marBottom w:val="0"/>
      <w:divBdr>
        <w:top w:val="none" w:sz="0" w:space="0" w:color="auto"/>
        <w:left w:val="none" w:sz="0" w:space="0" w:color="auto"/>
        <w:bottom w:val="none" w:sz="0" w:space="0" w:color="auto"/>
        <w:right w:val="none" w:sz="0" w:space="0" w:color="auto"/>
      </w:divBdr>
      <w:divsChild>
        <w:div w:id="896939238">
          <w:marLeft w:val="0"/>
          <w:marRight w:val="0"/>
          <w:marTop w:val="0"/>
          <w:marBottom w:val="0"/>
          <w:divBdr>
            <w:top w:val="none" w:sz="0" w:space="0" w:color="auto"/>
            <w:left w:val="none" w:sz="0" w:space="0" w:color="auto"/>
            <w:bottom w:val="none" w:sz="0" w:space="0" w:color="auto"/>
            <w:right w:val="none" w:sz="0" w:space="0" w:color="auto"/>
          </w:divBdr>
        </w:div>
      </w:divsChild>
    </w:div>
    <w:div w:id="90587194">
      <w:bodyDiv w:val="1"/>
      <w:marLeft w:val="0"/>
      <w:marRight w:val="0"/>
      <w:marTop w:val="0"/>
      <w:marBottom w:val="0"/>
      <w:divBdr>
        <w:top w:val="none" w:sz="0" w:space="0" w:color="auto"/>
        <w:left w:val="none" w:sz="0" w:space="0" w:color="auto"/>
        <w:bottom w:val="none" w:sz="0" w:space="0" w:color="auto"/>
        <w:right w:val="none" w:sz="0" w:space="0" w:color="auto"/>
      </w:divBdr>
      <w:divsChild>
        <w:div w:id="972830984">
          <w:marLeft w:val="0"/>
          <w:marRight w:val="0"/>
          <w:marTop w:val="0"/>
          <w:marBottom w:val="0"/>
          <w:divBdr>
            <w:top w:val="none" w:sz="0" w:space="0" w:color="auto"/>
            <w:left w:val="none" w:sz="0" w:space="0" w:color="auto"/>
            <w:bottom w:val="none" w:sz="0" w:space="0" w:color="auto"/>
            <w:right w:val="none" w:sz="0" w:space="0" w:color="auto"/>
          </w:divBdr>
        </w:div>
      </w:divsChild>
    </w:div>
    <w:div w:id="163938011">
      <w:bodyDiv w:val="1"/>
      <w:marLeft w:val="0"/>
      <w:marRight w:val="0"/>
      <w:marTop w:val="0"/>
      <w:marBottom w:val="0"/>
      <w:divBdr>
        <w:top w:val="none" w:sz="0" w:space="0" w:color="auto"/>
        <w:left w:val="none" w:sz="0" w:space="0" w:color="auto"/>
        <w:bottom w:val="none" w:sz="0" w:space="0" w:color="auto"/>
        <w:right w:val="none" w:sz="0" w:space="0" w:color="auto"/>
      </w:divBdr>
    </w:div>
    <w:div w:id="610743610">
      <w:bodyDiv w:val="1"/>
      <w:marLeft w:val="0"/>
      <w:marRight w:val="0"/>
      <w:marTop w:val="0"/>
      <w:marBottom w:val="0"/>
      <w:divBdr>
        <w:top w:val="none" w:sz="0" w:space="0" w:color="auto"/>
        <w:left w:val="none" w:sz="0" w:space="0" w:color="auto"/>
        <w:bottom w:val="none" w:sz="0" w:space="0" w:color="auto"/>
        <w:right w:val="none" w:sz="0" w:space="0" w:color="auto"/>
      </w:divBdr>
    </w:div>
    <w:div w:id="676615469">
      <w:bodyDiv w:val="1"/>
      <w:marLeft w:val="0"/>
      <w:marRight w:val="0"/>
      <w:marTop w:val="0"/>
      <w:marBottom w:val="0"/>
      <w:divBdr>
        <w:top w:val="none" w:sz="0" w:space="0" w:color="auto"/>
        <w:left w:val="none" w:sz="0" w:space="0" w:color="auto"/>
        <w:bottom w:val="none" w:sz="0" w:space="0" w:color="auto"/>
        <w:right w:val="none" w:sz="0" w:space="0" w:color="auto"/>
      </w:divBdr>
      <w:divsChild>
        <w:div w:id="1013723694">
          <w:marLeft w:val="0"/>
          <w:marRight w:val="0"/>
          <w:marTop w:val="0"/>
          <w:marBottom w:val="0"/>
          <w:divBdr>
            <w:top w:val="none" w:sz="0" w:space="0" w:color="auto"/>
            <w:left w:val="none" w:sz="0" w:space="0" w:color="auto"/>
            <w:bottom w:val="none" w:sz="0" w:space="0" w:color="auto"/>
            <w:right w:val="none" w:sz="0" w:space="0" w:color="auto"/>
          </w:divBdr>
          <w:divsChild>
            <w:div w:id="1252424042">
              <w:marLeft w:val="0"/>
              <w:marRight w:val="0"/>
              <w:marTop w:val="0"/>
              <w:marBottom w:val="0"/>
              <w:divBdr>
                <w:top w:val="none" w:sz="0" w:space="0" w:color="auto"/>
                <w:left w:val="none" w:sz="0" w:space="0" w:color="auto"/>
                <w:bottom w:val="none" w:sz="0" w:space="0" w:color="auto"/>
                <w:right w:val="none" w:sz="0" w:space="0" w:color="auto"/>
              </w:divBdr>
            </w:div>
            <w:div w:id="1001003522">
              <w:marLeft w:val="0"/>
              <w:marRight w:val="0"/>
              <w:marTop w:val="0"/>
              <w:marBottom w:val="0"/>
              <w:divBdr>
                <w:top w:val="none" w:sz="0" w:space="0" w:color="auto"/>
                <w:left w:val="none" w:sz="0" w:space="0" w:color="auto"/>
                <w:bottom w:val="none" w:sz="0" w:space="0" w:color="auto"/>
                <w:right w:val="none" w:sz="0" w:space="0" w:color="auto"/>
              </w:divBdr>
              <w:divsChild>
                <w:div w:id="80680908">
                  <w:marLeft w:val="0"/>
                  <w:marRight w:val="0"/>
                  <w:marTop w:val="0"/>
                  <w:marBottom w:val="0"/>
                  <w:divBdr>
                    <w:top w:val="none" w:sz="0" w:space="0" w:color="auto"/>
                    <w:left w:val="none" w:sz="0" w:space="0" w:color="auto"/>
                    <w:bottom w:val="none" w:sz="0" w:space="0" w:color="auto"/>
                    <w:right w:val="none" w:sz="0" w:space="0" w:color="auto"/>
                  </w:divBdr>
                </w:div>
                <w:div w:id="240723115">
                  <w:marLeft w:val="0"/>
                  <w:marRight w:val="0"/>
                  <w:marTop w:val="0"/>
                  <w:marBottom w:val="0"/>
                  <w:divBdr>
                    <w:top w:val="none" w:sz="0" w:space="0" w:color="auto"/>
                    <w:left w:val="none" w:sz="0" w:space="0" w:color="auto"/>
                    <w:bottom w:val="none" w:sz="0" w:space="0" w:color="auto"/>
                    <w:right w:val="none" w:sz="0" w:space="0" w:color="auto"/>
                  </w:divBdr>
                  <w:divsChild>
                    <w:div w:id="4260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99204">
      <w:bodyDiv w:val="1"/>
      <w:marLeft w:val="0"/>
      <w:marRight w:val="0"/>
      <w:marTop w:val="0"/>
      <w:marBottom w:val="0"/>
      <w:divBdr>
        <w:top w:val="none" w:sz="0" w:space="0" w:color="auto"/>
        <w:left w:val="none" w:sz="0" w:space="0" w:color="auto"/>
        <w:bottom w:val="none" w:sz="0" w:space="0" w:color="auto"/>
        <w:right w:val="none" w:sz="0" w:space="0" w:color="auto"/>
      </w:divBdr>
    </w:div>
    <w:div w:id="1132019442">
      <w:bodyDiv w:val="1"/>
      <w:marLeft w:val="0"/>
      <w:marRight w:val="0"/>
      <w:marTop w:val="0"/>
      <w:marBottom w:val="0"/>
      <w:divBdr>
        <w:top w:val="none" w:sz="0" w:space="0" w:color="auto"/>
        <w:left w:val="none" w:sz="0" w:space="0" w:color="auto"/>
        <w:bottom w:val="none" w:sz="0" w:space="0" w:color="auto"/>
        <w:right w:val="none" w:sz="0" w:space="0" w:color="auto"/>
      </w:divBdr>
    </w:div>
    <w:div w:id="1219980151">
      <w:bodyDiv w:val="1"/>
      <w:marLeft w:val="0"/>
      <w:marRight w:val="0"/>
      <w:marTop w:val="0"/>
      <w:marBottom w:val="0"/>
      <w:divBdr>
        <w:top w:val="none" w:sz="0" w:space="0" w:color="auto"/>
        <w:left w:val="none" w:sz="0" w:space="0" w:color="auto"/>
        <w:bottom w:val="none" w:sz="0" w:space="0" w:color="auto"/>
        <w:right w:val="none" w:sz="0" w:space="0" w:color="auto"/>
      </w:divBdr>
    </w:div>
    <w:div w:id="1318999390">
      <w:bodyDiv w:val="1"/>
      <w:marLeft w:val="0"/>
      <w:marRight w:val="0"/>
      <w:marTop w:val="0"/>
      <w:marBottom w:val="0"/>
      <w:divBdr>
        <w:top w:val="none" w:sz="0" w:space="0" w:color="auto"/>
        <w:left w:val="none" w:sz="0" w:space="0" w:color="auto"/>
        <w:bottom w:val="none" w:sz="0" w:space="0" w:color="auto"/>
        <w:right w:val="none" w:sz="0" w:space="0" w:color="auto"/>
      </w:divBdr>
      <w:divsChild>
        <w:div w:id="2047413841">
          <w:marLeft w:val="0"/>
          <w:marRight w:val="0"/>
          <w:marTop w:val="0"/>
          <w:marBottom w:val="0"/>
          <w:divBdr>
            <w:top w:val="none" w:sz="0" w:space="0" w:color="auto"/>
            <w:left w:val="none" w:sz="0" w:space="0" w:color="auto"/>
            <w:bottom w:val="none" w:sz="0" w:space="0" w:color="auto"/>
            <w:right w:val="none" w:sz="0" w:space="0" w:color="auto"/>
          </w:divBdr>
          <w:divsChild>
            <w:div w:id="63527221">
              <w:marLeft w:val="0"/>
              <w:marRight w:val="0"/>
              <w:marTop w:val="0"/>
              <w:marBottom w:val="0"/>
              <w:divBdr>
                <w:top w:val="none" w:sz="0" w:space="0" w:color="auto"/>
                <w:left w:val="none" w:sz="0" w:space="0" w:color="auto"/>
                <w:bottom w:val="none" w:sz="0" w:space="0" w:color="auto"/>
                <w:right w:val="none" w:sz="0" w:space="0" w:color="auto"/>
              </w:divBdr>
              <w:divsChild>
                <w:div w:id="277488806">
                  <w:marLeft w:val="0"/>
                  <w:marRight w:val="0"/>
                  <w:marTop w:val="0"/>
                  <w:marBottom w:val="0"/>
                  <w:divBdr>
                    <w:top w:val="none" w:sz="0" w:space="0" w:color="auto"/>
                    <w:left w:val="none" w:sz="0" w:space="0" w:color="auto"/>
                    <w:bottom w:val="none" w:sz="0" w:space="0" w:color="auto"/>
                    <w:right w:val="none" w:sz="0" w:space="0" w:color="auto"/>
                  </w:divBdr>
                  <w:divsChild>
                    <w:div w:id="1243761166">
                      <w:marLeft w:val="0"/>
                      <w:marRight w:val="0"/>
                      <w:marTop w:val="225"/>
                      <w:marBottom w:val="225"/>
                      <w:divBdr>
                        <w:top w:val="none" w:sz="0" w:space="0" w:color="auto"/>
                        <w:left w:val="none" w:sz="0" w:space="0" w:color="auto"/>
                        <w:bottom w:val="none" w:sz="0" w:space="0" w:color="auto"/>
                        <w:right w:val="none" w:sz="0" w:space="0" w:color="auto"/>
                      </w:divBdr>
                      <w:divsChild>
                        <w:div w:id="197745475">
                          <w:marLeft w:val="0"/>
                          <w:marRight w:val="0"/>
                          <w:marTop w:val="0"/>
                          <w:marBottom w:val="0"/>
                          <w:divBdr>
                            <w:top w:val="none" w:sz="0" w:space="0" w:color="auto"/>
                            <w:left w:val="none" w:sz="0" w:space="0" w:color="auto"/>
                            <w:bottom w:val="none" w:sz="0" w:space="0" w:color="auto"/>
                            <w:right w:val="none" w:sz="0" w:space="0" w:color="auto"/>
                          </w:divBdr>
                          <w:divsChild>
                            <w:div w:id="2132164366">
                              <w:marLeft w:val="0"/>
                              <w:marRight w:val="0"/>
                              <w:marTop w:val="0"/>
                              <w:marBottom w:val="0"/>
                              <w:divBdr>
                                <w:top w:val="none" w:sz="0" w:space="0" w:color="auto"/>
                                <w:left w:val="none" w:sz="0" w:space="0" w:color="auto"/>
                                <w:bottom w:val="none" w:sz="0" w:space="0" w:color="auto"/>
                                <w:right w:val="none" w:sz="0" w:space="0" w:color="auto"/>
                              </w:divBdr>
                              <w:divsChild>
                                <w:div w:id="1587767016">
                                  <w:marLeft w:val="0"/>
                                  <w:marRight w:val="0"/>
                                  <w:marTop w:val="0"/>
                                  <w:marBottom w:val="0"/>
                                  <w:divBdr>
                                    <w:top w:val="none" w:sz="0" w:space="0" w:color="auto"/>
                                    <w:left w:val="none" w:sz="0" w:space="0" w:color="auto"/>
                                    <w:bottom w:val="none" w:sz="0" w:space="0" w:color="auto"/>
                                    <w:right w:val="none" w:sz="0" w:space="0" w:color="auto"/>
                                  </w:divBdr>
                                  <w:divsChild>
                                    <w:div w:id="89208011">
                                      <w:marLeft w:val="300"/>
                                      <w:marRight w:val="0"/>
                                      <w:marTop w:val="0"/>
                                      <w:marBottom w:val="360"/>
                                      <w:divBdr>
                                        <w:top w:val="none" w:sz="0" w:space="0" w:color="auto"/>
                                        <w:left w:val="none" w:sz="0" w:space="0" w:color="auto"/>
                                        <w:bottom w:val="none" w:sz="0" w:space="0" w:color="auto"/>
                                        <w:right w:val="none" w:sz="0" w:space="0" w:color="auto"/>
                                      </w:divBdr>
                                      <w:divsChild>
                                        <w:div w:id="10005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181838">
      <w:bodyDiv w:val="1"/>
      <w:marLeft w:val="0"/>
      <w:marRight w:val="0"/>
      <w:marTop w:val="0"/>
      <w:marBottom w:val="0"/>
      <w:divBdr>
        <w:top w:val="none" w:sz="0" w:space="0" w:color="auto"/>
        <w:left w:val="none" w:sz="0" w:space="0" w:color="auto"/>
        <w:bottom w:val="none" w:sz="0" w:space="0" w:color="auto"/>
        <w:right w:val="none" w:sz="0" w:space="0" w:color="auto"/>
      </w:divBdr>
    </w:div>
    <w:div w:id="1479614347">
      <w:bodyDiv w:val="1"/>
      <w:marLeft w:val="0"/>
      <w:marRight w:val="0"/>
      <w:marTop w:val="0"/>
      <w:marBottom w:val="0"/>
      <w:divBdr>
        <w:top w:val="none" w:sz="0" w:space="0" w:color="auto"/>
        <w:left w:val="none" w:sz="0" w:space="0" w:color="auto"/>
        <w:bottom w:val="none" w:sz="0" w:space="0" w:color="auto"/>
        <w:right w:val="none" w:sz="0" w:space="0" w:color="auto"/>
      </w:divBdr>
    </w:div>
    <w:div w:id="1597136464">
      <w:bodyDiv w:val="1"/>
      <w:marLeft w:val="0"/>
      <w:marRight w:val="0"/>
      <w:marTop w:val="0"/>
      <w:marBottom w:val="0"/>
      <w:divBdr>
        <w:top w:val="none" w:sz="0" w:space="0" w:color="auto"/>
        <w:left w:val="none" w:sz="0" w:space="0" w:color="auto"/>
        <w:bottom w:val="none" w:sz="0" w:space="0" w:color="auto"/>
        <w:right w:val="none" w:sz="0" w:space="0" w:color="auto"/>
      </w:divBdr>
      <w:divsChild>
        <w:div w:id="1386879797">
          <w:marLeft w:val="0"/>
          <w:marRight w:val="0"/>
          <w:marTop w:val="0"/>
          <w:marBottom w:val="0"/>
          <w:divBdr>
            <w:top w:val="none" w:sz="0" w:space="0" w:color="auto"/>
            <w:left w:val="none" w:sz="0" w:space="0" w:color="auto"/>
            <w:bottom w:val="none" w:sz="0" w:space="0" w:color="auto"/>
            <w:right w:val="none" w:sz="0" w:space="0" w:color="auto"/>
          </w:divBdr>
          <w:divsChild>
            <w:div w:id="2070228287">
              <w:marLeft w:val="0"/>
              <w:marRight w:val="0"/>
              <w:marTop w:val="0"/>
              <w:marBottom w:val="0"/>
              <w:divBdr>
                <w:top w:val="none" w:sz="0" w:space="0" w:color="auto"/>
                <w:left w:val="none" w:sz="0" w:space="0" w:color="auto"/>
                <w:bottom w:val="none" w:sz="0" w:space="0" w:color="auto"/>
                <w:right w:val="none" w:sz="0" w:space="0" w:color="auto"/>
              </w:divBdr>
              <w:divsChild>
                <w:div w:id="1802335604">
                  <w:marLeft w:val="0"/>
                  <w:marRight w:val="0"/>
                  <w:marTop w:val="0"/>
                  <w:marBottom w:val="0"/>
                  <w:divBdr>
                    <w:top w:val="none" w:sz="0" w:space="0" w:color="auto"/>
                    <w:left w:val="none" w:sz="0" w:space="0" w:color="auto"/>
                    <w:bottom w:val="none" w:sz="0" w:space="0" w:color="auto"/>
                    <w:right w:val="none" w:sz="0" w:space="0" w:color="auto"/>
                  </w:divBdr>
                  <w:divsChild>
                    <w:div w:id="1666780217">
                      <w:marLeft w:val="0"/>
                      <w:marRight w:val="0"/>
                      <w:marTop w:val="225"/>
                      <w:marBottom w:val="0"/>
                      <w:divBdr>
                        <w:top w:val="none" w:sz="0" w:space="0" w:color="auto"/>
                        <w:left w:val="none" w:sz="0" w:space="0" w:color="auto"/>
                        <w:bottom w:val="none" w:sz="0" w:space="0" w:color="auto"/>
                        <w:right w:val="none" w:sz="0" w:space="0" w:color="auto"/>
                      </w:divBdr>
                      <w:divsChild>
                        <w:div w:id="1009792894">
                          <w:marLeft w:val="-225"/>
                          <w:marRight w:val="-225"/>
                          <w:marTop w:val="0"/>
                          <w:marBottom w:val="0"/>
                          <w:divBdr>
                            <w:top w:val="none" w:sz="0" w:space="0" w:color="auto"/>
                            <w:left w:val="none" w:sz="0" w:space="0" w:color="auto"/>
                            <w:bottom w:val="none" w:sz="0" w:space="0" w:color="auto"/>
                            <w:right w:val="none" w:sz="0" w:space="0" w:color="auto"/>
                          </w:divBdr>
                          <w:divsChild>
                            <w:div w:id="1205948970">
                              <w:marLeft w:val="-225"/>
                              <w:marRight w:val="0"/>
                              <w:marTop w:val="0"/>
                              <w:marBottom w:val="0"/>
                              <w:divBdr>
                                <w:top w:val="none" w:sz="0" w:space="0" w:color="auto"/>
                                <w:left w:val="none" w:sz="0" w:space="0" w:color="auto"/>
                                <w:bottom w:val="none" w:sz="0" w:space="0" w:color="auto"/>
                                <w:right w:val="none" w:sz="0" w:space="0" w:color="auto"/>
                              </w:divBdr>
                              <w:divsChild>
                                <w:div w:id="521477324">
                                  <w:marLeft w:val="-225"/>
                                  <w:marRight w:val="-225"/>
                                  <w:marTop w:val="0"/>
                                  <w:marBottom w:val="0"/>
                                  <w:divBdr>
                                    <w:top w:val="none" w:sz="0" w:space="0" w:color="auto"/>
                                    <w:left w:val="none" w:sz="0" w:space="0" w:color="auto"/>
                                    <w:bottom w:val="none" w:sz="0" w:space="0" w:color="auto"/>
                                    <w:right w:val="none" w:sz="0" w:space="0" w:color="auto"/>
                                  </w:divBdr>
                                  <w:divsChild>
                                    <w:div w:id="1593271020">
                                      <w:marLeft w:val="0"/>
                                      <w:marRight w:val="0"/>
                                      <w:marTop w:val="0"/>
                                      <w:marBottom w:val="0"/>
                                      <w:divBdr>
                                        <w:top w:val="none" w:sz="0" w:space="0" w:color="auto"/>
                                        <w:left w:val="none" w:sz="0" w:space="0" w:color="auto"/>
                                        <w:bottom w:val="none" w:sz="0" w:space="0" w:color="auto"/>
                                        <w:right w:val="none" w:sz="0" w:space="0" w:color="auto"/>
                                      </w:divBdr>
                                      <w:divsChild>
                                        <w:div w:id="233048300">
                                          <w:marLeft w:val="0"/>
                                          <w:marRight w:val="0"/>
                                          <w:marTop w:val="0"/>
                                          <w:marBottom w:val="225"/>
                                          <w:divBdr>
                                            <w:top w:val="none" w:sz="0" w:space="0" w:color="auto"/>
                                            <w:left w:val="none" w:sz="0" w:space="0" w:color="auto"/>
                                            <w:bottom w:val="none" w:sz="0" w:space="0" w:color="auto"/>
                                            <w:right w:val="none" w:sz="0" w:space="0" w:color="auto"/>
                                          </w:divBdr>
                                          <w:divsChild>
                                            <w:div w:id="454564426">
                                              <w:marLeft w:val="0"/>
                                              <w:marRight w:val="0"/>
                                              <w:marTop w:val="0"/>
                                              <w:marBottom w:val="0"/>
                                              <w:divBdr>
                                                <w:top w:val="none" w:sz="0" w:space="0" w:color="auto"/>
                                                <w:left w:val="none" w:sz="0" w:space="0" w:color="auto"/>
                                                <w:bottom w:val="none" w:sz="0" w:space="0" w:color="auto"/>
                                                <w:right w:val="none" w:sz="0" w:space="0" w:color="auto"/>
                                              </w:divBdr>
                                              <w:divsChild>
                                                <w:div w:id="144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3428853">
      <w:bodyDiv w:val="1"/>
      <w:marLeft w:val="0"/>
      <w:marRight w:val="0"/>
      <w:marTop w:val="0"/>
      <w:marBottom w:val="0"/>
      <w:divBdr>
        <w:top w:val="none" w:sz="0" w:space="0" w:color="auto"/>
        <w:left w:val="none" w:sz="0" w:space="0" w:color="auto"/>
        <w:bottom w:val="none" w:sz="0" w:space="0" w:color="auto"/>
        <w:right w:val="none" w:sz="0" w:space="0" w:color="auto"/>
      </w:divBdr>
    </w:div>
    <w:div w:id="2082680606">
      <w:bodyDiv w:val="1"/>
      <w:marLeft w:val="0"/>
      <w:marRight w:val="0"/>
      <w:marTop w:val="0"/>
      <w:marBottom w:val="0"/>
      <w:divBdr>
        <w:top w:val="none" w:sz="0" w:space="0" w:color="auto"/>
        <w:left w:val="none" w:sz="0" w:space="0" w:color="auto"/>
        <w:bottom w:val="none" w:sz="0" w:space="0" w:color="auto"/>
        <w:right w:val="none" w:sz="0" w:space="0" w:color="auto"/>
      </w:divBdr>
      <w:divsChild>
        <w:div w:id="1285037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oom.us/j/95296188427" TargetMode="External"/><Relationship Id="rId13" Type="http://schemas.openxmlformats.org/officeDocument/2006/relationships/hyperlink" Target="mailto:CBS@acgov.org" TargetMode="External"/><Relationship Id="rId3" Type="http://schemas.openxmlformats.org/officeDocument/2006/relationships/settings" Target="settings.xml"/><Relationship Id="rId7" Type="http://schemas.openxmlformats.org/officeDocument/2006/relationships/hyperlink" Target="http://www.acphd.org/2019-ncov.aspx" TargetMode="External"/><Relationship Id="rId12" Type="http://schemas.openxmlformats.org/officeDocument/2006/relationships/hyperlink" Target="https://support.zoom.us/hc/en-us/articles/201362663%20-%20Joining-a-meeting-by-pho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om.us/u/aofUEqv2"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zoom.us/u/aeJHf6vGxU%2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CBS@acgov.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Alameda County</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Campbell-Belton, Anika, CBS</dc:creator>
  <cp:keywords/>
  <dc:description/>
  <cp:lastModifiedBy>Dantzler, Tisa, CBS</cp:lastModifiedBy>
  <cp:revision>8</cp:revision>
  <cp:lastPrinted>2020-04-23T20:51:00Z</cp:lastPrinted>
  <dcterms:created xsi:type="dcterms:W3CDTF">2020-04-23T20:50:00Z</dcterms:created>
  <dcterms:modified xsi:type="dcterms:W3CDTF">2020-05-28T22:27:00Z</dcterms:modified>
</cp:coreProperties>
</file>