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BF7" w:rsidRDefault="003B4BF7" w:rsidP="00C933B5">
      <w:bookmarkStart w:id="0" w:name="_GoBack"/>
      <w:bookmarkEnd w:id="0"/>
    </w:p>
    <w:p w:rsidR="00DD25F6" w:rsidRPr="00FA01CF" w:rsidRDefault="00DD25F6" w:rsidP="00FA01CF">
      <w:pPr>
        <w:jc w:val="center"/>
        <w:rPr>
          <w:rFonts w:asciiTheme="minorHAnsi" w:hAnsiTheme="minorHAnsi" w:cstheme="minorHAnsi"/>
          <w:b/>
          <w:sz w:val="72"/>
          <w:szCs w:val="72"/>
        </w:rPr>
      </w:pPr>
      <w:r w:rsidRPr="00FA01CF">
        <w:rPr>
          <w:rFonts w:asciiTheme="minorHAnsi" w:hAnsiTheme="minorHAnsi" w:cstheme="minorHAnsi"/>
          <w:b/>
          <w:sz w:val="72"/>
          <w:szCs w:val="72"/>
        </w:rPr>
        <w:t>COUNTY OF ALAMEDA</w:t>
      </w:r>
    </w:p>
    <w:p w:rsidR="00DD25F6" w:rsidRPr="00985AE1" w:rsidRDefault="00DD25F6" w:rsidP="00DD25F6">
      <w:pPr>
        <w:pStyle w:val="Title"/>
        <w:rPr>
          <w:rFonts w:ascii="Calibri" w:hAnsi="Calibri" w:cs="Calibri"/>
          <w:sz w:val="20"/>
        </w:rPr>
      </w:pPr>
    </w:p>
    <w:p w:rsidR="00DD25F6" w:rsidRPr="00985AE1" w:rsidRDefault="00DD25F6" w:rsidP="00DD25F6">
      <w:pPr>
        <w:pStyle w:val="Title"/>
        <w:rPr>
          <w:rFonts w:ascii="Calibri" w:hAnsi="Calibri" w:cs="Calibri"/>
          <w:sz w:val="40"/>
          <w:szCs w:val="40"/>
        </w:rPr>
      </w:pPr>
      <w:r>
        <w:rPr>
          <w:rFonts w:ascii="Calibri" w:hAnsi="Calibri" w:cs="Calibri"/>
          <w:sz w:val="40"/>
          <w:szCs w:val="40"/>
        </w:rPr>
        <w:t>QUESTIONS &amp; ANSWERS</w:t>
      </w:r>
    </w:p>
    <w:p w:rsidR="00DD25F6" w:rsidRPr="00A85450" w:rsidRDefault="00DD25F6" w:rsidP="00DD25F6">
      <w:pPr>
        <w:pStyle w:val="RFP-QHeader2"/>
        <w:rPr>
          <w:rFonts w:ascii="Calibri" w:hAnsi="Calibri" w:cs="Calibri"/>
          <w:sz w:val="20"/>
        </w:rPr>
      </w:pPr>
    </w:p>
    <w:p w:rsidR="00DD25F6" w:rsidRPr="00985AE1" w:rsidRDefault="00DD25F6" w:rsidP="00DD25F6">
      <w:pPr>
        <w:pStyle w:val="Title"/>
        <w:rPr>
          <w:rFonts w:ascii="Calibri" w:hAnsi="Calibri" w:cs="Calibri"/>
          <w:sz w:val="40"/>
          <w:szCs w:val="40"/>
        </w:rPr>
      </w:pPr>
      <w:r w:rsidRPr="00985AE1">
        <w:rPr>
          <w:rFonts w:ascii="Calibri" w:hAnsi="Calibri" w:cs="Calibri"/>
          <w:sz w:val="40"/>
          <w:szCs w:val="40"/>
        </w:rPr>
        <w:t>to</w:t>
      </w:r>
    </w:p>
    <w:p w:rsidR="00DD25F6" w:rsidRPr="00A85450" w:rsidRDefault="00DD25F6" w:rsidP="00DD25F6">
      <w:pPr>
        <w:pStyle w:val="RFP-QHeader2"/>
        <w:rPr>
          <w:rFonts w:ascii="Calibri" w:hAnsi="Calibri" w:cs="Calibri"/>
          <w:sz w:val="20"/>
        </w:rPr>
      </w:pPr>
    </w:p>
    <w:p w:rsidR="00DD25F6" w:rsidRPr="00985812" w:rsidRDefault="00A77120" w:rsidP="00DD25F6">
      <w:pPr>
        <w:pStyle w:val="Subtitle"/>
        <w:rPr>
          <w:rFonts w:ascii="Calibri" w:hAnsi="Calibri" w:cs="Calibri"/>
          <w:sz w:val="40"/>
          <w:szCs w:val="40"/>
        </w:rPr>
      </w:pPr>
      <w:r>
        <w:rPr>
          <w:rFonts w:ascii="Calibri" w:hAnsi="Calibri" w:cs="Calibri"/>
          <w:sz w:val="40"/>
          <w:szCs w:val="40"/>
        </w:rPr>
        <w:t>RFP No. 901613</w:t>
      </w:r>
    </w:p>
    <w:p w:rsidR="00DD25F6" w:rsidRPr="00A85450" w:rsidRDefault="00DD25F6" w:rsidP="00DD25F6">
      <w:pPr>
        <w:pStyle w:val="RFP-QHeader2"/>
        <w:rPr>
          <w:rFonts w:ascii="Calibri" w:hAnsi="Calibri" w:cs="Calibri"/>
          <w:sz w:val="20"/>
        </w:rPr>
      </w:pPr>
    </w:p>
    <w:p w:rsidR="00DD25F6" w:rsidRPr="00985AE1" w:rsidRDefault="00DD25F6" w:rsidP="00DD25F6">
      <w:pPr>
        <w:pStyle w:val="Heading3"/>
        <w:rPr>
          <w:rFonts w:ascii="Calibri" w:hAnsi="Calibri" w:cs="Calibri"/>
          <w:sz w:val="40"/>
          <w:szCs w:val="40"/>
        </w:rPr>
      </w:pPr>
      <w:r w:rsidRPr="00985AE1">
        <w:rPr>
          <w:rFonts w:ascii="Calibri" w:hAnsi="Calibri" w:cs="Calibri"/>
          <w:sz w:val="40"/>
          <w:szCs w:val="40"/>
        </w:rPr>
        <w:t>for</w:t>
      </w:r>
    </w:p>
    <w:p w:rsidR="00DD25F6" w:rsidRPr="00A85450" w:rsidRDefault="00DD25F6" w:rsidP="00DD25F6">
      <w:pPr>
        <w:pStyle w:val="RFP-QHeader2"/>
        <w:rPr>
          <w:rFonts w:ascii="Calibri" w:hAnsi="Calibri" w:cs="Calibri"/>
          <w:sz w:val="20"/>
        </w:rPr>
      </w:pPr>
    </w:p>
    <w:p w:rsidR="00DD25F6" w:rsidRPr="00985812" w:rsidRDefault="00A77120" w:rsidP="00DD25F6">
      <w:pPr>
        <w:jc w:val="center"/>
        <w:rPr>
          <w:rFonts w:ascii="Calibri" w:hAnsi="Calibri" w:cs="Calibri"/>
          <w:b/>
          <w:sz w:val="20"/>
        </w:rPr>
      </w:pPr>
      <w:r>
        <w:rPr>
          <w:rFonts w:ascii="Calibri" w:hAnsi="Calibri" w:cs="Calibri"/>
          <w:b/>
          <w:sz w:val="40"/>
          <w:szCs w:val="40"/>
        </w:rPr>
        <w:t>Application Development Services</w:t>
      </w:r>
    </w:p>
    <w:p w:rsidR="00DD25F6" w:rsidRPr="00985AE1" w:rsidRDefault="00DD25F6" w:rsidP="00DD25F6">
      <w:pPr>
        <w:jc w:val="center"/>
        <w:rPr>
          <w:rFonts w:ascii="Calibri" w:hAnsi="Calibri" w:cs="Calibri"/>
          <w:b/>
          <w:sz w:val="20"/>
        </w:rPr>
      </w:pPr>
    </w:p>
    <w:p w:rsidR="00DD25F6" w:rsidRDefault="00DD25F6" w:rsidP="00DD25F6">
      <w:pPr>
        <w:jc w:val="center"/>
        <w:rPr>
          <w:rFonts w:ascii="Calibri" w:hAnsi="Calibri" w:cs="Calibri"/>
          <w:b/>
          <w:sz w:val="28"/>
          <w:szCs w:val="28"/>
        </w:rPr>
      </w:pPr>
      <w:r>
        <w:rPr>
          <w:rFonts w:ascii="Calibri" w:hAnsi="Calibri" w:cs="Calibri"/>
          <w:b/>
          <w:sz w:val="28"/>
          <w:szCs w:val="28"/>
        </w:rPr>
        <w:t>Summary of Q&amp;A Submitted</w:t>
      </w:r>
    </w:p>
    <w:p w:rsidR="00DD25F6" w:rsidRPr="00985812" w:rsidRDefault="00DD25F6" w:rsidP="00DD25F6">
      <w:pPr>
        <w:jc w:val="center"/>
        <w:rPr>
          <w:rFonts w:ascii="Calibri" w:hAnsi="Calibri" w:cs="Calibri"/>
          <w:b/>
          <w:sz w:val="28"/>
          <w:szCs w:val="28"/>
        </w:rPr>
      </w:pPr>
      <w:r w:rsidRPr="00985AE1">
        <w:rPr>
          <w:rFonts w:ascii="Calibri" w:hAnsi="Calibri" w:cs="Calibri"/>
          <w:b/>
          <w:sz w:val="28"/>
          <w:szCs w:val="28"/>
        </w:rPr>
        <w:t>Networking/Bidders Conferences</w:t>
      </w:r>
      <w:r>
        <w:rPr>
          <w:rFonts w:ascii="Calibri" w:hAnsi="Calibri" w:cs="Calibri"/>
          <w:b/>
          <w:sz w:val="28"/>
          <w:szCs w:val="28"/>
        </w:rPr>
        <w:t xml:space="preserve"> </w:t>
      </w:r>
      <w:r w:rsidRPr="00202E81">
        <w:rPr>
          <w:rFonts w:ascii="Calibri" w:hAnsi="Calibri" w:cs="Calibri"/>
          <w:b/>
          <w:sz w:val="28"/>
          <w:szCs w:val="28"/>
        </w:rPr>
        <w:t>held on</w:t>
      </w:r>
      <w:r w:rsidRPr="00985AE1">
        <w:rPr>
          <w:rFonts w:ascii="Calibri" w:hAnsi="Calibri" w:cs="Calibri"/>
          <w:sz w:val="28"/>
          <w:szCs w:val="28"/>
        </w:rPr>
        <w:t xml:space="preserve"> </w:t>
      </w:r>
      <w:r w:rsidR="00A77120">
        <w:rPr>
          <w:rFonts w:ascii="Calibri" w:hAnsi="Calibri" w:cs="Calibri"/>
          <w:b/>
          <w:sz w:val="28"/>
          <w:szCs w:val="28"/>
        </w:rPr>
        <w:t>January 3, 2018 and January 4, 2018</w:t>
      </w:r>
    </w:p>
    <w:p w:rsidR="00DD25F6" w:rsidRPr="00985AE1" w:rsidRDefault="00DD25F6" w:rsidP="00DD25F6">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D25F6" w:rsidRPr="00C367AB" w:rsidTr="00CE7AA3">
        <w:tc>
          <w:tcPr>
            <w:tcW w:w="11016" w:type="dxa"/>
            <w:shd w:val="clear" w:color="auto" w:fill="auto"/>
            <w:tcMar>
              <w:top w:w="43" w:type="dxa"/>
              <w:left w:w="115" w:type="dxa"/>
              <w:bottom w:w="43" w:type="dxa"/>
              <w:right w:w="115" w:type="dxa"/>
            </w:tcMar>
          </w:tcPr>
          <w:p w:rsidR="00DD25F6" w:rsidRPr="00C367AB" w:rsidRDefault="00DD25F6" w:rsidP="00CE7AA3">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(GSA), Questions &amp; Answers (Q&amp;A) document</w:t>
            </w:r>
            <w:r w:rsidRPr="00C367AB">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Pr>
                <w:rFonts w:ascii="Calibri" w:hAnsi="Calibri" w:cs="Calibri"/>
                <w:b/>
                <w:sz w:val="28"/>
                <w:szCs w:val="28"/>
              </w:rPr>
              <w:t xml:space="preserve">SLEB Vendor Database.  This </w:t>
            </w:r>
            <w:r w:rsidRPr="00C367AB">
              <w:rPr>
                <w:rFonts w:ascii="Calibri" w:hAnsi="Calibri" w:cs="Calibri"/>
                <w:b/>
                <w:sz w:val="28"/>
                <w:szCs w:val="28"/>
              </w:rPr>
              <w:t>Q</w:t>
            </w:r>
            <w:r>
              <w:rPr>
                <w:rFonts w:ascii="Calibri" w:hAnsi="Calibri" w:cs="Calibri"/>
                <w:b/>
                <w:sz w:val="28"/>
                <w:szCs w:val="28"/>
              </w:rPr>
              <w:t>&amp;A document</w:t>
            </w:r>
            <w:r w:rsidRPr="00C367AB">
              <w:rPr>
                <w:rFonts w:ascii="Calibri" w:hAnsi="Calibri" w:cs="Calibri"/>
                <w:b/>
                <w:sz w:val="28"/>
                <w:szCs w:val="28"/>
              </w:rPr>
              <w:t xml:space="preserve"> will also be posted on the GSA Contracting Opportunities website located at</w:t>
            </w:r>
            <w:r>
              <w:rPr>
                <w:rFonts w:ascii="Calibri" w:hAnsi="Calibri" w:cs="Calibri"/>
                <w:b/>
                <w:sz w:val="28"/>
                <w:szCs w:val="28"/>
              </w:rPr>
              <w:t xml:space="preserve"> </w:t>
            </w:r>
            <w:hyperlink r:id="rId10" w:history="1">
              <w:r w:rsidRPr="00985812">
                <w:rPr>
                  <w:rStyle w:val="Hyperlink"/>
                  <w:rFonts w:ascii="Calibri" w:hAnsi="Calibri" w:cs="Calibri"/>
                  <w:b/>
                  <w:sz w:val="24"/>
                  <w:szCs w:val="24"/>
                </w:rPr>
                <w:t>http://www.acgov.org/gsa/purchasing/bid_content/ContractOpportunities.jsp</w:t>
              </w:r>
            </w:hyperlink>
            <w:r w:rsidRPr="00C367AB">
              <w:rPr>
                <w:rFonts w:ascii="Calibri" w:hAnsi="Calibri" w:cs="Calibri"/>
                <w:b/>
                <w:sz w:val="28"/>
                <w:szCs w:val="28"/>
              </w:rPr>
              <w:t>.</w:t>
            </w:r>
          </w:p>
        </w:tc>
      </w:tr>
    </w:tbl>
    <w:p w:rsidR="00DD25F6" w:rsidRDefault="00DD25F6" w:rsidP="00DD25F6">
      <w:pPr>
        <w:jc w:val="center"/>
        <w:rPr>
          <w:rFonts w:ascii="Calibri" w:hAnsi="Calibri" w:cs="Calibri"/>
          <w:sz w:val="20"/>
        </w:rPr>
      </w:pPr>
    </w:p>
    <w:p w:rsidR="00DD25F6" w:rsidRDefault="00DD25F6" w:rsidP="00DD25F6">
      <w:pPr>
        <w:jc w:val="center"/>
        <w:rPr>
          <w:rFonts w:ascii="Calibri" w:hAnsi="Calibri" w:cs="Calibri"/>
          <w:sz w:val="20"/>
        </w:rPr>
      </w:pPr>
    </w:p>
    <w:p w:rsidR="00DD25F6" w:rsidRDefault="00DD25F6" w:rsidP="00DD25F6">
      <w:pPr>
        <w:jc w:val="center"/>
        <w:rPr>
          <w:rFonts w:ascii="Calibri" w:hAnsi="Calibri" w:cs="Calibri"/>
          <w:sz w:val="20"/>
        </w:rPr>
      </w:pPr>
    </w:p>
    <w:p w:rsidR="00DD25F6" w:rsidRDefault="00DD25F6" w:rsidP="00DD25F6">
      <w:pPr>
        <w:jc w:val="center"/>
        <w:rPr>
          <w:rFonts w:ascii="Calibri" w:hAnsi="Calibri" w:cs="Calibri"/>
          <w:sz w:val="20"/>
        </w:rPr>
      </w:pPr>
    </w:p>
    <w:p w:rsidR="00DD25F6" w:rsidRDefault="00DD25F6" w:rsidP="00DD25F6">
      <w:pPr>
        <w:jc w:val="center"/>
        <w:rPr>
          <w:rFonts w:ascii="Calibri" w:hAnsi="Calibri" w:cs="Calibri"/>
          <w:sz w:val="20"/>
        </w:rPr>
      </w:pPr>
    </w:p>
    <w:p w:rsidR="00DD25F6" w:rsidRDefault="00DD25F6" w:rsidP="00DD25F6">
      <w:pPr>
        <w:jc w:val="center"/>
        <w:rPr>
          <w:rFonts w:ascii="Calibri" w:hAnsi="Calibri" w:cs="Calibri"/>
          <w:sz w:val="20"/>
        </w:rPr>
      </w:pPr>
    </w:p>
    <w:p w:rsidR="00DD25F6" w:rsidRDefault="00DD25F6" w:rsidP="00DD25F6">
      <w:pPr>
        <w:jc w:val="center"/>
        <w:rPr>
          <w:rFonts w:ascii="Calibri" w:hAnsi="Calibri" w:cs="Calibri"/>
          <w:sz w:val="20"/>
        </w:rPr>
      </w:pPr>
    </w:p>
    <w:p w:rsidR="00DD25F6" w:rsidRDefault="00DD25F6" w:rsidP="00DD25F6">
      <w:pPr>
        <w:jc w:val="center"/>
        <w:rPr>
          <w:rFonts w:ascii="Calibri" w:hAnsi="Calibri" w:cs="Calibri"/>
          <w:sz w:val="20"/>
        </w:rPr>
      </w:pPr>
    </w:p>
    <w:p w:rsidR="00DD25F6" w:rsidRDefault="00DD25F6" w:rsidP="00DD25F6">
      <w:pPr>
        <w:jc w:val="center"/>
        <w:rPr>
          <w:rFonts w:ascii="Calibri" w:hAnsi="Calibri" w:cs="Calibri"/>
          <w:sz w:val="20"/>
        </w:rPr>
      </w:pPr>
    </w:p>
    <w:p w:rsidR="00DD25F6" w:rsidRDefault="00DD25F6" w:rsidP="00DD25F6">
      <w:pPr>
        <w:jc w:val="center"/>
        <w:rPr>
          <w:rFonts w:ascii="Calibri" w:hAnsi="Calibri" w:cs="Calibri"/>
          <w:sz w:val="20"/>
        </w:rPr>
      </w:pPr>
    </w:p>
    <w:p w:rsidR="00DD25F6" w:rsidRDefault="00DD25F6" w:rsidP="00FF5124">
      <w:pPr>
        <w:rPr>
          <w:rFonts w:ascii="Calibri" w:hAnsi="Calibri" w:cs="Calibri"/>
          <w:sz w:val="20"/>
        </w:rPr>
      </w:pPr>
    </w:p>
    <w:p w:rsidR="00DD25F6" w:rsidRDefault="00DD25F6" w:rsidP="00DD25F6">
      <w:pPr>
        <w:jc w:val="center"/>
        <w:rPr>
          <w:rFonts w:ascii="Calibri" w:hAnsi="Calibri" w:cs="Calibri"/>
          <w:sz w:val="20"/>
        </w:rPr>
      </w:pPr>
    </w:p>
    <w:p w:rsidR="00DD25F6" w:rsidRPr="0062630A" w:rsidRDefault="00DD25F6" w:rsidP="00DD25F6">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B8DB317" wp14:editId="561C324D">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rsidR="00DD25F6" w:rsidRDefault="00DD25F6" w:rsidP="00DD25F6">
      <w:pPr>
        <w:ind w:left="2520"/>
        <w:rPr>
          <w:rFonts w:ascii="Calibri" w:hAnsi="Calibri" w:cs="Calibri"/>
          <w:color w:val="008000"/>
          <w:sz w:val="20"/>
        </w:rPr>
        <w:sectPr w:rsidR="00DD25F6" w:rsidSect="00CE7AA3">
          <w:headerReference w:type="default" r:id="rId12"/>
          <w:footerReference w:type="default" r:id="rId13"/>
          <w:headerReference w:type="first" r:id="rId14"/>
          <w:footerReference w:type="first" r:id="rId15"/>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rsidR="00DD25F6" w:rsidRPr="001F3198" w:rsidRDefault="00DD25F6" w:rsidP="00DD25F6">
      <w:pPr>
        <w:rPr>
          <w:rFonts w:asciiTheme="minorHAnsi" w:hAnsiTheme="minorHAnsi" w:cstheme="minorHAnsi"/>
          <w:szCs w:val="26"/>
        </w:rPr>
      </w:pPr>
      <w:r w:rsidRPr="001F3198">
        <w:rPr>
          <w:rFonts w:asciiTheme="minorHAnsi" w:hAnsiTheme="minorHAnsi" w:cstheme="minorHAnsi"/>
          <w:b/>
          <w:szCs w:val="26"/>
        </w:rPr>
        <w:lastRenderedPageBreak/>
        <w:t xml:space="preserve">Responses to </w:t>
      </w:r>
      <w:r w:rsidR="00C933B5" w:rsidRPr="001F3198">
        <w:rPr>
          <w:rFonts w:asciiTheme="minorHAnsi" w:hAnsiTheme="minorHAnsi" w:cstheme="minorHAnsi"/>
          <w:b/>
          <w:szCs w:val="26"/>
        </w:rPr>
        <w:t>Questions</w:t>
      </w:r>
    </w:p>
    <w:p w:rsidR="00DD25F6" w:rsidRPr="001F3198" w:rsidRDefault="00DD25F6" w:rsidP="00DD25F6">
      <w:pPr>
        <w:rPr>
          <w:rFonts w:asciiTheme="minorHAnsi" w:hAnsiTheme="minorHAnsi" w:cstheme="minorHAnsi"/>
          <w:szCs w:val="26"/>
        </w:rPr>
      </w:pPr>
    </w:p>
    <w:p w:rsidR="00F11FB4" w:rsidRPr="001F3198" w:rsidRDefault="00F11FB4" w:rsidP="00F11FB4">
      <w:pPr>
        <w:numPr>
          <w:ilvl w:val="0"/>
          <w:numId w:val="1"/>
        </w:numPr>
        <w:tabs>
          <w:tab w:val="num" w:pos="1080"/>
        </w:tabs>
        <w:ind w:left="720" w:hanging="720"/>
        <w:rPr>
          <w:rFonts w:asciiTheme="minorHAnsi" w:hAnsiTheme="minorHAnsi" w:cstheme="minorHAnsi"/>
          <w:szCs w:val="26"/>
        </w:rPr>
      </w:pPr>
      <w:r w:rsidRPr="001F3198">
        <w:rPr>
          <w:rFonts w:asciiTheme="minorHAnsi" w:hAnsiTheme="minorHAnsi" w:cstheme="minorHAnsi"/>
          <w:szCs w:val="26"/>
        </w:rPr>
        <w:t>Can bidders submit sample resumes? If so how many per position?</w:t>
      </w:r>
    </w:p>
    <w:p w:rsidR="00F11FB4" w:rsidRPr="001F3198" w:rsidRDefault="00F11FB4" w:rsidP="00F11FB4">
      <w:pPr>
        <w:numPr>
          <w:ilvl w:val="1"/>
          <w:numId w:val="1"/>
        </w:numPr>
        <w:tabs>
          <w:tab w:val="clear" w:pos="810"/>
          <w:tab w:val="num" w:pos="1080"/>
        </w:tabs>
        <w:autoSpaceDE w:val="0"/>
        <w:autoSpaceDN w:val="0"/>
        <w:adjustRightInd w:val="0"/>
        <w:ind w:left="720" w:hanging="720"/>
        <w:rPr>
          <w:rFonts w:asciiTheme="minorHAnsi" w:hAnsiTheme="minorHAnsi" w:cstheme="minorHAnsi"/>
          <w:b/>
          <w:szCs w:val="26"/>
        </w:rPr>
      </w:pPr>
      <w:r w:rsidRPr="001F3198">
        <w:rPr>
          <w:rFonts w:asciiTheme="minorHAnsi" w:hAnsiTheme="minorHAnsi" w:cstheme="minorHAnsi"/>
          <w:b/>
          <w:szCs w:val="26"/>
        </w:rPr>
        <w:t>Yes, bidders can submit sample resumes.  As stated on page 6 of the RFP “proposals shall include the names of potential staff and/or data base details with their education, certifications, and licenses, which may be in resume format.” The County is not dictating the number of resumes bidders may submit, this decision should be made by the Bidder.</w:t>
      </w:r>
    </w:p>
    <w:p w:rsidR="00F11FB4" w:rsidRPr="001F3198" w:rsidRDefault="00F11FB4" w:rsidP="00F11FB4">
      <w:pPr>
        <w:autoSpaceDE w:val="0"/>
        <w:autoSpaceDN w:val="0"/>
        <w:adjustRightInd w:val="0"/>
        <w:ind w:left="720"/>
        <w:rPr>
          <w:rFonts w:asciiTheme="minorHAnsi" w:hAnsiTheme="minorHAnsi" w:cstheme="minorHAnsi"/>
          <w:b/>
          <w:szCs w:val="26"/>
        </w:rPr>
      </w:pPr>
    </w:p>
    <w:p w:rsidR="00C672A6" w:rsidRPr="001F3198" w:rsidRDefault="00C672A6" w:rsidP="00C672A6">
      <w:pPr>
        <w:numPr>
          <w:ilvl w:val="0"/>
          <w:numId w:val="1"/>
        </w:numPr>
        <w:tabs>
          <w:tab w:val="num" w:pos="1080"/>
        </w:tabs>
        <w:ind w:left="720" w:hanging="720"/>
        <w:rPr>
          <w:rFonts w:asciiTheme="minorHAnsi" w:hAnsiTheme="minorHAnsi" w:cstheme="minorHAnsi"/>
          <w:szCs w:val="26"/>
        </w:rPr>
      </w:pPr>
      <w:r w:rsidRPr="001F3198">
        <w:rPr>
          <w:rFonts w:asciiTheme="minorHAnsi" w:hAnsiTheme="minorHAnsi" w:cstheme="minorHAnsi"/>
          <w:szCs w:val="26"/>
        </w:rPr>
        <w:t xml:space="preserve">Will </w:t>
      </w:r>
      <w:r w:rsidR="00F11FB4" w:rsidRPr="001F3198">
        <w:rPr>
          <w:rFonts w:asciiTheme="minorHAnsi" w:hAnsiTheme="minorHAnsi" w:cstheme="minorHAnsi"/>
          <w:szCs w:val="26"/>
        </w:rPr>
        <w:t>the</w:t>
      </w:r>
      <w:r w:rsidRPr="001F3198">
        <w:rPr>
          <w:rFonts w:asciiTheme="minorHAnsi" w:hAnsiTheme="minorHAnsi" w:cstheme="minorHAnsi"/>
          <w:szCs w:val="26"/>
        </w:rPr>
        <w:t xml:space="preserve"> County require resumes from the SLEB contractors?</w:t>
      </w:r>
    </w:p>
    <w:p w:rsidR="00C672A6" w:rsidRPr="001F3198" w:rsidRDefault="00C672A6" w:rsidP="00C672A6">
      <w:pPr>
        <w:numPr>
          <w:ilvl w:val="1"/>
          <w:numId w:val="1"/>
        </w:numPr>
        <w:tabs>
          <w:tab w:val="clear" w:pos="810"/>
          <w:tab w:val="num" w:pos="1080"/>
        </w:tabs>
        <w:autoSpaceDE w:val="0"/>
        <w:autoSpaceDN w:val="0"/>
        <w:adjustRightInd w:val="0"/>
        <w:ind w:left="720" w:hanging="720"/>
        <w:rPr>
          <w:rFonts w:asciiTheme="minorHAnsi" w:hAnsiTheme="minorHAnsi" w:cstheme="minorHAnsi"/>
          <w:b/>
          <w:szCs w:val="26"/>
        </w:rPr>
      </w:pPr>
      <w:r w:rsidRPr="001F3198">
        <w:rPr>
          <w:rFonts w:asciiTheme="minorHAnsi" w:hAnsiTheme="minorHAnsi" w:cstheme="minorHAnsi"/>
          <w:b/>
          <w:szCs w:val="26"/>
        </w:rPr>
        <w:t xml:space="preserve">Bidders may submit resumes from both the SLEB and the Prime to show key personnel and/or available staffing.  </w:t>
      </w:r>
    </w:p>
    <w:p w:rsidR="00C672A6" w:rsidRPr="001F3198" w:rsidRDefault="00C672A6" w:rsidP="00C672A6">
      <w:pPr>
        <w:autoSpaceDE w:val="0"/>
        <w:autoSpaceDN w:val="0"/>
        <w:adjustRightInd w:val="0"/>
        <w:ind w:left="720"/>
        <w:rPr>
          <w:rFonts w:asciiTheme="minorHAnsi" w:hAnsiTheme="minorHAnsi" w:cstheme="minorHAnsi"/>
          <w:b/>
          <w:szCs w:val="26"/>
        </w:rPr>
      </w:pPr>
      <w:r w:rsidRPr="001F3198">
        <w:rPr>
          <w:rFonts w:asciiTheme="minorHAnsi" w:hAnsiTheme="minorHAnsi" w:cstheme="minorHAnsi"/>
          <w:b/>
          <w:szCs w:val="26"/>
        </w:rPr>
        <w:t xml:space="preserve"> </w:t>
      </w:r>
    </w:p>
    <w:p w:rsidR="00C672A6" w:rsidRPr="001F3198" w:rsidRDefault="00C672A6" w:rsidP="00C672A6">
      <w:pPr>
        <w:numPr>
          <w:ilvl w:val="0"/>
          <w:numId w:val="1"/>
        </w:numPr>
        <w:tabs>
          <w:tab w:val="num" w:pos="1080"/>
        </w:tabs>
        <w:ind w:left="720" w:hanging="720"/>
        <w:rPr>
          <w:rFonts w:asciiTheme="minorHAnsi" w:hAnsiTheme="minorHAnsi" w:cstheme="minorHAnsi"/>
          <w:szCs w:val="26"/>
        </w:rPr>
      </w:pPr>
      <w:r w:rsidRPr="001F3198">
        <w:rPr>
          <w:rFonts w:asciiTheme="minorHAnsi" w:hAnsiTheme="minorHAnsi" w:cstheme="minorHAnsi"/>
          <w:szCs w:val="26"/>
        </w:rPr>
        <w:t>Does the County require that bidder proposed staff be Alameda County Residents or can the</w:t>
      </w:r>
      <w:r w:rsidR="008C50CC">
        <w:rPr>
          <w:rFonts w:asciiTheme="minorHAnsi" w:hAnsiTheme="minorHAnsi" w:cstheme="minorHAnsi"/>
          <w:szCs w:val="26"/>
        </w:rPr>
        <w:t xml:space="preserve"> residents</w:t>
      </w:r>
      <w:r w:rsidRPr="001F3198">
        <w:rPr>
          <w:rFonts w:asciiTheme="minorHAnsi" w:hAnsiTheme="minorHAnsi" w:cstheme="minorHAnsi"/>
          <w:szCs w:val="26"/>
        </w:rPr>
        <w:t xml:space="preserve"> be non-local consultants? </w:t>
      </w:r>
    </w:p>
    <w:p w:rsidR="00C672A6" w:rsidRPr="001F3198" w:rsidRDefault="00C672A6" w:rsidP="00C672A6">
      <w:pPr>
        <w:numPr>
          <w:ilvl w:val="1"/>
          <w:numId w:val="1"/>
        </w:numPr>
        <w:tabs>
          <w:tab w:val="clear" w:pos="810"/>
          <w:tab w:val="num" w:pos="1080"/>
        </w:tabs>
        <w:autoSpaceDE w:val="0"/>
        <w:autoSpaceDN w:val="0"/>
        <w:adjustRightInd w:val="0"/>
        <w:ind w:left="720" w:hanging="720"/>
        <w:rPr>
          <w:rFonts w:asciiTheme="minorHAnsi" w:hAnsiTheme="minorHAnsi" w:cstheme="minorHAnsi"/>
          <w:b/>
          <w:szCs w:val="26"/>
        </w:rPr>
      </w:pPr>
      <w:r w:rsidRPr="001F3198">
        <w:rPr>
          <w:rFonts w:asciiTheme="minorHAnsi" w:hAnsiTheme="minorHAnsi" w:cstheme="minorHAnsi"/>
          <w:b/>
          <w:szCs w:val="26"/>
        </w:rPr>
        <w:t>The County is not dictati</w:t>
      </w:r>
      <w:r w:rsidR="0015620F">
        <w:rPr>
          <w:rFonts w:asciiTheme="minorHAnsi" w:hAnsiTheme="minorHAnsi" w:cstheme="minorHAnsi"/>
          <w:b/>
          <w:szCs w:val="26"/>
        </w:rPr>
        <w:t>ng where bidders obtain</w:t>
      </w:r>
      <w:r w:rsidRPr="001F3198">
        <w:rPr>
          <w:rFonts w:asciiTheme="minorHAnsi" w:hAnsiTheme="minorHAnsi" w:cstheme="minorHAnsi"/>
          <w:b/>
          <w:szCs w:val="26"/>
        </w:rPr>
        <w:t xml:space="preserve"> qualified staff, proposed staff may be Alameda County residence or not. The requirement is for bidders to already have qualified staff on hand ready and available to fulfill the work orders.</w:t>
      </w:r>
    </w:p>
    <w:p w:rsidR="00C672A6" w:rsidRPr="001F3198" w:rsidRDefault="00C672A6" w:rsidP="00C672A6">
      <w:pPr>
        <w:autoSpaceDE w:val="0"/>
        <w:autoSpaceDN w:val="0"/>
        <w:adjustRightInd w:val="0"/>
        <w:ind w:left="720"/>
        <w:rPr>
          <w:rFonts w:asciiTheme="minorHAnsi" w:hAnsiTheme="minorHAnsi" w:cstheme="minorHAnsi"/>
          <w:b/>
          <w:szCs w:val="26"/>
        </w:rPr>
      </w:pPr>
    </w:p>
    <w:p w:rsidR="00DD25F6" w:rsidRPr="001F3198" w:rsidRDefault="00065056" w:rsidP="00C933B5">
      <w:pPr>
        <w:numPr>
          <w:ilvl w:val="0"/>
          <w:numId w:val="1"/>
        </w:numPr>
        <w:ind w:left="720" w:hanging="720"/>
        <w:rPr>
          <w:rFonts w:asciiTheme="minorHAnsi" w:hAnsiTheme="minorHAnsi" w:cstheme="minorHAnsi"/>
          <w:b/>
          <w:szCs w:val="26"/>
        </w:rPr>
      </w:pPr>
      <w:r w:rsidRPr="001F3198">
        <w:rPr>
          <w:rFonts w:asciiTheme="minorHAnsi" w:hAnsiTheme="minorHAnsi" w:cstheme="minorHAnsi"/>
          <w:szCs w:val="26"/>
        </w:rPr>
        <w:t xml:space="preserve">If a SLEB and a non-SLEB partner for this project, can the non-SLEB be the Prime bidder? </w:t>
      </w:r>
    </w:p>
    <w:p w:rsidR="00DD25F6" w:rsidRPr="001F3198" w:rsidRDefault="00525729" w:rsidP="00C933B5">
      <w:pPr>
        <w:numPr>
          <w:ilvl w:val="1"/>
          <w:numId w:val="1"/>
        </w:numPr>
        <w:tabs>
          <w:tab w:val="clear" w:pos="810"/>
          <w:tab w:val="num" w:pos="1080"/>
        </w:tabs>
        <w:autoSpaceDE w:val="0"/>
        <w:autoSpaceDN w:val="0"/>
        <w:adjustRightInd w:val="0"/>
        <w:ind w:left="720" w:hanging="720"/>
        <w:rPr>
          <w:rFonts w:asciiTheme="minorHAnsi" w:hAnsiTheme="minorHAnsi" w:cstheme="minorHAnsi"/>
          <w:b/>
          <w:szCs w:val="26"/>
        </w:rPr>
      </w:pPr>
      <w:r w:rsidRPr="001F3198">
        <w:rPr>
          <w:rFonts w:asciiTheme="minorHAnsi" w:hAnsiTheme="minorHAnsi" w:cstheme="minorHAnsi"/>
          <w:b/>
          <w:szCs w:val="26"/>
        </w:rPr>
        <w:t>Yes, any non-SLEB bidder must subcontract with a SLEB</w:t>
      </w:r>
      <w:r w:rsidR="00EC32EF" w:rsidRPr="001F3198">
        <w:rPr>
          <w:rFonts w:asciiTheme="minorHAnsi" w:hAnsiTheme="minorHAnsi" w:cstheme="minorHAnsi"/>
          <w:b/>
          <w:szCs w:val="26"/>
        </w:rPr>
        <w:t xml:space="preserve"> for a minimum of 20% of the contract value</w:t>
      </w:r>
      <w:r w:rsidRPr="001F3198">
        <w:rPr>
          <w:rFonts w:asciiTheme="minorHAnsi" w:hAnsiTheme="minorHAnsi" w:cstheme="minorHAnsi"/>
          <w:b/>
          <w:szCs w:val="26"/>
        </w:rPr>
        <w:t>.</w:t>
      </w:r>
    </w:p>
    <w:p w:rsidR="00DD25F6" w:rsidRPr="001F3198" w:rsidRDefault="00DD25F6" w:rsidP="00C933B5">
      <w:pPr>
        <w:tabs>
          <w:tab w:val="num" w:pos="1080"/>
        </w:tabs>
        <w:ind w:left="720" w:hanging="720"/>
        <w:rPr>
          <w:rFonts w:asciiTheme="minorHAnsi" w:hAnsiTheme="minorHAnsi" w:cstheme="minorHAnsi"/>
          <w:szCs w:val="26"/>
        </w:rPr>
      </w:pPr>
    </w:p>
    <w:p w:rsidR="006A543A" w:rsidRPr="001F3198" w:rsidRDefault="006A543A" w:rsidP="00C933B5">
      <w:pPr>
        <w:numPr>
          <w:ilvl w:val="0"/>
          <w:numId w:val="1"/>
        </w:numPr>
        <w:tabs>
          <w:tab w:val="num" w:pos="1080"/>
        </w:tabs>
        <w:ind w:left="720" w:hanging="720"/>
        <w:rPr>
          <w:rFonts w:asciiTheme="minorHAnsi" w:hAnsiTheme="minorHAnsi" w:cstheme="minorHAnsi"/>
          <w:szCs w:val="26"/>
        </w:rPr>
      </w:pPr>
      <w:r w:rsidRPr="001F3198">
        <w:rPr>
          <w:rFonts w:asciiTheme="minorHAnsi" w:hAnsiTheme="minorHAnsi" w:cstheme="minorHAnsi"/>
          <w:szCs w:val="26"/>
        </w:rPr>
        <w:t>Does this opportunity come with a mandatory goal of Small/Emerging Local business participation?</w:t>
      </w:r>
    </w:p>
    <w:p w:rsidR="006A543A" w:rsidRPr="001F3198" w:rsidRDefault="0087668D" w:rsidP="00C933B5">
      <w:pPr>
        <w:numPr>
          <w:ilvl w:val="1"/>
          <w:numId w:val="1"/>
        </w:numPr>
        <w:tabs>
          <w:tab w:val="clear" w:pos="810"/>
          <w:tab w:val="num" w:pos="1080"/>
        </w:tabs>
        <w:autoSpaceDE w:val="0"/>
        <w:autoSpaceDN w:val="0"/>
        <w:adjustRightInd w:val="0"/>
        <w:ind w:left="720" w:hanging="720"/>
        <w:rPr>
          <w:rFonts w:asciiTheme="minorHAnsi" w:hAnsiTheme="minorHAnsi" w:cstheme="minorHAnsi"/>
          <w:b/>
          <w:szCs w:val="26"/>
        </w:rPr>
      </w:pPr>
      <w:r w:rsidRPr="001F3198">
        <w:rPr>
          <w:rFonts w:asciiTheme="minorHAnsi" w:hAnsiTheme="minorHAnsi" w:cstheme="minorHAnsi"/>
          <w:b/>
          <w:szCs w:val="26"/>
        </w:rPr>
        <w:t xml:space="preserve">Yes, the awardee vendor is required to subcontract 20% of the contract value to a certified SLEB vendor. </w:t>
      </w:r>
    </w:p>
    <w:p w:rsidR="006A543A" w:rsidRPr="001F3198" w:rsidRDefault="006A543A" w:rsidP="00C933B5">
      <w:pPr>
        <w:ind w:left="720"/>
        <w:rPr>
          <w:rFonts w:asciiTheme="minorHAnsi" w:hAnsiTheme="minorHAnsi" w:cstheme="minorHAnsi"/>
          <w:szCs w:val="26"/>
        </w:rPr>
      </w:pPr>
    </w:p>
    <w:p w:rsidR="00F11FB4" w:rsidRPr="001F3198" w:rsidRDefault="00F11FB4" w:rsidP="00F11FB4">
      <w:pPr>
        <w:numPr>
          <w:ilvl w:val="0"/>
          <w:numId w:val="1"/>
        </w:numPr>
        <w:tabs>
          <w:tab w:val="num" w:pos="1080"/>
        </w:tabs>
        <w:ind w:left="720" w:hanging="720"/>
        <w:rPr>
          <w:rFonts w:asciiTheme="minorHAnsi" w:hAnsiTheme="minorHAnsi" w:cstheme="minorHAnsi"/>
          <w:szCs w:val="26"/>
        </w:rPr>
      </w:pPr>
      <w:r w:rsidRPr="001F3198">
        <w:rPr>
          <w:rFonts w:asciiTheme="minorHAnsi" w:hAnsiTheme="minorHAnsi" w:cstheme="minorHAnsi"/>
          <w:szCs w:val="26"/>
        </w:rPr>
        <w:lastRenderedPageBreak/>
        <w:t xml:space="preserve">Can a bidder submit a business license </w:t>
      </w:r>
      <w:r w:rsidR="00FA7FD3">
        <w:rPr>
          <w:rFonts w:asciiTheme="minorHAnsi" w:hAnsiTheme="minorHAnsi" w:cstheme="minorHAnsi"/>
          <w:szCs w:val="26"/>
        </w:rPr>
        <w:t>and</w:t>
      </w:r>
      <w:r w:rsidRPr="001F3198">
        <w:rPr>
          <w:rFonts w:asciiTheme="minorHAnsi" w:hAnsiTheme="minorHAnsi" w:cstheme="minorHAnsi"/>
          <w:szCs w:val="26"/>
        </w:rPr>
        <w:t xml:space="preserve"> utility bills as proof of residency for local preference? If so, would the local vendor still need to partner with SLEB to participate in this RFP?</w:t>
      </w:r>
    </w:p>
    <w:p w:rsidR="00F11FB4" w:rsidRPr="001F3198" w:rsidRDefault="00F11FB4" w:rsidP="00F11FB4">
      <w:pPr>
        <w:numPr>
          <w:ilvl w:val="1"/>
          <w:numId w:val="1"/>
        </w:numPr>
        <w:tabs>
          <w:tab w:val="clear" w:pos="810"/>
          <w:tab w:val="num" w:pos="1080"/>
        </w:tabs>
        <w:autoSpaceDE w:val="0"/>
        <w:autoSpaceDN w:val="0"/>
        <w:adjustRightInd w:val="0"/>
        <w:ind w:left="720" w:hanging="720"/>
        <w:rPr>
          <w:rFonts w:asciiTheme="minorHAnsi" w:hAnsiTheme="minorHAnsi" w:cstheme="minorHAnsi"/>
          <w:b/>
          <w:szCs w:val="26"/>
        </w:rPr>
      </w:pPr>
      <w:r w:rsidRPr="001F3198">
        <w:rPr>
          <w:rFonts w:asciiTheme="minorHAnsi" w:hAnsiTheme="minorHAnsi" w:cstheme="minorHAnsi"/>
          <w:b/>
          <w:szCs w:val="26"/>
        </w:rPr>
        <w:t>Non-SLEB local bidders may submit the documents requested to claim proof of locality and receive the 5% preference, however</w:t>
      </w:r>
      <w:r w:rsidR="00FA7FD3">
        <w:rPr>
          <w:rFonts w:asciiTheme="minorHAnsi" w:hAnsiTheme="minorHAnsi" w:cstheme="minorHAnsi"/>
          <w:b/>
          <w:szCs w:val="26"/>
        </w:rPr>
        <w:t>,</w:t>
      </w:r>
      <w:r w:rsidRPr="001F3198">
        <w:rPr>
          <w:rFonts w:asciiTheme="minorHAnsi" w:hAnsiTheme="minorHAnsi" w:cstheme="minorHAnsi"/>
          <w:b/>
          <w:szCs w:val="26"/>
        </w:rPr>
        <w:t xml:space="preserve"> all non-SLEB vendors are required to subcontract with a SLEB vendor for 20% of the contract value.</w:t>
      </w:r>
    </w:p>
    <w:p w:rsidR="00F11FB4" w:rsidRPr="001F3198" w:rsidRDefault="00F11FB4" w:rsidP="00F11FB4">
      <w:pPr>
        <w:ind w:left="720"/>
        <w:rPr>
          <w:rFonts w:asciiTheme="minorHAnsi" w:hAnsiTheme="minorHAnsi" w:cstheme="minorHAnsi"/>
          <w:szCs w:val="26"/>
        </w:rPr>
      </w:pPr>
    </w:p>
    <w:p w:rsidR="00F11FB4" w:rsidRPr="001F3198" w:rsidRDefault="00F11FB4" w:rsidP="00F11FB4">
      <w:pPr>
        <w:numPr>
          <w:ilvl w:val="0"/>
          <w:numId w:val="1"/>
        </w:numPr>
        <w:tabs>
          <w:tab w:val="num" w:pos="1080"/>
        </w:tabs>
        <w:ind w:left="720" w:hanging="720"/>
        <w:rPr>
          <w:rFonts w:asciiTheme="minorHAnsi" w:hAnsiTheme="minorHAnsi" w:cstheme="minorHAnsi"/>
          <w:szCs w:val="26"/>
        </w:rPr>
      </w:pPr>
      <w:r w:rsidRPr="001F3198">
        <w:rPr>
          <w:rFonts w:asciiTheme="minorHAnsi" w:hAnsiTheme="minorHAnsi" w:cstheme="minorHAnsi"/>
          <w:szCs w:val="26"/>
        </w:rPr>
        <w:t>Can a SLEB partner with multiple Primes?</w:t>
      </w:r>
    </w:p>
    <w:p w:rsidR="00F11FB4" w:rsidRPr="001F3198" w:rsidRDefault="00F11FB4" w:rsidP="00F11FB4">
      <w:pPr>
        <w:numPr>
          <w:ilvl w:val="1"/>
          <w:numId w:val="1"/>
        </w:numPr>
        <w:tabs>
          <w:tab w:val="clear" w:pos="810"/>
          <w:tab w:val="num" w:pos="1080"/>
        </w:tabs>
        <w:autoSpaceDE w:val="0"/>
        <w:autoSpaceDN w:val="0"/>
        <w:adjustRightInd w:val="0"/>
        <w:ind w:left="720" w:hanging="720"/>
        <w:rPr>
          <w:rFonts w:asciiTheme="minorHAnsi" w:hAnsiTheme="minorHAnsi" w:cstheme="minorHAnsi"/>
          <w:b/>
          <w:szCs w:val="26"/>
        </w:rPr>
      </w:pPr>
      <w:r w:rsidRPr="001F3198">
        <w:rPr>
          <w:rFonts w:asciiTheme="minorHAnsi" w:hAnsiTheme="minorHAnsi" w:cstheme="minorHAnsi"/>
          <w:b/>
          <w:szCs w:val="26"/>
        </w:rPr>
        <w:t>Yes, a SLEB may partner with multiple primes.</w:t>
      </w:r>
    </w:p>
    <w:p w:rsidR="00F11FB4" w:rsidRPr="001F3198" w:rsidRDefault="00F11FB4" w:rsidP="00F11FB4">
      <w:pPr>
        <w:autoSpaceDE w:val="0"/>
        <w:autoSpaceDN w:val="0"/>
        <w:adjustRightInd w:val="0"/>
        <w:ind w:left="720"/>
        <w:rPr>
          <w:rFonts w:asciiTheme="minorHAnsi" w:hAnsiTheme="minorHAnsi" w:cstheme="minorHAnsi"/>
          <w:b/>
          <w:szCs w:val="26"/>
        </w:rPr>
      </w:pPr>
    </w:p>
    <w:p w:rsidR="00F11FB4" w:rsidRPr="001F3198" w:rsidRDefault="00F11FB4" w:rsidP="00F11FB4">
      <w:pPr>
        <w:numPr>
          <w:ilvl w:val="0"/>
          <w:numId w:val="1"/>
        </w:numPr>
        <w:tabs>
          <w:tab w:val="num" w:pos="1080"/>
        </w:tabs>
        <w:ind w:left="720" w:hanging="720"/>
        <w:rPr>
          <w:rFonts w:asciiTheme="minorHAnsi" w:hAnsiTheme="minorHAnsi" w:cstheme="minorHAnsi"/>
          <w:szCs w:val="26"/>
        </w:rPr>
      </w:pPr>
      <w:r w:rsidRPr="001F3198">
        <w:rPr>
          <w:rFonts w:asciiTheme="minorHAnsi" w:hAnsiTheme="minorHAnsi" w:cstheme="minorHAnsi"/>
          <w:szCs w:val="26"/>
        </w:rPr>
        <w:t>If a vendor is bidding as a prime is it mandatory to partner with a SLEB?</w:t>
      </w:r>
    </w:p>
    <w:p w:rsidR="00F11FB4" w:rsidRPr="001F3198" w:rsidRDefault="00F11FB4" w:rsidP="00F11FB4">
      <w:pPr>
        <w:numPr>
          <w:ilvl w:val="1"/>
          <w:numId w:val="1"/>
        </w:numPr>
        <w:tabs>
          <w:tab w:val="clear" w:pos="810"/>
          <w:tab w:val="num" w:pos="1080"/>
        </w:tabs>
        <w:autoSpaceDE w:val="0"/>
        <w:autoSpaceDN w:val="0"/>
        <w:adjustRightInd w:val="0"/>
        <w:ind w:left="720" w:hanging="720"/>
        <w:rPr>
          <w:rFonts w:asciiTheme="minorHAnsi" w:hAnsiTheme="minorHAnsi" w:cstheme="minorHAnsi"/>
          <w:b/>
          <w:szCs w:val="26"/>
        </w:rPr>
      </w:pPr>
      <w:r w:rsidRPr="001F3198">
        <w:rPr>
          <w:rFonts w:asciiTheme="minorHAnsi" w:hAnsiTheme="minorHAnsi" w:cstheme="minorHAnsi"/>
          <w:b/>
          <w:szCs w:val="26"/>
        </w:rPr>
        <w:t xml:space="preserve">Yes, </w:t>
      </w:r>
      <w:r w:rsidR="00A818F7" w:rsidRPr="001F3198">
        <w:rPr>
          <w:rFonts w:asciiTheme="minorHAnsi" w:hAnsiTheme="minorHAnsi" w:cstheme="minorHAnsi"/>
          <w:b/>
          <w:szCs w:val="26"/>
        </w:rPr>
        <w:t>all non-SLEB bidders</w:t>
      </w:r>
      <w:r w:rsidRPr="001F3198">
        <w:rPr>
          <w:rFonts w:asciiTheme="minorHAnsi" w:hAnsiTheme="minorHAnsi" w:cstheme="minorHAnsi"/>
          <w:b/>
          <w:szCs w:val="26"/>
        </w:rPr>
        <w:t xml:space="preserve"> must subcontract 20% of the contract value to a SLEB.</w:t>
      </w:r>
    </w:p>
    <w:p w:rsidR="00F11FB4" w:rsidRPr="001F3198" w:rsidRDefault="00F11FB4" w:rsidP="00F11FB4">
      <w:pPr>
        <w:autoSpaceDE w:val="0"/>
        <w:autoSpaceDN w:val="0"/>
        <w:adjustRightInd w:val="0"/>
        <w:ind w:left="720"/>
        <w:rPr>
          <w:rFonts w:asciiTheme="minorHAnsi" w:hAnsiTheme="minorHAnsi" w:cstheme="minorHAnsi"/>
          <w:b/>
          <w:szCs w:val="26"/>
        </w:rPr>
      </w:pPr>
    </w:p>
    <w:p w:rsidR="00F11FB4" w:rsidRPr="001F3198" w:rsidRDefault="00F11FB4" w:rsidP="00F11FB4">
      <w:pPr>
        <w:numPr>
          <w:ilvl w:val="0"/>
          <w:numId w:val="1"/>
        </w:numPr>
        <w:tabs>
          <w:tab w:val="num" w:pos="1080"/>
        </w:tabs>
        <w:ind w:left="720" w:hanging="720"/>
        <w:rPr>
          <w:rFonts w:asciiTheme="minorHAnsi" w:hAnsiTheme="minorHAnsi" w:cstheme="minorHAnsi"/>
          <w:b/>
          <w:szCs w:val="26"/>
        </w:rPr>
      </w:pPr>
      <w:r w:rsidRPr="001F3198">
        <w:rPr>
          <w:rFonts w:asciiTheme="minorHAnsi" w:hAnsiTheme="minorHAnsi" w:cstheme="minorHAnsi"/>
          <w:szCs w:val="26"/>
        </w:rPr>
        <w:t>I</w:t>
      </w:r>
      <w:r w:rsidR="00A2440E">
        <w:rPr>
          <w:rFonts w:asciiTheme="minorHAnsi" w:hAnsiTheme="minorHAnsi" w:cstheme="minorHAnsi"/>
          <w:szCs w:val="26"/>
        </w:rPr>
        <w:t>f a vendor has applied for SLEB</w:t>
      </w:r>
      <w:r w:rsidRPr="001F3198">
        <w:rPr>
          <w:rFonts w:asciiTheme="minorHAnsi" w:hAnsiTheme="minorHAnsi" w:cstheme="minorHAnsi"/>
          <w:szCs w:val="26"/>
        </w:rPr>
        <w:t xml:space="preserve"> but has</w:t>
      </w:r>
      <w:r w:rsidR="00A2440E">
        <w:rPr>
          <w:rFonts w:asciiTheme="minorHAnsi" w:hAnsiTheme="minorHAnsi" w:cstheme="minorHAnsi"/>
          <w:szCs w:val="26"/>
        </w:rPr>
        <w:t xml:space="preserve"> no</w:t>
      </w:r>
      <w:r w:rsidRPr="001F3198">
        <w:rPr>
          <w:rFonts w:asciiTheme="minorHAnsi" w:hAnsiTheme="minorHAnsi" w:cstheme="minorHAnsi"/>
          <w:szCs w:val="26"/>
        </w:rPr>
        <w:t>t received certification</w:t>
      </w:r>
      <w:r w:rsidR="00C74410">
        <w:rPr>
          <w:rFonts w:asciiTheme="minorHAnsi" w:hAnsiTheme="minorHAnsi" w:cstheme="minorHAnsi"/>
          <w:szCs w:val="26"/>
        </w:rPr>
        <w:t xml:space="preserve"> </w:t>
      </w:r>
      <w:r w:rsidRPr="001F3198">
        <w:rPr>
          <w:rFonts w:asciiTheme="minorHAnsi" w:hAnsiTheme="minorHAnsi" w:cstheme="minorHAnsi"/>
          <w:szCs w:val="26"/>
        </w:rPr>
        <w:t>yet</w:t>
      </w:r>
      <w:r w:rsidR="00A2440E">
        <w:rPr>
          <w:rFonts w:asciiTheme="minorHAnsi" w:hAnsiTheme="minorHAnsi" w:cstheme="minorHAnsi"/>
          <w:szCs w:val="26"/>
        </w:rPr>
        <w:t>,</w:t>
      </w:r>
      <w:r w:rsidRPr="001F3198">
        <w:rPr>
          <w:rFonts w:asciiTheme="minorHAnsi" w:hAnsiTheme="minorHAnsi" w:cstheme="minorHAnsi"/>
          <w:szCs w:val="26"/>
        </w:rPr>
        <w:t xml:space="preserve"> is it ok</w:t>
      </w:r>
      <w:r w:rsidR="008B50B2">
        <w:rPr>
          <w:rFonts w:asciiTheme="minorHAnsi" w:hAnsiTheme="minorHAnsi" w:cstheme="minorHAnsi"/>
          <w:szCs w:val="26"/>
        </w:rPr>
        <w:t>ay</w:t>
      </w:r>
      <w:r w:rsidRPr="001F3198">
        <w:rPr>
          <w:rFonts w:asciiTheme="minorHAnsi" w:hAnsiTheme="minorHAnsi" w:cstheme="minorHAnsi"/>
          <w:szCs w:val="26"/>
        </w:rPr>
        <w:t xml:space="preserve"> </w:t>
      </w:r>
      <w:r w:rsidR="00A2440E">
        <w:rPr>
          <w:rFonts w:asciiTheme="minorHAnsi" w:hAnsiTheme="minorHAnsi" w:cstheme="minorHAnsi"/>
          <w:szCs w:val="26"/>
        </w:rPr>
        <w:t>with the</w:t>
      </w:r>
      <w:r w:rsidRPr="001F3198">
        <w:rPr>
          <w:rFonts w:asciiTheme="minorHAnsi" w:hAnsiTheme="minorHAnsi" w:cstheme="minorHAnsi"/>
          <w:szCs w:val="26"/>
        </w:rPr>
        <w:t xml:space="preserve"> County if</w:t>
      </w:r>
      <w:r w:rsidR="00A2440E">
        <w:rPr>
          <w:rFonts w:asciiTheme="minorHAnsi" w:hAnsiTheme="minorHAnsi" w:cstheme="minorHAnsi"/>
          <w:szCs w:val="26"/>
        </w:rPr>
        <w:t xml:space="preserve"> the bidder </w:t>
      </w:r>
      <w:r w:rsidRPr="001F3198">
        <w:rPr>
          <w:rFonts w:asciiTheme="minorHAnsi" w:hAnsiTheme="minorHAnsi" w:cstheme="minorHAnsi"/>
          <w:szCs w:val="26"/>
        </w:rPr>
        <w:t>claim</w:t>
      </w:r>
      <w:r w:rsidR="00A2440E">
        <w:rPr>
          <w:rFonts w:asciiTheme="minorHAnsi" w:hAnsiTheme="minorHAnsi" w:cstheme="minorHAnsi"/>
          <w:szCs w:val="26"/>
        </w:rPr>
        <w:t>s</w:t>
      </w:r>
      <w:r w:rsidRPr="001F3198">
        <w:rPr>
          <w:rFonts w:asciiTheme="minorHAnsi" w:hAnsiTheme="minorHAnsi" w:cstheme="minorHAnsi"/>
          <w:szCs w:val="26"/>
        </w:rPr>
        <w:t xml:space="preserve"> certification </w:t>
      </w:r>
      <w:r w:rsidR="00A2440E" w:rsidRPr="001F3198">
        <w:rPr>
          <w:rFonts w:asciiTheme="minorHAnsi" w:hAnsiTheme="minorHAnsi" w:cstheme="minorHAnsi"/>
          <w:szCs w:val="26"/>
        </w:rPr>
        <w:t xml:space="preserve">when networking </w:t>
      </w:r>
      <w:r w:rsidR="00A2440E">
        <w:rPr>
          <w:rFonts w:asciiTheme="minorHAnsi" w:hAnsiTheme="minorHAnsi" w:cstheme="minorHAnsi"/>
          <w:szCs w:val="26"/>
        </w:rPr>
        <w:t>if</w:t>
      </w:r>
      <w:r w:rsidRPr="001F3198">
        <w:rPr>
          <w:rFonts w:asciiTheme="minorHAnsi" w:hAnsiTheme="minorHAnsi" w:cstheme="minorHAnsi"/>
          <w:szCs w:val="26"/>
        </w:rPr>
        <w:t xml:space="preserve"> </w:t>
      </w:r>
      <w:r w:rsidR="00A2440E">
        <w:rPr>
          <w:rFonts w:asciiTheme="minorHAnsi" w:hAnsiTheme="minorHAnsi" w:cstheme="minorHAnsi"/>
          <w:szCs w:val="26"/>
        </w:rPr>
        <w:t xml:space="preserve">the </w:t>
      </w:r>
      <w:r w:rsidRPr="001F3198">
        <w:rPr>
          <w:rFonts w:asciiTheme="minorHAnsi" w:hAnsiTheme="minorHAnsi" w:cstheme="minorHAnsi"/>
          <w:szCs w:val="26"/>
        </w:rPr>
        <w:t xml:space="preserve">vendor expects to be certified prior to </w:t>
      </w:r>
      <w:r w:rsidR="00A2440E">
        <w:rPr>
          <w:rFonts w:asciiTheme="minorHAnsi" w:hAnsiTheme="minorHAnsi" w:cstheme="minorHAnsi"/>
          <w:szCs w:val="26"/>
        </w:rPr>
        <w:t xml:space="preserve">the </w:t>
      </w:r>
      <w:r w:rsidRPr="001F3198">
        <w:rPr>
          <w:rFonts w:asciiTheme="minorHAnsi" w:hAnsiTheme="minorHAnsi" w:cstheme="minorHAnsi"/>
          <w:szCs w:val="26"/>
        </w:rPr>
        <w:t xml:space="preserve">bid due date? </w:t>
      </w:r>
    </w:p>
    <w:p w:rsidR="00F11FB4" w:rsidRPr="001F3198" w:rsidRDefault="00F11FB4" w:rsidP="00F11FB4">
      <w:pPr>
        <w:numPr>
          <w:ilvl w:val="1"/>
          <w:numId w:val="1"/>
        </w:numPr>
        <w:tabs>
          <w:tab w:val="clear" w:pos="810"/>
          <w:tab w:val="num" w:pos="1080"/>
        </w:tabs>
        <w:autoSpaceDE w:val="0"/>
        <w:autoSpaceDN w:val="0"/>
        <w:adjustRightInd w:val="0"/>
        <w:ind w:left="720" w:hanging="720"/>
        <w:rPr>
          <w:rFonts w:asciiTheme="minorHAnsi" w:hAnsiTheme="minorHAnsi" w:cstheme="minorHAnsi"/>
          <w:b/>
          <w:szCs w:val="26"/>
        </w:rPr>
      </w:pPr>
      <w:r w:rsidRPr="001F3198">
        <w:rPr>
          <w:rFonts w:asciiTheme="minorHAnsi" w:hAnsiTheme="minorHAnsi" w:cstheme="minorHAnsi"/>
          <w:b/>
          <w:szCs w:val="26"/>
        </w:rPr>
        <w:t>Potential SLEB vendors should be truthful when discussing SLEB status for contracting purposes.  The County will verify SLEB certification status upon receipt of the bid submissions.</w:t>
      </w:r>
    </w:p>
    <w:p w:rsidR="00F11FB4" w:rsidRPr="001F3198" w:rsidRDefault="00F11FB4" w:rsidP="00F11FB4">
      <w:pPr>
        <w:autoSpaceDE w:val="0"/>
        <w:autoSpaceDN w:val="0"/>
        <w:adjustRightInd w:val="0"/>
        <w:ind w:left="720"/>
        <w:rPr>
          <w:rFonts w:asciiTheme="minorHAnsi" w:hAnsiTheme="minorHAnsi" w:cstheme="minorHAnsi"/>
          <w:b/>
          <w:szCs w:val="26"/>
        </w:rPr>
      </w:pPr>
    </w:p>
    <w:p w:rsidR="00F11FB4" w:rsidRPr="001F3198" w:rsidRDefault="00F11FB4" w:rsidP="00F11FB4">
      <w:pPr>
        <w:numPr>
          <w:ilvl w:val="0"/>
          <w:numId w:val="1"/>
        </w:numPr>
        <w:tabs>
          <w:tab w:val="num" w:pos="1080"/>
        </w:tabs>
        <w:ind w:left="720" w:hanging="720"/>
        <w:rPr>
          <w:rFonts w:asciiTheme="minorHAnsi" w:hAnsiTheme="minorHAnsi" w:cstheme="minorHAnsi"/>
          <w:szCs w:val="26"/>
        </w:rPr>
      </w:pPr>
      <w:r w:rsidRPr="001F3198">
        <w:rPr>
          <w:rFonts w:asciiTheme="minorHAnsi" w:hAnsiTheme="minorHAnsi" w:cstheme="minorHAnsi"/>
          <w:szCs w:val="26"/>
        </w:rPr>
        <w:t>Will Alameda County release a list of active SLEB vendors for Primes to contact?</w:t>
      </w:r>
    </w:p>
    <w:p w:rsidR="00F11FB4" w:rsidRPr="001F3198" w:rsidRDefault="00F11FB4" w:rsidP="00F11FB4">
      <w:pPr>
        <w:numPr>
          <w:ilvl w:val="1"/>
          <w:numId w:val="1"/>
        </w:numPr>
        <w:tabs>
          <w:tab w:val="clear" w:pos="810"/>
          <w:tab w:val="num" w:pos="1080"/>
        </w:tabs>
        <w:autoSpaceDE w:val="0"/>
        <w:autoSpaceDN w:val="0"/>
        <w:adjustRightInd w:val="0"/>
        <w:ind w:left="720" w:hanging="720"/>
        <w:rPr>
          <w:rStyle w:val="Hyperlink"/>
          <w:rFonts w:asciiTheme="minorHAnsi" w:hAnsiTheme="minorHAnsi" w:cstheme="minorHAnsi"/>
          <w:b/>
          <w:color w:val="auto"/>
          <w:szCs w:val="26"/>
          <w:u w:val="none"/>
        </w:rPr>
      </w:pPr>
      <w:r w:rsidRPr="001F3198">
        <w:rPr>
          <w:rFonts w:asciiTheme="minorHAnsi" w:hAnsiTheme="minorHAnsi" w:cstheme="minorHAnsi"/>
          <w:b/>
          <w:szCs w:val="26"/>
        </w:rPr>
        <w:t xml:space="preserve">Bidders may search for SLEB subcontractors through the Office of Contract Compliance’s web portal located at  </w:t>
      </w:r>
      <w:hyperlink r:id="rId16" w:history="1">
        <w:r w:rsidRPr="001F3198">
          <w:rPr>
            <w:rStyle w:val="Hyperlink"/>
            <w:rFonts w:asciiTheme="minorHAnsi" w:hAnsiTheme="minorHAnsi" w:cstheme="minorHAnsi"/>
            <w:b/>
            <w:szCs w:val="26"/>
          </w:rPr>
          <w:t>http://acgov.org/sleb_query_app/gsa/sleb/query/slebmenu.jsp</w:t>
        </w:r>
      </w:hyperlink>
    </w:p>
    <w:p w:rsidR="00F11FB4" w:rsidRPr="001F3198" w:rsidRDefault="00F11FB4" w:rsidP="00F11FB4">
      <w:pPr>
        <w:autoSpaceDE w:val="0"/>
        <w:autoSpaceDN w:val="0"/>
        <w:adjustRightInd w:val="0"/>
        <w:ind w:left="720"/>
        <w:rPr>
          <w:rFonts w:asciiTheme="minorHAnsi" w:hAnsiTheme="minorHAnsi" w:cstheme="minorHAnsi"/>
          <w:b/>
          <w:szCs w:val="26"/>
        </w:rPr>
      </w:pPr>
    </w:p>
    <w:p w:rsidR="006A543A" w:rsidRPr="001F3198" w:rsidRDefault="006A543A" w:rsidP="00F11FB4">
      <w:pPr>
        <w:numPr>
          <w:ilvl w:val="0"/>
          <w:numId w:val="1"/>
        </w:numPr>
        <w:tabs>
          <w:tab w:val="num" w:pos="1080"/>
        </w:tabs>
        <w:spacing w:after="240"/>
        <w:ind w:left="720" w:hanging="720"/>
        <w:rPr>
          <w:rFonts w:asciiTheme="minorHAnsi" w:hAnsiTheme="minorHAnsi" w:cstheme="minorHAnsi"/>
          <w:szCs w:val="26"/>
        </w:rPr>
      </w:pPr>
      <w:r w:rsidRPr="001F3198">
        <w:rPr>
          <w:rFonts w:asciiTheme="minorHAnsi" w:hAnsiTheme="minorHAnsi" w:cstheme="minorHAnsi"/>
          <w:szCs w:val="26"/>
        </w:rPr>
        <w:lastRenderedPageBreak/>
        <w:t>Page</w:t>
      </w:r>
      <w:r w:rsidR="00A013BA" w:rsidRPr="001F3198">
        <w:rPr>
          <w:rFonts w:asciiTheme="minorHAnsi" w:hAnsiTheme="minorHAnsi" w:cstheme="minorHAnsi"/>
          <w:szCs w:val="26"/>
        </w:rPr>
        <w:t xml:space="preserve"> 13 of RFP, Section H. </w:t>
      </w:r>
      <w:r w:rsidRPr="001F3198">
        <w:rPr>
          <w:rFonts w:asciiTheme="minorHAnsi" w:hAnsiTheme="minorHAnsi" w:cstheme="minorHAnsi"/>
          <w:szCs w:val="26"/>
          <w:u w:val="single"/>
        </w:rPr>
        <w:t>Evaluation Criteria/Selection Committee</w:t>
      </w:r>
      <w:r w:rsidR="00A013BA" w:rsidRPr="001F3198">
        <w:rPr>
          <w:rFonts w:asciiTheme="minorHAnsi" w:hAnsiTheme="minorHAnsi" w:cstheme="minorHAnsi"/>
          <w:szCs w:val="26"/>
        </w:rPr>
        <w:t>, states:</w:t>
      </w:r>
    </w:p>
    <w:p w:rsidR="000B3A76" w:rsidRPr="001F3198" w:rsidRDefault="006A543A" w:rsidP="006532BE">
      <w:pPr>
        <w:tabs>
          <w:tab w:val="num" w:pos="1080"/>
        </w:tabs>
        <w:spacing w:after="240"/>
        <w:ind w:left="1080" w:firstLine="360"/>
        <w:rPr>
          <w:rFonts w:asciiTheme="minorHAnsi" w:hAnsiTheme="minorHAnsi" w:cstheme="minorHAnsi"/>
          <w:szCs w:val="26"/>
        </w:rPr>
      </w:pPr>
      <w:r w:rsidRPr="001F3198">
        <w:rPr>
          <w:rFonts w:asciiTheme="minorHAnsi" w:hAnsiTheme="minorHAnsi" w:cstheme="minorHAnsi"/>
          <w:i/>
          <w:szCs w:val="26"/>
        </w:rPr>
        <w:t xml:space="preserve">“The final maximum score for any project is 550 points, including the </w:t>
      </w:r>
      <w:r w:rsidR="006532BE">
        <w:rPr>
          <w:rFonts w:asciiTheme="minorHAnsi" w:hAnsiTheme="minorHAnsi" w:cstheme="minorHAnsi"/>
          <w:i/>
          <w:szCs w:val="26"/>
        </w:rPr>
        <w:tab/>
      </w:r>
      <w:r w:rsidRPr="001F3198">
        <w:rPr>
          <w:rFonts w:asciiTheme="minorHAnsi" w:hAnsiTheme="minorHAnsi" w:cstheme="minorHAnsi"/>
          <w:i/>
          <w:szCs w:val="26"/>
        </w:rPr>
        <w:t xml:space="preserve">possible 50 points for local and small, local and emerging, or local </w:t>
      </w:r>
      <w:r w:rsidR="006532BE">
        <w:rPr>
          <w:rFonts w:asciiTheme="minorHAnsi" w:hAnsiTheme="minorHAnsi" w:cstheme="minorHAnsi"/>
          <w:i/>
          <w:szCs w:val="26"/>
        </w:rPr>
        <w:tab/>
      </w:r>
      <w:r w:rsidRPr="001F3198">
        <w:rPr>
          <w:rFonts w:asciiTheme="minorHAnsi" w:hAnsiTheme="minorHAnsi" w:cstheme="minorHAnsi"/>
          <w:i/>
          <w:szCs w:val="26"/>
        </w:rPr>
        <w:t>preference points (maximum 10% of final score).”</w:t>
      </w:r>
      <w:r w:rsidR="000B3A76" w:rsidRPr="001F3198">
        <w:rPr>
          <w:rFonts w:asciiTheme="minorHAnsi" w:hAnsiTheme="minorHAnsi" w:cstheme="minorHAnsi"/>
          <w:i/>
          <w:szCs w:val="26"/>
        </w:rPr>
        <w:t xml:space="preserve">  </w:t>
      </w:r>
      <w:r w:rsidRPr="001F3198">
        <w:rPr>
          <w:rFonts w:asciiTheme="minorHAnsi" w:hAnsiTheme="minorHAnsi" w:cstheme="minorHAnsi"/>
          <w:szCs w:val="26"/>
        </w:rPr>
        <w:t xml:space="preserve"> </w:t>
      </w:r>
    </w:p>
    <w:p w:rsidR="006A543A" w:rsidRPr="001F3198" w:rsidRDefault="00A1333D" w:rsidP="00C933B5">
      <w:pPr>
        <w:ind w:left="720"/>
        <w:rPr>
          <w:rFonts w:asciiTheme="minorHAnsi" w:hAnsiTheme="minorHAnsi" w:cstheme="minorHAnsi"/>
          <w:szCs w:val="26"/>
        </w:rPr>
      </w:pPr>
      <w:r w:rsidRPr="001F3198">
        <w:rPr>
          <w:rFonts w:asciiTheme="minorHAnsi" w:hAnsiTheme="minorHAnsi" w:cstheme="minorHAnsi"/>
          <w:szCs w:val="26"/>
        </w:rPr>
        <w:t>O</w:t>
      </w:r>
      <w:r w:rsidR="006A543A" w:rsidRPr="001F3198">
        <w:rPr>
          <w:rFonts w:asciiTheme="minorHAnsi" w:hAnsiTheme="minorHAnsi" w:cstheme="minorHAnsi"/>
          <w:szCs w:val="26"/>
        </w:rPr>
        <w:t>n Page 14-16, the total points allocated for each evaluation criteria sums to be 100 points (excluding points for SLEB a</w:t>
      </w:r>
      <w:r w:rsidR="000B3A76" w:rsidRPr="001F3198">
        <w:rPr>
          <w:rFonts w:asciiTheme="minorHAnsi" w:hAnsiTheme="minorHAnsi" w:cstheme="minorHAnsi"/>
          <w:szCs w:val="26"/>
        </w:rPr>
        <w:t xml:space="preserve">nd Local preference). </w:t>
      </w:r>
      <w:r w:rsidR="00994497" w:rsidRPr="001F3198">
        <w:rPr>
          <w:rFonts w:asciiTheme="minorHAnsi" w:hAnsiTheme="minorHAnsi" w:cstheme="minorHAnsi"/>
          <w:szCs w:val="26"/>
        </w:rPr>
        <w:t>Can the County</w:t>
      </w:r>
      <w:r w:rsidR="000B3A76" w:rsidRPr="001F3198">
        <w:rPr>
          <w:rFonts w:asciiTheme="minorHAnsi" w:hAnsiTheme="minorHAnsi" w:cstheme="minorHAnsi"/>
          <w:szCs w:val="26"/>
        </w:rPr>
        <w:t xml:space="preserve"> clarify</w:t>
      </w:r>
      <w:r w:rsidR="00994497" w:rsidRPr="001F3198">
        <w:rPr>
          <w:rFonts w:asciiTheme="minorHAnsi" w:hAnsiTheme="minorHAnsi" w:cstheme="minorHAnsi"/>
          <w:szCs w:val="26"/>
        </w:rPr>
        <w:t>?</w:t>
      </w:r>
    </w:p>
    <w:p w:rsidR="006A543A" w:rsidRPr="001F3198" w:rsidRDefault="00994497" w:rsidP="00C933B5">
      <w:pPr>
        <w:numPr>
          <w:ilvl w:val="1"/>
          <w:numId w:val="1"/>
        </w:numPr>
        <w:tabs>
          <w:tab w:val="clear" w:pos="810"/>
          <w:tab w:val="num" w:pos="1080"/>
        </w:tabs>
        <w:autoSpaceDE w:val="0"/>
        <w:autoSpaceDN w:val="0"/>
        <w:adjustRightInd w:val="0"/>
        <w:ind w:left="720" w:hanging="720"/>
        <w:rPr>
          <w:rFonts w:asciiTheme="minorHAnsi" w:hAnsiTheme="minorHAnsi" w:cstheme="minorHAnsi"/>
          <w:b/>
          <w:szCs w:val="26"/>
        </w:rPr>
      </w:pPr>
      <w:r w:rsidRPr="001F3198">
        <w:rPr>
          <w:rFonts w:asciiTheme="minorHAnsi" w:hAnsiTheme="minorHAnsi" w:cstheme="minorHAnsi"/>
          <w:b/>
          <w:szCs w:val="26"/>
        </w:rPr>
        <w:t>The points indicated in the Evaluation Criteria are weights, proposals will be evaluated according to each Evaluation Criteria, and scored on the zero to five-point scale outlined on page 13-14.  The scores for all Evaluation Criteria will then be added, according to their assigned weight to arrive at a weighted score for a maximum of 550 points.</w:t>
      </w:r>
    </w:p>
    <w:p w:rsidR="006A543A" w:rsidRPr="001F3198" w:rsidRDefault="006A543A" w:rsidP="00C933B5">
      <w:pPr>
        <w:ind w:left="720"/>
        <w:rPr>
          <w:rFonts w:asciiTheme="minorHAnsi" w:hAnsiTheme="minorHAnsi" w:cstheme="minorHAnsi"/>
          <w:szCs w:val="26"/>
        </w:rPr>
      </w:pPr>
    </w:p>
    <w:p w:rsidR="000B3A76" w:rsidRPr="001F3198" w:rsidRDefault="006A543A" w:rsidP="00C933B5">
      <w:pPr>
        <w:numPr>
          <w:ilvl w:val="0"/>
          <w:numId w:val="1"/>
        </w:numPr>
        <w:tabs>
          <w:tab w:val="num" w:pos="1080"/>
        </w:tabs>
        <w:ind w:left="720" w:hanging="720"/>
        <w:rPr>
          <w:rFonts w:asciiTheme="minorHAnsi" w:hAnsiTheme="minorHAnsi" w:cstheme="minorHAnsi"/>
          <w:szCs w:val="26"/>
        </w:rPr>
      </w:pPr>
      <w:r w:rsidRPr="001F3198">
        <w:rPr>
          <w:rFonts w:asciiTheme="minorHAnsi" w:hAnsiTheme="minorHAnsi" w:cstheme="minorHAnsi"/>
          <w:szCs w:val="26"/>
        </w:rPr>
        <w:t xml:space="preserve">Page 15 </w:t>
      </w:r>
      <w:r w:rsidR="00A013BA" w:rsidRPr="001F3198">
        <w:rPr>
          <w:rFonts w:asciiTheme="minorHAnsi" w:hAnsiTheme="minorHAnsi" w:cstheme="minorHAnsi"/>
          <w:szCs w:val="26"/>
        </w:rPr>
        <w:t>of RFP, Section H.</w:t>
      </w:r>
      <w:r w:rsidR="000B3A76" w:rsidRPr="001F3198">
        <w:rPr>
          <w:rFonts w:asciiTheme="minorHAnsi" w:hAnsiTheme="minorHAnsi" w:cstheme="minorHAnsi"/>
          <w:szCs w:val="26"/>
        </w:rPr>
        <w:t xml:space="preserve"> </w:t>
      </w:r>
      <w:r w:rsidR="000B3A76" w:rsidRPr="001F3198">
        <w:rPr>
          <w:rFonts w:asciiTheme="minorHAnsi" w:hAnsiTheme="minorHAnsi" w:cstheme="minorHAnsi"/>
          <w:szCs w:val="26"/>
          <w:u w:val="single"/>
        </w:rPr>
        <w:t>E</w:t>
      </w:r>
      <w:r w:rsidRPr="001F3198">
        <w:rPr>
          <w:rFonts w:asciiTheme="minorHAnsi" w:hAnsiTheme="minorHAnsi" w:cstheme="minorHAnsi"/>
          <w:szCs w:val="26"/>
          <w:u w:val="single"/>
        </w:rPr>
        <w:t>valuation Criteria</w:t>
      </w:r>
      <w:r w:rsidR="00E66E06">
        <w:rPr>
          <w:rFonts w:asciiTheme="minorHAnsi" w:hAnsiTheme="minorHAnsi" w:cstheme="minorHAnsi"/>
          <w:szCs w:val="26"/>
          <w:u w:val="single"/>
        </w:rPr>
        <w:t>/Selection Committee</w:t>
      </w:r>
      <w:r w:rsidR="00A013BA" w:rsidRPr="001F3198">
        <w:rPr>
          <w:rFonts w:asciiTheme="minorHAnsi" w:hAnsiTheme="minorHAnsi" w:cstheme="minorHAnsi"/>
          <w:szCs w:val="26"/>
        </w:rPr>
        <w:t>, Item D.</w:t>
      </w:r>
      <w:r w:rsidR="00E66E06">
        <w:rPr>
          <w:rFonts w:asciiTheme="minorHAnsi" w:hAnsiTheme="minorHAnsi" w:cstheme="minorHAnsi"/>
          <w:szCs w:val="26"/>
        </w:rPr>
        <w:t xml:space="preserve"> Understanding of the Project: item</w:t>
      </w:r>
      <w:r w:rsidR="00A013BA" w:rsidRPr="001F3198">
        <w:rPr>
          <w:rFonts w:asciiTheme="minorHAnsi" w:hAnsiTheme="minorHAnsi" w:cstheme="minorHAnsi"/>
          <w:szCs w:val="26"/>
        </w:rPr>
        <w:t xml:space="preserve"> 1</w:t>
      </w:r>
      <w:r w:rsidR="00E66E06">
        <w:rPr>
          <w:rFonts w:asciiTheme="minorHAnsi" w:hAnsiTheme="minorHAnsi" w:cstheme="minorHAnsi"/>
          <w:szCs w:val="26"/>
        </w:rPr>
        <w:t>,</w:t>
      </w:r>
      <w:r w:rsidR="00A013BA" w:rsidRPr="001F3198">
        <w:rPr>
          <w:rFonts w:asciiTheme="minorHAnsi" w:hAnsiTheme="minorHAnsi" w:cstheme="minorHAnsi"/>
          <w:szCs w:val="26"/>
        </w:rPr>
        <w:t xml:space="preserve"> states:</w:t>
      </w:r>
    </w:p>
    <w:p w:rsidR="000B3A76" w:rsidRPr="001F3198" w:rsidRDefault="006532BE" w:rsidP="00C672A6">
      <w:pPr>
        <w:spacing w:before="120" w:after="120"/>
        <w:ind w:left="1080"/>
        <w:rPr>
          <w:rFonts w:asciiTheme="minorHAnsi" w:hAnsiTheme="minorHAnsi" w:cstheme="minorHAnsi"/>
          <w:i/>
          <w:szCs w:val="26"/>
        </w:rPr>
      </w:pPr>
      <w:r>
        <w:rPr>
          <w:rFonts w:asciiTheme="minorHAnsi" w:hAnsiTheme="minorHAnsi" w:cstheme="minorHAnsi"/>
          <w:i/>
          <w:szCs w:val="26"/>
        </w:rPr>
        <w:tab/>
      </w:r>
      <w:r w:rsidR="000B3A76" w:rsidRPr="001F3198">
        <w:rPr>
          <w:rFonts w:asciiTheme="minorHAnsi" w:hAnsiTheme="minorHAnsi" w:cstheme="minorHAnsi"/>
          <w:i/>
          <w:szCs w:val="26"/>
        </w:rPr>
        <w:t xml:space="preserve">“Has proposer demonstrated a thorough understanding of the purpose and </w:t>
      </w:r>
      <w:r>
        <w:rPr>
          <w:rFonts w:asciiTheme="minorHAnsi" w:hAnsiTheme="minorHAnsi" w:cstheme="minorHAnsi"/>
          <w:i/>
          <w:szCs w:val="26"/>
        </w:rPr>
        <w:tab/>
      </w:r>
      <w:r w:rsidR="000B3A76" w:rsidRPr="001F3198">
        <w:rPr>
          <w:rFonts w:asciiTheme="minorHAnsi" w:hAnsiTheme="minorHAnsi" w:cstheme="minorHAnsi"/>
          <w:i/>
          <w:szCs w:val="26"/>
        </w:rPr>
        <w:t>scope of the project?”</w:t>
      </w:r>
    </w:p>
    <w:p w:rsidR="006A543A" w:rsidRPr="001F3198" w:rsidRDefault="006A4AAA" w:rsidP="00C933B5">
      <w:pPr>
        <w:ind w:left="720"/>
        <w:rPr>
          <w:rFonts w:asciiTheme="minorHAnsi" w:hAnsiTheme="minorHAnsi" w:cstheme="minorHAnsi"/>
          <w:szCs w:val="26"/>
        </w:rPr>
      </w:pPr>
      <w:r w:rsidRPr="001F3198">
        <w:rPr>
          <w:rFonts w:asciiTheme="minorHAnsi" w:hAnsiTheme="minorHAnsi" w:cstheme="minorHAnsi"/>
          <w:szCs w:val="26"/>
        </w:rPr>
        <w:t>Are bidders to</w:t>
      </w:r>
      <w:r w:rsidR="006A543A" w:rsidRPr="001F3198">
        <w:rPr>
          <w:rFonts w:asciiTheme="minorHAnsi" w:hAnsiTheme="minorHAnsi" w:cstheme="minorHAnsi"/>
          <w:szCs w:val="26"/>
        </w:rPr>
        <w:t xml:space="preserve"> assume this evaluation criteria is mo</w:t>
      </w:r>
      <w:r w:rsidRPr="001F3198">
        <w:rPr>
          <w:rFonts w:asciiTheme="minorHAnsi" w:hAnsiTheme="minorHAnsi" w:cstheme="minorHAnsi"/>
          <w:szCs w:val="26"/>
        </w:rPr>
        <w:t>re aligned towards the future SOWs/ projects?</w:t>
      </w:r>
      <w:r w:rsidR="006A543A" w:rsidRPr="001F3198">
        <w:rPr>
          <w:rFonts w:asciiTheme="minorHAnsi" w:hAnsiTheme="minorHAnsi" w:cstheme="minorHAnsi"/>
          <w:szCs w:val="26"/>
        </w:rPr>
        <w:t xml:space="preserve"> Knowing that this is an opportunity for creating a vendor pool</w:t>
      </w:r>
      <w:r w:rsidR="00C672A6" w:rsidRPr="001F3198">
        <w:rPr>
          <w:rFonts w:asciiTheme="minorHAnsi" w:hAnsiTheme="minorHAnsi" w:cstheme="minorHAnsi"/>
          <w:szCs w:val="26"/>
        </w:rPr>
        <w:t xml:space="preserve">? </w:t>
      </w:r>
    </w:p>
    <w:p w:rsidR="008B50B2" w:rsidRDefault="00A013BA" w:rsidP="00C933B5">
      <w:pPr>
        <w:numPr>
          <w:ilvl w:val="1"/>
          <w:numId w:val="1"/>
        </w:numPr>
        <w:tabs>
          <w:tab w:val="clear" w:pos="810"/>
          <w:tab w:val="num" w:pos="1080"/>
        </w:tabs>
        <w:autoSpaceDE w:val="0"/>
        <w:autoSpaceDN w:val="0"/>
        <w:adjustRightInd w:val="0"/>
        <w:ind w:left="720" w:hanging="720"/>
        <w:rPr>
          <w:rFonts w:asciiTheme="minorHAnsi" w:hAnsiTheme="minorHAnsi" w:cstheme="minorHAnsi"/>
          <w:b/>
          <w:szCs w:val="26"/>
        </w:rPr>
      </w:pPr>
      <w:r w:rsidRPr="001F3198">
        <w:rPr>
          <w:rFonts w:asciiTheme="minorHAnsi" w:hAnsiTheme="minorHAnsi" w:cstheme="minorHAnsi"/>
          <w:b/>
          <w:szCs w:val="26"/>
        </w:rPr>
        <w:t>No, the details within the Evaluation Criteria are things the County Selection Panel will consider when evaluating each proposal</w:t>
      </w:r>
      <w:r w:rsidR="00C672A6" w:rsidRPr="001F3198">
        <w:rPr>
          <w:rFonts w:asciiTheme="minorHAnsi" w:hAnsiTheme="minorHAnsi" w:cstheme="minorHAnsi"/>
          <w:b/>
          <w:szCs w:val="26"/>
        </w:rPr>
        <w:t xml:space="preserve"> for award</w:t>
      </w:r>
      <w:r w:rsidRPr="001F3198">
        <w:rPr>
          <w:rFonts w:asciiTheme="minorHAnsi" w:hAnsiTheme="minorHAnsi" w:cstheme="minorHAnsi"/>
          <w:b/>
          <w:szCs w:val="26"/>
        </w:rPr>
        <w:t>.</w:t>
      </w:r>
    </w:p>
    <w:p w:rsidR="006A543A" w:rsidRPr="001F3198" w:rsidRDefault="008B50B2" w:rsidP="008B50B2">
      <w:pPr>
        <w:spacing w:after="160" w:line="259" w:lineRule="auto"/>
        <w:rPr>
          <w:rFonts w:asciiTheme="minorHAnsi" w:hAnsiTheme="minorHAnsi" w:cstheme="minorHAnsi"/>
          <w:b/>
          <w:szCs w:val="26"/>
        </w:rPr>
      </w:pPr>
      <w:r>
        <w:rPr>
          <w:rFonts w:asciiTheme="minorHAnsi" w:hAnsiTheme="minorHAnsi" w:cstheme="minorHAnsi"/>
          <w:b/>
          <w:szCs w:val="26"/>
        </w:rPr>
        <w:br w:type="page"/>
      </w:r>
    </w:p>
    <w:p w:rsidR="00F11FB4" w:rsidRPr="001F3198" w:rsidRDefault="00F11FB4" w:rsidP="00F11FB4">
      <w:pPr>
        <w:numPr>
          <w:ilvl w:val="0"/>
          <w:numId w:val="1"/>
        </w:numPr>
        <w:tabs>
          <w:tab w:val="num" w:pos="1080"/>
        </w:tabs>
        <w:ind w:left="720" w:hanging="720"/>
        <w:rPr>
          <w:rFonts w:asciiTheme="minorHAnsi" w:hAnsiTheme="minorHAnsi" w:cstheme="minorHAnsi"/>
          <w:szCs w:val="26"/>
        </w:rPr>
      </w:pPr>
      <w:r w:rsidRPr="001F3198">
        <w:rPr>
          <w:rFonts w:asciiTheme="minorHAnsi" w:hAnsiTheme="minorHAnsi" w:cstheme="minorHAnsi"/>
          <w:szCs w:val="26"/>
        </w:rPr>
        <w:lastRenderedPageBreak/>
        <w:t>Page 21 of the RFP, Section N –</w:t>
      </w:r>
      <w:r w:rsidRPr="00A2440E">
        <w:rPr>
          <w:rFonts w:asciiTheme="minorHAnsi" w:hAnsiTheme="minorHAnsi" w:cstheme="minorHAnsi"/>
          <w:szCs w:val="26"/>
          <w:u w:val="single"/>
        </w:rPr>
        <w:t xml:space="preserve"> Award</w:t>
      </w:r>
      <w:r w:rsidRPr="001F3198">
        <w:rPr>
          <w:rFonts w:asciiTheme="minorHAnsi" w:hAnsiTheme="minorHAnsi" w:cstheme="minorHAnsi"/>
          <w:szCs w:val="26"/>
        </w:rPr>
        <w:t>, Item 6</w:t>
      </w:r>
      <w:r w:rsidR="008158CA">
        <w:rPr>
          <w:rFonts w:asciiTheme="minorHAnsi" w:hAnsiTheme="minorHAnsi" w:cstheme="minorHAnsi"/>
          <w:szCs w:val="26"/>
        </w:rPr>
        <w:t>,</w:t>
      </w:r>
      <w:r w:rsidRPr="001F3198">
        <w:rPr>
          <w:rFonts w:asciiTheme="minorHAnsi" w:hAnsiTheme="minorHAnsi" w:cstheme="minorHAnsi"/>
          <w:szCs w:val="26"/>
        </w:rPr>
        <w:t xml:space="preserve"> states:</w:t>
      </w:r>
    </w:p>
    <w:p w:rsidR="00F11FB4" w:rsidRPr="001F3198" w:rsidRDefault="006532BE" w:rsidP="008158CA">
      <w:pPr>
        <w:spacing w:before="120" w:after="120"/>
        <w:ind w:left="720" w:firstLine="180"/>
        <w:rPr>
          <w:rFonts w:asciiTheme="minorHAnsi" w:hAnsiTheme="minorHAnsi" w:cstheme="minorHAnsi"/>
          <w:i/>
          <w:szCs w:val="26"/>
        </w:rPr>
      </w:pPr>
      <w:r>
        <w:rPr>
          <w:rFonts w:asciiTheme="minorHAnsi" w:hAnsiTheme="minorHAnsi" w:cstheme="minorHAnsi"/>
          <w:i/>
          <w:szCs w:val="26"/>
        </w:rPr>
        <w:tab/>
      </w:r>
      <w:r w:rsidR="00F11FB4" w:rsidRPr="001F3198">
        <w:rPr>
          <w:rFonts w:asciiTheme="minorHAnsi" w:hAnsiTheme="minorHAnsi" w:cstheme="minorHAnsi"/>
          <w:i/>
          <w:szCs w:val="26"/>
        </w:rPr>
        <w:t xml:space="preserve">“The County reserves the right to award to a single or multiple </w:t>
      </w:r>
      <w:r>
        <w:rPr>
          <w:rFonts w:asciiTheme="minorHAnsi" w:hAnsiTheme="minorHAnsi" w:cstheme="minorHAnsi"/>
          <w:i/>
          <w:szCs w:val="26"/>
        </w:rPr>
        <w:tab/>
      </w:r>
      <w:r w:rsidR="00F11FB4" w:rsidRPr="001F3198">
        <w:rPr>
          <w:rFonts w:asciiTheme="minorHAnsi" w:hAnsiTheme="minorHAnsi" w:cstheme="minorHAnsi"/>
          <w:i/>
          <w:szCs w:val="26"/>
        </w:rPr>
        <w:t>Contractors.”</w:t>
      </w:r>
    </w:p>
    <w:p w:rsidR="00F11FB4" w:rsidRPr="001F3198" w:rsidRDefault="00F11FB4" w:rsidP="00F11FB4">
      <w:pPr>
        <w:ind w:left="720"/>
        <w:rPr>
          <w:rFonts w:asciiTheme="minorHAnsi" w:hAnsiTheme="minorHAnsi" w:cstheme="minorHAnsi"/>
          <w:szCs w:val="26"/>
        </w:rPr>
      </w:pPr>
      <w:r w:rsidRPr="001F3198">
        <w:rPr>
          <w:rFonts w:asciiTheme="minorHAnsi" w:hAnsiTheme="minorHAnsi" w:cstheme="minorHAnsi"/>
          <w:szCs w:val="26"/>
        </w:rPr>
        <w:t>Is it the intent of Alameda County to award to one vendor which is the highest scoring vendor or is the intent to award multiple vendors?</w:t>
      </w:r>
    </w:p>
    <w:p w:rsidR="00F11FB4" w:rsidRPr="001F3198" w:rsidRDefault="00F11FB4" w:rsidP="00F11FB4">
      <w:pPr>
        <w:numPr>
          <w:ilvl w:val="1"/>
          <w:numId w:val="1"/>
        </w:numPr>
        <w:tabs>
          <w:tab w:val="clear" w:pos="810"/>
          <w:tab w:val="num" w:pos="1080"/>
        </w:tabs>
        <w:autoSpaceDE w:val="0"/>
        <w:autoSpaceDN w:val="0"/>
        <w:adjustRightInd w:val="0"/>
        <w:ind w:left="720" w:hanging="720"/>
        <w:rPr>
          <w:rFonts w:asciiTheme="minorHAnsi" w:hAnsiTheme="minorHAnsi" w:cstheme="minorHAnsi"/>
          <w:b/>
          <w:szCs w:val="26"/>
        </w:rPr>
      </w:pPr>
      <w:r w:rsidRPr="001F3198">
        <w:rPr>
          <w:rFonts w:asciiTheme="minorHAnsi" w:hAnsiTheme="minorHAnsi" w:cstheme="minorHAnsi"/>
          <w:b/>
          <w:szCs w:val="26"/>
        </w:rPr>
        <w:t>The County intends to award to multiple vendors.</w:t>
      </w:r>
    </w:p>
    <w:p w:rsidR="00F11FB4" w:rsidRPr="001F3198" w:rsidRDefault="00F11FB4" w:rsidP="00F11FB4">
      <w:pPr>
        <w:autoSpaceDE w:val="0"/>
        <w:autoSpaceDN w:val="0"/>
        <w:adjustRightInd w:val="0"/>
        <w:ind w:left="720"/>
        <w:rPr>
          <w:rFonts w:asciiTheme="minorHAnsi" w:hAnsiTheme="minorHAnsi" w:cstheme="minorHAnsi"/>
          <w:b/>
          <w:szCs w:val="26"/>
        </w:rPr>
      </w:pPr>
    </w:p>
    <w:p w:rsidR="00C672A6" w:rsidRPr="001F3198" w:rsidRDefault="00C672A6" w:rsidP="00C3238B">
      <w:pPr>
        <w:numPr>
          <w:ilvl w:val="0"/>
          <w:numId w:val="1"/>
        </w:numPr>
        <w:tabs>
          <w:tab w:val="num" w:pos="1080"/>
        </w:tabs>
        <w:spacing w:after="240"/>
        <w:ind w:left="720" w:hanging="720"/>
        <w:rPr>
          <w:rFonts w:asciiTheme="minorHAnsi" w:hAnsiTheme="minorHAnsi" w:cstheme="minorHAnsi"/>
          <w:szCs w:val="26"/>
        </w:rPr>
      </w:pPr>
      <w:r w:rsidRPr="001F3198">
        <w:rPr>
          <w:rFonts w:asciiTheme="minorHAnsi" w:hAnsiTheme="minorHAnsi" w:cstheme="minorHAnsi"/>
          <w:szCs w:val="26"/>
        </w:rPr>
        <w:t xml:space="preserve">Page 22 of the RFP, Section N. </w:t>
      </w:r>
      <w:r w:rsidRPr="001F3198">
        <w:rPr>
          <w:rFonts w:asciiTheme="minorHAnsi" w:hAnsiTheme="minorHAnsi" w:cstheme="minorHAnsi"/>
          <w:szCs w:val="26"/>
          <w:u w:val="single"/>
        </w:rPr>
        <w:t>Award</w:t>
      </w:r>
      <w:r w:rsidRPr="001F3198">
        <w:rPr>
          <w:rFonts w:asciiTheme="minorHAnsi" w:hAnsiTheme="minorHAnsi" w:cstheme="minorHAnsi"/>
          <w:szCs w:val="26"/>
        </w:rPr>
        <w:t>, Item 3, states:</w:t>
      </w:r>
    </w:p>
    <w:p w:rsidR="00C672A6" w:rsidRPr="001F3198" w:rsidRDefault="006532BE" w:rsidP="00F11FB4">
      <w:pPr>
        <w:spacing w:after="240"/>
        <w:ind w:left="1080"/>
        <w:rPr>
          <w:rFonts w:asciiTheme="minorHAnsi" w:hAnsiTheme="minorHAnsi" w:cstheme="minorHAnsi"/>
          <w:szCs w:val="26"/>
        </w:rPr>
      </w:pPr>
      <w:r>
        <w:rPr>
          <w:rFonts w:asciiTheme="minorHAnsi" w:hAnsiTheme="minorHAnsi" w:cstheme="minorHAnsi"/>
          <w:i/>
          <w:szCs w:val="26"/>
        </w:rPr>
        <w:tab/>
      </w:r>
      <w:r w:rsidR="00C672A6" w:rsidRPr="001F3198">
        <w:rPr>
          <w:rFonts w:asciiTheme="minorHAnsi" w:hAnsiTheme="minorHAnsi" w:cstheme="minorHAnsi"/>
          <w:i/>
          <w:szCs w:val="26"/>
        </w:rPr>
        <w:t xml:space="preserve">As a result of the County’s commitment to advance the economic </w:t>
      </w:r>
      <w:r>
        <w:rPr>
          <w:rFonts w:asciiTheme="minorHAnsi" w:hAnsiTheme="minorHAnsi" w:cstheme="minorHAnsi"/>
          <w:i/>
          <w:szCs w:val="26"/>
        </w:rPr>
        <w:tab/>
      </w:r>
      <w:r w:rsidR="00C672A6" w:rsidRPr="001F3198">
        <w:rPr>
          <w:rFonts w:asciiTheme="minorHAnsi" w:hAnsiTheme="minorHAnsi" w:cstheme="minorHAnsi"/>
          <w:i/>
          <w:szCs w:val="26"/>
        </w:rPr>
        <w:t xml:space="preserve">opportunities of these businesses, </w:t>
      </w:r>
      <w:r w:rsidR="00C672A6" w:rsidRPr="001F3198">
        <w:rPr>
          <w:rFonts w:asciiTheme="minorHAnsi" w:hAnsiTheme="minorHAnsi" w:cstheme="minorHAnsi"/>
          <w:b/>
          <w:i/>
          <w:szCs w:val="26"/>
          <w:u w:val="single"/>
        </w:rPr>
        <w:t xml:space="preserve">Bidders must meet the County’s Small </w:t>
      </w:r>
      <w:r w:rsidRPr="006532BE">
        <w:rPr>
          <w:rFonts w:asciiTheme="minorHAnsi" w:hAnsiTheme="minorHAnsi" w:cstheme="minorHAnsi"/>
          <w:b/>
          <w:i/>
          <w:szCs w:val="26"/>
        </w:rPr>
        <w:tab/>
      </w:r>
      <w:r w:rsidR="00C672A6" w:rsidRPr="001F3198">
        <w:rPr>
          <w:rFonts w:asciiTheme="minorHAnsi" w:hAnsiTheme="minorHAnsi" w:cstheme="minorHAnsi"/>
          <w:b/>
          <w:i/>
          <w:szCs w:val="26"/>
          <w:u w:val="single"/>
        </w:rPr>
        <w:t xml:space="preserve">and Emerging Locally Owned Business requirements in order to be </w:t>
      </w:r>
      <w:r w:rsidRPr="006532BE">
        <w:rPr>
          <w:rFonts w:asciiTheme="minorHAnsi" w:hAnsiTheme="minorHAnsi" w:cstheme="minorHAnsi"/>
          <w:b/>
          <w:i/>
          <w:szCs w:val="26"/>
        </w:rPr>
        <w:tab/>
      </w:r>
      <w:r w:rsidR="00C672A6" w:rsidRPr="001F3198">
        <w:rPr>
          <w:rFonts w:asciiTheme="minorHAnsi" w:hAnsiTheme="minorHAnsi" w:cstheme="minorHAnsi"/>
          <w:b/>
          <w:i/>
          <w:szCs w:val="26"/>
          <w:u w:val="single"/>
        </w:rPr>
        <w:t>considered for the contract award.</w:t>
      </w:r>
      <w:r w:rsidR="00C672A6" w:rsidRPr="001F3198">
        <w:rPr>
          <w:rFonts w:asciiTheme="minorHAnsi" w:hAnsiTheme="minorHAnsi" w:cstheme="minorHAnsi"/>
          <w:szCs w:val="26"/>
        </w:rPr>
        <w:t xml:space="preserve">  </w:t>
      </w:r>
    </w:p>
    <w:p w:rsidR="00C672A6" w:rsidRPr="001F3198" w:rsidRDefault="00C672A6" w:rsidP="00C672A6">
      <w:pPr>
        <w:ind w:left="720"/>
        <w:rPr>
          <w:rFonts w:asciiTheme="minorHAnsi" w:hAnsiTheme="minorHAnsi" w:cstheme="minorHAnsi"/>
          <w:szCs w:val="26"/>
        </w:rPr>
      </w:pPr>
      <w:r w:rsidRPr="001F3198">
        <w:rPr>
          <w:rFonts w:asciiTheme="minorHAnsi" w:hAnsiTheme="minorHAnsi" w:cstheme="minorHAnsi"/>
          <w:szCs w:val="26"/>
        </w:rPr>
        <w:t>Are the extra 10% preference points within the Evaluation Criteria automatic?</w:t>
      </w:r>
    </w:p>
    <w:p w:rsidR="00C672A6" w:rsidRPr="001F3198" w:rsidRDefault="00C672A6" w:rsidP="00C672A6">
      <w:pPr>
        <w:numPr>
          <w:ilvl w:val="1"/>
          <w:numId w:val="1"/>
        </w:numPr>
        <w:tabs>
          <w:tab w:val="clear" w:pos="810"/>
          <w:tab w:val="num" w:pos="1080"/>
        </w:tabs>
        <w:autoSpaceDE w:val="0"/>
        <w:autoSpaceDN w:val="0"/>
        <w:adjustRightInd w:val="0"/>
        <w:ind w:left="720" w:hanging="720"/>
        <w:rPr>
          <w:rFonts w:asciiTheme="minorHAnsi" w:hAnsiTheme="minorHAnsi" w:cstheme="minorHAnsi"/>
          <w:b/>
          <w:szCs w:val="26"/>
        </w:rPr>
      </w:pPr>
      <w:r w:rsidRPr="001F3198">
        <w:rPr>
          <w:rFonts w:asciiTheme="minorHAnsi" w:hAnsiTheme="minorHAnsi" w:cstheme="minorHAnsi"/>
          <w:b/>
          <w:szCs w:val="26"/>
        </w:rPr>
        <w:t>No, please see modification within Addendum No. 2.</w:t>
      </w:r>
    </w:p>
    <w:p w:rsidR="00C672A6" w:rsidRPr="001F3198" w:rsidRDefault="00C672A6" w:rsidP="00C672A6">
      <w:pPr>
        <w:autoSpaceDE w:val="0"/>
        <w:autoSpaceDN w:val="0"/>
        <w:adjustRightInd w:val="0"/>
        <w:ind w:left="720"/>
        <w:rPr>
          <w:rFonts w:asciiTheme="minorHAnsi" w:hAnsiTheme="minorHAnsi" w:cstheme="minorHAnsi"/>
          <w:b/>
          <w:szCs w:val="26"/>
        </w:rPr>
      </w:pPr>
    </w:p>
    <w:p w:rsidR="0013165B" w:rsidRPr="001F3198" w:rsidRDefault="0013165B" w:rsidP="00C933B5">
      <w:pPr>
        <w:numPr>
          <w:ilvl w:val="0"/>
          <w:numId w:val="1"/>
        </w:numPr>
        <w:tabs>
          <w:tab w:val="num" w:pos="1080"/>
        </w:tabs>
        <w:ind w:left="720" w:hanging="720"/>
        <w:rPr>
          <w:rFonts w:asciiTheme="minorHAnsi" w:hAnsiTheme="minorHAnsi" w:cstheme="minorHAnsi"/>
          <w:b/>
          <w:szCs w:val="26"/>
        </w:rPr>
      </w:pPr>
      <w:r w:rsidRPr="001F3198">
        <w:rPr>
          <w:rFonts w:asciiTheme="minorHAnsi" w:hAnsiTheme="minorHAnsi" w:cstheme="minorHAnsi"/>
          <w:szCs w:val="26"/>
        </w:rPr>
        <w:t>Page 25 of RFP, Section S</w:t>
      </w:r>
      <w:r w:rsidR="00CE7AA3" w:rsidRPr="001F3198">
        <w:rPr>
          <w:rFonts w:asciiTheme="minorHAnsi" w:hAnsiTheme="minorHAnsi" w:cstheme="minorHAnsi"/>
          <w:szCs w:val="26"/>
        </w:rPr>
        <w:t xml:space="preserve">. </w:t>
      </w:r>
      <w:r w:rsidRPr="001F3198">
        <w:rPr>
          <w:rFonts w:asciiTheme="minorHAnsi" w:hAnsiTheme="minorHAnsi" w:cstheme="minorHAnsi"/>
          <w:szCs w:val="26"/>
          <w:u w:val="single"/>
        </w:rPr>
        <w:t>SUBMITTAL OF BIDS</w:t>
      </w:r>
      <w:r w:rsidRPr="001F3198">
        <w:rPr>
          <w:rFonts w:asciiTheme="minorHAnsi" w:hAnsiTheme="minorHAnsi" w:cstheme="minorHAnsi"/>
          <w:szCs w:val="26"/>
        </w:rPr>
        <w:t>, Item 2</w:t>
      </w:r>
      <w:r w:rsidR="00CE7AA3" w:rsidRPr="001F3198">
        <w:rPr>
          <w:rFonts w:asciiTheme="minorHAnsi" w:hAnsiTheme="minorHAnsi" w:cstheme="minorHAnsi"/>
          <w:szCs w:val="26"/>
        </w:rPr>
        <w:t>,</w:t>
      </w:r>
      <w:r w:rsidRPr="001F3198">
        <w:rPr>
          <w:rFonts w:asciiTheme="minorHAnsi" w:hAnsiTheme="minorHAnsi" w:cstheme="minorHAnsi"/>
          <w:szCs w:val="26"/>
        </w:rPr>
        <w:t xml:space="preserve"> states:</w:t>
      </w:r>
    </w:p>
    <w:p w:rsidR="0013165B" w:rsidRPr="001F3198" w:rsidRDefault="006532BE" w:rsidP="00C672A6">
      <w:pPr>
        <w:spacing w:before="120" w:after="120"/>
        <w:ind w:left="1080"/>
        <w:rPr>
          <w:rFonts w:asciiTheme="minorHAnsi" w:hAnsiTheme="minorHAnsi" w:cstheme="minorHAnsi"/>
          <w:i/>
          <w:szCs w:val="26"/>
        </w:rPr>
      </w:pPr>
      <w:r>
        <w:rPr>
          <w:rFonts w:asciiTheme="minorHAnsi" w:hAnsiTheme="minorHAnsi" w:cstheme="minorHAnsi"/>
          <w:i/>
          <w:szCs w:val="26"/>
        </w:rPr>
        <w:tab/>
      </w:r>
      <w:r w:rsidR="0013165B" w:rsidRPr="001F3198">
        <w:rPr>
          <w:rFonts w:asciiTheme="minorHAnsi" w:hAnsiTheme="minorHAnsi" w:cstheme="minorHAnsi"/>
          <w:i/>
          <w:szCs w:val="26"/>
        </w:rPr>
        <w:t>“Bidders must also submit an electronic copy of their proposal.”</w:t>
      </w:r>
    </w:p>
    <w:p w:rsidR="0013165B" w:rsidRPr="001F3198" w:rsidRDefault="0013165B" w:rsidP="00C933B5">
      <w:pPr>
        <w:ind w:left="720"/>
        <w:rPr>
          <w:rFonts w:asciiTheme="minorHAnsi" w:hAnsiTheme="minorHAnsi" w:cstheme="minorHAnsi"/>
          <w:szCs w:val="26"/>
        </w:rPr>
      </w:pPr>
      <w:r w:rsidRPr="001F3198">
        <w:rPr>
          <w:rFonts w:asciiTheme="minorHAnsi" w:hAnsiTheme="minorHAnsi" w:cstheme="minorHAnsi"/>
          <w:szCs w:val="26"/>
        </w:rPr>
        <w:t xml:space="preserve">Is this different from the copy submitted through Strategic Sourcing Supplier Portal? Or do bidders need to submit a separate electronic copy through email. </w:t>
      </w:r>
    </w:p>
    <w:p w:rsidR="0013165B" w:rsidRPr="001F3198" w:rsidRDefault="003C0640" w:rsidP="00C933B5">
      <w:pPr>
        <w:numPr>
          <w:ilvl w:val="1"/>
          <w:numId w:val="1"/>
        </w:numPr>
        <w:tabs>
          <w:tab w:val="clear" w:pos="810"/>
          <w:tab w:val="num" w:pos="1080"/>
        </w:tabs>
        <w:autoSpaceDE w:val="0"/>
        <w:autoSpaceDN w:val="0"/>
        <w:adjustRightInd w:val="0"/>
        <w:ind w:left="720" w:hanging="720"/>
        <w:rPr>
          <w:rFonts w:asciiTheme="minorHAnsi" w:hAnsiTheme="minorHAnsi" w:cstheme="minorHAnsi"/>
          <w:b/>
          <w:szCs w:val="26"/>
        </w:rPr>
      </w:pPr>
      <w:r w:rsidRPr="001F3198">
        <w:rPr>
          <w:rFonts w:asciiTheme="minorHAnsi" w:hAnsiTheme="minorHAnsi" w:cstheme="minorHAnsi"/>
          <w:b/>
          <w:szCs w:val="26"/>
        </w:rPr>
        <w:t>No, this is the same copy.</w:t>
      </w:r>
    </w:p>
    <w:p w:rsidR="0013165B" w:rsidRPr="001F3198" w:rsidRDefault="0013165B" w:rsidP="00C933B5">
      <w:pPr>
        <w:ind w:left="720"/>
        <w:rPr>
          <w:rFonts w:asciiTheme="minorHAnsi" w:hAnsiTheme="minorHAnsi" w:cstheme="minorHAnsi"/>
          <w:b/>
          <w:szCs w:val="26"/>
        </w:rPr>
      </w:pPr>
    </w:p>
    <w:p w:rsidR="00E804C2" w:rsidRPr="001F3198" w:rsidRDefault="006A4AAA" w:rsidP="00C933B5">
      <w:pPr>
        <w:numPr>
          <w:ilvl w:val="0"/>
          <w:numId w:val="1"/>
        </w:numPr>
        <w:tabs>
          <w:tab w:val="num" w:pos="1080"/>
        </w:tabs>
        <w:ind w:left="720" w:hanging="720"/>
        <w:rPr>
          <w:rFonts w:asciiTheme="minorHAnsi" w:hAnsiTheme="minorHAnsi" w:cstheme="minorHAnsi"/>
          <w:b/>
          <w:szCs w:val="26"/>
        </w:rPr>
      </w:pPr>
      <w:r w:rsidRPr="001F3198">
        <w:rPr>
          <w:rFonts w:asciiTheme="minorHAnsi" w:hAnsiTheme="minorHAnsi" w:cstheme="minorHAnsi"/>
          <w:szCs w:val="26"/>
        </w:rPr>
        <w:t>Page 7 of Exhibit A</w:t>
      </w:r>
      <w:r w:rsidR="00C672A6" w:rsidRPr="001F3198">
        <w:rPr>
          <w:rFonts w:asciiTheme="minorHAnsi" w:hAnsiTheme="minorHAnsi" w:cstheme="minorHAnsi"/>
          <w:szCs w:val="26"/>
        </w:rPr>
        <w:t xml:space="preserve"> – </w:t>
      </w:r>
      <w:r w:rsidR="009A45DC">
        <w:rPr>
          <w:rFonts w:asciiTheme="minorHAnsi" w:hAnsiTheme="minorHAnsi" w:cstheme="minorHAnsi"/>
          <w:szCs w:val="26"/>
        </w:rPr>
        <w:t xml:space="preserve">Section 3. </w:t>
      </w:r>
      <w:r w:rsidR="00C672A6" w:rsidRPr="00A2440E">
        <w:rPr>
          <w:rFonts w:asciiTheme="minorHAnsi" w:hAnsiTheme="minorHAnsi" w:cstheme="minorHAnsi"/>
          <w:szCs w:val="26"/>
          <w:u w:val="single"/>
        </w:rPr>
        <w:t>Bid Response Packet</w:t>
      </w:r>
      <w:r w:rsidR="009A45DC">
        <w:rPr>
          <w:rFonts w:asciiTheme="minorHAnsi" w:hAnsiTheme="minorHAnsi" w:cstheme="minorHAnsi"/>
          <w:szCs w:val="26"/>
          <w:u w:val="single"/>
        </w:rPr>
        <w:t xml:space="preserve">, item 5., </w:t>
      </w:r>
      <w:r w:rsidR="00E804C2" w:rsidRPr="001F3198">
        <w:rPr>
          <w:rFonts w:asciiTheme="minorHAnsi" w:hAnsiTheme="minorHAnsi" w:cstheme="minorHAnsi"/>
          <w:szCs w:val="26"/>
        </w:rPr>
        <w:t xml:space="preserve"> states:</w:t>
      </w:r>
    </w:p>
    <w:p w:rsidR="006A4AAA" w:rsidRPr="001F3198" w:rsidRDefault="006532BE" w:rsidP="00C672A6">
      <w:pPr>
        <w:spacing w:before="120" w:after="120"/>
        <w:ind w:left="1080"/>
        <w:rPr>
          <w:rFonts w:asciiTheme="minorHAnsi" w:hAnsiTheme="minorHAnsi" w:cstheme="minorHAnsi"/>
          <w:i/>
          <w:szCs w:val="26"/>
        </w:rPr>
      </w:pPr>
      <w:r>
        <w:rPr>
          <w:rFonts w:asciiTheme="minorHAnsi" w:hAnsiTheme="minorHAnsi" w:cstheme="minorHAnsi"/>
          <w:i/>
          <w:szCs w:val="26"/>
        </w:rPr>
        <w:tab/>
      </w:r>
      <w:r w:rsidR="006A4AAA" w:rsidRPr="001F3198">
        <w:rPr>
          <w:rFonts w:asciiTheme="minorHAnsi" w:hAnsiTheme="minorHAnsi" w:cstheme="minorHAnsi"/>
          <w:i/>
          <w:szCs w:val="26"/>
        </w:rPr>
        <w:t xml:space="preserve">“The description shall contain a basis of estimate for services including its </w:t>
      </w:r>
      <w:r>
        <w:rPr>
          <w:rFonts w:asciiTheme="minorHAnsi" w:hAnsiTheme="minorHAnsi" w:cstheme="minorHAnsi"/>
          <w:i/>
          <w:szCs w:val="26"/>
        </w:rPr>
        <w:tab/>
      </w:r>
      <w:r w:rsidR="006A4AAA" w:rsidRPr="001F3198">
        <w:rPr>
          <w:rFonts w:asciiTheme="minorHAnsi" w:hAnsiTheme="minorHAnsi" w:cstheme="minorHAnsi"/>
          <w:i/>
          <w:szCs w:val="26"/>
        </w:rPr>
        <w:t xml:space="preserve">scheduled start and completion dates, the number of Bidder’s and County </w:t>
      </w:r>
      <w:r>
        <w:rPr>
          <w:rFonts w:asciiTheme="minorHAnsi" w:hAnsiTheme="minorHAnsi" w:cstheme="minorHAnsi"/>
          <w:i/>
          <w:szCs w:val="26"/>
        </w:rPr>
        <w:tab/>
      </w:r>
      <w:r w:rsidR="006A4AAA" w:rsidRPr="001F3198">
        <w:rPr>
          <w:rFonts w:asciiTheme="minorHAnsi" w:hAnsiTheme="minorHAnsi" w:cstheme="minorHAnsi"/>
          <w:i/>
          <w:szCs w:val="26"/>
        </w:rPr>
        <w:t xml:space="preserve">personnel involved, and the number of hours </w:t>
      </w:r>
      <w:r w:rsidR="006A4AAA" w:rsidRPr="001F3198">
        <w:rPr>
          <w:rFonts w:asciiTheme="minorHAnsi" w:hAnsiTheme="minorHAnsi" w:cstheme="minorHAnsi"/>
          <w:i/>
          <w:szCs w:val="26"/>
        </w:rPr>
        <w:lastRenderedPageBreak/>
        <w:t xml:space="preserve">scheduled for such personnel. </w:t>
      </w:r>
      <w:r>
        <w:rPr>
          <w:rFonts w:asciiTheme="minorHAnsi" w:hAnsiTheme="minorHAnsi" w:cstheme="minorHAnsi"/>
          <w:i/>
          <w:szCs w:val="26"/>
        </w:rPr>
        <w:tab/>
      </w:r>
      <w:r w:rsidR="006A4AAA" w:rsidRPr="001F3198">
        <w:rPr>
          <w:rFonts w:asciiTheme="minorHAnsi" w:hAnsiTheme="minorHAnsi" w:cstheme="minorHAnsi"/>
          <w:i/>
          <w:szCs w:val="26"/>
        </w:rPr>
        <w:t xml:space="preserve">The description shall identify spare or replacement parts that will be </w:t>
      </w:r>
      <w:r>
        <w:rPr>
          <w:rFonts w:asciiTheme="minorHAnsi" w:hAnsiTheme="minorHAnsi" w:cstheme="minorHAnsi"/>
          <w:i/>
          <w:szCs w:val="26"/>
        </w:rPr>
        <w:tab/>
      </w:r>
      <w:r w:rsidR="006A4AAA" w:rsidRPr="001F3198">
        <w:rPr>
          <w:rFonts w:asciiTheme="minorHAnsi" w:hAnsiTheme="minorHAnsi" w:cstheme="minorHAnsi"/>
          <w:i/>
          <w:szCs w:val="26"/>
        </w:rPr>
        <w:t xml:space="preserve">required in performing maintenance services, the anticipated location(s) of </w:t>
      </w:r>
      <w:r>
        <w:rPr>
          <w:rFonts w:asciiTheme="minorHAnsi" w:hAnsiTheme="minorHAnsi" w:cstheme="minorHAnsi"/>
          <w:i/>
          <w:szCs w:val="26"/>
        </w:rPr>
        <w:tab/>
      </w:r>
      <w:r w:rsidR="006A4AAA" w:rsidRPr="001F3198">
        <w:rPr>
          <w:rFonts w:asciiTheme="minorHAnsi" w:hAnsiTheme="minorHAnsi" w:cstheme="minorHAnsi"/>
          <w:i/>
          <w:szCs w:val="26"/>
        </w:rPr>
        <w:t>such spare parts, and how quickly such parts shall be available for repairs.”</w:t>
      </w:r>
    </w:p>
    <w:p w:rsidR="00E804C2" w:rsidRPr="001F3198" w:rsidRDefault="00E804C2" w:rsidP="00C933B5">
      <w:pPr>
        <w:ind w:left="720"/>
        <w:rPr>
          <w:rFonts w:asciiTheme="minorHAnsi" w:hAnsiTheme="minorHAnsi" w:cstheme="minorHAnsi"/>
          <w:szCs w:val="26"/>
        </w:rPr>
      </w:pPr>
      <w:r w:rsidRPr="001F3198">
        <w:rPr>
          <w:rFonts w:asciiTheme="minorHAnsi" w:hAnsiTheme="minorHAnsi" w:cstheme="minorHAnsi"/>
          <w:szCs w:val="26"/>
        </w:rPr>
        <w:t>What would the County like to see in response to this requirement as most of the information requested here is linked to projects where definite estimation, timeline, and/or resource allocation plan would be provided? Please clarify.</w:t>
      </w:r>
    </w:p>
    <w:p w:rsidR="008B50B2" w:rsidRDefault="00111D33" w:rsidP="00C933B5">
      <w:pPr>
        <w:numPr>
          <w:ilvl w:val="1"/>
          <w:numId w:val="1"/>
        </w:numPr>
        <w:tabs>
          <w:tab w:val="clear" w:pos="810"/>
          <w:tab w:val="num" w:pos="1080"/>
        </w:tabs>
        <w:autoSpaceDE w:val="0"/>
        <w:autoSpaceDN w:val="0"/>
        <w:adjustRightInd w:val="0"/>
        <w:ind w:left="720" w:hanging="720"/>
        <w:rPr>
          <w:rFonts w:asciiTheme="minorHAnsi" w:hAnsiTheme="minorHAnsi" w:cstheme="minorHAnsi"/>
          <w:b/>
          <w:szCs w:val="26"/>
        </w:rPr>
      </w:pPr>
      <w:r w:rsidRPr="001F3198">
        <w:rPr>
          <w:rFonts w:asciiTheme="minorHAnsi" w:hAnsiTheme="minorHAnsi" w:cstheme="minorHAnsi"/>
          <w:b/>
          <w:szCs w:val="26"/>
        </w:rPr>
        <w:t xml:space="preserve">Please </w:t>
      </w:r>
      <w:r w:rsidR="006E0B46" w:rsidRPr="001F3198">
        <w:rPr>
          <w:rFonts w:asciiTheme="minorHAnsi" w:hAnsiTheme="minorHAnsi" w:cstheme="minorHAnsi"/>
          <w:b/>
          <w:szCs w:val="26"/>
        </w:rPr>
        <w:t>see modification within</w:t>
      </w:r>
      <w:r w:rsidRPr="001F3198">
        <w:rPr>
          <w:rFonts w:asciiTheme="minorHAnsi" w:hAnsiTheme="minorHAnsi" w:cstheme="minorHAnsi"/>
          <w:b/>
          <w:szCs w:val="26"/>
        </w:rPr>
        <w:t xml:space="preserve"> Addendum No. 2.</w:t>
      </w:r>
      <w:r w:rsidR="006A4AAA" w:rsidRPr="001F3198">
        <w:rPr>
          <w:rFonts w:asciiTheme="minorHAnsi" w:hAnsiTheme="minorHAnsi" w:cstheme="minorHAnsi"/>
          <w:b/>
          <w:szCs w:val="26"/>
        </w:rPr>
        <w:t xml:space="preserve"> </w:t>
      </w:r>
    </w:p>
    <w:p w:rsidR="006A4AAA" w:rsidRPr="001F3198" w:rsidRDefault="008B50B2" w:rsidP="008B50B2">
      <w:pPr>
        <w:spacing w:after="160" w:line="259" w:lineRule="auto"/>
        <w:rPr>
          <w:rFonts w:asciiTheme="minorHAnsi" w:hAnsiTheme="minorHAnsi" w:cstheme="minorHAnsi"/>
          <w:b/>
          <w:szCs w:val="26"/>
        </w:rPr>
      </w:pPr>
      <w:r>
        <w:rPr>
          <w:rFonts w:asciiTheme="minorHAnsi" w:hAnsiTheme="minorHAnsi" w:cstheme="minorHAnsi"/>
          <w:b/>
          <w:szCs w:val="26"/>
        </w:rPr>
        <w:br w:type="page"/>
      </w:r>
    </w:p>
    <w:p w:rsidR="006A4AAA" w:rsidRPr="001F3198" w:rsidRDefault="006A4AAA" w:rsidP="00C933B5">
      <w:pPr>
        <w:ind w:left="720"/>
        <w:rPr>
          <w:rFonts w:asciiTheme="minorHAnsi" w:hAnsiTheme="minorHAnsi" w:cstheme="minorHAnsi"/>
          <w:b/>
          <w:szCs w:val="26"/>
        </w:rPr>
      </w:pPr>
    </w:p>
    <w:p w:rsidR="007562E1" w:rsidRPr="001F3198" w:rsidRDefault="006A4AAA" w:rsidP="00C933B5">
      <w:pPr>
        <w:numPr>
          <w:ilvl w:val="0"/>
          <w:numId w:val="1"/>
        </w:numPr>
        <w:tabs>
          <w:tab w:val="num" w:pos="1080"/>
        </w:tabs>
        <w:ind w:left="720" w:hanging="720"/>
        <w:rPr>
          <w:rFonts w:asciiTheme="minorHAnsi" w:hAnsiTheme="minorHAnsi" w:cstheme="minorHAnsi"/>
          <w:b/>
          <w:szCs w:val="26"/>
        </w:rPr>
      </w:pPr>
      <w:r w:rsidRPr="001F3198">
        <w:rPr>
          <w:rFonts w:asciiTheme="minorHAnsi" w:hAnsiTheme="minorHAnsi" w:cstheme="minorHAnsi"/>
          <w:szCs w:val="26"/>
        </w:rPr>
        <w:t xml:space="preserve">Page 8 of </w:t>
      </w:r>
      <w:r w:rsidR="00C672A6" w:rsidRPr="001F3198">
        <w:rPr>
          <w:rFonts w:asciiTheme="minorHAnsi" w:hAnsiTheme="minorHAnsi" w:cstheme="minorHAnsi"/>
          <w:szCs w:val="26"/>
        </w:rPr>
        <w:t xml:space="preserve">Exhibit A – </w:t>
      </w:r>
      <w:r w:rsidR="009A45DC">
        <w:rPr>
          <w:rFonts w:asciiTheme="minorHAnsi" w:hAnsiTheme="minorHAnsi" w:cstheme="minorHAnsi"/>
          <w:szCs w:val="26"/>
        </w:rPr>
        <w:t xml:space="preserve">Section 3. </w:t>
      </w:r>
      <w:r w:rsidR="00C672A6" w:rsidRPr="001F3198">
        <w:rPr>
          <w:rFonts w:asciiTheme="minorHAnsi" w:hAnsiTheme="minorHAnsi" w:cstheme="minorHAnsi"/>
          <w:szCs w:val="26"/>
        </w:rPr>
        <w:t xml:space="preserve">Bid Response Packet, </w:t>
      </w:r>
      <w:r w:rsidR="007562E1" w:rsidRPr="001F3198">
        <w:rPr>
          <w:rFonts w:asciiTheme="minorHAnsi" w:hAnsiTheme="minorHAnsi" w:cstheme="minorHAnsi"/>
          <w:szCs w:val="26"/>
        </w:rPr>
        <w:t>Item 6</w:t>
      </w:r>
      <w:r w:rsidR="009A45DC">
        <w:rPr>
          <w:rFonts w:asciiTheme="minorHAnsi" w:hAnsiTheme="minorHAnsi" w:cstheme="minorHAnsi"/>
          <w:szCs w:val="26"/>
        </w:rPr>
        <w:t>.,</w:t>
      </w:r>
      <w:r w:rsidR="007562E1" w:rsidRPr="001F3198">
        <w:rPr>
          <w:rFonts w:asciiTheme="minorHAnsi" w:hAnsiTheme="minorHAnsi" w:cstheme="minorHAnsi"/>
          <w:szCs w:val="26"/>
        </w:rPr>
        <w:t xml:space="preserve"> – </w:t>
      </w:r>
      <w:r w:rsidR="007562E1" w:rsidRPr="00A2440E">
        <w:rPr>
          <w:rFonts w:asciiTheme="minorHAnsi" w:hAnsiTheme="minorHAnsi" w:cstheme="minorHAnsi"/>
          <w:b/>
          <w:szCs w:val="26"/>
        </w:rPr>
        <w:t>S</w:t>
      </w:r>
      <w:r w:rsidRPr="00A2440E">
        <w:rPr>
          <w:rFonts w:asciiTheme="minorHAnsi" w:hAnsiTheme="minorHAnsi" w:cstheme="minorHAnsi"/>
          <w:b/>
          <w:szCs w:val="26"/>
        </w:rPr>
        <w:t>taffing</w:t>
      </w:r>
      <w:r w:rsidR="007562E1" w:rsidRPr="001F3198">
        <w:rPr>
          <w:rFonts w:asciiTheme="minorHAnsi" w:hAnsiTheme="minorHAnsi" w:cstheme="minorHAnsi"/>
          <w:szCs w:val="26"/>
        </w:rPr>
        <w:t xml:space="preserve"> states:</w:t>
      </w:r>
    </w:p>
    <w:p w:rsidR="007562E1" w:rsidRPr="001F3198" w:rsidRDefault="006C1927" w:rsidP="006C1927">
      <w:pPr>
        <w:tabs>
          <w:tab w:val="left" w:pos="1080"/>
        </w:tabs>
        <w:spacing w:before="120" w:after="120"/>
        <w:ind w:left="720" w:firstLine="180"/>
        <w:rPr>
          <w:rFonts w:asciiTheme="minorHAnsi" w:hAnsiTheme="minorHAnsi" w:cstheme="minorHAnsi"/>
          <w:i/>
          <w:szCs w:val="26"/>
        </w:rPr>
      </w:pPr>
      <w:r>
        <w:rPr>
          <w:rFonts w:asciiTheme="minorHAnsi" w:hAnsiTheme="minorHAnsi" w:cstheme="minorHAnsi"/>
          <w:i/>
          <w:szCs w:val="26"/>
        </w:rPr>
        <w:tab/>
      </w:r>
      <w:r w:rsidR="006532BE">
        <w:rPr>
          <w:rFonts w:asciiTheme="minorHAnsi" w:hAnsiTheme="minorHAnsi" w:cstheme="minorHAnsi"/>
          <w:i/>
          <w:szCs w:val="26"/>
        </w:rPr>
        <w:tab/>
      </w:r>
      <w:r w:rsidR="007562E1" w:rsidRPr="001F3198">
        <w:rPr>
          <w:rFonts w:asciiTheme="minorHAnsi" w:hAnsiTheme="minorHAnsi" w:cstheme="minorHAnsi"/>
          <w:i/>
          <w:szCs w:val="26"/>
        </w:rPr>
        <w:t xml:space="preserve">“Proposal shall include the names of potential staff and/or data base </w:t>
      </w:r>
      <w:r w:rsidR="006532BE">
        <w:rPr>
          <w:rFonts w:asciiTheme="minorHAnsi" w:hAnsiTheme="minorHAnsi" w:cstheme="minorHAnsi"/>
          <w:i/>
          <w:szCs w:val="26"/>
        </w:rPr>
        <w:tab/>
      </w:r>
      <w:r w:rsidR="006532BE">
        <w:rPr>
          <w:rFonts w:asciiTheme="minorHAnsi" w:hAnsiTheme="minorHAnsi" w:cstheme="minorHAnsi"/>
          <w:i/>
          <w:szCs w:val="26"/>
        </w:rPr>
        <w:tab/>
      </w:r>
      <w:r w:rsidR="006532BE">
        <w:rPr>
          <w:rFonts w:asciiTheme="minorHAnsi" w:hAnsiTheme="minorHAnsi" w:cstheme="minorHAnsi"/>
          <w:i/>
          <w:szCs w:val="26"/>
        </w:rPr>
        <w:tab/>
      </w:r>
      <w:r w:rsidR="007562E1" w:rsidRPr="001F3198">
        <w:rPr>
          <w:rFonts w:asciiTheme="minorHAnsi" w:hAnsiTheme="minorHAnsi" w:cstheme="minorHAnsi"/>
          <w:i/>
          <w:szCs w:val="26"/>
        </w:rPr>
        <w:t xml:space="preserve">details with their education, certifications, and licenses, which may be in </w:t>
      </w:r>
      <w:r w:rsidR="006532BE">
        <w:rPr>
          <w:rFonts w:asciiTheme="minorHAnsi" w:hAnsiTheme="minorHAnsi" w:cstheme="minorHAnsi"/>
          <w:i/>
          <w:szCs w:val="26"/>
        </w:rPr>
        <w:tab/>
      </w:r>
      <w:r w:rsidR="006532BE">
        <w:rPr>
          <w:rFonts w:asciiTheme="minorHAnsi" w:hAnsiTheme="minorHAnsi" w:cstheme="minorHAnsi"/>
          <w:i/>
          <w:szCs w:val="26"/>
        </w:rPr>
        <w:tab/>
      </w:r>
      <w:r w:rsidR="006532BE">
        <w:rPr>
          <w:rFonts w:asciiTheme="minorHAnsi" w:hAnsiTheme="minorHAnsi" w:cstheme="minorHAnsi"/>
          <w:i/>
          <w:szCs w:val="26"/>
        </w:rPr>
        <w:tab/>
      </w:r>
      <w:r w:rsidR="007562E1" w:rsidRPr="001F3198">
        <w:rPr>
          <w:rFonts w:asciiTheme="minorHAnsi" w:hAnsiTheme="minorHAnsi" w:cstheme="minorHAnsi"/>
          <w:i/>
          <w:szCs w:val="26"/>
        </w:rPr>
        <w:t>resume format.”</w:t>
      </w:r>
    </w:p>
    <w:p w:rsidR="006A4AAA" w:rsidRPr="001F3198" w:rsidRDefault="001A7553" w:rsidP="00C933B5">
      <w:pPr>
        <w:ind w:left="720"/>
        <w:rPr>
          <w:rFonts w:asciiTheme="minorHAnsi" w:hAnsiTheme="minorHAnsi" w:cstheme="minorHAnsi"/>
          <w:szCs w:val="26"/>
        </w:rPr>
      </w:pPr>
      <w:r w:rsidRPr="001F3198">
        <w:rPr>
          <w:rFonts w:asciiTheme="minorHAnsi" w:hAnsiTheme="minorHAnsi" w:cstheme="minorHAnsi"/>
          <w:szCs w:val="26"/>
        </w:rPr>
        <w:t>Should</w:t>
      </w:r>
      <w:r w:rsidR="00E804C2" w:rsidRPr="001F3198">
        <w:rPr>
          <w:rFonts w:asciiTheme="minorHAnsi" w:hAnsiTheme="minorHAnsi" w:cstheme="minorHAnsi"/>
          <w:szCs w:val="26"/>
        </w:rPr>
        <w:t xml:space="preserve"> bidders include resumes in a separate attachment? If so, can the County include an option in EZsourcing portal to add mu</w:t>
      </w:r>
      <w:r w:rsidR="004C091D" w:rsidRPr="001F3198">
        <w:rPr>
          <w:rFonts w:asciiTheme="minorHAnsi" w:hAnsiTheme="minorHAnsi" w:cstheme="minorHAnsi"/>
          <w:szCs w:val="26"/>
        </w:rPr>
        <w:t xml:space="preserve">ltiple response documents? </w:t>
      </w:r>
    </w:p>
    <w:p w:rsidR="00E804C2" w:rsidRPr="001F3198" w:rsidRDefault="004C091D" w:rsidP="00C933B5">
      <w:pPr>
        <w:numPr>
          <w:ilvl w:val="1"/>
          <w:numId w:val="1"/>
        </w:numPr>
        <w:tabs>
          <w:tab w:val="clear" w:pos="810"/>
          <w:tab w:val="num" w:pos="1080"/>
        </w:tabs>
        <w:autoSpaceDE w:val="0"/>
        <w:autoSpaceDN w:val="0"/>
        <w:adjustRightInd w:val="0"/>
        <w:ind w:left="720" w:hanging="720"/>
        <w:rPr>
          <w:rFonts w:asciiTheme="minorHAnsi" w:hAnsiTheme="minorHAnsi" w:cstheme="minorHAnsi"/>
          <w:b/>
          <w:szCs w:val="26"/>
        </w:rPr>
      </w:pPr>
      <w:r w:rsidRPr="001F3198">
        <w:rPr>
          <w:rFonts w:asciiTheme="minorHAnsi" w:hAnsiTheme="minorHAnsi" w:cstheme="minorHAnsi"/>
          <w:b/>
          <w:szCs w:val="26"/>
        </w:rPr>
        <w:t xml:space="preserve">No, </w:t>
      </w:r>
      <w:r w:rsidR="008779BE" w:rsidRPr="001F3198">
        <w:rPr>
          <w:rFonts w:asciiTheme="minorHAnsi" w:hAnsiTheme="minorHAnsi" w:cstheme="minorHAnsi"/>
          <w:b/>
          <w:szCs w:val="26"/>
        </w:rPr>
        <w:t>b</w:t>
      </w:r>
      <w:r w:rsidRPr="001F3198">
        <w:rPr>
          <w:rFonts w:asciiTheme="minorHAnsi" w:hAnsiTheme="minorHAnsi" w:cstheme="minorHAnsi"/>
          <w:b/>
          <w:szCs w:val="26"/>
        </w:rPr>
        <w:t xml:space="preserve">idders are to upload their entire response as one pdf attachment. </w:t>
      </w:r>
    </w:p>
    <w:p w:rsidR="006D1F56" w:rsidRPr="001F3198" w:rsidRDefault="006D1F56" w:rsidP="00C933B5">
      <w:pPr>
        <w:ind w:left="720"/>
        <w:rPr>
          <w:rFonts w:asciiTheme="minorHAnsi" w:hAnsiTheme="minorHAnsi" w:cstheme="minorHAnsi"/>
          <w:b/>
          <w:szCs w:val="26"/>
        </w:rPr>
      </w:pPr>
    </w:p>
    <w:p w:rsidR="00F11FB4" w:rsidRPr="001F3198" w:rsidRDefault="00F11FB4" w:rsidP="00F11FB4">
      <w:pPr>
        <w:numPr>
          <w:ilvl w:val="0"/>
          <w:numId w:val="1"/>
        </w:numPr>
        <w:tabs>
          <w:tab w:val="num" w:pos="1080"/>
        </w:tabs>
        <w:ind w:left="720" w:hanging="720"/>
        <w:rPr>
          <w:rFonts w:asciiTheme="minorHAnsi" w:hAnsiTheme="minorHAnsi" w:cstheme="minorHAnsi"/>
          <w:szCs w:val="26"/>
        </w:rPr>
      </w:pPr>
      <w:r w:rsidRPr="001F3198">
        <w:rPr>
          <w:rFonts w:asciiTheme="minorHAnsi" w:hAnsiTheme="minorHAnsi" w:cstheme="minorHAnsi"/>
          <w:szCs w:val="26"/>
        </w:rPr>
        <w:t xml:space="preserve">Where in the portal are bidders to upload their response?  </w:t>
      </w:r>
    </w:p>
    <w:p w:rsidR="00F11FB4" w:rsidRPr="001F3198" w:rsidRDefault="00F11FB4" w:rsidP="00F11FB4">
      <w:pPr>
        <w:numPr>
          <w:ilvl w:val="1"/>
          <w:numId w:val="1"/>
        </w:numPr>
        <w:tabs>
          <w:tab w:val="clear" w:pos="810"/>
          <w:tab w:val="num" w:pos="1080"/>
        </w:tabs>
        <w:autoSpaceDE w:val="0"/>
        <w:autoSpaceDN w:val="0"/>
        <w:adjustRightInd w:val="0"/>
        <w:ind w:left="720" w:hanging="720"/>
        <w:rPr>
          <w:rFonts w:asciiTheme="minorHAnsi" w:hAnsiTheme="minorHAnsi" w:cstheme="minorHAnsi"/>
          <w:b/>
          <w:szCs w:val="26"/>
        </w:rPr>
      </w:pPr>
      <w:r w:rsidRPr="001F3198">
        <w:rPr>
          <w:rFonts w:asciiTheme="minorHAnsi" w:hAnsiTheme="minorHAnsi" w:cstheme="minorHAnsi"/>
          <w:b/>
          <w:szCs w:val="26"/>
        </w:rPr>
        <w:t>Bidders are to click the “upload here” button to upload bids, this feature is available once a bidder has reviewed the Event documents and attachments.  Additional instructions on submission is located within the “Guide to Alameda County EZsourcing – Respond to an online bid” on the homepage of the portal.</w:t>
      </w:r>
    </w:p>
    <w:p w:rsidR="00F11FB4" w:rsidRPr="001F3198" w:rsidRDefault="00F11FB4" w:rsidP="00F11FB4">
      <w:pPr>
        <w:autoSpaceDE w:val="0"/>
        <w:autoSpaceDN w:val="0"/>
        <w:adjustRightInd w:val="0"/>
        <w:ind w:left="720"/>
        <w:rPr>
          <w:rFonts w:asciiTheme="minorHAnsi" w:hAnsiTheme="minorHAnsi" w:cstheme="minorHAnsi"/>
          <w:b/>
          <w:szCs w:val="26"/>
        </w:rPr>
      </w:pPr>
    </w:p>
    <w:p w:rsidR="00B860FF" w:rsidRPr="001F3198" w:rsidRDefault="00B860FF" w:rsidP="00C933B5">
      <w:pPr>
        <w:numPr>
          <w:ilvl w:val="0"/>
          <w:numId w:val="1"/>
        </w:numPr>
        <w:tabs>
          <w:tab w:val="num" w:pos="1080"/>
        </w:tabs>
        <w:ind w:left="720" w:hanging="720"/>
        <w:rPr>
          <w:rFonts w:asciiTheme="minorHAnsi" w:hAnsiTheme="minorHAnsi" w:cstheme="minorHAnsi"/>
          <w:szCs w:val="26"/>
        </w:rPr>
      </w:pPr>
      <w:r w:rsidRPr="001F3198">
        <w:rPr>
          <w:rFonts w:asciiTheme="minorHAnsi" w:hAnsiTheme="minorHAnsi" w:cstheme="minorHAnsi"/>
          <w:szCs w:val="26"/>
        </w:rPr>
        <w:t>How can vendors get access to the Bid Conference recording?</w:t>
      </w:r>
    </w:p>
    <w:p w:rsidR="00B860FF" w:rsidRPr="001F3198" w:rsidRDefault="00111D33" w:rsidP="00C933B5">
      <w:pPr>
        <w:numPr>
          <w:ilvl w:val="1"/>
          <w:numId w:val="1"/>
        </w:numPr>
        <w:tabs>
          <w:tab w:val="clear" w:pos="810"/>
          <w:tab w:val="num" w:pos="1080"/>
        </w:tabs>
        <w:autoSpaceDE w:val="0"/>
        <w:autoSpaceDN w:val="0"/>
        <w:adjustRightInd w:val="0"/>
        <w:ind w:left="720" w:hanging="720"/>
        <w:rPr>
          <w:rFonts w:asciiTheme="minorHAnsi" w:hAnsiTheme="minorHAnsi" w:cstheme="minorHAnsi"/>
          <w:b/>
          <w:szCs w:val="26"/>
        </w:rPr>
      </w:pPr>
      <w:r w:rsidRPr="001F3198">
        <w:rPr>
          <w:rFonts w:asciiTheme="minorHAnsi" w:hAnsiTheme="minorHAnsi" w:cstheme="minorHAnsi"/>
          <w:b/>
          <w:szCs w:val="26"/>
        </w:rPr>
        <w:t>A</w:t>
      </w:r>
      <w:r w:rsidR="00B860FF" w:rsidRPr="001F3198">
        <w:rPr>
          <w:rFonts w:asciiTheme="minorHAnsi" w:hAnsiTheme="minorHAnsi" w:cstheme="minorHAnsi"/>
          <w:b/>
          <w:szCs w:val="26"/>
        </w:rPr>
        <w:t xml:space="preserve">ll questions </w:t>
      </w:r>
      <w:r w:rsidRPr="001F3198">
        <w:rPr>
          <w:rFonts w:asciiTheme="minorHAnsi" w:hAnsiTheme="minorHAnsi" w:cstheme="minorHAnsi"/>
          <w:b/>
          <w:szCs w:val="26"/>
        </w:rPr>
        <w:t xml:space="preserve">asked </w:t>
      </w:r>
      <w:r w:rsidR="00CE278D" w:rsidRPr="001F3198">
        <w:rPr>
          <w:rFonts w:asciiTheme="minorHAnsi" w:hAnsiTheme="minorHAnsi" w:cstheme="minorHAnsi"/>
          <w:b/>
          <w:szCs w:val="26"/>
        </w:rPr>
        <w:t>during the bid conference</w:t>
      </w:r>
      <w:r w:rsidR="006C1927">
        <w:rPr>
          <w:rFonts w:asciiTheme="minorHAnsi" w:hAnsiTheme="minorHAnsi" w:cstheme="minorHAnsi"/>
          <w:b/>
          <w:szCs w:val="26"/>
        </w:rPr>
        <w:t>s</w:t>
      </w:r>
      <w:r w:rsidR="00CE278D" w:rsidRPr="001F3198">
        <w:rPr>
          <w:rFonts w:asciiTheme="minorHAnsi" w:hAnsiTheme="minorHAnsi" w:cstheme="minorHAnsi"/>
          <w:b/>
          <w:szCs w:val="26"/>
        </w:rPr>
        <w:t xml:space="preserve"> are</w:t>
      </w:r>
      <w:r w:rsidR="00B860FF" w:rsidRPr="001F3198">
        <w:rPr>
          <w:rFonts w:asciiTheme="minorHAnsi" w:hAnsiTheme="minorHAnsi" w:cstheme="minorHAnsi"/>
          <w:b/>
          <w:szCs w:val="26"/>
        </w:rPr>
        <w:t xml:space="preserve"> transcribed in</w:t>
      </w:r>
      <w:r w:rsidR="003A6E1C" w:rsidRPr="001F3198">
        <w:rPr>
          <w:rFonts w:asciiTheme="minorHAnsi" w:hAnsiTheme="minorHAnsi" w:cstheme="minorHAnsi"/>
          <w:b/>
          <w:szCs w:val="26"/>
        </w:rPr>
        <w:t>to the</w:t>
      </w:r>
      <w:r w:rsidR="00CE278D" w:rsidRPr="001F3198">
        <w:rPr>
          <w:rFonts w:asciiTheme="minorHAnsi" w:hAnsiTheme="minorHAnsi" w:cstheme="minorHAnsi"/>
          <w:b/>
          <w:szCs w:val="26"/>
        </w:rPr>
        <w:t xml:space="preserve"> </w:t>
      </w:r>
      <w:r w:rsidR="00B860FF" w:rsidRPr="001F3198">
        <w:rPr>
          <w:rFonts w:asciiTheme="minorHAnsi" w:hAnsiTheme="minorHAnsi" w:cstheme="minorHAnsi"/>
          <w:b/>
          <w:szCs w:val="26"/>
        </w:rPr>
        <w:t>Questi</w:t>
      </w:r>
      <w:r w:rsidRPr="001F3198">
        <w:rPr>
          <w:rFonts w:asciiTheme="minorHAnsi" w:hAnsiTheme="minorHAnsi" w:cstheme="minorHAnsi"/>
          <w:b/>
          <w:szCs w:val="26"/>
        </w:rPr>
        <w:t>ons and Answers document</w:t>
      </w:r>
      <w:r w:rsidR="003A6E1C" w:rsidRPr="001F3198">
        <w:rPr>
          <w:rFonts w:asciiTheme="minorHAnsi" w:hAnsiTheme="minorHAnsi" w:cstheme="minorHAnsi"/>
          <w:b/>
          <w:szCs w:val="26"/>
        </w:rPr>
        <w:t xml:space="preserve"> or Addendum No. 2 if a modification to the specification was required due to the </w:t>
      </w:r>
      <w:r w:rsidRPr="001F3198">
        <w:rPr>
          <w:rFonts w:asciiTheme="minorHAnsi" w:hAnsiTheme="minorHAnsi" w:cstheme="minorHAnsi"/>
          <w:b/>
          <w:szCs w:val="26"/>
        </w:rPr>
        <w:t>questions a</w:t>
      </w:r>
      <w:r w:rsidR="003A6E1C" w:rsidRPr="001F3198">
        <w:rPr>
          <w:rFonts w:asciiTheme="minorHAnsi" w:hAnsiTheme="minorHAnsi" w:cstheme="minorHAnsi"/>
          <w:b/>
          <w:szCs w:val="26"/>
        </w:rPr>
        <w:t>sk</w:t>
      </w:r>
      <w:r w:rsidR="006C1927">
        <w:rPr>
          <w:rFonts w:asciiTheme="minorHAnsi" w:hAnsiTheme="minorHAnsi" w:cstheme="minorHAnsi"/>
          <w:b/>
          <w:szCs w:val="26"/>
        </w:rPr>
        <w:t>ed</w:t>
      </w:r>
      <w:r w:rsidR="003A6E1C" w:rsidRPr="001F3198">
        <w:rPr>
          <w:rFonts w:asciiTheme="minorHAnsi" w:hAnsiTheme="minorHAnsi" w:cstheme="minorHAnsi"/>
          <w:b/>
          <w:szCs w:val="26"/>
        </w:rPr>
        <w:t>.</w:t>
      </w:r>
    </w:p>
    <w:p w:rsidR="00B860FF" w:rsidRPr="001F3198" w:rsidRDefault="00B860FF" w:rsidP="00C933B5">
      <w:pPr>
        <w:ind w:left="720"/>
        <w:rPr>
          <w:rFonts w:asciiTheme="minorHAnsi" w:hAnsiTheme="minorHAnsi" w:cstheme="minorHAnsi"/>
          <w:szCs w:val="26"/>
        </w:rPr>
      </w:pPr>
    </w:p>
    <w:p w:rsidR="00C672A6" w:rsidRPr="001F3198" w:rsidRDefault="00C672A6" w:rsidP="00C672A6">
      <w:pPr>
        <w:numPr>
          <w:ilvl w:val="0"/>
          <w:numId w:val="1"/>
        </w:numPr>
        <w:ind w:left="720" w:hanging="720"/>
        <w:rPr>
          <w:rFonts w:asciiTheme="minorHAnsi" w:hAnsiTheme="minorHAnsi" w:cstheme="minorHAnsi"/>
          <w:szCs w:val="26"/>
        </w:rPr>
      </w:pPr>
      <w:r w:rsidRPr="001F3198">
        <w:rPr>
          <w:rFonts w:asciiTheme="minorHAnsi" w:hAnsiTheme="minorHAnsi" w:cstheme="minorHAnsi"/>
          <w:szCs w:val="26"/>
        </w:rPr>
        <w:t>On Table A of the Bid Form, the estimated hours per year is 100. Please clarify if these are part time positions? If not, please specify the correct hours per year.</w:t>
      </w:r>
    </w:p>
    <w:p w:rsidR="00C672A6" w:rsidRPr="001F3198" w:rsidRDefault="00C672A6" w:rsidP="00C672A6">
      <w:pPr>
        <w:numPr>
          <w:ilvl w:val="1"/>
          <w:numId w:val="1"/>
        </w:numPr>
        <w:tabs>
          <w:tab w:val="clear" w:pos="810"/>
          <w:tab w:val="num" w:pos="1080"/>
        </w:tabs>
        <w:autoSpaceDE w:val="0"/>
        <w:autoSpaceDN w:val="0"/>
        <w:adjustRightInd w:val="0"/>
        <w:ind w:left="720" w:hanging="720"/>
        <w:rPr>
          <w:rFonts w:asciiTheme="minorHAnsi" w:hAnsiTheme="minorHAnsi" w:cstheme="minorHAnsi"/>
          <w:b/>
          <w:szCs w:val="26"/>
        </w:rPr>
      </w:pPr>
      <w:r w:rsidRPr="001F3198">
        <w:rPr>
          <w:rFonts w:asciiTheme="minorHAnsi" w:hAnsiTheme="minorHAnsi" w:cstheme="minorHAnsi"/>
          <w:b/>
          <w:szCs w:val="26"/>
        </w:rPr>
        <w:lastRenderedPageBreak/>
        <w:t>These are the estimated hours only based on current needs, however</w:t>
      </w:r>
      <w:r w:rsidR="006C1927">
        <w:rPr>
          <w:rFonts w:asciiTheme="minorHAnsi" w:hAnsiTheme="minorHAnsi" w:cstheme="minorHAnsi"/>
          <w:b/>
          <w:szCs w:val="26"/>
        </w:rPr>
        <w:t>,</w:t>
      </w:r>
      <w:r w:rsidRPr="001F3198">
        <w:rPr>
          <w:rFonts w:asciiTheme="minorHAnsi" w:hAnsiTheme="minorHAnsi" w:cstheme="minorHAnsi"/>
          <w:b/>
          <w:szCs w:val="26"/>
        </w:rPr>
        <w:t xml:space="preserve"> the County does not guarantee a minimum or maximum amount of hours for any position.</w:t>
      </w:r>
    </w:p>
    <w:p w:rsidR="00C672A6" w:rsidRPr="001F3198" w:rsidRDefault="00C672A6" w:rsidP="00C672A6">
      <w:pPr>
        <w:autoSpaceDE w:val="0"/>
        <w:autoSpaceDN w:val="0"/>
        <w:adjustRightInd w:val="0"/>
        <w:ind w:left="720"/>
        <w:rPr>
          <w:rFonts w:asciiTheme="minorHAnsi" w:hAnsiTheme="minorHAnsi" w:cstheme="minorHAnsi"/>
          <w:b/>
          <w:szCs w:val="26"/>
        </w:rPr>
      </w:pPr>
    </w:p>
    <w:p w:rsidR="00C672A6" w:rsidRPr="001F3198" w:rsidRDefault="00F11FB4" w:rsidP="00C672A6">
      <w:pPr>
        <w:numPr>
          <w:ilvl w:val="0"/>
          <w:numId w:val="1"/>
        </w:numPr>
        <w:tabs>
          <w:tab w:val="num" w:pos="1080"/>
        </w:tabs>
        <w:ind w:left="720" w:hanging="720"/>
        <w:rPr>
          <w:rFonts w:asciiTheme="minorHAnsi" w:hAnsiTheme="minorHAnsi" w:cstheme="minorHAnsi"/>
          <w:szCs w:val="26"/>
        </w:rPr>
      </w:pPr>
      <w:r w:rsidRPr="001F3198">
        <w:rPr>
          <w:rFonts w:asciiTheme="minorHAnsi" w:hAnsiTheme="minorHAnsi" w:cstheme="minorHAnsi"/>
          <w:szCs w:val="26"/>
        </w:rPr>
        <w:t>A</w:t>
      </w:r>
      <w:r w:rsidR="00C672A6" w:rsidRPr="001F3198">
        <w:rPr>
          <w:rFonts w:asciiTheme="minorHAnsi" w:hAnsiTheme="minorHAnsi" w:cstheme="minorHAnsi"/>
          <w:szCs w:val="26"/>
        </w:rPr>
        <w:t>re bidders required to submit an hourly rate for each job classification listed</w:t>
      </w:r>
      <w:r w:rsidRPr="001F3198">
        <w:rPr>
          <w:rFonts w:asciiTheme="minorHAnsi" w:hAnsiTheme="minorHAnsi" w:cstheme="minorHAnsi"/>
          <w:szCs w:val="26"/>
        </w:rPr>
        <w:t xml:space="preserve"> on table A of the Bid Form</w:t>
      </w:r>
      <w:r w:rsidR="00C672A6" w:rsidRPr="001F3198">
        <w:rPr>
          <w:rFonts w:asciiTheme="minorHAnsi" w:hAnsiTheme="minorHAnsi" w:cstheme="minorHAnsi"/>
          <w:szCs w:val="26"/>
        </w:rPr>
        <w:t>?</w:t>
      </w:r>
    </w:p>
    <w:p w:rsidR="00C672A6" w:rsidRPr="001F3198" w:rsidRDefault="00C672A6" w:rsidP="00C672A6">
      <w:pPr>
        <w:numPr>
          <w:ilvl w:val="1"/>
          <w:numId w:val="1"/>
        </w:numPr>
        <w:tabs>
          <w:tab w:val="clear" w:pos="810"/>
          <w:tab w:val="num" w:pos="1080"/>
        </w:tabs>
        <w:autoSpaceDE w:val="0"/>
        <w:autoSpaceDN w:val="0"/>
        <w:adjustRightInd w:val="0"/>
        <w:ind w:left="720" w:hanging="720"/>
        <w:rPr>
          <w:rFonts w:asciiTheme="minorHAnsi" w:hAnsiTheme="minorHAnsi" w:cstheme="minorHAnsi"/>
          <w:b/>
          <w:szCs w:val="26"/>
        </w:rPr>
      </w:pPr>
      <w:r w:rsidRPr="001F3198">
        <w:rPr>
          <w:rFonts w:asciiTheme="minorHAnsi" w:hAnsiTheme="minorHAnsi" w:cstheme="minorHAnsi"/>
          <w:b/>
          <w:szCs w:val="26"/>
        </w:rPr>
        <w:t>Yes, bidders are required to submit a rate for each classification.</w:t>
      </w:r>
    </w:p>
    <w:p w:rsidR="00C672A6" w:rsidRPr="001F3198" w:rsidRDefault="00C672A6" w:rsidP="00C672A6">
      <w:pPr>
        <w:autoSpaceDE w:val="0"/>
        <w:autoSpaceDN w:val="0"/>
        <w:adjustRightInd w:val="0"/>
        <w:ind w:left="720"/>
        <w:rPr>
          <w:rFonts w:asciiTheme="minorHAnsi" w:hAnsiTheme="minorHAnsi" w:cstheme="minorHAnsi"/>
          <w:b/>
          <w:szCs w:val="26"/>
        </w:rPr>
      </w:pPr>
    </w:p>
    <w:p w:rsidR="00DD25F6" w:rsidRPr="001F3198" w:rsidRDefault="00CE278D" w:rsidP="00C933B5">
      <w:pPr>
        <w:numPr>
          <w:ilvl w:val="0"/>
          <w:numId w:val="1"/>
        </w:numPr>
        <w:tabs>
          <w:tab w:val="num" w:pos="1080"/>
        </w:tabs>
        <w:ind w:left="720" w:hanging="720"/>
        <w:rPr>
          <w:rFonts w:asciiTheme="minorHAnsi" w:hAnsiTheme="minorHAnsi" w:cstheme="minorHAnsi"/>
          <w:szCs w:val="26"/>
        </w:rPr>
      </w:pPr>
      <w:r w:rsidRPr="001F3198">
        <w:rPr>
          <w:rFonts w:asciiTheme="minorHAnsi" w:hAnsiTheme="minorHAnsi" w:cstheme="minorHAnsi"/>
          <w:szCs w:val="26"/>
        </w:rPr>
        <w:t>Can bidders provide a range for cost to include r</w:t>
      </w:r>
      <w:r w:rsidR="00B83770" w:rsidRPr="001F3198">
        <w:rPr>
          <w:rFonts w:asciiTheme="minorHAnsi" w:hAnsiTheme="minorHAnsi" w:cstheme="minorHAnsi"/>
          <w:szCs w:val="26"/>
        </w:rPr>
        <w:t>esources?</w:t>
      </w:r>
    </w:p>
    <w:p w:rsidR="00DD25F6" w:rsidRPr="001F3198" w:rsidRDefault="00CE278D" w:rsidP="00C933B5">
      <w:pPr>
        <w:numPr>
          <w:ilvl w:val="1"/>
          <w:numId w:val="1"/>
        </w:numPr>
        <w:tabs>
          <w:tab w:val="clear" w:pos="810"/>
          <w:tab w:val="num" w:pos="1080"/>
        </w:tabs>
        <w:autoSpaceDE w:val="0"/>
        <w:autoSpaceDN w:val="0"/>
        <w:adjustRightInd w:val="0"/>
        <w:ind w:left="720" w:hanging="720"/>
        <w:rPr>
          <w:rFonts w:asciiTheme="minorHAnsi" w:hAnsiTheme="minorHAnsi" w:cstheme="minorHAnsi"/>
          <w:b/>
          <w:szCs w:val="26"/>
        </w:rPr>
      </w:pPr>
      <w:r w:rsidRPr="001F3198">
        <w:rPr>
          <w:rFonts w:asciiTheme="minorHAnsi" w:hAnsiTheme="minorHAnsi" w:cstheme="minorHAnsi"/>
          <w:b/>
          <w:szCs w:val="26"/>
        </w:rPr>
        <w:t xml:space="preserve">No, </w:t>
      </w:r>
      <w:r w:rsidR="001D4A0C" w:rsidRPr="001F3198">
        <w:rPr>
          <w:rFonts w:asciiTheme="minorHAnsi" w:hAnsiTheme="minorHAnsi" w:cstheme="minorHAnsi"/>
          <w:b/>
          <w:szCs w:val="26"/>
        </w:rPr>
        <w:t xml:space="preserve">Alameda County is looking for a flat rate </w:t>
      </w:r>
      <w:r w:rsidR="00B860FF" w:rsidRPr="001F3198">
        <w:rPr>
          <w:rFonts w:asciiTheme="minorHAnsi" w:hAnsiTheme="minorHAnsi" w:cstheme="minorHAnsi"/>
          <w:b/>
          <w:szCs w:val="26"/>
        </w:rPr>
        <w:t>fo</w:t>
      </w:r>
      <w:r w:rsidRPr="001F3198">
        <w:rPr>
          <w:rFonts w:asciiTheme="minorHAnsi" w:hAnsiTheme="minorHAnsi" w:cstheme="minorHAnsi"/>
          <w:b/>
          <w:szCs w:val="26"/>
        </w:rPr>
        <w:t xml:space="preserve">r each position.  Bidders should take all required resources into account when </w:t>
      </w:r>
      <w:r w:rsidR="003A6E1C" w:rsidRPr="001F3198">
        <w:rPr>
          <w:rFonts w:asciiTheme="minorHAnsi" w:hAnsiTheme="minorHAnsi" w:cstheme="minorHAnsi"/>
          <w:b/>
          <w:szCs w:val="26"/>
        </w:rPr>
        <w:t>quoting a position.</w:t>
      </w:r>
    </w:p>
    <w:p w:rsidR="00DD25F6" w:rsidRPr="001F3198" w:rsidRDefault="00DD25F6" w:rsidP="00C933B5">
      <w:pPr>
        <w:tabs>
          <w:tab w:val="num" w:pos="1080"/>
          <w:tab w:val="num" w:pos="1350"/>
        </w:tabs>
        <w:ind w:left="720" w:hanging="720"/>
        <w:rPr>
          <w:rFonts w:asciiTheme="minorHAnsi" w:hAnsiTheme="minorHAnsi" w:cstheme="minorHAnsi"/>
          <w:szCs w:val="26"/>
        </w:rPr>
      </w:pPr>
    </w:p>
    <w:p w:rsidR="001B5ED6" w:rsidRPr="001F3198" w:rsidRDefault="001B5ED6" w:rsidP="00C933B5">
      <w:pPr>
        <w:numPr>
          <w:ilvl w:val="0"/>
          <w:numId w:val="1"/>
        </w:numPr>
        <w:tabs>
          <w:tab w:val="num" w:pos="1080"/>
        </w:tabs>
        <w:ind w:left="720" w:hanging="720"/>
        <w:rPr>
          <w:rFonts w:asciiTheme="minorHAnsi" w:hAnsiTheme="minorHAnsi" w:cstheme="minorHAnsi"/>
          <w:szCs w:val="26"/>
        </w:rPr>
      </w:pPr>
      <w:r w:rsidRPr="001F3198">
        <w:rPr>
          <w:rFonts w:asciiTheme="minorHAnsi" w:hAnsiTheme="minorHAnsi" w:cstheme="minorHAnsi"/>
          <w:szCs w:val="26"/>
        </w:rPr>
        <w:t xml:space="preserve">Is Alameda County allowing a cost of living increase </w:t>
      </w:r>
      <w:r w:rsidR="00D5465D" w:rsidRPr="001F3198">
        <w:rPr>
          <w:rFonts w:asciiTheme="minorHAnsi" w:hAnsiTheme="minorHAnsi" w:cstheme="minorHAnsi"/>
          <w:szCs w:val="26"/>
        </w:rPr>
        <w:t xml:space="preserve">percentage </w:t>
      </w:r>
      <w:r w:rsidRPr="001F3198">
        <w:rPr>
          <w:rFonts w:asciiTheme="minorHAnsi" w:hAnsiTheme="minorHAnsi" w:cstheme="minorHAnsi"/>
          <w:szCs w:val="26"/>
        </w:rPr>
        <w:t>for years two and three?</w:t>
      </w:r>
    </w:p>
    <w:p w:rsidR="00D5465D" w:rsidRPr="001F3198" w:rsidRDefault="00D5465D" w:rsidP="00C933B5">
      <w:pPr>
        <w:numPr>
          <w:ilvl w:val="1"/>
          <w:numId w:val="1"/>
        </w:numPr>
        <w:tabs>
          <w:tab w:val="clear" w:pos="810"/>
          <w:tab w:val="num" w:pos="1080"/>
        </w:tabs>
        <w:autoSpaceDE w:val="0"/>
        <w:autoSpaceDN w:val="0"/>
        <w:adjustRightInd w:val="0"/>
        <w:ind w:left="720" w:hanging="720"/>
        <w:rPr>
          <w:rFonts w:asciiTheme="minorHAnsi" w:hAnsiTheme="minorHAnsi" w:cstheme="minorHAnsi"/>
          <w:b/>
          <w:szCs w:val="26"/>
        </w:rPr>
      </w:pPr>
      <w:r w:rsidRPr="001F3198">
        <w:rPr>
          <w:rFonts w:asciiTheme="minorHAnsi" w:hAnsiTheme="minorHAnsi" w:cstheme="minorHAnsi"/>
          <w:b/>
          <w:szCs w:val="26"/>
        </w:rPr>
        <w:t xml:space="preserve">No, the county is seeking a flat rate for the </w:t>
      </w:r>
      <w:r w:rsidR="003A6E1C" w:rsidRPr="001F3198">
        <w:rPr>
          <w:rFonts w:asciiTheme="minorHAnsi" w:hAnsiTheme="minorHAnsi" w:cstheme="minorHAnsi"/>
          <w:b/>
          <w:szCs w:val="26"/>
        </w:rPr>
        <w:t xml:space="preserve">3 year contract </w:t>
      </w:r>
      <w:r w:rsidRPr="001F3198">
        <w:rPr>
          <w:rFonts w:asciiTheme="minorHAnsi" w:hAnsiTheme="minorHAnsi" w:cstheme="minorHAnsi"/>
          <w:b/>
          <w:szCs w:val="26"/>
        </w:rPr>
        <w:t>term</w:t>
      </w:r>
      <w:r w:rsidR="003A6E1C" w:rsidRPr="001F3198">
        <w:rPr>
          <w:rFonts w:asciiTheme="minorHAnsi" w:hAnsiTheme="minorHAnsi" w:cstheme="minorHAnsi"/>
          <w:b/>
          <w:szCs w:val="26"/>
        </w:rPr>
        <w:t>.</w:t>
      </w:r>
      <w:r w:rsidRPr="001F3198">
        <w:rPr>
          <w:rFonts w:asciiTheme="minorHAnsi" w:hAnsiTheme="minorHAnsi" w:cstheme="minorHAnsi"/>
          <w:b/>
          <w:szCs w:val="26"/>
        </w:rPr>
        <w:t xml:space="preserve"> </w:t>
      </w:r>
    </w:p>
    <w:p w:rsidR="001B5ED6" w:rsidRPr="001F3198" w:rsidRDefault="001B5ED6" w:rsidP="00C933B5">
      <w:pPr>
        <w:ind w:left="720"/>
        <w:rPr>
          <w:rFonts w:asciiTheme="minorHAnsi" w:hAnsiTheme="minorHAnsi" w:cstheme="minorHAnsi"/>
          <w:szCs w:val="26"/>
        </w:rPr>
      </w:pPr>
    </w:p>
    <w:p w:rsidR="00DD25F6" w:rsidRPr="001F3198" w:rsidRDefault="00B860FF" w:rsidP="00C933B5">
      <w:pPr>
        <w:numPr>
          <w:ilvl w:val="0"/>
          <w:numId w:val="1"/>
        </w:numPr>
        <w:tabs>
          <w:tab w:val="num" w:pos="1080"/>
        </w:tabs>
        <w:ind w:left="720" w:hanging="720"/>
        <w:rPr>
          <w:rFonts w:asciiTheme="minorHAnsi" w:hAnsiTheme="minorHAnsi" w:cstheme="minorHAnsi"/>
          <w:szCs w:val="26"/>
        </w:rPr>
      </w:pPr>
      <w:r w:rsidRPr="001F3198">
        <w:rPr>
          <w:rFonts w:asciiTheme="minorHAnsi" w:hAnsiTheme="minorHAnsi" w:cstheme="minorHAnsi"/>
          <w:szCs w:val="26"/>
        </w:rPr>
        <w:t xml:space="preserve">Does the County know how many vendors will be part of </w:t>
      </w:r>
      <w:r w:rsidR="00B83770" w:rsidRPr="001F3198">
        <w:rPr>
          <w:rFonts w:asciiTheme="minorHAnsi" w:hAnsiTheme="minorHAnsi" w:cstheme="minorHAnsi"/>
          <w:szCs w:val="26"/>
        </w:rPr>
        <w:t>this project</w:t>
      </w:r>
      <w:r w:rsidRPr="001F3198">
        <w:rPr>
          <w:rFonts w:asciiTheme="minorHAnsi" w:hAnsiTheme="minorHAnsi" w:cstheme="minorHAnsi"/>
          <w:szCs w:val="26"/>
        </w:rPr>
        <w:t>?</w:t>
      </w:r>
    </w:p>
    <w:p w:rsidR="00DD25F6" w:rsidRPr="001F3198" w:rsidRDefault="0078245A" w:rsidP="00C933B5">
      <w:pPr>
        <w:numPr>
          <w:ilvl w:val="1"/>
          <w:numId w:val="1"/>
        </w:numPr>
        <w:tabs>
          <w:tab w:val="clear" w:pos="810"/>
          <w:tab w:val="num" w:pos="1080"/>
        </w:tabs>
        <w:autoSpaceDE w:val="0"/>
        <w:autoSpaceDN w:val="0"/>
        <w:adjustRightInd w:val="0"/>
        <w:ind w:left="720" w:hanging="720"/>
        <w:rPr>
          <w:rFonts w:asciiTheme="minorHAnsi" w:hAnsiTheme="minorHAnsi" w:cstheme="minorHAnsi"/>
          <w:b/>
          <w:szCs w:val="26"/>
        </w:rPr>
      </w:pPr>
      <w:r w:rsidRPr="001F3198">
        <w:rPr>
          <w:rFonts w:asciiTheme="minorHAnsi" w:hAnsiTheme="minorHAnsi" w:cstheme="minorHAnsi"/>
          <w:b/>
          <w:szCs w:val="26"/>
        </w:rPr>
        <w:t>The County intends to award</w:t>
      </w:r>
      <w:r w:rsidR="00C672A6" w:rsidRPr="001F3198">
        <w:rPr>
          <w:rFonts w:asciiTheme="minorHAnsi" w:hAnsiTheme="minorHAnsi" w:cstheme="minorHAnsi"/>
          <w:b/>
          <w:szCs w:val="26"/>
        </w:rPr>
        <w:t xml:space="preserve"> to multiple vendors.  </w:t>
      </w:r>
    </w:p>
    <w:p w:rsidR="00DD25F6" w:rsidRPr="001F3198" w:rsidRDefault="00DD25F6" w:rsidP="00C933B5">
      <w:pPr>
        <w:tabs>
          <w:tab w:val="num" w:pos="1080"/>
        </w:tabs>
        <w:ind w:left="720"/>
        <w:rPr>
          <w:rFonts w:asciiTheme="minorHAnsi" w:hAnsiTheme="minorHAnsi" w:cstheme="minorHAnsi"/>
          <w:b/>
          <w:szCs w:val="26"/>
        </w:rPr>
      </w:pPr>
    </w:p>
    <w:p w:rsidR="009C53A1" w:rsidRPr="001F3198" w:rsidRDefault="0078245A" w:rsidP="00C933B5">
      <w:pPr>
        <w:numPr>
          <w:ilvl w:val="0"/>
          <w:numId w:val="1"/>
        </w:numPr>
        <w:tabs>
          <w:tab w:val="num" w:pos="1080"/>
        </w:tabs>
        <w:ind w:left="720" w:hanging="720"/>
        <w:rPr>
          <w:rFonts w:asciiTheme="minorHAnsi" w:hAnsiTheme="minorHAnsi" w:cstheme="minorHAnsi"/>
          <w:szCs w:val="26"/>
        </w:rPr>
      </w:pPr>
      <w:r w:rsidRPr="001F3198">
        <w:rPr>
          <w:rFonts w:asciiTheme="minorHAnsi" w:hAnsiTheme="minorHAnsi" w:cstheme="minorHAnsi"/>
          <w:szCs w:val="26"/>
        </w:rPr>
        <w:t xml:space="preserve">What will be the term of the award </w:t>
      </w:r>
      <w:r w:rsidR="00D5465D" w:rsidRPr="001F3198">
        <w:rPr>
          <w:rFonts w:asciiTheme="minorHAnsi" w:hAnsiTheme="minorHAnsi" w:cstheme="minorHAnsi"/>
          <w:szCs w:val="26"/>
        </w:rPr>
        <w:t>contract?</w:t>
      </w:r>
    </w:p>
    <w:p w:rsidR="009C53A1" w:rsidRPr="001F3198" w:rsidRDefault="00F11FB4" w:rsidP="00C933B5">
      <w:pPr>
        <w:numPr>
          <w:ilvl w:val="1"/>
          <w:numId w:val="1"/>
        </w:numPr>
        <w:tabs>
          <w:tab w:val="clear" w:pos="810"/>
          <w:tab w:val="num" w:pos="1080"/>
        </w:tabs>
        <w:autoSpaceDE w:val="0"/>
        <w:autoSpaceDN w:val="0"/>
        <w:adjustRightInd w:val="0"/>
        <w:ind w:left="720" w:hanging="720"/>
        <w:rPr>
          <w:rFonts w:asciiTheme="minorHAnsi" w:hAnsiTheme="minorHAnsi" w:cstheme="minorHAnsi"/>
          <w:b/>
          <w:szCs w:val="26"/>
        </w:rPr>
      </w:pPr>
      <w:r w:rsidRPr="001F3198">
        <w:rPr>
          <w:rFonts w:asciiTheme="minorHAnsi" w:hAnsiTheme="minorHAnsi" w:cstheme="minorHAnsi"/>
          <w:b/>
          <w:szCs w:val="26"/>
        </w:rPr>
        <w:t xml:space="preserve">The contract will be </w:t>
      </w:r>
      <w:r w:rsidR="00D5465D" w:rsidRPr="001F3198">
        <w:rPr>
          <w:rFonts w:asciiTheme="minorHAnsi" w:hAnsiTheme="minorHAnsi" w:cstheme="minorHAnsi"/>
          <w:b/>
          <w:szCs w:val="26"/>
        </w:rPr>
        <w:t>award</w:t>
      </w:r>
      <w:r w:rsidRPr="001F3198">
        <w:rPr>
          <w:rFonts w:asciiTheme="minorHAnsi" w:hAnsiTheme="minorHAnsi" w:cstheme="minorHAnsi"/>
          <w:b/>
          <w:szCs w:val="26"/>
        </w:rPr>
        <w:t>ed</w:t>
      </w:r>
      <w:r w:rsidR="00D5465D" w:rsidRPr="001F3198">
        <w:rPr>
          <w:rFonts w:asciiTheme="minorHAnsi" w:hAnsiTheme="minorHAnsi" w:cstheme="minorHAnsi"/>
          <w:b/>
          <w:szCs w:val="26"/>
        </w:rPr>
        <w:t xml:space="preserve"> </w:t>
      </w:r>
      <w:r w:rsidRPr="001F3198">
        <w:rPr>
          <w:rFonts w:asciiTheme="minorHAnsi" w:hAnsiTheme="minorHAnsi" w:cstheme="minorHAnsi"/>
          <w:b/>
          <w:szCs w:val="26"/>
        </w:rPr>
        <w:t xml:space="preserve">for </w:t>
      </w:r>
      <w:r w:rsidR="006C1927">
        <w:rPr>
          <w:rFonts w:asciiTheme="minorHAnsi" w:hAnsiTheme="minorHAnsi" w:cstheme="minorHAnsi"/>
          <w:b/>
          <w:szCs w:val="26"/>
        </w:rPr>
        <w:t xml:space="preserve">a </w:t>
      </w:r>
      <w:r w:rsidRPr="001F3198">
        <w:rPr>
          <w:rFonts w:asciiTheme="minorHAnsi" w:hAnsiTheme="minorHAnsi" w:cstheme="minorHAnsi"/>
          <w:b/>
          <w:szCs w:val="26"/>
        </w:rPr>
        <w:t>three year term</w:t>
      </w:r>
      <w:r w:rsidR="00D5465D" w:rsidRPr="001F3198">
        <w:rPr>
          <w:rFonts w:asciiTheme="minorHAnsi" w:hAnsiTheme="minorHAnsi" w:cstheme="minorHAnsi"/>
          <w:b/>
          <w:szCs w:val="26"/>
        </w:rPr>
        <w:t xml:space="preserve"> with the option to renew for two additional years.</w:t>
      </w:r>
      <w:r w:rsidR="009C53A1" w:rsidRPr="001F3198">
        <w:rPr>
          <w:rFonts w:asciiTheme="minorHAnsi" w:hAnsiTheme="minorHAnsi" w:cstheme="minorHAnsi"/>
          <w:b/>
          <w:szCs w:val="26"/>
        </w:rPr>
        <w:t xml:space="preserve"> </w:t>
      </w:r>
    </w:p>
    <w:p w:rsidR="009C53A1" w:rsidRPr="001F3198" w:rsidRDefault="009C53A1" w:rsidP="00C933B5">
      <w:pPr>
        <w:autoSpaceDE w:val="0"/>
        <w:autoSpaceDN w:val="0"/>
        <w:adjustRightInd w:val="0"/>
        <w:ind w:left="720"/>
        <w:rPr>
          <w:rFonts w:asciiTheme="minorHAnsi" w:hAnsiTheme="minorHAnsi" w:cstheme="minorHAnsi"/>
          <w:b/>
          <w:szCs w:val="26"/>
        </w:rPr>
      </w:pPr>
    </w:p>
    <w:p w:rsidR="009C53A1" w:rsidRPr="001F3198" w:rsidRDefault="00D5465D" w:rsidP="00C933B5">
      <w:pPr>
        <w:numPr>
          <w:ilvl w:val="0"/>
          <w:numId w:val="1"/>
        </w:numPr>
        <w:tabs>
          <w:tab w:val="num" w:pos="1080"/>
        </w:tabs>
        <w:ind w:left="720" w:hanging="720"/>
        <w:rPr>
          <w:rFonts w:asciiTheme="minorHAnsi" w:hAnsiTheme="minorHAnsi" w:cstheme="minorHAnsi"/>
          <w:szCs w:val="26"/>
        </w:rPr>
      </w:pPr>
      <w:r w:rsidRPr="001F3198">
        <w:rPr>
          <w:rFonts w:asciiTheme="minorHAnsi" w:hAnsiTheme="minorHAnsi" w:cstheme="minorHAnsi"/>
          <w:szCs w:val="26"/>
        </w:rPr>
        <w:t>Are bidders required to submit insurance certificates with the bid?</w:t>
      </w:r>
    </w:p>
    <w:p w:rsidR="009C53A1" w:rsidRPr="001F3198" w:rsidRDefault="00D5465D" w:rsidP="00C933B5">
      <w:pPr>
        <w:numPr>
          <w:ilvl w:val="1"/>
          <w:numId w:val="1"/>
        </w:numPr>
        <w:tabs>
          <w:tab w:val="clear" w:pos="810"/>
          <w:tab w:val="num" w:pos="1080"/>
        </w:tabs>
        <w:autoSpaceDE w:val="0"/>
        <w:autoSpaceDN w:val="0"/>
        <w:adjustRightInd w:val="0"/>
        <w:ind w:left="720" w:hanging="720"/>
        <w:rPr>
          <w:rFonts w:asciiTheme="minorHAnsi" w:hAnsiTheme="minorHAnsi" w:cstheme="minorHAnsi"/>
          <w:b/>
          <w:szCs w:val="26"/>
        </w:rPr>
      </w:pPr>
      <w:r w:rsidRPr="001F3198">
        <w:rPr>
          <w:rFonts w:asciiTheme="minorHAnsi" w:hAnsiTheme="minorHAnsi" w:cstheme="minorHAnsi"/>
          <w:b/>
          <w:szCs w:val="26"/>
        </w:rPr>
        <w:t>No, insurance certificates are not required until time to award contract.</w:t>
      </w:r>
    </w:p>
    <w:p w:rsidR="00D5465D" w:rsidRPr="001F3198" w:rsidRDefault="00D5465D" w:rsidP="00C933B5">
      <w:pPr>
        <w:autoSpaceDE w:val="0"/>
        <w:autoSpaceDN w:val="0"/>
        <w:adjustRightInd w:val="0"/>
        <w:ind w:left="720"/>
        <w:rPr>
          <w:rFonts w:asciiTheme="minorHAnsi" w:hAnsiTheme="minorHAnsi" w:cstheme="minorHAnsi"/>
          <w:b/>
          <w:szCs w:val="26"/>
        </w:rPr>
      </w:pPr>
    </w:p>
    <w:p w:rsidR="007A61EB" w:rsidRPr="001F3198" w:rsidRDefault="00747F64" w:rsidP="00C933B5">
      <w:pPr>
        <w:numPr>
          <w:ilvl w:val="0"/>
          <w:numId w:val="1"/>
        </w:numPr>
        <w:tabs>
          <w:tab w:val="num" w:pos="1080"/>
        </w:tabs>
        <w:ind w:left="720" w:hanging="720"/>
        <w:rPr>
          <w:rFonts w:asciiTheme="minorHAnsi" w:hAnsiTheme="minorHAnsi" w:cstheme="minorHAnsi"/>
          <w:szCs w:val="26"/>
        </w:rPr>
      </w:pPr>
      <w:r w:rsidRPr="001F3198">
        <w:rPr>
          <w:rFonts w:asciiTheme="minorHAnsi" w:hAnsiTheme="minorHAnsi" w:cstheme="minorHAnsi"/>
          <w:szCs w:val="26"/>
        </w:rPr>
        <w:t>Who is the current incumbent? And will the incumbent receive more preference (weight) points?</w:t>
      </w:r>
    </w:p>
    <w:p w:rsidR="00747F64" w:rsidRPr="001F3198" w:rsidRDefault="006C1927" w:rsidP="00C933B5">
      <w:pPr>
        <w:numPr>
          <w:ilvl w:val="1"/>
          <w:numId w:val="1"/>
        </w:numPr>
        <w:tabs>
          <w:tab w:val="clear" w:pos="810"/>
          <w:tab w:val="num" w:pos="1080"/>
        </w:tabs>
        <w:autoSpaceDE w:val="0"/>
        <w:autoSpaceDN w:val="0"/>
        <w:adjustRightInd w:val="0"/>
        <w:ind w:left="720" w:hanging="720"/>
        <w:rPr>
          <w:rFonts w:asciiTheme="minorHAnsi" w:hAnsiTheme="minorHAnsi" w:cstheme="minorHAnsi"/>
          <w:b/>
          <w:szCs w:val="26"/>
        </w:rPr>
      </w:pPr>
      <w:r>
        <w:rPr>
          <w:rFonts w:asciiTheme="minorHAnsi" w:hAnsiTheme="minorHAnsi" w:cstheme="minorHAnsi"/>
          <w:b/>
          <w:szCs w:val="26"/>
        </w:rPr>
        <w:lastRenderedPageBreak/>
        <w:t>The c</w:t>
      </w:r>
      <w:r w:rsidRPr="001F3198">
        <w:rPr>
          <w:rFonts w:asciiTheme="minorHAnsi" w:hAnsiTheme="minorHAnsi" w:cstheme="minorHAnsi"/>
          <w:b/>
          <w:szCs w:val="26"/>
        </w:rPr>
        <w:t xml:space="preserve">urrent </w:t>
      </w:r>
      <w:r w:rsidR="00CE181A" w:rsidRPr="001F3198">
        <w:rPr>
          <w:rFonts w:asciiTheme="minorHAnsi" w:hAnsiTheme="minorHAnsi" w:cstheme="minorHAnsi"/>
          <w:b/>
          <w:szCs w:val="26"/>
        </w:rPr>
        <w:t>Vendor is Triune Infomatics Inc.</w:t>
      </w:r>
      <w:r w:rsidR="00747F64" w:rsidRPr="001F3198">
        <w:rPr>
          <w:rFonts w:asciiTheme="minorHAnsi" w:hAnsiTheme="minorHAnsi" w:cstheme="minorHAnsi"/>
          <w:b/>
          <w:szCs w:val="26"/>
        </w:rPr>
        <w:t xml:space="preserve"> </w:t>
      </w:r>
      <w:r w:rsidR="00CE181A" w:rsidRPr="001F3198">
        <w:rPr>
          <w:rFonts w:asciiTheme="minorHAnsi" w:hAnsiTheme="minorHAnsi" w:cstheme="minorHAnsi"/>
          <w:b/>
          <w:szCs w:val="26"/>
        </w:rPr>
        <w:t xml:space="preserve"> </w:t>
      </w:r>
      <w:r w:rsidR="003A6E1C" w:rsidRPr="001F3198">
        <w:rPr>
          <w:rFonts w:asciiTheme="minorHAnsi" w:hAnsiTheme="minorHAnsi" w:cstheme="minorHAnsi"/>
          <w:b/>
          <w:szCs w:val="26"/>
        </w:rPr>
        <w:t xml:space="preserve">All bidders will be evaluated based on their response to this RFP.  The County does not give </w:t>
      </w:r>
      <w:r w:rsidR="0023441B" w:rsidRPr="001F3198">
        <w:rPr>
          <w:rFonts w:asciiTheme="minorHAnsi" w:hAnsiTheme="minorHAnsi" w:cstheme="minorHAnsi"/>
          <w:b/>
          <w:szCs w:val="26"/>
        </w:rPr>
        <w:t>preference</w:t>
      </w:r>
      <w:r w:rsidR="003A6E1C" w:rsidRPr="001F3198">
        <w:rPr>
          <w:rFonts w:asciiTheme="minorHAnsi" w:hAnsiTheme="minorHAnsi" w:cstheme="minorHAnsi"/>
          <w:b/>
          <w:szCs w:val="26"/>
        </w:rPr>
        <w:t xml:space="preserve"> points on new procurements for work performed in past. </w:t>
      </w:r>
    </w:p>
    <w:p w:rsidR="00747F64" w:rsidRPr="001F3198" w:rsidRDefault="00747F64" w:rsidP="00C933B5">
      <w:pPr>
        <w:autoSpaceDE w:val="0"/>
        <w:autoSpaceDN w:val="0"/>
        <w:adjustRightInd w:val="0"/>
        <w:ind w:left="720"/>
        <w:rPr>
          <w:rFonts w:asciiTheme="minorHAnsi" w:hAnsiTheme="minorHAnsi" w:cstheme="minorHAnsi"/>
          <w:b/>
          <w:szCs w:val="26"/>
        </w:rPr>
      </w:pPr>
    </w:p>
    <w:p w:rsidR="00B22DD3" w:rsidRPr="001F3198" w:rsidRDefault="00B22DD3" w:rsidP="00C933B5">
      <w:pPr>
        <w:numPr>
          <w:ilvl w:val="0"/>
          <w:numId w:val="1"/>
        </w:numPr>
        <w:tabs>
          <w:tab w:val="num" w:pos="1080"/>
        </w:tabs>
        <w:ind w:left="720" w:hanging="720"/>
        <w:rPr>
          <w:rFonts w:asciiTheme="minorHAnsi" w:hAnsiTheme="minorHAnsi" w:cstheme="minorHAnsi"/>
          <w:szCs w:val="26"/>
        </w:rPr>
      </w:pPr>
      <w:r w:rsidRPr="001F3198">
        <w:rPr>
          <w:rFonts w:asciiTheme="minorHAnsi" w:hAnsiTheme="minorHAnsi" w:cstheme="minorHAnsi"/>
          <w:szCs w:val="26"/>
        </w:rPr>
        <w:t>Can the County provide a copy of the current contract and the associated responses?</w:t>
      </w:r>
    </w:p>
    <w:p w:rsidR="00B22DD3" w:rsidRPr="001F3198" w:rsidRDefault="00B22DD3" w:rsidP="00B22DD3">
      <w:pPr>
        <w:numPr>
          <w:ilvl w:val="1"/>
          <w:numId w:val="1"/>
        </w:numPr>
        <w:tabs>
          <w:tab w:val="clear" w:pos="810"/>
          <w:tab w:val="num" w:pos="1080"/>
        </w:tabs>
        <w:autoSpaceDE w:val="0"/>
        <w:autoSpaceDN w:val="0"/>
        <w:adjustRightInd w:val="0"/>
        <w:ind w:left="720" w:hanging="720"/>
        <w:rPr>
          <w:rFonts w:asciiTheme="minorHAnsi" w:hAnsiTheme="minorHAnsi" w:cstheme="minorHAnsi"/>
          <w:szCs w:val="26"/>
        </w:rPr>
      </w:pPr>
      <w:r w:rsidRPr="001F3198">
        <w:rPr>
          <w:rFonts w:asciiTheme="minorHAnsi" w:hAnsiTheme="minorHAnsi" w:cstheme="minorHAnsi"/>
          <w:b/>
          <w:szCs w:val="26"/>
        </w:rPr>
        <w:t xml:space="preserve">Yes, please see </w:t>
      </w:r>
      <w:r w:rsidR="00AB2482">
        <w:rPr>
          <w:rFonts w:asciiTheme="minorHAnsi" w:hAnsiTheme="minorHAnsi" w:cstheme="minorHAnsi"/>
          <w:b/>
          <w:szCs w:val="26"/>
        </w:rPr>
        <w:t>the PDF files a</w:t>
      </w:r>
      <w:r w:rsidRPr="001F3198">
        <w:rPr>
          <w:rFonts w:asciiTheme="minorHAnsi" w:hAnsiTheme="minorHAnsi" w:cstheme="minorHAnsi"/>
          <w:b/>
          <w:szCs w:val="26"/>
        </w:rPr>
        <w:t xml:space="preserve">ttached </w:t>
      </w:r>
      <w:r w:rsidR="00AB2482">
        <w:rPr>
          <w:rFonts w:asciiTheme="minorHAnsi" w:hAnsiTheme="minorHAnsi" w:cstheme="minorHAnsi"/>
          <w:b/>
          <w:szCs w:val="26"/>
        </w:rPr>
        <w:t>to this Q&amp;A document</w:t>
      </w:r>
      <w:r w:rsidRPr="001F3198">
        <w:rPr>
          <w:rFonts w:asciiTheme="minorHAnsi" w:hAnsiTheme="minorHAnsi" w:cstheme="minorHAnsi"/>
          <w:b/>
          <w:szCs w:val="26"/>
        </w:rPr>
        <w:t xml:space="preserve"> for the contracts and proposals.</w:t>
      </w:r>
    </w:p>
    <w:p w:rsidR="00B22DD3" w:rsidRPr="001F3198" w:rsidRDefault="00B22DD3" w:rsidP="00B22DD3">
      <w:pPr>
        <w:rPr>
          <w:rFonts w:asciiTheme="minorHAnsi" w:hAnsiTheme="minorHAnsi" w:cstheme="minorHAnsi"/>
          <w:szCs w:val="26"/>
        </w:rPr>
      </w:pPr>
      <w:r w:rsidRPr="001F3198">
        <w:rPr>
          <w:rFonts w:asciiTheme="minorHAnsi" w:hAnsiTheme="minorHAnsi" w:cstheme="minorHAnsi"/>
          <w:szCs w:val="26"/>
        </w:rPr>
        <w:t xml:space="preserve"> </w:t>
      </w:r>
    </w:p>
    <w:p w:rsidR="00C62E82" w:rsidRPr="001F3198" w:rsidRDefault="00C62E82" w:rsidP="00C933B5">
      <w:pPr>
        <w:numPr>
          <w:ilvl w:val="0"/>
          <w:numId w:val="1"/>
        </w:numPr>
        <w:tabs>
          <w:tab w:val="num" w:pos="1080"/>
        </w:tabs>
        <w:ind w:left="720" w:hanging="720"/>
        <w:rPr>
          <w:rFonts w:asciiTheme="minorHAnsi" w:hAnsiTheme="minorHAnsi" w:cstheme="minorHAnsi"/>
          <w:szCs w:val="26"/>
        </w:rPr>
      </w:pPr>
      <w:r w:rsidRPr="001F3198">
        <w:rPr>
          <w:rFonts w:asciiTheme="minorHAnsi" w:hAnsiTheme="minorHAnsi" w:cstheme="minorHAnsi"/>
          <w:szCs w:val="26"/>
        </w:rPr>
        <w:t>Can vendors get specific information on cost</w:t>
      </w:r>
      <w:r w:rsidR="006C1927">
        <w:rPr>
          <w:rFonts w:asciiTheme="minorHAnsi" w:hAnsiTheme="minorHAnsi" w:cstheme="minorHAnsi"/>
          <w:szCs w:val="26"/>
        </w:rPr>
        <w:t>,</w:t>
      </w:r>
      <w:r w:rsidRPr="001F3198">
        <w:rPr>
          <w:rFonts w:asciiTheme="minorHAnsi" w:hAnsiTheme="minorHAnsi" w:cstheme="minorHAnsi"/>
          <w:szCs w:val="26"/>
        </w:rPr>
        <w:t xml:space="preserve"> related to positions, i.e. how many database developers were hired in the last two years, programmers</w:t>
      </w:r>
      <w:r w:rsidR="0023441B" w:rsidRPr="001F3198">
        <w:rPr>
          <w:rFonts w:asciiTheme="minorHAnsi" w:hAnsiTheme="minorHAnsi" w:cstheme="minorHAnsi"/>
          <w:szCs w:val="26"/>
        </w:rPr>
        <w:t>,</w:t>
      </w:r>
      <w:r w:rsidRPr="001F3198">
        <w:rPr>
          <w:rFonts w:asciiTheme="minorHAnsi" w:hAnsiTheme="minorHAnsi" w:cstheme="minorHAnsi"/>
          <w:szCs w:val="26"/>
        </w:rPr>
        <w:t xml:space="preserve"> and QA Analyst</w:t>
      </w:r>
      <w:r w:rsidR="0023441B" w:rsidRPr="001F3198">
        <w:rPr>
          <w:rFonts w:asciiTheme="minorHAnsi" w:hAnsiTheme="minorHAnsi" w:cstheme="minorHAnsi"/>
          <w:szCs w:val="26"/>
        </w:rPr>
        <w:t>,</w:t>
      </w:r>
      <w:r w:rsidRPr="001F3198">
        <w:rPr>
          <w:rFonts w:asciiTheme="minorHAnsi" w:hAnsiTheme="minorHAnsi" w:cstheme="minorHAnsi"/>
          <w:szCs w:val="26"/>
        </w:rPr>
        <w:t xml:space="preserve"> like the volume of the work from the past two years?</w:t>
      </w:r>
    </w:p>
    <w:p w:rsidR="00C62E82" w:rsidRPr="001F3198" w:rsidRDefault="00C3238B" w:rsidP="00C933B5">
      <w:pPr>
        <w:numPr>
          <w:ilvl w:val="1"/>
          <w:numId w:val="1"/>
        </w:numPr>
        <w:tabs>
          <w:tab w:val="clear" w:pos="810"/>
          <w:tab w:val="num" w:pos="1080"/>
        </w:tabs>
        <w:autoSpaceDE w:val="0"/>
        <w:autoSpaceDN w:val="0"/>
        <w:adjustRightInd w:val="0"/>
        <w:ind w:left="720" w:hanging="720"/>
        <w:rPr>
          <w:rFonts w:asciiTheme="minorHAnsi" w:hAnsiTheme="minorHAnsi" w:cstheme="minorHAnsi"/>
          <w:b/>
          <w:szCs w:val="26"/>
        </w:rPr>
      </w:pPr>
      <w:r w:rsidRPr="001F3198">
        <w:rPr>
          <w:rFonts w:asciiTheme="minorHAnsi" w:hAnsiTheme="minorHAnsi" w:cstheme="minorHAnsi"/>
          <w:b/>
          <w:szCs w:val="26"/>
        </w:rPr>
        <w:t>T</w:t>
      </w:r>
      <w:r w:rsidR="00C62E82" w:rsidRPr="001F3198">
        <w:rPr>
          <w:rFonts w:asciiTheme="minorHAnsi" w:hAnsiTheme="minorHAnsi" w:cstheme="minorHAnsi"/>
          <w:b/>
          <w:szCs w:val="26"/>
        </w:rPr>
        <w:t xml:space="preserve">he volume of work </w:t>
      </w:r>
      <w:r w:rsidRPr="001F3198">
        <w:rPr>
          <w:rFonts w:asciiTheme="minorHAnsi" w:hAnsiTheme="minorHAnsi" w:cstheme="minorHAnsi"/>
          <w:b/>
          <w:szCs w:val="26"/>
        </w:rPr>
        <w:t xml:space="preserve">performed in </w:t>
      </w:r>
      <w:r w:rsidR="00C62E82" w:rsidRPr="001F3198">
        <w:rPr>
          <w:rFonts w:asciiTheme="minorHAnsi" w:hAnsiTheme="minorHAnsi" w:cstheme="minorHAnsi"/>
          <w:b/>
          <w:szCs w:val="26"/>
        </w:rPr>
        <w:t xml:space="preserve">the last </w:t>
      </w:r>
      <w:r w:rsidRPr="001F3198">
        <w:rPr>
          <w:rFonts w:asciiTheme="minorHAnsi" w:hAnsiTheme="minorHAnsi" w:cstheme="minorHAnsi"/>
          <w:b/>
          <w:szCs w:val="26"/>
        </w:rPr>
        <w:t>two years would not be of use as t</w:t>
      </w:r>
      <w:r w:rsidR="00C62E82" w:rsidRPr="001F3198">
        <w:rPr>
          <w:rFonts w:asciiTheme="minorHAnsi" w:hAnsiTheme="minorHAnsi" w:cstheme="minorHAnsi"/>
          <w:b/>
          <w:szCs w:val="26"/>
        </w:rPr>
        <w:t xml:space="preserve">he needs of </w:t>
      </w:r>
      <w:r w:rsidRPr="001F3198">
        <w:rPr>
          <w:rFonts w:asciiTheme="minorHAnsi" w:hAnsiTheme="minorHAnsi" w:cstheme="minorHAnsi"/>
          <w:b/>
          <w:szCs w:val="26"/>
        </w:rPr>
        <w:t>the</w:t>
      </w:r>
      <w:r w:rsidR="00C62E82" w:rsidRPr="001F3198">
        <w:rPr>
          <w:rFonts w:asciiTheme="minorHAnsi" w:hAnsiTheme="minorHAnsi" w:cstheme="minorHAnsi"/>
          <w:b/>
          <w:szCs w:val="26"/>
        </w:rPr>
        <w:t xml:space="preserve"> County are consta</w:t>
      </w:r>
      <w:r w:rsidRPr="001F3198">
        <w:rPr>
          <w:rFonts w:asciiTheme="minorHAnsi" w:hAnsiTheme="minorHAnsi" w:cstheme="minorHAnsi"/>
          <w:b/>
          <w:szCs w:val="26"/>
        </w:rPr>
        <w:t>ntly changing.  Since the County doesn’t guarantee any minimum or maximum hours for positions, the County does no</w:t>
      </w:r>
      <w:r w:rsidR="00C62E82" w:rsidRPr="001F3198">
        <w:rPr>
          <w:rFonts w:asciiTheme="minorHAnsi" w:hAnsiTheme="minorHAnsi" w:cstheme="minorHAnsi"/>
          <w:b/>
          <w:szCs w:val="26"/>
        </w:rPr>
        <w:t xml:space="preserve">t want </w:t>
      </w:r>
      <w:r w:rsidRPr="001F3198">
        <w:rPr>
          <w:rFonts w:asciiTheme="minorHAnsi" w:hAnsiTheme="minorHAnsi" w:cstheme="minorHAnsi"/>
          <w:b/>
          <w:szCs w:val="26"/>
        </w:rPr>
        <w:t xml:space="preserve">to portray that what </w:t>
      </w:r>
      <w:r w:rsidR="00C62E82" w:rsidRPr="001F3198">
        <w:rPr>
          <w:rFonts w:asciiTheme="minorHAnsi" w:hAnsiTheme="minorHAnsi" w:cstheme="minorHAnsi"/>
          <w:b/>
          <w:szCs w:val="26"/>
        </w:rPr>
        <w:t xml:space="preserve">happened in the </w:t>
      </w:r>
      <w:r w:rsidRPr="001F3198">
        <w:rPr>
          <w:rFonts w:asciiTheme="minorHAnsi" w:hAnsiTheme="minorHAnsi" w:cstheme="minorHAnsi"/>
          <w:b/>
          <w:szCs w:val="26"/>
        </w:rPr>
        <w:t>current</w:t>
      </w:r>
      <w:r w:rsidR="00C62E82" w:rsidRPr="001F3198">
        <w:rPr>
          <w:rFonts w:asciiTheme="minorHAnsi" w:hAnsiTheme="minorHAnsi" w:cstheme="minorHAnsi"/>
          <w:b/>
          <w:szCs w:val="26"/>
        </w:rPr>
        <w:t xml:space="preserve"> contract will </w:t>
      </w:r>
      <w:r w:rsidRPr="001F3198">
        <w:rPr>
          <w:rFonts w:asciiTheme="minorHAnsi" w:hAnsiTheme="minorHAnsi" w:cstheme="minorHAnsi"/>
          <w:b/>
          <w:szCs w:val="26"/>
        </w:rPr>
        <w:t>occur</w:t>
      </w:r>
      <w:r w:rsidR="00C62E82" w:rsidRPr="001F3198">
        <w:rPr>
          <w:rFonts w:asciiTheme="minorHAnsi" w:hAnsiTheme="minorHAnsi" w:cstheme="minorHAnsi"/>
          <w:b/>
          <w:szCs w:val="26"/>
        </w:rPr>
        <w:t xml:space="preserve"> in </w:t>
      </w:r>
      <w:r w:rsidRPr="001F3198">
        <w:rPr>
          <w:rFonts w:asciiTheme="minorHAnsi" w:hAnsiTheme="minorHAnsi" w:cstheme="minorHAnsi"/>
          <w:b/>
          <w:szCs w:val="26"/>
        </w:rPr>
        <w:t>a future</w:t>
      </w:r>
      <w:r w:rsidR="00C62E82" w:rsidRPr="001F3198">
        <w:rPr>
          <w:rFonts w:asciiTheme="minorHAnsi" w:hAnsiTheme="minorHAnsi" w:cstheme="minorHAnsi"/>
          <w:b/>
          <w:szCs w:val="26"/>
        </w:rPr>
        <w:t xml:space="preserve"> contract. </w:t>
      </w:r>
    </w:p>
    <w:p w:rsidR="00C62E82" w:rsidRPr="001F3198" w:rsidRDefault="00C62E82" w:rsidP="00C933B5">
      <w:pPr>
        <w:ind w:left="720"/>
        <w:rPr>
          <w:rFonts w:asciiTheme="minorHAnsi" w:hAnsiTheme="minorHAnsi" w:cstheme="minorHAnsi"/>
          <w:b/>
          <w:szCs w:val="26"/>
        </w:rPr>
      </w:pPr>
    </w:p>
    <w:p w:rsidR="007A61EB" w:rsidRPr="001F3198" w:rsidRDefault="004772EC" w:rsidP="00C933B5">
      <w:pPr>
        <w:numPr>
          <w:ilvl w:val="0"/>
          <w:numId w:val="1"/>
        </w:numPr>
        <w:tabs>
          <w:tab w:val="num" w:pos="1080"/>
        </w:tabs>
        <w:ind w:left="720" w:hanging="720"/>
        <w:rPr>
          <w:rFonts w:asciiTheme="minorHAnsi" w:hAnsiTheme="minorHAnsi" w:cstheme="minorHAnsi"/>
          <w:szCs w:val="26"/>
        </w:rPr>
      </w:pPr>
      <w:r w:rsidRPr="001F3198">
        <w:rPr>
          <w:rFonts w:asciiTheme="minorHAnsi" w:hAnsiTheme="minorHAnsi" w:cstheme="minorHAnsi"/>
          <w:szCs w:val="26"/>
        </w:rPr>
        <w:t>On table A</w:t>
      </w:r>
      <w:r w:rsidR="007A76BB" w:rsidRPr="001F3198">
        <w:rPr>
          <w:rFonts w:asciiTheme="minorHAnsi" w:hAnsiTheme="minorHAnsi" w:cstheme="minorHAnsi"/>
          <w:szCs w:val="26"/>
        </w:rPr>
        <w:t xml:space="preserve"> of the Bid Form</w:t>
      </w:r>
      <w:r w:rsidRPr="001F3198">
        <w:rPr>
          <w:rFonts w:asciiTheme="minorHAnsi" w:hAnsiTheme="minorHAnsi" w:cstheme="minorHAnsi"/>
          <w:szCs w:val="26"/>
        </w:rPr>
        <w:t xml:space="preserve">, how would the County </w:t>
      </w:r>
      <w:r w:rsidR="008779BE" w:rsidRPr="001F3198">
        <w:rPr>
          <w:rFonts w:asciiTheme="minorHAnsi" w:hAnsiTheme="minorHAnsi" w:cstheme="minorHAnsi"/>
          <w:szCs w:val="26"/>
        </w:rPr>
        <w:t>advice</w:t>
      </w:r>
      <w:r w:rsidRPr="001F3198">
        <w:rPr>
          <w:rFonts w:asciiTheme="minorHAnsi" w:hAnsiTheme="minorHAnsi" w:cstheme="minorHAnsi"/>
          <w:szCs w:val="26"/>
        </w:rPr>
        <w:t xml:space="preserve"> bidders to rate consultant and system integrator positions, those are vague titles? Can this be explained?</w:t>
      </w:r>
    </w:p>
    <w:p w:rsidR="00BC36CB" w:rsidRDefault="0030594B" w:rsidP="00C933B5">
      <w:pPr>
        <w:numPr>
          <w:ilvl w:val="1"/>
          <w:numId w:val="1"/>
        </w:numPr>
        <w:tabs>
          <w:tab w:val="clear" w:pos="810"/>
          <w:tab w:val="num" w:pos="1080"/>
        </w:tabs>
        <w:autoSpaceDE w:val="0"/>
        <w:autoSpaceDN w:val="0"/>
        <w:adjustRightInd w:val="0"/>
        <w:ind w:left="720" w:hanging="720"/>
        <w:rPr>
          <w:rFonts w:asciiTheme="minorHAnsi" w:hAnsiTheme="minorHAnsi" w:cstheme="minorHAnsi"/>
          <w:b/>
          <w:szCs w:val="26"/>
        </w:rPr>
      </w:pPr>
      <w:r w:rsidRPr="001F3198">
        <w:rPr>
          <w:rFonts w:asciiTheme="minorHAnsi" w:hAnsiTheme="minorHAnsi" w:cstheme="minorHAnsi"/>
          <w:b/>
          <w:szCs w:val="26"/>
        </w:rPr>
        <w:t>Please see Addendum No. 2 for revised bid form for updated Consultant title.</w:t>
      </w:r>
      <w:r w:rsidR="00CE181A" w:rsidRPr="001F3198">
        <w:rPr>
          <w:rFonts w:asciiTheme="minorHAnsi" w:hAnsiTheme="minorHAnsi" w:cstheme="minorHAnsi"/>
          <w:b/>
          <w:szCs w:val="26"/>
        </w:rPr>
        <w:t xml:space="preserve">  </w:t>
      </w:r>
      <w:r w:rsidR="00F11FB4" w:rsidRPr="001F3198">
        <w:rPr>
          <w:rFonts w:asciiTheme="minorHAnsi" w:hAnsiTheme="minorHAnsi" w:cstheme="minorHAnsi"/>
          <w:b/>
          <w:szCs w:val="26"/>
        </w:rPr>
        <w:t>The s</w:t>
      </w:r>
      <w:r w:rsidR="00CE181A" w:rsidRPr="001F3198">
        <w:rPr>
          <w:rFonts w:asciiTheme="minorHAnsi" w:hAnsiTheme="minorHAnsi" w:cstheme="minorHAnsi"/>
          <w:b/>
          <w:szCs w:val="26"/>
        </w:rPr>
        <w:t>ystem Integrator would be an individual who builds IT systems that combine components such as off-the-shelf software with existing custom in-house software, including network</w:t>
      </w:r>
      <w:r w:rsidR="002619B3" w:rsidRPr="001F3198">
        <w:rPr>
          <w:rFonts w:asciiTheme="minorHAnsi" w:hAnsiTheme="minorHAnsi" w:cstheme="minorHAnsi"/>
          <w:b/>
          <w:szCs w:val="26"/>
        </w:rPr>
        <w:t>, storage</w:t>
      </w:r>
      <w:r w:rsidR="00CE181A" w:rsidRPr="001F3198">
        <w:rPr>
          <w:rFonts w:asciiTheme="minorHAnsi" w:hAnsiTheme="minorHAnsi" w:cstheme="minorHAnsi"/>
          <w:b/>
          <w:szCs w:val="26"/>
        </w:rPr>
        <w:t>, or other peripherals and devices, either existing or from third party vendors.</w:t>
      </w:r>
    </w:p>
    <w:p w:rsidR="004772EC" w:rsidRPr="001F3198" w:rsidRDefault="00BC36CB" w:rsidP="00BC36CB">
      <w:pPr>
        <w:spacing w:after="160" w:line="259" w:lineRule="auto"/>
        <w:rPr>
          <w:rFonts w:asciiTheme="minorHAnsi" w:hAnsiTheme="minorHAnsi" w:cstheme="minorHAnsi"/>
          <w:b/>
          <w:szCs w:val="26"/>
        </w:rPr>
      </w:pPr>
      <w:r>
        <w:rPr>
          <w:rFonts w:asciiTheme="minorHAnsi" w:hAnsiTheme="minorHAnsi" w:cstheme="minorHAnsi"/>
          <w:b/>
          <w:szCs w:val="26"/>
        </w:rPr>
        <w:br w:type="page"/>
      </w:r>
    </w:p>
    <w:p w:rsidR="004772EC" w:rsidRPr="001F3198" w:rsidRDefault="004772EC" w:rsidP="00C933B5">
      <w:pPr>
        <w:autoSpaceDE w:val="0"/>
        <w:autoSpaceDN w:val="0"/>
        <w:adjustRightInd w:val="0"/>
        <w:ind w:left="720"/>
        <w:rPr>
          <w:rFonts w:asciiTheme="minorHAnsi" w:hAnsiTheme="minorHAnsi" w:cstheme="minorHAnsi"/>
          <w:b/>
          <w:szCs w:val="26"/>
        </w:rPr>
      </w:pPr>
    </w:p>
    <w:p w:rsidR="009C53A1" w:rsidRPr="001F3198" w:rsidRDefault="0030594B" w:rsidP="00C933B5">
      <w:pPr>
        <w:numPr>
          <w:ilvl w:val="0"/>
          <w:numId w:val="1"/>
        </w:numPr>
        <w:tabs>
          <w:tab w:val="num" w:pos="1080"/>
        </w:tabs>
        <w:ind w:left="720" w:hanging="720"/>
        <w:rPr>
          <w:rFonts w:asciiTheme="minorHAnsi" w:hAnsiTheme="minorHAnsi" w:cstheme="minorHAnsi"/>
          <w:szCs w:val="26"/>
        </w:rPr>
      </w:pPr>
      <w:r w:rsidRPr="001F3198">
        <w:rPr>
          <w:rFonts w:asciiTheme="minorHAnsi" w:hAnsiTheme="minorHAnsi" w:cstheme="minorHAnsi"/>
          <w:szCs w:val="26"/>
        </w:rPr>
        <w:t>Is there a form</w:t>
      </w:r>
      <w:r w:rsidR="004772EC" w:rsidRPr="001F3198">
        <w:rPr>
          <w:rFonts w:asciiTheme="minorHAnsi" w:hAnsiTheme="minorHAnsi" w:cstheme="minorHAnsi"/>
          <w:szCs w:val="26"/>
        </w:rPr>
        <w:t xml:space="preserve"> bidders can</w:t>
      </w:r>
      <w:r w:rsidRPr="001F3198">
        <w:rPr>
          <w:rFonts w:asciiTheme="minorHAnsi" w:hAnsiTheme="minorHAnsi" w:cstheme="minorHAnsi"/>
          <w:szCs w:val="26"/>
        </w:rPr>
        <w:t xml:space="preserve"> use to request requirements</w:t>
      </w:r>
      <w:r w:rsidR="004772EC" w:rsidRPr="001F3198">
        <w:rPr>
          <w:rFonts w:asciiTheme="minorHAnsi" w:hAnsiTheme="minorHAnsi" w:cstheme="minorHAnsi"/>
          <w:szCs w:val="26"/>
        </w:rPr>
        <w:t xml:space="preserve"> be removed with reference to job classification and title?</w:t>
      </w:r>
    </w:p>
    <w:p w:rsidR="00FF714D" w:rsidRDefault="004772EC" w:rsidP="00C933B5">
      <w:pPr>
        <w:numPr>
          <w:ilvl w:val="1"/>
          <w:numId w:val="1"/>
        </w:numPr>
        <w:tabs>
          <w:tab w:val="clear" w:pos="810"/>
          <w:tab w:val="num" w:pos="1080"/>
        </w:tabs>
        <w:autoSpaceDE w:val="0"/>
        <w:autoSpaceDN w:val="0"/>
        <w:adjustRightInd w:val="0"/>
        <w:ind w:left="720" w:hanging="720"/>
        <w:rPr>
          <w:rFonts w:asciiTheme="minorHAnsi" w:hAnsiTheme="minorHAnsi" w:cstheme="minorHAnsi"/>
          <w:b/>
          <w:szCs w:val="26"/>
        </w:rPr>
      </w:pPr>
      <w:r w:rsidRPr="001F3198">
        <w:rPr>
          <w:rFonts w:asciiTheme="minorHAnsi" w:hAnsiTheme="minorHAnsi" w:cstheme="minorHAnsi"/>
          <w:b/>
          <w:szCs w:val="26"/>
        </w:rPr>
        <w:t>Yes, the exceptions, clarif</w:t>
      </w:r>
      <w:r w:rsidR="007A76BB" w:rsidRPr="001F3198">
        <w:rPr>
          <w:rFonts w:asciiTheme="minorHAnsi" w:hAnsiTheme="minorHAnsi" w:cstheme="minorHAnsi"/>
          <w:b/>
          <w:szCs w:val="26"/>
        </w:rPr>
        <w:t xml:space="preserve">ications and amendments page can be used to state </w:t>
      </w:r>
      <w:r w:rsidR="008C50CC">
        <w:rPr>
          <w:rFonts w:asciiTheme="minorHAnsi" w:hAnsiTheme="minorHAnsi" w:cstheme="minorHAnsi"/>
          <w:b/>
          <w:szCs w:val="26"/>
        </w:rPr>
        <w:t>the vendor’s</w:t>
      </w:r>
      <w:r w:rsidR="007A76BB" w:rsidRPr="001F3198">
        <w:rPr>
          <w:rFonts w:asciiTheme="minorHAnsi" w:hAnsiTheme="minorHAnsi" w:cstheme="minorHAnsi"/>
          <w:b/>
          <w:szCs w:val="26"/>
        </w:rPr>
        <w:t xml:space="preserve"> </w:t>
      </w:r>
      <w:r w:rsidR="0030594B" w:rsidRPr="001F3198">
        <w:rPr>
          <w:rFonts w:asciiTheme="minorHAnsi" w:hAnsiTheme="minorHAnsi" w:cstheme="minorHAnsi"/>
          <w:b/>
          <w:szCs w:val="26"/>
        </w:rPr>
        <w:t xml:space="preserve">amendment request however, the County is under no obligation to accept </w:t>
      </w:r>
      <w:r w:rsidR="008C50CC">
        <w:rPr>
          <w:rFonts w:asciiTheme="minorHAnsi" w:hAnsiTheme="minorHAnsi" w:cstheme="minorHAnsi"/>
          <w:b/>
          <w:szCs w:val="26"/>
        </w:rPr>
        <w:t>the vendor’s</w:t>
      </w:r>
      <w:r w:rsidR="0030594B" w:rsidRPr="001F3198">
        <w:rPr>
          <w:rFonts w:asciiTheme="minorHAnsi" w:hAnsiTheme="minorHAnsi" w:cstheme="minorHAnsi"/>
          <w:b/>
          <w:szCs w:val="26"/>
        </w:rPr>
        <w:t xml:space="preserve"> amendment request</w:t>
      </w:r>
      <w:r w:rsidR="00FF714D">
        <w:rPr>
          <w:rFonts w:asciiTheme="minorHAnsi" w:hAnsiTheme="minorHAnsi" w:cstheme="minorHAnsi"/>
          <w:b/>
          <w:szCs w:val="26"/>
        </w:rPr>
        <w:t>,</w:t>
      </w:r>
      <w:r w:rsidR="0030594B" w:rsidRPr="001F3198">
        <w:rPr>
          <w:rFonts w:asciiTheme="minorHAnsi" w:hAnsiTheme="minorHAnsi" w:cstheme="minorHAnsi"/>
          <w:b/>
          <w:szCs w:val="26"/>
        </w:rPr>
        <w:t xml:space="preserve"> but will review them</w:t>
      </w:r>
      <w:r w:rsidR="007A76BB" w:rsidRPr="001F3198">
        <w:rPr>
          <w:rFonts w:asciiTheme="minorHAnsi" w:hAnsiTheme="minorHAnsi" w:cstheme="minorHAnsi"/>
          <w:b/>
          <w:szCs w:val="26"/>
        </w:rPr>
        <w:t xml:space="preserve"> on a case by case basis.</w:t>
      </w:r>
    </w:p>
    <w:p w:rsidR="001E7778" w:rsidRDefault="001E7778" w:rsidP="001E7778">
      <w:pPr>
        <w:autoSpaceDE w:val="0"/>
        <w:autoSpaceDN w:val="0"/>
        <w:adjustRightInd w:val="0"/>
        <w:ind w:left="720"/>
        <w:rPr>
          <w:rFonts w:asciiTheme="minorHAnsi" w:hAnsiTheme="minorHAnsi" w:cstheme="minorHAnsi"/>
          <w:b/>
          <w:szCs w:val="26"/>
        </w:rPr>
      </w:pPr>
    </w:p>
    <w:p w:rsidR="004772EC" w:rsidRPr="001F3198" w:rsidRDefault="008A6CFE" w:rsidP="001E7778">
      <w:pPr>
        <w:numPr>
          <w:ilvl w:val="0"/>
          <w:numId w:val="1"/>
        </w:numPr>
        <w:tabs>
          <w:tab w:val="num" w:pos="1080"/>
        </w:tabs>
        <w:ind w:left="720" w:hanging="720"/>
        <w:rPr>
          <w:rFonts w:asciiTheme="minorHAnsi" w:hAnsiTheme="minorHAnsi" w:cstheme="minorHAnsi"/>
          <w:szCs w:val="26"/>
        </w:rPr>
      </w:pPr>
      <w:r w:rsidRPr="001F3198">
        <w:rPr>
          <w:rFonts w:asciiTheme="minorHAnsi" w:hAnsiTheme="minorHAnsi" w:cstheme="minorHAnsi"/>
          <w:szCs w:val="26"/>
        </w:rPr>
        <w:t>Can bidders</w:t>
      </w:r>
      <w:r w:rsidR="007A76BB" w:rsidRPr="001F3198">
        <w:rPr>
          <w:rFonts w:asciiTheme="minorHAnsi" w:hAnsiTheme="minorHAnsi" w:cstheme="minorHAnsi"/>
          <w:szCs w:val="26"/>
        </w:rPr>
        <w:t xml:space="preserve"> include travel expenses </w:t>
      </w:r>
      <w:r w:rsidRPr="001F3198">
        <w:rPr>
          <w:rFonts w:asciiTheme="minorHAnsi" w:hAnsiTheme="minorHAnsi" w:cstheme="minorHAnsi"/>
          <w:szCs w:val="26"/>
        </w:rPr>
        <w:t>in addition to pricing?  A</w:t>
      </w:r>
      <w:r w:rsidR="007A76BB" w:rsidRPr="001F3198">
        <w:rPr>
          <w:rFonts w:asciiTheme="minorHAnsi" w:hAnsiTheme="minorHAnsi" w:cstheme="minorHAnsi"/>
          <w:szCs w:val="26"/>
        </w:rPr>
        <w:t xml:space="preserve">re relocation expenses or job related expenses reimbursable? </w:t>
      </w:r>
    </w:p>
    <w:p w:rsidR="008A6CFE" w:rsidRPr="001F3198" w:rsidRDefault="008A6CFE" w:rsidP="001E7778">
      <w:pPr>
        <w:numPr>
          <w:ilvl w:val="1"/>
          <w:numId w:val="1"/>
        </w:numPr>
        <w:tabs>
          <w:tab w:val="clear" w:pos="810"/>
          <w:tab w:val="num" w:pos="1080"/>
        </w:tabs>
        <w:autoSpaceDE w:val="0"/>
        <w:autoSpaceDN w:val="0"/>
        <w:adjustRightInd w:val="0"/>
        <w:ind w:left="720" w:hanging="720"/>
        <w:rPr>
          <w:rFonts w:asciiTheme="minorHAnsi" w:hAnsiTheme="minorHAnsi" w:cstheme="minorHAnsi"/>
          <w:b/>
          <w:szCs w:val="26"/>
        </w:rPr>
      </w:pPr>
      <w:r w:rsidRPr="001F3198">
        <w:rPr>
          <w:rFonts w:asciiTheme="minorHAnsi" w:hAnsiTheme="minorHAnsi" w:cstheme="minorHAnsi"/>
          <w:b/>
          <w:szCs w:val="26"/>
        </w:rPr>
        <w:t>Bidders should take all required resources into account when quoting a position.  The County will only p</w:t>
      </w:r>
      <w:r w:rsidR="00136854" w:rsidRPr="001F3198">
        <w:rPr>
          <w:rFonts w:asciiTheme="minorHAnsi" w:hAnsiTheme="minorHAnsi" w:cstheme="minorHAnsi"/>
          <w:b/>
          <w:szCs w:val="26"/>
        </w:rPr>
        <w:t xml:space="preserve">ay the rate quoted, </w:t>
      </w:r>
      <w:r w:rsidR="00FF714D">
        <w:rPr>
          <w:rFonts w:asciiTheme="minorHAnsi" w:hAnsiTheme="minorHAnsi" w:cstheme="minorHAnsi"/>
          <w:b/>
          <w:szCs w:val="26"/>
        </w:rPr>
        <w:t>and</w:t>
      </w:r>
      <w:r w:rsidR="00136854" w:rsidRPr="001F3198">
        <w:rPr>
          <w:rFonts w:asciiTheme="minorHAnsi" w:hAnsiTheme="minorHAnsi" w:cstheme="minorHAnsi"/>
          <w:b/>
          <w:szCs w:val="26"/>
        </w:rPr>
        <w:t xml:space="preserve"> will </w:t>
      </w:r>
      <w:r w:rsidRPr="001F3198">
        <w:rPr>
          <w:rFonts w:asciiTheme="minorHAnsi" w:hAnsiTheme="minorHAnsi" w:cstheme="minorHAnsi"/>
          <w:b/>
          <w:szCs w:val="26"/>
        </w:rPr>
        <w:t>not reimburse for any relocation or job related expenses.</w:t>
      </w:r>
    </w:p>
    <w:p w:rsidR="007A76BB" w:rsidRPr="001F3198" w:rsidRDefault="007A76BB" w:rsidP="00C933B5">
      <w:pPr>
        <w:autoSpaceDE w:val="0"/>
        <w:autoSpaceDN w:val="0"/>
        <w:adjustRightInd w:val="0"/>
        <w:ind w:left="720"/>
        <w:rPr>
          <w:rFonts w:asciiTheme="minorHAnsi" w:hAnsiTheme="minorHAnsi" w:cstheme="minorHAnsi"/>
          <w:b/>
          <w:szCs w:val="26"/>
        </w:rPr>
      </w:pPr>
    </w:p>
    <w:p w:rsidR="007A76BB" w:rsidRPr="001F3198" w:rsidRDefault="007A76BB" w:rsidP="001E7778">
      <w:pPr>
        <w:numPr>
          <w:ilvl w:val="0"/>
          <w:numId w:val="1"/>
        </w:numPr>
        <w:tabs>
          <w:tab w:val="clear" w:pos="1620"/>
          <w:tab w:val="num" w:pos="1080"/>
        </w:tabs>
        <w:ind w:left="720" w:hanging="720"/>
        <w:rPr>
          <w:rFonts w:asciiTheme="minorHAnsi" w:hAnsiTheme="minorHAnsi" w:cstheme="minorHAnsi"/>
          <w:szCs w:val="26"/>
        </w:rPr>
      </w:pPr>
      <w:r w:rsidRPr="001F3198">
        <w:rPr>
          <w:rFonts w:asciiTheme="minorHAnsi" w:hAnsiTheme="minorHAnsi" w:cstheme="minorHAnsi"/>
          <w:szCs w:val="26"/>
        </w:rPr>
        <w:t>Can the budget for this contract be disclosed?</w:t>
      </w:r>
    </w:p>
    <w:p w:rsidR="007A76BB" w:rsidRPr="001F3198" w:rsidRDefault="00136854" w:rsidP="00C933B5">
      <w:pPr>
        <w:numPr>
          <w:ilvl w:val="1"/>
          <w:numId w:val="1"/>
        </w:numPr>
        <w:tabs>
          <w:tab w:val="clear" w:pos="810"/>
          <w:tab w:val="num" w:pos="1080"/>
        </w:tabs>
        <w:autoSpaceDE w:val="0"/>
        <w:autoSpaceDN w:val="0"/>
        <w:adjustRightInd w:val="0"/>
        <w:ind w:left="720" w:hanging="720"/>
        <w:rPr>
          <w:rFonts w:asciiTheme="minorHAnsi" w:hAnsiTheme="minorHAnsi" w:cstheme="minorHAnsi"/>
          <w:b/>
          <w:szCs w:val="26"/>
        </w:rPr>
      </w:pPr>
      <w:r w:rsidRPr="001F3198">
        <w:rPr>
          <w:rFonts w:asciiTheme="minorHAnsi" w:hAnsiTheme="minorHAnsi" w:cstheme="minorHAnsi"/>
          <w:b/>
          <w:szCs w:val="26"/>
        </w:rPr>
        <w:t>The b</w:t>
      </w:r>
      <w:r w:rsidR="00CE181A" w:rsidRPr="001F3198">
        <w:rPr>
          <w:rFonts w:asciiTheme="minorHAnsi" w:hAnsiTheme="minorHAnsi" w:cstheme="minorHAnsi"/>
          <w:b/>
          <w:szCs w:val="26"/>
        </w:rPr>
        <w:t>udget is not set</w:t>
      </w:r>
      <w:r w:rsidRPr="001F3198">
        <w:rPr>
          <w:rFonts w:asciiTheme="minorHAnsi" w:hAnsiTheme="minorHAnsi" w:cstheme="minorHAnsi"/>
          <w:b/>
          <w:szCs w:val="26"/>
        </w:rPr>
        <w:t xml:space="preserve"> for this procurement as </w:t>
      </w:r>
      <w:r w:rsidR="00CE181A" w:rsidRPr="001F3198">
        <w:rPr>
          <w:rFonts w:asciiTheme="minorHAnsi" w:hAnsiTheme="minorHAnsi" w:cstheme="minorHAnsi"/>
          <w:b/>
          <w:szCs w:val="26"/>
        </w:rPr>
        <w:t>services will be on an as-needed-basis.</w:t>
      </w:r>
      <w:r w:rsidR="007A76BB" w:rsidRPr="001F3198">
        <w:rPr>
          <w:rFonts w:asciiTheme="minorHAnsi" w:hAnsiTheme="minorHAnsi" w:cstheme="minorHAnsi"/>
          <w:b/>
          <w:szCs w:val="26"/>
        </w:rPr>
        <w:t xml:space="preserve"> </w:t>
      </w:r>
    </w:p>
    <w:p w:rsidR="007A76BB" w:rsidRPr="001F3198" w:rsidRDefault="007A76BB" w:rsidP="00C933B5">
      <w:pPr>
        <w:ind w:left="720"/>
        <w:rPr>
          <w:rFonts w:asciiTheme="minorHAnsi" w:hAnsiTheme="minorHAnsi" w:cstheme="minorHAnsi"/>
          <w:szCs w:val="26"/>
        </w:rPr>
      </w:pPr>
    </w:p>
    <w:p w:rsidR="007A76BB" w:rsidRPr="001F3198" w:rsidRDefault="007A76BB" w:rsidP="007A76BB">
      <w:pPr>
        <w:autoSpaceDE w:val="0"/>
        <w:autoSpaceDN w:val="0"/>
        <w:adjustRightInd w:val="0"/>
        <w:rPr>
          <w:rFonts w:asciiTheme="minorHAnsi" w:hAnsiTheme="minorHAnsi" w:cstheme="minorHAnsi"/>
          <w:b/>
          <w:szCs w:val="26"/>
        </w:rPr>
      </w:pPr>
    </w:p>
    <w:p w:rsidR="00DD25F6" w:rsidRPr="001F3198" w:rsidRDefault="00DD25F6" w:rsidP="00DD25F6">
      <w:pPr>
        <w:tabs>
          <w:tab w:val="num" w:pos="1080"/>
          <w:tab w:val="num" w:pos="1350"/>
        </w:tabs>
        <w:ind w:left="1080" w:hanging="720"/>
        <w:rPr>
          <w:rFonts w:asciiTheme="minorHAnsi" w:hAnsiTheme="minorHAnsi" w:cstheme="minorHAnsi"/>
          <w:szCs w:val="26"/>
        </w:rPr>
      </w:pPr>
    </w:p>
    <w:p w:rsidR="00DD25F6" w:rsidRPr="001F3198" w:rsidRDefault="00DD25F6" w:rsidP="00DD25F6">
      <w:pPr>
        <w:tabs>
          <w:tab w:val="num" w:pos="1080"/>
        </w:tabs>
        <w:ind w:left="1080" w:hanging="720"/>
        <w:rPr>
          <w:rFonts w:asciiTheme="minorHAnsi" w:hAnsiTheme="minorHAnsi" w:cstheme="minorHAnsi"/>
          <w:szCs w:val="26"/>
        </w:rPr>
      </w:pPr>
    </w:p>
    <w:p w:rsidR="00CE7AA3" w:rsidRPr="001F3198" w:rsidRDefault="00CE7AA3" w:rsidP="00DD25F6">
      <w:pPr>
        <w:rPr>
          <w:rFonts w:asciiTheme="minorHAnsi" w:hAnsiTheme="minorHAnsi" w:cstheme="minorHAnsi"/>
          <w:szCs w:val="26"/>
        </w:rPr>
      </w:pPr>
    </w:p>
    <w:sectPr w:rsidR="00CE7AA3" w:rsidRPr="001F31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4B5" w:rsidRDefault="005974B5">
      <w:r>
        <w:separator/>
      </w:r>
    </w:p>
  </w:endnote>
  <w:endnote w:type="continuationSeparator" w:id="0">
    <w:p w:rsidR="005974B5" w:rsidRDefault="0059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AA3" w:rsidRPr="008F1AC7" w:rsidRDefault="00CE7AA3" w:rsidP="00CE7AA3">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901613, Questions &amp; Answers</w:t>
    </w:r>
    <w:r w:rsidRPr="008F1AC7">
      <w:rPr>
        <w:rFonts w:ascii="Calibri" w:hAnsi="Calibri" w:cs="Calibri"/>
        <w:sz w:val="20"/>
      </w:rPr>
      <w:t xml:space="preserve"> </w:t>
    </w:r>
  </w:p>
  <w:p w:rsidR="00CE7AA3" w:rsidRDefault="00CE7AA3" w:rsidP="00CE7AA3">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AD12DE">
      <w:rPr>
        <w:rFonts w:ascii="Calibri" w:hAnsi="Calibri" w:cs="Calibri"/>
        <w:noProof/>
        <w:sz w:val="20"/>
      </w:rPr>
      <w:t>4</w:t>
    </w:r>
    <w:r w:rsidRPr="008F1AC7">
      <w:rPr>
        <w:rFonts w:ascii="Calibri" w:hAnsi="Calibri" w:cs="Calibr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AA3" w:rsidRPr="00A85450" w:rsidRDefault="00CE7AA3" w:rsidP="00CE7AA3">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rsidR="00CE7AA3" w:rsidRPr="002041C1" w:rsidRDefault="00CE7AA3" w:rsidP="00CE7AA3">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2041C1">
      <w:rPr>
        <w:rStyle w:val="Hyperlink"/>
        <w:rFonts w:ascii="Calibri" w:hAnsi="Calibri" w:cs="Calibri"/>
        <w:sz w:val="20"/>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4B5" w:rsidRDefault="005974B5">
      <w:r>
        <w:separator/>
      </w:r>
    </w:p>
  </w:footnote>
  <w:footnote w:type="continuationSeparator" w:id="0">
    <w:p w:rsidR="005974B5" w:rsidRDefault="0059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AA3" w:rsidRPr="001F3198" w:rsidRDefault="00CE7AA3" w:rsidP="00CE7AA3">
    <w:pPr>
      <w:pStyle w:val="Header"/>
      <w:jc w:val="center"/>
      <w:rPr>
        <w:rFonts w:ascii="Calibri" w:hAnsi="Calibri" w:cs="Calibri"/>
        <w:b/>
        <w:snapToGrid w:val="0"/>
        <w:szCs w:val="26"/>
      </w:rPr>
    </w:pPr>
    <w:r w:rsidRPr="001F3198">
      <w:rPr>
        <w:rFonts w:ascii="Calibri" w:hAnsi="Calibri" w:cs="Calibri"/>
        <w:b/>
        <w:noProof/>
        <w:szCs w:val="26"/>
      </w:rPr>
      <w:drawing>
        <wp:anchor distT="0" distB="0" distL="114300" distR="114300" simplePos="0" relativeHeight="251659264" behindDoc="1" locked="0" layoutInCell="0" allowOverlap="1" wp14:anchorId="7C466381" wp14:editId="33644E04">
          <wp:simplePos x="0" y="0"/>
          <wp:positionH relativeFrom="margin">
            <wp:posOffset>1382395</wp:posOffset>
          </wp:positionH>
          <wp:positionV relativeFrom="margin">
            <wp:posOffset>2367280</wp:posOffset>
          </wp:positionV>
          <wp:extent cx="4057650" cy="4057650"/>
          <wp:effectExtent l="0" t="0" r="0" b="0"/>
          <wp:wrapNone/>
          <wp:docPr id="6" name="Picture 6"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1F3198">
      <w:rPr>
        <w:rFonts w:ascii="Calibri" w:hAnsi="Calibri" w:cs="Calibri"/>
        <w:b/>
        <w:snapToGrid w:val="0"/>
        <w:szCs w:val="26"/>
      </w:rPr>
      <w:t>County of Alameda, General Services Agency – Procurement</w:t>
    </w:r>
  </w:p>
  <w:p w:rsidR="00CE7AA3" w:rsidRPr="001F3198" w:rsidRDefault="00CE7AA3" w:rsidP="00CE7AA3">
    <w:pPr>
      <w:pStyle w:val="Header"/>
      <w:jc w:val="center"/>
      <w:rPr>
        <w:rFonts w:ascii="Calibri" w:hAnsi="Calibri" w:cs="Calibri"/>
        <w:b/>
        <w:snapToGrid w:val="0"/>
        <w:szCs w:val="26"/>
      </w:rPr>
    </w:pPr>
    <w:r w:rsidRPr="001F3198">
      <w:rPr>
        <w:rFonts w:ascii="Calibri" w:hAnsi="Calibri" w:cs="Calibri"/>
        <w:b/>
        <w:snapToGrid w:val="0"/>
        <w:szCs w:val="26"/>
      </w:rPr>
      <w:t xml:space="preserve">RFP No. 901613, Questions &amp; Answers </w:t>
    </w:r>
  </w:p>
  <w:p w:rsidR="00CE7AA3" w:rsidRDefault="00CE7AA3" w:rsidP="00CE7AA3">
    <w:pPr>
      <w:pStyle w:val="Head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AA3" w:rsidRPr="00344563" w:rsidRDefault="00CE7AA3" w:rsidP="00CE7AA3">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2A11B690" wp14:editId="04957441">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293294"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74998F18" wp14:editId="42136F60">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rsidR="00CE7AA3" w:rsidRDefault="00CE7AA3">
    <w:pPr>
      <w:pStyle w:val="Header"/>
    </w:pPr>
    <w:r>
      <w:rPr>
        <w:rFonts w:ascii="Century Gothic" w:hAnsi="Century Gothic"/>
        <w:noProof/>
        <w:spacing w:val="60"/>
        <w:sz w:val="52"/>
      </w:rPr>
      <w:drawing>
        <wp:anchor distT="0" distB="0" distL="114300" distR="114300" simplePos="0" relativeHeight="251660288" behindDoc="1" locked="0" layoutInCell="0" allowOverlap="1" wp14:anchorId="7EA47FD3" wp14:editId="07C8CC93">
          <wp:simplePos x="0" y="0"/>
          <wp:positionH relativeFrom="margin">
            <wp:posOffset>1403350</wp:posOffset>
          </wp:positionH>
          <wp:positionV relativeFrom="margin">
            <wp:posOffset>1816100</wp:posOffset>
          </wp:positionV>
          <wp:extent cx="4057650" cy="4057650"/>
          <wp:effectExtent l="0" t="0" r="0" b="0"/>
          <wp:wrapNone/>
          <wp:docPr id="8" name="Picture 8"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069"/>
    <w:multiLevelType w:val="multilevel"/>
    <w:tmpl w:val="CE74B61C"/>
    <w:lvl w:ilvl="0">
      <w:start w:val="1"/>
      <w:numFmt w:val="decimal"/>
      <w:lvlText w:val="Q%1)"/>
      <w:lvlJc w:val="left"/>
      <w:pPr>
        <w:tabs>
          <w:tab w:val="num" w:pos="1620"/>
        </w:tabs>
        <w:ind w:left="13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C927DFE"/>
    <w:multiLevelType w:val="hybridMultilevel"/>
    <w:tmpl w:val="B1FA4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786FDB"/>
    <w:multiLevelType w:val="hybridMultilevel"/>
    <w:tmpl w:val="8D8EE8F8"/>
    <w:lvl w:ilvl="0" w:tplc="04090003">
      <w:start w:val="1"/>
      <w:numFmt w:val="bullet"/>
      <w:lvlText w:val="o"/>
      <w:lvlJc w:val="left"/>
      <w:pPr>
        <w:ind w:left="720" w:hanging="360"/>
      </w:pPr>
      <w:rPr>
        <w:rFonts w:ascii="Courier New" w:hAnsi="Courier New" w:cs="Courier New" w:hint="default"/>
      </w:rPr>
    </w:lvl>
    <w:lvl w:ilvl="1" w:tplc="A096195E">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F6"/>
    <w:rsid w:val="00022702"/>
    <w:rsid w:val="00065056"/>
    <w:rsid w:val="000A28CC"/>
    <w:rsid w:val="000B0351"/>
    <w:rsid w:val="000B3A76"/>
    <w:rsid w:val="00111D33"/>
    <w:rsid w:val="0013165B"/>
    <w:rsid w:val="00136854"/>
    <w:rsid w:val="0015620F"/>
    <w:rsid w:val="00162584"/>
    <w:rsid w:val="00171F45"/>
    <w:rsid w:val="0018486F"/>
    <w:rsid w:val="001A7553"/>
    <w:rsid w:val="001B4699"/>
    <w:rsid w:val="001B5ED6"/>
    <w:rsid w:val="001C718B"/>
    <w:rsid w:val="001D4A0C"/>
    <w:rsid w:val="001E7778"/>
    <w:rsid w:val="001F3198"/>
    <w:rsid w:val="0023441B"/>
    <w:rsid w:val="002619B3"/>
    <w:rsid w:val="002D1F95"/>
    <w:rsid w:val="0030594B"/>
    <w:rsid w:val="003A6E1C"/>
    <w:rsid w:val="003B4BF7"/>
    <w:rsid w:val="003C0640"/>
    <w:rsid w:val="00463637"/>
    <w:rsid w:val="004772EC"/>
    <w:rsid w:val="004C091D"/>
    <w:rsid w:val="004D2EEC"/>
    <w:rsid w:val="00525729"/>
    <w:rsid w:val="005259E9"/>
    <w:rsid w:val="00542EEB"/>
    <w:rsid w:val="0056428A"/>
    <w:rsid w:val="005974B5"/>
    <w:rsid w:val="006518DF"/>
    <w:rsid w:val="006532BE"/>
    <w:rsid w:val="006A4AAA"/>
    <w:rsid w:val="006A543A"/>
    <w:rsid w:val="006C1927"/>
    <w:rsid w:val="006D1F56"/>
    <w:rsid w:val="006E0B46"/>
    <w:rsid w:val="00741057"/>
    <w:rsid w:val="00747F64"/>
    <w:rsid w:val="007562E1"/>
    <w:rsid w:val="0078245A"/>
    <w:rsid w:val="007A61EB"/>
    <w:rsid w:val="007A76BB"/>
    <w:rsid w:val="008158CA"/>
    <w:rsid w:val="008570DA"/>
    <w:rsid w:val="00862BB2"/>
    <w:rsid w:val="0087668D"/>
    <w:rsid w:val="008779BE"/>
    <w:rsid w:val="008A6CFE"/>
    <w:rsid w:val="008B50B2"/>
    <w:rsid w:val="008B7E70"/>
    <w:rsid w:val="008C50CC"/>
    <w:rsid w:val="00977B6B"/>
    <w:rsid w:val="00994497"/>
    <w:rsid w:val="009A45DC"/>
    <w:rsid w:val="009A668F"/>
    <w:rsid w:val="009C53A1"/>
    <w:rsid w:val="00A013BA"/>
    <w:rsid w:val="00A1333D"/>
    <w:rsid w:val="00A2440E"/>
    <w:rsid w:val="00A77120"/>
    <w:rsid w:val="00A818F7"/>
    <w:rsid w:val="00AA6428"/>
    <w:rsid w:val="00AB2482"/>
    <w:rsid w:val="00AD12DE"/>
    <w:rsid w:val="00B22DD3"/>
    <w:rsid w:val="00B340EE"/>
    <w:rsid w:val="00B400FD"/>
    <w:rsid w:val="00B83770"/>
    <w:rsid w:val="00B860FF"/>
    <w:rsid w:val="00BC36CB"/>
    <w:rsid w:val="00BE2D00"/>
    <w:rsid w:val="00C20ACE"/>
    <w:rsid w:val="00C3238B"/>
    <w:rsid w:val="00C62E82"/>
    <w:rsid w:val="00C672A6"/>
    <w:rsid w:val="00C74410"/>
    <w:rsid w:val="00C933B5"/>
    <w:rsid w:val="00CE181A"/>
    <w:rsid w:val="00CE278D"/>
    <w:rsid w:val="00CE565D"/>
    <w:rsid w:val="00CE7AA3"/>
    <w:rsid w:val="00D25D1F"/>
    <w:rsid w:val="00D5465D"/>
    <w:rsid w:val="00DD25F6"/>
    <w:rsid w:val="00E66E06"/>
    <w:rsid w:val="00E804C2"/>
    <w:rsid w:val="00E8539B"/>
    <w:rsid w:val="00EA7B4E"/>
    <w:rsid w:val="00EC0B1C"/>
    <w:rsid w:val="00EC1D7A"/>
    <w:rsid w:val="00EC32EF"/>
    <w:rsid w:val="00F11FB4"/>
    <w:rsid w:val="00F15F0E"/>
    <w:rsid w:val="00FA01CF"/>
    <w:rsid w:val="00FA7FD3"/>
    <w:rsid w:val="00FF27BA"/>
    <w:rsid w:val="00FF35F4"/>
    <w:rsid w:val="00FF5124"/>
    <w:rsid w:val="00FF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AE7CA8C-0160-4EAD-9E42-37391ACF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5F6"/>
    <w:pPr>
      <w:spacing w:after="0" w:line="240" w:lineRule="auto"/>
    </w:pPr>
    <w:rPr>
      <w:rFonts w:ascii="Times New Roman" w:eastAsia="Times New Roman" w:hAnsi="Times New Roman" w:cs="Times New Roman"/>
      <w:sz w:val="26"/>
      <w:szCs w:val="20"/>
    </w:rPr>
  </w:style>
  <w:style w:type="paragraph" w:styleId="Heading3">
    <w:name w:val="heading 3"/>
    <w:basedOn w:val="Normal"/>
    <w:next w:val="Normal"/>
    <w:link w:val="Heading3Char"/>
    <w:qFormat/>
    <w:rsid w:val="00DD25F6"/>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D25F6"/>
    <w:rPr>
      <w:rFonts w:ascii="Times New Roman" w:eastAsia="Times New Roman" w:hAnsi="Times New Roman" w:cs="Times New Roman"/>
      <w:b/>
      <w:sz w:val="26"/>
      <w:szCs w:val="20"/>
    </w:rPr>
  </w:style>
  <w:style w:type="paragraph" w:styleId="Header">
    <w:name w:val="header"/>
    <w:basedOn w:val="Normal"/>
    <w:link w:val="HeaderChar"/>
    <w:rsid w:val="00DD25F6"/>
    <w:pPr>
      <w:tabs>
        <w:tab w:val="center" w:pos="4320"/>
        <w:tab w:val="right" w:pos="8640"/>
      </w:tabs>
    </w:pPr>
  </w:style>
  <w:style w:type="character" w:customStyle="1" w:styleId="HeaderChar">
    <w:name w:val="Header Char"/>
    <w:basedOn w:val="DefaultParagraphFont"/>
    <w:link w:val="Header"/>
    <w:rsid w:val="00DD25F6"/>
    <w:rPr>
      <w:rFonts w:ascii="Times New Roman" w:eastAsia="Times New Roman" w:hAnsi="Times New Roman" w:cs="Times New Roman"/>
      <w:sz w:val="26"/>
      <w:szCs w:val="20"/>
    </w:rPr>
  </w:style>
  <w:style w:type="paragraph" w:styleId="Footer">
    <w:name w:val="footer"/>
    <w:basedOn w:val="Normal"/>
    <w:link w:val="FooterChar"/>
    <w:rsid w:val="00DD25F6"/>
    <w:pPr>
      <w:tabs>
        <w:tab w:val="center" w:pos="4320"/>
        <w:tab w:val="right" w:pos="8640"/>
      </w:tabs>
    </w:pPr>
  </w:style>
  <w:style w:type="character" w:customStyle="1" w:styleId="FooterChar">
    <w:name w:val="Footer Char"/>
    <w:basedOn w:val="DefaultParagraphFont"/>
    <w:link w:val="Footer"/>
    <w:rsid w:val="00DD25F6"/>
    <w:rPr>
      <w:rFonts w:ascii="Times New Roman" w:eastAsia="Times New Roman" w:hAnsi="Times New Roman" w:cs="Times New Roman"/>
      <w:sz w:val="26"/>
      <w:szCs w:val="20"/>
    </w:rPr>
  </w:style>
  <w:style w:type="paragraph" w:styleId="Title">
    <w:name w:val="Title"/>
    <w:basedOn w:val="Normal"/>
    <w:link w:val="TitleChar"/>
    <w:qFormat/>
    <w:rsid w:val="00DD25F6"/>
    <w:pPr>
      <w:jc w:val="center"/>
    </w:pPr>
    <w:rPr>
      <w:b/>
      <w:sz w:val="32"/>
    </w:rPr>
  </w:style>
  <w:style w:type="character" w:customStyle="1" w:styleId="TitleChar">
    <w:name w:val="Title Char"/>
    <w:basedOn w:val="DefaultParagraphFont"/>
    <w:link w:val="Title"/>
    <w:rsid w:val="00DD25F6"/>
    <w:rPr>
      <w:rFonts w:ascii="Times New Roman" w:eastAsia="Times New Roman" w:hAnsi="Times New Roman" w:cs="Times New Roman"/>
      <w:b/>
      <w:sz w:val="32"/>
      <w:szCs w:val="20"/>
    </w:rPr>
  </w:style>
  <w:style w:type="paragraph" w:styleId="Subtitle">
    <w:name w:val="Subtitle"/>
    <w:basedOn w:val="Normal"/>
    <w:link w:val="SubtitleChar"/>
    <w:qFormat/>
    <w:rsid w:val="00DD25F6"/>
    <w:pPr>
      <w:jc w:val="center"/>
    </w:pPr>
    <w:rPr>
      <w:b/>
      <w:sz w:val="32"/>
    </w:rPr>
  </w:style>
  <w:style w:type="character" w:customStyle="1" w:styleId="SubtitleChar">
    <w:name w:val="Subtitle Char"/>
    <w:basedOn w:val="DefaultParagraphFont"/>
    <w:link w:val="Subtitle"/>
    <w:rsid w:val="00DD25F6"/>
    <w:rPr>
      <w:rFonts w:ascii="Times New Roman" w:eastAsia="Times New Roman" w:hAnsi="Times New Roman" w:cs="Times New Roman"/>
      <w:b/>
      <w:sz w:val="32"/>
      <w:szCs w:val="20"/>
    </w:rPr>
  </w:style>
  <w:style w:type="character" w:styleId="Hyperlink">
    <w:name w:val="Hyperlink"/>
    <w:rsid w:val="00DD25F6"/>
    <w:rPr>
      <w:color w:val="0000FF"/>
      <w:u w:val="single"/>
    </w:rPr>
  </w:style>
  <w:style w:type="paragraph" w:customStyle="1" w:styleId="RFP-QHeader2">
    <w:name w:val="RFP-Q Header 2"/>
    <w:basedOn w:val="Normal"/>
    <w:qFormat/>
    <w:rsid w:val="00DD25F6"/>
    <w:pPr>
      <w:jc w:val="center"/>
    </w:pPr>
    <w:rPr>
      <w:b/>
    </w:rPr>
  </w:style>
  <w:style w:type="paragraph" w:styleId="ListParagraph">
    <w:name w:val="List Paragraph"/>
    <w:aliases w:val="Use Case List Paragraph"/>
    <w:basedOn w:val="Normal"/>
    <w:link w:val="ListParagraphChar"/>
    <w:uiPriority w:val="34"/>
    <w:qFormat/>
    <w:rsid w:val="006A543A"/>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Use Case List Paragraph Char"/>
    <w:link w:val="ListParagraph"/>
    <w:uiPriority w:val="34"/>
    <w:rsid w:val="006A543A"/>
  </w:style>
  <w:style w:type="paragraph" w:styleId="PlainText">
    <w:name w:val="Plain Text"/>
    <w:basedOn w:val="Normal"/>
    <w:link w:val="PlainTextChar"/>
    <w:rsid w:val="00463637"/>
    <w:rPr>
      <w:rFonts w:ascii="Courier New" w:hAnsi="Courier New"/>
      <w:sz w:val="20"/>
    </w:rPr>
  </w:style>
  <w:style w:type="character" w:customStyle="1" w:styleId="PlainTextChar">
    <w:name w:val="Plain Text Char"/>
    <w:basedOn w:val="DefaultParagraphFont"/>
    <w:link w:val="PlainText"/>
    <w:rsid w:val="00463637"/>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C20A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AC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F31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cgov.org/sleb_query_app/gsa/sleb/query/slebmenu.js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acgov.org/gsa/purchasing/bid_content/ContractOpportunities.j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15" ma:contentTypeDescription="Create a new document." ma:contentTypeScope="" ma:versionID="7f3f6ddffdea95ae1dd3d9e21bfb4101">
  <xsd:schema xmlns:xsd="http://www.w3.org/2001/XMLSchema" xmlns:xs="http://www.w3.org/2001/XMLSchema" xmlns:p="http://schemas.microsoft.com/office/2006/metadata/properties" targetNamespace="http://schemas.microsoft.com/office/2006/metadata/properties" ma:root="true" ma:fieldsID="4e738a40fefd576c078e818c253d46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6B0CA-8F7F-43D0-B283-D22171DAE2A8}">
  <ds:schemaRefs>
    <ds:schemaRef ds:uri="http://schemas.microsoft.com/sharepoint/v3/contenttype/forms"/>
  </ds:schemaRefs>
</ds:datastoreItem>
</file>

<file path=customXml/itemProps2.xml><?xml version="1.0" encoding="utf-8"?>
<ds:datastoreItem xmlns:ds="http://schemas.openxmlformats.org/officeDocument/2006/customXml" ds:itemID="{9878B897-DACE-4305-B235-EDF999DE2643}">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815D45A-7685-41DF-B742-8150828F0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1760</Words>
  <Characters>10033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901613 QA Application Development Draft</vt:lpstr>
    </vt:vector>
  </TitlesOfParts>
  <Company>Alameda County</Company>
  <LinksUpToDate>false</LinksUpToDate>
  <CharactersWithSpaces>11770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901613 QA Application Development Draft</dc:title>
  <dc:subject/>
  <dc:creator>Norris, Tabia  GSA - Purchasing Department</dc:creator>
  <cp:keywords/>
  <dc:description/>
  <cp:lastModifiedBy>Hopkins, Lucretia, Specialist Clerk I, OAP</cp:lastModifiedBy>
  <cp:revision>2</cp:revision>
  <cp:lastPrinted>2018-01-11T23:49:00Z</cp:lastPrinted>
  <dcterms:created xsi:type="dcterms:W3CDTF">2018-01-19T21:29:00Z</dcterms:created>
  <dcterms:modified xsi:type="dcterms:W3CDTF">2018-01-19T21:29:00Z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