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221F" w14:textId="77777777" w:rsidR="004D242F" w:rsidRDefault="004D242F" w:rsidP="004D242F">
      <w:pPr>
        <w:pStyle w:val="Title"/>
        <w:rPr>
          <w:rFonts w:ascii="Calibri" w:hAnsi="Calibri" w:cs="Calibri"/>
          <w:sz w:val="24"/>
          <w:szCs w:val="24"/>
        </w:rPr>
      </w:pPr>
    </w:p>
    <w:p w14:paraId="4564AC72" w14:textId="77777777" w:rsidR="004D242F" w:rsidRPr="002041C1" w:rsidRDefault="004D242F" w:rsidP="004D242F">
      <w:pPr>
        <w:pStyle w:val="Title"/>
        <w:rPr>
          <w:rFonts w:ascii="Calibri" w:hAnsi="Calibri" w:cs="Calibri"/>
          <w:sz w:val="24"/>
          <w:szCs w:val="24"/>
        </w:rPr>
      </w:pPr>
    </w:p>
    <w:p w14:paraId="42385932"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6C2AD75" w14:textId="77777777" w:rsidR="004D242F" w:rsidRPr="00985AE1" w:rsidRDefault="004D242F" w:rsidP="004D242F">
      <w:pPr>
        <w:pStyle w:val="Title"/>
        <w:rPr>
          <w:rFonts w:ascii="Calibri" w:hAnsi="Calibri" w:cs="Calibri"/>
          <w:sz w:val="20"/>
        </w:rPr>
      </w:pPr>
    </w:p>
    <w:p w14:paraId="75851042" w14:textId="2B4ECDA4" w:rsidR="004D242F" w:rsidRPr="00985AE1" w:rsidRDefault="002833D7" w:rsidP="004D242F">
      <w:pPr>
        <w:pStyle w:val="Title"/>
        <w:rPr>
          <w:rFonts w:ascii="Calibri" w:hAnsi="Calibri" w:cs="Calibri"/>
          <w:sz w:val="40"/>
          <w:szCs w:val="40"/>
        </w:rPr>
      </w:pPr>
      <w:r>
        <w:rPr>
          <w:rFonts w:ascii="Calibri" w:hAnsi="Calibri" w:cs="Calibri"/>
          <w:sz w:val="40"/>
          <w:szCs w:val="40"/>
        </w:rPr>
        <w:t>Questions &amp; Answers</w:t>
      </w:r>
    </w:p>
    <w:p w14:paraId="0CCD9B02" w14:textId="77777777" w:rsidR="004D242F" w:rsidRPr="00A85450" w:rsidRDefault="004D242F" w:rsidP="004D242F">
      <w:pPr>
        <w:pStyle w:val="RFP-QHeader2"/>
        <w:rPr>
          <w:rFonts w:ascii="Calibri" w:hAnsi="Calibri" w:cs="Calibri"/>
          <w:sz w:val="20"/>
        </w:rPr>
      </w:pPr>
    </w:p>
    <w:p w14:paraId="46C045E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5946DF99" w14:textId="77777777" w:rsidR="004D242F" w:rsidRPr="00A85450" w:rsidRDefault="004D242F" w:rsidP="004D242F">
      <w:pPr>
        <w:pStyle w:val="RFP-QHeader2"/>
        <w:rPr>
          <w:rFonts w:ascii="Calibri" w:hAnsi="Calibri" w:cs="Calibri"/>
          <w:sz w:val="20"/>
        </w:rPr>
      </w:pPr>
    </w:p>
    <w:p w14:paraId="0EFCD643" w14:textId="2A804133"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 xml:space="preserve">RFQ No. </w:t>
      </w:r>
      <w:r w:rsidR="00D37224">
        <w:rPr>
          <w:rFonts w:ascii="Calibri" w:hAnsi="Calibri" w:cs="Calibri"/>
          <w:sz w:val="40"/>
          <w:szCs w:val="40"/>
        </w:rPr>
        <w:t>901767</w:t>
      </w:r>
    </w:p>
    <w:p w14:paraId="14B48E7A" w14:textId="77777777" w:rsidR="004D242F" w:rsidRPr="008E3AE1" w:rsidRDefault="004D242F" w:rsidP="004D242F">
      <w:pPr>
        <w:pStyle w:val="RFP-QHeader2"/>
        <w:rPr>
          <w:rFonts w:ascii="Calibri" w:hAnsi="Calibri" w:cs="Calibri"/>
          <w:sz w:val="20"/>
        </w:rPr>
      </w:pPr>
    </w:p>
    <w:p w14:paraId="6DCA9265"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0F5F0FC0" w14:textId="77777777" w:rsidR="004D242F" w:rsidRPr="008E3AE1" w:rsidRDefault="004D242F" w:rsidP="004D242F">
      <w:pPr>
        <w:pStyle w:val="RFP-QHeader2"/>
        <w:rPr>
          <w:rFonts w:ascii="Calibri" w:hAnsi="Calibri" w:cs="Calibri"/>
          <w:sz w:val="20"/>
        </w:rPr>
      </w:pPr>
    </w:p>
    <w:p w14:paraId="4CEBF152" w14:textId="5C081351" w:rsidR="004D242F" w:rsidRPr="008E3AE1" w:rsidRDefault="00D37224" w:rsidP="004D242F">
      <w:pPr>
        <w:jc w:val="center"/>
        <w:rPr>
          <w:rFonts w:ascii="Calibri" w:hAnsi="Calibri" w:cs="Calibri"/>
          <w:b/>
          <w:sz w:val="20"/>
        </w:rPr>
      </w:pPr>
      <w:r>
        <w:rPr>
          <w:rFonts w:ascii="Calibri" w:hAnsi="Calibri" w:cs="Calibri"/>
          <w:b/>
          <w:sz w:val="40"/>
          <w:szCs w:val="40"/>
        </w:rPr>
        <w:t>Skid Steer Loaders</w:t>
      </w:r>
    </w:p>
    <w:p w14:paraId="1295B5F3" w14:textId="77777777" w:rsidR="004D242F" w:rsidRPr="008E3AE1" w:rsidRDefault="004D242F" w:rsidP="004D242F">
      <w:pPr>
        <w:jc w:val="center"/>
        <w:rPr>
          <w:rFonts w:ascii="Calibri" w:hAnsi="Calibri" w:cs="Calibri"/>
          <w:b/>
          <w:sz w:val="20"/>
        </w:rPr>
      </w:pPr>
    </w:p>
    <w:p w14:paraId="73697685" w14:textId="0BC33DC5" w:rsidR="004D242F" w:rsidRDefault="002833D7" w:rsidP="005837FE">
      <w:pPr>
        <w:jc w:val="center"/>
        <w:rPr>
          <w:rFonts w:ascii="Calibri" w:hAnsi="Calibri" w:cs="Calibri"/>
          <w:b/>
          <w:sz w:val="28"/>
          <w:szCs w:val="28"/>
        </w:rPr>
      </w:pPr>
      <w:r>
        <w:rPr>
          <w:rFonts w:ascii="Calibri" w:hAnsi="Calibri" w:cs="Calibri"/>
          <w:b/>
          <w:sz w:val="28"/>
          <w:szCs w:val="28"/>
        </w:rPr>
        <w:t>Networking/Bidders Conference Held on March 14, 2019</w:t>
      </w:r>
    </w:p>
    <w:p w14:paraId="29E230B1" w14:textId="77777777" w:rsidR="005837FE" w:rsidRPr="00985AE1" w:rsidRDefault="005837FE" w:rsidP="005837FE">
      <w:pPr>
        <w:jc w:val="cente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59D60469" w14:textId="77777777" w:rsidTr="00834C6E">
        <w:tc>
          <w:tcPr>
            <w:tcW w:w="11016" w:type="dxa"/>
            <w:shd w:val="clear" w:color="auto" w:fill="auto"/>
            <w:tcMar>
              <w:top w:w="43" w:type="dxa"/>
              <w:left w:w="115" w:type="dxa"/>
              <w:bottom w:w="43" w:type="dxa"/>
              <w:right w:w="115" w:type="dxa"/>
            </w:tcMar>
          </w:tcPr>
          <w:p w14:paraId="2FF4B524" w14:textId="50A46CB5" w:rsidR="004D242F" w:rsidRPr="00C367AB" w:rsidRDefault="004D242F" w:rsidP="005837F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002833D7" w:rsidRPr="008E3AE1">
              <w:rPr>
                <w:rFonts w:ascii="Calibri" w:hAnsi="Calibri" w:cs="Calibri"/>
                <w:b/>
                <w:sz w:val="28"/>
                <w:szCs w:val="28"/>
              </w:rPr>
              <w:t xml:space="preserve">RFQ Questions </w:t>
            </w:r>
            <w:r w:rsidR="002833D7">
              <w:rPr>
                <w:rFonts w:ascii="Calibri" w:hAnsi="Calibri" w:cs="Calibri"/>
                <w:b/>
                <w:sz w:val="28"/>
                <w:szCs w:val="28"/>
              </w:rPr>
              <w:t>&amp; Answers (Q&amp;A)</w:t>
            </w:r>
            <w:r w:rsidR="002833D7" w:rsidRPr="00C367AB">
              <w:rPr>
                <w:rFonts w:ascii="Calibri" w:hAnsi="Calibri" w:cs="Calibri"/>
                <w:b/>
                <w:sz w:val="28"/>
                <w:szCs w:val="28"/>
              </w:rPr>
              <w:t xml:space="preserve"> has been electronically issued to potential bidders via e-mail.  E-mail addresses used are</w:t>
            </w:r>
            <w:r w:rsidRPr="00C367AB">
              <w:rPr>
                <w:rFonts w:ascii="Calibri" w:hAnsi="Calibri" w:cs="Calibri"/>
                <w:b/>
                <w:sz w:val="28"/>
                <w:szCs w:val="28"/>
              </w:rPr>
              <w:t xml:space="preserv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w:t>
            </w:r>
            <w:r w:rsidR="005837FE">
              <w:rPr>
                <w:rFonts w:ascii="Calibri" w:hAnsi="Calibri" w:cs="Calibri"/>
                <w:b/>
                <w:sz w:val="28"/>
                <w:szCs w:val="28"/>
              </w:rPr>
              <w:t xml:space="preserve">Addendum </w:t>
            </w:r>
            <w:r w:rsidRPr="008E3AE1">
              <w:rPr>
                <w:rFonts w:ascii="Calibri" w:hAnsi="Calibri" w:cs="Calibri"/>
                <w:b/>
                <w:sz w:val="28"/>
                <w:szCs w:val="28"/>
              </w:rPr>
              <w:t xml:space="preserve">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0274244A" w14:textId="77777777" w:rsidR="004D242F" w:rsidRDefault="004D242F" w:rsidP="004D242F">
      <w:pPr>
        <w:jc w:val="center"/>
        <w:rPr>
          <w:rFonts w:ascii="Calibri" w:hAnsi="Calibri" w:cs="Calibri"/>
          <w:sz w:val="20"/>
        </w:rPr>
      </w:pPr>
    </w:p>
    <w:p w14:paraId="296E278C" w14:textId="77777777" w:rsidR="00CA386C" w:rsidRDefault="00CA386C" w:rsidP="00CA386C">
      <w:pPr>
        <w:jc w:val="center"/>
        <w:rPr>
          <w:rFonts w:ascii="Calibri" w:hAnsi="Calibri" w:cs="Calibri"/>
          <w:b/>
          <w:bCs/>
          <w:sz w:val="28"/>
          <w:szCs w:val="28"/>
        </w:rPr>
      </w:pPr>
    </w:p>
    <w:p w14:paraId="1A82C1C7" w14:textId="77777777" w:rsidR="004D242F" w:rsidRDefault="004D242F" w:rsidP="004D242F">
      <w:pPr>
        <w:jc w:val="center"/>
        <w:rPr>
          <w:rFonts w:ascii="Calibri" w:hAnsi="Calibri" w:cs="Calibri"/>
          <w:sz w:val="20"/>
        </w:rPr>
      </w:pPr>
    </w:p>
    <w:p w14:paraId="2550A9F7" w14:textId="77777777" w:rsidR="004D242F" w:rsidRDefault="004D242F" w:rsidP="004D242F">
      <w:pPr>
        <w:rPr>
          <w:rFonts w:ascii="Calibri" w:hAnsi="Calibri" w:cs="Calibri"/>
          <w:sz w:val="20"/>
        </w:rPr>
      </w:pPr>
    </w:p>
    <w:p w14:paraId="229524D3" w14:textId="77777777" w:rsidR="000C273D" w:rsidRDefault="000C273D" w:rsidP="004D242F">
      <w:pPr>
        <w:rPr>
          <w:rFonts w:ascii="Calibri" w:hAnsi="Calibri" w:cs="Calibri"/>
          <w:sz w:val="20"/>
        </w:rPr>
      </w:pPr>
    </w:p>
    <w:p w14:paraId="4EB2800D" w14:textId="77777777" w:rsidR="000C273D" w:rsidRDefault="000C273D" w:rsidP="004D242F">
      <w:pPr>
        <w:rPr>
          <w:rFonts w:ascii="Calibri" w:hAnsi="Calibri" w:cs="Calibri"/>
          <w:sz w:val="20"/>
        </w:rPr>
      </w:pPr>
    </w:p>
    <w:p w14:paraId="30E764EA" w14:textId="77777777" w:rsidR="000C273D" w:rsidRDefault="000C273D" w:rsidP="004D242F">
      <w:pPr>
        <w:rPr>
          <w:rFonts w:ascii="Calibri" w:hAnsi="Calibri" w:cs="Calibri"/>
          <w:sz w:val="20"/>
        </w:rPr>
      </w:pPr>
    </w:p>
    <w:p w14:paraId="381737F4" w14:textId="77777777" w:rsidR="000C273D" w:rsidRDefault="000C273D" w:rsidP="004D242F">
      <w:pPr>
        <w:rPr>
          <w:rFonts w:ascii="Calibri" w:hAnsi="Calibri" w:cs="Calibri"/>
          <w:sz w:val="20"/>
        </w:rPr>
      </w:pPr>
    </w:p>
    <w:p w14:paraId="6DCA6866" w14:textId="77777777" w:rsidR="004D242F" w:rsidRDefault="004D242F" w:rsidP="004D242F">
      <w:pPr>
        <w:jc w:val="center"/>
        <w:rPr>
          <w:rFonts w:ascii="Calibri" w:hAnsi="Calibri" w:cs="Calibri"/>
          <w:sz w:val="20"/>
        </w:rPr>
      </w:pPr>
    </w:p>
    <w:p w14:paraId="09140C51" w14:textId="77777777" w:rsidR="004D242F" w:rsidRDefault="004D242F" w:rsidP="004D242F">
      <w:pPr>
        <w:jc w:val="center"/>
        <w:rPr>
          <w:rFonts w:ascii="Calibri" w:hAnsi="Calibri" w:cs="Calibri"/>
          <w:sz w:val="20"/>
        </w:rPr>
      </w:pPr>
    </w:p>
    <w:p w14:paraId="61292B42" w14:textId="77777777" w:rsidR="004D242F" w:rsidRDefault="004D242F" w:rsidP="004D242F">
      <w:pPr>
        <w:jc w:val="center"/>
        <w:rPr>
          <w:rFonts w:ascii="Calibri" w:hAnsi="Calibri" w:cs="Calibri"/>
          <w:sz w:val="20"/>
        </w:rPr>
      </w:pPr>
    </w:p>
    <w:p w14:paraId="036D66C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DE44BDC" wp14:editId="7310B786">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70CDE6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065CEA2" w14:textId="5BD4AF7E" w:rsidR="002833D7" w:rsidRDefault="002833D7" w:rsidP="002833D7">
      <w:pPr>
        <w:tabs>
          <w:tab w:val="left" w:pos="-720"/>
        </w:tabs>
        <w:spacing w:after="240"/>
        <w:rPr>
          <w:rFonts w:ascii="Calibri" w:hAnsi="Calibri" w:cs="Calibri"/>
          <w:b/>
        </w:rPr>
      </w:pPr>
      <w:r>
        <w:rPr>
          <w:rFonts w:ascii="Calibri" w:hAnsi="Calibri" w:cs="Calibri"/>
          <w:b/>
        </w:rPr>
        <w:lastRenderedPageBreak/>
        <w:t>Responses to questions from the Bidders Conference and Written Questions</w:t>
      </w:r>
    </w:p>
    <w:p w14:paraId="0B3C3295" w14:textId="5B1ED2DA" w:rsidR="002833D7" w:rsidRPr="002833D7" w:rsidRDefault="002833D7" w:rsidP="002833D7">
      <w:pPr>
        <w:numPr>
          <w:ilvl w:val="0"/>
          <w:numId w:val="1"/>
        </w:numPr>
        <w:tabs>
          <w:tab w:val="num" w:pos="1080"/>
        </w:tabs>
        <w:ind w:left="1080" w:hanging="720"/>
        <w:rPr>
          <w:rFonts w:ascii="Calibri" w:hAnsi="Calibri" w:cs="Calibri"/>
          <w:b/>
        </w:rPr>
      </w:pPr>
      <w:r>
        <w:rPr>
          <w:rFonts w:ascii="Calibri" w:hAnsi="Calibri" w:cs="Calibri"/>
        </w:rPr>
        <w:t>How much does the County encourage Small Local and Emerging Business (SLEB) Partnerships given that it is encouraged as opposed to required for this RFQ?</w:t>
      </w:r>
    </w:p>
    <w:p w14:paraId="488BE656" w14:textId="77777777" w:rsidR="002833D7" w:rsidRPr="00985AE1" w:rsidRDefault="002833D7" w:rsidP="002833D7">
      <w:pPr>
        <w:ind w:left="1080"/>
        <w:rPr>
          <w:rFonts w:ascii="Calibri" w:hAnsi="Calibri" w:cs="Calibri"/>
          <w:b/>
        </w:rPr>
      </w:pPr>
    </w:p>
    <w:p w14:paraId="55C6E0A4" w14:textId="08D15666" w:rsidR="00A95416" w:rsidRPr="00A95416" w:rsidRDefault="00A95416" w:rsidP="00A9541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SL</w:t>
      </w:r>
      <w:r w:rsidRPr="00A95416">
        <w:rPr>
          <w:rFonts w:ascii="Calibri" w:hAnsi="Calibri" w:cs="Calibri"/>
          <w:b/>
        </w:rPr>
        <w:t xml:space="preserve">EB subcontracting is not </w:t>
      </w:r>
      <w:r w:rsidR="00B750E8">
        <w:rPr>
          <w:rFonts w:ascii="Calibri" w:hAnsi="Calibri" w:cs="Calibri"/>
          <w:b/>
        </w:rPr>
        <w:t xml:space="preserve">mandatory </w:t>
      </w:r>
      <w:r w:rsidRPr="00A95416">
        <w:rPr>
          <w:rFonts w:ascii="Calibri" w:hAnsi="Calibri" w:cs="Calibri"/>
          <w:b/>
        </w:rPr>
        <w:t>required</w:t>
      </w:r>
      <w:r w:rsidR="00B750E8">
        <w:rPr>
          <w:rFonts w:ascii="Calibri" w:hAnsi="Calibri" w:cs="Calibri"/>
          <w:b/>
        </w:rPr>
        <w:t xml:space="preserve"> in this RF</w:t>
      </w:r>
      <w:r w:rsidR="00B367DE">
        <w:rPr>
          <w:rFonts w:ascii="Calibri" w:hAnsi="Calibri" w:cs="Calibri"/>
          <w:b/>
        </w:rPr>
        <w:t>Q</w:t>
      </w:r>
      <w:r w:rsidRPr="00A95416">
        <w:rPr>
          <w:rFonts w:ascii="Calibri" w:hAnsi="Calibri" w:cs="Calibri"/>
          <w:b/>
        </w:rPr>
        <w:t xml:space="preserve">. </w:t>
      </w:r>
      <w:r w:rsidR="00B750E8">
        <w:rPr>
          <w:rFonts w:ascii="Calibri" w:hAnsi="Calibri" w:cs="Calibri"/>
          <w:b/>
        </w:rPr>
        <w:t>Bidders are only</w:t>
      </w:r>
      <w:r w:rsidRPr="00A95416">
        <w:rPr>
          <w:rFonts w:ascii="Calibri" w:hAnsi="Calibri" w:cs="Calibri"/>
          <w:b/>
        </w:rPr>
        <w:t xml:space="preserve"> encouraged </w:t>
      </w:r>
      <w:r w:rsidR="00B750E8">
        <w:rPr>
          <w:rFonts w:ascii="Calibri" w:hAnsi="Calibri" w:cs="Calibri"/>
          <w:b/>
        </w:rPr>
        <w:t>to subcontract to a SLEB contractor.</w:t>
      </w:r>
      <w:r w:rsidRPr="00A95416">
        <w:rPr>
          <w:rFonts w:ascii="Calibri" w:hAnsi="Calibri" w:cs="Calibri"/>
          <w:b/>
        </w:rPr>
        <w:t xml:space="preserve"> It is the bidder’s </w:t>
      </w:r>
      <w:r w:rsidR="00B750E8">
        <w:rPr>
          <w:rFonts w:ascii="Calibri" w:hAnsi="Calibri" w:cs="Calibri"/>
          <w:b/>
        </w:rPr>
        <w:t>option</w:t>
      </w:r>
      <w:r w:rsidR="00B750E8" w:rsidRPr="00A95416">
        <w:rPr>
          <w:rFonts w:ascii="Calibri" w:hAnsi="Calibri" w:cs="Calibri"/>
          <w:b/>
        </w:rPr>
        <w:t xml:space="preserve"> </w:t>
      </w:r>
      <w:r w:rsidRPr="00A95416">
        <w:rPr>
          <w:rFonts w:ascii="Calibri" w:hAnsi="Calibri" w:cs="Calibri"/>
          <w:b/>
        </w:rPr>
        <w:t>as to how much they choose to subcontract</w:t>
      </w:r>
      <w:r w:rsidR="00B750E8">
        <w:rPr>
          <w:rFonts w:ascii="Calibri" w:hAnsi="Calibri" w:cs="Calibri"/>
          <w:b/>
        </w:rPr>
        <w:t xml:space="preserve"> to a SLEB subcontractor</w:t>
      </w:r>
      <w:r w:rsidRPr="00A95416">
        <w:rPr>
          <w:rFonts w:ascii="Calibri" w:hAnsi="Calibri" w:cs="Calibri"/>
          <w:b/>
        </w:rPr>
        <w:t>. Bidders that are a certified SLEB recieve 10% preference points (5% local &amp; 5% certified).</w:t>
      </w:r>
      <w:r w:rsidR="00B750E8">
        <w:rPr>
          <w:rFonts w:ascii="Calibri" w:hAnsi="Calibri" w:cs="Calibri"/>
          <w:b/>
        </w:rPr>
        <w:t xml:space="preserve"> </w:t>
      </w:r>
      <w:r w:rsidR="00B367DE">
        <w:rPr>
          <w:rFonts w:ascii="Calibri" w:hAnsi="Calibri" w:cs="Calibri"/>
          <w:b/>
        </w:rPr>
        <w:t xml:space="preserve"> Bidders that are local receive</w:t>
      </w:r>
      <w:r w:rsidR="00B750E8">
        <w:rPr>
          <w:rFonts w:ascii="Calibri" w:hAnsi="Calibri" w:cs="Calibri"/>
          <w:b/>
        </w:rPr>
        <w:t xml:space="preserve"> 5% preference.</w:t>
      </w:r>
    </w:p>
    <w:p w14:paraId="7F51D6FA" w14:textId="5ED774C7" w:rsidR="00AF626D" w:rsidRDefault="00AF626D" w:rsidP="00AF626D">
      <w:pPr>
        <w:autoSpaceDE w:val="0"/>
        <w:autoSpaceDN w:val="0"/>
        <w:adjustRightInd w:val="0"/>
        <w:rPr>
          <w:rFonts w:ascii="Calibri" w:hAnsi="Calibri" w:cs="Calibri"/>
          <w:b/>
        </w:rPr>
      </w:pPr>
    </w:p>
    <w:p w14:paraId="6F8E835D" w14:textId="77777777" w:rsidR="002833D7" w:rsidRDefault="002833D7" w:rsidP="002833D7">
      <w:pPr>
        <w:tabs>
          <w:tab w:val="left" w:pos="-720"/>
        </w:tabs>
        <w:spacing w:after="240"/>
        <w:rPr>
          <w:rFonts w:ascii="Calibri" w:hAnsi="Calibri"/>
          <w:spacing w:val="-3"/>
          <w:szCs w:val="26"/>
          <w:u w:val="single"/>
        </w:rPr>
      </w:pPr>
    </w:p>
    <w:p w14:paraId="20B0CC7C" w14:textId="790EB1FF" w:rsidR="002833D7" w:rsidRDefault="002833D7">
      <w:pPr>
        <w:spacing w:after="160" w:line="259" w:lineRule="auto"/>
        <w:rPr>
          <w:rFonts w:ascii="Calibri" w:hAnsi="Calibri" w:cs="Calibri"/>
        </w:rPr>
      </w:pPr>
      <w:r>
        <w:rPr>
          <w:rFonts w:ascii="Calibri" w:hAnsi="Calibri" w:cs="Calibri"/>
        </w:rPr>
        <w:br w:type="page"/>
      </w:r>
    </w:p>
    <w:p w14:paraId="01F559B3" w14:textId="4FC3AC2B" w:rsidR="00311065" w:rsidRDefault="00311065" w:rsidP="00311065">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3C7ECA7F" w14:textId="77777777" w:rsidR="00C66343" w:rsidRPr="00985AE1" w:rsidRDefault="00C66343" w:rsidP="00311065">
      <w:pPr>
        <w:keepNext/>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4184"/>
        <w:gridCol w:w="2561"/>
        <w:gridCol w:w="3543"/>
      </w:tblGrid>
      <w:tr w:rsidR="00AF0F8F" w:rsidRPr="00985AE1" w14:paraId="5B45B883" w14:textId="77777777" w:rsidTr="00AF0F8F">
        <w:trPr>
          <w:cantSplit/>
          <w:tblHeader/>
        </w:trPr>
        <w:tc>
          <w:tcPr>
            <w:tcW w:w="235" w:type="pct"/>
            <w:tcBorders>
              <w:top w:val="nil"/>
              <w:left w:val="nil"/>
            </w:tcBorders>
          </w:tcPr>
          <w:p w14:paraId="75196F37" w14:textId="77777777" w:rsidR="00AF0F8F" w:rsidRPr="00530140" w:rsidRDefault="00AF0F8F" w:rsidP="00A72AD5">
            <w:pPr>
              <w:rPr>
                <w:rFonts w:ascii="Calibri" w:hAnsi="Calibri" w:cs="Calibri"/>
              </w:rPr>
            </w:pPr>
          </w:p>
        </w:tc>
        <w:tc>
          <w:tcPr>
            <w:tcW w:w="1938" w:type="pct"/>
          </w:tcPr>
          <w:p w14:paraId="6BCC874A" w14:textId="77777777" w:rsidR="00AF0F8F" w:rsidRPr="00985AE1" w:rsidRDefault="00AF0F8F" w:rsidP="00A72AD5">
            <w:pPr>
              <w:jc w:val="center"/>
              <w:rPr>
                <w:rFonts w:ascii="Calibri" w:hAnsi="Calibri" w:cs="Calibri"/>
                <w:b/>
              </w:rPr>
            </w:pPr>
            <w:r w:rsidRPr="00985AE1">
              <w:rPr>
                <w:rFonts w:ascii="Calibri" w:hAnsi="Calibri" w:cs="Calibri"/>
                <w:b/>
              </w:rPr>
              <w:t>Company Name / Address</w:t>
            </w:r>
          </w:p>
        </w:tc>
        <w:tc>
          <w:tcPr>
            <w:tcW w:w="1186" w:type="pct"/>
          </w:tcPr>
          <w:p w14:paraId="206F1AE5" w14:textId="77777777" w:rsidR="00AF0F8F" w:rsidRPr="00985AE1" w:rsidRDefault="00AF0F8F" w:rsidP="00A72AD5">
            <w:pPr>
              <w:jc w:val="center"/>
              <w:rPr>
                <w:rFonts w:ascii="Calibri" w:hAnsi="Calibri" w:cs="Calibri"/>
                <w:b/>
              </w:rPr>
            </w:pPr>
            <w:r w:rsidRPr="00985AE1">
              <w:rPr>
                <w:rFonts w:ascii="Calibri" w:hAnsi="Calibri" w:cs="Calibri"/>
                <w:b/>
              </w:rPr>
              <w:t>Representative</w:t>
            </w:r>
          </w:p>
        </w:tc>
        <w:tc>
          <w:tcPr>
            <w:tcW w:w="1641" w:type="pct"/>
          </w:tcPr>
          <w:p w14:paraId="61678427" w14:textId="77777777" w:rsidR="00AF0F8F" w:rsidRPr="00985AE1" w:rsidRDefault="00AF0F8F" w:rsidP="00A72AD5">
            <w:pPr>
              <w:jc w:val="center"/>
              <w:rPr>
                <w:rFonts w:ascii="Calibri" w:hAnsi="Calibri" w:cs="Calibri"/>
                <w:b/>
              </w:rPr>
            </w:pPr>
            <w:r w:rsidRPr="00985AE1">
              <w:rPr>
                <w:rFonts w:ascii="Calibri" w:hAnsi="Calibri" w:cs="Calibri"/>
                <w:b/>
              </w:rPr>
              <w:t>Contact Information</w:t>
            </w:r>
          </w:p>
        </w:tc>
      </w:tr>
      <w:tr w:rsidR="00AF0F8F" w:rsidRPr="00985AE1" w14:paraId="10F6CFEF" w14:textId="77777777" w:rsidTr="00AF0F8F">
        <w:tc>
          <w:tcPr>
            <w:tcW w:w="235" w:type="pct"/>
            <w:vMerge w:val="restart"/>
          </w:tcPr>
          <w:p w14:paraId="1CC46C75" w14:textId="77777777" w:rsidR="00AF0F8F" w:rsidRPr="00530140" w:rsidRDefault="00AF0F8F" w:rsidP="00A72AD5">
            <w:pPr>
              <w:pStyle w:val="Header"/>
              <w:tabs>
                <w:tab w:val="left" w:pos="360"/>
              </w:tabs>
              <w:rPr>
                <w:rFonts w:ascii="Calibri" w:hAnsi="Calibri" w:cs="Calibri"/>
                <w:sz w:val="20"/>
              </w:rPr>
            </w:pPr>
            <w:r>
              <w:rPr>
                <w:rFonts w:ascii="Calibri" w:hAnsi="Calibri" w:cs="Calibri"/>
                <w:sz w:val="20"/>
              </w:rPr>
              <w:t>1.</w:t>
            </w:r>
          </w:p>
        </w:tc>
        <w:tc>
          <w:tcPr>
            <w:tcW w:w="1938" w:type="pct"/>
            <w:vMerge w:val="restart"/>
            <w:tcMar>
              <w:top w:w="29" w:type="dxa"/>
              <w:left w:w="115" w:type="dxa"/>
              <w:bottom w:w="29" w:type="dxa"/>
              <w:right w:w="115" w:type="dxa"/>
            </w:tcMar>
            <w:vAlign w:val="center"/>
          </w:tcPr>
          <w:p w14:paraId="36818970" w14:textId="77777777" w:rsidR="00AF0F8F" w:rsidRDefault="00AF0F8F" w:rsidP="00A72AD5">
            <w:pPr>
              <w:pStyle w:val="Header"/>
              <w:rPr>
                <w:rFonts w:ascii="Calibri" w:hAnsi="Calibri" w:cs="Calibri"/>
                <w:b/>
                <w:sz w:val="20"/>
              </w:rPr>
            </w:pPr>
            <w:r w:rsidRPr="00D23E59">
              <w:rPr>
                <w:rFonts w:ascii="Calibri" w:hAnsi="Calibri" w:cs="Calibri"/>
                <w:b/>
                <w:sz w:val="20"/>
              </w:rPr>
              <w:t>Sonsray Machinery</w:t>
            </w:r>
          </w:p>
          <w:p w14:paraId="22826BBA" w14:textId="77777777" w:rsidR="00AF0F8F" w:rsidRDefault="00AF0F8F" w:rsidP="00A72AD5">
            <w:pPr>
              <w:pStyle w:val="Header"/>
              <w:rPr>
                <w:rFonts w:ascii="Calibri" w:hAnsi="Calibri" w:cs="Calibri"/>
                <w:b/>
                <w:sz w:val="20"/>
              </w:rPr>
            </w:pPr>
            <w:r>
              <w:rPr>
                <w:rFonts w:ascii="Calibri" w:hAnsi="Calibri" w:cs="Calibri"/>
                <w:b/>
                <w:sz w:val="20"/>
              </w:rPr>
              <w:t xml:space="preserve">1450 Doolittle Drive </w:t>
            </w:r>
          </w:p>
          <w:p w14:paraId="006B707A" w14:textId="77777777" w:rsidR="00AF0F8F" w:rsidRPr="00ED33BC" w:rsidRDefault="00AF0F8F" w:rsidP="00A72AD5">
            <w:pPr>
              <w:pStyle w:val="Header"/>
              <w:rPr>
                <w:rFonts w:ascii="Calibri" w:hAnsi="Calibri" w:cs="Calibri"/>
                <w:b/>
                <w:sz w:val="20"/>
              </w:rPr>
            </w:pPr>
            <w:r>
              <w:rPr>
                <w:rFonts w:ascii="Calibri" w:hAnsi="Calibri" w:cs="Calibri"/>
                <w:b/>
                <w:sz w:val="20"/>
              </w:rPr>
              <w:t>San Leandro, CA  94577</w:t>
            </w:r>
          </w:p>
        </w:tc>
        <w:tc>
          <w:tcPr>
            <w:tcW w:w="1186" w:type="pct"/>
            <w:vMerge w:val="restart"/>
            <w:tcMar>
              <w:top w:w="29" w:type="dxa"/>
              <w:left w:w="115" w:type="dxa"/>
              <w:bottom w:w="29" w:type="dxa"/>
              <w:right w:w="115" w:type="dxa"/>
            </w:tcMar>
            <w:vAlign w:val="center"/>
          </w:tcPr>
          <w:p w14:paraId="34C6AAC0" w14:textId="77777777" w:rsidR="00AF0F8F" w:rsidRDefault="00AF0F8F" w:rsidP="00A72AD5">
            <w:pPr>
              <w:pStyle w:val="Header"/>
              <w:rPr>
                <w:rFonts w:ascii="Calibri" w:hAnsi="Calibri" w:cs="Calibri"/>
                <w:b/>
                <w:sz w:val="20"/>
              </w:rPr>
            </w:pPr>
          </w:p>
          <w:p w14:paraId="44914498" w14:textId="77777777" w:rsidR="00AF0F8F" w:rsidRPr="000A424B" w:rsidRDefault="00AF0F8F" w:rsidP="00A72AD5">
            <w:pPr>
              <w:spacing w:before="100" w:beforeAutospacing="1"/>
              <w:ind w:left="144"/>
              <w:rPr>
                <w:rFonts w:ascii="Calibri" w:hAnsi="Calibri" w:cs="Calibri"/>
                <w:b/>
                <w:sz w:val="20"/>
              </w:rPr>
            </w:pPr>
            <w:r w:rsidRPr="00D23E59">
              <w:rPr>
                <w:rFonts w:ascii="Calibri" w:hAnsi="Calibri" w:cs="Calibri"/>
                <w:b/>
                <w:sz w:val="20"/>
              </w:rPr>
              <w:t>Kyle West</w:t>
            </w:r>
          </w:p>
        </w:tc>
        <w:tc>
          <w:tcPr>
            <w:tcW w:w="1641" w:type="pct"/>
            <w:tcMar>
              <w:top w:w="29" w:type="dxa"/>
              <w:left w:w="115" w:type="dxa"/>
              <w:bottom w:w="29" w:type="dxa"/>
              <w:right w:w="115" w:type="dxa"/>
            </w:tcMar>
            <w:vAlign w:val="center"/>
          </w:tcPr>
          <w:p w14:paraId="14014D15" w14:textId="77777777" w:rsidR="00AF0F8F" w:rsidRPr="00985AE1" w:rsidRDefault="00AF0F8F" w:rsidP="00A72AD5">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725-5781</w:t>
            </w:r>
          </w:p>
        </w:tc>
      </w:tr>
      <w:tr w:rsidR="00AF0F8F" w:rsidRPr="00985AE1" w14:paraId="49ECB7B7" w14:textId="77777777" w:rsidTr="00AF0F8F">
        <w:tc>
          <w:tcPr>
            <w:tcW w:w="235" w:type="pct"/>
            <w:vMerge/>
          </w:tcPr>
          <w:p w14:paraId="6793CB3B"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2BE8743F"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0FC05840"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61064E0A" w14:textId="77777777" w:rsidR="00AF0F8F" w:rsidRPr="00E5744C" w:rsidRDefault="00AF0F8F" w:rsidP="00A72AD5">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D23E59">
              <w:rPr>
                <w:rFonts w:ascii="Calibri" w:hAnsi="Calibri" w:cs="Calibri"/>
                <w:b/>
                <w:sz w:val="20"/>
              </w:rPr>
              <w:t>kwest@sonsray.com</w:t>
            </w:r>
          </w:p>
        </w:tc>
      </w:tr>
      <w:tr w:rsidR="00AF0F8F" w:rsidRPr="00985AE1" w14:paraId="378603BC" w14:textId="77777777" w:rsidTr="00AF0F8F">
        <w:tc>
          <w:tcPr>
            <w:tcW w:w="235" w:type="pct"/>
            <w:vMerge/>
          </w:tcPr>
          <w:p w14:paraId="1950B868"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48BF27DA"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6868A744"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11E5CA13" w14:textId="77777777" w:rsidR="00AF0F8F" w:rsidRPr="003567ED" w:rsidRDefault="00AF0F8F" w:rsidP="00A72AD5">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AF0F8F" w:rsidRPr="00985AE1" w14:paraId="602F5D24" w14:textId="77777777" w:rsidTr="00AF0F8F">
        <w:tc>
          <w:tcPr>
            <w:tcW w:w="235" w:type="pct"/>
            <w:vMerge/>
          </w:tcPr>
          <w:p w14:paraId="2B4A0C0E"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52BD36DF"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3FEEF549"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4D44B70D" w14:textId="77777777" w:rsidR="00AF0F8F" w:rsidRPr="003567ED" w:rsidRDefault="00AF0F8F" w:rsidP="00A72AD5">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AF0F8F" w:rsidRPr="00985AE1" w14:paraId="489A3A5F" w14:textId="77777777" w:rsidTr="00AF0F8F">
        <w:tc>
          <w:tcPr>
            <w:tcW w:w="235" w:type="pct"/>
            <w:vMerge/>
          </w:tcPr>
          <w:p w14:paraId="14150BBE"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06702D73"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188C5BD0"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5BAAF588" w14:textId="77777777" w:rsidR="00AF0F8F" w:rsidRPr="003567ED" w:rsidRDefault="00AF0F8F" w:rsidP="00A72AD5">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bl>
    <w:p w14:paraId="3F7CBB6F" w14:textId="77777777" w:rsidR="00311065" w:rsidRPr="00985AE1" w:rsidRDefault="00311065" w:rsidP="00311065">
      <w:pPr>
        <w:keepNext/>
        <w:rPr>
          <w:rFonts w:ascii="Calibri" w:hAnsi="Calibri" w:cs="Calibri"/>
        </w:rPr>
      </w:pPr>
    </w:p>
    <w:p w14:paraId="2F2F61B9"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47C4CC39"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63DB94A0" w14:textId="77777777" w:rsidR="00662E78" w:rsidRPr="00A85450" w:rsidRDefault="00662E78" w:rsidP="00662E78">
      <w:pPr>
        <w:pStyle w:val="HeaderExhibit"/>
      </w:pPr>
      <w:r w:rsidRPr="00A85450">
        <w:t>VENDOR LIST</w:t>
      </w:r>
    </w:p>
    <w:p w14:paraId="79E1A9DE" w14:textId="77777777" w:rsidR="00311065" w:rsidRPr="00A85450" w:rsidRDefault="00311065" w:rsidP="00311065">
      <w:pPr>
        <w:tabs>
          <w:tab w:val="left" w:pos="-720"/>
        </w:tabs>
        <w:jc w:val="center"/>
        <w:rPr>
          <w:rFonts w:ascii="Calibri" w:hAnsi="Calibri" w:cs="Calibri"/>
          <w:b/>
          <w:spacing w:val="-3"/>
          <w:sz w:val="20"/>
        </w:rPr>
      </w:pPr>
    </w:p>
    <w:p w14:paraId="3D2C14C0" w14:textId="587DF90B"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Pr>
          <w:rFonts w:ascii="Calibri" w:hAnsi="Calibri" w:cs="Calibri"/>
          <w:bCs/>
          <w:iCs/>
          <w:sz w:val="28"/>
          <w:szCs w:val="28"/>
        </w:rPr>
        <w:t>Q</w:t>
      </w:r>
      <w:r w:rsidRPr="00A01169">
        <w:rPr>
          <w:rFonts w:ascii="Calibri" w:hAnsi="Calibri" w:cs="Calibri"/>
          <w:bCs/>
          <w:iCs/>
          <w:sz w:val="28"/>
          <w:szCs w:val="28"/>
        </w:rPr>
        <w:t xml:space="preserve"> No. </w:t>
      </w:r>
      <w:r w:rsidR="00D37224">
        <w:rPr>
          <w:rFonts w:ascii="Calibri" w:hAnsi="Calibri" w:cs="Calibri"/>
          <w:bCs/>
          <w:iCs/>
          <w:sz w:val="28"/>
          <w:szCs w:val="28"/>
        </w:rPr>
        <w:t>901767 Skid Steer Loaders</w:t>
      </w:r>
    </w:p>
    <w:p w14:paraId="73C7FF66" w14:textId="77777777" w:rsidR="00D37224" w:rsidRDefault="00D37224" w:rsidP="00311065">
      <w:pPr>
        <w:pStyle w:val="RFP-QHeader2"/>
        <w:rPr>
          <w:rFonts w:ascii="Calibri" w:hAnsi="Calibri" w:cs="Calibri"/>
          <w:bCs/>
          <w:iCs/>
          <w:sz w:val="28"/>
          <w:szCs w:val="28"/>
        </w:rPr>
      </w:pPr>
    </w:p>
    <w:p w14:paraId="5F24EBC1"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7"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26753B6F" w14:textId="77777777" w:rsidR="00311065" w:rsidRPr="009C4F96" w:rsidRDefault="00311065" w:rsidP="00311065">
      <w:pPr>
        <w:rPr>
          <w:rFonts w:ascii="Calibri" w:hAnsi="Calibri" w:cs="Calibri"/>
          <w:szCs w:val="26"/>
        </w:rPr>
      </w:pPr>
    </w:p>
    <w:tbl>
      <w:tblPr>
        <w:tblW w:w="5000" w:type="pct"/>
        <w:tblLayout w:type="fixed"/>
        <w:tblLook w:val="04A0" w:firstRow="1" w:lastRow="0" w:firstColumn="1" w:lastColumn="0" w:noHBand="0" w:noVBand="1"/>
      </w:tblPr>
      <w:tblGrid>
        <w:gridCol w:w="1883"/>
        <w:gridCol w:w="1442"/>
        <w:gridCol w:w="1530"/>
        <w:gridCol w:w="1351"/>
        <w:gridCol w:w="1170"/>
        <w:gridCol w:w="719"/>
        <w:gridCol w:w="2695"/>
      </w:tblGrid>
      <w:tr w:rsidR="00AF0F8F" w:rsidRPr="00AF0F8F" w14:paraId="22531EB4" w14:textId="77777777" w:rsidTr="00AF0F8F">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CEFB081" w14:textId="77777777" w:rsidR="00AF0F8F" w:rsidRPr="00AF0F8F" w:rsidRDefault="00AF0F8F" w:rsidP="00AF0F8F">
            <w:pPr>
              <w:jc w:val="center"/>
              <w:rPr>
                <w:rFonts w:ascii="Arial" w:hAnsi="Arial" w:cs="Arial"/>
                <w:b/>
                <w:bCs/>
                <w:sz w:val="28"/>
                <w:szCs w:val="28"/>
              </w:rPr>
            </w:pPr>
            <w:r w:rsidRPr="00AF0F8F">
              <w:rPr>
                <w:rFonts w:ascii="Arial" w:hAnsi="Arial" w:cs="Arial"/>
                <w:b/>
                <w:bCs/>
                <w:sz w:val="28"/>
                <w:szCs w:val="28"/>
              </w:rPr>
              <w:t>901767 - Skid Steer Loaders</w:t>
            </w:r>
          </w:p>
        </w:tc>
      </w:tr>
      <w:tr w:rsidR="00AF0F8F" w:rsidRPr="00AF0F8F" w14:paraId="1ECCF3A1" w14:textId="77777777" w:rsidTr="00AF0F8F">
        <w:trPr>
          <w:trHeight w:val="270"/>
        </w:trPr>
        <w:tc>
          <w:tcPr>
            <w:tcW w:w="873" w:type="pct"/>
            <w:tcBorders>
              <w:top w:val="nil"/>
              <w:left w:val="single" w:sz="4" w:space="0" w:color="auto"/>
              <w:bottom w:val="single" w:sz="4" w:space="0" w:color="auto"/>
              <w:right w:val="single" w:sz="4" w:space="0" w:color="auto"/>
            </w:tcBorders>
            <w:shd w:val="clear" w:color="000000" w:fill="FFFF00"/>
            <w:vAlign w:val="center"/>
            <w:hideMark/>
          </w:tcPr>
          <w:p w14:paraId="69CDB10F"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Business Name</w:t>
            </w:r>
          </w:p>
        </w:tc>
        <w:tc>
          <w:tcPr>
            <w:tcW w:w="668" w:type="pct"/>
            <w:tcBorders>
              <w:top w:val="nil"/>
              <w:left w:val="nil"/>
              <w:bottom w:val="single" w:sz="4" w:space="0" w:color="auto"/>
              <w:right w:val="single" w:sz="4" w:space="0" w:color="auto"/>
            </w:tcBorders>
            <w:shd w:val="clear" w:color="000000" w:fill="FFFF00"/>
            <w:vAlign w:val="center"/>
            <w:hideMark/>
          </w:tcPr>
          <w:p w14:paraId="130E8C34"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Contact Name</w:t>
            </w:r>
          </w:p>
        </w:tc>
        <w:tc>
          <w:tcPr>
            <w:tcW w:w="709" w:type="pct"/>
            <w:tcBorders>
              <w:top w:val="nil"/>
              <w:left w:val="nil"/>
              <w:bottom w:val="single" w:sz="4" w:space="0" w:color="auto"/>
              <w:right w:val="single" w:sz="4" w:space="0" w:color="auto"/>
            </w:tcBorders>
            <w:shd w:val="clear" w:color="000000" w:fill="FFFF00"/>
            <w:vAlign w:val="center"/>
            <w:hideMark/>
          </w:tcPr>
          <w:p w14:paraId="3025751E"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Contact Phone</w:t>
            </w:r>
          </w:p>
        </w:tc>
        <w:tc>
          <w:tcPr>
            <w:tcW w:w="626" w:type="pct"/>
            <w:tcBorders>
              <w:top w:val="nil"/>
              <w:left w:val="nil"/>
              <w:bottom w:val="single" w:sz="4" w:space="0" w:color="auto"/>
              <w:right w:val="single" w:sz="4" w:space="0" w:color="auto"/>
            </w:tcBorders>
            <w:shd w:val="clear" w:color="000000" w:fill="FFFF00"/>
            <w:vAlign w:val="center"/>
            <w:hideMark/>
          </w:tcPr>
          <w:p w14:paraId="280ACBA7"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Address</w:t>
            </w:r>
          </w:p>
        </w:tc>
        <w:tc>
          <w:tcPr>
            <w:tcW w:w="542" w:type="pct"/>
            <w:tcBorders>
              <w:top w:val="nil"/>
              <w:left w:val="nil"/>
              <w:bottom w:val="single" w:sz="4" w:space="0" w:color="auto"/>
              <w:right w:val="single" w:sz="4" w:space="0" w:color="auto"/>
            </w:tcBorders>
            <w:shd w:val="clear" w:color="000000" w:fill="FFFF00"/>
            <w:vAlign w:val="center"/>
            <w:hideMark/>
          </w:tcPr>
          <w:p w14:paraId="413391A5"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City</w:t>
            </w:r>
          </w:p>
        </w:tc>
        <w:tc>
          <w:tcPr>
            <w:tcW w:w="333" w:type="pct"/>
            <w:tcBorders>
              <w:top w:val="nil"/>
              <w:left w:val="nil"/>
              <w:bottom w:val="single" w:sz="4" w:space="0" w:color="auto"/>
              <w:right w:val="single" w:sz="4" w:space="0" w:color="auto"/>
            </w:tcBorders>
            <w:shd w:val="clear" w:color="000000" w:fill="FFFF00"/>
            <w:vAlign w:val="center"/>
            <w:hideMark/>
          </w:tcPr>
          <w:p w14:paraId="726747D2"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State</w:t>
            </w:r>
          </w:p>
        </w:tc>
        <w:tc>
          <w:tcPr>
            <w:tcW w:w="1249" w:type="pct"/>
            <w:tcBorders>
              <w:top w:val="nil"/>
              <w:left w:val="nil"/>
              <w:bottom w:val="single" w:sz="4" w:space="0" w:color="auto"/>
              <w:right w:val="single" w:sz="4" w:space="0" w:color="auto"/>
            </w:tcBorders>
            <w:shd w:val="clear" w:color="000000" w:fill="FFFF00"/>
            <w:vAlign w:val="center"/>
            <w:hideMark/>
          </w:tcPr>
          <w:p w14:paraId="7F3B3E2B"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Email</w:t>
            </w:r>
          </w:p>
        </w:tc>
      </w:tr>
      <w:tr w:rsidR="00AF0F8F" w:rsidRPr="00AF0F8F" w14:paraId="586B7A68"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37AB32A4"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Pape Machinery</w:t>
            </w:r>
          </w:p>
        </w:tc>
        <w:tc>
          <w:tcPr>
            <w:tcW w:w="668" w:type="pct"/>
            <w:tcBorders>
              <w:top w:val="nil"/>
              <w:left w:val="nil"/>
              <w:bottom w:val="single" w:sz="4" w:space="0" w:color="auto"/>
              <w:right w:val="single" w:sz="4" w:space="0" w:color="auto"/>
            </w:tcBorders>
            <w:shd w:val="clear" w:color="auto" w:fill="auto"/>
            <w:noWrap/>
            <w:vAlign w:val="bottom"/>
            <w:hideMark/>
          </w:tcPr>
          <w:p w14:paraId="3DC29E8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Brett Matthews</w:t>
            </w:r>
          </w:p>
        </w:tc>
        <w:tc>
          <w:tcPr>
            <w:tcW w:w="709" w:type="pct"/>
            <w:tcBorders>
              <w:top w:val="nil"/>
              <w:left w:val="nil"/>
              <w:bottom w:val="single" w:sz="4" w:space="0" w:color="auto"/>
              <w:right w:val="single" w:sz="4" w:space="0" w:color="auto"/>
            </w:tcBorders>
            <w:shd w:val="clear" w:color="auto" w:fill="auto"/>
            <w:noWrap/>
            <w:vAlign w:val="bottom"/>
            <w:hideMark/>
          </w:tcPr>
          <w:p w14:paraId="6E48C941"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(415)419-1140</w:t>
            </w:r>
          </w:p>
        </w:tc>
        <w:tc>
          <w:tcPr>
            <w:tcW w:w="626" w:type="pct"/>
            <w:tcBorders>
              <w:top w:val="nil"/>
              <w:left w:val="nil"/>
              <w:bottom w:val="single" w:sz="4" w:space="0" w:color="auto"/>
              <w:right w:val="single" w:sz="4" w:space="0" w:color="auto"/>
            </w:tcBorders>
            <w:shd w:val="clear" w:color="auto" w:fill="auto"/>
            <w:noWrap/>
            <w:vAlign w:val="bottom"/>
            <w:hideMark/>
          </w:tcPr>
          <w:p w14:paraId="795DBA7F"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 </w:t>
            </w:r>
          </w:p>
        </w:tc>
        <w:tc>
          <w:tcPr>
            <w:tcW w:w="542" w:type="pct"/>
            <w:tcBorders>
              <w:top w:val="nil"/>
              <w:left w:val="nil"/>
              <w:bottom w:val="single" w:sz="4" w:space="0" w:color="auto"/>
              <w:right w:val="single" w:sz="4" w:space="0" w:color="auto"/>
            </w:tcBorders>
            <w:shd w:val="clear" w:color="auto" w:fill="auto"/>
            <w:noWrap/>
            <w:vAlign w:val="bottom"/>
            <w:hideMark/>
          </w:tcPr>
          <w:p w14:paraId="1BC88BF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Francisco</w:t>
            </w:r>
          </w:p>
        </w:tc>
        <w:tc>
          <w:tcPr>
            <w:tcW w:w="333" w:type="pct"/>
            <w:tcBorders>
              <w:top w:val="nil"/>
              <w:left w:val="nil"/>
              <w:bottom w:val="single" w:sz="4" w:space="0" w:color="auto"/>
              <w:right w:val="single" w:sz="4" w:space="0" w:color="auto"/>
            </w:tcBorders>
            <w:shd w:val="clear" w:color="auto" w:fill="auto"/>
            <w:noWrap/>
            <w:vAlign w:val="bottom"/>
            <w:hideMark/>
          </w:tcPr>
          <w:p w14:paraId="77ADE62E"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5646B0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bmatthews@papemachinery.com</w:t>
            </w:r>
          </w:p>
        </w:tc>
      </w:tr>
      <w:tr w:rsidR="00AF0F8F" w:rsidRPr="00AF0F8F" w14:paraId="09892E7C"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2E43D9D3"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Bobcat Fremont</w:t>
            </w:r>
          </w:p>
        </w:tc>
        <w:tc>
          <w:tcPr>
            <w:tcW w:w="668" w:type="pct"/>
            <w:tcBorders>
              <w:top w:val="nil"/>
              <w:left w:val="nil"/>
              <w:bottom w:val="single" w:sz="4" w:space="0" w:color="auto"/>
              <w:right w:val="single" w:sz="4" w:space="0" w:color="auto"/>
            </w:tcBorders>
            <w:shd w:val="clear" w:color="auto" w:fill="auto"/>
            <w:noWrap/>
            <w:vAlign w:val="bottom"/>
            <w:hideMark/>
          </w:tcPr>
          <w:p w14:paraId="7C0838A8"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Bryan Barthol</w:t>
            </w:r>
          </w:p>
        </w:tc>
        <w:tc>
          <w:tcPr>
            <w:tcW w:w="709" w:type="pct"/>
            <w:tcBorders>
              <w:top w:val="nil"/>
              <w:left w:val="nil"/>
              <w:bottom w:val="single" w:sz="4" w:space="0" w:color="auto"/>
              <w:right w:val="single" w:sz="4" w:space="0" w:color="auto"/>
            </w:tcBorders>
            <w:shd w:val="clear" w:color="auto" w:fill="auto"/>
            <w:noWrap/>
            <w:vAlign w:val="bottom"/>
            <w:hideMark/>
          </w:tcPr>
          <w:p w14:paraId="6272906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(510)897-4123</w:t>
            </w:r>
          </w:p>
        </w:tc>
        <w:tc>
          <w:tcPr>
            <w:tcW w:w="626" w:type="pct"/>
            <w:tcBorders>
              <w:top w:val="nil"/>
              <w:left w:val="nil"/>
              <w:bottom w:val="single" w:sz="4" w:space="0" w:color="auto"/>
              <w:right w:val="single" w:sz="4" w:space="0" w:color="auto"/>
            </w:tcBorders>
            <w:shd w:val="clear" w:color="auto" w:fill="auto"/>
            <w:noWrap/>
            <w:vAlign w:val="bottom"/>
            <w:hideMark/>
          </w:tcPr>
          <w:p w14:paraId="601A6D33"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43801 Osgood Rd</w:t>
            </w:r>
          </w:p>
        </w:tc>
        <w:tc>
          <w:tcPr>
            <w:tcW w:w="542" w:type="pct"/>
            <w:tcBorders>
              <w:top w:val="nil"/>
              <w:left w:val="nil"/>
              <w:bottom w:val="single" w:sz="4" w:space="0" w:color="auto"/>
              <w:right w:val="single" w:sz="4" w:space="0" w:color="auto"/>
            </w:tcBorders>
            <w:shd w:val="clear" w:color="auto" w:fill="auto"/>
            <w:noWrap/>
            <w:vAlign w:val="bottom"/>
            <w:hideMark/>
          </w:tcPr>
          <w:p w14:paraId="70DC16B0"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Fremont</w:t>
            </w:r>
          </w:p>
        </w:tc>
        <w:tc>
          <w:tcPr>
            <w:tcW w:w="333" w:type="pct"/>
            <w:tcBorders>
              <w:top w:val="nil"/>
              <w:left w:val="nil"/>
              <w:bottom w:val="single" w:sz="4" w:space="0" w:color="auto"/>
              <w:right w:val="single" w:sz="4" w:space="0" w:color="auto"/>
            </w:tcBorders>
            <w:shd w:val="clear" w:color="auto" w:fill="auto"/>
            <w:noWrap/>
            <w:vAlign w:val="bottom"/>
            <w:hideMark/>
          </w:tcPr>
          <w:p w14:paraId="465F63F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548B92B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bryan.barthol@bobcatoffremont.com</w:t>
            </w:r>
          </w:p>
        </w:tc>
      </w:tr>
      <w:tr w:rsidR="00AF0F8F" w:rsidRPr="00AF0F8F" w14:paraId="07CA8473"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6EC90C02"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Bobcat Fremont</w:t>
            </w:r>
          </w:p>
        </w:tc>
        <w:tc>
          <w:tcPr>
            <w:tcW w:w="668" w:type="pct"/>
            <w:tcBorders>
              <w:top w:val="nil"/>
              <w:left w:val="nil"/>
              <w:bottom w:val="single" w:sz="4" w:space="0" w:color="auto"/>
              <w:right w:val="single" w:sz="4" w:space="0" w:color="auto"/>
            </w:tcBorders>
            <w:shd w:val="clear" w:color="auto" w:fill="auto"/>
            <w:noWrap/>
            <w:vAlign w:val="bottom"/>
            <w:hideMark/>
          </w:tcPr>
          <w:p w14:paraId="31DE9513"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Luis Martinez</w:t>
            </w:r>
          </w:p>
        </w:tc>
        <w:tc>
          <w:tcPr>
            <w:tcW w:w="709" w:type="pct"/>
            <w:tcBorders>
              <w:top w:val="nil"/>
              <w:left w:val="nil"/>
              <w:bottom w:val="single" w:sz="4" w:space="0" w:color="auto"/>
              <w:right w:val="single" w:sz="4" w:space="0" w:color="auto"/>
            </w:tcBorders>
            <w:shd w:val="clear" w:color="auto" w:fill="auto"/>
            <w:noWrap/>
            <w:vAlign w:val="bottom"/>
            <w:hideMark/>
          </w:tcPr>
          <w:p w14:paraId="4309C68E"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 897-4123</w:t>
            </w:r>
          </w:p>
        </w:tc>
        <w:tc>
          <w:tcPr>
            <w:tcW w:w="626" w:type="pct"/>
            <w:tcBorders>
              <w:top w:val="nil"/>
              <w:left w:val="nil"/>
              <w:bottom w:val="single" w:sz="4" w:space="0" w:color="auto"/>
              <w:right w:val="single" w:sz="4" w:space="0" w:color="auto"/>
            </w:tcBorders>
            <w:shd w:val="clear" w:color="auto" w:fill="auto"/>
            <w:noWrap/>
            <w:vAlign w:val="bottom"/>
            <w:hideMark/>
          </w:tcPr>
          <w:p w14:paraId="69130874"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43801 Osgood Rd</w:t>
            </w:r>
          </w:p>
        </w:tc>
        <w:tc>
          <w:tcPr>
            <w:tcW w:w="542" w:type="pct"/>
            <w:tcBorders>
              <w:top w:val="nil"/>
              <w:left w:val="nil"/>
              <w:bottom w:val="single" w:sz="4" w:space="0" w:color="auto"/>
              <w:right w:val="single" w:sz="4" w:space="0" w:color="auto"/>
            </w:tcBorders>
            <w:shd w:val="clear" w:color="auto" w:fill="auto"/>
            <w:noWrap/>
            <w:vAlign w:val="bottom"/>
            <w:hideMark/>
          </w:tcPr>
          <w:p w14:paraId="1A38464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Fremont</w:t>
            </w:r>
          </w:p>
        </w:tc>
        <w:tc>
          <w:tcPr>
            <w:tcW w:w="333" w:type="pct"/>
            <w:tcBorders>
              <w:top w:val="nil"/>
              <w:left w:val="nil"/>
              <w:bottom w:val="single" w:sz="4" w:space="0" w:color="auto"/>
              <w:right w:val="single" w:sz="4" w:space="0" w:color="auto"/>
            </w:tcBorders>
            <w:shd w:val="clear" w:color="auto" w:fill="auto"/>
            <w:noWrap/>
            <w:vAlign w:val="bottom"/>
            <w:hideMark/>
          </w:tcPr>
          <w:p w14:paraId="7BEDAA9F"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7B78DDF"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luis.martinez@bobcatoffremont.com</w:t>
            </w:r>
          </w:p>
        </w:tc>
      </w:tr>
      <w:tr w:rsidR="00AF0F8F" w:rsidRPr="00AF0F8F" w14:paraId="723A29C2"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7F47DA7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Sonsray Machinery</w:t>
            </w:r>
          </w:p>
        </w:tc>
        <w:tc>
          <w:tcPr>
            <w:tcW w:w="668" w:type="pct"/>
            <w:tcBorders>
              <w:top w:val="nil"/>
              <w:left w:val="nil"/>
              <w:bottom w:val="single" w:sz="4" w:space="0" w:color="auto"/>
              <w:right w:val="single" w:sz="4" w:space="0" w:color="auto"/>
            </w:tcBorders>
            <w:shd w:val="clear" w:color="auto" w:fill="auto"/>
            <w:noWrap/>
            <w:vAlign w:val="bottom"/>
            <w:hideMark/>
          </w:tcPr>
          <w:p w14:paraId="0295B56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David Owens</w:t>
            </w:r>
          </w:p>
        </w:tc>
        <w:tc>
          <w:tcPr>
            <w:tcW w:w="709" w:type="pct"/>
            <w:tcBorders>
              <w:top w:val="nil"/>
              <w:left w:val="nil"/>
              <w:bottom w:val="single" w:sz="4" w:space="0" w:color="auto"/>
              <w:right w:val="single" w:sz="4" w:space="0" w:color="auto"/>
            </w:tcBorders>
            <w:shd w:val="clear" w:color="auto" w:fill="auto"/>
            <w:noWrap/>
            <w:vAlign w:val="bottom"/>
            <w:hideMark/>
          </w:tcPr>
          <w:p w14:paraId="445D92C7"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(510)562-0653</w:t>
            </w:r>
          </w:p>
        </w:tc>
        <w:tc>
          <w:tcPr>
            <w:tcW w:w="626" w:type="pct"/>
            <w:tcBorders>
              <w:top w:val="nil"/>
              <w:left w:val="nil"/>
              <w:bottom w:val="single" w:sz="4" w:space="0" w:color="auto"/>
              <w:right w:val="single" w:sz="4" w:space="0" w:color="auto"/>
            </w:tcBorders>
            <w:shd w:val="clear" w:color="auto" w:fill="auto"/>
            <w:noWrap/>
            <w:vAlign w:val="bottom"/>
            <w:hideMark/>
          </w:tcPr>
          <w:p w14:paraId="54D4AC0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1450 Doolittle Dr</w:t>
            </w:r>
          </w:p>
        </w:tc>
        <w:tc>
          <w:tcPr>
            <w:tcW w:w="542" w:type="pct"/>
            <w:tcBorders>
              <w:top w:val="nil"/>
              <w:left w:val="nil"/>
              <w:bottom w:val="single" w:sz="4" w:space="0" w:color="auto"/>
              <w:right w:val="single" w:sz="4" w:space="0" w:color="auto"/>
            </w:tcBorders>
            <w:shd w:val="clear" w:color="auto" w:fill="auto"/>
            <w:noWrap/>
            <w:vAlign w:val="bottom"/>
            <w:hideMark/>
          </w:tcPr>
          <w:p w14:paraId="7DD8107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Leandro</w:t>
            </w:r>
          </w:p>
        </w:tc>
        <w:tc>
          <w:tcPr>
            <w:tcW w:w="333" w:type="pct"/>
            <w:tcBorders>
              <w:top w:val="nil"/>
              <w:left w:val="nil"/>
              <w:bottom w:val="single" w:sz="4" w:space="0" w:color="auto"/>
              <w:right w:val="single" w:sz="4" w:space="0" w:color="auto"/>
            </w:tcBorders>
            <w:shd w:val="clear" w:color="auto" w:fill="auto"/>
            <w:noWrap/>
            <w:vAlign w:val="bottom"/>
            <w:hideMark/>
          </w:tcPr>
          <w:p w14:paraId="64FD48A0"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3D80B66"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dowens@sonsray.com</w:t>
            </w:r>
          </w:p>
        </w:tc>
      </w:tr>
      <w:tr w:rsidR="00AF0F8F" w:rsidRPr="00AF0F8F" w14:paraId="19B1F98B"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3C60F24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Sonsray Machinery</w:t>
            </w:r>
          </w:p>
        </w:tc>
        <w:tc>
          <w:tcPr>
            <w:tcW w:w="668" w:type="pct"/>
            <w:tcBorders>
              <w:top w:val="nil"/>
              <w:left w:val="nil"/>
              <w:bottom w:val="single" w:sz="4" w:space="0" w:color="auto"/>
              <w:right w:val="single" w:sz="4" w:space="0" w:color="auto"/>
            </w:tcBorders>
            <w:shd w:val="clear" w:color="auto" w:fill="auto"/>
            <w:noWrap/>
            <w:vAlign w:val="bottom"/>
            <w:hideMark/>
          </w:tcPr>
          <w:p w14:paraId="6E3BA944"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Kyle West</w:t>
            </w:r>
          </w:p>
        </w:tc>
        <w:tc>
          <w:tcPr>
            <w:tcW w:w="709" w:type="pct"/>
            <w:tcBorders>
              <w:top w:val="nil"/>
              <w:left w:val="nil"/>
              <w:bottom w:val="single" w:sz="4" w:space="0" w:color="auto"/>
              <w:right w:val="single" w:sz="4" w:space="0" w:color="auto"/>
            </w:tcBorders>
            <w:shd w:val="clear" w:color="auto" w:fill="auto"/>
            <w:noWrap/>
            <w:vAlign w:val="bottom"/>
            <w:hideMark/>
          </w:tcPr>
          <w:p w14:paraId="01D9923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 725-5781</w:t>
            </w:r>
          </w:p>
        </w:tc>
        <w:tc>
          <w:tcPr>
            <w:tcW w:w="626" w:type="pct"/>
            <w:tcBorders>
              <w:top w:val="nil"/>
              <w:left w:val="nil"/>
              <w:bottom w:val="single" w:sz="4" w:space="0" w:color="auto"/>
              <w:right w:val="single" w:sz="4" w:space="0" w:color="auto"/>
            </w:tcBorders>
            <w:shd w:val="clear" w:color="auto" w:fill="auto"/>
            <w:noWrap/>
            <w:vAlign w:val="bottom"/>
            <w:hideMark/>
          </w:tcPr>
          <w:p w14:paraId="12CBDD71"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1450 Doolittle Dr</w:t>
            </w:r>
          </w:p>
        </w:tc>
        <w:tc>
          <w:tcPr>
            <w:tcW w:w="542" w:type="pct"/>
            <w:tcBorders>
              <w:top w:val="nil"/>
              <w:left w:val="nil"/>
              <w:bottom w:val="single" w:sz="4" w:space="0" w:color="auto"/>
              <w:right w:val="single" w:sz="4" w:space="0" w:color="auto"/>
            </w:tcBorders>
            <w:shd w:val="clear" w:color="auto" w:fill="auto"/>
            <w:noWrap/>
            <w:vAlign w:val="bottom"/>
            <w:hideMark/>
          </w:tcPr>
          <w:p w14:paraId="31FB0322"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Leandro</w:t>
            </w:r>
          </w:p>
        </w:tc>
        <w:tc>
          <w:tcPr>
            <w:tcW w:w="333" w:type="pct"/>
            <w:tcBorders>
              <w:top w:val="nil"/>
              <w:left w:val="nil"/>
              <w:bottom w:val="single" w:sz="4" w:space="0" w:color="auto"/>
              <w:right w:val="single" w:sz="4" w:space="0" w:color="auto"/>
            </w:tcBorders>
            <w:shd w:val="clear" w:color="auto" w:fill="auto"/>
            <w:noWrap/>
            <w:vAlign w:val="bottom"/>
            <w:hideMark/>
          </w:tcPr>
          <w:p w14:paraId="05B3F9F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489E8B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kwest@sonsray.com</w:t>
            </w:r>
          </w:p>
        </w:tc>
      </w:tr>
      <w:tr w:rsidR="00AF0F8F" w:rsidRPr="00AF0F8F" w14:paraId="7E94FEAF"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5BBF186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Doosan Portable Power</w:t>
            </w:r>
          </w:p>
        </w:tc>
        <w:tc>
          <w:tcPr>
            <w:tcW w:w="668" w:type="pct"/>
            <w:tcBorders>
              <w:top w:val="nil"/>
              <w:left w:val="nil"/>
              <w:bottom w:val="single" w:sz="4" w:space="0" w:color="auto"/>
              <w:right w:val="single" w:sz="4" w:space="0" w:color="auto"/>
            </w:tcBorders>
            <w:shd w:val="clear" w:color="auto" w:fill="auto"/>
            <w:noWrap/>
            <w:vAlign w:val="bottom"/>
            <w:hideMark/>
          </w:tcPr>
          <w:p w14:paraId="4D17BEC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Jesse Rheault</w:t>
            </w:r>
          </w:p>
        </w:tc>
        <w:tc>
          <w:tcPr>
            <w:tcW w:w="709" w:type="pct"/>
            <w:tcBorders>
              <w:top w:val="nil"/>
              <w:left w:val="nil"/>
              <w:bottom w:val="single" w:sz="4" w:space="0" w:color="auto"/>
              <w:right w:val="single" w:sz="4" w:space="0" w:color="auto"/>
            </w:tcBorders>
            <w:shd w:val="clear" w:color="auto" w:fill="auto"/>
            <w:noWrap/>
            <w:vAlign w:val="bottom"/>
            <w:hideMark/>
          </w:tcPr>
          <w:p w14:paraId="22FF655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14:paraId="3AE05EA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1293 Glenway Dr</w:t>
            </w:r>
          </w:p>
        </w:tc>
        <w:tc>
          <w:tcPr>
            <w:tcW w:w="542" w:type="pct"/>
            <w:tcBorders>
              <w:top w:val="nil"/>
              <w:left w:val="nil"/>
              <w:bottom w:val="single" w:sz="4" w:space="0" w:color="auto"/>
              <w:right w:val="single" w:sz="4" w:space="0" w:color="auto"/>
            </w:tcBorders>
            <w:shd w:val="clear" w:color="auto" w:fill="auto"/>
            <w:noWrap/>
            <w:vAlign w:val="bottom"/>
            <w:hideMark/>
          </w:tcPr>
          <w:p w14:paraId="4C9CEE0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Statesville</w:t>
            </w:r>
          </w:p>
        </w:tc>
        <w:tc>
          <w:tcPr>
            <w:tcW w:w="333" w:type="pct"/>
            <w:tcBorders>
              <w:top w:val="nil"/>
              <w:left w:val="nil"/>
              <w:bottom w:val="single" w:sz="4" w:space="0" w:color="auto"/>
              <w:right w:val="single" w:sz="4" w:space="0" w:color="auto"/>
            </w:tcBorders>
            <w:shd w:val="clear" w:color="auto" w:fill="auto"/>
            <w:noWrap/>
            <w:vAlign w:val="bottom"/>
            <w:hideMark/>
          </w:tcPr>
          <w:p w14:paraId="3B64AB48"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200BC518"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jesse.rheault@doosan.com</w:t>
            </w:r>
          </w:p>
        </w:tc>
      </w:tr>
      <w:tr w:rsidR="00AF0F8F" w:rsidRPr="00AF0F8F" w14:paraId="1DF810A8"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34FB7F07"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Mission Valley Tractor and Equipment</w:t>
            </w:r>
          </w:p>
        </w:tc>
        <w:tc>
          <w:tcPr>
            <w:tcW w:w="668" w:type="pct"/>
            <w:tcBorders>
              <w:top w:val="nil"/>
              <w:left w:val="nil"/>
              <w:bottom w:val="single" w:sz="4" w:space="0" w:color="auto"/>
              <w:right w:val="single" w:sz="4" w:space="0" w:color="auto"/>
            </w:tcBorders>
            <w:shd w:val="clear" w:color="auto" w:fill="auto"/>
            <w:noWrap/>
            <w:vAlign w:val="bottom"/>
            <w:hideMark/>
          </w:tcPr>
          <w:p w14:paraId="2F450856"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Mike Norton</w:t>
            </w:r>
          </w:p>
        </w:tc>
        <w:tc>
          <w:tcPr>
            <w:tcW w:w="709" w:type="pct"/>
            <w:tcBorders>
              <w:top w:val="nil"/>
              <w:left w:val="nil"/>
              <w:bottom w:val="single" w:sz="4" w:space="0" w:color="auto"/>
              <w:right w:val="single" w:sz="4" w:space="0" w:color="auto"/>
            </w:tcBorders>
            <w:shd w:val="clear" w:color="auto" w:fill="auto"/>
            <w:noWrap/>
            <w:vAlign w:val="bottom"/>
            <w:hideMark/>
          </w:tcPr>
          <w:p w14:paraId="065D8816"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(408)933-2351</w:t>
            </w:r>
          </w:p>
        </w:tc>
        <w:tc>
          <w:tcPr>
            <w:tcW w:w="626" w:type="pct"/>
            <w:tcBorders>
              <w:top w:val="nil"/>
              <w:left w:val="nil"/>
              <w:bottom w:val="single" w:sz="4" w:space="0" w:color="auto"/>
              <w:right w:val="single" w:sz="4" w:space="0" w:color="auto"/>
            </w:tcBorders>
            <w:shd w:val="clear" w:color="auto" w:fill="auto"/>
            <w:noWrap/>
            <w:vAlign w:val="bottom"/>
            <w:hideMark/>
          </w:tcPr>
          <w:p w14:paraId="4D3A7A5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780 E. Brokaw Road</w:t>
            </w:r>
          </w:p>
        </w:tc>
        <w:tc>
          <w:tcPr>
            <w:tcW w:w="542" w:type="pct"/>
            <w:tcBorders>
              <w:top w:val="nil"/>
              <w:left w:val="nil"/>
              <w:bottom w:val="single" w:sz="4" w:space="0" w:color="auto"/>
              <w:right w:val="single" w:sz="4" w:space="0" w:color="auto"/>
            </w:tcBorders>
            <w:shd w:val="clear" w:color="auto" w:fill="auto"/>
            <w:noWrap/>
            <w:vAlign w:val="bottom"/>
            <w:hideMark/>
          </w:tcPr>
          <w:p w14:paraId="577497A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Jose</w:t>
            </w:r>
          </w:p>
        </w:tc>
        <w:tc>
          <w:tcPr>
            <w:tcW w:w="333" w:type="pct"/>
            <w:tcBorders>
              <w:top w:val="nil"/>
              <w:left w:val="nil"/>
              <w:bottom w:val="single" w:sz="4" w:space="0" w:color="auto"/>
              <w:right w:val="single" w:sz="4" w:space="0" w:color="auto"/>
            </w:tcBorders>
            <w:shd w:val="clear" w:color="auto" w:fill="auto"/>
            <w:noWrap/>
            <w:vAlign w:val="bottom"/>
            <w:hideMark/>
          </w:tcPr>
          <w:p w14:paraId="2EEB9E8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202DF40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miken@mvkubota.com</w:t>
            </w:r>
          </w:p>
        </w:tc>
      </w:tr>
    </w:tbl>
    <w:p w14:paraId="29EE8154" w14:textId="51ED1ABA" w:rsidR="002141E7" w:rsidRPr="002141E7" w:rsidRDefault="002141E7" w:rsidP="00311065">
      <w:pPr>
        <w:autoSpaceDE w:val="0"/>
        <w:autoSpaceDN w:val="0"/>
        <w:adjustRightInd w:val="0"/>
        <w:rPr>
          <w:rFonts w:ascii="Calibri" w:hAnsi="Calibri" w:cs="Calibri"/>
          <w:b/>
        </w:rPr>
      </w:pPr>
      <w:bookmarkStart w:id="0" w:name="_GoBack"/>
      <w:bookmarkEnd w:id="0"/>
    </w:p>
    <w:sectPr w:rsidR="002141E7" w:rsidRPr="002141E7" w:rsidSect="00CB4CA1">
      <w:headerReference w:type="default" r:id="rId18"/>
      <w:footerReference w:type="default" r:id="rId19"/>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984A" w14:textId="77777777" w:rsidR="00FE475B" w:rsidRDefault="00FE475B" w:rsidP="004D242F">
      <w:r>
        <w:separator/>
      </w:r>
    </w:p>
  </w:endnote>
  <w:endnote w:type="continuationSeparator" w:id="0">
    <w:p w14:paraId="47056E18"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CA4" w14:textId="4929A9B0"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FQ</w:t>
    </w:r>
    <w:r w:rsidRPr="00F740F4">
      <w:rPr>
        <w:rFonts w:ascii="Calibri" w:hAnsi="Calibri" w:cs="Calibri"/>
        <w:sz w:val="20"/>
      </w:rPr>
      <w:t xml:space="preserve"> No. </w:t>
    </w:r>
    <w:r w:rsidR="00D37224">
      <w:rPr>
        <w:rFonts w:ascii="Calibri" w:hAnsi="Calibri" w:cs="Calibri"/>
        <w:sz w:val="20"/>
      </w:rPr>
      <w:t>901767</w:t>
    </w:r>
    <w:r w:rsidRPr="00F740F4">
      <w:rPr>
        <w:rFonts w:ascii="Calibri" w:hAnsi="Calibri" w:cs="Calibri"/>
        <w:sz w:val="20"/>
      </w:rPr>
      <w:t xml:space="preserve">, </w:t>
    </w:r>
    <w:r w:rsidR="002833D7">
      <w:rPr>
        <w:rFonts w:ascii="Calibri" w:hAnsi="Calibri" w:cs="Calibri"/>
        <w:sz w:val="20"/>
      </w:rPr>
      <w:t>Questions &amp; Answers</w:t>
    </w:r>
  </w:p>
  <w:p w14:paraId="7ED76F71" w14:textId="14BFE3BC"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83201">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4F35"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8F75B40"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15A5C9BB" w14:textId="776E3043"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RFQ</w:t>
        </w:r>
        <w:r w:rsidR="00117FA3">
          <w:rPr>
            <w:rFonts w:ascii="Calibri" w:hAnsi="Calibri" w:cs="Calibri"/>
            <w:sz w:val="18"/>
            <w:szCs w:val="18"/>
          </w:rPr>
          <w:t xml:space="preserve"> No. </w:t>
        </w:r>
        <w:r w:rsidR="009E67CD">
          <w:rPr>
            <w:rFonts w:ascii="Calibri" w:hAnsi="Calibri" w:cs="Calibri"/>
            <w:sz w:val="18"/>
            <w:szCs w:val="18"/>
          </w:rPr>
          <w:t>901767</w:t>
        </w:r>
      </w:p>
      <w:p w14:paraId="62B0B400" w14:textId="1480C5FD" w:rsidR="00662E78" w:rsidRPr="00DD399A" w:rsidRDefault="00662E78" w:rsidP="00DD399A">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983201">
          <w:rPr>
            <w:rFonts w:ascii="Calibri" w:hAnsi="Calibri" w:cs="Calibri"/>
            <w:noProof/>
            <w:sz w:val="18"/>
            <w:szCs w:val="18"/>
          </w:rPr>
          <w:t>1</w:t>
        </w:r>
        <w:r w:rsidRPr="008F1AC7">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2C39" w14:textId="77777777" w:rsidR="00FE475B" w:rsidRDefault="00FE475B" w:rsidP="004D242F">
      <w:r>
        <w:separator/>
      </w:r>
    </w:p>
  </w:footnote>
  <w:footnote w:type="continuationSeparator" w:id="0">
    <w:p w14:paraId="733C44D7"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0696"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85BA332" wp14:editId="1E909680">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B418747" w14:textId="38D1147D"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D37224">
      <w:rPr>
        <w:rFonts w:ascii="Calibri" w:hAnsi="Calibri" w:cs="Calibri"/>
        <w:b/>
        <w:snapToGrid w:val="0"/>
        <w:szCs w:val="26"/>
      </w:rPr>
      <w:t>901767</w:t>
    </w:r>
    <w:r w:rsidRPr="00D62920">
      <w:rPr>
        <w:rFonts w:ascii="Calibri" w:hAnsi="Calibri" w:cs="Calibri"/>
        <w:b/>
        <w:snapToGrid w:val="0"/>
        <w:szCs w:val="26"/>
      </w:rPr>
      <w:t xml:space="preserve">, </w:t>
    </w:r>
    <w:r w:rsidR="002833D7">
      <w:rPr>
        <w:rFonts w:ascii="Calibri" w:hAnsi="Calibri" w:cs="Calibri"/>
        <w:b/>
        <w:snapToGrid w:val="0"/>
        <w:szCs w:val="26"/>
      </w:rPr>
      <w:t>Questions &amp; Answers</w:t>
    </w:r>
  </w:p>
  <w:p w14:paraId="5BEF8004" w14:textId="77777777" w:rsidR="00530140" w:rsidRPr="00F740F4" w:rsidRDefault="00983201"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3CAF"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BEA5E1B" wp14:editId="5928EEB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F2152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25B22E6" wp14:editId="4D56966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7D5BF810"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DD53794" wp14:editId="47C1DECA">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EE8F"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8752" behindDoc="1" locked="0" layoutInCell="0" allowOverlap="1" wp14:anchorId="738CC3CC" wp14:editId="7A404FD5">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DAFC3C8"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2E747F4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4"/>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C273D"/>
    <w:rsid w:val="000F6EF0"/>
    <w:rsid w:val="00117FA3"/>
    <w:rsid w:val="00152CD7"/>
    <w:rsid w:val="00157828"/>
    <w:rsid w:val="00192662"/>
    <w:rsid w:val="001E72BC"/>
    <w:rsid w:val="002141E7"/>
    <w:rsid w:val="00271DF1"/>
    <w:rsid w:val="002833D7"/>
    <w:rsid w:val="002F1853"/>
    <w:rsid w:val="00311065"/>
    <w:rsid w:val="00385E20"/>
    <w:rsid w:val="003B1DF6"/>
    <w:rsid w:val="004114E9"/>
    <w:rsid w:val="004D242F"/>
    <w:rsid w:val="004D2638"/>
    <w:rsid w:val="0056372C"/>
    <w:rsid w:val="005837FE"/>
    <w:rsid w:val="005B40C7"/>
    <w:rsid w:val="005E0179"/>
    <w:rsid w:val="005F00B4"/>
    <w:rsid w:val="005F3B79"/>
    <w:rsid w:val="00614E10"/>
    <w:rsid w:val="00660418"/>
    <w:rsid w:val="00662E78"/>
    <w:rsid w:val="00685CF3"/>
    <w:rsid w:val="006B32D2"/>
    <w:rsid w:val="007264A7"/>
    <w:rsid w:val="00755C25"/>
    <w:rsid w:val="00772B0D"/>
    <w:rsid w:val="0078791A"/>
    <w:rsid w:val="0088393E"/>
    <w:rsid w:val="008B0110"/>
    <w:rsid w:val="008C36BA"/>
    <w:rsid w:val="008D51EF"/>
    <w:rsid w:val="008E3AE1"/>
    <w:rsid w:val="008F6812"/>
    <w:rsid w:val="00900C2D"/>
    <w:rsid w:val="00983201"/>
    <w:rsid w:val="009A0B9D"/>
    <w:rsid w:val="009D798D"/>
    <w:rsid w:val="009E67CD"/>
    <w:rsid w:val="00A06778"/>
    <w:rsid w:val="00A244DB"/>
    <w:rsid w:val="00A72A23"/>
    <w:rsid w:val="00A869CA"/>
    <w:rsid w:val="00A95416"/>
    <w:rsid w:val="00AF0F8F"/>
    <w:rsid w:val="00AF626D"/>
    <w:rsid w:val="00B367DE"/>
    <w:rsid w:val="00B60008"/>
    <w:rsid w:val="00B65F32"/>
    <w:rsid w:val="00B750E8"/>
    <w:rsid w:val="00BC32DF"/>
    <w:rsid w:val="00BE223A"/>
    <w:rsid w:val="00C1671A"/>
    <w:rsid w:val="00C60ECC"/>
    <w:rsid w:val="00C66343"/>
    <w:rsid w:val="00CA386C"/>
    <w:rsid w:val="00CB4CA1"/>
    <w:rsid w:val="00CC09CE"/>
    <w:rsid w:val="00D37224"/>
    <w:rsid w:val="00D504C1"/>
    <w:rsid w:val="00D62920"/>
    <w:rsid w:val="00DD399A"/>
    <w:rsid w:val="00DF15B6"/>
    <w:rsid w:val="00E91F96"/>
    <w:rsid w:val="00EC7941"/>
    <w:rsid w:val="00F246B1"/>
    <w:rsid w:val="00F7174F"/>
    <w:rsid w:val="00F73B99"/>
    <w:rsid w:val="00F740F4"/>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3"/>
    <o:shapelayout v:ext="edit">
      <o:idmap v:ext="edit" data="1"/>
    </o:shapelayout>
  </w:shapeDefaults>
  <w:decimalSymbol w:val="."/>
  <w:listSeparator w:val=","/>
  <w14:docId w14:val="0D5589CF"/>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C60ECC"/>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C1671A"/>
    <w:pPr>
      <w:ind w:left="720"/>
      <w:contextualSpacing/>
    </w:pPr>
  </w:style>
  <w:style w:type="character" w:customStyle="1" w:styleId="Heading1Char">
    <w:name w:val="Heading 1 Char"/>
    <w:basedOn w:val="DefaultParagraphFont"/>
    <w:link w:val="Heading1"/>
    <w:uiPriority w:val="9"/>
    <w:rsid w:val="00C60ECC"/>
    <w:rPr>
      <w:rFonts w:ascii="Calibri" w:eastAsia="Times New Roman" w:hAnsi="Calibri" w:cs="Calibri"/>
      <w:b/>
      <w:sz w:val="30"/>
      <w:szCs w:val="20"/>
      <w:u w:val="single"/>
    </w:rPr>
  </w:style>
  <w:style w:type="paragraph" w:customStyle="1" w:styleId="Item1">
    <w:name w:val="Item 1"/>
    <w:basedOn w:val="Normal"/>
    <w:link w:val="Item1Char"/>
    <w:qFormat/>
    <w:rsid w:val="00C60ECC"/>
    <w:pPr>
      <w:tabs>
        <w:tab w:val="num" w:pos="1440"/>
      </w:tabs>
      <w:spacing w:after="240"/>
      <w:ind w:left="2160" w:hanging="720"/>
    </w:pPr>
    <w:rPr>
      <w:rFonts w:ascii="Calibri" w:hAnsi="Calibri" w:cs="Calibri"/>
    </w:rPr>
  </w:style>
  <w:style w:type="character" w:customStyle="1" w:styleId="Item1Char">
    <w:name w:val="Item 1 Char"/>
    <w:link w:val="Item1"/>
    <w:rsid w:val="00C60ECC"/>
    <w:rPr>
      <w:rFonts w:ascii="Calibri" w:eastAsia="Times New Roman" w:hAnsi="Calibri" w:cs="Calibri"/>
      <w:sz w:val="26"/>
      <w:szCs w:val="20"/>
    </w:rPr>
  </w:style>
  <w:style w:type="paragraph" w:customStyle="1" w:styleId="Item10">
    <w:name w:val="Item (1)"/>
    <w:basedOn w:val="Itema"/>
    <w:qFormat/>
    <w:rsid w:val="00C60ECC"/>
    <w:pPr>
      <w:tabs>
        <w:tab w:val="clear" w:pos="2160"/>
        <w:tab w:val="num" w:pos="2880"/>
      </w:tabs>
      <w:ind w:left="3600"/>
    </w:pPr>
  </w:style>
  <w:style w:type="paragraph" w:customStyle="1" w:styleId="Itema0">
    <w:name w:val="Item (a)"/>
    <w:basedOn w:val="Item10"/>
    <w:qFormat/>
    <w:rsid w:val="00C60ECC"/>
    <w:pPr>
      <w:tabs>
        <w:tab w:val="clear" w:pos="2880"/>
      </w:tabs>
      <w:ind w:left="4320"/>
    </w:pPr>
  </w:style>
  <w:style w:type="paragraph" w:customStyle="1" w:styleId="Itemi">
    <w:name w:val="Item i."/>
    <w:basedOn w:val="Itema0"/>
    <w:qFormat/>
    <w:rsid w:val="00C60ECC"/>
    <w:pPr>
      <w:tabs>
        <w:tab w:val="num" w:pos="4320"/>
      </w:tabs>
      <w:ind w:left="5040"/>
    </w:pPr>
  </w:style>
  <w:style w:type="character" w:styleId="CommentReference">
    <w:name w:val="annotation reference"/>
    <w:basedOn w:val="DefaultParagraphFont"/>
    <w:uiPriority w:val="99"/>
    <w:semiHidden/>
    <w:unhideWhenUsed/>
    <w:rsid w:val="00C60ECC"/>
    <w:rPr>
      <w:sz w:val="16"/>
      <w:szCs w:val="16"/>
    </w:rPr>
  </w:style>
  <w:style w:type="paragraph" w:styleId="CommentText">
    <w:name w:val="annotation text"/>
    <w:basedOn w:val="Normal"/>
    <w:link w:val="CommentTextChar"/>
    <w:uiPriority w:val="99"/>
    <w:semiHidden/>
    <w:unhideWhenUsed/>
    <w:rsid w:val="00C60ECC"/>
    <w:rPr>
      <w:sz w:val="20"/>
    </w:rPr>
  </w:style>
  <w:style w:type="character" w:customStyle="1" w:styleId="CommentTextChar">
    <w:name w:val="Comment Text Char"/>
    <w:basedOn w:val="DefaultParagraphFont"/>
    <w:link w:val="CommentText"/>
    <w:uiPriority w:val="99"/>
    <w:semiHidden/>
    <w:rsid w:val="00C60E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ECC"/>
    <w:rPr>
      <w:b/>
      <w:bCs/>
    </w:rPr>
  </w:style>
  <w:style w:type="character" w:customStyle="1" w:styleId="CommentSubjectChar">
    <w:name w:val="Comment Subject Char"/>
    <w:basedOn w:val="CommentTextChar"/>
    <w:link w:val="CommentSubject"/>
    <w:uiPriority w:val="99"/>
    <w:semiHidden/>
    <w:rsid w:val="00C60E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983">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2463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2" ma:contentTypeDescription="Create a new document." ma:contentTypeScope="" ma:versionID="77f3d72cec65cbbaffa46856f81cdecd">
  <xsd:schema xmlns:xsd="http://www.w3.org/2001/XMLSchema" xmlns:xs="http://www.w3.org/2001/XMLSchema" xmlns:p="http://schemas.microsoft.com/office/2006/metadata/properties" targetNamespace="http://schemas.microsoft.com/office/2006/metadata/properties" ma:root="true" ma:fieldsID="4a36c1e721c094359035c1f6ff736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01CA-4709-4961-879F-EF5C6C3C4D1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9C326F-6215-4627-91EE-03C3C4FE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81DDAC-F7DF-415F-A8D6-A908A2F7F23F}">
  <ds:schemaRefs>
    <ds:schemaRef ds:uri="http://schemas.microsoft.com/sharepoint/v3/contenttype/forms"/>
  </ds:schemaRefs>
</ds:datastoreItem>
</file>

<file path=customXml/itemProps4.xml><?xml version="1.0" encoding="utf-8"?>
<ds:datastoreItem xmlns:ds="http://schemas.openxmlformats.org/officeDocument/2006/customXml" ds:itemID="{D30D5516-5BCD-4AF8-97E8-066B027A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901767 QA Skid Steer Loarders</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901767 QA Skid Steer Loarders</dc:title>
  <dc:subject/>
  <dc:creator>Truong, Thuy   GSA - Purchasing Department</dc:creator>
  <cp:keywords/>
  <dc:description/>
  <cp:lastModifiedBy>Biondi, Paul  GSA - Procurement Department</cp:lastModifiedBy>
  <cp:revision>2</cp:revision>
  <dcterms:created xsi:type="dcterms:W3CDTF">2019-03-25T16:51:00Z</dcterms:created>
  <dcterms:modified xsi:type="dcterms:W3CDTF">2019-03-25T16:51:00Z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