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9C4A2" w14:textId="77777777" w:rsidR="004D242F" w:rsidRDefault="004D242F" w:rsidP="004D242F">
      <w:pPr>
        <w:pStyle w:val="Title"/>
        <w:rPr>
          <w:rFonts w:ascii="Calibri" w:hAnsi="Calibri" w:cs="Calibri"/>
          <w:sz w:val="24"/>
          <w:szCs w:val="24"/>
        </w:rPr>
      </w:pPr>
      <w:bookmarkStart w:id="0" w:name="_GoBack"/>
      <w:bookmarkEnd w:id="0"/>
    </w:p>
    <w:p w14:paraId="25093FA3"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6EDB2050" w14:textId="77777777" w:rsidR="004D242F" w:rsidRPr="00985AE1" w:rsidRDefault="004D242F" w:rsidP="004D242F">
      <w:pPr>
        <w:pStyle w:val="Title"/>
        <w:rPr>
          <w:rFonts w:ascii="Calibri" w:hAnsi="Calibri" w:cs="Calibri"/>
          <w:sz w:val="20"/>
        </w:rPr>
      </w:pPr>
    </w:p>
    <w:p w14:paraId="67737D91"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4A52214" w14:textId="77777777" w:rsidR="004D242F" w:rsidRPr="00A85450" w:rsidRDefault="004D242F" w:rsidP="004D242F">
      <w:pPr>
        <w:pStyle w:val="RFP-QHeader2"/>
        <w:rPr>
          <w:rFonts w:ascii="Calibri" w:hAnsi="Calibri" w:cs="Calibri"/>
          <w:sz w:val="20"/>
        </w:rPr>
      </w:pPr>
    </w:p>
    <w:p w14:paraId="5E194383"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0A3FE829" w14:textId="77777777" w:rsidR="004D242F" w:rsidRPr="00A85450" w:rsidRDefault="004D242F" w:rsidP="004D242F">
      <w:pPr>
        <w:pStyle w:val="RFP-QHeader2"/>
        <w:rPr>
          <w:rFonts w:ascii="Calibri" w:hAnsi="Calibri" w:cs="Calibri"/>
          <w:sz w:val="20"/>
        </w:rPr>
      </w:pPr>
    </w:p>
    <w:p w14:paraId="50BA3221" w14:textId="77777777" w:rsidR="004D242F" w:rsidRPr="008E3AE1" w:rsidRDefault="004D242F" w:rsidP="004D242F">
      <w:pPr>
        <w:pStyle w:val="Subtitle"/>
        <w:rPr>
          <w:rFonts w:ascii="Calibri" w:hAnsi="Calibri" w:cs="Calibri"/>
          <w:sz w:val="40"/>
          <w:szCs w:val="40"/>
        </w:rPr>
      </w:pPr>
      <w:r w:rsidRPr="008E3AE1">
        <w:rPr>
          <w:rFonts w:ascii="Calibri" w:hAnsi="Calibri" w:cs="Calibri"/>
          <w:sz w:val="40"/>
          <w:szCs w:val="40"/>
        </w:rPr>
        <w:t>RF</w:t>
      </w:r>
      <w:r w:rsidR="004114E9">
        <w:rPr>
          <w:rFonts w:ascii="Calibri" w:hAnsi="Calibri" w:cs="Calibri"/>
          <w:sz w:val="40"/>
          <w:szCs w:val="40"/>
        </w:rPr>
        <w:t>P</w:t>
      </w:r>
      <w:r w:rsidRPr="008E3AE1">
        <w:rPr>
          <w:rFonts w:ascii="Calibri" w:hAnsi="Calibri" w:cs="Calibri"/>
          <w:sz w:val="40"/>
          <w:szCs w:val="40"/>
        </w:rPr>
        <w:t xml:space="preserve"> No. </w:t>
      </w:r>
      <w:r w:rsidR="00D42DAB">
        <w:rPr>
          <w:rFonts w:ascii="Calibri" w:hAnsi="Calibri" w:cs="Calibri"/>
          <w:sz w:val="40"/>
          <w:szCs w:val="40"/>
        </w:rPr>
        <w:t>901748</w:t>
      </w:r>
    </w:p>
    <w:p w14:paraId="1221EF89" w14:textId="77777777" w:rsidR="004D242F" w:rsidRPr="008E3AE1" w:rsidRDefault="004D242F" w:rsidP="004D242F">
      <w:pPr>
        <w:pStyle w:val="RFP-QHeader2"/>
        <w:rPr>
          <w:rFonts w:ascii="Calibri" w:hAnsi="Calibri" w:cs="Calibri"/>
          <w:sz w:val="20"/>
        </w:rPr>
      </w:pPr>
    </w:p>
    <w:p w14:paraId="3AEF228D" w14:textId="77777777" w:rsidR="004D242F" w:rsidRPr="008E3AE1" w:rsidRDefault="004D242F" w:rsidP="004D242F">
      <w:pPr>
        <w:pStyle w:val="Heading3"/>
        <w:rPr>
          <w:rFonts w:ascii="Calibri" w:hAnsi="Calibri" w:cs="Calibri"/>
          <w:sz w:val="40"/>
          <w:szCs w:val="40"/>
        </w:rPr>
      </w:pPr>
      <w:r w:rsidRPr="008E3AE1">
        <w:rPr>
          <w:rFonts w:ascii="Calibri" w:hAnsi="Calibri" w:cs="Calibri"/>
          <w:sz w:val="40"/>
          <w:szCs w:val="40"/>
        </w:rPr>
        <w:t>for</w:t>
      </w:r>
    </w:p>
    <w:p w14:paraId="030D5584" w14:textId="77777777" w:rsidR="004D242F" w:rsidRPr="008E3AE1" w:rsidRDefault="004D242F" w:rsidP="004D242F">
      <w:pPr>
        <w:pStyle w:val="RFP-QHeader2"/>
        <w:rPr>
          <w:rFonts w:ascii="Calibri" w:hAnsi="Calibri" w:cs="Calibri"/>
          <w:sz w:val="20"/>
        </w:rPr>
      </w:pPr>
    </w:p>
    <w:p w14:paraId="319657B6" w14:textId="77777777" w:rsidR="00D42DAB" w:rsidRPr="00D42DAB" w:rsidRDefault="00D42DAB" w:rsidP="00D42DAB">
      <w:pPr>
        <w:jc w:val="center"/>
        <w:rPr>
          <w:rFonts w:ascii="Calibri" w:hAnsi="Calibri" w:cs="Calibri"/>
          <w:b/>
          <w:sz w:val="40"/>
          <w:szCs w:val="40"/>
        </w:rPr>
      </w:pPr>
      <w:bookmarkStart w:id="1" w:name="BidTitle"/>
      <w:bookmarkEnd w:id="1"/>
      <w:r w:rsidRPr="00D42DAB">
        <w:rPr>
          <w:rFonts w:ascii="Calibri" w:hAnsi="Calibri" w:cs="Calibri"/>
          <w:b/>
          <w:sz w:val="40"/>
          <w:szCs w:val="40"/>
        </w:rPr>
        <w:t>Computer Software, Hardware, Peripherals, Communication Equipment, and Accessories</w:t>
      </w:r>
    </w:p>
    <w:p w14:paraId="6FAFA1C8" w14:textId="77777777" w:rsidR="004D242F" w:rsidRPr="008E3AE1" w:rsidRDefault="004D242F" w:rsidP="004D242F">
      <w:pPr>
        <w:jc w:val="center"/>
        <w:rPr>
          <w:rFonts w:ascii="Calibri" w:hAnsi="Calibri" w:cs="Calibri"/>
          <w:b/>
          <w:sz w:val="28"/>
          <w:szCs w:val="28"/>
        </w:rPr>
      </w:pPr>
      <w:r w:rsidRPr="008E3AE1">
        <w:rPr>
          <w:rFonts w:ascii="Calibri" w:hAnsi="Calibri" w:cs="Calibri"/>
          <w:b/>
          <w:sz w:val="28"/>
          <w:szCs w:val="28"/>
        </w:rPr>
        <w:t xml:space="preserve">Networking/Bidders Conferences Held on </w:t>
      </w:r>
      <w:r w:rsidR="00D42DAB">
        <w:rPr>
          <w:rFonts w:ascii="Calibri" w:hAnsi="Calibri" w:cs="Calibri"/>
          <w:b/>
          <w:sz w:val="28"/>
          <w:szCs w:val="28"/>
        </w:rPr>
        <w:t>May 16</w:t>
      </w:r>
      <w:r w:rsidR="008E3AE1" w:rsidRPr="008E3AE1">
        <w:rPr>
          <w:rFonts w:ascii="Calibri" w:hAnsi="Calibri" w:cs="Calibri"/>
          <w:b/>
          <w:sz w:val="28"/>
          <w:szCs w:val="28"/>
        </w:rPr>
        <w:t>, 2019</w:t>
      </w:r>
    </w:p>
    <w:p w14:paraId="3FDE5D22"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4CE4E28F" w14:textId="77777777" w:rsidTr="00834C6E">
        <w:tc>
          <w:tcPr>
            <w:tcW w:w="11016" w:type="dxa"/>
            <w:shd w:val="clear" w:color="auto" w:fill="auto"/>
            <w:tcMar>
              <w:top w:w="43" w:type="dxa"/>
              <w:left w:w="115" w:type="dxa"/>
              <w:bottom w:w="43" w:type="dxa"/>
              <w:right w:w="115" w:type="dxa"/>
            </w:tcMar>
          </w:tcPr>
          <w:p w14:paraId="50A7B558" w14:textId="777777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004F6A24">
              <w:rPr>
                <w:rFonts w:ascii="Calibri" w:hAnsi="Calibri" w:cs="Calibri"/>
                <w:b/>
                <w:sz w:val="28"/>
                <w:szCs w:val="28"/>
              </w:rPr>
              <w:t>RFP</w:t>
            </w:r>
            <w:r w:rsidRPr="008E3AE1">
              <w:rPr>
                <w:rFonts w:ascii="Calibri" w:hAnsi="Calibri" w:cs="Calibri"/>
                <w:b/>
                <w:sz w:val="28"/>
                <w:szCs w:val="28"/>
              </w:rPr>
              <w:t xml:space="preserve"> Questions </w:t>
            </w:r>
            <w:r>
              <w:rPr>
                <w:rFonts w:ascii="Calibri" w:hAnsi="Calibri" w:cs="Calibri"/>
                <w:b/>
                <w:sz w:val="28"/>
                <w:szCs w:val="28"/>
              </w:rPr>
              <w:t>&amp; Answers (Q&amp;A)</w:t>
            </w:r>
            <w:r w:rsidRPr="00C367AB">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4F6A24">
              <w:rPr>
                <w:rFonts w:ascii="Calibri" w:hAnsi="Calibri" w:cs="Calibri"/>
                <w:b/>
                <w:sz w:val="28"/>
                <w:szCs w:val="28"/>
              </w:rPr>
              <w:t>RFP</w:t>
            </w:r>
            <w:r w:rsidRPr="008E3AE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03D46FE1" w14:textId="77777777" w:rsidR="004D242F" w:rsidRDefault="004D242F" w:rsidP="004D242F">
      <w:pPr>
        <w:jc w:val="center"/>
        <w:rPr>
          <w:rFonts w:ascii="Calibri" w:hAnsi="Calibri" w:cs="Calibri"/>
          <w:sz w:val="20"/>
        </w:rPr>
      </w:pPr>
    </w:p>
    <w:p w14:paraId="07D4BBBF" w14:textId="77777777" w:rsidR="004D242F" w:rsidRDefault="004D242F" w:rsidP="004D242F">
      <w:pPr>
        <w:jc w:val="center"/>
        <w:rPr>
          <w:rFonts w:ascii="Calibri" w:hAnsi="Calibri" w:cs="Calibri"/>
          <w:sz w:val="20"/>
        </w:rPr>
      </w:pPr>
    </w:p>
    <w:p w14:paraId="073339ED" w14:textId="77777777" w:rsidR="004D242F" w:rsidRDefault="004D242F" w:rsidP="004D242F">
      <w:pPr>
        <w:jc w:val="center"/>
        <w:rPr>
          <w:rFonts w:ascii="Calibri" w:hAnsi="Calibri" w:cs="Calibri"/>
          <w:sz w:val="20"/>
        </w:rPr>
      </w:pPr>
    </w:p>
    <w:p w14:paraId="5341DAAA" w14:textId="77777777" w:rsidR="004D242F" w:rsidRDefault="004D242F" w:rsidP="004D242F">
      <w:pPr>
        <w:rPr>
          <w:rFonts w:ascii="Calibri" w:hAnsi="Calibri" w:cs="Calibri"/>
          <w:sz w:val="20"/>
        </w:rPr>
      </w:pPr>
    </w:p>
    <w:p w14:paraId="206E93FC" w14:textId="77777777" w:rsidR="004D242F" w:rsidRDefault="004D242F" w:rsidP="004D242F">
      <w:pPr>
        <w:jc w:val="center"/>
        <w:rPr>
          <w:rFonts w:ascii="Calibri" w:hAnsi="Calibri" w:cs="Calibri"/>
          <w:sz w:val="20"/>
        </w:rPr>
      </w:pPr>
    </w:p>
    <w:p w14:paraId="4D2FF76C" w14:textId="77777777" w:rsidR="004D242F" w:rsidRDefault="004D242F" w:rsidP="004D242F">
      <w:pPr>
        <w:jc w:val="center"/>
        <w:rPr>
          <w:rFonts w:ascii="Calibri" w:hAnsi="Calibri" w:cs="Calibri"/>
          <w:sz w:val="20"/>
        </w:rPr>
      </w:pPr>
    </w:p>
    <w:p w14:paraId="4433D203" w14:textId="77777777" w:rsidR="004D242F" w:rsidRDefault="004D242F" w:rsidP="004D242F">
      <w:pPr>
        <w:jc w:val="center"/>
        <w:rPr>
          <w:rFonts w:ascii="Calibri" w:hAnsi="Calibri" w:cs="Calibri"/>
          <w:sz w:val="20"/>
        </w:rPr>
      </w:pPr>
    </w:p>
    <w:p w14:paraId="130C8686" w14:textId="77777777" w:rsidR="004D242F" w:rsidRDefault="004D242F" w:rsidP="004D242F">
      <w:pPr>
        <w:jc w:val="center"/>
        <w:rPr>
          <w:rFonts w:ascii="Calibri" w:hAnsi="Calibri" w:cs="Calibri"/>
          <w:sz w:val="20"/>
        </w:rPr>
      </w:pPr>
    </w:p>
    <w:p w14:paraId="62917674" w14:textId="77777777" w:rsidR="004D242F" w:rsidRDefault="004D242F" w:rsidP="004D242F">
      <w:pPr>
        <w:rPr>
          <w:rFonts w:ascii="Calibri" w:hAnsi="Calibri" w:cs="Calibri"/>
          <w:sz w:val="20"/>
        </w:rPr>
      </w:pPr>
    </w:p>
    <w:p w14:paraId="017A2DB1" w14:textId="77777777" w:rsidR="000C273D" w:rsidRDefault="000C273D" w:rsidP="004D242F">
      <w:pPr>
        <w:rPr>
          <w:rFonts w:ascii="Calibri" w:hAnsi="Calibri" w:cs="Calibri"/>
          <w:sz w:val="20"/>
        </w:rPr>
      </w:pPr>
    </w:p>
    <w:p w14:paraId="473781D8" w14:textId="77777777" w:rsidR="000C273D" w:rsidRDefault="000C273D" w:rsidP="004D242F">
      <w:pPr>
        <w:rPr>
          <w:rFonts w:ascii="Calibri" w:hAnsi="Calibri" w:cs="Calibri"/>
          <w:sz w:val="20"/>
        </w:rPr>
      </w:pPr>
    </w:p>
    <w:p w14:paraId="377D0B32" w14:textId="77777777" w:rsidR="000C273D" w:rsidRDefault="000C273D" w:rsidP="004D242F">
      <w:pPr>
        <w:rPr>
          <w:rFonts w:ascii="Calibri" w:hAnsi="Calibri" w:cs="Calibri"/>
          <w:sz w:val="20"/>
        </w:rPr>
      </w:pPr>
    </w:p>
    <w:p w14:paraId="5323464B" w14:textId="77777777" w:rsidR="000C273D" w:rsidRDefault="000C273D" w:rsidP="004D242F">
      <w:pPr>
        <w:rPr>
          <w:rFonts w:ascii="Calibri" w:hAnsi="Calibri" w:cs="Calibri"/>
          <w:sz w:val="20"/>
        </w:rPr>
      </w:pPr>
    </w:p>
    <w:p w14:paraId="0B4C8FE1" w14:textId="77777777" w:rsidR="004D242F" w:rsidRDefault="004D242F" w:rsidP="004D242F">
      <w:pPr>
        <w:jc w:val="center"/>
        <w:rPr>
          <w:rFonts w:ascii="Calibri" w:hAnsi="Calibri" w:cs="Calibri"/>
          <w:sz w:val="20"/>
        </w:rPr>
      </w:pPr>
    </w:p>
    <w:p w14:paraId="13385C0B" w14:textId="77777777" w:rsidR="004D242F" w:rsidRDefault="004D242F" w:rsidP="004D242F">
      <w:pPr>
        <w:jc w:val="center"/>
        <w:rPr>
          <w:rFonts w:ascii="Calibri" w:hAnsi="Calibri" w:cs="Calibri"/>
          <w:sz w:val="20"/>
        </w:rPr>
      </w:pPr>
    </w:p>
    <w:p w14:paraId="742FD966" w14:textId="77777777" w:rsidR="004D242F" w:rsidRDefault="004D242F" w:rsidP="004D242F">
      <w:pPr>
        <w:jc w:val="center"/>
        <w:rPr>
          <w:rFonts w:ascii="Calibri" w:hAnsi="Calibri" w:cs="Calibri"/>
          <w:sz w:val="20"/>
        </w:rPr>
      </w:pPr>
    </w:p>
    <w:p w14:paraId="6AB4223A"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4CB1065F" wp14:editId="3E4E3AFC">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1B91F4CC"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968F4E6" w14:textId="77777777" w:rsidR="00755C25" w:rsidRPr="00777F76" w:rsidRDefault="00755C25" w:rsidP="00755C25">
      <w:pPr>
        <w:ind w:left="360"/>
        <w:rPr>
          <w:rFonts w:ascii="Calibri" w:hAnsi="Calibri" w:cs="Calibri"/>
          <w:b/>
        </w:rPr>
      </w:pPr>
      <w:r w:rsidRPr="00777F76">
        <w:rPr>
          <w:rFonts w:ascii="Calibri" w:hAnsi="Calibri" w:cs="Calibri"/>
          <w:b/>
        </w:rPr>
        <w:lastRenderedPageBreak/>
        <w:t>Responses to Questions from the Bidders Conferences and Written Questions</w:t>
      </w:r>
    </w:p>
    <w:p w14:paraId="5A87FDA2" w14:textId="77777777" w:rsidR="004D242F" w:rsidRDefault="004D242F" w:rsidP="004D242F">
      <w:pPr>
        <w:tabs>
          <w:tab w:val="left" w:pos="1080"/>
          <w:tab w:val="num" w:pos="1350"/>
        </w:tabs>
        <w:rPr>
          <w:rFonts w:ascii="Calibri" w:hAnsi="Calibri" w:cs="Calibri"/>
        </w:rPr>
      </w:pPr>
    </w:p>
    <w:p w14:paraId="2E1A2724" w14:textId="77777777" w:rsidR="001B0A49" w:rsidRDefault="001B0A49" w:rsidP="001B0A49">
      <w:pPr>
        <w:numPr>
          <w:ilvl w:val="0"/>
          <w:numId w:val="1"/>
        </w:numPr>
        <w:ind w:left="1080" w:hanging="720"/>
        <w:rPr>
          <w:rFonts w:ascii="Calibri" w:hAnsi="Calibri" w:cs="Calibri"/>
        </w:rPr>
      </w:pPr>
      <w:r>
        <w:rPr>
          <w:rFonts w:ascii="Calibri" w:hAnsi="Calibri" w:cs="Calibri"/>
        </w:rPr>
        <w:t>Page 5 of the RFP section C (Bidder Qualifications), item 1</w:t>
      </w:r>
      <w:r w:rsidR="00A469A5">
        <w:rPr>
          <w:rFonts w:ascii="Calibri" w:hAnsi="Calibri" w:cs="Calibri"/>
        </w:rPr>
        <w:t>c. and 1</w:t>
      </w:r>
      <w:r>
        <w:rPr>
          <w:rFonts w:ascii="Calibri" w:hAnsi="Calibri" w:cs="Calibri"/>
        </w:rPr>
        <w:t>d. states:</w:t>
      </w:r>
    </w:p>
    <w:p w14:paraId="3C5C4A26" w14:textId="77777777" w:rsidR="001B0A49" w:rsidRDefault="001B0A49" w:rsidP="001B0A49">
      <w:pPr>
        <w:ind w:left="1080"/>
        <w:rPr>
          <w:rFonts w:ascii="Calibri" w:hAnsi="Calibri" w:cs="Calibri"/>
        </w:rPr>
      </w:pPr>
    </w:p>
    <w:p w14:paraId="3B9564E1" w14:textId="77777777" w:rsidR="00A469A5" w:rsidRDefault="00A469A5" w:rsidP="001B0A49">
      <w:pPr>
        <w:ind w:left="1440"/>
        <w:rPr>
          <w:rFonts w:ascii="Calibri" w:hAnsi="Calibri" w:cs="Calibri"/>
          <w:b/>
          <w:i/>
        </w:rPr>
      </w:pPr>
      <w:r w:rsidRPr="00A469A5">
        <w:rPr>
          <w:rFonts w:ascii="Calibri" w:hAnsi="Calibri" w:cs="Calibri"/>
          <w:b/>
          <w:i/>
        </w:rPr>
        <w:t>Bidder shall be a verifiable Microsoft Gold Certified Partner for at least five (5) years.</w:t>
      </w:r>
    </w:p>
    <w:p w14:paraId="6D4BD3BE" w14:textId="77777777" w:rsidR="00A469A5" w:rsidRDefault="00A469A5" w:rsidP="001B0A49">
      <w:pPr>
        <w:ind w:left="1440"/>
        <w:rPr>
          <w:rFonts w:ascii="Calibri" w:hAnsi="Calibri" w:cs="Calibri"/>
          <w:b/>
          <w:i/>
        </w:rPr>
      </w:pPr>
    </w:p>
    <w:p w14:paraId="11070F38" w14:textId="77777777" w:rsidR="001B0A49" w:rsidRDefault="001B0A49" w:rsidP="001B0A49">
      <w:pPr>
        <w:ind w:left="1440"/>
        <w:rPr>
          <w:rFonts w:ascii="Calibri" w:hAnsi="Calibri" w:cs="Calibri"/>
          <w:b/>
          <w:i/>
        </w:rPr>
      </w:pPr>
      <w:r w:rsidRPr="001B0A49">
        <w:rPr>
          <w:rFonts w:ascii="Calibri" w:hAnsi="Calibri" w:cs="Calibri"/>
          <w:b/>
          <w:i/>
        </w:rPr>
        <w:t>Bidder shall participate in the Multiple States Contracting Alliance (MSCA) and be able to accept equipment configurations directly from MSCA.</w:t>
      </w:r>
    </w:p>
    <w:p w14:paraId="56DFA019" w14:textId="77777777" w:rsidR="001B0A49" w:rsidRDefault="001B0A49" w:rsidP="001B0A49">
      <w:pPr>
        <w:ind w:left="1440"/>
        <w:rPr>
          <w:rFonts w:ascii="Calibri" w:hAnsi="Calibri" w:cs="Calibri"/>
          <w:b/>
          <w:i/>
        </w:rPr>
      </w:pPr>
    </w:p>
    <w:p w14:paraId="5C0DC73B" w14:textId="77777777" w:rsidR="001B0A49" w:rsidRPr="00985AE1" w:rsidRDefault="001B0A49" w:rsidP="001B0A49">
      <w:pPr>
        <w:ind w:left="1080"/>
        <w:rPr>
          <w:rFonts w:ascii="Calibri" w:hAnsi="Calibri" w:cs="Calibri"/>
        </w:rPr>
      </w:pPr>
      <w:r>
        <w:rPr>
          <w:rFonts w:ascii="Calibri" w:hAnsi="Calibri" w:cs="Calibri"/>
        </w:rPr>
        <w:t xml:space="preserve">Is the County </w:t>
      </w:r>
      <w:r w:rsidRPr="001B0A49">
        <w:rPr>
          <w:rFonts w:ascii="Calibri" w:hAnsi="Calibri" w:cs="Calibri"/>
        </w:rPr>
        <w:t xml:space="preserve">referring to </w:t>
      </w:r>
      <w:r w:rsidR="0067522E">
        <w:rPr>
          <w:rFonts w:ascii="Calibri" w:hAnsi="Calibri" w:cs="Calibri"/>
        </w:rPr>
        <w:t>National Association of State Procurement Officials (</w:t>
      </w:r>
      <w:r w:rsidRPr="001B0A49">
        <w:rPr>
          <w:rFonts w:ascii="Calibri" w:hAnsi="Calibri" w:cs="Calibri"/>
        </w:rPr>
        <w:t>NASPO</w:t>
      </w:r>
      <w:r w:rsidR="0067522E">
        <w:rPr>
          <w:rFonts w:ascii="Calibri" w:hAnsi="Calibri" w:cs="Calibri"/>
        </w:rPr>
        <w:t>)</w:t>
      </w:r>
      <w:r w:rsidRPr="001B0A49">
        <w:rPr>
          <w:rFonts w:ascii="Calibri" w:hAnsi="Calibri" w:cs="Calibri"/>
        </w:rPr>
        <w:t xml:space="preserve"> or </w:t>
      </w:r>
      <w:r w:rsidR="0067522E">
        <w:rPr>
          <w:rFonts w:ascii="Calibri" w:hAnsi="Calibri" w:cs="Calibri"/>
        </w:rPr>
        <w:t>Western States Contracting Alliance (</w:t>
      </w:r>
      <w:r w:rsidRPr="001B0A49">
        <w:rPr>
          <w:rFonts w:ascii="Calibri" w:hAnsi="Calibri" w:cs="Calibri"/>
        </w:rPr>
        <w:t>WSCA</w:t>
      </w:r>
      <w:r w:rsidR="0067522E">
        <w:rPr>
          <w:rFonts w:ascii="Calibri" w:hAnsi="Calibri" w:cs="Calibri"/>
        </w:rPr>
        <w:t>)</w:t>
      </w:r>
      <w:r w:rsidRPr="001B0A49">
        <w:rPr>
          <w:rFonts w:ascii="Calibri" w:hAnsi="Calibri" w:cs="Calibri"/>
        </w:rPr>
        <w:t>?</w:t>
      </w:r>
    </w:p>
    <w:p w14:paraId="17A10EB5" w14:textId="291A5343" w:rsidR="001B0A49" w:rsidRDefault="004B2850" w:rsidP="001B0A49">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 xml:space="preserve">The County is referring to NASPO purchasing agreement </w:t>
      </w:r>
      <w:r w:rsidR="00702756">
        <w:rPr>
          <w:rFonts w:ascii="Calibri" w:hAnsi="Calibri" w:cs="Calibri"/>
          <w:b/>
        </w:rPr>
        <w:t>such as</w:t>
      </w:r>
      <w:r>
        <w:rPr>
          <w:rFonts w:ascii="Calibri" w:hAnsi="Calibri" w:cs="Calibri"/>
          <w:b/>
        </w:rPr>
        <w:t xml:space="preserve"> WSCA or MSCA.</w:t>
      </w:r>
    </w:p>
    <w:p w14:paraId="18BDFB4A" w14:textId="77777777" w:rsidR="001B0A49" w:rsidRDefault="001B0A49" w:rsidP="001B0A49">
      <w:pPr>
        <w:autoSpaceDE w:val="0"/>
        <w:autoSpaceDN w:val="0"/>
        <w:adjustRightInd w:val="0"/>
        <w:rPr>
          <w:rFonts w:ascii="Calibri" w:hAnsi="Calibri" w:cs="Calibri"/>
          <w:b/>
        </w:rPr>
      </w:pPr>
    </w:p>
    <w:p w14:paraId="4B5E0EF0" w14:textId="77777777" w:rsidR="001B0A49" w:rsidRPr="00985AE1" w:rsidRDefault="00A81A71" w:rsidP="00A81A71">
      <w:pPr>
        <w:numPr>
          <w:ilvl w:val="0"/>
          <w:numId w:val="1"/>
        </w:numPr>
        <w:ind w:left="1080" w:hanging="720"/>
        <w:rPr>
          <w:rFonts w:ascii="Calibri" w:hAnsi="Calibri" w:cs="Calibri"/>
          <w:b/>
        </w:rPr>
      </w:pPr>
      <w:r>
        <w:rPr>
          <w:rFonts w:ascii="Calibri" w:hAnsi="Calibri" w:cs="Calibri"/>
        </w:rPr>
        <w:t xml:space="preserve">Can the County clarify why MSCA is a requirement if the County is establishing their </w:t>
      </w:r>
      <w:r w:rsidR="004F6A24">
        <w:rPr>
          <w:rFonts w:ascii="Calibri" w:hAnsi="Calibri" w:cs="Calibri"/>
        </w:rPr>
        <w:t>own</w:t>
      </w:r>
      <w:r>
        <w:rPr>
          <w:rFonts w:ascii="Calibri" w:hAnsi="Calibri" w:cs="Calibri"/>
        </w:rPr>
        <w:t xml:space="preserve"> contract?</w:t>
      </w:r>
    </w:p>
    <w:p w14:paraId="726FEAD8" w14:textId="77777777" w:rsidR="001B0A49" w:rsidRPr="00985AE1" w:rsidRDefault="0067522E" w:rsidP="001B0A49">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The County would like</w:t>
      </w:r>
      <w:r w:rsidR="004B2850">
        <w:rPr>
          <w:rFonts w:ascii="Calibri" w:hAnsi="Calibri" w:cs="Calibri"/>
          <w:b/>
        </w:rPr>
        <w:t xml:space="preserve"> to contract with a vendor who can utilize MSCA/WSCA pricing.</w:t>
      </w:r>
    </w:p>
    <w:p w14:paraId="4A91629E" w14:textId="77777777" w:rsidR="001B0A49" w:rsidRPr="00985AE1" w:rsidRDefault="001B0A49" w:rsidP="001B0A49">
      <w:pPr>
        <w:tabs>
          <w:tab w:val="num" w:pos="1080"/>
          <w:tab w:val="num" w:pos="1350"/>
        </w:tabs>
        <w:ind w:left="1080" w:hanging="720"/>
        <w:rPr>
          <w:rFonts w:ascii="Calibri" w:hAnsi="Calibri" w:cs="Calibri"/>
        </w:rPr>
      </w:pPr>
    </w:p>
    <w:p w14:paraId="468134DE" w14:textId="77777777" w:rsidR="001B0A49" w:rsidRPr="00A81A71" w:rsidRDefault="00A81A71" w:rsidP="00A81A71">
      <w:pPr>
        <w:numPr>
          <w:ilvl w:val="0"/>
          <w:numId w:val="1"/>
        </w:numPr>
        <w:tabs>
          <w:tab w:val="num" w:pos="1080"/>
        </w:tabs>
        <w:ind w:left="1080" w:hanging="720"/>
        <w:rPr>
          <w:rFonts w:ascii="Calibri" w:hAnsi="Calibri" w:cs="Calibri"/>
          <w:b/>
        </w:rPr>
      </w:pPr>
      <w:r>
        <w:rPr>
          <w:rFonts w:ascii="Calibri" w:hAnsi="Calibri" w:cs="Calibri"/>
        </w:rPr>
        <w:t xml:space="preserve">Will the County </w:t>
      </w:r>
      <w:r w:rsidRPr="00A81A71">
        <w:rPr>
          <w:rFonts w:ascii="Calibri" w:hAnsi="Calibri" w:cs="Calibri"/>
        </w:rPr>
        <w:t>accept WSCA/NASPO like p</w:t>
      </w:r>
      <w:r>
        <w:rPr>
          <w:rFonts w:ascii="Calibri" w:hAnsi="Calibri" w:cs="Calibri"/>
        </w:rPr>
        <w:t>ricing if a bidder</w:t>
      </w:r>
      <w:r w:rsidRPr="00A81A71">
        <w:rPr>
          <w:rFonts w:ascii="Calibri" w:hAnsi="Calibri" w:cs="Calibri"/>
        </w:rPr>
        <w:t xml:space="preserve"> ha</w:t>
      </w:r>
      <w:r>
        <w:rPr>
          <w:rFonts w:ascii="Calibri" w:hAnsi="Calibri" w:cs="Calibri"/>
        </w:rPr>
        <w:t>s</w:t>
      </w:r>
      <w:r w:rsidRPr="00A81A71">
        <w:rPr>
          <w:rFonts w:ascii="Calibri" w:hAnsi="Calibri" w:cs="Calibri"/>
        </w:rPr>
        <w:t xml:space="preserve"> access to the configuration tools and configurations available on those contracts?</w:t>
      </w:r>
    </w:p>
    <w:p w14:paraId="65D610F2" w14:textId="77777777" w:rsidR="001B0A49" w:rsidRPr="00985AE1" w:rsidRDefault="0067522E" w:rsidP="001B0A49">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Yes, the County will accept</w:t>
      </w:r>
      <w:r w:rsidR="00C4713D">
        <w:rPr>
          <w:rFonts w:ascii="Calibri" w:hAnsi="Calibri" w:cs="Calibri"/>
          <w:b/>
        </w:rPr>
        <w:t xml:space="preserve"> the bid</w:t>
      </w:r>
      <w:r>
        <w:rPr>
          <w:rFonts w:ascii="Calibri" w:hAnsi="Calibri" w:cs="Calibri"/>
          <w:b/>
        </w:rPr>
        <w:t>.</w:t>
      </w:r>
    </w:p>
    <w:p w14:paraId="60550E1F" w14:textId="77777777" w:rsidR="001B0A49" w:rsidRPr="00985AE1" w:rsidRDefault="001B0A49" w:rsidP="001B0A49">
      <w:pPr>
        <w:tabs>
          <w:tab w:val="num" w:pos="1080"/>
        </w:tabs>
        <w:ind w:left="1080" w:hanging="720"/>
        <w:rPr>
          <w:rFonts w:ascii="Calibri" w:hAnsi="Calibri" w:cs="Calibri"/>
        </w:rPr>
      </w:pPr>
    </w:p>
    <w:p w14:paraId="127C0CF7" w14:textId="77777777" w:rsidR="005711A8" w:rsidRPr="005711A8" w:rsidRDefault="00313658" w:rsidP="005711A8">
      <w:pPr>
        <w:numPr>
          <w:ilvl w:val="0"/>
          <w:numId w:val="1"/>
        </w:numPr>
        <w:tabs>
          <w:tab w:val="num" w:pos="1080"/>
        </w:tabs>
        <w:ind w:left="1080" w:hanging="720"/>
        <w:rPr>
          <w:rFonts w:ascii="Calibri" w:hAnsi="Calibri" w:cs="Calibri"/>
          <w:b/>
        </w:rPr>
      </w:pPr>
      <w:r>
        <w:rPr>
          <w:rFonts w:ascii="Calibri" w:hAnsi="Calibri" w:cs="Calibri"/>
        </w:rPr>
        <w:t>If a bidder is Hewlett Silver Certified Business and not Platinum, will the County make an exception and allow bidder to submit their bid?</w:t>
      </w:r>
    </w:p>
    <w:p w14:paraId="6ADC672C" w14:textId="4ACB7A16" w:rsidR="00804059" w:rsidRPr="005711A8" w:rsidRDefault="005711A8" w:rsidP="005711A8">
      <w:pPr>
        <w:tabs>
          <w:tab w:val="num" w:pos="1080"/>
        </w:tabs>
        <w:ind w:left="1080" w:hanging="720"/>
        <w:rPr>
          <w:rFonts w:ascii="Calibri" w:hAnsi="Calibri" w:cs="Calibri"/>
          <w:b/>
        </w:rPr>
      </w:pPr>
      <w:r>
        <w:rPr>
          <w:rFonts w:ascii="Calibri" w:hAnsi="Calibri" w:cs="Calibri"/>
          <w:b/>
        </w:rPr>
        <w:t xml:space="preserve">A4) </w:t>
      </w:r>
      <w:r>
        <w:rPr>
          <w:rFonts w:ascii="Calibri" w:hAnsi="Calibri" w:cs="Calibri"/>
          <w:b/>
        </w:rPr>
        <w:tab/>
      </w:r>
      <w:r w:rsidR="0067522E" w:rsidRPr="005711A8">
        <w:rPr>
          <w:rFonts w:ascii="Calibri" w:hAnsi="Calibri" w:cs="Calibri"/>
          <w:b/>
        </w:rPr>
        <w:t>No, the County</w:t>
      </w:r>
      <w:r w:rsidR="00FD3294" w:rsidRPr="005711A8">
        <w:rPr>
          <w:rFonts w:ascii="Calibri" w:hAnsi="Calibri" w:cs="Calibri"/>
          <w:b/>
        </w:rPr>
        <w:t xml:space="preserve"> </w:t>
      </w:r>
      <w:r w:rsidR="0067522E" w:rsidRPr="005711A8">
        <w:rPr>
          <w:rFonts w:ascii="Calibri" w:hAnsi="Calibri" w:cs="Calibri"/>
          <w:b/>
        </w:rPr>
        <w:t xml:space="preserve">will only accept bid from </w:t>
      </w:r>
      <w:r w:rsidR="00AE1812" w:rsidRPr="005711A8">
        <w:rPr>
          <w:rFonts w:ascii="Calibri" w:hAnsi="Calibri" w:cs="Calibri"/>
          <w:b/>
        </w:rPr>
        <w:t xml:space="preserve">a </w:t>
      </w:r>
      <w:r w:rsidR="0067522E" w:rsidRPr="005711A8">
        <w:rPr>
          <w:rFonts w:ascii="Calibri" w:hAnsi="Calibri" w:cs="Calibri"/>
          <w:b/>
        </w:rPr>
        <w:t xml:space="preserve">bidder </w:t>
      </w:r>
      <w:r w:rsidR="00804059" w:rsidRPr="005711A8">
        <w:rPr>
          <w:rFonts w:ascii="Calibri" w:hAnsi="Calibri" w:cs="Calibri"/>
          <w:b/>
        </w:rPr>
        <w:t>with verifiable Hewlett Packard Platinum Certified Business Partner.</w:t>
      </w:r>
    </w:p>
    <w:p w14:paraId="246EFFF7" w14:textId="77777777" w:rsidR="00804059" w:rsidRDefault="00804059" w:rsidP="00804059">
      <w:pPr>
        <w:tabs>
          <w:tab w:val="num" w:pos="1080"/>
        </w:tabs>
        <w:autoSpaceDE w:val="0"/>
        <w:autoSpaceDN w:val="0"/>
        <w:adjustRightInd w:val="0"/>
        <w:ind w:left="1080"/>
        <w:rPr>
          <w:rFonts w:ascii="Calibri" w:hAnsi="Calibri" w:cs="Calibri"/>
          <w:b/>
        </w:rPr>
      </w:pPr>
    </w:p>
    <w:p w14:paraId="515E7FAB" w14:textId="77777777" w:rsidR="001B0A49" w:rsidRPr="00804059" w:rsidRDefault="00313658" w:rsidP="005711A8">
      <w:pPr>
        <w:numPr>
          <w:ilvl w:val="0"/>
          <w:numId w:val="3"/>
        </w:numPr>
        <w:tabs>
          <w:tab w:val="num" w:pos="1080"/>
        </w:tabs>
        <w:autoSpaceDE w:val="0"/>
        <w:autoSpaceDN w:val="0"/>
        <w:adjustRightInd w:val="0"/>
        <w:ind w:hanging="792"/>
        <w:rPr>
          <w:rFonts w:ascii="Calibri" w:hAnsi="Calibri" w:cs="Calibri"/>
          <w:b/>
        </w:rPr>
      </w:pPr>
      <w:r w:rsidRPr="00804059">
        <w:rPr>
          <w:rFonts w:ascii="Calibri" w:hAnsi="Calibri" w:cs="Calibri"/>
        </w:rPr>
        <w:t>If a bidder participates in NASPO and does not MSCA, are they allowed to submit a bid?</w:t>
      </w:r>
    </w:p>
    <w:p w14:paraId="3154B444" w14:textId="77777777" w:rsidR="001B0A49" w:rsidRPr="00313658" w:rsidRDefault="00AE1812"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Yes, the County will accept</w:t>
      </w:r>
      <w:r w:rsidR="00C4713D">
        <w:rPr>
          <w:rFonts w:ascii="Calibri" w:hAnsi="Calibri" w:cs="Calibri"/>
          <w:b/>
        </w:rPr>
        <w:t xml:space="preserve"> the bid</w:t>
      </w:r>
      <w:r>
        <w:rPr>
          <w:rFonts w:ascii="Calibri" w:hAnsi="Calibri" w:cs="Calibri"/>
          <w:b/>
        </w:rPr>
        <w:t>.</w:t>
      </w:r>
    </w:p>
    <w:p w14:paraId="199452D2" w14:textId="77777777" w:rsidR="001B0A49" w:rsidRDefault="001B0A49" w:rsidP="004D242F">
      <w:pPr>
        <w:tabs>
          <w:tab w:val="left" w:pos="1080"/>
          <w:tab w:val="num" w:pos="1350"/>
        </w:tabs>
        <w:rPr>
          <w:rFonts w:ascii="Calibri" w:hAnsi="Calibri" w:cs="Calibri"/>
        </w:rPr>
      </w:pPr>
    </w:p>
    <w:p w14:paraId="6A3A0C04" w14:textId="77777777" w:rsidR="004D242F" w:rsidRPr="00CF19E0" w:rsidRDefault="009A2ADE" w:rsidP="005711A8">
      <w:pPr>
        <w:numPr>
          <w:ilvl w:val="0"/>
          <w:numId w:val="3"/>
        </w:numPr>
        <w:tabs>
          <w:tab w:val="num" w:pos="1080"/>
        </w:tabs>
        <w:ind w:left="1080" w:hanging="720"/>
        <w:rPr>
          <w:rFonts w:ascii="Calibri" w:hAnsi="Calibri" w:cs="Calibri"/>
          <w:b/>
        </w:rPr>
      </w:pPr>
      <w:r>
        <w:rPr>
          <w:rFonts w:ascii="Calibri" w:hAnsi="Calibri" w:cs="Calibri"/>
        </w:rPr>
        <w:t>Page 6 of the RFP, Section D (SPECIFIC REQUIREMENTS)</w:t>
      </w:r>
      <w:r w:rsidR="00CF19E0">
        <w:rPr>
          <w:rFonts w:ascii="Calibri" w:hAnsi="Calibri" w:cs="Calibri"/>
        </w:rPr>
        <w:t>, states:</w:t>
      </w:r>
    </w:p>
    <w:p w14:paraId="4FEBEB77" w14:textId="77777777" w:rsidR="00CF19E0" w:rsidRDefault="00CF19E0" w:rsidP="00CF19E0">
      <w:pPr>
        <w:tabs>
          <w:tab w:val="num" w:pos="1080"/>
        </w:tabs>
        <w:ind w:left="1080"/>
        <w:rPr>
          <w:rFonts w:ascii="Calibri" w:hAnsi="Calibri" w:cs="Calibri"/>
        </w:rPr>
      </w:pPr>
    </w:p>
    <w:p w14:paraId="28B5114B" w14:textId="77777777" w:rsidR="00CF19E0" w:rsidRPr="00CF19E0" w:rsidRDefault="00CF19E0" w:rsidP="00CF19E0">
      <w:pPr>
        <w:tabs>
          <w:tab w:val="num" w:pos="1080"/>
        </w:tabs>
        <w:ind w:left="1440"/>
        <w:rPr>
          <w:rFonts w:ascii="Calibri" w:hAnsi="Calibri" w:cs="Calibri"/>
          <w:b/>
          <w:i/>
        </w:rPr>
      </w:pPr>
      <w:r w:rsidRPr="00CF19E0">
        <w:rPr>
          <w:rFonts w:ascii="Calibri" w:hAnsi="Calibri" w:cs="Calibri"/>
          <w:b/>
          <w:i/>
        </w:rPr>
        <w:t>D.</w:t>
      </w:r>
      <w:r w:rsidRPr="00CF19E0">
        <w:rPr>
          <w:rFonts w:ascii="Calibri" w:hAnsi="Calibri" w:cs="Calibri"/>
          <w:b/>
          <w:i/>
        </w:rPr>
        <w:tab/>
        <w:t>SPECIFIC REQUIREMENTS</w:t>
      </w:r>
    </w:p>
    <w:p w14:paraId="456534A6"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1.</w:t>
      </w:r>
      <w:r w:rsidRPr="00CF19E0">
        <w:rPr>
          <w:rFonts w:ascii="Calibri" w:hAnsi="Calibri" w:cs="Calibri"/>
          <w:b/>
          <w:i/>
        </w:rPr>
        <w:tab/>
        <w:t>HP servers and storage solutions</w:t>
      </w:r>
    </w:p>
    <w:p w14:paraId="56A1AC4E"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2.</w:t>
      </w:r>
      <w:r w:rsidRPr="00CF19E0">
        <w:rPr>
          <w:rFonts w:ascii="Calibri" w:hAnsi="Calibri" w:cs="Calibri"/>
          <w:b/>
          <w:i/>
        </w:rPr>
        <w:tab/>
        <w:t>HP Computers</w:t>
      </w:r>
    </w:p>
    <w:p w14:paraId="135C0AAC"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3.</w:t>
      </w:r>
      <w:r w:rsidRPr="00CF19E0">
        <w:rPr>
          <w:rFonts w:ascii="Calibri" w:hAnsi="Calibri" w:cs="Calibri"/>
          <w:b/>
          <w:i/>
        </w:rPr>
        <w:tab/>
        <w:t>HP and Apple Laptops/Tablets</w:t>
      </w:r>
    </w:p>
    <w:p w14:paraId="4D123642"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4.</w:t>
      </w:r>
      <w:r w:rsidRPr="00CF19E0">
        <w:rPr>
          <w:rFonts w:ascii="Calibri" w:hAnsi="Calibri" w:cs="Calibri"/>
          <w:b/>
          <w:i/>
        </w:rPr>
        <w:tab/>
        <w:t>Dell Wyse Thin Clients</w:t>
      </w:r>
    </w:p>
    <w:p w14:paraId="4EB870A5"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5.</w:t>
      </w:r>
      <w:r w:rsidRPr="00CF19E0">
        <w:rPr>
          <w:rFonts w:ascii="Calibri" w:hAnsi="Calibri" w:cs="Calibri"/>
          <w:b/>
          <w:i/>
        </w:rPr>
        <w:tab/>
        <w:t>Portable storage devices like USB Thumb Drives, portable hard drives</w:t>
      </w:r>
    </w:p>
    <w:p w14:paraId="14C64EA6"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6.</w:t>
      </w:r>
      <w:r w:rsidRPr="00CF19E0">
        <w:rPr>
          <w:rFonts w:ascii="Calibri" w:hAnsi="Calibri" w:cs="Calibri"/>
          <w:b/>
          <w:i/>
        </w:rPr>
        <w:tab/>
        <w:t>Wired and Wireless Mice</w:t>
      </w:r>
    </w:p>
    <w:p w14:paraId="16C3EE94"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7.</w:t>
      </w:r>
      <w:r w:rsidRPr="00CF19E0">
        <w:rPr>
          <w:rFonts w:ascii="Calibri" w:hAnsi="Calibri" w:cs="Calibri"/>
          <w:b/>
          <w:i/>
        </w:rPr>
        <w:tab/>
        <w:t>Wired and Wireless Keyboards</w:t>
      </w:r>
    </w:p>
    <w:p w14:paraId="75A4670C" w14:textId="77777777" w:rsidR="00CF19E0" w:rsidRPr="00CF19E0" w:rsidRDefault="00CF19E0" w:rsidP="00CF19E0">
      <w:pPr>
        <w:tabs>
          <w:tab w:val="num" w:pos="1080"/>
        </w:tabs>
        <w:ind w:left="2160"/>
        <w:rPr>
          <w:rFonts w:ascii="Calibri" w:hAnsi="Calibri" w:cs="Calibri"/>
          <w:b/>
          <w:i/>
        </w:rPr>
      </w:pPr>
      <w:r w:rsidRPr="00CF19E0">
        <w:rPr>
          <w:rFonts w:ascii="Calibri" w:hAnsi="Calibri" w:cs="Calibri"/>
          <w:b/>
          <w:i/>
        </w:rPr>
        <w:t>8.</w:t>
      </w:r>
      <w:r w:rsidRPr="00CF19E0">
        <w:rPr>
          <w:rFonts w:ascii="Calibri" w:hAnsi="Calibri" w:cs="Calibri"/>
          <w:b/>
          <w:i/>
        </w:rPr>
        <w:tab/>
        <w:t>External Hard Drives</w:t>
      </w:r>
    </w:p>
    <w:p w14:paraId="3F123BE8" w14:textId="77777777" w:rsidR="00CF19E0" w:rsidRPr="00CF19E0" w:rsidRDefault="00CF19E0" w:rsidP="00CF19E0">
      <w:pPr>
        <w:tabs>
          <w:tab w:val="num" w:pos="1080"/>
        </w:tabs>
        <w:ind w:left="2880" w:hanging="720"/>
        <w:rPr>
          <w:rFonts w:ascii="Calibri" w:hAnsi="Calibri" w:cs="Calibri"/>
          <w:b/>
          <w:i/>
        </w:rPr>
      </w:pPr>
      <w:r w:rsidRPr="00CF19E0">
        <w:rPr>
          <w:rFonts w:ascii="Calibri" w:hAnsi="Calibri" w:cs="Calibri"/>
          <w:b/>
          <w:i/>
        </w:rPr>
        <w:lastRenderedPageBreak/>
        <w:t>9.</w:t>
      </w:r>
      <w:r w:rsidRPr="00CF19E0">
        <w:rPr>
          <w:rFonts w:ascii="Calibri" w:hAnsi="Calibri" w:cs="Calibri"/>
          <w:b/>
          <w:i/>
        </w:rPr>
        <w:tab/>
        <w:t xml:space="preserve">Computer Components like SSD and NVME Storage Devices, Memory and Video Cards </w:t>
      </w:r>
    </w:p>
    <w:p w14:paraId="3991198F" w14:textId="77777777" w:rsidR="00CF19E0" w:rsidRDefault="00CF19E0" w:rsidP="00CF19E0">
      <w:pPr>
        <w:tabs>
          <w:tab w:val="num" w:pos="1080"/>
        </w:tabs>
        <w:ind w:left="2160"/>
        <w:rPr>
          <w:rFonts w:ascii="Calibri" w:hAnsi="Calibri" w:cs="Calibri"/>
          <w:b/>
          <w:i/>
        </w:rPr>
      </w:pPr>
      <w:r w:rsidRPr="00CF19E0">
        <w:rPr>
          <w:rFonts w:ascii="Calibri" w:hAnsi="Calibri" w:cs="Calibri"/>
          <w:b/>
          <w:i/>
        </w:rPr>
        <w:t>10.</w:t>
      </w:r>
      <w:r w:rsidRPr="00CF19E0">
        <w:rPr>
          <w:rFonts w:ascii="Calibri" w:hAnsi="Calibri" w:cs="Calibri"/>
          <w:b/>
          <w:i/>
        </w:rPr>
        <w:tab/>
        <w:t>Software Licenses like Veeam, EG Innovations, Yellowfin, RescueAssist</w:t>
      </w:r>
    </w:p>
    <w:p w14:paraId="0E8E5A78" w14:textId="77777777" w:rsidR="00CF19E0" w:rsidRDefault="00CF19E0" w:rsidP="00CF19E0">
      <w:pPr>
        <w:tabs>
          <w:tab w:val="num" w:pos="1080"/>
        </w:tabs>
        <w:ind w:left="1080"/>
        <w:rPr>
          <w:rFonts w:ascii="Calibri" w:hAnsi="Calibri" w:cs="Calibri"/>
        </w:rPr>
      </w:pPr>
    </w:p>
    <w:p w14:paraId="06316711" w14:textId="77777777" w:rsidR="00CF19E0" w:rsidRPr="00CF19E0" w:rsidRDefault="00CF19E0" w:rsidP="00CF19E0">
      <w:pPr>
        <w:tabs>
          <w:tab w:val="num" w:pos="1080"/>
        </w:tabs>
        <w:ind w:left="1080"/>
        <w:rPr>
          <w:rFonts w:ascii="Calibri" w:hAnsi="Calibri" w:cs="Calibri"/>
        </w:rPr>
      </w:pPr>
      <w:r>
        <w:rPr>
          <w:rFonts w:ascii="Calibri" w:hAnsi="Calibri" w:cs="Calibri"/>
        </w:rPr>
        <w:t>Are bidders allowed to offer products that are comparable to the HP equipment on the RFP?</w:t>
      </w:r>
    </w:p>
    <w:p w14:paraId="304BB6DE" w14:textId="1993B823" w:rsidR="004D242F" w:rsidRPr="00985AE1" w:rsidRDefault="00CF19E0"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 xml:space="preserve">Yes, </w:t>
      </w:r>
      <w:r w:rsidR="00AE1812">
        <w:rPr>
          <w:rFonts w:ascii="Calibri" w:hAnsi="Calibri" w:cs="Calibri"/>
          <w:b/>
        </w:rPr>
        <w:t xml:space="preserve">except for Line 1 (HP servers and storage solutions) of the RFP, </w:t>
      </w:r>
      <w:r>
        <w:rPr>
          <w:rFonts w:ascii="Calibri" w:hAnsi="Calibri" w:cs="Calibri"/>
          <w:b/>
        </w:rPr>
        <w:t xml:space="preserve">bidders can </w:t>
      </w:r>
      <w:r w:rsidR="00AE1812">
        <w:rPr>
          <w:rFonts w:ascii="Calibri" w:hAnsi="Calibri" w:cs="Calibri"/>
          <w:b/>
        </w:rPr>
        <w:t>submit additional pricing that is</w:t>
      </w:r>
      <w:r>
        <w:rPr>
          <w:rFonts w:ascii="Calibri" w:hAnsi="Calibri" w:cs="Calibri"/>
          <w:b/>
        </w:rPr>
        <w:t xml:space="preserve"> comparable </w:t>
      </w:r>
      <w:r w:rsidR="00AE1812">
        <w:rPr>
          <w:rFonts w:ascii="Calibri" w:hAnsi="Calibri" w:cs="Calibri"/>
          <w:b/>
        </w:rPr>
        <w:t xml:space="preserve">to HP equipment in the RFP. </w:t>
      </w:r>
      <w:r w:rsidR="00702756">
        <w:rPr>
          <w:rFonts w:ascii="Calibri" w:hAnsi="Calibri" w:cs="Calibri"/>
          <w:b/>
        </w:rPr>
        <w:t xml:space="preserve"> Bidder has to submit in a separate sheet the equivalent manufacturer, model number and catalog number.</w:t>
      </w:r>
    </w:p>
    <w:p w14:paraId="63B32542" w14:textId="77777777" w:rsidR="004D242F" w:rsidRPr="00985AE1" w:rsidRDefault="004D242F" w:rsidP="004D242F">
      <w:pPr>
        <w:tabs>
          <w:tab w:val="num" w:pos="1080"/>
        </w:tabs>
        <w:rPr>
          <w:rFonts w:ascii="Calibri" w:hAnsi="Calibri" w:cs="Calibri"/>
          <w:b/>
        </w:rPr>
      </w:pPr>
    </w:p>
    <w:p w14:paraId="6AA9412C" w14:textId="77777777" w:rsidR="004D242F" w:rsidRPr="00985AE1" w:rsidRDefault="00CF19E0" w:rsidP="005711A8">
      <w:pPr>
        <w:numPr>
          <w:ilvl w:val="0"/>
          <w:numId w:val="3"/>
        </w:numPr>
        <w:tabs>
          <w:tab w:val="num" w:pos="1080"/>
        </w:tabs>
        <w:ind w:left="1080" w:hanging="720"/>
        <w:rPr>
          <w:rFonts w:ascii="Calibri" w:hAnsi="Calibri" w:cs="Calibri"/>
          <w:b/>
        </w:rPr>
      </w:pPr>
      <w:r>
        <w:rPr>
          <w:rFonts w:ascii="Calibri" w:hAnsi="Calibri" w:cs="Calibri"/>
        </w:rPr>
        <w:t>Will Dell be able to offer comparable products for the HPE solutions/equipment?</w:t>
      </w:r>
    </w:p>
    <w:p w14:paraId="7A3619E9" w14:textId="483AC828" w:rsidR="004D242F" w:rsidRPr="00985AE1" w:rsidRDefault="00AE1812"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No</w:t>
      </w:r>
      <w:r w:rsidR="00327C61">
        <w:rPr>
          <w:rFonts w:ascii="Calibri" w:hAnsi="Calibri" w:cs="Calibri"/>
          <w:b/>
        </w:rPr>
        <w:t xml:space="preserve">, </w:t>
      </w:r>
      <w:r w:rsidR="00327C61" w:rsidRPr="005711A8">
        <w:rPr>
          <w:rFonts w:ascii="Calibri" w:hAnsi="Calibri" w:cs="Calibri"/>
          <w:b/>
        </w:rPr>
        <w:t xml:space="preserve">the County will </w:t>
      </w:r>
      <w:r w:rsidR="00327C61">
        <w:rPr>
          <w:rFonts w:ascii="Calibri" w:hAnsi="Calibri" w:cs="Calibri"/>
          <w:b/>
        </w:rPr>
        <w:t>not</w:t>
      </w:r>
      <w:r w:rsidR="00327C61" w:rsidRPr="005711A8">
        <w:rPr>
          <w:rFonts w:ascii="Calibri" w:hAnsi="Calibri" w:cs="Calibri"/>
          <w:b/>
        </w:rPr>
        <w:t xml:space="preserve"> accept</w:t>
      </w:r>
      <w:r w:rsidR="00327C61">
        <w:rPr>
          <w:rFonts w:ascii="Calibri" w:hAnsi="Calibri" w:cs="Calibri"/>
          <w:b/>
        </w:rPr>
        <w:t xml:space="preserve"> </w:t>
      </w:r>
      <w:r w:rsidR="00327C61" w:rsidRPr="005711A8">
        <w:rPr>
          <w:rFonts w:ascii="Calibri" w:hAnsi="Calibri" w:cs="Calibri"/>
          <w:b/>
        </w:rPr>
        <w:t>bid</w:t>
      </w:r>
      <w:r w:rsidR="00327C61">
        <w:rPr>
          <w:rFonts w:ascii="Calibri" w:hAnsi="Calibri" w:cs="Calibri"/>
          <w:b/>
        </w:rPr>
        <w:t>s</w:t>
      </w:r>
      <w:r w:rsidR="00327C61" w:rsidRPr="005711A8">
        <w:rPr>
          <w:rFonts w:ascii="Calibri" w:hAnsi="Calibri" w:cs="Calibri"/>
          <w:b/>
        </w:rPr>
        <w:t xml:space="preserve"> </w:t>
      </w:r>
      <w:r w:rsidR="00327C61">
        <w:rPr>
          <w:rFonts w:ascii="Calibri" w:hAnsi="Calibri" w:cs="Calibri"/>
          <w:b/>
        </w:rPr>
        <w:t xml:space="preserve">for </w:t>
      </w:r>
      <w:r w:rsidR="00327C61" w:rsidRPr="00327C61">
        <w:rPr>
          <w:rFonts w:ascii="Calibri" w:hAnsi="Calibri" w:cs="Calibri"/>
          <w:b/>
        </w:rPr>
        <w:t xml:space="preserve">comparable products for </w:t>
      </w:r>
      <w:r w:rsidR="00327C61">
        <w:rPr>
          <w:rFonts w:ascii="Calibri" w:hAnsi="Calibri" w:cs="Calibri"/>
          <w:b/>
        </w:rPr>
        <w:t>the HPE solutions/equipment</w:t>
      </w:r>
      <w:r>
        <w:rPr>
          <w:rFonts w:ascii="Calibri" w:hAnsi="Calibri" w:cs="Calibri"/>
          <w:b/>
        </w:rPr>
        <w:t>.</w:t>
      </w:r>
    </w:p>
    <w:p w14:paraId="088CF330" w14:textId="77777777" w:rsidR="004D242F" w:rsidRPr="00985AE1" w:rsidRDefault="004D242F" w:rsidP="004D242F">
      <w:pPr>
        <w:tabs>
          <w:tab w:val="num" w:pos="1080"/>
        </w:tabs>
        <w:ind w:left="1080" w:hanging="720"/>
        <w:rPr>
          <w:rFonts w:ascii="Calibri" w:hAnsi="Calibri" w:cs="Calibri"/>
        </w:rPr>
      </w:pPr>
    </w:p>
    <w:p w14:paraId="225A2F83" w14:textId="77777777" w:rsidR="00CF19E0" w:rsidRDefault="00CF19E0" w:rsidP="005711A8">
      <w:pPr>
        <w:numPr>
          <w:ilvl w:val="0"/>
          <w:numId w:val="3"/>
        </w:numPr>
        <w:tabs>
          <w:tab w:val="num" w:pos="1080"/>
        </w:tabs>
        <w:ind w:left="1080" w:hanging="720"/>
        <w:rPr>
          <w:rFonts w:ascii="Calibri" w:hAnsi="Calibri" w:cs="Calibri"/>
        </w:rPr>
      </w:pPr>
      <w:r>
        <w:rPr>
          <w:rFonts w:ascii="Calibri" w:hAnsi="Calibri" w:cs="Calibri"/>
        </w:rPr>
        <w:t>The County has</w:t>
      </w:r>
      <w:r w:rsidRPr="00CF19E0">
        <w:rPr>
          <w:rFonts w:ascii="Calibri" w:hAnsi="Calibri" w:cs="Calibri"/>
        </w:rPr>
        <w:t xml:space="preserve"> a list of 10 specific requirements, some of which denoting HP and some with Dell. Are these the only products covered in the RFP? For example, you mention you are standardized on HP printers, but print is not listed in the requirements. Will printers/copiers be included in this? </w:t>
      </w:r>
      <w:r>
        <w:rPr>
          <w:rFonts w:ascii="Calibri" w:hAnsi="Calibri" w:cs="Calibri"/>
        </w:rPr>
        <w:t xml:space="preserve"> </w:t>
      </w:r>
    </w:p>
    <w:p w14:paraId="78DD7B78" w14:textId="5B952A19" w:rsidR="00A75734" w:rsidRDefault="002E126D"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Please refer to page 6</w:t>
      </w:r>
      <w:r w:rsidR="00A75734">
        <w:rPr>
          <w:rFonts w:ascii="Calibri" w:hAnsi="Calibri" w:cs="Calibri"/>
          <w:b/>
        </w:rPr>
        <w:t xml:space="preserve"> </w:t>
      </w:r>
      <w:r w:rsidR="00AE1812">
        <w:rPr>
          <w:rFonts w:ascii="Calibri" w:hAnsi="Calibri" w:cs="Calibri"/>
          <w:b/>
        </w:rPr>
        <w:t>of the RFP</w:t>
      </w:r>
      <w:r w:rsidR="00A75734">
        <w:rPr>
          <w:rFonts w:ascii="Calibri" w:hAnsi="Calibri" w:cs="Calibri"/>
          <w:b/>
        </w:rPr>
        <w:t>, Section I, Item D (SPECIFIC REQUIREMENTS) which states as follows:</w:t>
      </w:r>
    </w:p>
    <w:p w14:paraId="63D6A45A" w14:textId="77777777" w:rsidR="00A75734" w:rsidRPr="002E126D" w:rsidRDefault="00FD3294" w:rsidP="002E126D">
      <w:pPr>
        <w:tabs>
          <w:tab w:val="num" w:pos="1350"/>
        </w:tabs>
        <w:autoSpaceDE w:val="0"/>
        <w:autoSpaceDN w:val="0"/>
        <w:adjustRightInd w:val="0"/>
        <w:ind w:left="1440"/>
        <w:rPr>
          <w:rFonts w:ascii="Calibri" w:hAnsi="Calibri" w:cs="Calibri"/>
          <w:b/>
          <w:i/>
        </w:rPr>
      </w:pPr>
      <w:r>
        <w:rPr>
          <w:rFonts w:ascii="Calibri" w:hAnsi="Calibri" w:cs="Calibri"/>
          <w:b/>
        </w:rPr>
        <w:t xml:space="preserve"> </w:t>
      </w:r>
      <w:r w:rsidRPr="002E126D">
        <w:rPr>
          <w:rFonts w:ascii="Calibri" w:hAnsi="Calibri" w:cs="Calibri"/>
          <w:b/>
          <w:i/>
        </w:rPr>
        <w:t xml:space="preserve">“This list is not exclusive of all the miscellaneous IT hardware and software we may need and there is no guarantee that we will order any of these example items”. </w:t>
      </w:r>
    </w:p>
    <w:p w14:paraId="3C6BF0FB" w14:textId="77777777" w:rsidR="00A75734" w:rsidRDefault="00A75734" w:rsidP="00A75734">
      <w:pPr>
        <w:tabs>
          <w:tab w:val="num" w:pos="1350"/>
        </w:tabs>
        <w:autoSpaceDE w:val="0"/>
        <w:autoSpaceDN w:val="0"/>
        <w:adjustRightInd w:val="0"/>
        <w:ind w:left="1080"/>
        <w:rPr>
          <w:rFonts w:ascii="Calibri" w:hAnsi="Calibri" w:cs="Calibri"/>
          <w:b/>
        </w:rPr>
      </w:pPr>
    </w:p>
    <w:p w14:paraId="14089053" w14:textId="77777777" w:rsidR="00C93799" w:rsidRPr="00990C56" w:rsidRDefault="00DC0E18" w:rsidP="00A75734">
      <w:pPr>
        <w:tabs>
          <w:tab w:val="num" w:pos="1350"/>
        </w:tabs>
        <w:autoSpaceDE w:val="0"/>
        <w:autoSpaceDN w:val="0"/>
        <w:adjustRightInd w:val="0"/>
        <w:ind w:left="1080"/>
        <w:rPr>
          <w:rFonts w:ascii="Calibri" w:hAnsi="Calibri" w:cs="Calibri"/>
          <w:b/>
        </w:rPr>
      </w:pPr>
      <w:r>
        <w:rPr>
          <w:rFonts w:ascii="Calibri" w:hAnsi="Calibri" w:cs="Calibri"/>
          <w:b/>
        </w:rPr>
        <w:t>Multi-function devices or c</w:t>
      </w:r>
      <w:r w:rsidR="00990C56" w:rsidRPr="00990C56">
        <w:rPr>
          <w:rFonts w:ascii="Calibri" w:hAnsi="Calibri" w:cs="Calibri"/>
          <w:b/>
        </w:rPr>
        <w:t xml:space="preserve">opiers are not part of this RFP. </w:t>
      </w:r>
      <w:r>
        <w:rPr>
          <w:rFonts w:ascii="Calibri" w:hAnsi="Calibri" w:cs="Calibri"/>
          <w:b/>
        </w:rPr>
        <w:t xml:space="preserve"> </w:t>
      </w:r>
      <w:r w:rsidR="00990C56" w:rsidRPr="00990C56">
        <w:rPr>
          <w:rFonts w:ascii="Calibri" w:hAnsi="Calibri" w:cs="Calibri"/>
          <w:b/>
        </w:rPr>
        <w:t>Printers are included.</w:t>
      </w:r>
    </w:p>
    <w:p w14:paraId="27956A0A" w14:textId="77777777" w:rsidR="00C93799" w:rsidRPr="00CF19E0" w:rsidRDefault="00C93799" w:rsidP="00C93799">
      <w:pPr>
        <w:autoSpaceDE w:val="0"/>
        <w:autoSpaceDN w:val="0"/>
        <w:adjustRightInd w:val="0"/>
        <w:ind w:left="1080"/>
        <w:rPr>
          <w:rFonts w:ascii="Calibri" w:hAnsi="Calibri" w:cs="Calibri"/>
        </w:rPr>
      </w:pPr>
    </w:p>
    <w:p w14:paraId="2A11C9B7" w14:textId="13043F23" w:rsidR="004D242F" w:rsidRPr="00C93799" w:rsidRDefault="00C93799" w:rsidP="005711A8">
      <w:pPr>
        <w:numPr>
          <w:ilvl w:val="0"/>
          <w:numId w:val="3"/>
        </w:numPr>
        <w:tabs>
          <w:tab w:val="num" w:pos="1080"/>
        </w:tabs>
        <w:ind w:left="1080" w:hanging="720"/>
        <w:rPr>
          <w:rFonts w:ascii="Calibri" w:hAnsi="Calibri" w:cs="Calibri"/>
        </w:rPr>
      </w:pPr>
      <w:r>
        <w:rPr>
          <w:rFonts w:ascii="Calibri" w:hAnsi="Calibri" w:cs="Calibri"/>
        </w:rPr>
        <w:t>We are</w:t>
      </w:r>
      <w:r w:rsidRPr="00C93799">
        <w:rPr>
          <w:rFonts w:ascii="Calibri" w:hAnsi="Calibri" w:cs="Calibri"/>
        </w:rPr>
        <w:t xml:space="preserve"> trying to get a deal registration for the items </w:t>
      </w:r>
      <w:r>
        <w:rPr>
          <w:rFonts w:ascii="Calibri" w:hAnsi="Calibri" w:cs="Calibri"/>
        </w:rPr>
        <w:t xml:space="preserve">listed in the </w:t>
      </w:r>
      <w:r w:rsidR="00A632BC">
        <w:rPr>
          <w:rFonts w:ascii="Calibri" w:hAnsi="Calibri" w:cs="Calibri"/>
        </w:rPr>
        <w:t>RFP;</w:t>
      </w:r>
      <w:r>
        <w:rPr>
          <w:rFonts w:ascii="Calibri" w:hAnsi="Calibri" w:cs="Calibri"/>
        </w:rPr>
        <w:t xml:space="preserve"> h</w:t>
      </w:r>
      <w:r w:rsidRPr="00C93799">
        <w:rPr>
          <w:rFonts w:ascii="Calibri" w:hAnsi="Calibri" w:cs="Calibri"/>
        </w:rPr>
        <w:t xml:space="preserve">owever, our deal registration request </w:t>
      </w:r>
      <w:r w:rsidR="00C23C0B">
        <w:rPr>
          <w:rFonts w:ascii="Calibri" w:hAnsi="Calibri" w:cs="Calibri"/>
        </w:rPr>
        <w:t xml:space="preserve">is not valid </w:t>
      </w:r>
      <w:r w:rsidRPr="00C93799">
        <w:rPr>
          <w:rFonts w:ascii="Calibri" w:hAnsi="Calibri" w:cs="Calibri"/>
        </w:rPr>
        <w:t xml:space="preserve">because the deal registration is made by another </w:t>
      </w:r>
      <w:r w:rsidR="00C23C0B">
        <w:rPr>
          <w:rFonts w:ascii="Calibri" w:hAnsi="Calibri" w:cs="Calibri"/>
        </w:rPr>
        <w:t xml:space="preserve">business </w:t>
      </w:r>
      <w:r w:rsidRPr="00C93799">
        <w:rPr>
          <w:rFonts w:ascii="Calibri" w:hAnsi="Calibri" w:cs="Calibri"/>
        </w:rPr>
        <w:t>partner. T</w:t>
      </w:r>
      <w:r>
        <w:rPr>
          <w:rFonts w:ascii="Calibri" w:hAnsi="Calibri" w:cs="Calibri"/>
        </w:rPr>
        <w:t xml:space="preserve">his makes it difficult to </w:t>
      </w:r>
      <w:r w:rsidRPr="00C93799">
        <w:rPr>
          <w:rFonts w:ascii="Calibri" w:hAnsi="Calibri" w:cs="Calibri"/>
        </w:rPr>
        <w:t>stay competitive on cost because the deal registration will give another partner an exclusive discount. Therefore, are you open</w:t>
      </w:r>
      <w:r>
        <w:rPr>
          <w:rFonts w:ascii="Calibri" w:hAnsi="Calibri" w:cs="Calibri"/>
        </w:rPr>
        <w:t xml:space="preserve"> to requesting HP to include another bidder </w:t>
      </w:r>
      <w:r w:rsidRPr="00C93799">
        <w:rPr>
          <w:rFonts w:ascii="Calibri" w:hAnsi="Calibri" w:cs="Calibri"/>
        </w:rPr>
        <w:t>on the deal registration?</w:t>
      </w:r>
    </w:p>
    <w:p w14:paraId="07744148" w14:textId="20BF1272" w:rsidR="004D242F" w:rsidRPr="00985AE1" w:rsidRDefault="002D505C"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N</w:t>
      </w:r>
      <w:r w:rsidR="007F482A">
        <w:rPr>
          <w:rFonts w:ascii="Calibri" w:hAnsi="Calibri" w:cs="Calibri"/>
          <w:b/>
        </w:rPr>
        <w:t>o, the County does not interfere with</w:t>
      </w:r>
      <w:r w:rsidR="00757BDA">
        <w:rPr>
          <w:rFonts w:ascii="Calibri" w:hAnsi="Calibri" w:cs="Calibri"/>
          <w:b/>
        </w:rPr>
        <w:t xml:space="preserve"> the HP</w:t>
      </w:r>
      <w:r w:rsidR="003312B5">
        <w:rPr>
          <w:rFonts w:ascii="Calibri" w:hAnsi="Calibri" w:cs="Calibri"/>
          <w:b/>
        </w:rPr>
        <w:t xml:space="preserve"> established</w:t>
      </w:r>
      <w:r w:rsidR="00757BDA">
        <w:rPr>
          <w:rFonts w:ascii="Calibri" w:hAnsi="Calibri" w:cs="Calibri"/>
          <w:b/>
        </w:rPr>
        <w:t xml:space="preserve"> business practice</w:t>
      </w:r>
      <w:r w:rsidR="00327C61">
        <w:rPr>
          <w:rFonts w:ascii="Calibri" w:hAnsi="Calibri" w:cs="Calibri"/>
          <w:b/>
        </w:rPr>
        <w:t>.</w:t>
      </w:r>
    </w:p>
    <w:p w14:paraId="11F92BCB" w14:textId="77777777" w:rsidR="004D242F" w:rsidRPr="00985AE1" w:rsidRDefault="004D242F" w:rsidP="004D242F">
      <w:pPr>
        <w:tabs>
          <w:tab w:val="num" w:pos="1080"/>
          <w:tab w:val="num" w:pos="1350"/>
        </w:tabs>
        <w:ind w:left="1080" w:hanging="720"/>
        <w:rPr>
          <w:rFonts w:ascii="Calibri" w:hAnsi="Calibri" w:cs="Calibri"/>
        </w:rPr>
      </w:pPr>
    </w:p>
    <w:p w14:paraId="1F11CCE9" w14:textId="77777777" w:rsidR="004D242F" w:rsidRPr="00A47892" w:rsidRDefault="00A47892" w:rsidP="005711A8">
      <w:pPr>
        <w:numPr>
          <w:ilvl w:val="0"/>
          <w:numId w:val="3"/>
        </w:numPr>
        <w:tabs>
          <w:tab w:val="num" w:pos="1080"/>
        </w:tabs>
        <w:ind w:left="1080" w:hanging="720"/>
        <w:rPr>
          <w:rFonts w:ascii="Calibri" w:hAnsi="Calibri" w:cs="Calibri"/>
        </w:rPr>
      </w:pPr>
      <w:r w:rsidRPr="00A47892">
        <w:rPr>
          <w:rFonts w:ascii="Calibri" w:hAnsi="Calibri" w:cs="Calibri"/>
        </w:rPr>
        <w:t>Will Dell be able to offer Deployment</w:t>
      </w:r>
      <w:r>
        <w:rPr>
          <w:rFonts w:ascii="Calibri" w:hAnsi="Calibri" w:cs="Calibri"/>
        </w:rPr>
        <w:t xml:space="preserve"> or Residence Service option as part of this RFP?</w:t>
      </w:r>
    </w:p>
    <w:p w14:paraId="08EEC909" w14:textId="77777777" w:rsidR="004D242F" w:rsidRDefault="00292177"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No, the County will</w:t>
      </w:r>
      <w:r w:rsidR="00E15D92">
        <w:rPr>
          <w:rFonts w:ascii="Calibri" w:hAnsi="Calibri" w:cs="Calibri"/>
          <w:b/>
        </w:rPr>
        <w:t xml:space="preserve"> handle these tasks in-house.</w:t>
      </w:r>
    </w:p>
    <w:p w14:paraId="4BA30F33" w14:textId="77777777" w:rsidR="00117FA3" w:rsidRDefault="00117FA3" w:rsidP="00117FA3">
      <w:pPr>
        <w:autoSpaceDE w:val="0"/>
        <w:autoSpaceDN w:val="0"/>
        <w:adjustRightInd w:val="0"/>
        <w:ind w:left="432"/>
        <w:rPr>
          <w:rFonts w:ascii="Calibri" w:hAnsi="Calibri" w:cs="Calibri"/>
          <w:b/>
        </w:rPr>
      </w:pPr>
    </w:p>
    <w:p w14:paraId="498AE275" w14:textId="77777777" w:rsidR="00117FA3" w:rsidRPr="00985AE1" w:rsidRDefault="00A47892" w:rsidP="005711A8">
      <w:pPr>
        <w:numPr>
          <w:ilvl w:val="0"/>
          <w:numId w:val="3"/>
        </w:numPr>
        <w:ind w:left="1080" w:hanging="720"/>
        <w:rPr>
          <w:rFonts w:ascii="Calibri" w:hAnsi="Calibri" w:cs="Calibri"/>
        </w:rPr>
      </w:pPr>
      <w:r>
        <w:rPr>
          <w:rFonts w:ascii="Calibri" w:hAnsi="Calibri" w:cs="Calibri"/>
        </w:rPr>
        <w:t>What is the workload for the servers?</w:t>
      </w:r>
    </w:p>
    <w:p w14:paraId="701E6E8E" w14:textId="77777777" w:rsidR="00117FA3" w:rsidRPr="00985AE1" w:rsidRDefault="00A47892"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 xml:space="preserve">The workload for the servers varies depending on the projects the County is working on.  Workload is based on multiple back-ups on the servers along with virtualization. </w:t>
      </w:r>
    </w:p>
    <w:p w14:paraId="5A84256F" w14:textId="77777777" w:rsidR="00117FA3" w:rsidRPr="00985AE1" w:rsidRDefault="00117FA3" w:rsidP="00117FA3">
      <w:pPr>
        <w:tabs>
          <w:tab w:val="left" w:pos="1080"/>
          <w:tab w:val="num" w:pos="1350"/>
        </w:tabs>
        <w:ind w:left="1080" w:hanging="720"/>
        <w:rPr>
          <w:rFonts w:ascii="Calibri" w:hAnsi="Calibri" w:cs="Calibri"/>
        </w:rPr>
      </w:pPr>
    </w:p>
    <w:p w14:paraId="1A9D0A3D" w14:textId="77777777" w:rsidR="00117FA3" w:rsidRPr="00985AE1" w:rsidRDefault="00A47892" w:rsidP="005711A8">
      <w:pPr>
        <w:numPr>
          <w:ilvl w:val="0"/>
          <w:numId w:val="3"/>
        </w:numPr>
        <w:ind w:left="1080" w:hanging="720"/>
        <w:rPr>
          <w:rFonts w:ascii="Calibri" w:hAnsi="Calibri" w:cs="Calibri"/>
          <w:b/>
        </w:rPr>
      </w:pPr>
      <w:r>
        <w:rPr>
          <w:rFonts w:ascii="Calibri" w:hAnsi="Calibri" w:cs="Calibri"/>
        </w:rPr>
        <w:t>What Operating System (OS) will run on the servers?</w:t>
      </w:r>
    </w:p>
    <w:p w14:paraId="159E83C1" w14:textId="77777777" w:rsidR="00117FA3" w:rsidRPr="00985AE1" w:rsidRDefault="00292177"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The OS that will be running in the servers v</w:t>
      </w:r>
      <w:r w:rsidR="00E15D92">
        <w:rPr>
          <w:rFonts w:ascii="Calibri" w:hAnsi="Calibri" w:cs="Calibri"/>
          <w:b/>
        </w:rPr>
        <w:t xml:space="preserve">aries depending on </w:t>
      </w:r>
      <w:r>
        <w:rPr>
          <w:rFonts w:ascii="Calibri" w:hAnsi="Calibri" w:cs="Calibri"/>
          <w:b/>
        </w:rPr>
        <w:t xml:space="preserve">the County’s </w:t>
      </w:r>
      <w:r w:rsidR="00E15D92">
        <w:rPr>
          <w:rFonts w:ascii="Calibri" w:hAnsi="Calibri" w:cs="Calibri"/>
          <w:b/>
        </w:rPr>
        <w:t>requirements.</w:t>
      </w:r>
    </w:p>
    <w:p w14:paraId="7D31426D" w14:textId="77777777" w:rsidR="00117FA3" w:rsidRPr="00985AE1" w:rsidRDefault="00117FA3" w:rsidP="00117FA3">
      <w:pPr>
        <w:tabs>
          <w:tab w:val="num" w:pos="1080"/>
        </w:tabs>
        <w:ind w:left="1080" w:hanging="720"/>
        <w:rPr>
          <w:rFonts w:ascii="Calibri" w:hAnsi="Calibri" w:cs="Calibri"/>
        </w:rPr>
      </w:pPr>
    </w:p>
    <w:p w14:paraId="65CE3C18" w14:textId="77777777" w:rsidR="00117FA3" w:rsidRPr="00985AE1" w:rsidRDefault="00A47892" w:rsidP="005711A8">
      <w:pPr>
        <w:numPr>
          <w:ilvl w:val="0"/>
          <w:numId w:val="3"/>
        </w:numPr>
        <w:tabs>
          <w:tab w:val="num" w:pos="1080"/>
        </w:tabs>
        <w:ind w:left="1080" w:hanging="720"/>
        <w:rPr>
          <w:rFonts w:ascii="Calibri" w:hAnsi="Calibri" w:cs="Calibri"/>
          <w:b/>
        </w:rPr>
      </w:pPr>
      <w:r>
        <w:rPr>
          <w:rFonts w:ascii="Calibri" w:hAnsi="Calibri" w:cs="Calibri"/>
        </w:rPr>
        <w:t>If the OS is running hypervisor on the servers, what guest OS will be on them?</w:t>
      </w:r>
    </w:p>
    <w:p w14:paraId="33E43F29" w14:textId="1BDDECF5" w:rsidR="00117FA3" w:rsidRPr="00FB5EF5" w:rsidRDefault="00A632BC" w:rsidP="00FB5EF5">
      <w:pPr>
        <w:tabs>
          <w:tab w:val="num" w:pos="1080"/>
          <w:tab w:val="num" w:pos="1350"/>
        </w:tabs>
        <w:ind w:left="360"/>
        <w:rPr>
          <w:rFonts w:ascii="Calibri" w:hAnsi="Calibri" w:cs="Calibri"/>
          <w:b/>
        </w:rPr>
      </w:pPr>
      <w:r>
        <w:rPr>
          <w:rFonts w:ascii="Calibri" w:hAnsi="Calibri" w:cs="Calibri"/>
          <w:b/>
        </w:rPr>
        <w:t xml:space="preserve">A13)   </w:t>
      </w:r>
      <w:r w:rsidR="00292177">
        <w:rPr>
          <w:rFonts w:ascii="Calibri" w:hAnsi="Calibri" w:cs="Calibri"/>
          <w:b/>
        </w:rPr>
        <w:t xml:space="preserve">The guest OS </w:t>
      </w:r>
      <w:r w:rsidR="00DC0E18">
        <w:rPr>
          <w:rFonts w:ascii="Calibri" w:hAnsi="Calibri" w:cs="Calibri"/>
          <w:b/>
        </w:rPr>
        <w:t>on servers v</w:t>
      </w:r>
      <w:r w:rsidR="00E15D92" w:rsidRPr="00FB5EF5">
        <w:rPr>
          <w:rFonts w:ascii="Calibri" w:hAnsi="Calibri" w:cs="Calibri"/>
          <w:b/>
        </w:rPr>
        <w:t xml:space="preserve">aries depending on </w:t>
      </w:r>
      <w:r w:rsidR="006D11A1">
        <w:rPr>
          <w:rFonts w:ascii="Calibri" w:hAnsi="Calibri" w:cs="Calibri"/>
          <w:b/>
        </w:rPr>
        <w:t xml:space="preserve">the County’s </w:t>
      </w:r>
      <w:r w:rsidR="00E15D92" w:rsidRPr="00FB5EF5">
        <w:rPr>
          <w:rFonts w:ascii="Calibri" w:hAnsi="Calibri" w:cs="Calibri"/>
          <w:b/>
        </w:rPr>
        <w:t>requirements.</w:t>
      </w:r>
    </w:p>
    <w:p w14:paraId="5657C496" w14:textId="77777777" w:rsidR="00FB5EF5" w:rsidRPr="00985AE1" w:rsidRDefault="00FB5EF5" w:rsidP="00E15D92">
      <w:pPr>
        <w:tabs>
          <w:tab w:val="num" w:pos="1080"/>
          <w:tab w:val="num" w:pos="1350"/>
        </w:tabs>
        <w:ind w:left="1800" w:hanging="720"/>
        <w:rPr>
          <w:rFonts w:ascii="Calibri" w:hAnsi="Calibri" w:cs="Calibri"/>
        </w:rPr>
      </w:pPr>
    </w:p>
    <w:p w14:paraId="001D8D48" w14:textId="77777777" w:rsidR="00117FA3" w:rsidRPr="00985AE1" w:rsidRDefault="00A47892" w:rsidP="005711A8">
      <w:pPr>
        <w:numPr>
          <w:ilvl w:val="0"/>
          <w:numId w:val="3"/>
        </w:numPr>
        <w:tabs>
          <w:tab w:val="num" w:pos="1080"/>
        </w:tabs>
        <w:ind w:left="1080" w:hanging="720"/>
        <w:rPr>
          <w:rFonts w:ascii="Calibri" w:hAnsi="Calibri" w:cs="Calibri"/>
          <w:b/>
        </w:rPr>
      </w:pPr>
      <w:r>
        <w:rPr>
          <w:rFonts w:ascii="Calibri" w:hAnsi="Calibri" w:cs="Calibri"/>
        </w:rPr>
        <w:t>What applications and dependencies are there for the servers?</w:t>
      </w:r>
    </w:p>
    <w:p w14:paraId="08C1AE05" w14:textId="7DA267BC" w:rsidR="00117FA3" w:rsidRPr="00985AE1" w:rsidRDefault="00DC0E18"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The applications and dependencies v</w:t>
      </w:r>
      <w:r w:rsidR="00E15D92">
        <w:rPr>
          <w:rFonts w:ascii="Calibri" w:hAnsi="Calibri" w:cs="Calibri"/>
          <w:b/>
        </w:rPr>
        <w:t xml:space="preserve">aries depending on </w:t>
      </w:r>
      <w:r w:rsidR="006D11A1">
        <w:rPr>
          <w:rFonts w:ascii="Calibri" w:hAnsi="Calibri" w:cs="Calibri"/>
          <w:b/>
        </w:rPr>
        <w:t xml:space="preserve">the County’s </w:t>
      </w:r>
      <w:r w:rsidR="00E15D92">
        <w:rPr>
          <w:rFonts w:ascii="Calibri" w:hAnsi="Calibri" w:cs="Calibri"/>
          <w:b/>
        </w:rPr>
        <w:t>requirements.</w:t>
      </w:r>
      <w:r w:rsidR="00117FA3" w:rsidRPr="00985AE1">
        <w:rPr>
          <w:rFonts w:ascii="Calibri" w:hAnsi="Calibri" w:cs="Calibri"/>
          <w:b/>
        </w:rPr>
        <w:t xml:space="preserve"> </w:t>
      </w:r>
    </w:p>
    <w:p w14:paraId="093DA567" w14:textId="77777777" w:rsidR="00117FA3" w:rsidRPr="00985AE1" w:rsidRDefault="00117FA3" w:rsidP="00117FA3">
      <w:pPr>
        <w:tabs>
          <w:tab w:val="num" w:pos="1080"/>
        </w:tabs>
        <w:ind w:left="1080" w:hanging="720"/>
        <w:rPr>
          <w:rFonts w:ascii="Calibri" w:hAnsi="Calibri" w:cs="Calibri"/>
          <w:b/>
        </w:rPr>
      </w:pPr>
    </w:p>
    <w:p w14:paraId="1CFF0906" w14:textId="77777777" w:rsidR="00117FA3" w:rsidRPr="00985AE1" w:rsidRDefault="00A47892" w:rsidP="005711A8">
      <w:pPr>
        <w:numPr>
          <w:ilvl w:val="0"/>
          <w:numId w:val="3"/>
        </w:numPr>
        <w:tabs>
          <w:tab w:val="num" w:pos="1080"/>
        </w:tabs>
        <w:ind w:left="1080" w:hanging="720"/>
        <w:rPr>
          <w:rFonts w:ascii="Calibri" w:hAnsi="Calibri" w:cs="Calibri"/>
          <w:b/>
        </w:rPr>
      </w:pPr>
      <w:r>
        <w:rPr>
          <w:rFonts w:ascii="Calibri" w:hAnsi="Calibri" w:cs="Calibri"/>
        </w:rPr>
        <w:t>What is the server network speed?  Can the contractor use 25G network cards or is the contractor limited to 10G?</w:t>
      </w:r>
    </w:p>
    <w:p w14:paraId="7F09E0A1" w14:textId="77777777" w:rsidR="00117FA3" w:rsidRPr="00985AE1" w:rsidRDefault="00DC0E18"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The server network speed is</w:t>
      </w:r>
      <w:r w:rsidR="00F36376">
        <w:rPr>
          <w:rFonts w:ascii="Calibri" w:hAnsi="Calibri" w:cs="Calibri"/>
          <w:b/>
        </w:rPr>
        <w:t xml:space="preserve"> limited to 10G.</w:t>
      </w:r>
      <w:r w:rsidR="00117FA3" w:rsidRPr="00985AE1">
        <w:rPr>
          <w:rFonts w:ascii="Calibri" w:hAnsi="Calibri" w:cs="Calibri"/>
          <w:b/>
        </w:rPr>
        <w:t xml:space="preserve"> </w:t>
      </w:r>
    </w:p>
    <w:p w14:paraId="38FB754D" w14:textId="77777777" w:rsidR="00117FA3" w:rsidRPr="00985AE1" w:rsidRDefault="00117FA3" w:rsidP="00117FA3">
      <w:pPr>
        <w:tabs>
          <w:tab w:val="num" w:pos="1080"/>
        </w:tabs>
        <w:ind w:left="1080" w:hanging="720"/>
        <w:rPr>
          <w:rFonts w:ascii="Calibri" w:hAnsi="Calibri" w:cs="Calibri"/>
        </w:rPr>
      </w:pPr>
    </w:p>
    <w:p w14:paraId="21CFEBB5" w14:textId="78CC7DF8" w:rsidR="00117FA3" w:rsidRPr="00985AE1" w:rsidRDefault="00CD74AB" w:rsidP="005711A8">
      <w:pPr>
        <w:numPr>
          <w:ilvl w:val="0"/>
          <w:numId w:val="3"/>
        </w:numPr>
        <w:tabs>
          <w:tab w:val="num" w:pos="1080"/>
        </w:tabs>
        <w:ind w:left="1080" w:hanging="720"/>
        <w:rPr>
          <w:rFonts w:ascii="Calibri" w:hAnsi="Calibri" w:cs="Calibri"/>
          <w:b/>
        </w:rPr>
      </w:pPr>
      <w:r>
        <w:rPr>
          <w:rFonts w:ascii="Calibri" w:hAnsi="Calibri" w:cs="Calibri"/>
        </w:rPr>
        <w:t xml:space="preserve">Is this contract for all of the County’s needs in the next fiscal year, or a </w:t>
      </w:r>
      <w:r w:rsidR="00A632BC">
        <w:rPr>
          <w:rFonts w:ascii="Calibri" w:hAnsi="Calibri" w:cs="Calibri"/>
        </w:rPr>
        <w:t>one-time</w:t>
      </w:r>
      <w:r>
        <w:rPr>
          <w:rFonts w:ascii="Calibri" w:hAnsi="Calibri" w:cs="Calibri"/>
        </w:rPr>
        <w:t xml:space="preserve"> purchase?</w:t>
      </w:r>
    </w:p>
    <w:p w14:paraId="40924556" w14:textId="7A8D6DD0" w:rsidR="00117FA3" w:rsidRDefault="009809BB"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 xml:space="preserve">Please refer </w:t>
      </w:r>
      <w:r w:rsidR="00962145">
        <w:rPr>
          <w:rFonts w:ascii="Calibri" w:hAnsi="Calibri" w:cs="Calibri"/>
          <w:b/>
        </w:rPr>
        <w:t xml:space="preserve">to page 4 of the RFP, Section </w:t>
      </w:r>
      <w:r>
        <w:rPr>
          <w:rFonts w:ascii="Calibri" w:hAnsi="Calibri" w:cs="Calibri"/>
          <w:b/>
        </w:rPr>
        <w:t>A (INTENT)</w:t>
      </w:r>
      <w:r w:rsidR="005B7F46">
        <w:rPr>
          <w:rFonts w:ascii="Calibri" w:hAnsi="Calibri" w:cs="Calibri"/>
          <w:b/>
        </w:rPr>
        <w:t xml:space="preserve"> and states as follows:</w:t>
      </w:r>
    </w:p>
    <w:p w14:paraId="467AD221" w14:textId="77777777" w:rsidR="005B7F46" w:rsidRPr="00962145" w:rsidRDefault="005B7F46" w:rsidP="00962145">
      <w:pPr>
        <w:autoSpaceDE w:val="0"/>
        <w:autoSpaceDN w:val="0"/>
        <w:adjustRightInd w:val="0"/>
        <w:ind w:left="1440"/>
        <w:rPr>
          <w:rFonts w:ascii="Calibri" w:hAnsi="Calibri" w:cs="Calibri"/>
          <w:b/>
          <w:i/>
        </w:rPr>
      </w:pPr>
      <w:r w:rsidRPr="00962145">
        <w:rPr>
          <w:rFonts w:ascii="Calibri" w:hAnsi="Calibri" w:cs="Calibri"/>
          <w:b/>
          <w:i/>
        </w:rPr>
        <w:t>The County intends to award a three-year contract (with option to renew) to the bidder</w:t>
      </w:r>
      <w:r w:rsidR="00F36376" w:rsidRPr="00962145">
        <w:rPr>
          <w:rFonts w:ascii="Calibri" w:hAnsi="Calibri" w:cs="Calibri"/>
          <w:b/>
          <w:i/>
        </w:rPr>
        <w:t>(s)</w:t>
      </w:r>
      <w:r w:rsidRPr="00962145">
        <w:rPr>
          <w:rFonts w:ascii="Calibri" w:hAnsi="Calibri" w:cs="Calibri"/>
          <w:b/>
          <w:i/>
        </w:rPr>
        <w:t xml:space="preserve"> selected.</w:t>
      </w:r>
    </w:p>
    <w:p w14:paraId="70DC0651" w14:textId="77777777" w:rsidR="00117FA3" w:rsidRPr="00985AE1" w:rsidRDefault="00117FA3" w:rsidP="00117FA3">
      <w:pPr>
        <w:tabs>
          <w:tab w:val="num" w:pos="1080"/>
          <w:tab w:val="num" w:pos="1350"/>
        </w:tabs>
        <w:ind w:left="1080" w:hanging="720"/>
        <w:rPr>
          <w:rFonts w:ascii="Calibri" w:hAnsi="Calibri" w:cs="Calibri"/>
        </w:rPr>
      </w:pPr>
    </w:p>
    <w:p w14:paraId="43EB3275" w14:textId="77777777" w:rsidR="00117FA3" w:rsidRPr="00985AE1" w:rsidRDefault="00CD74AB" w:rsidP="005711A8">
      <w:pPr>
        <w:numPr>
          <w:ilvl w:val="0"/>
          <w:numId w:val="3"/>
        </w:numPr>
        <w:tabs>
          <w:tab w:val="num" w:pos="1080"/>
        </w:tabs>
        <w:ind w:left="1080" w:hanging="720"/>
        <w:rPr>
          <w:rFonts w:ascii="Calibri" w:hAnsi="Calibri" w:cs="Calibri"/>
          <w:b/>
        </w:rPr>
      </w:pPr>
      <w:r>
        <w:rPr>
          <w:rFonts w:ascii="Calibri" w:hAnsi="Calibri" w:cs="Calibri"/>
        </w:rPr>
        <w:t xml:space="preserve">Is the bidder required to use the resellers on the </w:t>
      </w:r>
      <w:r w:rsidR="008424DE">
        <w:rPr>
          <w:rFonts w:ascii="Calibri" w:hAnsi="Calibri" w:cs="Calibri"/>
        </w:rPr>
        <w:t>vendor bid list or can the bidder engage a different partner?</w:t>
      </w:r>
    </w:p>
    <w:p w14:paraId="30FB9509" w14:textId="7FB79B7D" w:rsidR="00117FA3" w:rsidRDefault="009809BB"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 xml:space="preserve">Please refer to the RFP, Exhibit C – VENDOR LIST </w:t>
      </w:r>
      <w:r w:rsidR="001C2C4A">
        <w:rPr>
          <w:rFonts w:ascii="Calibri" w:hAnsi="Calibri" w:cs="Calibri"/>
          <w:b/>
        </w:rPr>
        <w:t>which</w:t>
      </w:r>
      <w:r>
        <w:rPr>
          <w:rFonts w:ascii="Calibri" w:hAnsi="Calibri" w:cs="Calibri"/>
          <w:b/>
        </w:rPr>
        <w:t xml:space="preserve"> states as follows:</w:t>
      </w:r>
    </w:p>
    <w:p w14:paraId="3E914EA4" w14:textId="77777777" w:rsidR="009809BB" w:rsidRPr="009809BB" w:rsidRDefault="009809BB" w:rsidP="009809BB">
      <w:pPr>
        <w:autoSpaceDE w:val="0"/>
        <w:autoSpaceDN w:val="0"/>
        <w:adjustRightInd w:val="0"/>
        <w:ind w:left="1080"/>
        <w:rPr>
          <w:rFonts w:ascii="Calibri" w:hAnsi="Calibri" w:cs="Calibri"/>
          <w:b/>
        </w:rPr>
      </w:pPr>
      <w:r w:rsidRPr="009809BB">
        <w:rPr>
          <w:rFonts w:ascii="Calibri" w:hAnsi="Calibri" w:cs="Calibri"/>
          <w:b/>
        </w:rPr>
        <w:t xml:space="preserve">Below is the Vendor Bid List for this project consisting of vendors who have issued a copy of this RFP.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7" w:history="1">
        <w:r w:rsidRPr="009809BB">
          <w:rPr>
            <w:rStyle w:val="Hyperlink"/>
            <w:rFonts w:ascii="Calibri" w:hAnsi="Calibri" w:cs="Calibri"/>
            <w:b/>
          </w:rPr>
          <w:t>http://www.acgov.org/gsa/departments/purchasing/policy/slebpref.htm.</w:t>
        </w:r>
      </w:hyperlink>
    </w:p>
    <w:p w14:paraId="6782B148" w14:textId="77777777" w:rsidR="00117FA3" w:rsidRPr="00985AE1" w:rsidRDefault="00117FA3" w:rsidP="00117FA3">
      <w:pPr>
        <w:tabs>
          <w:tab w:val="num" w:pos="1080"/>
        </w:tabs>
        <w:ind w:left="1080" w:hanging="720"/>
        <w:rPr>
          <w:rFonts w:ascii="Calibri" w:hAnsi="Calibri" w:cs="Calibri"/>
        </w:rPr>
      </w:pPr>
    </w:p>
    <w:p w14:paraId="1BD810D8" w14:textId="77777777" w:rsidR="00117FA3" w:rsidRPr="00985AE1" w:rsidRDefault="008424DE" w:rsidP="005711A8">
      <w:pPr>
        <w:numPr>
          <w:ilvl w:val="0"/>
          <w:numId w:val="3"/>
        </w:numPr>
        <w:tabs>
          <w:tab w:val="num" w:pos="1080"/>
        </w:tabs>
        <w:ind w:left="1080" w:hanging="720"/>
        <w:rPr>
          <w:rFonts w:ascii="Calibri" w:hAnsi="Calibri" w:cs="Calibri"/>
          <w:b/>
        </w:rPr>
      </w:pPr>
      <w:r>
        <w:rPr>
          <w:rFonts w:ascii="Calibri" w:hAnsi="Calibri" w:cs="Calibri"/>
        </w:rPr>
        <w:t>The County mentions the word quantities several times in the RFP, but no specific quantities are listed.  Quantities and volume are helpful for bidders to establish accurate pricing for this RFP.   Can the County offer the specific quantities required?</w:t>
      </w:r>
    </w:p>
    <w:p w14:paraId="4B0AE158" w14:textId="751933E4" w:rsidR="00117FA3" w:rsidRPr="00985AE1" w:rsidRDefault="005B7F46"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 xml:space="preserve">Please refer to the </w:t>
      </w:r>
      <w:r w:rsidR="00DC0E18">
        <w:rPr>
          <w:rFonts w:ascii="Calibri" w:hAnsi="Calibri" w:cs="Calibri"/>
          <w:b/>
        </w:rPr>
        <w:t xml:space="preserve">Excel Bid </w:t>
      </w:r>
      <w:r w:rsidR="00A632BC">
        <w:rPr>
          <w:rFonts w:ascii="Calibri" w:hAnsi="Calibri" w:cs="Calibri"/>
          <w:b/>
        </w:rPr>
        <w:t>Form that</w:t>
      </w:r>
      <w:r w:rsidR="00DC0E18">
        <w:rPr>
          <w:rFonts w:ascii="Calibri" w:hAnsi="Calibri" w:cs="Calibri"/>
          <w:b/>
        </w:rPr>
        <w:t xml:space="preserve"> is included in</w:t>
      </w:r>
      <w:r>
        <w:rPr>
          <w:rFonts w:ascii="Calibri" w:hAnsi="Calibri" w:cs="Calibri"/>
          <w:b/>
        </w:rPr>
        <w:t xml:space="preserve"> the RFP.</w:t>
      </w:r>
    </w:p>
    <w:p w14:paraId="7B73D39E" w14:textId="77777777" w:rsidR="00117FA3" w:rsidRPr="00985AE1" w:rsidRDefault="00117FA3" w:rsidP="00117FA3">
      <w:pPr>
        <w:tabs>
          <w:tab w:val="num" w:pos="1080"/>
          <w:tab w:val="num" w:pos="1350"/>
        </w:tabs>
        <w:ind w:left="1080" w:hanging="720"/>
        <w:rPr>
          <w:rFonts w:ascii="Calibri" w:hAnsi="Calibri" w:cs="Calibri"/>
        </w:rPr>
      </w:pPr>
    </w:p>
    <w:p w14:paraId="258A4EC2" w14:textId="77777777" w:rsidR="00117FA3" w:rsidRPr="00985AE1" w:rsidRDefault="008424DE" w:rsidP="005711A8">
      <w:pPr>
        <w:numPr>
          <w:ilvl w:val="0"/>
          <w:numId w:val="3"/>
        </w:numPr>
        <w:tabs>
          <w:tab w:val="num" w:pos="1080"/>
        </w:tabs>
        <w:ind w:left="1080" w:hanging="720"/>
        <w:rPr>
          <w:rFonts w:ascii="Calibri" w:hAnsi="Calibri" w:cs="Calibri"/>
          <w:b/>
        </w:rPr>
      </w:pPr>
      <w:r>
        <w:rPr>
          <w:rFonts w:ascii="Calibri" w:hAnsi="Calibri" w:cs="Calibri"/>
        </w:rPr>
        <w:t>Is the County currently transitioning from Windows 7 to Windows 10?</w:t>
      </w:r>
    </w:p>
    <w:p w14:paraId="45FC33C8" w14:textId="77777777" w:rsidR="00117FA3" w:rsidRPr="00985AE1" w:rsidRDefault="008424DE"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The County is transitioning to Windows 10 from Windows 7.  This transition is underway and a high priority for completion.</w:t>
      </w:r>
    </w:p>
    <w:p w14:paraId="775B482F" w14:textId="77777777" w:rsidR="00117FA3" w:rsidRPr="00985AE1" w:rsidRDefault="00117FA3" w:rsidP="00117FA3">
      <w:pPr>
        <w:tabs>
          <w:tab w:val="num" w:pos="1080"/>
        </w:tabs>
        <w:ind w:left="1080" w:hanging="720"/>
        <w:rPr>
          <w:rFonts w:ascii="Calibri" w:hAnsi="Calibri" w:cs="Calibri"/>
        </w:rPr>
      </w:pPr>
    </w:p>
    <w:p w14:paraId="03ED2CB0" w14:textId="77777777" w:rsidR="00117FA3" w:rsidRPr="00985AE1" w:rsidRDefault="008424DE" w:rsidP="005711A8">
      <w:pPr>
        <w:numPr>
          <w:ilvl w:val="0"/>
          <w:numId w:val="3"/>
        </w:numPr>
        <w:tabs>
          <w:tab w:val="num" w:pos="1080"/>
        </w:tabs>
        <w:ind w:left="1080" w:hanging="720"/>
        <w:rPr>
          <w:rFonts w:ascii="Calibri" w:hAnsi="Calibri" w:cs="Calibri"/>
          <w:b/>
        </w:rPr>
      </w:pPr>
      <w:r>
        <w:rPr>
          <w:rFonts w:ascii="Calibri" w:hAnsi="Calibri" w:cs="Calibri"/>
        </w:rPr>
        <w:t xml:space="preserve">Can a bidder encompass support and deployment services as </w:t>
      </w:r>
      <w:r w:rsidR="002211B8">
        <w:rPr>
          <w:rFonts w:ascii="Calibri" w:hAnsi="Calibri" w:cs="Calibri"/>
        </w:rPr>
        <w:t>part of the Windows 7 transition to Windows 10?</w:t>
      </w:r>
    </w:p>
    <w:p w14:paraId="3CD807EC" w14:textId="77777777" w:rsidR="00117FA3" w:rsidRPr="00985AE1" w:rsidRDefault="002211B8"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This service is not a requirement for this RFP and does not need to be submitted as part of the bid.</w:t>
      </w:r>
    </w:p>
    <w:p w14:paraId="46B4B41D" w14:textId="77777777" w:rsidR="00117FA3" w:rsidRPr="00985AE1" w:rsidRDefault="00117FA3" w:rsidP="00117FA3">
      <w:pPr>
        <w:tabs>
          <w:tab w:val="num" w:pos="1080"/>
          <w:tab w:val="num" w:pos="1350"/>
        </w:tabs>
        <w:ind w:left="1080" w:hanging="720"/>
        <w:rPr>
          <w:rFonts w:ascii="Calibri" w:hAnsi="Calibri" w:cs="Calibri"/>
        </w:rPr>
      </w:pPr>
    </w:p>
    <w:p w14:paraId="1D6E8C09" w14:textId="77777777" w:rsidR="00117FA3" w:rsidRPr="00985AE1" w:rsidRDefault="002211B8" w:rsidP="005711A8">
      <w:pPr>
        <w:numPr>
          <w:ilvl w:val="0"/>
          <w:numId w:val="3"/>
        </w:numPr>
        <w:tabs>
          <w:tab w:val="num" w:pos="1080"/>
        </w:tabs>
        <w:ind w:left="1080" w:hanging="720"/>
        <w:rPr>
          <w:rFonts w:ascii="Calibri" w:hAnsi="Calibri" w:cs="Calibri"/>
          <w:b/>
        </w:rPr>
      </w:pPr>
      <w:r>
        <w:rPr>
          <w:rFonts w:ascii="Calibri" w:hAnsi="Calibri" w:cs="Calibri"/>
        </w:rPr>
        <w:lastRenderedPageBreak/>
        <w:t>Can the County provide instructions on how to complete the Computer Equipment event details and accessories PDF online?</w:t>
      </w:r>
    </w:p>
    <w:p w14:paraId="34FF0465" w14:textId="42434A05" w:rsidR="00117FA3" w:rsidRPr="00985AE1" w:rsidRDefault="002211B8"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 xml:space="preserve">The event details are for informational purposes only and not required as part of the bid response packet.  The bidder should </w:t>
      </w:r>
      <w:r w:rsidR="000D184C">
        <w:rPr>
          <w:rFonts w:ascii="Calibri" w:hAnsi="Calibri" w:cs="Calibri"/>
          <w:b/>
        </w:rPr>
        <w:t xml:space="preserve">complete and submit their bid thru </w:t>
      </w:r>
      <w:hyperlink r:id="rId18" w:history="1">
        <w:r w:rsidR="000D184C" w:rsidRPr="00711E46">
          <w:rPr>
            <w:rStyle w:val="Hyperlink"/>
            <w:rFonts w:ascii="Calibri" w:hAnsi="Calibri" w:cs="Calibri"/>
            <w:szCs w:val="26"/>
          </w:rPr>
          <w:t>EZSourcing Supplier Portal</w:t>
        </w:r>
      </w:hyperlink>
      <w:r w:rsidR="000D184C">
        <w:rPr>
          <w:rFonts w:ascii="Calibri" w:hAnsi="Calibri" w:cs="Calibri"/>
          <w:szCs w:val="26"/>
        </w:rPr>
        <w:t>.</w:t>
      </w:r>
      <w:r w:rsidR="000D184C">
        <w:rPr>
          <w:rFonts w:ascii="Calibri" w:hAnsi="Calibri" w:cs="Calibri"/>
          <w:b/>
        </w:rPr>
        <w:t xml:space="preserve"> </w:t>
      </w:r>
      <w:r w:rsidR="006D11A1">
        <w:rPr>
          <w:rFonts w:ascii="Calibri" w:hAnsi="Calibri" w:cs="Calibri"/>
          <w:b/>
        </w:rPr>
        <w:t xml:space="preserve">Instructions on how to submit the </w:t>
      </w:r>
      <w:r w:rsidR="00702756">
        <w:rPr>
          <w:rFonts w:ascii="Calibri" w:hAnsi="Calibri" w:cs="Calibri"/>
          <w:b/>
        </w:rPr>
        <w:t xml:space="preserve">bids </w:t>
      </w:r>
      <w:r w:rsidR="006D11A1">
        <w:rPr>
          <w:rFonts w:ascii="Calibri" w:hAnsi="Calibri" w:cs="Calibri"/>
          <w:b/>
        </w:rPr>
        <w:t>can be found the Portal.</w:t>
      </w:r>
    </w:p>
    <w:p w14:paraId="36586957" w14:textId="77777777" w:rsidR="00117FA3" w:rsidRPr="00985AE1" w:rsidRDefault="00117FA3" w:rsidP="00117FA3">
      <w:pPr>
        <w:tabs>
          <w:tab w:val="num" w:pos="1080"/>
        </w:tabs>
        <w:rPr>
          <w:rFonts w:ascii="Calibri" w:hAnsi="Calibri" w:cs="Calibri"/>
          <w:b/>
        </w:rPr>
      </w:pPr>
    </w:p>
    <w:p w14:paraId="78CDEF7D" w14:textId="77777777" w:rsidR="00117FA3" w:rsidRPr="00985AE1" w:rsidRDefault="002211B8" w:rsidP="005711A8">
      <w:pPr>
        <w:numPr>
          <w:ilvl w:val="0"/>
          <w:numId w:val="3"/>
        </w:numPr>
        <w:tabs>
          <w:tab w:val="num" w:pos="1080"/>
        </w:tabs>
        <w:ind w:left="1080" w:hanging="720"/>
        <w:rPr>
          <w:rFonts w:ascii="Calibri" w:hAnsi="Calibri" w:cs="Calibri"/>
          <w:b/>
        </w:rPr>
      </w:pPr>
      <w:r>
        <w:rPr>
          <w:rFonts w:ascii="Calibri" w:hAnsi="Calibri" w:cs="Calibri"/>
        </w:rPr>
        <w:t>How will the County account for price changes over the life of the contract based on any new tariffs for equipment that might be ordered from overseas or outside the U.S.?</w:t>
      </w:r>
    </w:p>
    <w:p w14:paraId="0F699A28" w14:textId="77777777" w:rsidR="002211B8" w:rsidRDefault="002211B8" w:rsidP="005711A8">
      <w:pPr>
        <w:numPr>
          <w:ilvl w:val="1"/>
          <w:numId w:val="3"/>
        </w:numPr>
        <w:tabs>
          <w:tab w:val="num" w:pos="1350"/>
        </w:tabs>
        <w:autoSpaceDE w:val="0"/>
        <w:autoSpaceDN w:val="0"/>
        <w:adjustRightInd w:val="0"/>
        <w:ind w:left="1080" w:hanging="720"/>
        <w:rPr>
          <w:rFonts w:ascii="Calibri" w:hAnsi="Calibri" w:cs="Calibri"/>
          <w:b/>
        </w:rPr>
      </w:pPr>
      <w:r>
        <w:rPr>
          <w:rFonts w:ascii="Calibri" w:hAnsi="Calibri" w:cs="Calibri"/>
          <w:b/>
        </w:rPr>
        <w:t>Please refer to page 17 of the RFP, section N (PRICING):</w:t>
      </w:r>
    </w:p>
    <w:p w14:paraId="614B9ADD" w14:textId="77777777" w:rsidR="002211B8" w:rsidRDefault="002211B8" w:rsidP="002211B8">
      <w:pPr>
        <w:autoSpaceDE w:val="0"/>
        <w:autoSpaceDN w:val="0"/>
        <w:adjustRightInd w:val="0"/>
        <w:ind w:left="1080"/>
        <w:rPr>
          <w:rFonts w:ascii="Calibri" w:hAnsi="Calibri" w:cs="Calibri"/>
          <w:b/>
        </w:rPr>
      </w:pPr>
    </w:p>
    <w:p w14:paraId="2C81022D" w14:textId="77777777" w:rsidR="002211B8" w:rsidRDefault="002211B8" w:rsidP="002211B8">
      <w:pPr>
        <w:tabs>
          <w:tab w:val="num" w:pos="1440"/>
        </w:tabs>
        <w:autoSpaceDE w:val="0"/>
        <w:autoSpaceDN w:val="0"/>
        <w:adjustRightInd w:val="0"/>
        <w:ind w:left="1440"/>
        <w:rPr>
          <w:rFonts w:ascii="Calibri" w:hAnsi="Calibri" w:cs="Calibri"/>
          <w:b/>
          <w:i/>
        </w:rPr>
      </w:pPr>
      <w:r w:rsidRPr="002211B8">
        <w:rPr>
          <w:rFonts w:ascii="Calibri" w:hAnsi="Calibri" w:cs="Calibri"/>
          <w:b/>
          <w:i/>
        </w:rPr>
        <w:t>All pricing as quoted will remain firm for the term of any contract that may be awarded as a result of this RFP.</w:t>
      </w:r>
    </w:p>
    <w:p w14:paraId="6C3D55C8" w14:textId="77777777" w:rsidR="002211B8" w:rsidRPr="002211B8" w:rsidRDefault="002211B8" w:rsidP="002211B8">
      <w:pPr>
        <w:tabs>
          <w:tab w:val="num" w:pos="1440"/>
        </w:tabs>
        <w:autoSpaceDE w:val="0"/>
        <w:autoSpaceDN w:val="0"/>
        <w:adjustRightInd w:val="0"/>
        <w:ind w:left="1440"/>
        <w:rPr>
          <w:rFonts w:ascii="Calibri" w:hAnsi="Calibri" w:cs="Calibri"/>
          <w:b/>
          <w:i/>
        </w:rPr>
      </w:pPr>
    </w:p>
    <w:p w14:paraId="0810C6E8" w14:textId="77777777" w:rsidR="002211B8" w:rsidRDefault="002211B8" w:rsidP="002211B8">
      <w:pPr>
        <w:tabs>
          <w:tab w:val="num" w:pos="1440"/>
        </w:tabs>
        <w:autoSpaceDE w:val="0"/>
        <w:autoSpaceDN w:val="0"/>
        <w:adjustRightInd w:val="0"/>
        <w:ind w:left="1440"/>
        <w:rPr>
          <w:rFonts w:ascii="Calibri" w:hAnsi="Calibri" w:cs="Calibri"/>
          <w:b/>
          <w:i/>
        </w:rPr>
      </w:pPr>
      <w:r w:rsidRPr="002211B8">
        <w:rPr>
          <w:rFonts w:ascii="Calibri" w:hAnsi="Calibri" w:cs="Calibri"/>
          <w:b/>
          <w:i/>
        </w:rPr>
        <w:t>Unless otherwise stated, Bidder agrees that, in the event of a price decline, the benefit of such lower price shall be extended to the County.</w:t>
      </w:r>
    </w:p>
    <w:p w14:paraId="06AB5F78" w14:textId="77777777" w:rsidR="002211B8" w:rsidRPr="002211B8" w:rsidRDefault="002211B8" w:rsidP="002211B8">
      <w:pPr>
        <w:tabs>
          <w:tab w:val="num" w:pos="1440"/>
        </w:tabs>
        <w:autoSpaceDE w:val="0"/>
        <w:autoSpaceDN w:val="0"/>
        <w:adjustRightInd w:val="0"/>
        <w:ind w:left="1440"/>
        <w:rPr>
          <w:rFonts w:ascii="Calibri" w:hAnsi="Calibri" w:cs="Calibri"/>
          <w:b/>
          <w:i/>
        </w:rPr>
      </w:pPr>
    </w:p>
    <w:p w14:paraId="777A2002" w14:textId="77777777" w:rsidR="002211B8" w:rsidRPr="002211B8" w:rsidRDefault="002211B8" w:rsidP="002211B8">
      <w:pPr>
        <w:tabs>
          <w:tab w:val="num" w:pos="1440"/>
        </w:tabs>
        <w:autoSpaceDE w:val="0"/>
        <w:autoSpaceDN w:val="0"/>
        <w:adjustRightInd w:val="0"/>
        <w:ind w:left="1440"/>
        <w:rPr>
          <w:rFonts w:ascii="Calibri" w:hAnsi="Calibri" w:cs="Calibri"/>
          <w:b/>
          <w:i/>
        </w:rPr>
      </w:pPr>
      <w:r w:rsidRPr="002211B8">
        <w:rPr>
          <w:rFonts w:ascii="Calibri" w:hAnsi="Calibri" w:cs="Calibri"/>
          <w:b/>
          <w:i/>
        </w:rPr>
        <w:t>All prices are to be F.O.B. destination.  Any freight/delivery charges are to be included.</w:t>
      </w:r>
    </w:p>
    <w:p w14:paraId="232AED61" w14:textId="77777777" w:rsidR="002211B8" w:rsidRPr="002211B8" w:rsidRDefault="002211B8" w:rsidP="002211B8">
      <w:pPr>
        <w:tabs>
          <w:tab w:val="num" w:pos="1440"/>
        </w:tabs>
        <w:autoSpaceDE w:val="0"/>
        <w:autoSpaceDN w:val="0"/>
        <w:adjustRightInd w:val="0"/>
        <w:ind w:left="1440"/>
        <w:rPr>
          <w:rFonts w:ascii="Calibri" w:hAnsi="Calibri" w:cs="Calibri"/>
          <w:b/>
          <w:i/>
        </w:rPr>
      </w:pPr>
      <w:r w:rsidRPr="002211B8">
        <w:rPr>
          <w:rFonts w:ascii="Calibri" w:hAnsi="Calibri" w:cs="Calibri"/>
          <w:b/>
          <w:i/>
        </w:rPr>
        <w:t>Any price increases or decreases for subsequent contract terms may be negotiated between Contractor and County only after completion of the initial term.</w:t>
      </w:r>
    </w:p>
    <w:p w14:paraId="40E1776F" w14:textId="77777777" w:rsidR="00117FA3" w:rsidRPr="00985AE1" w:rsidRDefault="00117FA3" w:rsidP="002211B8">
      <w:pPr>
        <w:autoSpaceDE w:val="0"/>
        <w:autoSpaceDN w:val="0"/>
        <w:adjustRightInd w:val="0"/>
        <w:ind w:left="1440"/>
        <w:rPr>
          <w:rFonts w:ascii="Calibri" w:hAnsi="Calibri" w:cs="Calibri"/>
          <w:b/>
        </w:rPr>
      </w:pPr>
      <w:r w:rsidRPr="00985AE1">
        <w:rPr>
          <w:rFonts w:ascii="Calibri" w:hAnsi="Calibri" w:cs="Calibri"/>
          <w:b/>
        </w:rPr>
        <w:t xml:space="preserve"> </w:t>
      </w:r>
    </w:p>
    <w:p w14:paraId="24AFA4F5" w14:textId="77777777" w:rsidR="00117FA3" w:rsidRPr="00985AE1" w:rsidRDefault="00117FA3" w:rsidP="00117FA3">
      <w:pPr>
        <w:tabs>
          <w:tab w:val="num" w:pos="1080"/>
        </w:tabs>
        <w:ind w:left="1080" w:hanging="720"/>
        <w:rPr>
          <w:rFonts w:ascii="Calibri" w:hAnsi="Calibri" w:cs="Calibri"/>
        </w:rPr>
      </w:pPr>
    </w:p>
    <w:p w14:paraId="0158175C" w14:textId="77777777" w:rsidR="00117FA3" w:rsidRPr="00985AE1" w:rsidRDefault="00117FA3" w:rsidP="00117FA3">
      <w:pPr>
        <w:autoSpaceDE w:val="0"/>
        <w:autoSpaceDN w:val="0"/>
        <w:adjustRightInd w:val="0"/>
        <w:ind w:left="432"/>
        <w:rPr>
          <w:rFonts w:ascii="Calibri" w:hAnsi="Calibri" w:cs="Calibri"/>
          <w:b/>
        </w:rPr>
      </w:pPr>
    </w:p>
    <w:p w14:paraId="2B84DB6C" w14:textId="77777777" w:rsidR="004D242F" w:rsidRPr="00985AE1" w:rsidRDefault="004D242F" w:rsidP="004D242F">
      <w:pPr>
        <w:tabs>
          <w:tab w:val="num" w:pos="1080"/>
        </w:tabs>
        <w:ind w:left="1080" w:hanging="720"/>
        <w:rPr>
          <w:rFonts w:ascii="Calibri" w:hAnsi="Calibri" w:cs="Calibri"/>
        </w:rPr>
      </w:pPr>
    </w:p>
    <w:p w14:paraId="22E27E27" w14:textId="77777777" w:rsidR="00311065" w:rsidRDefault="00311065" w:rsidP="00311065">
      <w:pPr>
        <w:keepNext/>
        <w:rPr>
          <w:rFonts w:ascii="Calibri" w:hAnsi="Calibri" w:cs="Calibri"/>
        </w:rPr>
      </w:pPr>
      <w:r>
        <w:rPr>
          <w:rFonts w:ascii="Calibri" w:hAnsi="Calibri" w:cs="Calibri"/>
        </w:rPr>
        <w:br w:type="page"/>
      </w:r>
    </w:p>
    <w:p w14:paraId="660E5AD2" w14:textId="77777777" w:rsidR="00311065" w:rsidRPr="00985AE1" w:rsidRDefault="00311065" w:rsidP="00311065">
      <w:pPr>
        <w:keepNext/>
        <w:rPr>
          <w:rFonts w:ascii="Calibri" w:hAnsi="Calibri" w:cs="Calibri"/>
        </w:rPr>
      </w:pPr>
      <w:r w:rsidRPr="00985AE1">
        <w:rPr>
          <w:rFonts w:ascii="Calibri" w:hAnsi="Calibri" w:cs="Calibri"/>
        </w:rPr>
        <w:lastRenderedPageBreak/>
        <w:t xml:space="preserve">The following participants attended the </w:t>
      </w:r>
      <w:r>
        <w:rPr>
          <w:rFonts w:ascii="Calibri" w:hAnsi="Calibri" w:cs="Calibri"/>
        </w:rPr>
        <w:t>Networking/</w:t>
      </w:r>
      <w:r w:rsidRPr="00985AE1">
        <w:rPr>
          <w:rFonts w:ascii="Calibri" w:hAnsi="Calibri" w:cs="Calibri"/>
        </w:rPr>
        <w:t>Bidders Conference</w:t>
      </w:r>
      <w:r w:rsidR="00CF1E47">
        <w:rPr>
          <w:rFonts w:ascii="Calibri" w:hAnsi="Calibri" w:cs="Calibri"/>
        </w:rPr>
        <w:t>:</w:t>
      </w:r>
    </w:p>
    <w:p w14:paraId="4FBF18C5" w14:textId="77777777" w:rsidR="00311065" w:rsidRPr="00985AE1" w:rsidRDefault="00311065" w:rsidP="00311065">
      <w:pPr>
        <w:keepNext/>
        <w:rPr>
          <w:rFonts w:ascii="Calibri" w:hAnsi="Calibri" w:cs="Calibri"/>
        </w:rPr>
      </w:pPr>
    </w:p>
    <w:p w14:paraId="71262411" w14:textId="77777777" w:rsidR="00311065" w:rsidRDefault="00311065" w:rsidP="00311065">
      <w:pPr>
        <w:autoSpaceDE w:val="0"/>
        <w:autoSpaceDN w:val="0"/>
        <w:adjustRightInd w:val="0"/>
        <w:rPr>
          <w:rFonts w:ascii="Calibri" w:hAnsi="Calibri" w:cs="Calibri"/>
          <w: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4002"/>
      </w:tblGrid>
      <w:tr w:rsidR="00A81FF8" w:rsidRPr="00985AE1" w14:paraId="364E7BAE" w14:textId="77777777" w:rsidTr="00B240DA">
        <w:trPr>
          <w:cantSplit/>
          <w:tblHeader/>
        </w:trPr>
        <w:tc>
          <w:tcPr>
            <w:tcW w:w="576" w:type="dxa"/>
          </w:tcPr>
          <w:p w14:paraId="5F428C98" w14:textId="77777777" w:rsidR="00A81FF8" w:rsidRPr="00530140" w:rsidRDefault="00A81FF8" w:rsidP="00B240DA">
            <w:pPr>
              <w:rPr>
                <w:rFonts w:ascii="Calibri" w:hAnsi="Calibri" w:cs="Calibri"/>
              </w:rPr>
            </w:pPr>
          </w:p>
        </w:tc>
        <w:tc>
          <w:tcPr>
            <w:tcW w:w="3600" w:type="dxa"/>
          </w:tcPr>
          <w:p w14:paraId="17189D21" w14:textId="77777777" w:rsidR="00A81FF8" w:rsidRPr="00985AE1" w:rsidRDefault="00A81FF8" w:rsidP="00B240DA">
            <w:pPr>
              <w:jc w:val="center"/>
              <w:rPr>
                <w:rFonts w:ascii="Calibri" w:hAnsi="Calibri" w:cs="Calibri"/>
                <w:b/>
              </w:rPr>
            </w:pPr>
            <w:r w:rsidRPr="00985AE1">
              <w:rPr>
                <w:rFonts w:ascii="Calibri" w:hAnsi="Calibri" w:cs="Calibri"/>
                <w:b/>
              </w:rPr>
              <w:t>Company Name / Address</w:t>
            </w:r>
          </w:p>
        </w:tc>
        <w:tc>
          <w:tcPr>
            <w:tcW w:w="3090" w:type="dxa"/>
          </w:tcPr>
          <w:p w14:paraId="2650C2C5" w14:textId="77777777" w:rsidR="00A81FF8" w:rsidRPr="00985AE1" w:rsidRDefault="00A81FF8" w:rsidP="00B240DA">
            <w:pPr>
              <w:jc w:val="center"/>
              <w:rPr>
                <w:rFonts w:ascii="Calibri" w:hAnsi="Calibri" w:cs="Calibri"/>
                <w:b/>
              </w:rPr>
            </w:pPr>
            <w:r w:rsidRPr="00985AE1">
              <w:rPr>
                <w:rFonts w:ascii="Calibri" w:hAnsi="Calibri" w:cs="Calibri"/>
                <w:b/>
              </w:rPr>
              <w:t>Representative</w:t>
            </w:r>
          </w:p>
        </w:tc>
        <w:tc>
          <w:tcPr>
            <w:tcW w:w="4002" w:type="dxa"/>
          </w:tcPr>
          <w:p w14:paraId="034CD9DC" w14:textId="77777777" w:rsidR="00A81FF8" w:rsidRPr="00985AE1" w:rsidRDefault="00A81FF8" w:rsidP="00B240DA">
            <w:pPr>
              <w:jc w:val="center"/>
              <w:rPr>
                <w:rFonts w:ascii="Calibri" w:hAnsi="Calibri" w:cs="Calibri"/>
                <w:b/>
              </w:rPr>
            </w:pPr>
            <w:r w:rsidRPr="00985AE1">
              <w:rPr>
                <w:rFonts w:ascii="Calibri" w:hAnsi="Calibri" w:cs="Calibri"/>
                <w:b/>
              </w:rPr>
              <w:t>Contact Information</w:t>
            </w:r>
          </w:p>
        </w:tc>
      </w:tr>
      <w:tr w:rsidR="00A81FF8" w:rsidRPr="00985AE1" w14:paraId="716A9522" w14:textId="77777777" w:rsidTr="00B240DA">
        <w:tc>
          <w:tcPr>
            <w:tcW w:w="576" w:type="dxa"/>
            <w:vMerge w:val="restart"/>
          </w:tcPr>
          <w:p w14:paraId="7BEB82E0" w14:textId="77777777" w:rsidR="00A81FF8" w:rsidRPr="00530140" w:rsidRDefault="00A81FF8" w:rsidP="00B240DA">
            <w:pPr>
              <w:pStyle w:val="Header"/>
              <w:tabs>
                <w:tab w:val="left" w:pos="360"/>
              </w:tabs>
              <w:rPr>
                <w:rFonts w:ascii="Calibri" w:hAnsi="Calibri" w:cs="Calibri"/>
                <w:sz w:val="20"/>
              </w:rPr>
            </w:pPr>
            <w:r>
              <w:rPr>
                <w:rFonts w:ascii="Calibri" w:hAnsi="Calibri" w:cs="Calibri"/>
                <w:sz w:val="20"/>
              </w:rPr>
              <w:t>1.</w:t>
            </w:r>
          </w:p>
        </w:tc>
        <w:tc>
          <w:tcPr>
            <w:tcW w:w="3600" w:type="dxa"/>
            <w:vMerge w:val="restart"/>
            <w:tcMar>
              <w:top w:w="29" w:type="dxa"/>
              <w:left w:w="115" w:type="dxa"/>
              <w:bottom w:w="29" w:type="dxa"/>
              <w:right w:w="115" w:type="dxa"/>
            </w:tcMar>
            <w:vAlign w:val="center"/>
          </w:tcPr>
          <w:p w14:paraId="1508B2DB"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AEKO Consulting</w:t>
            </w:r>
          </w:p>
          <w:p w14:paraId="09C22932"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1939 Harrison St. Suite 420</w:t>
            </w:r>
          </w:p>
          <w:p w14:paraId="78B30807"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Oakland, CA 94642</w:t>
            </w:r>
          </w:p>
        </w:tc>
        <w:tc>
          <w:tcPr>
            <w:tcW w:w="3090" w:type="dxa"/>
            <w:vMerge w:val="restart"/>
            <w:tcMar>
              <w:top w:w="29" w:type="dxa"/>
              <w:left w:w="115" w:type="dxa"/>
              <w:bottom w:w="29" w:type="dxa"/>
              <w:right w:w="115" w:type="dxa"/>
            </w:tcMar>
            <w:vAlign w:val="center"/>
          </w:tcPr>
          <w:p w14:paraId="0747DC79"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 xml:space="preserve">Ismael Okunade </w:t>
            </w:r>
          </w:p>
        </w:tc>
        <w:tc>
          <w:tcPr>
            <w:tcW w:w="4002" w:type="dxa"/>
            <w:tcMar>
              <w:top w:w="29" w:type="dxa"/>
              <w:left w:w="115" w:type="dxa"/>
              <w:bottom w:w="29" w:type="dxa"/>
              <w:right w:w="115" w:type="dxa"/>
            </w:tcMar>
            <w:vAlign w:val="center"/>
          </w:tcPr>
          <w:p w14:paraId="6AE1BF08" w14:textId="77777777" w:rsidR="00A81FF8" w:rsidRPr="00985AE1" w:rsidRDefault="00A81FF8" w:rsidP="00B240DA">
            <w:pPr>
              <w:rPr>
                <w:rFonts w:ascii="Calibri" w:hAnsi="Calibri" w:cs="Calibri"/>
                <w:sz w:val="20"/>
              </w:rPr>
            </w:pPr>
            <w:r w:rsidRPr="00985AE1">
              <w:rPr>
                <w:rFonts w:ascii="Calibri" w:hAnsi="Calibri" w:cs="Calibri"/>
                <w:sz w:val="20"/>
              </w:rPr>
              <w:t xml:space="preserve">Phone: </w:t>
            </w:r>
            <w:r w:rsidRPr="00007276">
              <w:rPr>
                <w:rFonts w:ascii="Calibri" w:hAnsi="Calibri" w:cs="Calibri"/>
                <w:b/>
                <w:sz w:val="20"/>
              </w:rPr>
              <w:t>(</w:t>
            </w:r>
            <w:r>
              <w:rPr>
                <w:rFonts w:ascii="Calibri" w:hAnsi="Calibri" w:cs="Calibri"/>
                <w:b/>
                <w:sz w:val="20"/>
              </w:rPr>
              <w:t>510</w:t>
            </w:r>
            <w:r w:rsidRPr="00007276">
              <w:rPr>
                <w:rFonts w:ascii="Calibri" w:hAnsi="Calibri" w:cs="Calibri"/>
                <w:b/>
                <w:sz w:val="20"/>
              </w:rPr>
              <w:t xml:space="preserve">) </w:t>
            </w:r>
            <w:r>
              <w:rPr>
                <w:rFonts w:ascii="Calibri" w:hAnsi="Calibri" w:cs="Calibri"/>
                <w:b/>
                <w:sz w:val="20"/>
              </w:rPr>
              <w:t>593</w:t>
            </w:r>
            <w:r w:rsidRPr="00007276">
              <w:rPr>
                <w:rFonts w:ascii="Calibri" w:hAnsi="Calibri" w:cs="Calibri"/>
                <w:b/>
                <w:sz w:val="20"/>
              </w:rPr>
              <w:t>-</w:t>
            </w:r>
            <w:r>
              <w:rPr>
                <w:rFonts w:ascii="Calibri" w:hAnsi="Calibri" w:cs="Calibri"/>
                <w:b/>
                <w:sz w:val="20"/>
              </w:rPr>
              <w:t>6164</w:t>
            </w:r>
          </w:p>
        </w:tc>
      </w:tr>
      <w:tr w:rsidR="00A81FF8" w:rsidRPr="00985AE1" w14:paraId="29AA1616" w14:textId="77777777" w:rsidTr="00B240DA">
        <w:tc>
          <w:tcPr>
            <w:tcW w:w="576" w:type="dxa"/>
            <w:vMerge/>
          </w:tcPr>
          <w:p w14:paraId="20E823AD"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AD741A"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0D4BAB2B"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2AF23A0F" w14:textId="77777777" w:rsidR="00A81FF8" w:rsidRPr="00865D47" w:rsidRDefault="00A81FF8" w:rsidP="00B240DA">
            <w:pPr>
              <w:rPr>
                <w:rFonts w:ascii="Calibri" w:hAnsi="Calibri" w:cs="Calibri"/>
                <w:b/>
                <w:color w:val="000000"/>
                <w:sz w:val="22"/>
                <w:szCs w:val="22"/>
              </w:rPr>
            </w:pPr>
            <w:r w:rsidRPr="00985AE1">
              <w:rPr>
                <w:rFonts w:ascii="Calibri" w:hAnsi="Calibri" w:cs="Calibri"/>
                <w:sz w:val="20"/>
              </w:rPr>
              <w:t>E-Mail:</w:t>
            </w:r>
            <w:r>
              <w:rPr>
                <w:rFonts w:ascii="Calibri" w:hAnsi="Calibri" w:cs="Calibri"/>
                <w:sz w:val="20"/>
              </w:rPr>
              <w:t xml:space="preserve"> </w:t>
            </w:r>
            <w:r>
              <w:rPr>
                <w:rFonts w:ascii="Calibri" w:hAnsi="Calibri" w:cs="Calibri"/>
                <w:b/>
                <w:sz w:val="20"/>
              </w:rPr>
              <w:t>ismaelo@aeko.com</w:t>
            </w:r>
            <w:r w:rsidRPr="00985AE1">
              <w:rPr>
                <w:rFonts w:ascii="Calibri" w:hAnsi="Calibri" w:cs="Calibri"/>
                <w:sz w:val="20"/>
              </w:rPr>
              <w:t xml:space="preserve"> </w:t>
            </w:r>
          </w:p>
        </w:tc>
      </w:tr>
      <w:tr w:rsidR="00A81FF8" w:rsidRPr="00985AE1" w14:paraId="717D3DC5" w14:textId="77777777" w:rsidTr="00B240DA">
        <w:tc>
          <w:tcPr>
            <w:tcW w:w="576" w:type="dxa"/>
            <w:vMerge/>
          </w:tcPr>
          <w:p w14:paraId="7D1E0C27"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C51CEC"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18F33AD1"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4624166D" w14:textId="77777777" w:rsidR="00A81FF8" w:rsidRPr="00035D40" w:rsidRDefault="00A81FF8" w:rsidP="00B240DA">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N/A</w:t>
            </w:r>
          </w:p>
        </w:tc>
      </w:tr>
      <w:tr w:rsidR="00A81FF8" w:rsidRPr="00985AE1" w14:paraId="4318A930" w14:textId="77777777" w:rsidTr="00B240DA">
        <w:tc>
          <w:tcPr>
            <w:tcW w:w="576" w:type="dxa"/>
            <w:vMerge/>
          </w:tcPr>
          <w:p w14:paraId="6CB7972A"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2F15FA"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5B6AEB10"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2FC8BD73" w14:textId="77777777" w:rsidR="00A81FF8" w:rsidRPr="00035D40" w:rsidRDefault="00A81FF8" w:rsidP="00B240DA">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A81FF8" w:rsidRPr="00985AE1" w14:paraId="7265B609" w14:textId="77777777" w:rsidTr="00B240DA">
        <w:tc>
          <w:tcPr>
            <w:tcW w:w="576" w:type="dxa"/>
            <w:vMerge/>
          </w:tcPr>
          <w:p w14:paraId="241F6A0F"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4349032"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4F8CCAB2"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6748E428" w14:textId="77777777" w:rsidR="00A81FF8" w:rsidRPr="00865D47" w:rsidRDefault="00A81FF8" w:rsidP="00B240DA">
            <w:pPr>
              <w:rPr>
                <w:rFonts w:ascii="Calibri" w:hAnsi="Calibri" w:cs="Calibri"/>
                <w:b/>
                <w:sz w:val="20"/>
              </w:rPr>
            </w:pPr>
            <w:r w:rsidRPr="00985AE1">
              <w:rPr>
                <w:rFonts w:ascii="Calibri" w:hAnsi="Calibri" w:cs="Calibri"/>
                <w:sz w:val="20"/>
              </w:rPr>
              <w:t xml:space="preserve">Certified SLEB: </w:t>
            </w:r>
            <w:r>
              <w:rPr>
                <w:rFonts w:ascii="Calibri" w:hAnsi="Calibri" w:cs="Calibri"/>
                <w:b/>
                <w:bCs/>
                <w:sz w:val="20"/>
              </w:rPr>
              <w:t>N/A</w:t>
            </w:r>
          </w:p>
        </w:tc>
      </w:tr>
      <w:tr w:rsidR="00A81FF8" w:rsidRPr="00985AE1" w14:paraId="1B429D51" w14:textId="77777777" w:rsidTr="00B240DA">
        <w:tc>
          <w:tcPr>
            <w:tcW w:w="576" w:type="dxa"/>
            <w:vMerge w:val="restart"/>
          </w:tcPr>
          <w:p w14:paraId="43055980" w14:textId="77777777" w:rsidR="00A81FF8" w:rsidRPr="00530140" w:rsidRDefault="00A81FF8" w:rsidP="00B240DA">
            <w:pPr>
              <w:pStyle w:val="Header"/>
              <w:tabs>
                <w:tab w:val="left" w:pos="360"/>
              </w:tabs>
              <w:rPr>
                <w:rFonts w:ascii="Calibri" w:hAnsi="Calibri" w:cs="Calibri"/>
                <w:sz w:val="20"/>
              </w:rPr>
            </w:pPr>
            <w:r>
              <w:rPr>
                <w:rFonts w:ascii="Calibri" w:hAnsi="Calibri" w:cs="Calibri"/>
                <w:sz w:val="20"/>
              </w:rPr>
              <w:t>2.</w:t>
            </w:r>
          </w:p>
        </w:tc>
        <w:tc>
          <w:tcPr>
            <w:tcW w:w="3600" w:type="dxa"/>
            <w:vMerge w:val="restart"/>
            <w:tcMar>
              <w:top w:w="29" w:type="dxa"/>
              <w:left w:w="115" w:type="dxa"/>
              <w:bottom w:w="29" w:type="dxa"/>
              <w:right w:w="115" w:type="dxa"/>
            </w:tcMar>
            <w:vAlign w:val="center"/>
          </w:tcPr>
          <w:p w14:paraId="3F47626F"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 xml:space="preserve">Integrity Technology </w:t>
            </w:r>
          </w:p>
          <w:p w14:paraId="30981B7C"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PO Box 2254</w:t>
            </w:r>
          </w:p>
          <w:p w14:paraId="566331BF"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Castro Valley,</w:t>
            </w:r>
          </w:p>
          <w:p w14:paraId="36785417" w14:textId="77777777" w:rsidR="00A81FF8" w:rsidRPr="00CF1E47" w:rsidRDefault="00A81FF8" w:rsidP="00B240DA">
            <w:pPr>
              <w:pStyle w:val="Header"/>
              <w:rPr>
                <w:rFonts w:ascii="Calibri" w:hAnsi="Calibri" w:cs="Calibri"/>
                <w:b/>
                <w:bCs/>
                <w:sz w:val="20"/>
              </w:rPr>
            </w:pPr>
            <w:r w:rsidRPr="00CF1E47">
              <w:rPr>
                <w:rFonts w:ascii="Calibri" w:hAnsi="Calibri" w:cs="Calibri"/>
                <w:b/>
                <w:bCs/>
                <w:sz w:val="20"/>
              </w:rPr>
              <w:t>CA 94546</w:t>
            </w:r>
          </w:p>
          <w:p w14:paraId="413EB8D1" w14:textId="77777777" w:rsidR="00A81FF8" w:rsidRPr="00CF1E47" w:rsidRDefault="00A81FF8" w:rsidP="00B240DA">
            <w:pPr>
              <w:pStyle w:val="Header"/>
              <w:rPr>
                <w:rFonts w:ascii="Calibri" w:hAnsi="Calibri" w:cs="Calibri"/>
                <w:b/>
                <w:bCs/>
                <w:sz w:val="20"/>
              </w:rPr>
            </w:pPr>
          </w:p>
        </w:tc>
        <w:tc>
          <w:tcPr>
            <w:tcW w:w="3090" w:type="dxa"/>
            <w:vMerge w:val="restart"/>
            <w:tcMar>
              <w:top w:w="29" w:type="dxa"/>
              <w:left w:w="115" w:type="dxa"/>
              <w:bottom w:w="29" w:type="dxa"/>
              <w:right w:w="115" w:type="dxa"/>
            </w:tcMar>
            <w:vAlign w:val="center"/>
          </w:tcPr>
          <w:p w14:paraId="1E450830" w14:textId="77777777" w:rsidR="00A81FF8" w:rsidRPr="00CF1E47" w:rsidRDefault="00A81FF8" w:rsidP="00B240DA">
            <w:pPr>
              <w:tabs>
                <w:tab w:val="left" w:pos="360"/>
                <w:tab w:val="center" w:pos="4320"/>
                <w:tab w:val="right" w:pos="8640"/>
              </w:tabs>
              <w:rPr>
                <w:rFonts w:ascii="Calibri" w:hAnsi="Calibri" w:cs="Calibri"/>
                <w:b/>
                <w:bCs/>
                <w:sz w:val="20"/>
              </w:rPr>
            </w:pPr>
            <w:r w:rsidRPr="00CF1E47">
              <w:rPr>
                <w:rFonts w:ascii="Calibri" w:hAnsi="Calibri" w:cs="Calibri"/>
                <w:b/>
                <w:bCs/>
                <w:sz w:val="20"/>
              </w:rPr>
              <w:t>Jackie Smith-McKaig</w:t>
            </w:r>
          </w:p>
        </w:tc>
        <w:tc>
          <w:tcPr>
            <w:tcW w:w="4002" w:type="dxa"/>
            <w:tcMar>
              <w:top w:w="29" w:type="dxa"/>
              <w:left w:w="115" w:type="dxa"/>
              <w:bottom w:w="29" w:type="dxa"/>
              <w:right w:w="115" w:type="dxa"/>
            </w:tcMar>
            <w:vAlign w:val="center"/>
          </w:tcPr>
          <w:p w14:paraId="5957E03E" w14:textId="77777777" w:rsidR="00A81FF8" w:rsidRPr="00985AE1" w:rsidRDefault="00A81FF8" w:rsidP="00B240DA">
            <w:pPr>
              <w:rPr>
                <w:rFonts w:ascii="Calibri" w:hAnsi="Calibri" w:cs="Calibri"/>
                <w:sz w:val="20"/>
              </w:rPr>
            </w:pPr>
            <w:r w:rsidRPr="00985AE1">
              <w:rPr>
                <w:rFonts w:ascii="Calibri" w:hAnsi="Calibri" w:cs="Calibri"/>
                <w:sz w:val="20"/>
              </w:rPr>
              <w:t xml:space="preserve">Phone: </w:t>
            </w:r>
            <w:r>
              <w:rPr>
                <w:rFonts w:ascii="Calibri" w:hAnsi="Calibri" w:cs="Calibri"/>
                <w:sz w:val="20"/>
              </w:rPr>
              <w:t>(</w:t>
            </w:r>
            <w:r>
              <w:rPr>
                <w:rFonts w:ascii="Calibri" w:hAnsi="Calibri" w:cs="Calibri"/>
                <w:b/>
                <w:sz w:val="20"/>
              </w:rPr>
              <w:t>510) 969-4065</w:t>
            </w:r>
          </w:p>
        </w:tc>
      </w:tr>
      <w:tr w:rsidR="00A81FF8" w:rsidRPr="00985AE1" w14:paraId="345FD2F3" w14:textId="77777777" w:rsidTr="00B240DA">
        <w:tc>
          <w:tcPr>
            <w:tcW w:w="576" w:type="dxa"/>
            <w:vMerge/>
          </w:tcPr>
          <w:p w14:paraId="6599EA64" w14:textId="77777777" w:rsidR="00A81FF8" w:rsidRPr="00530140" w:rsidRDefault="00A81FF8" w:rsidP="00B240DA">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5CC1E07C" w14:textId="77777777" w:rsidR="00A81FF8" w:rsidRPr="00CF1E47" w:rsidRDefault="00A81FF8" w:rsidP="00B240DA">
            <w:pPr>
              <w:pStyle w:val="Header"/>
              <w:rPr>
                <w:rFonts w:ascii="Calibri" w:hAnsi="Calibri" w:cs="Calibri"/>
                <w:b/>
                <w:bCs/>
                <w:sz w:val="20"/>
              </w:rPr>
            </w:pPr>
          </w:p>
        </w:tc>
        <w:tc>
          <w:tcPr>
            <w:tcW w:w="3090" w:type="dxa"/>
            <w:vMerge/>
            <w:tcMar>
              <w:top w:w="29" w:type="dxa"/>
              <w:left w:w="115" w:type="dxa"/>
              <w:bottom w:w="29" w:type="dxa"/>
              <w:right w:w="115" w:type="dxa"/>
            </w:tcMar>
            <w:vAlign w:val="center"/>
          </w:tcPr>
          <w:p w14:paraId="14CDCCF1" w14:textId="77777777" w:rsidR="00A81FF8" w:rsidRPr="00CF1E47" w:rsidRDefault="00A81FF8" w:rsidP="00B240DA">
            <w:pPr>
              <w:tabs>
                <w:tab w:val="left" w:pos="360"/>
                <w:tab w:val="center" w:pos="4320"/>
                <w:tab w:val="right" w:pos="8640"/>
              </w:tabs>
              <w:rPr>
                <w:rFonts w:ascii="Calibri" w:hAnsi="Calibri" w:cs="Calibri"/>
                <w:b/>
                <w:bCs/>
                <w:sz w:val="20"/>
              </w:rPr>
            </w:pPr>
          </w:p>
        </w:tc>
        <w:tc>
          <w:tcPr>
            <w:tcW w:w="4002" w:type="dxa"/>
            <w:tcMar>
              <w:top w:w="29" w:type="dxa"/>
              <w:left w:w="115" w:type="dxa"/>
              <w:bottom w:w="29" w:type="dxa"/>
              <w:right w:w="115" w:type="dxa"/>
            </w:tcMar>
            <w:vAlign w:val="center"/>
          </w:tcPr>
          <w:p w14:paraId="363BEF80" w14:textId="77777777" w:rsidR="00A81FF8" w:rsidRPr="00865D47" w:rsidRDefault="00A81FF8" w:rsidP="00B240DA">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hyperlink r:id="rId19" w:history="1">
              <w:r w:rsidRPr="00A81FF8">
                <w:rPr>
                  <w:rStyle w:val="Hyperlink"/>
                  <w:rFonts w:ascii="Calibri" w:hAnsi="Calibri" w:cs="Calibri"/>
                  <w:b/>
                  <w:color w:val="000000" w:themeColor="text1"/>
                  <w:sz w:val="20"/>
                </w:rPr>
                <w:t>jackie@integritytechnology.org</w:t>
              </w:r>
            </w:hyperlink>
          </w:p>
        </w:tc>
      </w:tr>
      <w:tr w:rsidR="00A81FF8" w:rsidRPr="00985AE1" w14:paraId="3E92A307" w14:textId="77777777" w:rsidTr="00B240DA">
        <w:tc>
          <w:tcPr>
            <w:tcW w:w="576" w:type="dxa"/>
            <w:vMerge/>
          </w:tcPr>
          <w:p w14:paraId="5B2C78C3" w14:textId="77777777" w:rsidR="00A81FF8" w:rsidRPr="00530140" w:rsidRDefault="00A81FF8" w:rsidP="00B240DA">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5421AB6D" w14:textId="77777777" w:rsidR="00A81FF8" w:rsidRPr="00CF1E47" w:rsidRDefault="00A81FF8" w:rsidP="00B240DA">
            <w:pPr>
              <w:pStyle w:val="Header"/>
              <w:rPr>
                <w:rFonts w:ascii="Calibri" w:hAnsi="Calibri" w:cs="Calibri"/>
                <w:b/>
                <w:bCs/>
                <w:sz w:val="20"/>
              </w:rPr>
            </w:pPr>
          </w:p>
        </w:tc>
        <w:tc>
          <w:tcPr>
            <w:tcW w:w="3090" w:type="dxa"/>
            <w:vMerge/>
            <w:tcMar>
              <w:top w:w="29" w:type="dxa"/>
              <w:left w:w="115" w:type="dxa"/>
              <w:bottom w:w="29" w:type="dxa"/>
              <w:right w:w="115" w:type="dxa"/>
            </w:tcMar>
            <w:vAlign w:val="center"/>
          </w:tcPr>
          <w:p w14:paraId="2ABA6597" w14:textId="77777777" w:rsidR="00A81FF8" w:rsidRPr="00CF1E47" w:rsidRDefault="00A81FF8" w:rsidP="00B240DA">
            <w:pPr>
              <w:tabs>
                <w:tab w:val="left" w:pos="360"/>
                <w:tab w:val="center" w:pos="4320"/>
                <w:tab w:val="right" w:pos="8640"/>
              </w:tabs>
              <w:rPr>
                <w:rFonts w:ascii="Calibri" w:hAnsi="Calibri" w:cs="Calibri"/>
                <w:b/>
                <w:bCs/>
                <w:sz w:val="20"/>
              </w:rPr>
            </w:pPr>
          </w:p>
        </w:tc>
        <w:tc>
          <w:tcPr>
            <w:tcW w:w="4002" w:type="dxa"/>
            <w:tcMar>
              <w:top w:w="29" w:type="dxa"/>
              <w:left w:w="115" w:type="dxa"/>
              <w:bottom w:w="29" w:type="dxa"/>
              <w:right w:w="115" w:type="dxa"/>
            </w:tcMar>
            <w:vAlign w:val="center"/>
          </w:tcPr>
          <w:p w14:paraId="4BD82866" w14:textId="77777777" w:rsidR="00A81FF8" w:rsidRPr="00035D40" w:rsidRDefault="00A81FF8" w:rsidP="00B240DA">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N/A</w:t>
            </w:r>
          </w:p>
        </w:tc>
      </w:tr>
      <w:tr w:rsidR="00A81FF8" w:rsidRPr="00985AE1" w14:paraId="1B5BC5B5" w14:textId="77777777" w:rsidTr="00B240DA">
        <w:tc>
          <w:tcPr>
            <w:tcW w:w="576" w:type="dxa"/>
            <w:vMerge/>
          </w:tcPr>
          <w:p w14:paraId="1A851272" w14:textId="77777777" w:rsidR="00A81FF8" w:rsidRPr="00530140" w:rsidRDefault="00A81FF8" w:rsidP="00B240DA">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7E215D27" w14:textId="77777777" w:rsidR="00A81FF8" w:rsidRPr="00CF1E47" w:rsidRDefault="00A81FF8" w:rsidP="00B240DA">
            <w:pPr>
              <w:pStyle w:val="Header"/>
              <w:rPr>
                <w:rFonts w:ascii="Calibri" w:hAnsi="Calibri" w:cs="Calibri"/>
                <w:b/>
                <w:bCs/>
                <w:sz w:val="20"/>
              </w:rPr>
            </w:pPr>
          </w:p>
        </w:tc>
        <w:tc>
          <w:tcPr>
            <w:tcW w:w="3090" w:type="dxa"/>
            <w:vMerge/>
            <w:tcMar>
              <w:top w:w="29" w:type="dxa"/>
              <w:left w:w="115" w:type="dxa"/>
              <w:bottom w:w="29" w:type="dxa"/>
              <w:right w:w="115" w:type="dxa"/>
            </w:tcMar>
            <w:vAlign w:val="center"/>
          </w:tcPr>
          <w:p w14:paraId="60FF94C8" w14:textId="77777777" w:rsidR="00A81FF8" w:rsidRPr="00CF1E47" w:rsidRDefault="00A81FF8" w:rsidP="00B240DA">
            <w:pPr>
              <w:tabs>
                <w:tab w:val="left" w:pos="360"/>
                <w:tab w:val="center" w:pos="4320"/>
                <w:tab w:val="right" w:pos="8640"/>
              </w:tabs>
              <w:rPr>
                <w:rFonts w:ascii="Calibri" w:hAnsi="Calibri" w:cs="Calibri"/>
                <w:b/>
                <w:bCs/>
                <w:sz w:val="20"/>
              </w:rPr>
            </w:pPr>
          </w:p>
        </w:tc>
        <w:tc>
          <w:tcPr>
            <w:tcW w:w="4002" w:type="dxa"/>
            <w:tcMar>
              <w:top w:w="29" w:type="dxa"/>
              <w:left w:w="115" w:type="dxa"/>
              <w:bottom w:w="29" w:type="dxa"/>
              <w:right w:w="115" w:type="dxa"/>
            </w:tcMar>
            <w:vAlign w:val="center"/>
          </w:tcPr>
          <w:p w14:paraId="47FBA0FC" w14:textId="77777777" w:rsidR="00A81FF8" w:rsidRPr="00035D40" w:rsidRDefault="00A81FF8" w:rsidP="00B240DA">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A81FF8" w:rsidRPr="00985AE1" w14:paraId="51000045" w14:textId="77777777" w:rsidTr="00B240DA">
        <w:tc>
          <w:tcPr>
            <w:tcW w:w="576" w:type="dxa"/>
            <w:vMerge/>
          </w:tcPr>
          <w:p w14:paraId="2ABC6248" w14:textId="77777777" w:rsidR="00A81FF8" w:rsidRPr="00530140" w:rsidRDefault="00A81FF8" w:rsidP="00B240DA">
            <w:pPr>
              <w:pStyle w:val="Header"/>
              <w:tabs>
                <w:tab w:val="left" w:pos="360"/>
              </w:tabs>
              <w:rPr>
                <w:rFonts w:ascii="Calibri" w:hAnsi="Calibri" w:cs="Calibri"/>
                <w:sz w:val="20"/>
              </w:rPr>
            </w:pPr>
          </w:p>
        </w:tc>
        <w:tc>
          <w:tcPr>
            <w:tcW w:w="3600" w:type="dxa"/>
            <w:vMerge/>
            <w:tcMar>
              <w:top w:w="29" w:type="dxa"/>
              <w:left w:w="115" w:type="dxa"/>
              <w:bottom w:w="29" w:type="dxa"/>
              <w:right w:w="115" w:type="dxa"/>
            </w:tcMar>
            <w:vAlign w:val="center"/>
          </w:tcPr>
          <w:p w14:paraId="18134078" w14:textId="77777777" w:rsidR="00A81FF8" w:rsidRPr="00CF1E47" w:rsidRDefault="00A81FF8" w:rsidP="00B240DA">
            <w:pPr>
              <w:pStyle w:val="Header"/>
              <w:rPr>
                <w:rFonts w:ascii="Calibri" w:hAnsi="Calibri" w:cs="Calibri"/>
                <w:b/>
                <w:bCs/>
                <w:sz w:val="20"/>
              </w:rPr>
            </w:pPr>
          </w:p>
        </w:tc>
        <w:tc>
          <w:tcPr>
            <w:tcW w:w="3090" w:type="dxa"/>
            <w:vMerge/>
            <w:tcMar>
              <w:top w:w="29" w:type="dxa"/>
              <w:left w:w="115" w:type="dxa"/>
              <w:bottom w:w="29" w:type="dxa"/>
              <w:right w:w="115" w:type="dxa"/>
            </w:tcMar>
            <w:vAlign w:val="center"/>
          </w:tcPr>
          <w:p w14:paraId="359D0D0B" w14:textId="77777777" w:rsidR="00A81FF8" w:rsidRPr="00CF1E47" w:rsidRDefault="00A81FF8" w:rsidP="00B240DA">
            <w:pPr>
              <w:tabs>
                <w:tab w:val="left" w:pos="360"/>
                <w:tab w:val="center" w:pos="4320"/>
                <w:tab w:val="right" w:pos="8640"/>
              </w:tabs>
              <w:rPr>
                <w:rFonts w:ascii="Calibri" w:hAnsi="Calibri" w:cs="Calibri"/>
                <w:b/>
                <w:bCs/>
                <w:sz w:val="20"/>
              </w:rPr>
            </w:pPr>
          </w:p>
        </w:tc>
        <w:tc>
          <w:tcPr>
            <w:tcW w:w="4002" w:type="dxa"/>
            <w:tcMar>
              <w:top w:w="29" w:type="dxa"/>
              <w:left w:w="115" w:type="dxa"/>
              <w:bottom w:w="29" w:type="dxa"/>
              <w:right w:w="115" w:type="dxa"/>
            </w:tcMar>
            <w:vAlign w:val="center"/>
          </w:tcPr>
          <w:p w14:paraId="650A237B" w14:textId="77777777" w:rsidR="00A81FF8" w:rsidRPr="00865D47" w:rsidRDefault="00A81FF8" w:rsidP="00B240DA">
            <w:pPr>
              <w:rPr>
                <w:rFonts w:ascii="Calibri" w:hAnsi="Calibri" w:cs="Calibri"/>
                <w:b/>
                <w:sz w:val="20"/>
              </w:rPr>
            </w:pPr>
            <w:r w:rsidRPr="00985AE1">
              <w:rPr>
                <w:rFonts w:ascii="Calibri" w:hAnsi="Calibri" w:cs="Calibri"/>
                <w:sz w:val="20"/>
              </w:rPr>
              <w:t xml:space="preserve">Certified SLEB: </w:t>
            </w:r>
            <w:r w:rsidRPr="0036247E">
              <w:rPr>
                <w:rFonts w:ascii="Calibri" w:hAnsi="Calibri" w:cs="Calibri"/>
                <w:b/>
                <w:bCs/>
                <w:sz w:val="20"/>
              </w:rPr>
              <w:t xml:space="preserve"> </w:t>
            </w:r>
            <w:r>
              <w:rPr>
                <w:rFonts w:ascii="Calibri" w:hAnsi="Calibri" w:cs="Calibri"/>
                <w:b/>
                <w:bCs/>
                <w:sz w:val="20"/>
              </w:rPr>
              <w:t>Yes</w:t>
            </w:r>
          </w:p>
        </w:tc>
      </w:tr>
      <w:tr w:rsidR="00A81FF8" w:rsidRPr="00985AE1" w14:paraId="497D1387" w14:textId="77777777" w:rsidTr="00B240DA">
        <w:tc>
          <w:tcPr>
            <w:tcW w:w="576" w:type="dxa"/>
            <w:vMerge w:val="restart"/>
          </w:tcPr>
          <w:p w14:paraId="08174810" w14:textId="77777777" w:rsidR="00A81FF8" w:rsidRPr="00530140" w:rsidRDefault="00A81FF8" w:rsidP="00B240DA">
            <w:pPr>
              <w:pStyle w:val="Header"/>
              <w:tabs>
                <w:tab w:val="clear" w:pos="4320"/>
                <w:tab w:val="clear" w:pos="8640"/>
              </w:tabs>
              <w:rPr>
                <w:rFonts w:ascii="Calibri" w:hAnsi="Calibri" w:cs="Calibri"/>
                <w:sz w:val="20"/>
              </w:rPr>
            </w:pPr>
            <w:r>
              <w:rPr>
                <w:rFonts w:ascii="Calibri" w:hAnsi="Calibri" w:cs="Calibri"/>
                <w:sz w:val="20"/>
              </w:rPr>
              <w:t>3.</w:t>
            </w:r>
          </w:p>
        </w:tc>
        <w:tc>
          <w:tcPr>
            <w:tcW w:w="3600" w:type="dxa"/>
            <w:vMerge w:val="restart"/>
            <w:tcMar>
              <w:top w:w="29" w:type="dxa"/>
              <w:left w:w="115" w:type="dxa"/>
              <w:bottom w:w="29" w:type="dxa"/>
              <w:right w:w="115" w:type="dxa"/>
            </w:tcMar>
            <w:vAlign w:val="center"/>
          </w:tcPr>
          <w:p w14:paraId="00343DFF" w14:textId="77777777" w:rsidR="00A81FF8" w:rsidRPr="00CF1E47" w:rsidRDefault="00A81FF8" w:rsidP="00B240DA">
            <w:pPr>
              <w:pStyle w:val="Header"/>
              <w:tabs>
                <w:tab w:val="clear" w:pos="4320"/>
                <w:tab w:val="clear" w:pos="8640"/>
              </w:tabs>
              <w:rPr>
                <w:rFonts w:ascii="Calibri" w:hAnsi="Calibri" w:cs="Calibri"/>
                <w:b/>
                <w:bCs/>
                <w:sz w:val="20"/>
              </w:rPr>
            </w:pPr>
            <w:r w:rsidRPr="00CF1E47">
              <w:rPr>
                <w:rFonts w:ascii="Calibri" w:hAnsi="Calibri" w:cs="Calibri"/>
                <w:b/>
                <w:bCs/>
                <w:sz w:val="20"/>
              </w:rPr>
              <w:t>Compucom</w:t>
            </w:r>
          </w:p>
          <w:p w14:paraId="6F3B0B3E" w14:textId="77777777" w:rsidR="00A81FF8" w:rsidRPr="00CF1E47" w:rsidRDefault="00A81FF8" w:rsidP="00B240DA">
            <w:pPr>
              <w:pStyle w:val="Header"/>
              <w:tabs>
                <w:tab w:val="clear" w:pos="4320"/>
                <w:tab w:val="clear" w:pos="8640"/>
              </w:tabs>
              <w:rPr>
                <w:rFonts w:ascii="Calibri" w:hAnsi="Calibri" w:cs="Calibri"/>
                <w:b/>
                <w:bCs/>
                <w:sz w:val="20"/>
              </w:rPr>
            </w:pPr>
            <w:r w:rsidRPr="00CF1E47">
              <w:rPr>
                <w:rFonts w:ascii="Calibri" w:hAnsi="Calibri" w:cs="Calibri"/>
                <w:b/>
                <w:bCs/>
                <w:sz w:val="20"/>
              </w:rPr>
              <w:t>8106 Calvin Hall Rd,</w:t>
            </w:r>
          </w:p>
          <w:p w14:paraId="472B3ECA" w14:textId="77777777" w:rsidR="00A81FF8" w:rsidRPr="00CF1E47" w:rsidRDefault="00A81FF8" w:rsidP="00B240DA">
            <w:pPr>
              <w:pStyle w:val="Header"/>
              <w:tabs>
                <w:tab w:val="clear" w:pos="4320"/>
                <w:tab w:val="clear" w:pos="8640"/>
              </w:tabs>
              <w:rPr>
                <w:rFonts w:ascii="Calibri" w:hAnsi="Calibri" w:cs="Calibri"/>
                <w:b/>
                <w:bCs/>
                <w:sz w:val="20"/>
              </w:rPr>
            </w:pPr>
            <w:r w:rsidRPr="00CF1E47">
              <w:rPr>
                <w:rFonts w:ascii="Calibri" w:hAnsi="Calibri" w:cs="Calibri"/>
                <w:b/>
                <w:bCs/>
                <w:sz w:val="20"/>
              </w:rPr>
              <w:t>Fort Mill, SC 29707</w:t>
            </w:r>
          </w:p>
        </w:tc>
        <w:tc>
          <w:tcPr>
            <w:tcW w:w="3090" w:type="dxa"/>
            <w:vMerge w:val="restart"/>
            <w:tcMar>
              <w:top w:w="29" w:type="dxa"/>
              <w:left w:w="115" w:type="dxa"/>
              <w:bottom w:w="29" w:type="dxa"/>
              <w:right w:w="115" w:type="dxa"/>
            </w:tcMar>
            <w:vAlign w:val="center"/>
          </w:tcPr>
          <w:p w14:paraId="61149795" w14:textId="77777777" w:rsidR="00A81FF8" w:rsidRPr="00CF1E47" w:rsidRDefault="00A81FF8" w:rsidP="00B240DA">
            <w:pPr>
              <w:rPr>
                <w:rFonts w:ascii="Calibri" w:hAnsi="Calibri" w:cs="Calibri"/>
                <w:b/>
                <w:bCs/>
                <w:sz w:val="20"/>
              </w:rPr>
            </w:pPr>
            <w:r w:rsidRPr="00CF1E47">
              <w:rPr>
                <w:rFonts w:ascii="Calibri" w:hAnsi="Calibri" w:cs="Calibri"/>
                <w:b/>
                <w:bCs/>
                <w:sz w:val="20"/>
              </w:rPr>
              <w:t xml:space="preserve">Ana Lopez </w:t>
            </w:r>
          </w:p>
        </w:tc>
        <w:tc>
          <w:tcPr>
            <w:tcW w:w="4002" w:type="dxa"/>
            <w:tcMar>
              <w:top w:w="29" w:type="dxa"/>
              <w:left w:w="115" w:type="dxa"/>
              <w:bottom w:w="29" w:type="dxa"/>
              <w:right w:w="115" w:type="dxa"/>
            </w:tcMar>
            <w:vAlign w:val="center"/>
          </w:tcPr>
          <w:p w14:paraId="6E0824EA" w14:textId="77777777" w:rsidR="00A81FF8" w:rsidRPr="00985AE1" w:rsidRDefault="00A81FF8" w:rsidP="00B240DA">
            <w:pPr>
              <w:rPr>
                <w:rFonts w:ascii="Calibri" w:hAnsi="Calibri" w:cs="Calibri"/>
                <w:sz w:val="20"/>
              </w:rPr>
            </w:pPr>
            <w:r w:rsidRPr="00985AE1">
              <w:rPr>
                <w:rFonts w:ascii="Calibri" w:hAnsi="Calibri" w:cs="Calibri"/>
                <w:sz w:val="20"/>
              </w:rPr>
              <w:t xml:space="preserve">Phone: </w:t>
            </w:r>
            <w:r w:rsidRPr="00007276">
              <w:rPr>
                <w:rFonts w:ascii="Calibri" w:hAnsi="Calibri" w:cs="Calibri"/>
                <w:b/>
                <w:sz w:val="20"/>
              </w:rPr>
              <w:t>(</w:t>
            </w:r>
            <w:r>
              <w:rPr>
                <w:rFonts w:ascii="Calibri" w:hAnsi="Calibri" w:cs="Calibri"/>
                <w:b/>
                <w:sz w:val="20"/>
              </w:rPr>
              <w:t>916</w:t>
            </w:r>
            <w:r w:rsidRPr="00007276">
              <w:rPr>
                <w:rFonts w:ascii="Calibri" w:hAnsi="Calibri" w:cs="Calibri"/>
                <w:b/>
                <w:sz w:val="20"/>
              </w:rPr>
              <w:t xml:space="preserve">) </w:t>
            </w:r>
            <w:r>
              <w:rPr>
                <w:rFonts w:ascii="Calibri" w:hAnsi="Calibri" w:cs="Calibri"/>
                <w:b/>
                <w:sz w:val="20"/>
              </w:rPr>
              <w:t>806</w:t>
            </w:r>
            <w:r w:rsidRPr="00007276">
              <w:rPr>
                <w:rFonts w:ascii="Calibri" w:hAnsi="Calibri" w:cs="Calibri"/>
                <w:b/>
                <w:sz w:val="20"/>
              </w:rPr>
              <w:t>-</w:t>
            </w:r>
            <w:r>
              <w:rPr>
                <w:rFonts w:ascii="Calibri" w:hAnsi="Calibri" w:cs="Calibri"/>
                <w:b/>
                <w:sz w:val="20"/>
              </w:rPr>
              <w:t>0955</w:t>
            </w:r>
          </w:p>
        </w:tc>
      </w:tr>
      <w:tr w:rsidR="00A81FF8" w:rsidRPr="00985AE1" w14:paraId="169A3973" w14:textId="77777777" w:rsidTr="00B240DA">
        <w:tc>
          <w:tcPr>
            <w:tcW w:w="576" w:type="dxa"/>
            <w:vMerge/>
          </w:tcPr>
          <w:p w14:paraId="5E62F8E2"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5F2E3F3"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221F9FB2"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323E2EE8" w14:textId="77777777" w:rsidR="00A81FF8" w:rsidRPr="00865D47" w:rsidRDefault="00A81FF8" w:rsidP="00B240DA">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B506C2">
              <w:rPr>
                <w:rFonts w:ascii="Calibri" w:hAnsi="Calibri" w:cs="Calibri"/>
                <w:b/>
                <w:sz w:val="20"/>
              </w:rPr>
              <w:t>ana.lopez@compucom.com</w:t>
            </w:r>
          </w:p>
        </w:tc>
      </w:tr>
      <w:tr w:rsidR="00A81FF8" w:rsidRPr="00985AE1" w14:paraId="7DDF8F02" w14:textId="77777777" w:rsidTr="00B240DA">
        <w:tc>
          <w:tcPr>
            <w:tcW w:w="576" w:type="dxa"/>
            <w:vMerge/>
          </w:tcPr>
          <w:p w14:paraId="359AA8F9"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9513B24"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0C569006"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6FDFF5A4" w14:textId="77777777" w:rsidR="00A81FF8" w:rsidRPr="00035D40" w:rsidRDefault="00A81FF8" w:rsidP="00B240DA">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A81FF8" w:rsidRPr="00985AE1" w14:paraId="485D310C" w14:textId="77777777" w:rsidTr="00B240DA">
        <w:tc>
          <w:tcPr>
            <w:tcW w:w="576" w:type="dxa"/>
            <w:vMerge/>
          </w:tcPr>
          <w:p w14:paraId="047E3871"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947EC23"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573AF78B"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0C378104" w14:textId="77777777" w:rsidR="00A81FF8" w:rsidRPr="00035D40" w:rsidRDefault="00A81FF8" w:rsidP="00B240DA">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A81FF8" w:rsidRPr="00985AE1" w14:paraId="121D629B" w14:textId="77777777" w:rsidTr="00B240DA">
        <w:tc>
          <w:tcPr>
            <w:tcW w:w="576" w:type="dxa"/>
            <w:vMerge/>
          </w:tcPr>
          <w:p w14:paraId="3A2F74D9" w14:textId="77777777" w:rsidR="00A81FF8" w:rsidRPr="00530140"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A27A5B" w14:textId="77777777" w:rsidR="00A81FF8" w:rsidRPr="00CF1E47" w:rsidRDefault="00A81FF8" w:rsidP="00B240DA">
            <w:pPr>
              <w:pStyle w:val="Header"/>
              <w:tabs>
                <w:tab w:val="clear" w:pos="4320"/>
                <w:tab w:val="clear" w:pos="8640"/>
              </w:tabs>
              <w:rPr>
                <w:rFonts w:ascii="Calibri" w:hAnsi="Calibri" w:cs="Calibri"/>
                <w:b/>
                <w:bCs/>
                <w:sz w:val="20"/>
              </w:rPr>
            </w:pPr>
          </w:p>
        </w:tc>
        <w:tc>
          <w:tcPr>
            <w:tcW w:w="3090" w:type="dxa"/>
            <w:vMerge/>
            <w:tcMar>
              <w:top w:w="29" w:type="dxa"/>
              <w:left w:w="115" w:type="dxa"/>
              <w:bottom w:w="29" w:type="dxa"/>
              <w:right w:w="115" w:type="dxa"/>
            </w:tcMar>
            <w:vAlign w:val="center"/>
          </w:tcPr>
          <w:p w14:paraId="793CC082" w14:textId="77777777" w:rsidR="00A81FF8" w:rsidRPr="00CF1E47" w:rsidRDefault="00A81FF8" w:rsidP="00B240DA">
            <w:pPr>
              <w:rPr>
                <w:rFonts w:ascii="Calibri" w:hAnsi="Calibri" w:cs="Calibri"/>
                <w:b/>
                <w:bCs/>
                <w:sz w:val="20"/>
              </w:rPr>
            </w:pPr>
          </w:p>
        </w:tc>
        <w:tc>
          <w:tcPr>
            <w:tcW w:w="4002" w:type="dxa"/>
            <w:tcMar>
              <w:top w:w="29" w:type="dxa"/>
              <w:left w:w="115" w:type="dxa"/>
              <w:bottom w:w="29" w:type="dxa"/>
              <w:right w:w="115" w:type="dxa"/>
            </w:tcMar>
            <w:vAlign w:val="center"/>
          </w:tcPr>
          <w:p w14:paraId="2AB2380F" w14:textId="77777777" w:rsidR="00A81FF8" w:rsidRPr="00865D47" w:rsidRDefault="00A81FF8" w:rsidP="00B240DA">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sidRPr="0036247E">
              <w:rPr>
                <w:rFonts w:ascii="Calibri" w:hAnsi="Calibri" w:cs="Calibri"/>
                <w:b/>
                <w:bCs/>
                <w:sz w:val="20"/>
              </w:rPr>
              <w:t>No</w:t>
            </w:r>
          </w:p>
        </w:tc>
      </w:tr>
      <w:tr w:rsidR="00A81FF8" w:rsidRPr="00985AE1" w14:paraId="76C541B6" w14:textId="77777777" w:rsidTr="00B240DA">
        <w:tc>
          <w:tcPr>
            <w:tcW w:w="576" w:type="dxa"/>
            <w:vMerge w:val="restart"/>
          </w:tcPr>
          <w:p w14:paraId="0C5C8EE8" w14:textId="77777777" w:rsidR="00A81FF8" w:rsidRPr="00530140" w:rsidRDefault="00A81FF8" w:rsidP="00B240DA">
            <w:pPr>
              <w:pStyle w:val="Header"/>
              <w:tabs>
                <w:tab w:val="clear" w:pos="4320"/>
                <w:tab w:val="clear" w:pos="8640"/>
              </w:tabs>
              <w:rPr>
                <w:rFonts w:ascii="Calibri" w:hAnsi="Calibri" w:cs="Calibri"/>
                <w:sz w:val="20"/>
              </w:rPr>
            </w:pPr>
            <w:r>
              <w:rPr>
                <w:rFonts w:ascii="Calibri" w:hAnsi="Calibri" w:cs="Calibri"/>
                <w:sz w:val="20"/>
              </w:rPr>
              <w:t>4</w:t>
            </w:r>
          </w:p>
        </w:tc>
        <w:tc>
          <w:tcPr>
            <w:tcW w:w="3600" w:type="dxa"/>
            <w:vMerge w:val="restart"/>
            <w:tcMar>
              <w:top w:w="29" w:type="dxa"/>
              <w:left w:w="115" w:type="dxa"/>
              <w:bottom w:w="29" w:type="dxa"/>
              <w:right w:w="115" w:type="dxa"/>
            </w:tcMar>
            <w:vAlign w:val="center"/>
          </w:tcPr>
          <w:p w14:paraId="55E30F68" w14:textId="77777777" w:rsidR="00A81FF8" w:rsidRPr="00CF1E47" w:rsidRDefault="00A81FF8" w:rsidP="00B240DA">
            <w:pPr>
              <w:pStyle w:val="Header"/>
              <w:tabs>
                <w:tab w:val="clear" w:pos="4320"/>
                <w:tab w:val="clear" w:pos="8640"/>
              </w:tabs>
              <w:rPr>
                <w:rFonts w:ascii="Calibri" w:hAnsi="Calibri" w:cs="Calibri"/>
                <w:b/>
                <w:bCs/>
                <w:sz w:val="20"/>
              </w:rPr>
            </w:pPr>
            <w:r w:rsidRPr="00CF1E47">
              <w:rPr>
                <w:rFonts w:ascii="Calibri" w:hAnsi="Calibri" w:cs="Calibri"/>
                <w:b/>
                <w:bCs/>
                <w:sz w:val="20"/>
              </w:rPr>
              <w:t>Dell</w:t>
            </w:r>
          </w:p>
          <w:p w14:paraId="02D2DA4F" w14:textId="77777777" w:rsidR="00A81FF8" w:rsidRPr="00CF1E47" w:rsidRDefault="00A81FF8" w:rsidP="00B240DA">
            <w:pPr>
              <w:pStyle w:val="Header"/>
              <w:tabs>
                <w:tab w:val="clear" w:pos="4320"/>
                <w:tab w:val="clear" w:pos="8640"/>
              </w:tabs>
              <w:rPr>
                <w:rFonts w:ascii="Calibri" w:hAnsi="Calibri" w:cs="Calibri"/>
                <w:b/>
                <w:bCs/>
                <w:sz w:val="20"/>
              </w:rPr>
            </w:pPr>
            <w:r w:rsidRPr="00CF1E47">
              <w:rPr>
                <w:rFonts w:ascii="Calibri" w:hAnsi="Calibri" w:cs="Calibri"/>
                <w:b/>
                <w:bCs/>
                <w:sz w:val="20"/>
              </w:rPr>
              <w:t>5455 Great America PKWY</w:t>
            </w:r>
          </w:p>
          <w:p w14:paraId="6E0DADC9" w14:textId="77777777" w:rsidR="00A81FF8" w:rsidRPr="00CF1E47" w:rsidRDefault="00A81FF8" w:rsidP="00B240DA">
            <w:pPr>
              <w:pStyle w:val="Header"/>
              <w:tabs>
                <w:tab w:val="clear" w:pos="4320"/>
                <w:tab w:val="clear" w:pos="8640"/>
              </w:tabs>
              <w:rPr>
                <w:rFonts w:ascii="Calibri" w:hAnsi="Calibri" w:cs="Calibri"/>
                <w:b/>
                <w:bCs/>
                <w:sz w:val="20"/>
              </w:rPr>
            </w:pPr>
            <w:r w:rsidRPr="00CF1E47">
              <w:rPr>
                <w:rFonts w:ascii="Calibri" w:hAnsi="Calibri" w:cs="Calibri"/>
                <w:b/>
                <w:bCs/>
                <w:sz w:val="20"/>
              </w:rPr>
              <w:t>Santa Clara, CA 95054</w:t>
            </w:r>
          </w:p>
        </w:tc>
        <w:tc>
          <w:tcPr>
            <w:tcW w:w="3090" w:type="dxa"/>
            <w:vMerge w:val="restart"/>
            <w:tcMar>
              <w:top w:w="29" w:type="dxa"/>
              <w:left w:w="115" w:type="dxa"/>
              <w:bottom w:w="29" w:type="dxa"/>
              <w:right w:w="115" w:type="dxa"/>
            </w:tcMar>
            <w:vAlign w:val="center"/>
          </w:tcPr>
          <w:p w14:paraId="1DD0F4DB" w14:textId="77777777" w:rsidR="00A81FF8" w:rsidRPr="00CF1E47" w:rsidRDefault="00A81FF8" w:rsidP="00B240DA">
            <w:pPr>
              <w:rPr>
                <w:rFonts w:ascii="Calibri" w:hAnsi="Calibri" w:cs="Calibri"/>
                <w:b/>
                <w:bCs/>
                <w:sz w:val="20"/>
              </w:rPr>
            </w:pPr>
            <w:r w:rsidRPr="00CF1E47">
              <w:rPr>
                <w:rFonts w:ascii="Calibri" w:hAnsi="Calibri" w:cs="Calibri"/>
                <w:b/>
                <w:bCs/>
                <w:sz w:val="20"/>
              </w:rPr>
              <w:t xml:space="preserve">Vincent Galbreath </w:t>
            </w:r>
          </w:p>
        </w:tc>
        <w:tc>
          <w:tcPr>
            <w:tcW w:w="4002" w:type="dxa"/>
            <w:tcMar>
              <w:top w:w="29" w:type="dxa"/>
              <w:left w:w="115" w:type="dxa"/>
              <w:bottom w:w="29" w:type="dxa"/>
              <w:right w:w="115" w:type="dxa"/>
            </w:tcMar>
            <w:vAlign w:val="center"/>
          </w:tcPr>
          <w:p w14:paraId="744E3146" w14:textId="77777777" w:rsidR="00A81FF8" w:rsidRPr="00985AE1" w:rsidRDefault="00A81FF8" w:rsidP="00B240DA">
            <w:pPr>
              <w:rPr>
                <w:rFonts w:ascii="Calibri" w:hAnsi="Calibri" w:cs="Calibri"/>
                <w:sz w:val="20"/>
              </w:rPr>
            </w:pPr>
            <w:r w:rsidRPr="00985AE1">
              <w:rPr>
                <w:rFonts w:ascii="Calibri" w:hAnsi="Calibri" w:cs="Calibri"/>
                <w:sz w:val="20"/>
              </w:rPr>
              <w:t xml:space="preserve">Phone: </w:t>
            </w:r>
            <w:r w:rsidRPr="00007276">
              <w:rPr>
                <w:rFonts w:ascii="Calibri" w:hAnsi="Calibri" w:cs="Calibri"/>
                <w:b/>
                <w:sz w:val="20"/>
              </w:rPr>
              <w:t>(</w:t>
            </w:r>
            <w:r>
              <w:rPr>
                <w:rFonts w:ascii="Calibri" w:hAnsi="Calibri" w:cs="Calibri"/>
                <w:b/>
                <w:sz w:val="20"/>
              </w:rPr>
              <w:t>925</w:t>
            </w:r>
            <w:r w:rsidRPr="00007276">
              <w:rPr>
                <w:rFonts w:ascii="Calibri" w:hAnsi="Calibri" w:cs="Calibri"/>
                <w:b/>
                <w:sz w:val="20"/>
              </w:rPr>
              <w:t xml:space="preserve">) </w:t>
            </w:r>
            <w:r>
              <w:rPr>
                <w:rFonts w:ascii="Calibri" w:hAnsi="Calibri" w:cs="Calibri"/>
                <w:b/>
                <w:sz w:val="20"/>
              </w:rPr>
              <w:t>308</w:t>
            </w:r>
            <w:r w:rsidRPr="00007276">
              <w:rPr>
                <w:rFonts w:ascii="Calibri" w:hAnsi="Calibri" w:cs="Calibri"/>
                <w:b/>
                <w:sz w:val="20"/>
              </w:rPr>
              <w:t>-</w:t>
            </w:r>
            <w:r>
              <w:rPr>
                <w:rFonts w:ascii="Calibri" w:hAnsi="Calibri" w:cs="Calibri"/>
                <w:b/>
                <w:sz w:val="20"/>
              </w:rPr>
              <w:t>3444</w:t>
            </w:r>
          </w:p>
        </w:tc>
      </w:tr>
      <w:tr w:rsidR="00A81FF8" w:rsidRPr="00985AE1" w14:paraId="6CB03B51" w14:textId="77777777" w:rsidTr="00B240DA">
        <w:tc>
          <w:tcPr>
            <w:tcW w:w="576" w:type="dxa"/>
            <w:vMerge/>
          </w:tcPr>
          <w:p w14:paraId="0876E9EB" w14:textId="77777777" w:rsidR="00A81FF8"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F88727" w14:textId="77777777" w:rsidR="00A81FF8" w:rsidRDefault="00A81FF8" w:rsidP="00B240DA">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5D65D881" w14:textId="77777777" w:rsidR="00A81FF8" w:rsidRDefault="00A81FF8" w:rsidP="00B240DA">
            <w:pPr>
              <w:rPr>
                <w:rFonts w:ascii="Calibri" w:hAnsi="Calibri" w:cs="Calibri"/>
                <w:bCs/>
                <w:sz w:val="20"/>
              </w:rPr>
            </w:pPr>
          </w:p>
        </w:tc>
        <w:tc>
          <w:tcPr>
            <w:tcW w:w="4002" w:type="dxa"/>
            <w:tcMar>
              <w:top w:w="29" w:type="dxa"/>
              <w:left w:w="115" w:type="dxa"/>
              <w:bottom w:w="29" w:type="dxa"/>
              <w:right w:w="115" w:type="dxa"/>
            </w:tcMar>
            <w:vAlign w:val="center"/>
          </w:tcPr>
          <w:p w14:paraId="272FB7F0" w14:textId="77777777" w:rsidR="00A81FF8" w:rsidRPr="00865D47" w:rsidRDefault="00A81FF8" w:rsidP="00B240DA">
            <w:pPr>
              <w:rPr>
                <w:rFonts w:ascii="Calibri" w:hAnsi="Calibri" w:cs="Calibri"/>
                <w:b/>
                <w:color w:val="000000"/>
                <w:sz w:val="22"/>
                <w:szCs w:val="22"/>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AB7D4F">
              <w:rPr>
                <w:rFonts w:ascii="Calibri" w:hAnsi="Calibri" w:cs="Calibri"/>
                <w:b/>
                <w:sz w:val="20"/>
              </w:rPr>
              <w:t>Vincent.Galbreath@Dell.com</w:t>
            </w:r>
          </w:p>
        </w:tc>
      </w:tr>
      <w:tr w:rsidR="00A81FF8" w:rsidRPr="00985AE1" w14:paraId="5A61838D" w14:textId="77777777" w:rsidTr="00B240DA">
        <w:tc>
          <w:tcPr>
            <w:tcW w:w="576" w:type="dxa"/>
            <w:vMerge/>
          </w:tcPr>
          <w:p w14:paraId="3FE0770E" w14:textId="77777777" w:rsidR="00A81FF8"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1442BD4" w14:textId="77777777" w:rsidR="00A81FF8" w:rsidRDefault="00A81FF8" w:rsidP="00B240DA">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F523264" w14:textId="77777777" w:rsidR="00A81FF8" w:rsidRDefault="00A81FF8" w:rsidP="00B240DA">
            <w:pPr>
              <w:rPr>
                <w:rFonts w:ascii="Calibri" w:hAnsi="Calibri" w:cs="Calibri"/>
                <w:bCs/>
                <w:sz w:val="20"/>
              </w:rPr>
            </w:pPr>
          </w:p>
        </w:tc>
        <w:tc>
          <w:tcPr>
            <w:tcW w:w="4002" w:type="dxa"/>
            <w:tcMar>
              <w:top w:w="29" w:type="dxa"/>
              <w:left w:w="115" w:type="dxa"/>
              <w:bottom w:w="29" w:type="dxa"/>
              <w:right w:w="115" w:type="dxa"/>
            </w:tcMar>
            <w:vAlign w:val="center"/>
          </w:tcPr>
          <w:p w14:paraId="1F640005" w14:textId="77777777" w:rsidR="00A81FF8" w:rsidRPr="00035D40" w:rsidRDefault="00A81FF8" w:rsidP="00B240DA">
            <w:pPr>
              <w:rPr>
                <w:rFonts w:ascii="Calibri" w:hAnsi="Calibri" w:cs="Calibri"/>
                <w:b/>
                <w:sz w:val="20"/>
              </w:rPr>
            </w:pPr>
            <w:r w:rsidRPr="00985AE1">
              <w:rPr>
                <w:rFonts w:ascii="Calibri" w:hAnsi="Calibri" w:cs="Calibri"/>
                <w:sz w:val="20"/>
              </w:rPr>
              <w:t xml:space="preserve">Prime Contractor: </w:t>
            </w:r>
            <w:r>
              <w:rPr>
                <w:rFonts w:ascii="Calibri" w:hAnsi="Calibri" w:cs="Calibri"/>
                <w:b/>
                <w:sz w:val="20"/>
              </w:rPr>
              <w:t xml:space="preserve"> Yes</w:t>
            </w:r>
          </w:p>
        </w:tc>
      </w:tr>
      <w:tr w:rsidR="00A81FF8" w:rsidRPr="00985AE1" w14:paraId="60E77C22" w14:textId="77777777" w:rsidTr="00B240DA">
        <w:tc>
          <w:tcPr>
            <w:tcW w:w="576" w:type="dxa"/>
            <w:vMerge/>
          </w:tcPr>
          <w:p w14:paraId="6A0099DA" w14:textId="77777777" w:rsidR="00A81FF8"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41B3409" w14:textId="77777777" w:rsidR="00A81FF8" w:rsidRDefault="00A81FF8" w:rsidP="00B240DA">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12A81012" w14:textId="77777777" w:rsidR="00A81FF8" w:rsidRDefault="00A81FF8" w:rsidP="00B240DA">
            <w:pPr>
              <w:rPr>
                <w:rFonts w:ascii="Calibri" w:hAnsi="Calibri" w:cs="Calibri"/>
                <w:bCs/>
                <w:sz w:val="20"/>
              </w:rPr>
            </w:pPr>
          </w:p>
        </w:tc>
        <w:tc>
          <w:tcPr>
            <w:tcW w:w="4002" w:type="dxa"/>
            <w:tcMar>
              <w:top w:w="29" w:type="dxa"/>
              <w:left w:w="115" w:type="dxa"/>
              <w:bottom w:w="29" w:type="dxa"/>
              <w:right w:w="115" w:type="dxa"/>
            </w:tcMar>
            <w:vAlign w:val="center"/>
          </w:tcPr>
          <w:p w14:paraId="547D2B00" w14:textId="77777777" w:rsidR="00A81FF8" w:rsidRPr="00035D40" w:rsidRDefault="00A81FF8" w:rsidP="00B240DA">
            <w:pPr>
              <w:rPr>
                <w:rFonts w:ascii="Calibri" w:hAnsi="Calibri" w:cs="Calibri"/>
                <w:b/>
                <w:sz w:val="20"/>
              </w:rPr>
            </w:pPr>
            <w:r w:rsidRPr="00985AE1">
              <w:rPr>
                <w:rFonts w:ascii="Calibri" w:hAnsi="Calibri" w:cs="Calibri"/>
                <w:sz w:val="20"/>
              </w:rPr>
              <w:t xml:space="preserve">Subcontractor: </w:t>
            </w:r>
            <w:r w:rsidRPr="00007276">
              <w:rPr>
                <w:rFonts w:ascii="Calibri" w:hAnsi="Calibri" w:cs="Calibri"/>
                <w:b/>
                <w:sz w:val="20"/>
              </w:rPr>
              <w:t>N/A</w:t>
            </w:r>
          </w:p>
        </w:tc>
      </w:tr>
      <w:tr w:rsidR="00A81FF8" w:rsidRPr="00985AE1" w14:paraId="3B1A37EE" w14:textId="77777777" w:rsidTr="00B240DA">
        <w:tc>
          <w:tcPr>
            <w:tcW w:w="576" w:type="dxa"/>
            <w:vMerge/>
          </w:tcPr>
          <w:p w14:paraId="2B921C17" w14:textId="77777777" w:rsidR="00A81FF8" w:rsidRDefault="00A81FF8" w:rsidP="00B240D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F4C5BE0" w14:textId="77777777" w:rsidR="00A81FF8" w:rsidRDefault="00A81FF8" w:rsidP="00B240DA">
            <w:pPr>
              <w:pStyle w:val="Header"/>
              <w:tabs>
                <w:tab w:val="clear" w:pos="4320"/>
                <w:tab w:val="clear" w:pos="8640"/>
              </w:tabs>
              <w:rPr>
                <w:rFonts w:ascii="Calibri" w:hAnsi="Calibri" w:cs="Calibri"/>
                <w:bCs/>
                <w:sz w:val="20"/>
              </w:rPr>
            </w:pPr>
          </w:p>
        </w:tc>
        <w:tc>
          <w:tcPr>
            <w:tcW w:w="3090" w:type="dxa"/>
            <w:vMerge/>
            <w:tcMar>
              <w:top w:w="29" w:type="dxa"/>
              <w:left w:w="115" w:type="dxa"/>
              <w:bottom w:w="29" w:type="dxa"/>
              <w:right w:w="115" w:type="dxa"/>
            </w:tcMar>
            <w:vAlign w:val="center"/>
          </w:tcPr>
          <w:p w14:paraId="4F6D58B8" w14:textId="77777777" w:rsidR="00A81FF8" w:rsidRDefault="00A81FF8" w:rsidP="00B240DA">
            <w:pPr>
              <w:rPr>
                <w:rFonts w:ascii="Calibri" w:hAnsi="Calibri" w:cs="Calibri"/>
                <w:bCs/>
                <w:sz w:val="20"/>
              </w:rPr>
            </w:pPr>
          </w:p>
        </w:tc>
        <w:tc>
          <w:tcPr>
            <w:tcW w:w="4002" w:type="dxa"/>
            <w:tcMar>
              <w:top w:w="29" w:type="dxa"/>
              <w:left w:w="115" w:type="dxa"/>
              <w:bottom w:w="29" w:type="dxa"/>
              <w:right w:w="115" w:type="dxa"/>
            </w:tcMar>
            <w:vAlign w:val="center"/>
          </w:tcPr>
          <w:p w14:paraId="30F17B76" w14:textId="77777777" w:rsidR="00A81FF8" w:rsidRPr="00865D47" w:rsidRDefault="00A81FF8" w:rsidP="00B240DA">
            <w:pPr>
              <w:rPr>
                <w:rFonts w:ascii="Calibri" w:hAnsi="Calibri" w:cs="Calibri"/>
                <w:b/>
                <w:sz w:val="20"/>
              </w:rPr>
            </w:pPr>
            <w:r w:rsidRPr="00985AE1">
              <w:rPr>
                <w:rFonts w:ascii="Calibri" w:hAnsi="Calibri" w:cs="Calibri"/>
                <w:sz w:val="20"/>
              </w:rPr>
              <w:t xml:space="preserve">Certified SLEB: </w:t>
            </w:r>
            <w:r>
              <w:rPr>
                <w:rFonts w:ascii="Calibri" w:hAnsi="Calibri" w:cs="Calibri"/>
                <w:sz w:val="20"/>
              </w:rPr>
              <w:t xml:space="preserve"> </w:t>
            </w:r>
            <w:r>
              <w:rPr>
                <w:rFonts w:ascii="Calibri" w:hAnsi="Calibri" w:cs="Calibri"/>
                <w:b/>
                <w:bCs/>
                <w:sz w:val="20"/>
              </w:rPr>
              <w:t>Yes</w:t>
            </w:r>
          </w:p>
        </w:tc>
      </w:tr>
    </w:tbl>
    <w:p w14:paraId="77E08C09" w14:textId="77777777" w:rsidR="00A81FF8" w:rsidRDefault="00A81FF8" w:rsidP="00311065">
      <w:pPr>
        <w:autoSpaceDE w:val="0"/>
        <w:autoSpaceDN w:val="0"/>
        <w:adjustRightInd w:val="0"/>
        <w:rPr>
          <w:rFonts w:ascii="Calibri" w:hAnsi="Calibri" w:cs="Calibri"/>
          <w:b/>
        </w:rPr>
        <w:sectPr w:rsidR="00A81FF8" w:rsidSect="004D242F">
          <w:pgSz w:w="12240" w:h="15840"/>
          <w:pgMar w:top="720" w:right="720" w:bottom="720" w:left="720" w:header="720" w:footer="720" w:gutter="0"/>
          <w:cols w:space="720"/>
          <w:docGrid w:linePitch="360"/>
        </w:sectPr>
      </w:pPr>
    </w:p>
    <w:p w14:paraId="7C6928A8" w14:textId="77777777" w:rsidR="00662E78" w:rsidRPr="008F1AC7" w:rsidRDefault="00662E78" w:rsidP="00662E78">
      <w:pPr>
        <w:pStyle w:val="Heading3"/>
        <w:rPr>
          <w:rFonts w:ascii="Calibri" w:hAnsi="Calibri"/>
          <w:caps/>
          <w:noProof/>
          <w:sz w:val="44"/>
        </w:rPr>
      </w:pPr>
      <w:r>
        <w:rPr>
          <w:rFonts w:ascii="Calibri" w:hAnsi="Calibri"/>
          <w:caps/>
          <w:noProof/>
          <w:sz w:val="44"/>
        </w:rPr>
        <w:t>EXH</w:t>
      </w:r>
      <w:r w:rsidRPr="008F1AC7">
        <w:rPr>
          <w:rFonts w:ascii="Calibri" w:hAnsi="Calibri"/>
          <w:caps/>
          <w:noProof/>
          <w:sz w:val="44"/>
        </w:rPr>
        <w:t>IBIT C</w:t>
      </w:r>
    </w:p>
    <w:p w14:paraId="6949AABE" w14:textId="77777777" w:rsidR="00662E78" w:rsidRPr="00A85450" w:rsidRDefault="00662E78" w:rsidP="00662E78">
      <w:pPr>
        <w:pStyle w:val="HeaderExhibit"/>
      </w:pPr>
      <w:r w:rsidRPr="00A85450">
        <w:t>VENDOR LIST</w:t>
      </w:r>
    </w:p>
    <w:p w14:paraId="4A2822A6" w14:textId="77777777" w:rsidR="00311065" w:rsidRPr="00A85450" w:rsidRDefault="00311065" w:rsidP="00311065">
      <w:pPr>
        <w:tabs>
          <w:tab w:val="left" w:pos="-720"/>
        </w:tabs>
        <w:jc w:val="center"/>
        <w:rPr>
          <w:rFonts w:ascii="Calibri" w:hAnsi="Calibri" w:cs="Calibri"/>
          <w:b/>
          <w:spacing w:val="-3"/>
          <w:sz w:val="20"/>
        </w:rPr>
      </w:pPr>
    </w:p>
    <w:p w14:paraId="00C61C2A" w14:textId="77777777" w:rsidR="00311065" w:rsidRDefault="00311065" w:rsidP="00311065">
      <w:pPr>
        <w:pStyle w:val="RFP-QHeader2"/>
        <w:rPr>
          <w:rFonts w:ascii="Calibri" w:hAnsi="Calibri" w:cs="Calibri"/>
          <w:bCs/>
          <w:iCs/>
          <w:sz w:val="28"/>
          <w:szCs w:val="28"/>
        </w:rPr>
      </w:pPr>
      <w:r w:rsidRPr="00A01169">
        <w:rPr>
          <w:rFonts w:ascii="Calibri" w:hAnsi="Calibri" w:cs="Calibri"/>
          <w:bCs/>
          <w:iCs/>
          <w:sz w:val="28"/>
          <w:szCs w:val="28"/>
        </w:rPr>
        <w:t>RF</w:t>
      </w:r>
      <w:r w:rsidR="00117FA3">
        <w:rPr>
          <w:rFonts w:ascii="Calibri" w:hAnsi="Calibri" w:cs="Calibri"/>
          <w:bCs/>
          <w:iCs/>
          <w:sz w:val="28"/>
          <w:szCs w:val="28"/>
        </w:rPr>
        <w:t>P</w:t>
      </w:r>
      <w:r w:rsidR="00CF1E47">
        <w:rPr>
          <w:rFonts w:ascii="Calibri" w:hAnsi="Calibri" w:cs="Calibri"/>
          <w:bCs/>
          <w:iCs/>
          <w:sz w:val="28"/>
          <w:szCs w:val="28"/>
        </w:rPr>
        <w:t xml:space="preserve"> N</w:t>
      </w:r>
      <w:r w:rsidRPr="00A01169">
        <w:rPr>
          <w:rFonts w:ascii="Calibri" w:hAnsi="Calibri" w:cs="Calibri"/>
          <w:bCs/>
          <w:iCs/>
          <w:sz w:val="28"/>
          <w:szCs w:val="28"/>
        </w:rPr>
        <w:t xml:space="preserve">o. </w:t>
      </w:r>
      <w:r w:rsidR="00CF1E47">
        <w:rPr>
          <w:rFonts w:ascii="Calibri" w:hAnsi="Calibri" w:cs="Calibri"/>
          <w:bCs/>
          <w:iCs/>
          <w:sz w:val="28"/>
          <w:szCs w:val="28"/>
        </w:rPr>
        <w:t>901748</w:t>
      </w:r>
      <w:r>
        <w:rPr>
          <w:rFonts w:ascii="Calibri" w:hAnsi="Calibri" w:cs="Calibri"/>
          <w:bCs/>
          <w:iCs/>
          <w:sz w:val="28"/>
          <w:szCs w:val="28"/>
        </w:rPr>
        <w:t xml:space="preserve"> </w:t>
      </w:r>
      <w:r w:rsidR="00117FA3">
        <w:rPr>
          <w:rFonts w:ascii="Calibri" w:hAnsi="Calibri" w:cs="Calibri"/>
          <w:bCs/>
          <w:iCs/>
          <w:sz w:val="28"/>
          <w:szCs w:val="28"/>
        </w:rPr>
        <w:t>–</w:t>
      </w:r>
      <w:r>
        <w:rPr>
          <w:rFonts w:ascii="Calibri" w:hAnsi="Calibri" w:cs="Calibri"/>
          <w:bCs/>
          <w:iCs/>
          <w:sz w:val="28"/>
          <w:szCs w:val="28"/>
        </w:rPr>
        <w:t xml:space="preserve"> </w:t>
      </w:r>
      <w:r w:rsidR="00CF1E47" w:rsidRPr="00CF1E47">
        <w:rPr>
          <w:rFonts w:ascii="Calibri" w:hAnsi="Calibri" w:cs="Calibri"/>
          <w:bCs/>
          <w:iCs/>
          <w:sz w:val="28"/>
          <w:szCs w:val="28"/>
        </w:rPr>
        <w:t>Computer Software, Hardware, Peripherals, Communication Equipment, and Accessories</w:t>
      </w:r>
    </w:p>
    <w:p w14:paraId="4B333346" w14:textId="77777777" w:rsidR="00311065" w:rsidRDefault="00311065" w:rsidP="00311065">
      <w:pPr>
        <w:pStyle w:val="RFP-QHeader2"/>
        <w:rPr>
          <w:rFonts w:ascii="Calibri" w:hAnsi="Calibri" w:cs="Calibri"/>
          <w:bCs/>
          <w:iCs/>
          <w:sz w:val="28"/>
          <w:szCs w:val="28"/>
        </w:rPr>
      </w:pPr>
    </w:p>
    <w:p w14:paraId="0642F13B" w14:textId="77777777" w:rsidR="00311065" w:rsidRDefault="00311065" w:rsidP="00311065">
      <w:pPr>
        <w:rPr>
          <w:rFonts w:ascii="Calibri" w:hAnsi="Calibri" w:cs="Calibri"/>
          <w:szCs w:val="26"/>
        </w:rPr>
      </w:pPr>
      <w:r w:rsidRPr="009C4F96">
        <w:rPr>
          <w:rFonts w:ascii="Calibri" w:hAnsi="Calibri" w:cs="Calibri"/>
          <w:szCs w:val="26"/>
        </w:rPr>
        <w:t>Below is the Vendor Bid List for this project consisting of vendors who have been issued a copy of this RF</w:t>
      </w:r>
      <w:r>
        <w:rPr>
          <w:rFonts w:ascii="Calibri" w:hAnsi="Calibri" w:cs="Calibri"/>
          <w:szCs w:val="26"/>
        </w:rPr>
        <w:t>P</w:t>
      </w:r>
      <w:r w:rsidRPr="009C4F96">
        <w:rPr>
          <w:rFonts w:ascii="Calibri" w:hAnsi="Calibri" w:cs="Calibri"/>
          <w:szCs w:val="26"/>
        </w:rPr>
        <w:t xml:space="preserve">.  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0" w:history="1">
        <w:r w:rsidRPr="009C4F96">
          <w:rPr>
            <w:rFonts w:ascii="Calibri" w:hAnsi="Calibri" w:cs="Calibri"/>
            <w:color w:val="0000FF"/>
            <w:szCs w:val="26"/>
            <w:u w:val="single"/>
          </w:rPr>
          <w:t>http://www.acgov.org/gsa/departments/purchasing/policy/slebpref.htm</w:t>
        </w:r>
      </w:hyperlink>
      <w:r>
        <w:rPr>
          <w:rFonts w:ascii="Calibri" w:hAnsi="Calibri" w:cs="Calibri"/>
          <w:szCs w:val="26"/>
        </w:rPr>
        <w:t>.</w:t>
      </w:r>
    </w:p>
    <w:p w14:paraId="512D197B" w14:textId="77777777" w:rsidR="00311065" w:rsidRPr="009C4F96" w:rsidRDefault="00311065" w:rsidP="00311065">
      <w:pPr>
        <w:rPr>
          <w:rFonts w:ascii="Calibri" w:hAnsi="Calibri" w:cs="Calibri"/>
          <w:szCs w:val="26"/>
        </w:rPr>
      </w:pPr>
    </w:p>
    <w:tbl>
      <w:tblPr>
        <w:tblW w:w="11316" w:type="dxa"/>
        <w:tblInd w:w="108" w:type="dxa"/>
        <w:tblLook w:val="04A0" w:firstRow="1" w:lastRow="0" w:firstColumn="1" w:lastColumn="0" w:noHBand="0" w:noVBand="1"/>
      </w:tblPr>
      <w:tblGrid>
        <w:gridCol w:w="2545"/>
        <w:gridCol w:w="1540"/>
        <w:gridCol w:w="1222"/>
        <w:gridCol w:w="2059"/>
        <w:gridCol w:w="1088"/>
        <w:gridCol w:w="497"/>
        <w:gridCol w:w="2365"/>
      </w:tblGrid>
      <w:tr w:rsidR="00CF1E47" w:rsidRPr="00057AA7" w14:paraId="4C810785" w14:textId="77777777" w:rsidTr="00B240DA">
        <w:trPr>
          <w:trHeight w:val="251"/>
        </w:trPr>
        <w:tc>
          <w:tcPr>
            <w:tcW w:w="11316" w:type="dxa"/>
            <w:gridSpan w:val="7"/>
            <w:tcBorders>
              <w:top w:val="single" w:sz="4" w:space="0" w:color="auto"/>
              <w:left w:val="single" w:sz="8" w:space="0" w:color="auto"/>
              <w:bottom w:val="nil"/>
              <w:right w:val="single" w:sz="8" w:space="0" w:color="auto"/>
            </w:tcBorders>
            <w:shd w:val="clear" w:color="000000" w:fill="FFFF00"/>
            <w:vAlign w:val="center"/>
          </w:tcPr>
          <w:p w14:paraId="4A37749A"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RFP No. 901748 Computer Hardware Parts</w:t>
            </w:r>
          </w:p>
        </w:tc>
      </w:tr>
      <w:tr w:rsidR="00CF1E47" w:rsidRPr="00057AA7" w14:paraId="63419BD4" w14:textId="77777777" w:rsidTr="00B240DA">
        <w:trPr>
          <w:trHeight w:val="251"/>
        </w:trPr>
        <w:tc>
          <w:tcPr>
            <w:tcW w:w="2545" w:type="dxa"/>
            <w:tcBorders>
              <w:top w:val="single" w:sz="4" w:space="0" w:color="auto"/>
              <w:left w:val="single" w:sz="8" w:space="0" w:color="auto"/>
              <w:bottom w:val="nil"/>
              <w:right w:val="single" w:sz="4" w:space="0" w:color="auto"/>
            </w:tcBorders>
            <w:shd w:val="clear" w:color="000000" w:fill="FFFF00"/>
            <w:vAlign w:val="center"/>
            <w:hideMark/>
          </w:tcPr>
          <w:p w14:paraId="0D0A4F6A"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Business Name</w:t>
            </w:r>
          </w:p>
        </w:tc>
        <w:tc>
          <w:tcPr>
            <w:tcW w:w="1540" w:type="dxa"/>
            <w:tcBorders>
              <w:top w:val="single" w:sz="4" w:space="0" w:color="auto"/>
              <w:left w:val="nil"/>
              <w:bottom w:val="nil"/>
              <w:right w:val="single" w:sz="4" w:space="0" w:color="auto"/>
            </w:tcBorders>
            <w:shd w:val="clear" w:color="000000" w:fill="FFFF00"/>
            <w:vAlign w:val="center"/>
            <w:hideMark/>
          </w:tcPr>
          <w:p w14:paraId="5F953DAB"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Name</w:t>
            </w:r>
          </w:p>
        </w:tc>
        <w:tc>
          <w:tcPr>
            <w:tcW w:w="1222" w:type="dxa"/>
            <w:tcBorders>
              <w:top w:val="single" w:sz="4" w:space="0" w:color="auto"/>
              <w:left w:val="nil"/>
              <w:bottom w:val="nil"/>
              <w:right w:val="single" w:sz="4" w:space="0" w:color="auto"/>
            </w:tcBorders>
            <w:shd w:val="clear" w:color="000000" w:fill="FFFF00"/>
            <w:vAlign w:val="center"/>
            <w:hideMark/>
          </w:tcPr>
          <w:p w14:paraId="7B6BB0BE"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Phone</w:t>
            </w:r>
          </w:p>
        </w:tc>
        <w:tc>
          <w:tcPr>
            <w:tcW w:w="2059" w:type="dxa"/>
            <w:tcBorders>
              <w:top w:val="single" w:sz="4" w:space="0" w:color="auto"/>
              <w:left w:val="nil"/>
              <w:bottom w:val="nil"/>
              <w:right w:val="single" w:sz="4" w:space="0" w:color="auto"/>
            </w:tcBorders>
            <w:shd w:val="clear" w:color="000000" w:fill="FFFF00"/>
            <w:vAlign w:val="center"/>
            <w:hideMark/>
          </w:tcPr>
          <w:p w14:paraId="6D68713E"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Address</w:t>
            </w:r>
          </w:p>
        </w:tc>
        <w:tc>
          <w:tcPr>
            <w:tcW w:w="1088" w:type="dxa"/>
            <w:tcBorders>
              <w:top w:val="single" w:sz="4" w:space="0" w:color="auto"/>
              <w:left w:val="nil"/>
              <w:bottom w:val="nil"/>
              <w:right w:val="single" w:sz="4" w:space="0" w:color="auto"/>
            </w:tcBorders>
            <w:shd w:val="clear" w:color="000000" w:fill="FFFF00"/>
            <w:vAlign w:val="center"/>
            <w:hideMark/>
          </w:tcPr>
          <w:p w14:paraId="5ACD3A0E"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City</w:t>
            </w:r>
          </w:p>
        </w:tc>
        <w:tc>
          <w:tcPr>
            <w:tcW w:w="497" w:type="dxa"/>
            <w:tcBorders>
              <w:top w:val="single" w:sz="4" w:space="0" w:color="auto"/>
              <w:left w:val="nil"/>
              <w:bottom w:val="nil"/>
              <w:right w:val="single" w:sz="4" w:space="0" w:color="auto"/>
            </w:tcBorders>
            <w:shd w:val="clear" w:color="000000" w:fill="FFFF00"/>
            <w:vAlign w:val="center"/>
            <w:hideMark/>
          </w:tcPr>
          <w:p w14:paraId="0E38FF89"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ST.</w:t>
            </w:r>
          </w:p>
        </w:tc>
        <w:tc>
          <w:tcPr>
            <w:tcW w:w="2365" w:type="dxa"/>
            <w:tcBorders>
              <w:top w:val="single" w:sz="4" w:space="0" w:color="auto"/>
              <w:left w:val="nil"/>
              <w:bottom w:val="nil"/>
              <w:right w:val="single" w:sz="8" w:space="0" w:color="auto"/>
            </w:tcBorders>
            <w:shd w:val="clear" w:color="000000" w:fill="FFFF00"/>
            <w:vAlign w:val="center"/>
            <w:hideMark/>
          </w:tcPr>
          <w:p w14:paraId="3BAFD315" w14:textId="77777777" w:rsidR="00CF1E47" w:rsidRPr="00057AA7" w:rsidRDefault="00CF1E47" w:rsidP="00B240DA">
            <w:pPr>
              <w:jc w:val="center"/>
              <w:rPr>
                <w:rFonts w:ascii="Arial" w:hAnsi="Arial" w:cs="Arial"/>
                <w:b/>
                <w:bCs/>
                <w:sz w:val="18"/>
                <w:szCs w:val="18"/>
              </w:rPr>
            </w:pPr>
            <w:r w:rsidRPr="00057AA7">
              <w:rPr>
                <w:rFonts w:ascii="Arial" w:hAnsi="Arial" w:cs="Arial"/>
                <w:b/>
                <w:bCs/>
                <w:sz w:val="18"/>
                <w:szCs w:val="18"/>
              </w:rPr>
              <w:t>Email</w:t>
            </w:r>
          </w:p>
        </w:tc>
      </w:tr>
      <w:tr w:rsidR="00CF1E47" w:rsidRPr="00057AA7" w14:paraId="22FD1E79" w14:textId="77777777" w:rsidTr="00B240DA">
        <w:trPr>
          <w:trHeight w:val="251"/>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3EDA1"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AAA Computers &amp; Technologies, Inc.</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CC01C9F"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Kabir Kamran</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1116BF27"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877-900-7255</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30B00845"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46540 Fremont Blvd #502</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6C3A1562"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Fremont</w:t>
            </w:r>
          </w:p>
        </w:tc>
        <w:tc>
          <w:tcPr>
            <w:tcW w:w="497" w:type="dxa"/>
            <w:tcBorders>
              <w:top w:val="single" w:sz="4" w:space="0" w:color="auto"/>
              <w:left w:val="nil"/>
              <w:bottom w:val="single" w:sz="4" w:space="0" w:color="auto"/>
              <w:right w:val="single" w:sz="4" w:space="0" w:color="auto"/>
            </w:tcBorders>
            <w:shd w:val="clear" w:color="auto" w:fill="auto"/>
            <w:vAlign w:val="center"/>
            <w:hideMark/>
          </w:tcPr>
          <w:p w14:paraId="0B533409"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single" w:sz="4" w:space="0" w:color="auto"/>
              <w:left w:val="nil"/>
              <w:bottom w:val="single" w:sz="4" w:space="0" w:color="auto"/>
              <w:right w:val="single" w:sz="4" w:space="0" w:color="auto"/>
            </w:tcBorders>
            <w:shd w:val="clear" w:color="000000" w:fill="FFFFFF"/>
            <w:vAlign w:val="center"/>
            <w:hideMark/>
          </w:tcPr>
          <w:p w14:paraId="11FFF23F" w14:textId="77777777" w:rsidR="00CF1E47" w:rsidRPr="00057AA7" w:rsidRDefault="005E528E" w:rsidP="00B240DA">
            <w:pPr>
              <w:rPr>
                <w:rFonts w:ascii="Arial Narrow" w:hAnsi="Arial Narrow" w:cs="Arial"/>
                <w:sz w:val="18"/>
                <w:szCs w:val="18"/>
              </w:rPr>
            </w:pPr>
            <w:hyperlink r:id="rId21" w:history="1">
              <w:r w:rsidR="00CF1E47" w:rsidRPr="00057AA7">
                <w:rPr>
                  <w:rFonts w:ascii="Arial Narrow" w:hAnsi="Arial Narrow" w:cs="Arial"/>
                  <w:sz w:val="18"/>
                  <w:szCs w:val="18"/>
                </w:rPr>
                <w:t>kabir@aaacompu.com</w:t>
              </w:r>
            </w:hyperlink>
          </w:p>
        </w:tc>
      </w:tr>
      <w:tr w:rsidR="00CF1E47" w:rsidRPr="00057AA7" w14:paraId="2AA94373" w14:textId="77777777" w:rsidTr="00B240DA">
        <w:trPr>
          <w:trHeight w:val="251"/>
        </w:trPr>
        <w:tc>
          <w:tcPr>
            <w:tcW w:w="2545" w:type="dxa"/>
            <w:tcBorders>
              <w:top w:val="nil"/>
              <w:left w:val="single" w:sz="4" w:space="0" w:color="auto"/>
              <w:bottom w:val="single" w:sz="4" w:space="0" w:color="auto"/>
              <w:right w:val="single" w:sz="4" w:space="0" w:color="auto"/>
            </w:tcBorders>
            <w:shd w:val="clear" w:color="auto" w:fill="auto"/>
            <w:vAlign w:val="center"/>
            <w:hideMark/>
          </w:tcPr>
          <w:p w14:paraId="6386DBA6"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CompuCom</w:t>
            </w:r>
          </w:p>
        </w:tc>
        <w:tc>
          <w:tcPr>
            <w:tcW w:w="1540" w:type="dxa"/>
            <w:tcBorders>
              <w:top w:val="nil"/>
              <w:left w:val="nil"/>
              <w:bottom w:val="single" w:sz="4" w:space="0" w:color="auto"/>
              <w:right w:val="single" w:sz="4" w:space="0" w:color="auto"/>
            </w:tcBorders>
            <w:shd w:val="clear" w:color="auto" w:fill="auto"/>
            <w:vAlign w:val="center"/>
            <w:hideMark/>
          </w:tcPr>
          <w:p w14:paraId="47A56B63"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Ana Lopez</w:t>
            </w:r>
          </w:p>
        </w:tc>
        <w:tc>
          <w:tcPr>
            <w:tcW w:w="1222" w:type="dxa"/>
            <w:tcBorders>
              <w:top w:val="nil"/>
              <w:left w:val="nil"/>
              <w:bottom w:val="single" w:sz="4" w:space="0" w:color="auto"/>
              <w:right w:val="single" w:sz="4" w:space="0" w:color="auto"/>
            </w:tcBorders>
            <w:shd w:val="clear" w:color="auto" w:fill="auto"/>
            <w:vAlign w:val="center"/>
            <w:hideMark/>
          </w:tcPr>
          <w:p w14:paraId="30158703"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916-806-0955</w:t>
            </w:r>
          </w:p>
        </w:tc>
        <w:tc>
          <w:tcPr>
            <w:tcW w:w="2059" w:type="dxa"/>
            <w:tcBorders>
              <w:top w:val="nil"/>
              <w:left w:val="nil"/>
              <w:bottom w:val="single" w:sz="4" w:space="0" w:color="auto"/>
              <w:right w:val="single" w:sz="4" w:space="0" w:color="auto"/>
            </w:tcBorders>
            <w:shd w:val="clear" w:color="auto" w:fill="auto"/>
            <w:vAlign w:val="center"/>
            <w:hideMark/>
          </w:tcPr>
          <w:p w14:paraId="44E953F5"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8383 Dominion Parkway</w:t>
            </w:r>
          </w:p>
        </w:tc>
        <w:tc>
          <w:tcPr>
            <w:tcW w:w="1088" w:type="dxa"/>
            <w:tcBorders>
              <w:top w:val="nil"/>
              <w:left w:val="nil"/>
              <w:bottom w:val="single" w:sz="4" w:space="0" w:color="auto"/>
              <w:right w:val="single" w:sz="4" w:space="0" w:color="auto"/>
            </w:tcBorders>
            <w:shd w:val="clear" w:color="auto" w:fill="auto"/>
            <w:vAlign w:val="center"/>
            <w:hideMark/>
          </w:tcPr>
          <w:p w14:paraId="4646BDFD"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Plano</w:t>
            </w:r>
          </w:p>
        </w:tc>
        <w:tc>
          <w:tcPr>
            <w:tcW w:w="497" w:type="dxa"/>
            <w:tcBorders>
              <w:top w:val="nil"/>
              <w:left w:val="nil"/>
              <w:bottom w:val="single" w:sz="4" w:space="0" w:color="auto"/>
              <w:right w:val="single" w:sz="4" w:space="0" w:color="auto"/>
            </w:tcBorders>
            <w:shd w:val="clear" w:color="auto" w:fill="auto"/>
            <w:vAlign w:val="center"/>
            <w:hideMark/>
          </w:tcPr>
          <w:p w14:paraId="22F3608A"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TX</w:t>
            </w:r>
          </w:p>
        </w:tc>
        <w:tc>
          <w:tcPr>
            <w:tcW w:w="2365" w:type="dxa"/>
            <w:tcBorders>
              <w:top w:val="nil"/>
              <w:left w:val="nil"/>
              <w:bottom w:val="single" w:sz="4" w:space="0" w:color="auto"/>
              <w:right w:val="single" w:sz="4" w:space="0" w:color="auto"/>
            </w:tcBorders>
            <w:shd w:val="clear" w:color="000000" w:fill="FFFFFF"/>
            <w:vAlign w:val="center"/>
            <w:hideMark/>
          </w:tcPr>
          <w:p w14:paraId="6DCB4880" w14:textId="77777777" w:rsidR="00CF1E47" w:rsidRPr="00057AA7" w:rsidRDefault="005E528E" w:rsidP="00B240DA">
            <w:pPr>
              <w:rPr>
                <w:rFonts w:ascii="Arial Narrow" w:hAnsi="Arial Narrow" w:cs="Arial"/>
                <w:sz w:val="18"/>
                <w:szCs w:val="18"/>
              </w:rPr>
            </w:pPr>
            <w:hyperlink r:id="rId22" w:history="1">
              <w:r w:rsidR="00CF1E47" w:rsidRPr="00057AA7">
                <w:rPr>
                  <w:rFonts w:ascii="Arial Narrow" w:hAnsi="Arial Narrow" w:cs="Arial"/>
                  <w:sz w:val="18"/>
                  <w:szCs w:val="18"/>
                </w:rPr>
                <w:t>ana.lopez@compucom.com</w:t>
              </w:r>
            </w:hyperlink>
          </w:p>
        </w:tc>
      </w:tr>
      <w:tr w:rsidR="00CF1E47" w:rsidRPr="00057AA7" w14:paraId="3522D36F" w14:textId="77777777" w:rsidTr="00B240DA">
        <w:trPr>
          <w:trHeight w:val="251"/>
        </w:trPr>
        <w:tc>
          <w:tcPr>
            <w:tcW w:w="2545" w:type="dxa"/>
            <w:tcBorders>
              <w:top w:val="nil"/>
              <w:left w:val="single" w:sz="4" w:space="0" w:color="auto"/>
              <w:bottom w:val="single" w:sz="4" w:space="0" w:color="auto"/>
              <w:right w:val="single" w:sz="4" w:space="0" w:color="auto"/>
            </w:tcBorders>
            <w:shd w:val="clear" w:color="000000" w:fill="FFFFFF"/>
            <w:vAlign w:val="center"/>
            <w:hideMark/>
          </w:tcPr>
          <w:p w14:paraId="3A8D4A73"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The PC Professional</w:t>
            </w:r>
          </w:p>
        </w:tc>
        <w:tc>
          <w:tcPr>
            <w:tcW w:w="1540" w:type="dxa"/>
            <w:tcBorders>
              <w:top w:val="nil"/>
              <w:left w:val="nil"/>
              <w:bottom w:val="single" w:sz="4" w:space="0" w:color="auto"/>
              <w:right w:val="single" w:sz="4" w:space="0" w:color="auto"/>
            </w:tcBorders>
            <w:shd w:val="clear" w:color="000000" w:fill="FFFFFF"/>
            <w:vAlign w:val="center"/>
            <w:hideMark/>
          </w:tcPr>
          <w:p w14:paraId="596DF60B"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Joe Santorsiero</w:t>
            </w:r>
          </w:p>
        </w:tc>
        <w:tc>
          <w:tcPr>
            <w:tcW w:w="1222" w:type="dxa"/>
            <w:tcBorders>
              <w:top w:val="nil"/>
              <w:left w:val="nil"/>
              <w:bottom w:val="single" w:sz="4" w:space="0" w:color="auto"/>
              <w:right w:val="single" w:sz="4" w:space="0" w:color="auto"/>
            </w:tcBorders>
            <w:shd w:val="clear" w:color="000000" w:fill="FFFFFF"/>
            <w:vAlign w:val="center"/>
            <w:hideMark/>
          </w:tcPr>
          <w:p w14:paraId="6A84DCC9"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510-874-5861</w:t>
            </w:r>
          </w:p>
        </w:tc>
        <w:tc>
          <w:tcPr>
            <w:tcW w:w="2059" w:type="dxa"/>
            <w:tcBorders>
              <w:top w:val="nil"/>
              <w:left w:val="nil"/>
              <w:bottom w:val="single" w:sz="4" w:space="0" w:color="auto"/>
              <w:right w:val="single" w:sz="4" w:space="0" w:color="auto"/>
            </w:tcBorders>
            <w:shd w:val="clear" w:color="000000" w:fill="FFFFFF"/>
            <w:vAlign w:val="center"/>
            <w:hideMark/>
          </w:tcPr>
          <w:p w14:paraId="0616EE3A"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1615 Webster St</w:t>
            </w:r>
          </w:p>
        </w:tc>
        <w:tc>
          <w:tcPr>
            <w:tcW w:w="1088" w:type="dxa"/>
            <w:tcBorders>
              <w:top w:val="nil"/>
              <w:left w:val="nil"/>
              <w:bottom w:val="single" w:sz="4" w:space="0" w:color="auto"/>
              <w:right w:val="single" w:sz="4" w:space="0" w:color="auto"/>
            </w:tcBorders>
            <w:shd w:val="clear" w:color="000000" w:fill="FFFFFF"/>
            <w:vAlign w:val="center"/>
            <w:hideMark/>
          </w:tcPr>
          <w:p w14:paraId="38BDED6E"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Oakland</w:t>
            </w:r>
          </w:p>
        </w:tc>
        <w:tc>
          <w:tcPr>
            <w:tcW w:w="497" w:type="dxa"/>
            <w:tcBorders>
              <w:top w:val="nil"/>
              <w:left w:val="nil"/>
              <w:bottom w:val="single" w:sz="4" w:space="0" w:color="auto"/>
              <w:right w:val="single" w:sz="4" w:space="0" w:color="auto"/>
            </w:tcBorders>
            <w:shd w:val="clear" w:color="000000" w:fill="FFFFFF"/>
            <w:vAlign w:val="center"/>
            <w:hideMark/>
          </w:tcPr>
          <w:p w14:paraId="694A5DF0"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6502BD3E" w14:textId="77777777" w:rsidR="00CF1E47" w:rsidRPr="00057AA7" w:rsidRDefault="005E528E" w:rsidP="00B240DA">
            <w:pPr>
              <w:rPr>
                <w:rFonts w:ascii="Arial Narrow" w:hAnsi="Arial Narrow" w:cs="Arial"/>
                <w:sz w:val="18"/>
                <w:szCs w:val="18"/>
              </w:rPr>
            </w:pPr>
            <w:hyperlink r:id="rId23" w:history="1">
              <w:r w:rsidR="00CF1E47" w:rsidRPr="00057AA7">
                <w:rPr>
                  <w:rFonts w:ascii="Arial Narrow" w:hAnsi="Arial Narrow" w:cs="Arial"/>
                  <w:sz w:val="18"/>
                  <w:szCs w:val="18"/>
                </w:rPr>
                <w:t>joe@pcprofessional.com</w:t>
              </w:r>
            </w:hyperlink>
          </w:p>
        </w:tc>
      </w:tr>
      <w:tr w:rsidR="00CF1E47" w:rsidRPr="00057AA7" w14:paraId="13EE198A" w14:textId="77777777" w:rsidTr="00B240DA">
        <w:trPr>
          <w:trHeight w:val="251"/>
        </w:trPr>
        <w:tc>
          <w:tcPr>
            <w:tcW w:w="2545" w:type="dxa"/>
            <w:tcBorders>
              <w:top w:val="nil"/>
              <w:left w:val="single" w:sz="4" w:space="0" w:color="auto"/>
              <w:bottom w:val="single" w:sz="4" w:space="0" w:color="auto"/>
              <w:right w:val="single" w:sz="4" w:space="0" w:color="auto"/>
            </w:tcBorders>
            <w:shd w:val="clear" w:color="000000" w:fill="FFFFFF"/>
            <w:vAlign w:val="center"/>
            <w:hideMark/>
          </w:tcPr>
          <w:p w14:paraId="14160FFC"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CDW-G</w:t>
            </w:r>
          </w:p>
        </w:tc>
        <w:tc>
          <w:tcPr>
            <w:tcW w:w="1540" w:type="dxa"/>
            <w:tcBorders>
              <w:top w:val="nil"/>
              <w:left w:val="nil"/>
              <w:bottom w:val="single" w:sz="4" w:space="0" w:color="auto"/>
              <w:right w:val="single" w:sz="4" w:space="0" w:color="auto"/>
            </w:tcBorders>
            <w:shd w:val="clear" w:color="000000" w:fill="FFFFFF"/>
            <w:vAlign w:val="center"/>
            <w:hideMark/>
          </w:tcPr>
          <w:p w14:paraId="2D6FF50A"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Alex Picchietti</w:t>
            </w:r>
          </w:p>
        </w:tc>
        <w:tc>
          <w:tcPr>
            <w:tcW w:w="1222" w:type="dxa"/>
            <w:tcBorders>
              <w:top w:val="nil"/>
              <w:left w:val="nil"/>
              <w:bottom w:val="single" w:sz="4" w:space="0" w:color="auto"/>
              <w:right w:val="single" w:sz="4" w:space="0" w:color="auto"/>
            </w:tcBorders>
            <w:shd w:val="clear" w:color="000000" w:fill="FFFFFF"/>
            <w:vAlign w:val="center"/>
            <w:hideMark/>
          </w:tcPr>
          <w:p w14:paraId="3B1846D7"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877-707-7850</w:t>
            </w:r>
          </w:p>
        </w:tc>
        <w:tc>
          <w:tcPr>
            <w:tcW w:w="2059" w:type="dxa"/>
            <w:tcBorders>
              <w:top w:val="nil"/>
              <w:left w:val="nil"/>
              <w:bottom w:val="single" w:sz="4" w:space="0" w:color="auto"/>
              <w:right w:val="single" w:sz="4" w:space="0" w:color="auto"/>
            </w:tcBorders>
            <w:shd w:val="clear" w:color="000000" w:fill="FFFFFF"/>
            <w:vAlign w:val="center"/>
            <w:hideMark/>
          </w:tcPr>
          <w:p w14:paraId="2D628784"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200 N. Milwaukee Ave</w:t>
            </w:r>
          </w:p>
        </w:tc>
        <w:tc>
          <w:tcPr>
            <w:tcW w:w="1088" w:type="dxa"/>
            <w:tcBorders>
              <w:top w:val="nil"/>
              <w:left w:val="nil"/>
              <w:bottom w:val="single" w:sz="4" w:space="0" w:color="auto"/>
              <w:right w:val="single" w:sz="4" w:space="0" w:color="auto"/>
            </w:tcBorders>
            <w:shd w:val="clear" w:color="000000" w:fill="FFFFFF"/>
            <w:vAlign w:val="center"/>
            <w:hideMark/>
          </w:tcPr>
          <w:p w14:paraId="37F58B86"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Vernon Hills</w:t>
            </w:r>
          </w:p>
        </w:tc>
        <w:tc>
          <w:tcPr>
            <w:tcW w:w="497" w:type="dxa"/>
            <w:tcBorders>
              <w:top w:val="nil"/>
              <w:left w:val="nil"/>
              <w:bottom w:val="single" w:sz="4" w:space="0" w:color="auto"/>
              <w:right w:val="single" w:sz="4" w:space="0" w:color="auto"/>
            </w:tcBorders>
            <w:shd w:val="clear" w:color="000000" w:fill="FFFFFF"/>
            <w:vAlign w:val="center"/>
            <w:hideMark/>
          </w:tcPr>
          <w:p w14:paraId="61F672D6"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IL</w:t>
            </w:r>
          </w:p>
        </w:tc>
        <w:tc>
          <w:tcPr>
            <w:tcW w:w="2365" w:type="dxa"/>
            <w:tcBorders>
              <w:top w:val="nil"/>
              <w:left w:val="nil"/>
              <w:bottom w:val="single" w:sz="4" w:space="0" w:color="auto"/>
              <w:right w:val="single" w:sz="4" w:space="0" w:color="auto"/>
            </w:tcBorders>
            <w:shd w:val="clear" w:color="000000" w:fill="FFFFFF"/>
            <w:vAlign w:val="center"/>
            <w:hideMark/>
          </w:tcPr>
          <w:p w14:paraId="46A06FCE" w14:textId="77777777" w:rsidR="00CF1E47" w:rsidRPr="00057AA7" w:rsidRDefault="005E528E" w:rsidP="00B240DA">
            <w:pPr>
              <w:rPr>
                <w:rFonts w:ascii="Arial Narrow" w:hAnsi="Arial Narrow" w:cs="Arial"/>
                <w:sz w:val="18"/>
                <w:szCs w:val="18"/>
              </w:rPr>
            </w:pPr>
            <w:hyperlink r:id="rId24" w:history="1">
              <w:r w:rsidR="00CF1E47" w:rsidRPr="00057AA7">
                <w:rPr>
                  <w:rFonts w:ascii="Arial Narrow" w:hAnsi="Arial Narrow" w:cs="Arial"/>
                  <w:sz w:val="18"/>
                  <w:szCs w:val="18"/>
                </w:rPr>
                <w:t>alexpic@cdwg.com</w:t>
              </w:r>
            </w:hyperlink>
          </w:p>
        </w:tc>
      </w:tr>
      <w:tr w:rsidR="00CF1E47" w:rsidRPr="00057AA7" w14:paraId="3EF226DB" w14:textId="77777777" w:rsidTr="00B240DA">
        <w:trPr>
          <w:trHeight w:val="251"/>
        </w:trPr>
        <w:tc>
          <w:tcPr>
            <w:tcW w:w="2545" w:type="dxa"/>
            <w:tcBorders>
              <w:top w:val="nil"/>
              <w:left w:val="single" w:sz="4" w:space="0" w:color="auto"/>
              <w:bottom w:val="single" w:sz="4" w:space="0" w:color="auto"/>
              <w:right w:val="single" w:sz="4" w:space="0" w:color="auto"/>
            </w:tcBorders>
            <w:shd w:val="clear" w:color="000000" w:fill="FFFFFF"/>
            <w:vAlign w:val="center"/>
            <w:hideMark/>
          </w:tcPr>
          <w:p w14:paraId="30568598"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Saitech, Inc.</w:t>
            </w:r>
          </w:p>
        </w:tc>
        <w:tc>
          <w:tcPr>
            <w:tcW w:w="1540" w:type="dxa"/>
            <w:tcBorders>
              <w:top w:val="nil"/>
              <w:left w:val="nil"/>
              <w:bottom w:val="single" w:sz="4" w:space="0" w:color="auto"/>
              <w:right w:val="single" w:sz="4" w:space="0" w:color="auto"/>
            </w:tcBorders>
            <w:shd w:val="clear" w:color="000000" w:fill="FFFFFF"/>
            <w:vAlign w:val="center"/>
            <w:hideMark/>
          </w:tcPr>
          <w:p w14:paraId="024FF67C"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Sam Sharma</w:t>
            </w:r>
          </w:p>
        </w:tc>
        <w:tc>
          <w:tcPr>
            <w:tcW w:w="1222" w:type="dxa"/>
            <w:tcBorders>
              <w:top w:val="nil"/>
              <w:left w:val="nil"/>
              <w:bottom w:val="single" w:sz="4" w:space="0" w:color="auto"/>
              <w:right w:val="single" w:sz="4" w:space="0" w:color="auto"/>
            </w:tcBorders>
            <w:shd w:val="clear" w:color="000000" w:fill="FFFFFF"/>
            <w:vAlign w:val="center"/>
            <w:hideMark/>
          </w:tcPr>
          <w:p w14:paraId="50AF937D"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510-440-0256 x304</w:t>
            </w:r>
          </w:p>
        </w:tc>
        <w:tc>
          <w:tcPr>
            <w:tcW w:w="2059" w:type="dxa"/>
            <w:tcBorders>
              <w:top w:val="nil"/>
              <w:left w:val="nil"/>
              <w:bottom w:val="single" w:sz="4" w:space="0" w:color="auto"/>
              <w:right w:val="single" w:sz="4" w:space="0" w:color="auto"/>
            </w:tcBorders>
            <w:shd w:val="clear" w:color="000000" w:fill="FFFFFF"/>
            <w:vAlign w:val="center"/>
            <w:hideMark/>
          </w:tcPr>
          <w:p w14:paraId="7ABA1533"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42640 Christy St.</w:t>
            </w:r>
          </w:p>
        </w:tc>
        <w:tc>
          <w:tcPr>
            <w:tcW w:w="1088" w:type="dxa"/>
            <w:tcBorders>
              <w:top w:val="nil"/>
              <w:left w:val="nil"/>
              <w:bottom w:val="single" w:sz="4" w:space="0" w:color="auto"/>
              <w:right w:val="single" w:sz="4" w:space="0" w:color="auto"/>
            </w:tcBorders>
            <w:shd w:val="clear" w:color="000000" w:fill="FFFFFF"/>
            <w:vAlign w:val="center"/>
            <w:hideMark/>
          </w:tcPr>
          <w:p w14:paraId="4FCC40DC"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Fremont</w:t>
            </w:r>
          </w:p>
        </w:tc>
        <w:tc>
          <w:tcPr>
            <w:tcW w:w="497" w:type="dxa"/>
            <w:tcBorders>
              <w:top w:val="nil"/>
              <w:left w:val="nil"/>
              <w:bottom w:val="single" w:sz="4" w:space="0" w:color="auto"/>
              <w:right w:val="single" w:sz="4" w:space="0" w:color="auto"/>
            </w:tcBorders>
            <w:shd w:val="clear" w:color="000000" w:fill="FFFFFF"/>
            <w:vAlign w:val="center"/>
            <w:hideMark/>
          </w:tcPr>
          <w:p w14:paraId="69E11129"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7A5C388B" w14:textId="77777777" w:rsidR="00CF1E47" w:rsidRPr="00057AA7" w:rsidRDefault="005E528E" w:rsidP="00B240DA">
            <w:pPr>
              <w:rPr>
                <w:rFonts w:ascii="Arial Narrow" w:hAnsi="Arial Narrow" w:cs="Arial"/>
                <w:sz w:val="18"/>
                <w:szCs w:val="18"/>
              </w:rPr>
            </w:pPr>
            <w:hyperlink r:id="rId25" w:history="1">
              <w:r w:rsidR="00CF1E47" w:rsidRPr="00057AA7">
                <w:rPr>
                  <w:rFonts w:ascii="Arial Narrow" w:hAnsi="Arial Narrow" w:cs="Arial"/>
                  <w:sz w:val="18"/>
                  <w:szCs w:val="18"/>
                </w:rPr>
                <w:t>sam@esaitech.com</w:t>
              </w:r>
            </w:hyperlink>
          </w:p>
        </w:tc>
      </w:tr>
      <w:tr w:rsidR="00CF1E47" w:rsidRPr="00057AA7" w14:paraId="76A53218" w14:textId="77777777" w:rsidTr="00B240DA">
        <w:trPr>
          <w:trHeight w:val="251"/>
        </w:trPr>
        <w:tc>
          <w:tcPr>
            <w:tcW w:w="2545" w:type="dxa"/>
            <w:tcBorders>
              <w:top w:val="nil"/>
              <w:left w:val="single" w:sz="4" w:space="0" w:color="auto"/>
              <w:bottom w:val="single" w:sz="4" w:space="0" w:color="auto"/>
              <w:right w:val="single" w:sz="4" w:space="0" w:color="auto"/>
            </w:tcBorders>
            <w:shd w:val="clear" w:color="000000" w:fill="FFFFFF"/>
            <w:vAlign w:val="center"/>
            <w:hideMark/>
          </w:tcPr>
          <w:p w14:paraId="6AC96ADC"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Central Computers of East Bay, Inc.</w:t>
            </w:r>
          </w:p>
        </w:tc>
        <w:tc>
          <w:tcPr>
            <w:tcW w:w="1540" w:type="dxa"/>
            <w:tcBorders>
              <w:top w:val="nil"/>
              <w:left w:val="nil"/>
              <w:bottom w:val="single" w:sz="4" w:space="0" w:color="auto"/>
              <w:right w:val="single" w:sz="4" w:space="0" w:color="auto"/>
            </w:tcBorders>
            <w:shd w:val="clear" w:color="000000" w:fill="FFFFFF"/>
            <w:vAlign w:val="center"/>
            <w:hideMark/>
          </w:tcPr>
          <w:p w14:paraId="4C1568D1"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Craig Yeung</w:t>
            </w:r>
          </w:p>
        </w:tc>
        <w:tc>
          <w:tcPr>
            <w:tcW w:w="1222" w:type="dxa"/>
            <w:tcBorders>
              <w:top w:val="nil"/>
              <w:left w:val="nil"/>
              <w:bottom w:val="single" w:sz="4" w:space="0" w:color="auto"/>
              <w:right w:val="single" w:sz="4" w:space="0" w:color="auto"/>
            </w:tcBorders>
            <w:shd w:val="clear" w:color="000000" w:fill="FFFFFF"/>
            <w:vAlign w:val="center"/>
            <w:hideMark/>
          </w:tcPr>
          <w:p w14:paraId="6C62ED2B"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925-484-5888</w:t>
            </w:r>
          </w:p>
        </w:tc>
        <w:tc>
          <w:tcPr>
            <w:tcW w:w="2059" w:type="dxa"/>
            <w:tcBorders>
              <w:top w:val="nil"/>
              <w:left w:val="nil"/>
              <w:bottom w:val="single" w:sz="4" w:space="0" w:color="auto"/>
              <w:right w:val="single" w:sz="4" w:space="0" w:color="auto"/>
            </w:tcBorders>
            <w:shd w:val="clear" w:color="000000" w:fill="FFFFFF"/>
            <w:vAlign w:val="center"/>
            <w:hideMark/>
          </w:tcPr>
          <w:p w14:paraId="2A318342"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5745 Johnson Dr.</w:t>
            </w:r>
          </w:p>
        </w:tc>
        <w:tc>
          <w:tcPr>
            <w:tcW w:w="1088" w:type="dxa"/>
            <w:tcBorders>
              <w:top w:val="nil"/>
              <w:left w:val="nil"/>
              <w:bottom w:val="single" w:sz="4" w:space="0" w:color="auto"/>
              <w:right w:val="single" w:sz="4" w:space="0" w:color="auto"/>
            </w:tcBorders>
            <w:shd w:val="clear" w:color="000000" w:fill="FFFFFF"/>
            <w:vAlign w:val="center"/>
            <w:hideMark/>
          </w:tcPr>
          <w:p w14:paraId="48853F89"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 xml:space="preserve">Pleasanton </w:t>
            </w:r>
          </w:p>
        </w:tc>
        <w:tc>
          <w:tcPr>
            <w:tcW w:w="497" w:type="dxa"/>
            <w:tcBorders>
              <w:top w:val="nil"/>
              <w:left w:val="nil"/>
              <w:bottom w:val="single" w:sz="4" w:space="0" w:color="auto"/>
              <w:right w:val="single" w:sz="4" w:space="0" w:color="auto"/>
            </w:tcBorders>
            <w:shd w:val="clear" w:color="000000" w:fill="FFFFFF"/>
            <w:vAlign w:val="center"/>
            <w:hideMark/>
          </w:tcPr>
          <w:p w14:paraId="3AE34C54"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3CF3F906" w14:textId="77777777" w:rsidR="00CF1E47" w:rsidRPr="00057AA7" w:rsidRDefault="005E528E" w:rsidP="00B240DA">
            <w:pPr>
              <w:rPr>
                <w:rFonts w:ascii="Arial Narrow" w:hAnsi="Arial Narrow" w:cs="Arial"/>
                <w:sz w:val="18"/>
                <w:szCs w:val="18"/>
              </w:rPr>
            </w:pPr>
            <w:hyperlink r:id="rId26" w:history="1">
              <w:r w:rsidR="00CF1E47" w:rsidRPr="00057AA7">
                <w:rPr>
                  <w:rFonts w:ascii="Arial Narrow" w:hAnsi="Arial Narrow" w:cs="Arial"/>
                  <w:sz w:val="18"/>
                  <w:szCs w:val="18"/>
                </w:rPr>
                <w:t>ebcorp@centralcomputer.com</w:t>
              </w:r>
            </w:hyperlink>
          </w:p>
        </w:tc>
      </w:tr>
      <w:tr w:rsidR="00CF1E47" w:rsidRPr="00057AA7" w14:paraId="3F58129C" w14:textId="77777777" w:rsidTr="00B240DA">
        <w:trPr>
          <w:trHeight w:val="251"/>
        </w:trPr>
        <w:tc>
          <w:tcPr>
            <w:tcW w:w="2545" w:type="dxa"/>
            <w:tcBorders>
              <w:top w:val="nil"/>
              <w:left w:val="single" w:sz="4" w:space="0" w:color="auto"/>
              <w:bottom w:val="single" w:sz="4" w:space="0" w:color="auto"/>
              <w:right w:val="single" w:sz="4" w:space="0" w:color="auto"/>
            </w:tcBorders>
            <w:shd w:val="clear" w:color="000000" w:fill="FFFFFF"/>
            <w:vAlign w:val="center"/>
            <w:hideMark/>
          </w:tcPr>
          <w:p w14:paraId="3A7FB788"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Network Designs Integration</w:t>
            </w:r>
          </w:p>
        </w:tc>
        <w:tc>
          <w:tcPr>
            <w:tcW w:w="1540" w:type="dxa"/>
            <w:tcBorders>
              <w:top w:val="nil"/>
              <w:left w:val="nil"/>
              <w:bottom w:val="single" w:sz="4" w:space="0" w:color="auto"/>
              <w:right w:val="single" w:sz="4" w:space="0" w:color="auto"/>
            </w:tcBorders>
            <w:shd w:val="clear" w:color="000000" w:fill="FFFFFF"/>
            <w:vAlign w:val="center"/>
            <w:hideMark/>
          </w:tcPr>
          <w:p w14:paraId="50B0BD23"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Angie Wong</w:t>
            </w:r>
          </w:p>
        </w:tc>
        <w:tc>
          <w:tcPr>
            <w:tcW w:w="1222" w:type="dxa"/>
            <w:tcBorders>
              <w:top w:val="nil"/>
              <w:left w:val="nil"/>
              <w:bottom w:val="single" w:sz="4" w:space="0" w:color="auto"/>
              <w:right w:val="single" w:sz="4" w:space="0" w:color="auto"/>
            </w:tcBorders>
            <w:shd w:val="clear" w:color="000000" w:fill="FFFFFF"/>
            <w:vAlign w:val="center"/>
            <w:hideMark/>
          </w:tcPr>
          <w:p w14:paraId="2754D4AA"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510-249-9549</w:t>
            </w:r>
          </w:p>
        </w:tc>
        <w:tc>
          <w:tcPr>
            <w:tcW w:w="2059" w:type="dxa"/>
            <w:tcBorders>
              <w:top w:val="nil"/>
              <w:left w:val="nil"/>
              <w:bottom w:val="single" w:sz="4" w:space="0" w:color="auto"/>
              <w:right w:val="single" w:sz="4" w:space="0" w:color="auto"/>
            </w:tcBorders>
            <w:shd w:val="clear" w:color="000000" w:fill="FFFFFF"/>
            <w:vAlign w:val="center"/>
            <w:hideMark/>
          </w:tcPr>
          <w:p w14:paraId="7C6F3547"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103 Hammond Ave</w:t>
            </w:r>
          </w:p>
        </w:tc>
        <w:tc>
          <w:tcPr>
            <w:tcW w:w="1088" w:type="dxa"/>
            <w:tcBorders>
              <w:top w:val="nil"/>
              <w:left w:val="nil"/>
              <w:bottom w:val="single" w:sz="4" w:space="0" w:color="auto"/>
              <w:right w:val="single" w:sz="4" w:space="0" w:color="auto"/>
            </w:tcBorders>
            <w:shd w:val="clear" w:color="000000" w:fill="FFFFFF"/>
            <w:vAlign w:val="center"/>
            <w:hideMark/>
          </w:tcPr>
          <w:p w14:paraId="515BD57C"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Fremont</w:t>
            </w:r>
          </w:p>
        </w:tc>
        <w:tc>
          <w:tcPr>
            <w:tcW w:w="497" w:type="dxa"/>
            <w:tcBorders>
              <w:top w:val="nil"/>
              <w:left w:val="nil"/>
              <w:bottom w:val="single" w:sz="4" w:space="0" w:color="auto"/>
              <w:right w:val="single" w:sz="4" w:space="0" w:color="auto"/>
            </w:tcBorders>
            <w:shd w:val="clear" w:color="000000" w:fill="FFFFFF"/>
            <w:vAlign w:val="center"/>
            <w:hideMark/>
          </w:tcPr>
          <w:p w14:paraId="4B19D714"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395CFCB9" w14:textId="77777777" w:rsidR="00CF1E47" w:rsidRPr="00057AA7" w:rsidRDefault="005E528E" w:rsidP="00B240DA">
            <w:pPr>
              <w:rPr>
                <w:rFonts w:ascii="Arial Narrow" w:hAnsi="Arial Narrow" w:cs="Arial"/>
                <w:sz w:val="18"/>
                <w:szCs w:val="18"/>
              </w:rPr>
            </w:pPr>
            <w:hyperlink r:id="rId27" w:history="1">
              <w:r w:rsidR="00CF1E47" w:rsidRPr="00057AA7">
                <w:rPr>
                  <w:rFonts w:ascii="Arial Narrow" w:hAnsi="Arial Narrow" w:cs="Arial"/>
                  <w:sz w:val="18"/>
                  <w:szCs w:val="18"/>
                </w:rPr>
                <w:t>angie.wong@network-designs.com</w:t>
              </w:r>
            </w:hyperlink>
          </w:p>
        </w:tc>
      </w:tr>
      <w:tr w:rsidR="00CF1E47" w:rsidRPr="00057AA7" w14:paraId="14E3B8BD" w14:textId="77777777" w:rsidTr="00B240DA">
        <w:trPr>
          <w:trHeight w:val="251"/>
        </w:trPr>
        <w:tc>
          <w:tcPr>
            <w:tcW w:w="2545" w:type="dxa"/>
            <w:tcBorders>
              <w:top w:val="nil"/>
              <w:left w:val="single" w:sz="4" w:space="0" w:color="auto"/>
              <w:bottom w:val="single" w:sz="4" w:space="0" w:color="auto"/>
              <w:right w:val="single" w:sz="4" w:space="0" w:color="auto"/>
            </w:tcBorders>
            <w:shd w:val="clear" w:color="000000" w:fill="FFFFFF"/>
            <w:vAlign w:val="center"/>
            <w:hideMark/>
          </w:tcPr>
          <w:p w14:paraId="30CEB680"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QES Computers Inc.</w:t>
            </w:r>
          </w:p>
        </w:tc>
        <w:tc>
          <w:tcPr>
            <w:tcW w:w="1540" w:type="dxa"/>
            <w:tcBorders>
              <w:top w:val="nil"/>
              <w:left w:val="nil"/>
              <w:bottom w:val="single" w:sz="4" w:space="0" w:color="auto"/>
              <w:right w:val="single" w:sz="4" w:space="0" w:color="auto"/>
            </w:tcBorders>
            <w:shd w:val="clear" w:color="000000" w:fill="FFFFFF"/>
            <w:vAlign w:val="center"/>
            <w:hideMark/>
          </w:tcPr>
          <w:p w14:paraId="053C1F73"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Lawrence Ling</w:t>
            </w:r>
          </w:p>
        </w:tc>
        <w:tc>
          <w:tcPr>
            <w:tcW w:w="1222" w:type="dxa"/>
            <w:tcBorders>
              <w:top w:val="nil"/>
              <w:left w:val="nil"/>
              <w:bottom w:val="single" w:sz="4" w:space="0" w:color="auto"/>
              <w:right w:val="single" w:sz="4" w:space="0" w:color="auto"/>
            </w:tcBorders>
            <w:shd w:val="clear" w:color="000000" w:fill="FFFFFF"/>
            <w:vAlign w:val="center"/>
            <w:hideMark/>
          </w:tcPr>
          <w:p w14:paraId="6E8F352C"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925-463-8100</w:t>
            </w:r>
          </w:p>
        </w:tc>
        <w:tc>
          <w:tcPr>
            <w:tcW w:w="2059" w:type="dxa"/>
            <w:tcBorders>
              <w:top w:val="nil"/>
              <w:left w:val="nil"/>
              <w:bottom w:val="single" w:sz="4" w:space="0" w:color="auto"/>
              <w:right w:val="single" w:sz="4" w:space="0" w:color="auto"/>
            </w:tcBorders>
            <w:shd w:val="clear" w:color="000000" w:fill="FFFFFF"/>
            <w:vAlign w:val="center"/>
            <w:hideMark/>
          </w:tcPr>
          <w:p w14:paraId="06F7D43F"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5321 Hopyard Road # J</w:t>
            </w:r>
          </w:p>
        </w:tc>
        <w:tc>
          <w:tcPr>
            <w:tcW w:w="1088" w:type="dxa"/>
            <w:tcBorders>
              <w:top w:val="nil"/>
              <w:left w:val="nil"/>
              <w:bottom w:val="single" w:sz="4" w:space="0" w:color="auto"/>
              <w:right w:val="single" w:sz="4" w:space="0" w:color="auto"/>
            </w:tcBorders>
            <w:shd w:val="clear" w:color="000000" w:fill="FFFFFF"/>
            <w:vAlign w:val="center"/>
            <w:hideMark/>
          </w:tcPr>
          <w:p w14:paraId="6C9620B8" w14:textId="323969E3" w:rsidR="00CF1E47" w:rsidRPr="00057AA7" w:rsidRDefault="00CF1E47" w:rsidP="00A632BC">
            <w:pPr>
              <w:rPr>
                <w:rFonts w:ascii="Arial Narrow" w:hAnsi="Arial Narrow" w:cs="Arial"/>
                <w:sz w:val="18"/>
                <w:szCs w:val="18"/>
              </w:rPr>
            </w:pPr>
            <w:r w:rsidRPr="00057AA7">
              <w:rPr>
                <w:rFonts w:ascii="Arial Narrow" w:hAnsi="Arial Narrow" w:cs="Arial"/>
                <w:sz w:val="18"/>
                <w:szCs w:val="18"/>
              </w:rPr>
              <w:t>Pleasanton</w:t>
            </w:r>
          </w:p>
        </w:tc>
        <w:tc>
          <w:tcPr>
            <w:tcW w:w="497" w:type="dxa"/>
            <w:tcBorders>
              <w:top w:val="nil"/>
              <w:left w:val="nil"/>
              <w:bottom w:val="single" w:sz="4" w:space="0" w:color="auto"/>
              <w:right w:val="single" w:sz="4" w:space="0" w:color="auto"/>
            </w:tcBorders>
            <w:shd w:val="clear" w:color="000000" w:fill="FFFFFF"/>
            <w:vAlign w:val="center"/>
            <w:hideMark/>
          </w:tcPr>
          <w:p w14:paraId="567216A6"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71DBB60B" w14:textId="77777777" w:rsidR="00CF1E47" w:rsidRPr="00057AA7" w:rsidRDefault="005E528E" w:rsidP="00B240DA">
            <w:pPr>
              <w:rPr>
                <w:rFonts w:ascii="Arial Narrow" w:hAnsi="Arial Narrow" w:cs="Arial"/>
                <w:sz w:val="18"/>
                <w:szCs w:val="18"/>
              </w:rPr>
            </w:pPr>
            <w:hyperlink r:id="rId28" w:history="1">
              <w:r w:rsidR="00CF1E47" w:rsidRPr="00057AA7">
                <w:rPr>
                  <w:rFonts w:ascii="Arial Narrow" w:hAnsi="Arial Narrow" w:cs="Arial"/>
                  <w:sz w:val="18"/>
                  <w:szCs w:val="18"/>
                </w:rPr>
                <w:t>lawrence@qescorp.com</w:t>
              </w:r>
            </w:hyperlink>
          </w:p>
        </w:tc>
      </w:tr>
      <w:tr w:rsidR="00CF1E47" w:rsidRPr="00057AA7" w14:paraId="38F5B917" w14:textId="77777777" w:rsidTr="00B240DA">
        <w:trPr>
          <w:trHeight w:val="251"/>
        </w:trPr>
        <w:tc>
          <w:tcPr>
            <w:tcW w:w="2545" w:type="dxa"/>
            <w:tcBorders>
              <w:top w:val="nil"/>
              <w:left w:val="single" w:sz="4" w:space="0" w:color="auto"/>
              <w:bottom w:val="single" w:sz="4" w:space="0" w:color="auto"/>
              <w:right w:val="single" w:sz="4" w:space="0" w:color="auto"/>
            </w:tcBorders>
            <w:shd w:val="clear" w:color="000000" w:fill="FFFFFF"/>
            <w:vAlign w:val="center"/>
            <w:hideMark/>
          </w:tcPr>
          <w:p w14:paraId="7F32DE22"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Dell</w:t>
            </w:r>
          </w:p>
        </w:tc>
        <w:tc>
          <w:tcPr>
            <w:tcW w:w="1540" w:type="dxa"/>
            <w:tcBorders>
              <w:top w:val="nil"/>
              <w:left w:val="nil"/>
              <w:bottom w:val="single" w:sz="4" w:space="0" w:color="auto"/>
              <w:right w:val="single" w:sz="4" w:space="0" w:color="auto"/>
            </w:tcBorders>
            <w:shd w:val="clear" w:color="000000" w:fill="FFFFFF"/>
            <w:vAlign w:val="center"/>
            <w:hideMark/>
          </w:tcPr>
          <w:p w14:paraId="5D80B663"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Vincent Galbreath</w:t>
            </w:r>
          </w:p>
        </w:tc>
        <w:tc>
          <w:tcPr>
            <w:tcW w:w="1222" w:type="dxa"/>
            <w:tcBorders>
              <w:top w:val="nil"/>
              <w:left w:val="nil"/>
              <w:bottom w:val="single" w:sz="4" w:space="0" w:color="auto"/>
              <w:right w:val="single" w:sz="4" w:space="0" w:color="auto"/>
            </w:tcBorders>
            <w:shd w:val="clear" w:color="000000" w:fill="FFFFFF"/>
            <w:vAlign w:val="center"/>
            <w:hideMark/>
          </w:tcPr>
          <w:p w14:paraId="2DE1CD81"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925-308-3444</w:t>
            </w:r>
          </w:p>
        </w:tc>
        <w:tc>
          <w:tcPr>
            <w:tcW w:w="2059" w:type="dxa"/>
            <w:tcBorders>
              <w:top w:val="nil"/>
              <w:left w:val="nil"/>
              <w:bottom w:val="single" w:sz="4" w:space="0" w:color="auto"/>
              <w:right w:val="single" w:sz="4" w:space="0" w:color="auto"/>
            </w:tcBorders>
            <w:shd w:val="clear" w:color="000000" w:fill="FFFFFF"/>
            <w:vAlign w:val="center"/>
            <w:hideMark/>
          </w:tcPr>
          <w:p w14:paraId="4A95AA06" w14:textId="39762679" w:rsidR="00CF1E47" w:rsidRPr="00057AA7" w:rsidRDefault="00CF1E47" w:rsidP="00A632BC">
            <w:pPr>
              <w:rPr>
                <w:rFonts w:ascii="Arial Narrow" w:hAnsi="Arial Narrow" w:cs="Arial"/>
                <w:sz w:val="18"/>
                <w:szCs w:val="18"/>
              </w:rPr>
            </w:pPr>
            <w:r w:rsidRPr="00057AA7">
              <w:rPr>
                <w:rFonts w:ascii="Arial Narrow" w:hAnsi="Arial Narrow" w:cs="Arial"/>
                <w:sz w:val="18"/>
                <w:szCs w:val="18"/>
              </w:rPr>
              <w:t>5455 Great America Pkwy</w:t>
            </w:r>
          </w:p>
        </w:tc>
        <w:tc>
          <w:tcPr>
            <w:tcW w:w="1088" w:type="dxa"/>
            <w:tcBorders>
              <w:top w:val="nil"/>
              <w:left w:val="nil"/>
              <w:bottom w:val="single" w:sz="4" w:space="0" w:color="auto"/>
              <w:right w:val="single" w:sz="4" w:space="0" w:color="auto"/>
            </w:tcBorders>
            <w:shd w:val="clear" w:color="000000" w:fill="FFFFFF"/>
            <w:vAlign w:val="center"/>
            <w:hideMark/>
          </w:tcPr>
          <w:p w14:paraId="6AA8920D"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Santa Clara</w:t>
            </w:r>
          </w:p>
        </w:tc>
        <w:tc>
          <w:tcPr>
            <w:tcW w:w="497" w:type="dxa"/>
            <w:tcBorders>
              <w:top w:val="nil"/>
              <w:left w:val="nil"/>
              <w:bottom w:val="single" w:sz="4" w:space="0" w:color="auto"/>
              <w:right w:val="single" w:sz="4" w:space="0" w:color="auto"/>
            </w:tcBorders>
            <w:shd w:val="clear" w:color="000000" w:fill="FFFFFF"/>
            <w:vAlign w:val="center"/>
            <w:hideMark/>
          </w:tcPr>
          <w:p w14:paraId="5FF7EFD0"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45B7D867"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Vincent.Galbreath@Dell.com</w:t>
            </w:r>
          </w:p>
        </w:tc>
      </w:tr>
      <w:tr w:rsidR="00CF1E47" w:rsidRPr="00057AA7" w14:paraId="70A5C760" w14:textId="77777777" w:rsidTr="00B240DA">
        <w:trPr>
          <w:trHeight w:val="251"/>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45CA80BF"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AEKO Consulting</w:t>
            </w:r>
          </w:p>
        </w:tc>
        <w:tc>
          <w:tcPr>
            <w:tcW w:w="1540" w:type="dxa"/>
            <w:tcBorders>
              <w:top w:val="nil"/>
              <w:left w:val="nil"/>
              <w:bottom w:val="single" w:sz="4" w:space="0" w:color="auto"/>
              <w:right w:val="single" w:sz="4" w:space="0" w:color="auto"/>
            </w:tcBorders>
            <w:shd w:val="clear" w:color="auto" w:fill="auto"/>
            <w:noWrap/>
            <w:vAlign w:val="bottom"/>
            <w:hideMark/>
          </w:tcPr>
          <w:p w14:paraId="04B9ED9E"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Ismael Okunade</w:t>
            </w:r>
          </w:p>
        </w:tc>
        <w:tc>
          <w:tcPr>
            <w:tcW w:w="1222" w:type="dxa"/>
            <w:tcBorders>
              <w:top w:val="nil"/>
              <w:left w:val="nil"/>
              <w:bottom w:val="single" w:sz="4" w:space="0" w:color="auto"/>
              <w:right w:val="single" w:sz="4" w:space="0" w:color="auto"/>
            </w:tcBorders>
            <w:shd w:val="clear" w:color="auto" w:fill="auto"/>
            <w:noWrap/>
            <w:vAlign w:val="bottom"/>
            <w:hideMark/>
          </w:tcPr>
          <w:p w14:paraId="6BDD6BC9"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510-593-6164</w:t>
            </w:r>
          </w:p>
        </w:tc>
        <w:tc>
          <w:tcPr>
            <w:tcW w:w="2059" w:type="dxa"/>
            <w:tcBorders>
              <w:top w:val="nil"/>
              <w:left w:val="nil"/>
              <w:bottom w:val="single" w:sz="4" w:space="0" w:color="auto"/>
              <w:right w:val="single" w:sz="4" w:space="0" w:color="auto"/>
            </w:tcBorders>
            <w:shd w:val="clear" w:color="auto" w:fill="auto"/>
            <w:noWrap/>
            <w:vAlign w:val="bottom"/>
            <w:hideMark/>
          </w:tcPr>
          <w:p w14:paraId="287CF05D"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1939 Harrison St. Suite 420</w:t>
            </w:r>
          </w:p>
        </w:tc>
        <w:tc>
          <w:tcPr>
            <w:tcW w:w="1088" w:type="dxa"/>
            <w:tcBorders>
              <w:top w:val="nil"/>
              <w:left w:val="nil"/>
              <w:bottom w:val="single" w:sz="4" w:space="0" w:color="auto"/>
              <w:right w:val="single" w:sz="4" w:space="0" w:color="auto"/>
            </w:tcBorders>
            <w:shd w:val="clear" w:color="auto" w:fill="auto"/>
            <w:noWrap/>
            <w:vAlign w:val="bottom"/>
            <w:hideMark/>
          </w:tcPr>
          <w:p w14:paraId="5C1DDA74"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Oakland</w:t>
            </w:r>
          </w:p>
        </w:tc>
        <w:tc>
          <w:tcPr>
            <w:tcW w:w="497" w:type="dxa"/>
            <w:tcBorders>
              <w:top w:val="nil"/>
              <w:left w:val="nil"/>
              <w:bottom w:val="single" w:sz="4" w:space="0" w:color="auto"/>
              <w:right w:val="single" w:sz="4" w:space="0" w:color="auto"/>
            </w:tcBorders>
            <w:shd w:val="clear" w:color="auto" w:fill="auto"/>
            <w:noWrap/>
            <w:vAlign w:val="bottom"/>
            <w:hideMark/>
          </w:tcPr>
          <w:p w14:paraId="0052769A"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769C98FB" w14:textId="77777777" w:rsidR="00CF1E47" w:rsidRPr="00057AA7" w:rsidRDefault="005E528E" w:rsidP="00B240DA">
            <w:pPr>
              <w:rPr>
                <w:rFonts w:ascii="Arial Narrow" w:hAnsi="Arial Narrow" w:cs="Arial"/>
                <w:sz w:val="18"/>
                <w:szCs w:val="18"/>
              </w:rPr>
            </w:pPr>
            <w:hyperlink r:id="rId29" w:history="1">
              <w:r w:rsidR="00CF1E47" w:rsidRPr="00057AA7">
                <w:rPr>
                  <w:rFonts w:ascii="Arial Narrow" w:hAnsi="Arial Narrow" w:cs="Arial"/>
                  <w:sz w:val="18"/>
                  <w:szCs w:val="18"/>
                </w:rPr>
                <w:t xml:space="preserve">ismaelo@aeko.com </w:t>
              </w:r>
            </w:hyperlink>
          </w:p>
        </w:tc>
      </w:tr>
      <w:tr w:rsidR="00CF1E47" w:rsidRPr="00057AA7" w14:paraId="59C714E2" w14:textId="77777777" w:rsidTr="00B240DA">
        <w:trPr>
          <w:trHeight w:val="251"/>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22DE8F35"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Integrity Technology</w:t>
            </w:r>
          </w:p>
        </w:tc>
        <w:tc>
          <w:tcPr>
            <w:tcW w:w="1540" w:type="dxa"/>
            <w:tcBorders>
              <w:top w:val="nil"/>
              <w:left w:val="nil"/>
              <w:bottom w:val="single" w:sz="4" w:space="0" w:color="auto"/>
              <w:right w:val="single" w:sz="4" w:space="0" w:color="auto"/>
            </w:tcBorders>
            <w:shd w:val="clear" w:color="auto" w:fill="auto"/>
            <w:noWrap/>
            <w:vAlign w:val="bottom"/>
            <w:hideMark/>
          </w:tcPr>
          <w:p w14:paraId="4F28BC4B"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Jackie Smith-McKaig</w:t>
            </w:r>
          </w:p>
        </w:tc>
        <w:tc>
          <w:tcPr>
            <w:tcW w:w="1222" w:type="dxa"/>
            <w:tcBorders>
              <w:top w:val="nil"/>
              <w:left w:val="nil"/>
              <w:bottom w:val="single" w:sz="4" w:space="0" w:color="auto"/>
              <w:right w:val="single" w:sz="4" w:space="0" w:color="auto"/>
            </w:tcBorders>
            <w:shd w:val="clear" w:color="auto" w:fill="auto"/>
            <w:noWrap/>
            <w:vAlign w:val="bottom"/>
            <w:hideMark/>
          </w:tcPr>
          <w:p w14:paraId="68CC737E"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510-969-4065</w:t>
            </w:r>
          </w:p>
        </w:tc>
        <w:tc>
          <w:tcPr>
            <w:tcW w:w="2059" w:type="dxa"/>
            <w:tcBorders>
              <w:top w:val="nil"/>
              <w:left w:val="nil"/>
              <w:bottom w:val="single" w:sz="4" w:space="0" w:color="auto"/>
              <w:right w:val="single" w:sz="4" w:space="0" w:color="auto"/>
            </w:tcBorders>
            <w:shd w:val="clear" w:color="auto" w:fill="auto"/>
            <w:noWrap/>
            <w:vAlign w:val="bottom"/>
            <w:hideMark/>
          </w:tcPr>
          <w:p w14:paraId="06779858"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PO Box 2254</w:t>
            </w:r>
          </w:p>
        </w:tc>
        <w:tc>
          <w:tcPr>
            <w:tcW w:w="1088" w:type="dxa"/>
            <w:tcBorders>
              <w:top w:val="nil"/>
              <w:left w:val="nil"/>
              <w:bottom w:val="single" w:sz="4" w:space="0" w:color="auto"/>
              <w:right w:val="single" w:sz="4" w:space="0" w:color="auto"/>
            </w:tcBorders>
            <w:shd w:val="clear" w:color="auto" w:fill="auto"/>
            <w:noWrap/>
            <w:vAlign w:val="bottom"/>
            <w:hideMark/>
          </w:tcPr>
          <w:p w14:paraId="351C2D34"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Castro Valley</w:t>
            </w:r>
          </w:p>
        </w:tc>
        <w:tc>
          <w:tcPr>
            <w:tcW w:w="497" w:type="dxa"/>
            <w:tcBorders>
              <w:top w:val="nil"/>
              <w:left w:val="nil"/>
              <w:bottom w:val="single" w:sz="4" w:space="0" w:color="auto"/>
              <w:right w:val="single" w:sz="4" w:space="0" w:color="auto"/>
            </w:tcBorders>
            <w:shd w:val="clear" w:color="auto" w:fill="auto"/>
            <w:noWrap/>
            <w:vAlign w:val="bottom"/>
            <w:hideMark/>
          </w:tcPr>
          <w:p w14:paraId="14FEF770" w14:textId="77777777" w:rsidR="00CF1E47" w:rsidRPr="00057AA7" w:rsidRDefault="00CF1E47" w:rsidP="00B240DA">
            <w:pPr>
              <w:rPr>
                <w:rFonts w:ascii="Arial Narrow" w:hAnsi="Arial Narrow" w:cs="Arial"/>
                <w:sz w:val="18"/>
                <w:szCs w:val="18"/>
              </w:rPr>
            </w:pPr>
            <w:r w:rsidRPr="00057AA7">
              <w:rPr>
                <w:rFonts w:ascii="Arial Narrow" w:hAnsi="Arial Narrow" w:cs="Arial"/>
                <w:sz w:val="18"/>
                <w:szCs w:val="18"/>
              </w:rPr>
              <w:t>CA</w:t>
            </w:r>
          </w:p>
        </w:tc>
        <w:tc>
          <w:tcPr>
            <w:tcW w:w="2365" w:type="dxa"/>
            <w:tcBorders>
              <w:top w:val="nil"/>
              <w:left w:val="nil"/>
              <w:bottom w:val="single" w:sz="4" w:space="0" w:color="auto"/>
              <w:right w:val="single" w:sz="4" w:space="0" w:color="auto"/>
            </w:tcBorders>
            <w:shd w:val="clear" w:color="000000" w:fill="FFFFFF"/>
            <w:vAlign w:val="center"/>
            <w:hideMark/>
          </w:tcPr>
          <w:p w14:paraId="14674B79" w14:textId="77777777" w:rsidR="00CF1E47" w:rsidRPr="00057AA7" w:rsidRDefault="005E528E" w:rsidP="00B240DA">
            <w:pPr>
              <w:rPr>
                <w:rFonts w:ascii="Arial Narrow" w:hAnsi="Arial Narrow" w:cs="Arial"/>
                <w:sz w:val="18"/>
                <w:szCs w:val="18"/>
              </w:rPr>
            </w:pPr>
            <w:hyperlink r:id="rId30" w:history="1">
              <w:r w:rsidR="00CF1E47" w:rsidRPr="00057AA7">
                <w:rPr>
                  <w:rFonts w:ascii="Arial Narrow" w:hAnsi="Arial Narrow" w:cs="Arial"/>
                  <w:sz w:val="18"/>
                  <w:szCs w:val="18"/>
                </w:rPr>
                <w:t>jackie@integritytechnology.org</w:t>
              </w:r>
            </w:hyperlink>
          </w:p>
        </w:tc>
      </w:tr>
    </w:tbl>
    <w:p w14:paraId="4578F738" w14:textId="77777777" w:rsidR="002141E7" w:rsidRPr="002141E7" w:rsidRDefault="002141E7" w:rsidP="00311065">
      <w:pPr>
        <w:autoSpaceDE w:val="0"/>
        <w:autoSpaceDN w:val="0"/>
        <w:adjustRightInd w:val="0"/>
        <w:rPr>
          <w:rFonts w:ascii="Calibri" w:hAnsi="Calibri" w:cs="Calibri"/>
          <w:b/>
        </w:rPr>
      </w:pPr>
    </w:p>
    <w:sectPr w:rsidR="002141E7" w:rsidRPr="002141E7" w:rsidSect="00027DAA">
      <w:headerReference w:type="default" r:id="rId31"/>
      <w:footerReference w:type="default" r:id="rId3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86B3" w14:textId="77777777" w:rsidR="00FE475B" w:rsidRDefault="00FE475B" w:rsidP="004D242F">
      <w:r>
        <w:separator/>
      </w:r>
    </w:p>
  </w:endnote>
  <w:endnote w:type="continuationSeparator" w:id="0">
    <w:p w14:paraId="6D5197CB"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9FEB" w14:textId="77777777" w:rsidR="00530140" w:rsidRPr="008F1AC7" w:rsidRDefault="00B60008" w:rsidP="00741E10">
    <w:pPr>
      <w:jc w:val="right"/>
      <w:rPr>
        <w:rFonts w:ascii="Calibri" w:hAnsi="Calibri" w:cs="Calibri"/>
        <w:sz w:val="20"/>
      </w:rPr>
    </w:pPr>
    <w:r w:rsidRPr="00F740F4">
      <w:rPr>
        <w:rFonts w:ascii="Calibri" w:hAnsi="Calibri" w:cs="Calibri"/>
        <w:sz w:val="20"/>
      </w:rPr>
      <w:t>R</w:t>
    </w:r>
    <w:r w:rsidR="004D242F" w:rsidRPr="00F740F4">
      <w:rPr>
        <w:rFonts w:ascii="Calibri" w:hAnsi="Calibri" w:cs="Calibri"/>
        <w:sz w:val="20"/>
      </w:rPr>
      <w:t>F</w:t>
    </w:r>
    <w:r w:rsidR="00117FA3">
      <w:rPr>
        <w:rFonts w:ascii="Calibri" w:hAnsi="Calibri" w:cs="Calibri"/>
        <w:sz w:val="20"/>
      </w:rPr>
      <w:t>P</w:t>
    </w:r>
    <w:r w:rsidRPr="00F740F4">
      <w:rPr>
        <w:rFonts w:ascii="Calibri" w:hAnsi="Calibri" w:cs="Calibri"/>
        <w:sz w:val="20"/>
      </w:rPr>
      <w:t xml:space="preserve"> No. </w:t>
    </w:r>
    <w:r w:rsidR="009865E6">
      <w:rPr>
        <w:rFonts w:ascii="Calibri" w:hAnsi="Calibri" w:cs="Calibri"/>
        <w:sz w:val="20"/>
      </w:rPr>
      <w:t>901748</w:t>
    </w:r>
    <w:r w:rsidRPr="00F740F4">
      <w:rPr>
        <w:rFonts w:ascii="Calibri" w:hAnsi="Calibri" w:cs="Calibri"/>
        <w:sz w:val="20"/>
      </w:rPr>
      <w:t xml:space="preserve">, </w:t>
    </w:r>
    <w:r w:rsidR="004D242F" w:rsidRPr="00F740F4">
      <w:rPr>
        <w:rFonts w:ascii="Calibri" w:hAnsi="Calibri" w:cs="Calibri"/>
        <w:sz w:val="20"/>
      </w:rPr>
      <w:t xml:space="preserve">Questions </w:t>
    </w:r>
    <w:r w:rsidR="004D242F">
      <w:rPr>
        <w:rFonts w:ascii="Calibri" w:hAnsi="Calibri" w:cs="Calibri"/>
        <w:sz w:val="20"/>
      </w:rPr>
      <w:t>&amp; Answers</w:t>
    </w:r>
    <w:r w:rsidRPr="008F1AC7">
      <w:rPr>
        <w:rFonts w:ascii="Calibri" w:hAnsi="Calibri" w:cs="Calibri"/>
        <w:sz w:val="20"/>
      </w:rPr>
      <w:t xml:space="preserve"> </w:t>
    </w:r>
  </w:p>
  <w:p w14:paraId="706DE1B2" w14:textId="7EBA00A4"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E528E">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BE8F"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2DF6C0F"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91F96">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645118"/>
      <w:docPartObj>
        <w:docPartGallery w:val="Page Numbers (Bottom of Page)"/>
        <w:docPartUnique/>
      </w:docPartObj>
    </w:sdtPr>
    <w:sdtEndPr>
      <w:rPr>
        <w:noProof/>
      </w:rPr>
    </w:sdtEndPr>
    <w:sdtContent>
      <w:p w14:paraId="3485BE96" w14:textId="77777777" w:rsidR="00662E78" w:rsidRPr="008F1AC7" w:rsidRDefault="00662E78" w:rsidP="00662E78">
        <w:pPr>
          <w:pStyle w:val="Footer"/>
          <w:jc w:val="right"/>
          <w:rPr>
            <w:rFonts w:ascii="Calibri" w:hAnsi="Calibri" w:cs="Calibri"/>
            <w:sz w:val="18"/>
            <w:szCs w:val="18"/>
          </w:rPr>
        </w:pPr>
        <w:r>
          <w:rPr>
            <w:rFonts w:ascii="Calibri" w:hAnsi="Calibri" w:cs="Calibri"/>
            <w:sz w:val="18"/>
            <w:szCs w:val="18"/>
          </w:rPr>
          <w:t>Exhibit C – RF</w:t>
        </w:r>
        <w:r w:rsidR="00117FA3">
          <w:rPr>
            <w:rFonts w:ascii="Calibri" w:hAnsi="Calibri" w:cs="Calibri"/>
            <w:sz w:val="18"/>
            <w:szCs w:val="18"/>
          </w:rPr>
          <w:t xml:space="preserve">P No. </w:t>
        </w:r>
        <w:r w:rsidR="009865E6">
          <w:rPr>
            <w:rFonts w:ascii="Calibri" w:hAnsi="Calibri" w:cs="Calibri"/>
            <w:sz w:val="18"/>
            <w:szCs w:val="18"/>
          </w:rPr>
          <w:t>901748</w:t>
        </w:r>
      </w:p>
      <w:p w14:paraId="09ED4248" w14:textId="3D20DFC7" w:rsidR="00662E78" w:rsidRPr="008F1AC7" w:rsidRDefault="00662E78" w:rsidP="00662E78">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sidR="00AA3C86">
          <w:rPr>
            <w:rFonts w:ascii="Calibri" w:hAnsi="Calibri" w:cs="Calibri"/>
            <w:noProof/>
            <w:sz w:val="18"/>
            <w:szCs w:val="18"/>
          </w:rPr>
          <w:t>1</w:t>
        </w:r>
        <w:r w:rsidRPr="008F1AC7">
          <w:rPr>
            <w:rFonts w:ascii="Calibri" w:hAnsi="Calibri" w:cs="Calibri"/>
            <w:sz w:val="18"/>
            <w:szCs w:val="18"/>
          </w:rPr>
          <w:fldChar w:fldCharType="end"/>
        </w:r>
      </w:p>
      <w:p w14:paraId="6E148A10" w14:textId="77777777" w:rsidR="00662E78" w:rsidRDefault="005E528E">
        <w:pPr>
          <w:pStyle w:val="Footer"/>
          <w:jc w:val="right"/>
        </w:pPr>
      </w:p>
    </w:sdtContent>
  </w:sdt>
  <w:p w14:paraId="250173B6" w14:textId="77777777" w:rsidR="00662E78" w:rsidRPr="00662E78" w:rsidRDefault="00662E78" w:rsidP="0066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31DD" w14:textId="77777777" w:rsidR="00FE475B" w:rsidRDefault="00FE475B" w:rsidP="004D242F">
      <w:r>
        <w:separator/>
      </w:r>
    </w:p>
  </w:footnote>
  <w:footnote w:type="continuationSeparator" w:id="0">
    <w:p w14:paraId="7B80379B"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211A"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0EFB1CBB" wp14:editId="5289F8F7">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3D3F9E50" w14:textId="77777777" w:rsidR="00530140" w:rsidRPr="004D242F" w:rsidRDefault="004D242F" w:rsidP="00741E10">
    <w:pPr>
      <w:pStyle w:val="Header"/>
      <w:jc w:val="center"/>
      <w:rPr>
        <w:rFonts w:ascii="Calibri" w:hAnsi="Calibri" w:cs="Calibri"/>
        <w:b/>
        <w:snapToGrid w:val="0"/>
        <w:szCs w:val="26"/>
      </w:rPr>
    </w:pPr>
    <w:r w:rsidRPr="00D62920">
      <w:rPr>
        <w:rFonts w:ascii="Calibri" w:hAnsi="Calibri" w:cs="Calibri"/>
        <w:b/>
        <w:snapToGrid w:val="0"/>
        <w:szCs w:val="26"/>
      </w:rPr>
      <w:t>RF</w:t>
    </w:r>
    <w:r w:rsidR="00117FA3">
      <w:rPr>
        <w:rFonts w:ascii="Calibri" w:hAnsi="Calibri" w:cs="Calibri"/>
        <w:b/>
        <w:snapToGrid w:val="0"/>
        <w:szCs w:val="26"/>
      </w:rPr>
      <w:t>P</w:t>
    </w:r>
    <w:r w:rsidRPr="00D62920">
      <w:rPr>
        <w:rFonts w:ascii="Calibri" w:hAnsi="Calibri" w:cs="Calibri"/>
        <w:b/>
        <w:snapToGrid w:val="0"/>
        <w:szCs w:val="26"/>
      </w:rPr>
      <w:t xml:space="preserve"> No. </w:t>
    </w:r>
    <w:r w:rsidR="009865E6">
      <w:rPr>
        <w:rFonts w:ascii="Calibri" w:hAnsi="Calibri" w:cs="Calibri"/>
        <w:b/>
        <w:snapToGrid w:val="0"/>
        <w:szCs w:val="26"/>
      </w:rPr>
      <w:t>901748</w:t>
    </w:r>
    <w:r w:rsidRPr="00D62920">
      <w:rPr>
        <w:rFonts w:ascii="Calibri" w:hAnsi="Calibri" w:cs="Calibri"/>
        <w:b/>
        <w:snapToGrid w:val="0"/>
        <w:szCs w:val="26"/>
      </w:rPr>
      <w:t xml:space="preserve">, Questions </w:t>
    </w:r>
    <w:r w:rsidRPr="004D242F">
      <w:rPr>
        <w:rFonts w:ascii="Calibri" w:hAnsi="Calibri" w:cs="Calibri"/>
        <w:b/>
        <w:snapToGrid w:val="0"/>
        <w:szCs w:val="26"/>
      </w:rPr>
      <w:t>&amp; Answers</w:t>
    </w:r>
  </w:p>
  <w:p w14:paraId="4CA941EC" w14:textId="77777777" w:rsidR="00530140" w:rsidRPr="00F740F4" w:rsidRDefault="005E528E"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7DBE"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1220FD11" wp14:editId="169926C8">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6ADBF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0C718394" wp14:editId="79D16BB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184CB4E6"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21EA9CA" wp14:editId="1D64A7E4">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BE2D" w14:textId="77777777" w:rsidR="00662E78" w:rsidRPr="004D242F" w:rsidRDefault="00662E78" w:rsidP="00662E78">
    <w:pPr>
      <w:pStyle w:val="Head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4384" behindDoc="1" locked="0" layoutInCell="0" allowOverlap="1" wp14:anchorId="398992E5" wp14:editId="6DD53674">
          <wp:simplePos x="0" y="0"/>
          <wp:positionH relativeFrom="margin">
            <wp:posOffset>1382395</wp:posOffset>
          </wp:positionH>
          <wp:positionV relativeFrom="margin">
            <wp:posOffset>2367280</wp:posOffset>
          </wp:positionV>
          <wp:extent cx="4057650" cy="4057650"/>
          <wp:effectExtent l="0" t="0" r="0" b="0"/>
          <wp:wrapNone/>
          <wp:docPr id="6" name="Picture 6"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1828C5A" w14:textId="77777777" w:rsidR="00662E78" w:rsidRPr="00F740F4" w:rsidRDefault="00662E78" w:rsidP="00741E10">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1350"/>
        </w:tabs>
        <w:ind w:left="106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126452"/>
    <w:multiLevelType w:val="multilevel"/>
    <w:tmpl w:val="363CEDBE"/>
    <w:lvl w:ilvl="0">
      <w:start w:val="5"/>
      <w:numFmt w:val="decimal"/>
      <w:lvlText w:val="Q%1)"/>
      <w:lvlJc w:val="left"/>
      <w:pPr>
        <w:tabs>
          <w:tab w:val="num" w:pos="1440"/>
        </w:tabs>
        <w:ind w:left="1152" w:hanging="432"/>
      </w:pPr>
      <w:rPr>
        <w:rFonts w:hint="default"/>
        <w:b w:val="0"/>
      </w:rPr>
    </w:lvl>
    <w:lvl w:ilvl="1">
      <w:start w:val="1"/>
      <w:numFmt w:val="none"/>
      <w:lvlText w:val="%2A%1)"/>
      <w:lvlJc w:val="left"/>
      <w:pPr>
        <w:tabs>
          <w:tab w:val="num" w:pos="2070"/>
        </w:tabs>
        <w:ind w:left="178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15:restartNumberingAfterBreak="0">
    <w:nsid w:val="74FF19A8"/>
    <w:multiLevelType w:val="multilevel"/>
    <w:tmpl w:val="152C8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7DAA"/>
    <w:rsid w:val="000407A7"/>
    <w:rsid w:val="00042227"/>
    <w:rsid w:val="000C273D"/>
    <w:rsid w:val="000D184C"/>
    <w:rsid w:val="000F6EF0"/>
    <w:rsid w:val="00117FA3"/>
    <w:rsid w:val="00152CD7"/>
    <w:rsid w:val="00157828"/>
    <w:rsid w:val="00192662"/>
    <w:rsid w:val="001B0A49"/>
    <w:rsid w:val="001C2C4A"/>
    <w:rsid w:val="002141E7"/>
    <w:rsid w:val="002211B8"/>
    <w:rsid w:val="0026472E"/>
    <w:rsid w:val="00271DF1"/>
    <w:rsid w:val="00292177"/>
    <w:rsid w:val="002D505C"/>
    <w:rsid w:val="002E126D"/>
    <w:rsid w:val="002F1853"/>
    <w:rsid w:val="00311065"/>
    <w:rsid w:val="00313658"/>
    <w:rsid w:val="00327C61"/>
    <w:rsid w:val="003312B5"/>
    <w:rsid w:val="00385E20"/>
    <w:rsid w:val="003B1DF6"/>
    <w:rsid w:val="004114E9"/>
    <w:rsid w:val="004B2850"/>
    <w:rsid w:val="004D242F"/>
    <w:rsid w:val="004F6A24"/>
    <w:rsid w:val="005711A8"/>
    <w:rsid w:val="005B7F46"/>
    <w:rsid w:val="005E528E"/>
    <w:rsid w:val="005F00B4"/>
    <w:rsid w:val="00662E78"/>
    <w:rsid w:val="0067522E"/>
    <w:rsid w:val="00685CF3"/>
    <w:rsid w:val="006B32D2"/>
    <w:rsid w:val="006D11A1"/>
    <w:rsid w:val="00702756"/>
    <w:rsid w:val="00755C25"/>
    <w:rsid w:val="00757BDA"/>
    <w:rsid w:val="00772B0D"/>
    <w:rsid w:val="0078791A"/>
    <w:rsid w:val="007F482A"/>
    <w:rsid w:val="00804059"/>
    <w:rsid w:val="0081233A"/>
    <w:rsid w:val="008424DE"/>
    <w:rsid w:val="008622F1"/>
    <w:rsid w:val="0088393E"/>
    <w:rsid w:val="008C36BA"/>
    <w:rsid w:val="008E3AE1"/>
    <w:rsid w:val="008F6812"/>
    <w:rsid w:val="00900C2D"/>
    <w:rsid w:val="00962145"/>
    <w:rsid w:val="009809BB"/>
    <w:rsid w:val="009865E6"/>
    <w:rsid w:val="00990C56"/>
    <w:rsid w:val="009A2ADE"/>
    <w:rsid w:val="009D798D"/>
    <w:rsid w:val="00A06778"/>
    <w:rsid w:val="00A244DB"/>
    <w:rsid w:val="00A469A5"/>
    <w:rsid w:val="00A47892"/>
    <w:rsid w:val="00A632BC"/>
    <w:rsid w:val="00A65E67"/>
    <w:rsid w:val="00A72A23"/>
    <w:rsid w:val="00A75734"/>
    <w:rsid w:val="00A81A71"/>
    <w:rsid w:val="00A81FF8"/>
    <w:rsid w:val="00AA3C86"/>
    <w:rsid w:val="00AB5B00"/>
    <w:rsid w:val="00AE1812"/>
    <w:rsid w:val="00B256DB"/>
    <w:rsid w:val="00B25E4B"/>
    <w:rsid w:val="00B60008"/>
    <w:rsid w:val="00B65F32"/>
    <w:rsid w:val="00BC32DF"/>
    <w:rsid w:val="00C23C0B"/>
    <w:rsid w:val="00C4713D"/>
    <w:rsid w:val="00C93799"/>
    <w:rsid w:val="00CC09CE"/>
    <w:rsid w:val="00CD74AB"/>
    <w:rsid w:val="00CF19E0"/>
    <w:rsid w:val="00CF1E47"/>
    <w:rsid w:val="00D42DAB"/>
    <w:rsid w:val="00D504C1"/>
    <w:rsid w:val="00D62920"/>
    <w:rsid w:val="00DC0E18"/>
    <w:rsid w:val="00DF15B6"/>
    <w:rsid w:val="00E15D92"/>
    <w:rsid w:val="00E91F96"/>
    <w:rsid w:val="00F36376"/>
    <w:rsid w:val="00F7174F"/>
    <w:rsid w:val="00F740F4"/>
    <w:rsid w:val="00F77526"/>
    <w:rsid w:val="00FB5EF5"/>
    <w:rsid w:val="00FD3294"/>
    <w:rsid w:val="00FD423B"/>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6293F427"/>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FD32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662E78"/>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662E78"/>
    <w:rPr>
      <w:rFonts w:ascii="Consolas" w:hAnsi="Consolas"/>
      <w:sz w:val="21"/>
      <w:szCs w:val="21"/>
    </w:rPr>
  </w:style>
  <w:style w:type="character" w:customStyle="1" w:styleId="PlainTextChar">
    <w:name w:val="Plain Text Char"/>
    <w:basedOn w:val="DefaultParagraphFont"/>
    <w:link w:val="PlainText"/>
    <w:uiPriority w:val="99"/>
    <w:semiHidden/>
    <w:rsid w:val="00662E78"/>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4B2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5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D32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5EF5"/>
    <w:pPr>
      <w:ind w:left="720"/>
      <w:contextualSpacing/>
    </w:pPr>
  </w:style>
  <w:style w:type="character" w:styleId="CommentReference">
    <w:name w:val="annotation reference"/>
    <w:basedOn w:val="DefaultParagraphFont"/>
    <w:uiPriority w:val="99"/>
    <w:semiHidden/>
    <w:unhideWhenUsed/>
    <w:rsid w:val="0081233A"/>
    <w:rPr>
      <w:sz w:val="16"/>
      <w:szCs w:val="16"/>
    </w:rPr>
  </w:style>
  <w:style w:type="paragraph" w:styleId="CommentText">
    <w:name w:val="annotation text"/>
    <w:basedOn w:val="Normal"/>
    <w:link w:val="CommentTextChar"/>
    <w:uiPriority w:val="99"/>
    <w:semiHidden/>
    <w:unhideWhenUsed/>
    <w:rsid w:val="0081233A"/>
    <w:rPr>
      <w:sz w:val="20"/>
    </w:rPr>
  </w:style>
  <w:style w:type="character" w:customStyle="1" w:styleId="CommentTextChar">
    <w:name w:val="Comment Text Char"/>
    <w:basedOn w:val="DefaultParagraphFont"/>
    <w:link w:val="CommentText"/>
    <w:uiPriority w:val="99"/>
    <w:semiHidden/>
    <w:rsid w:val="008123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33A"/>
    <w:rPr>
      <w:b/>
      <w:bCs/>
    </w:rPr>
  </w:style>
  <w:style w:type="character" w:customStyle="1" w:styleId="CommentSubjectChar">
    <w:name w:val="Comment Subject Char"/>
    <w:basedOn w:val="CommentTextChar"/>
    <w:link w:val="CommentSubject"/>
    <w:uiPriority w:val="99"/>
    <w:semiHidden/>
    <w:rsid w:val="0081233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C2C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zsourcing.acgov.org/" TargetMode="External"/><Relationship Id="rId26" Type="http://schemas.openxmlformats.org/officeDocument/2006/relationships/hyperlink" Target="mailto:ebcorp@centralcomputer.com" TargetMode="External"/><Relationship Id="rId3" Type="http://schemas.openxmlformats.org/officeDocument/2006/relationships/customXml" Target="../customXml/item3.xml"/><Relationship Id="rId21" Type="http://schemas.openxmlformats.org/officeDocument/2006/relationships/hyperlink" Target="mailto:kabir@aaacompu.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5" Type="http://schemas.openxmlformats.org/officeDocument/2006/relationships/hyperlink" Target="mailto:sam@esaitech.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gov.org/gsa/departments/purchasing/policy/slebpref.htm" TargetMode="External"/><Relationship Id="rId29" Type="http://schemas.openxmlformats.org/officeDocument/2006/relationships/hyperlink" Target="mailto:ismaelo@aek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alexpic@cdwg.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oe@pcprofessional.com" TargetMode="External"/><Relationship Id="rId28" Type="http://schemas.openxmlformats.org/officeDocument/2006/relationships/hyperlink" Target="mailto:lawrence@qescorp.com" TargetMode="External"/><Relationship Id="rId10" Type="http://schemas.openxmlformats.org/officeDocument/2006/relationships/endnotes" Target="endnotes.xml"/><Relationship Id="rId19" Type="http://schemas.openxmlformats.org/officeDocument/2006/relationships/hyperlink" Target="mailto:jackie@integritytechnology.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ana.lopez@compucom.com" TargetMode="External"/><Relationship Id="rId27" Type="http://schemas.openxmlformats.org/officeDocument/2006/relationships/hyperlink" Target="mailto:angie.wong@network-designs.com" TargetMode="External"/><Relationship Id="rId30" Type="http://schemas.openxmlformats.org/officeDocument/2006/relationships/hyperlink" Target="mailto:jackie@integritytechnolog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3" ma:contentTypeDescription="Create a new document." ma:contentTypeScope="" ma:versionID="0dc54d6d0e1b2502d388e860345c1ea8">
  <xsd:schema xmlns:xsd="http://www.w3.org/2001/XMLSchema" xmlns:xs="http://www.w3.org/2001/XMLSchema" xmlns:p="http://schemas.microsoft.com/office/2006/metadata/properties" targetNamespace="http://schemas.microsoft.com/office/2006/metadata/properties" ma:root="true" ma:fieldsID="3c456bb6ba8ff34fc31b5f1b35c3ca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8ECF-9686-425E-8372-787B7AD095C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127D755-D97B-402F-AA52-D7BDB08134A2}">
  <ds:schemaRefs>
    <ds:schemaRef ds:uri="http://schemas.microsoft.com/sharepoint/v3/contenttype/forms"/>
  </ds:schemaRefs>
</ds:datastoreItem>
</file>

<file path=customXml/itemProps3.xml><?xml version="1.0" encoding="utf-8"?>
<ds:datastoreItem xmlns:ds="http://schemas.openxmlformats.org/officeDocument/2006/customXml" ds:itemID="{4D2C1325-0C4E-4A6D-A6F4-FF6E9A8FC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0B1379-7969-4790-B6F5-44D7CBC5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1774</Words>
  <Characters>10113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901748  - QandA Computer Equipment</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901748  - QandA Computer Equipment</dc:title>
  <dc:subject/>
  <dc:creator>Truong, Thuy   GSA - Purchasing Department</dc:creator>
  <cp:keywords/>
  <dc:description/>
  <cp:lastModifiedBy>Hopkins, Lucretia, GSA - Office of Acquisition Policy</cp:lastModifiedBy>
  <cp:revision>2</cp:revision>
  <cp:lastPrinted>2019-05-22T18:01:00Z</cp:lastPrinted>
  <dcterms:created xsi:type="dcterms:W3CDTF">2019-05-29T21:39:00Z</dcterms:created>
  <dcterms:modified xsi:type="dcterms:W3CDTF">2019-05-29T21:39:00Z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