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6499E" w14:textId="77777777" w:rsidR="004D242F" w:rsidRDefault="004D242F" w:rsidP="004D242F">
      <w:pPr>
        <w:pStyle w:val="Title"/>
        <w:rPr>
          <w:rFonts w:ascii="Calibri" w:hAnsi="Calibri" w:cs="Calibri"/>
          <w:sz w:val="24"/>
          <w:szCs w:val="24"/>
        </w:rPr>
      </w:pPr>
      <w:bookmarkStart w:id="0" w:name="_GoBack"/>
      <w:bookmarkEnd w:id="0"/>
    </w:p>
    <w:p w14:paraId="77B2DD2E" w14:textId="77777777" w:rsidR="004D242F" w:rsidRPr="002041C1" w:rsidRDefault="004D242F" w:rsidP="004D242F">
      <w:pPr>
        <w:pStyle w:val="Title"/>
        <w:rPr>
          <w:rFonts w:ascii="Calibri" w:hAnsi="Calibri" w:cs="Calibri"/>
          <w:sz w:val="24"/>
          <w:szCs w:val="24"/>
        </w:rPr>
      </w:pPr>
    </w:p>
    <w:p w14:paraId="23DC230E"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4F398582" w14:textId="77777777" w:rsidR="004D242F" w:rsidRPr="00985AE1" w:rsidRDefault="004D242F" w:rsidP="004D242F">
      <w:pPr>
        <w:pStyle w:val="Title"/>
        <w:rPr>
          <w:rFonts w:ascii="Calibri" w:hAnsi="Calibri" w:cs="Calibri"/>
          <w:sz w:val="20"/>
        </w:rPr>
      </w:pPr>
    </w:p>
    <w:p w14:paraId="6CC3B99F"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2BB4EA18" w14:textId="77777777" w:rsidR="004D242F" w:rsidRPr="00A85450" w:rsidRDefault="004D242F" w:rsidP="004D242F">
      <w:pPr>
        <w:pStyle w:val="RFP-QHeader2"/>
        <w:rPr>
          <w:rFonts w:ascii="Calibri" w:hAnsi="Calibri" w:cs="Calibri"/>
          <w:sz w:val="20"/>
        </w:rPr>
      </w:pPr>
    </w:p>
    <w:p w14:paraId="568572C2"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589066B9" w14:textId="77777777" w:rsidR="004D242F" w:rsidRPr="00A85450" w:rsidRDefault="004D242F" w:rsidP="004D242F">
      <w:pPr>
        <w:pStyle w:val="RFP-QHeader2"/>
        <w:rPr>
          <w:rFonts w:ascii="Calibri" w:hAnsi="Calibri" w:cs="Calibri"/>
          <w:sz w:val="20"/>
        </w:rPr>
      </w:pPr>
    </w:p>
    <w:p w14:paraId="36C1B6C7" w14:textId="77777777"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 xml:space="preserve">RFQ No. </w:t>
      </w:r>
      <w:r w:rsidR="009963FD">
        <w:rPr>
          <w:rFonts w:ascii="Calibri" w:hAnsi="Calibri" w:cs="Calibri"/>
          <w:sz w:val="40"/>
          <w:szCs w:val="40"/>
        </w:rPr>
        <w:t>901808</w:t>
      </w:r>
    </w:p>
    <w:p w14:paraId="408DB587" w14:textId="77777777" w:rsidR="004D242F" w:rsidRPr="008E3AE1" w:rsidRDefault="004D242F" w:rsidP="004D242F">
      <w:pPr>
        <w:pStyle w:val="RFP-QHeader2"/>
        <w:rPr>
          <w:rFonts w:ascii="Calibri" w:hAnsi="Calibri" w:cs="Calibri"/>
          <w:sz w:val="20"/>
        </w:rPr>
      </w:pPr>
    </w:p>
    <w:p w14:paraId="1779CF97" w14:textId="77777777"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14:paraId="371D9BA3" w14:textId="77777777" w:rsidR="004D242F" w:rsidRPr="008E3AE1" w:rsidRDefault="004D242F" w:rsidP="004D242F">
      <w:pPr>
        <w:pStyle w:val="RFP-QHeader2"/>
        <w:rPr>
          <w:rFonts w:ascii="Calibri" w:hAnsi="Calibri" w:cs="Calibri"/>
          <w:sz w:val="20"/>
        </w:rPr>
      </w:pPr>
    </w:p>
    <w:p w14:paraId="05E89682" w14:textId="77777777" w:rsidR="004D242F" w:rsidRPr="008E3AE1" w:rsidRDefault="009963FD" w:rsidP="004D242F">
      <w:pPr>
        <w:jc w:val="center"/>
        <w:rPr>
          <w:rFonts w:ascii="Calibri" w:hAnsi="Calibri" w:cs="Calibri"/>
          <w:b/>
          <w:sz w:val="20"/>
        </w:rPr>
      </w:pPr>
      <w:r>
        <w:rPr>
          <w:rFonts w:ascii="Calibri" w:hAnsi="Calibri" w:cs="Calibri"/>
          <w:b/>
          <w:sz w:val="40"/>
          <w:szCs w:val="40"/>
        </w:rPr>
        <w:t>AV Repair for San Lorenzo Library</w:t>
      </w:r>
    </w:p>
    <w:p w14:paraId="46E2A7FB" w14:textId="77777777" w:rsidR="004D242F" w:rsidRPr="008E3AE1" w:rsidRDefault="004D242F" w:rsidP="004D242F">
      <w:pPr>
        <w:jc w:val="center"/>
        <w:rPr>
          <w:rFonts w:ascii="Calibri" w:hAnsi="Calibri" w:cs="Calibri"/>
          <w:b/>
          <w:sz w:val="20"/>
        </w:rPr>
      </w:pPr>
    </w:p>
    <w:p w14:paraId="00532F37" w14:textId="77777777" w:rsidR="004D242F" w:rsidRPr="008E3AE1" w:rsidRDefault="009963FD" w:rsidP="004D242F">
      <w:pPr>
        <w:jc w:val="center"/>
        <w:rPr>
          <w:rFonts w:ascii="Calibri" w:hAnsi="Calibri" w:cs="Calibri"/>
          <w:b/>
          <w:sz w:val="28"/>
          <w:szCs w:val="28"/>
        </w:rPr>
      </w:pPr>
      <w:r>
        <w:rPr>
          <w:rFonts w:ascii="Calibri" w:hAnsi="Calibri" w:cs="Calibri"/>
          <w:b/>
          <w:sz w:val="28"/>
          <w:szCs w:val="28"/>
        </w:rPr>
        <w:t xml:space="preserve">Mandatory </w:t>
      </w:r>
      <w:r w:rsidR="004D242F" w:rsidRPr="008E3AE1">
        <w:rPr>
          <w:rFonts w:ascii="Calibri" w:hAnsi="Calibri" w:cs="Calibri"/>
          <w:b/>
          <w:sz w:val="28"/>
          <w:szCs w:val="28"/>
        </w:rPr>
        <w:t xml:space="preserve">Bidders Conferences Held on </w:t>
      </w:r>
      <w:r>
        <w:rPr>
          <w:rFonts w:ascii="Calibri" w:hAnsi="Calibri" w:cs="Calibri"/>
          <w:b/>
          <w:sz w:val="28"/>
          <w:szCs w:val="28"/>
        </w:rPr>
        <w:t>June 5</w:t>
      </w:r>
      <w:r w:rsidR="008E3AE1" w:rsidRPr="008E3AE1">
        <w:rPr>
          <w:rFonts w:ascii="Calibri" w:hAnsi="Calibri" w:cs="Calibri"/>
          <w:b/>
          <w:sz w:val="28"/>
          <w:szCs w:val="28"/>
        </w:rPr>
        <w:t>, 2019</w:t>
      </w:r>
    </w:p>
    <w:p w14:paraId="1246FB18"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61CAC7C5" w14:textId="77777777" w:rsidTr="00834C6E">
        <w:tc>
          <w:tcPr>
            <w:tcW w:w="11016" w:type="dxa"/>
            <w:shd w:val="clear" w:color="auto" w:fill="auto"/>
            <w:tcMar>
              <w:top w:w="43" w:type="dxa"/>
              <w:left w:w="115" w:type="dxa"/>
              <w:bottom w:w="43" w:type="dxa"/>
              <w:right w:w="115" w:type="dxa"/>
            </w:tcMar>
          </w:tcPr>
          <w:p w14:paraId="481B7E58" w14:textId="404DCF05"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8E3AE1">
              <w:rPr>
                <w:rFonts w:ascii="Calibri" w:hAnsi="Calibri" w:cs="Calibri"/>
                <w:b/>
                <w:sz w:val="28"/>
                <w:szCs w:val="28"/>
              </w:rPr>
              <w:t>Questions</w:t>
            </w:r>
            <w:proofErr w:type="gramEnd"/>
            <w:r w:rsidRPr="008E3AE1">
              <w:rPr>
                <w:rFonts w:ascii="Calibri" w:hAnsi="Calibri" w:cs="Calibri"/>
                <w:b/>
                <w:sz w:val="28"/>
                <w:szCs w:val="28"/>
              </w:rPr>
              <w:t xml:space="preserve"> </w:t>
            </w:r>
            <w:r>
              <w:rPr>
                <w:rFonts w:ascii="Calibri" w:hAnsi="Calibri" w:cs="Calibri"/>
                <w:b/>
                <w:sz w:val="28"/>
                <w:szCs w:val="28"/>
              </w:rPr>
              <w:t>&amp; Answers (Q&amp;A)</w:t>
            </w:r>
            <w:r w:rsidRPr="00C367AB">
              <w:rPr>
                <w:rFonts w:ascii="Calibri" w:hAnsi="Calibri" w:cs="Calibri"/>
                <w:b/>
                <w:sz w:val="28"/>
                <w:szCs w:val="28"/>
              </w:rPr>
              <w:t xml:space="preserve"> </w:t>
            </w:r>
            <w:r w:rsidR="00BF28EF">
              <w:rPr>
                <w:rFonts w:ascii="Calibri" w:hAnsi="Calibri" w:cs="Calibri"/>
                <w:b/>
                <w:sz w:val="28"/>
                <w:szCs w:val="28"/>
              </w:rPr>
              <w:t xml:space="preserve">Document </w:t>
            </w:r>
            <w:r w:rsidRPr="00C367AB">
              <w:rPr>
                <w:rFonts w:ascii="Calibri" w:hAnsi="Calibri" w:cs="Calibri"/>
                <w:b/>
                <w:sz w:val="28"/>
                <w:szCs w:val="28"/>
              </w:rPr>
              <w:t xml:space="preserve">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Q&amp;A </w:t>
            </w:r>
            <w:r w:rsidR="00BF28EF">
              <w:rPr>
                <w:rFonts w:ascii="Calibri" w:hAnsi="Calibri" w:cs="Calibri"/>
                <w:b/>
                <w:sz w:val="28"/>
                <w:szCs w:val="28"/>
              </w:rPr>
              <w:t xml:space="preserve">Document </w:t>
            </w:r>
            <w:r w:rsidRPr="008E3AE1">
              <w:rPr>
                <w:rFonts w:ascii="Calibri" w:hAnsi="Calibri" w:cs="Calibri"/>
                <w:b/>
                <w:sz w:val="28"/>
                <w:szCs w:val="28"/>
              </w:rPr>
              <w:t xml:space="preserve">will </w:t>
            </w:r>
            <w:r w:rsidRPr="00C367AB">
              <w:rPr>
                <w:rFonts w:ascii="Calibri" w:hAnsi="Calibri" w:cs="Calibri"/>
                <w:b/>
                <w:sz w:val="28"/>
                <w:szCs w:val="28"/>
              </w:rPr>
              <w:t xml:space="preserve">also be posted on the GSA Contracting Opportunities website located at </w:t>
            </w:r>
            <w:hyperlink r:id="rId11" w:history="1">
              <w:r w:rsidRPr="00BF28EF">
                <w:rPr>
                  <w:rStyle w:val="Hyperlink"/>
                  <w:rFonts w:ascii="Calibri" w:hAnsi="Calibri" w:cs="Calibri"/>
                  <w:b/>
                  <w:sz w:val="24"/>
                  <w:szCs w:val="24"/>
                </w:rPr>
                <w:t>http://acgov.org/gsa_app/gsa/purchasing/bid_content/contractopportunities.jsp</w:t>
              </w:r>
            </w:hyperlink>
          </w:p>
        </w:tc>
      </w:tr>
    </w:tbl>
    <w:p w14:paraId="3B5EBFC3" w14:textId="77777777" w:rsidR="004D242F" w:rsidRDefault="004D242F" w:rsidP="004D242F">
      <w:pPr>
        <w:jc w:val="center"/>
        <w:rPr>
          <w:rFonts w:ascii="Calibri" w:hAnsi="Calibri" w:cs="Calibri"/>
          <w:sz w:val="20"/>
        </w:rPr>
      </w:pPr>
    </w:p>
    <w:p w14:paraId="3CEF6499" w14:textId="77777777" w:rsidR="004D242F" w:rsidRDefault="004D242F" w:rsidP="004D242F">
      <w:pPr>
        <w:jc w:val="center"/>
        <w:rPr>
          <w:rFonts w:ascii="Calibri" w:hAnsi="Calibri" w:cs="Calibri"/>
          <w:sz w:val="20"/>
        </w:rPr>
      </w:pPr>
    </w:p>
    <w:p w14:paraId="46F3035E" w14:textId="77777777" w:rsidR="004D242F" w:rsidRDefault="004D242F" w:rsidP="004D242F">
      <w:pPr>
        <w:jc w:val="center"/>
        <w:rPr>
          <w:rFonts w:ascii="Calibri" w:hAnsi="Calibri" w:cs="Calibri"/>
          <w:sz w:val="20"/>
        </w:rPr>
      </w:pPr>
    </w:p>
    <w:p w14:paraId="73D5196B" w14:textId="77777777" w:rsidR="004D242F" w:rsidRDefault="004D242F" w:rsidP="004D242F">
      <w:pPr>
        <w:rPr>
          <w:rFonts w:ascii="Calibri" w:hAnsi="Calibri" w:cs="Calibri"/>
          <w:sz w:val="20"/>
        </w:rPr>
      </w:pPr>
    </w:p>
    <w:p w14:paraId="513D09C4" w14:textId="77777777" w:rsidR="004D242F" w:rsidRDefault="004D242F" w:rsidP="004D242F">
      <w:pPr>
        <w:jc w:val="center"/>
        <w:rPr>
          <w:rFonts w:ascii="Calibri" w:hAnsi="Calibri" w:cs="Calibri"/>
          <w:sz w:val="20"/>
        </w:rPr>
      </w:pPr>
    </w:p>
    <w:p w14:paraId="2DAC939F" w14:textId="77777777" w:rsidR="004D242F" w:rsidRDefault="004D242F" w:rsidP="004D242F">
      <w:pPr>
        <w:jc w:val="center"/>
        <w:rPr>
          <w:rFonts w:ascii="Calibri" w:hAnsi="Calibri" w:cs="Calibri"/>
          <w:sz w:val="20"/>
        </w:rPr>
      </w:pPr>
    </w:p>
    <w:p w14:paraId="50A8186C" w14:textId="77777777" w:rsidR="004D242F" w:rsidRDefault="004D242F" w:rsidP="004D242F">
      <w:pPr>
        <w:jc w:val="center"/>
        <w:rPr>
          <w:rFonts w:ascii="Calibri" w:hAnsi="Calibri" w:cs="Calibri"/>
          <w:sz w:val="20"/>
        </w:rPr>
      </w:pPr>
    </w:p>
    <w:p w14:paraId="5BBDC305" w14:textId="77777777" w:rsidR="004D242F" w:rsidRDefault="004D242F" w:rsidP="004D242F">
      <w:pPr>
        <w:jc w:val="center"/>
        <w:rPr>
          <w:rFonts w:ascii="Calibri" w:hAnsi="Calibri" w:cs="Calibri"/>
          <w:sz w:val="20"/>
        </w:rPr>
      </w:pPr>
    </w:p>
    <w:p w14:paraId="19EF8437" w14:textId="77777777" w:rsidR="004D242F" w:rsidRDefault="004D242F" w:rsidP="004D242F">
      <w:pPr>
        <w:rPr>
          <w:rFonts w:ascii="Calibri" w:hAnsi="Calibri" w:cs="Calibri"/>
          <w:sz w:val="20"/>
        </w:rPr>
      </w:pPr>
    </w:p>
    <w:p w14:paraId="14AFECF4" w14:textId="77777777" w:rsidR="000C273D" w:rsidRDefault="000C273D" w:rsidP="004D242F">
      <w:pPr>
        <w:rPr>
          <w:rFonts w:ascii="Calibri" w:hAnsi="Calibri" w:cs="Calibri"/>
          <w:sz w:val="20"/>
        </w:rPr>
      </w:pPr>
    </w:p>
    <w:p w14:paraId="3C21FE3E" w14:textId="77777777" w:rsidR="000C273D" w:rsidRDefault="000C273D" w:rsidP="004D242F">
      <w:pPr>
        <w:rPr>
          <w:rFonts w:ascii="Calibri" w:hAnsi="Calibri" w:cs="Calibri"/>
          <w:sz w:val="20"/>
        </w:rPr>
      </w:pPr>
    </w:p>
    <w:p w14:paraId="7F2373CD" w14:textId="77777777" w:rsidR="000C273D" w:rsidRDefault="000C273D" w:rsidP="004D242F">
      <w:pPr>
        <w:rPr>
          <w:rFonts w:ascii="Calibri" w:hAnsi="Calibri" w:cs="Calibri"/>
          <w:sz w:val="20"/>
        </w:rPr>
      </w:pPr>
    </w:p>
    <w:p w14:paraId="0E1E732A" w14:textId="77777777" w:rsidR="000C273D" w:rsidRDefault="000C273D" w:rsidP="004D242F">
      <w:pPr>
        <w:rPr>
          <w:rFonts w:ascii="Calibri" w:hAnsi="Calibri" w:cs="Calibri"/>
          <w:sz w:val="20"/>
        </w:rPr>
      </w:pPr>
    </w:p>
    <w:p w14:paraId="2153901F" w14:textId="77777777" w:rsidR="004D242F" w:rsidRDefault="004D242F" w:rsidP="004D242F">
      <w:pPr>
        <w:jc w:val="center"/>
        <w:rPr>
          <w:rFonts w:ascii="Calibri" w:hAnsi="Calibri" w:cs="Calibri"/>
          <w:sz w:val="20"/>
        </w:rPr>
      </w:pPr>
    </w:p>
    <w:p w14:paraId="1DCCA751"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51DBBE1F" wp14:editId="76199EF3">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F3B8ECA"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AE1B659" w14:textId="77777777" w:rsidR="00755C25" w:rsidRPr="00777F76" w:rsidRDefault="00755C25" w:rsidP="00EA0ECB">
      <w:pPr>
        <w:rPr>
          <w:rFonts w:ascii="Calibri" w:hAnsi="Calibri" w:cs="Calibri"/>
          <w:b/>
        </w:rPr>
      </w:pPr>
      <w:r w:rsidRPr="00777F76">
        <w:rPr>
          <w:rFonts w:ascii="Calibri" w:hAnsi="Calibri" w:cs="Calibri"/>
          <w:b/>
        </w:rPr>
        <w:lastRenderedPageBreak/>
        <w:t>Responses to Questions from the Bidders Conferences and Written Questions</w:t>
      </w:r>
    </w:p>
    <w:p w14:paraId="001D3B71" w14:textId="77777777" w:rsidR="004D242F" w:rsidRDefault="004D242F" w:rsidP="004D242F">
      <w:pPr>
        <w:tabs>
          <w:tab w:val="left" w:pos="1080"/>
          <w:tab w:val="num" w:pos="1350"/>
        </w:tabs>
        <w:rPr>
          <w:rFonts w:ascii="Calibri" w:hAnsi="Calibri" w:cs="Calibri"/>
        </w:rPr>
      </w:pPr>
    </w:p>
    <w:p w14:paraId="55498899" w14:textId="77777777" w:rsidR="00BF28EF" w:rsidRDefault="00BF28EF" w:rsidP="004D242F">
      <w:pPr>
        <w:tabs>
          <w:tab w:val="left" w:pos="1080"/>
          <w:tab w:val="num" w:pos="1350"/>
        </w:tabs>
        <w:rPr>
          <w:rFonts w:ascii="Calibri" w:hAnsi="Calibri" w:cs="Calibri"/>
        </w:rPr>
      </w:pPr>
    </w:p>
    <w:p w14:paraId="7C7E1FFC" w14:textId="0AA1E6D9" w:rsidR="004D242F" w:rsidRPr="00985AE1" w:rsidRDefault="00290423" w:rsidP="004D242F">
      <w:pPr>
        <w:numPr>
          <w:ilvl w:val="0"/>
          <w:numId w:val="1"/>
        </w:numPr>
        <w:tabs>
          <w:tab w:val="num" w:pos="1080"/>
        </w:tabs>
        <w:ind w:left="1080" w:hanging="720"/>
        <w:rPr>
          <w:rFonts w:ascii="Calibri" w:hAnsi="Calibri" w:cs="Calibri"/>
          <w:b/>
        </w:rPr>
      </w:pPr>
      <w:r>
        <w:rPr>
          <w:rFonts w:ascii="Calibri" w:hAnsi="Calibri" w:cs="Calibri"/>
        </w:rPr>
        <w:t>What is the criteria for the award of</w:t>
      </w:r>
      <w:r w:rsidR="00DE3A34">
        <w:rPr>
          <w:rFonts w:ascii="Calibri" w:hAnsi="Calibri" w:cs="Calibri"/>
        </w:rPr>
        <w:t xml:space="preserve"> this RFQ?</w:t>
      </w:r>
    </w:p>
    <w:p w14:paraId="0D9E00C3" w14:textId="03CE3B22" w:rsidR="004D242F" w:rsidRDefault="00DE3A3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refer to page</w:t>
      </w:r>
      <w:r w:rsidR="009E6F1F">
        <w:rPr>
          <w:rFonts w:ascii="Calibri" w:hAnsi="Calibri" w:cs="Calibri"/>
          <w:b/>
        </w:rPr>
        <w:t xml:space="preserve"> 4 of the RFQ</w:t>
      </w:r>
      <w:r>
        <w:rPr>
          <w:rFonts w:ascii="Calibri" w:hAnsi="Calibri" w:cs="Calibri"/>
          <w:b/>
        </w:rPr>
        <w:t xml:space="preserve">, </w:t>
      </w:r>
      <w:r w:rsidR="009E6F1F">
        <w:rPr>
          <w:rFonts w:ascii="Calibri" w:hAnsi="Calibri" w:cs="Calibri"/>
          <w:b/>
        </w:rPr>
        <w:t>S</w:t>
      </w:r>
      <w:r>
        <w:rPr>
          <w:rFonts w:ascii="Calibri" w:hAnsi="Calibri" w:cs="Calibri"/>
          <w:b/>
        </w:rPr>
        <w:t>ection A. (</w:t>
      </w:r>
      <w:r w:rsidRPr="009E6F1F">
        <w:rPr>
          <w:rFonts w:ascii="Calibri" w:hAnsi="Calibri" w:cs="Calibri"/>
          <w:b/>
          <w:u w:val="single"/>
        </w:rPr>
        <w:t>INTENT</w:t>
      </w:r>
      <w:r>
        <w:rPr>
          <w:rFonts w:ascii="Calibri" w:hAnsi="Calibri" w:cs="Calibri"/>
          <w:b/>
        </w:rPr>
        <w:t>)</w:t>
      </w:r>
      <w:r w:rsidR="009E6F1F">
        <w:rPr>
          <w:rFonts w:ascii="Calibri" w:hAnsi="Calibri" w:cs="Calibri"/>
          <w:b/>
        </w:rPr>
        <w:t xml:space="preserve"> which states</w:t>
      </w:r>
      <w:r>
        <w:rPr>
          <w:rFonts w:ascii="Calibri" w:hAnsi="Calibri" w:cs="Calibri"/>
          <w:b/>
        </w:rPr>
        <w:t>:</w:t>
      </w:r>
    </w:p>
    <w:p w14:paraId="074D496A" w14:textId="34188109" w:rsidR="00DE3A34" w:rsidRDefault="00DE3A34" w:rsidP="00DE3A34">
      <w:pPr>
        <w:spacing w:after="240"/>
        <w:ind w:left="1440"/>
        <w:rPr>
          <w:rFonts w:ascii="Calibri" w:hAnsi="Calibri" w:cs="Calibri"/>
          <w:b/>
          <w:i/>
          <w:color w:val="000000"/>
        </w:rPr>
      </w:pPr>
      <w:bookmarkStart w:id="1" w:name="OLE_LINK3"/>
      <w:r w:rsidRPr="00DE3A34">
        <w:rPr>
          <w:rFonts w:ascii="Calibri" w:hAnsi="Calibri" w:cs="Calibri"/>
          <w:b/>
          <w:i/>
          <w:color w:val="000000"/>
        </w:rPr>
        <w:t>The County intends to award a three-year contract (with option to renew) to the bidder selected as the lowest responsible bidder whose response meets the County’s requirements.</w:t>
      </w:r>
    </w:p>
    <w:p w14:paraId="2B1B01F3" w14:textId="1BE3E7DD" w:rsidR="009E6F1F" w:rsidRDefault="009E6F1F" w:rsidP="00556956">
      <w:pPr>
        <w:ind w:left="1080"/>
        <w:rPr>
          <w:rFonts w:ascii="Calibri" w:hAnsi="Calibri" w:cs="Calibri"/>
          <w:b/>
          <w:color w:val="000000"/>
        </w:rPr>
      </w:pPr>
      <w:r>
        <w:rPr>
          <w:rFonts w:ascii="Calibri" w:hAnsi="Calibri" w:cs="Calibri"/>
          <w:b/>
          <w:color w:val="000000"/>
        </w:rPr>
        <w:t>Please also review the Bidder Qualifications on page 5 of the RFQ, which states:</w:t>
      </w:r>
    </w:p>
    <w:p w14:paraId="28FFA1FF" w14:textId="143D62DB" w:rsidR="009E6F1F" w:rsidRDefault="009E6F1F" w:rsidP="00556956">
      <w:pPr>
        <w:pStyle w:val="Item1"/>
        <w:numPr>
          <w:ilvl w:val="2"/>
          <w:numId w:val="5"/>
        </w:numPr>
        <w:tabs>
          <w:tab w:val="left" w:pos="2250"/>
        </w:tabs>
        <w:spacing w:after="0"/>
        <w:rPr>
          <w:b/>
          <w:i/>
        </w:rPr>
      </w:pPr>
      <w:r w:rsidRPr="009E6F1F">
        <w:rPr>
          <w:b/>
          <w:i/>
        </w:rPr>
        <w:t>BIDDER Minimum Qualifications</w:t>
      </w:r>
    </w:p>
    <w:p w14:paraId="120627F4" w14:textId="77777777" w:rsidR="006250E6" w:rsidRDefault="006250E6" w:rsidP="006250E6">
      <w:pPr>
        <w:pStyle w:val="Item1"/>
        <w:tabs>
          <w:tab w:val="clear" w:pos="1440"/>
          <w:tab w:val="left" w:pos="2250"/>
        </w:tabs>
        <w:spacing w:after="0"/>
        <w:ind w:firstLine="0"/>
        <w:rPr>
          <w:b/>
          <w:i/>
        </w:rPr>
      </w:pPr>
    </w:p>
    <w:p w14:paraId="71F675A5" w14:textId="77777777" w:rsidR="009E6F1F" w:rsidRPr="009E6F1F" w:rsidRDefault="009E6F1F" w:rsidP="009E6F1F">
      <w:pPr>
        <w:pStyle w:val="Itema"/>
        <w:numPr>
          <w:ilvl w:val="3"/>
          <w:numId w:val="5"/>
        </w:numPr>
        <w:rPr>
          <w:b/>
          <w:i/>
        </w:rPr>
      </w:pPr>
      <w:r w:rsidRPr="009E6F1F">
        <w:rPr>
          <w:b/>
          <w:i/>
        </w:rPr>
        <w:t xml:space="preserve">Bidder </w:t>
      </w:r>
      <w:r w:rsidRPr="009E6F1F">
        <w:rPr>
          <w:b/>
          <w:i/>
          <w:color w:val="000000"/>
        </w:rPr>
        <w:t>shall be regularly and continuously engaged in the business of providing audiovisual equipment, engineering, and installation services for at least three years.  Experience</w:t>
      </w:r>
      <w:r w:rsidRPr="009E6F1F">
        <w:rPr>
          <w:b/>
          <w:i/>
        </w:rPr>
        <w:t xml:space="preserve"> must be verifiable through the articles of incorporation, references, or past projects completed.</w:t>
      </w:r>
    </w:p>
    <w:p w14:paraId="170C3C1F" w14:textId="77777777" w:rsidR="009E6F1F" w:rsidRPr="009E6F1F" w:rsidRDefault="009E6F1F" w:rsidP="009E6F1F">
      <w:pPr>
        <w:pStyle w:val="Itema"/>
        <w:numPr>
          <w:ilvl w:val="3"/>
          <w:numId w:val="5"/>
        </w:numPr>
        <w:rPr>
          <w:b/>
          <w:i/>
        </w:rPr>
      </w:pPr>
      <w:r w:rsidRPr="009E6F1F">
        <w:rPr>
          <w:b/>
          <w:i/>
        </w:rPr>
        <w:t>Bidder must hold a current California Contractors State Board License.</w:t>
      </w:r>
    </w:p>
    <w:p w14:paraId="4B6B2A6E" w14:textId="77777777" w:rsidR="009E6F1F" w:rsidRPr="009E6F1F" w:rsidRDefault="009E6F1F" w:rsidP="009E6F1F">
      <w:pPr>
        <w:pStyle w:val="Itema"/>
        <w:numPr>
          <w:ilvl w:val="3"/>
          <w:numId w:val="5"/>
        </w:numPr>
        <w:rPr>
          <w:b/>
          <w:i/>
        </w:rPr>
      </w:pPr>
      <w:r w:rsidRPr="009E6F1F">
        <w:rPr>
          <w:b/>
          <w:i/>
        </w:rPr>
        <w:t xml:space="preserve">Bidder shall possess all permits, licenses and professional credentials </w:t>
      </w:r>
      <w:r w:rsidRPr="009E6F1F">
        <w:rPr>
          <w:b/>
          <w:i/>
          <w:color w:val="000000"/>
        </w:rPr>
        <w:t>necessary to supply product and perform services as specified under this RFQ.</w:t>
      </w:r>
    </w:p>
    <w:bookmarkEnd w:id="1"/>
    <w:p w14:paraId="34DF710A" w14:textId="0BCF17D7" w:rsidR="00167CDC" w:rsidRPr="00556956" w:rsidRDefault="00DE3A34" w:rsidP="00556956">
      <w:pPr>
        <w:numPr>
          <w:ilvl w:val="0"/>
          <w:numId w:val="1"/>
        </w:numPr>
        <w:tabs>
          <w:tab w:val="num" w:pos="1080"/>
        </w:tabs>
        <w:ind w:left="1080" w:hanging="720"/>
        <w:rPr>
          <w:rFonts w:ascii="Calibri" w:hAnsi="Calibri" w:cs="Calibri"/>
          <w:b/>
        </w:rPr>
      </w:pPr>
      <w:r>
        <w:rPr>
          <w:rFonts w:ascii="Calibri" w:hAnsi="Calibri" w:cs="Calibri"/>
        </w:rPr>
        <w:t>If a bidder is not a certified Small Local Emerging Business</w:t>
      </w:r>
      <w:r w:rsidR="00167CDC">
        <w:rPr>
          <w:rFonts w:ascii="Calibri" w:hAnsi="Calibri" w:cs="Calibri"/>
        </w:rPr>
        <w:t xml:space="preserve"> (SLEB) with Alameda County,</w:t>
      </w:r>
      <w:r>
        <w:rPr>
          <w:rFonts w:ascii="Calibri" w:hAnsi="Calibri" w:cs="Calibri"/>
        </w:rPr>
        <w:t xml:space="preserve"> </w:t>
      </w:r>
      <w:r w:rsidR="00167CDC">
        <w:rPr>
          <w:rFonts w:ascii="Calibri" w:hAnsi="Calibri" w:cs="Calibri"/>
        </w:rPr>
        <w:t>does the County have a date that bidders must be certified</w:t>
      </w:r>
      <w:r>
        <w:rPr>
          <w:rFonts w:ascii="Calibri" w:hAnsi="Calibri" w:cs="Calibri"/>
        </w:rPr>
        <w:t xml:space="preserve"> </w:t>
      </w:r>
      <w:r w:rsidR="00556956">
        <w:rPr>
          <w:rFonts w:ascii="Calibri" w:hAnsi="Calibri" w:cs="Calibri"/>
        </w:rPr>
        <w:t xml:space="preserve">as a SLEB </w:t>
      </w:r>
      <w:r>
        <w:rPr>
          <w:rFonts w:ascii="Calibri" w:hAnsi="Calibri" w:cs="Calibri"/>
        </w:rPr>
        <w:t>for the RFQ?</w:t>
      </w:r>
    </w:p>
    <w:p w14:paraId="365D7038" w14:textId="32218E4D" w:rsidR="00696F0E" w:rsidRPr="00696F0E" w:rsidRDefault="00696F0E" w:rsidP="00856493">
      <w:pPr>
        <w:numPr>
          <w:ilvl w:val="1"/>
          <w:numId w:val="1"/>
        </w:numPr>
        <w:tabs>
          <w:tab w:val="clear" w:pos="810"/>
          <w:tab w:val="num" w:pos="1080"/>
        </w:tabs>
        <w:autoSpaceDE w:val="0"/>
        <w:autoSpaceDN w:val="0"/>
        <w:adjustRightInd w:val="0"/>
        <w:ind w:left="1080" w:hanging="720"/>
        <w:rPr>
          <w:rFonts w:ascii="Calibri" w:hAnsi="Calibri" w:cs="Calibri"/>
          <w:b/>
          <w:szCs w:val="26"/>
        </w:rPr>
      </w:pPr>
      <w:r>
        <w:rPr>
          <w:rFonts w:ascii="Calibri" w:hAnsi="Calibri" w:cs="Calibri"/>
          <w:b/>
          <w:szCs w:val="26"/>
        </w:rPr>
        <w:t xml:space="preserve">If a bidder has submitted an application to become </w:t>
      </w:r>
      <w:r w:rsidR="006250E6">
        <w:rPr>
          <w:rFonts w:ascii="Calibri" w:hAnsi="Calibri" w:cs="Calibri"/>
          <w:b/>
          <w:szCs w:val="26"/>
        </w:rPr>
        <w:t xml:space="preserve">a certified </w:t>
      </w:r>
      <w:r>
        <w:rPr>
          <w:rFonts w:ascii="Calibri" w:hAnsi="Calibri" w:cs="Calibri"/>
          <w:b/>
          <w:szCs w:val="26"/>
        </w:rPr>
        <w:t xml:space="preserve">SLEB, they must be </w:t>
      </w:r>
      <w:r w:rsidR="006250E6">
        <w:rPr>
          <w:rFonts w:ascii="Calibri" w:hAnsi="Calibri" w:cs="Calibri"/>
          <w:b/>
          <w:szCs w:val="26"/>
        </w:rPr>
        <w:t xml:space="preserve">a </w:t>
      </w:r>
      <w:r w:rsidR="0011651B">
        <w:rPr>
          <w:rFonts w:ascii="Calibri" w:hAnsi="Calibri" w:cs="Calibri"/>
          <w:b/>
          <w:szCs w:val="26"/>
        </w:rPr>
        <w:t xml:space="preserve">certified </w:t>
      </w:r>
      <w:r>
        <w:rPr>
          <w:rFonts w:ascii="Calibri" w:hAnsi="Calibri" w:cs="Calibri"/>
          <w:b/>
          <w:szCs w:val="26"/>
        </w:rPr>
        <w:t xml:space="preserve">SLEB by </w:t>
      </w:r>
      <w:r w:rsidR="0011651B">
        <w:rPr>
          <w:rFonts w:ascii="Calibri" w:hAnsi="Calibri" w:cs="Calibri"/>
          <w:b/>
          <w:szCs w:val="26"/>
        </w:rPr>
        <w:t xml:space="preserve">the bid due date </w:t>
      </w:r>
      <w:r w:rsidR="00856493">
        <w:rPr>
          <w:rFonts w:ascii="Calibri" w:hAnsi="Calibri" w:cs="Calibri"/>
          <w:b/>
          <w:szCs w:val="26"/>
        </w:rPr>
        <w:t>o</w:t>
      </w:r>
      <w:r w:rsidR="0011651B">
        <w:rPr>
          <w:rFonts w:ascii="Calibri" w:hAnsi="Calibri" w:cs="Calibri"/>
          <w:b/>
          <w:szCs w:val="26"/>
        </w:rPr>
        <w:t>f this RFQ</w:t>
      </w:r>
      <w:r>
        <w:rPr>
          <w:rFonts w:ascii="Calibri" w:hAnsi="Calibri" w:cs="Calibri"/>
          <w:b/>
          <w:szCs w:val="26"/>
        </w:rPr>
        <w:t xml:space="preserve">.  If the bidder is not </w:t>
      </w:r>
      <w:r w:rsidR="0011651B">
        <w:rPr>
          <w:rFonts w:ascii="Calibri" w:hAnsi="Calibri" w:cs="Calibri"/>
          <w:b/>
          <w:szCs w:val="26"/>
        </w:rPr>
        <w:t xml:space="preserve">a certified </w:t>
      </w:r>
      <w:r>
        <w:rPr>
          <w:rFonts w:ascii="Calibri" w:hAnsi="Calibri" w:cs="Calibri"/>
          <w:b/>
          <w:szCs w:val="26"/>
        </w:rPr>
        <w:t xml:space="preserve">SLEB </w:t>
      </w:r>
      <w:r w:rsidR="0011651B">
        <w:rPr>
          <w:rFonts w:ascii="Calibri" w:hAnsi="Calibri" w:cs="Calibri"/>
          <w:b/>
          <w:szCs w:val="26"/>
        </w:rPr>
        <w:t>by the bid due date, then the b</w:t>
      </w:r>
      <w:r>
        <w:rPr>
          <w:rFonts w:ascii="Calibri" w:hAnsi="Calibri" w:cs="Calibri"/>
          <w:b/>
          <w:szCs w:val="26"/>
        </w:rPr>
        <w:t>idder must find a SLEB to subcontract with.</w:t>
      </w:r>
    </w:p>
    <w:p w14:paraId="72269925" w14:textId="77777777" w:rsidR="00696F0E" w:rsidRDefault="00696F0E" w:rsidP="00556956">
      <w:pPr>
        <w:ind w:left="1080"/>
        <w:rPr>
          <w:rFonts w:ascii="Calibri" w:hAnsi="Calibri" w:cs="Calibri"/>
          <w:b/>
        </w:rPr>
      </w:pPr>
    </w:p>
    <w:p w14:paraId="22D244C9" w14:textId="040FEDE8" w:rsidR="00556956" w:rsidRDefault="00556956" w:rsidP="00556956">
      <w:pPr>
        <w:ind w:left="1080"/>
        <w:rPr>
          <w:rFonts w:ascii="Calibri" w:hAnsi="Calibri" w:cs="Calibri"/>
          <w:b/>
        </w:rPr>
      </w:pPr>
      <w:r>
        <w:rPr>
          <w:rFonts w:ascii="Calibri" w:hAnsi="Calibri" w:cs="Calibri"/>
          <w:b/>
        </w:rPr>
        <w:t>Per page 9 of the Exhibit A, Bid Response Packet, states:</w:t>
      </w:r>
    </w:p>
    <w:p w14:paraId="46441250" w14:textId="3C4A205B" w:rsidR="00556956" w:rsidRDefault="00556956" w:rsidP="00556956">
      <w:pPr>
        <w:ind w:left="1440"/>
        <w:rPr>
          <w:rFonts w:ascii="Calibri" w:hAnsi="Calibri" w:cs="Calibri"/>
          <w:b/>
          <w:i/>
          <w:szCs w:val="26"/>
        </w:rPr>
      </w:pPr>
      <w:r w:rsidRPr="00556956">
        <w:rPr>
          <w:rFonts w:ascii="Calibri" w:hAnsi="Calibri" w:cs="Calibri"/>
          <w:b/>
          <w:i/>
          <w:szCs w:val="26"/>
        </w:rPr>
        <w:t xml:space="preserve">Bidders not meeting the </w:t>
      </w:r>
      <w:hyperlink r:id="rId17" w:history="1">
        <w:r w:rsidRPr="00556956">
          <w:rPr>
            <w:rStyle w:val="Hyperlink"/>
            <w:rFonts w:ascii="Calibri" w:hAnsi="Calibri" w:cs="Calibri"/>
            <w:b/>
            <w:i/>
            <w:szCs w:val="26"/>
          </w:rPr>
          <w:t>definition of a SLEB</w:t>
        </w:r>
      </w:hyperlink>
      <w:r w:rsidRPr="00556956">
        <w:rPr>
          <w:rFonts w:ascii="Calibri" w:hAnsi="Calibri" w:cs="Calibri"/>
          <w:b/>
          <w:i/>
          <w:szCs w:val="26"/>
        </w:rPr>
        <w:t xml:space="preserve"> (</w:t>
      </w:r>
      <w:hyperlink r:id="rId18" w:history="1">
        <w:r w:rsidRPr="00556956">
          <w:rPr>
            <w:rStyle w:val="Hyperlink"/>
            <w:rFonts w:ascii="Calibri" w:hAnsi="Calibri" w:cs="Calibri"/>
            <w:b/>
            <w:i/>
            <w:szCs w:val="26"/>
          </w:rPr>
          <w:t>http://acgov.org/auditor/sleb/overview.htm</w:t>
        </w:r>
      </w:hyperlink>
      <w:r w:rsidRPr="00556956">
        <w:rPr>
          <w:rFonts w:ascii="Calibri" w:hAnsi="Calibri" w:cs="Calibri"/>
          <w:b/>
          <w:i/>
          <w:szCs w:val="26"/>
        </w:rPr>
        <w:t xml:space="preserve">) are required to subcontract with a SLEB for at least 10%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w:t>
      </w:r>
      <w:proofErr w:type="gramStart"/>
      <w:r w:rsidRPr="00556956">
        <w:rPr>
          <w:rFonts w:ascii="Calibri" w:hAnsi="Calibri" w:cs="Calibri"/>
          <w:b/>
          <w:i/>
          <w:szCs w:val="26"/>
        </w:rPr>
        <w:t>of</w:t>
      </w:r>
      <w:proofErr w:type="gramEnd"/>
      <w:r w:rsidRPr="00556956">
        <w:rPr>
          <w:rFonts w:ascii="Calibri" w:hAnsi="Calibri" w:cs="Calibri"/>
          <w:b/>
          <w:i/>
          <w:szCs w:val="26"/>
        </w:rPr>
        <w:t xml:space="preserve"> a firm contractual commitment to meeting the SLEB participation goal.</w:t>
      </w:r>
    </w:p>
    <w:p w14:paraId="7B006053" w14:textId="77777777" w:rsidR="00167CDC" w:rsidRPr="00985AE1" w:rsidRDefault="00167CDC" w:rsidP="00167CDC">
      <w:pPr>
        <w:autoSpaceDE w:val="0"/>
        <w:autoSpaceDN w:val="0"/>
        <w:adjustRightInd w:val="0"/>
        <w:ind w:left="1440"/>
        <w:rPr>
          <w:rFonts w:ascii="Calibri" w:hAnsi="Calibri" w:cs="Calibri"/>
          <w:b/>
        </w:rPr>
      </w:pPr>
    </w:p>
    <w:p w14:paraId="587C4C3C" w14:textId="77777777" w:rsidR="004D242F" w:rsidRPr="00167CDC" w:rsidRDefault="00167CDC" w:rsidP="004D242F">
      <w:pPr>
        <w:numPr>
          <w:ilvl w:val="0"/>
          <w:numId w:val="1"/>
        </w:numPr>
        <w:tabs>
          <w:tab w:val="num" w:pos="1080"/>
        </w:tabs>
        <w:ind w:left="1080" w:hanging="720"/>
        <w:rPr>
          <w:rFonts w:ascii="Calibri" w:hAnsi="Calibri" w:cs="Calibri"/>
        </w:rPr>
      </w:pPr>
      <w:r w:rsidRPr="00167CDC">
        <w:rPr>
          <w:rFonts w:ascii="Calibri" w:hAnsi="Calibri" w:cs="Calibri"/>
        </w:rPr>
        <w:t xml:space="preserve">Will the </w:t>
      </w:r>
      <w:r w:rsidR="00795868">
        <w:rPr>
          <w:rFonts w:ascii="Calibri" w:hAnsi="Calibri" w:cs="Calibri"/>
        </w:rPr>
        <w:t>County</w:t>
      </w:r>
      <w:r w:rsidRPr="00167CDC">
        <w:rPr>
          <w:rFonts w:ascii="Calibri" w:hAnsi="Calibri" w:cs="Calibri"/>
        </w:rPr>
        <w:t xml:space="preserve"> be keeping the originally installed monitors for this contract?</w:t>
      </w:r>
    </w:p>
    <w:p w14:paraId="33856BD8" w14:textId="2E52B2C0" w:rsidR="004D242F" w:rsidRPr="00985AE1" w:rsidRDefault="00167CD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6250E6">
        <w:rPr>
          <w:rFonts w:ascii="Calibri" w:hAnsi="Calibri" w:cs="Calibri"/>
          <w:b/>
        </w:rPr>
        <w:t>The County will be keeping the originally installed monitors for this contract.</w:t>
      </w:r>
    </w:p>
    <w:p w14:paraId="20871357" w14:textId="77777777" w:rsidR="004D242F" w:rsidRPr="00985AE1" w:rsidRDefault="004D242F" w:rsidP="004D242F">
      <w:pPr>
        <w:tabs>
          <w:tab w:val="num" w:pos="1080"/>
          <w:tab w:val="num" w:pos="1350"/>
        </w:tabs>
        <w:ind w:left="1080" w:hanging="720"/>
        <w:rPr>
          <w:rFonts w:ascii="Calibri" w:hAnsi="Calibri" w:cs="Calibri"/>
        </w:rPr>
      </w:pPr>
    </w:p>
    <w:p w14:paraId="78FDAA39" w14:textId="77777777" w:rsidR="004D242F" w:rsidRPr="00985AE1" w:rsidRDefault="001D0DF6" w:rsidP="004D242F">
      <w:pPr>
        <w:numPr>
          <w:ilvl w:val="0"/>
          <w:numId w:val="1"/>
        </w:numPr>
        <w:tabs>
          <w:tab w:val="num" w:pos="1080"/>
        </w:tabs>
        <w:ind w:left="1080" w:hanging="720"/>
        <w:rPr>
          <w:rFonts w:ascii="Calibri" w:hAnsi="Calibri" w:cs="Calibri"/>
          <w:b/>
        </w:rPr>
      </w:pPr>
      <w:r>
        <w:rPr>
          <w:rFonts w:ascii="Calibri" w:hAnsi="Calibri" w:cs="Calibri"/>
        </w:rPr>
        <w:t>Who will the end users be for this audio-visual system?</w:t>
      </w:r>
    </w:p>
    <w:p w14:paraId="367840B2" w14:textId="77777777" w:rsidR="004D242F" w:rsidRDefault="001D0DF6"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end users and the audio-visual system will be multi-faceted:</w:t>
      </w:r>
    </w:p>
    <w:p w14:paraId="3E56CD66" w14:textId="0E249B2B" w:rsidR="001D0DF6" w:rsidRDefault="001D0DF6" w:rsidP="001D0DF6">
      <w:pPr>
        <w:pStyle w:val="ListParagraph"/>
        <w:numPr>
          <w:ilvl w:val="3"/>
          <w:numId w:val="1"/>
        </w:numPr>
        <w:autoSpaceDE w:val="0"/>
        <w:autoSpaceDN w:val="0"/>
        <w:adjustRightInd w:val="0"/>
        <w:rPr>
          <w:rFonts w:ascii="Calibri" w:hAnsi="Calibri" w:cs="Calibri"/>
          <w:b/>
        </w:rPr>
      </w:pPr>
      <w:r>
        <w:rPr>
          <w:rFonts w:ascii="Calibri" w:hAnsi="Calibri" w:cs="Calibri"/>
          <w:b/>
        </w:rPr>
        <w:t>7+ member panels with the ability to have panel members use a microphone</w:t>
      </w:r>
      <w:r w:rsidR="006250E6">
        <w:rPr>
          <w:rFonts w:ascii="Calibri" w:hAnsi="Calibri" w:cs="Calibri"/>
          <w:b/>
        </w:rPr>
        <w:t>.</w:t>
      </w:r>
    </w:p>
    <w:p w14:paraId="231288A4" w14:textId="41A62DBD" w:rsidR="001D0DF6" w:rsidRDefault="001D0DF6" w:rsidP="001D0DF6">
      <w:pPr>
        <w:pStyle w:val="ListParagraph"/>
        <w:numPr>
          <w:ilvl w:val="3"/>
          <w:numId w:val="1"/>
        </w:numPr>
        <w:autoSpaceDE w:val="0"/>
        <w:autoSpaceDN w:val="0"/>
        <w:adjustRightInd w:val="0"/>
        <w:rPr>
          <w:rFonts w:ascii="Calibri" w:hAnsi="Calibri" w:cs="Calibri"/>
          <w:b/>
        </w:rPr>
      </w:pPr>
      <w:r>
        <w:rPr>
          <w:rFonts w:ascii="Calibri" w:hAnsi="Calibri" w:cs="Calibri"/>
          <w:b/>
        </w:rPr>
        <w:lastRenderedPageBreak/>
        <w:t>Audience member participation with a microphone</w:t>
      </w:r>
      <w:r w:rsidR="006250E6">
        <w:rPr>
          <w:rFonts w:ascii="Calibri" w:hAnsi="Calibri" w:cs="Calibri"/>
          <w:b/>
        </w:rPr>
        <w:t>.</w:t>
      </w:r>
    </w:p>
    <w:p w14:paraId="1910B31A" w14:textId="00999743" w:rsidR="001D0DF6" w:rsidRDefault="001D0DF6" w:rsidP="001D0DF6">
      <w:pPr>
        <w:pStyle w:val="ListParagraph"/>
        <w:numPr>
          <w:ilvl w:val="3"/>
          <w:numId w:val="1"/>
        </w:numPr>
        <w:autoSpaceDE w:val="0"/>
        <w:autoSpaceDN w:val="0"/>
        <w:adjustRightInd w:val="0"/>
        <w:rPr>
          <w:rFonts w:ascii="Calibri" w:hAnsi="Calibri" w:cs="Calibri"/>
          <w:b/>
        </w:rPr>
      </w:pPr>
      <w:r>
        <w:rPr>
          <w:rFonts w:ascii="Calibri" w:hAnsi="Calibri" w:cs="Calibri"/>
          <w:b/>
        </w:rPr>
        <w:t>Video and audio programming/presentations</w:t>
      </w:r>
      <w:r w:rsidR="006250E6">
        <w:rPr>
          <w:rFonts w:ascii="Calibri" w:hAnsi="Calibri" w:cs="Calibri"/>
          <w:b/>
        </w:rPr>
        <w:t>.</w:t>
      </w:r>
    </w:p>
    <w:p w14:paraId="30B3B6C7" w14:textId="408FF30B" w:rsidR="001D0DF6" w:rsidRDefault="001D0DF6" w:rsidP="001D0DF6">
      <w:pPr>
        <w:pStyle w:val="ListParagraph"/>
        <w:numPr>
          <w:ilvl w:val="3"/>
          <w:numId w:val="1"/>
        </w:numPr>
        <w:autoSpaceDE w:val="0"/>
        <w:autoSpaceDN w:val="0"/>
        <w:adjustRightInd w:val="0"/>
        <w:rPr>
          <w:rFonts w:ascii="Calibri" w:hAnsi="Calibri" w:cs="Calibri"/>
          <w:b/>
        </w:rPr>
      </w:pPr>
      <w:r>
        <w:rPr>
          <w:rFonts w:ascii="Calibri" w:hAnsi="Calibri" w:cs="Calibri"/>
          <w:b/>
        </w:rPr>
        <w:t>Visual presentations</w:t>
      </w:r>
      <w:r w:rsidR="006250E6">
        <w:rPr>
          <w:rFonts w:ascii="Calibri" w:hAnsi="Calibri" w:cs="Calibri"/>
          <w:b/>
        </w:rPr>
        <w:t>.</w:t>
      </w:r>
    </w:p>
    <w:p w14:paraId="7977AAF5" w14:textId="3D8F91F0" w:rsidR="001D0DF6" w:rsidRDefault="001D0DF6" w:rsidP="001D0DF6">
      <w:pPr>
        <w:pStyle w:val="ListParagraph"/>
        <w:numPr>
          <w:ilvl w:val="3"/>
          <w:numId w:val="1"/>
        </w:numPr>
        <w:autoSpaceDE w:val="0"/>
        <w:autoSpaceDN w:val="0"/>
        <w:adjustRightInd w:val="0"/>
        <w:rPr>
          <w:rFonts w:ascii="Calibri" w:hAnsi="Calibri" w:cs="Calibri"/>
          <w:b/>
        </w:rPr>
      </w:pPr>
      <w:r>
        <w:rPr>
          <w:rFonts w:ascii="Calibri" w:hAnsi="Calibri" w:cs="Calibri"/>
          <w:b/>
        </w:rPr>
        <w:t>Ease of use for persons with little or no technical background</w:t>
      </w:r>
      <w:r w:rsidR="006250E6">
        <w:rPr>
          <w:rFonts w:ascii="Calibri" w:hAnsi="Calibri" w:cs="Calibri"/>
          <w:b/>
        </w:rPr>
        <w:t>.</w:t>
      </w:r>
    </w:p>
    <w:p w14:paraId="7EE681D2" w14:textId="07C72AB1" w:rsidR="001D0DF6" w:rsidRPr="001D0DF6" w:rsidRDefault="001D0DF6" w:rsidP="001D0DF6">
      <w:pPr>
        <w:pStyle w:val="ListParagraph"/>
        <w:numPr>
          <w:ilvl w:val="3"/>
          <w:numId w:val="1"/>
        </w:numPr>
        <w:autoSpaceDE w:val="0"/>
        <w:autoSpaceDN w:val="0"/>
        <w:adjustRightInd w:val="0"/>
        <w:rPr>
          <w:rFonts w:ascii="Calibri" w:hAnsi="Calibri" w:cs="Calibri"/>
          <w:b/>
        </w:rPr>
      </w:pPr>
      <w:r>
        <w:rPr>
          <w:rFonts w:ascii="Calibri" w:hAnsi="Calibri" w:cs="Calibri"/>
          <w:b/>
        </w:rPr>
        <w:t>Easy to understand and intuitive interface</w:t>
      </w:r>
      <w:r w:rsidR="006250E6">
        <w:rPr>
          <w:rFonts w:ascii="Calibri" w:hAnsi="Calibri" w:cs="Calibri"/>
          <w:b/>
        </w:rPr>
        <w:t>.</w:t>
      </w:r>
    </w:p>
    <w:p w14:paraId="6C0F4933" w14:textId="77777777" w:rsidR="00117FA3" w:rsidRDefault="00117FA3" w:rsidP="00117FA3">
      <w:pPr>
        <w:autoSpaceDE w:val="0"/>
        <w:autoSpaceDN w:val="0"/>
        <w:adjustRightInd w:val="0"/>
        <w:ind w:left="432"/>
        <w:rPr>
          <w:rFonts w:ascii="Calibri" w:hAnsi="Calibri" w:cs="Calibri"/>
          <w:b/>
        </w:rPr>
      </w:pPr>
    </w:p>
    <w:p w14:paraId="217829BB" w14:textId="310A0615" w:rsidR="00117FA3" w:rsidRPr="00985AE1" w:rsidRDefault="00F82806" w:rsidP="00117FA3">
      <w:pPr>
        <w:numPr>
          <w:ilvl w:val="0"/>
          <w:numId w:val="1"/>
        </w:numPr>
        <w:ind w:left="1080" w:hanging="720"/>
        <w:rPr>
          <w:rFonts w:ascii="Calibri" w:hAnsi="Calibri" w:cs="Calibri"/>
        </w:rPr>
      </w:pPr>
      <w:r>
        <w:rPr>
          <w:rFonts w:ascii="Calibri" w:hAnsi="Calibri" w:cs="Calibri"/>
        </w:rPr>
        <w:t>What are the working hours for this project?</w:t>
      </w:r>
      <w:r w:rsidR="00795868">
        <w:rPr>
          <w:rFonts w:ascii="Calibri" w:hAnsi="Calibri" w:cs="Calibri"/>
        </w:rPr>
        <w:t xml:space="preserve">  Will they be the same as the San Lorenzo Library hours?</w:t>
      </w:r>
      <w:r w:rsidR="001D4506">
        <w:rPr>
          <w:rFonts w:ascii="Calibri" w:hAnsi="Calibri" w:cs="Calibri"/>
        </w:rPr>
        <w:t xml:space="preserve">  Will the contractor be required to start and stop the installation because of any special library programming?</w:t>
      </w:r>
    </w:p>
    <w:p w14:paraId="19E5BCAF" w14:textId="16ACCFF4" w:rsidR="00117FA3" w:rsidRPr="00985AE1" w:rsidRDefault="007E3BEA"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w:t>
      </w:r>
      <w:r w:rsidR="001D4506">
        <w:rPr>
          <w:rFonts w:ascii="Calibri" w:hAnsi="Calibri" w:cs="Calibri"/>
          <w:b/>
        </w:rPr>
        <w:t xml:space="preserve">he </w:t>
      </w:r>
      <w:r>
        <w:rPr>
          <w:rFonts w:ascii="Calibri" w:hAnsi="Calibri" w:cs="Calibri"/>
          <w:b/>
        </w:rPr>
        <w:t xml:space="preserve">San Lorenzo </w:t>
      </w:r>
      <w:r w:rsidR="001D4506">
        <w:rPr>
          <w:rFonts w:ascii="Calibri" w:hAnsi="Calibri" w:cs="Calibri"/>
          <w:b/>
        </w:rPr>
        <w:t>Librarian is recommending regular</w:t>
      </w:r>
      <w:r>
        <w:rPr>
          <w:rFonts w:ascii="Calibri" w:hAnsi="Calibri" w:cs="Calibri"/>
          <w:b/>
        </w:rPr>
        <w:t xml:space="preserve"> library business hours once the </w:t>
      </w:r>
      <w:r w:rsidR="006250E6">
        <w:rPr>
          <w:rFonts w:ascii="Calibri" w:hAnsi="Calibri" w:cs="Calibri"/>
          <w:b/>
        </w:rPr>
        <w:t>installation is started by the C</w:t>
      </w:r>
      <w:r>
        <w:rPr>
          <w:rFonts w:ascii="Calibri" w:hAnsi="Calibri" w:cs="Calibri"/>
          <w:b/>
        </w:rPr>
        <w:t>ont</w:t>
      </w:r>
      <w:r w:rsidR="006250E6">
        <w:rPr>
          <w:rFonts w:ascii="Calibri" w:hAnsi="Calibri" w:cs="Calibri"/>
          <w:b/>
        </w:rPr>
        <w:t>ractor</w:t>
      </w:r>
      <w:r>
        <w:rPr>
          <w:rFonts w:ascii="Calibri" w:hAnsi="Calibri" w:cs="Calibri"/>
          <w:b/>
        </w:rPr>
        <w:t xml:space="preserve"> </w:t>
      </w:r>
      <w:r w:rsidR="001D4506">
        <w:rPr>
          <w:rFonts w:ascii="Calibri" w:hAnsi="Calibri" w:cs="Calibri"/>
          <w:b/>
        </w:rPr>
        <w:t>until the installation is complete.</w:t>
      </w:r>
      <w:r>
        <w:rPr>
          <w:rFonts w:ascii="Calibri" w:hAnsi="Calibri" w:cs="Calibri"/>
          <w:b/>
        </w:rPr>
        <w:t xml:space="preserve">  Once the con</w:t>
      </w:r>
      <w:r w:rsidR="006250E6">
        <w:rPr>
          <w:rFonts w:ascii="Calibri" w:hAnsi="Calibri" w:cs="Calibri"/>
          <w:b/>
        </w:rPr>
        <w:t>tract is signed by the awarded C</w:t>
      </w:r>
      <w:r>
        <w:rPr>
          <w:rFonts w:ascii="Calibri" w:hAnsi="Calibri" w:cs="Calibri"/>
          <w:b/>
        </w:rPr>
        <w:t>ontractor, th</w:t>
      </w:r>
      <w:r w:rsidR="006250E6">
        <w:rPr>
          <w:rFonts w:ascii="Calibri" w:hAnsi="Calibri" w:cs="Calibri"/>
          <w:b/>
        </w:rPr>
        <w:t>e Librarian will meet with the C</w:t>
      </w:r>
      <w:r>
        <w:rPr>
          <w:rFonts w:ascii="Calibri" w:hAnsi="Calibri" w:cs="Calibri"/>
          <w:b/>
        </w:rPr>
        <w:t xml:space="preserve">ontractor to discuss the working hours of this project.  </w:t>
      </w:r>
    </w:p>
    <w:p w14:paraId="1D843F92" w14:textId="77777777" w:rsidR="00117FA3" w:rsidRPr="00985AE1" w:rsidRDefault="00117FA3" w:rsidP="00117FA3">
      <w:pPr>
        <w:tabs>
          <w:tab w:val="left" w:pos="1080"/>
          <w:tab w:val="num" w:pos="1350"/>
        </w:tabs>
        <w:ind w:left="1080" w:hanging="720"/>
        <w:rPr>
          <w:rFonts w:ascii="Calibri" w:hAnsi="Calibri" w:cs="Calibri"/>
        </w:rPr>
      </w:pPr>
    </w:p>
    <w:p w14:paraId="75878E24" w14:textId="77777777" w:rsidR="00117FA3" w:rsidRPr="00985AE1" w:rsidRDefault="00795868" w:rsidP="00117FA3">
      <w:pPr>
        <w:numPr>
          <w:ilvl w:val="0"/>
          <w:numId w:val="1"/>
        </w:numPr>
        <w:ind w:left="1080" w:hanging="720"/>
        <w:rPr>
          <w:rFonts w:ascii="Calibri" w:hAnsi="Calibri" w:cs="Calibri"/>
          <w:b/>
        </w:rPr>
      </w:pPr>
      <w:r>
        <w:rPr>
          <w:rFonts w:ascii="Calibri" w:hAnsi="Calibri" w:cs="Calibri"/>
        </w:rPr>
        <w:t>Does the County have any information as to what is behind the wall the video monitors are mounted?</w:t>
      </w:r>
    </w:p>
    <w:p w14:paraId="6C64ED91" w14:textId="74F300ED" w:rsidR="00117FA3" w:rsidRPr="00985AE1" w:rsidRDefault="00795868"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6250E6">
        <w:rPr>
          <w:rFonts w:ascii="Calibri" w:hAnsi="Calibri" w:cs="Calibri"/>
          <w:b/>
        </w:rPr>
        <w:t xml:space="preserve">Behind the wall the video monitors are mounted there </w:t>
      </w:r>
      <w:r>
        <w:rPr>
          <w:rFonts w:ascii="Calibri" w:hAnsi="Calibri" w:cs="Calibri"/>
          <w:b/>
        </w:rPr>
        <w:t>is a bathroom and a storage room.</w:t>
      </w:r>
      <w:r w:rsidR="00117FA3" w:rsidRPr="00985AE1">
        <w:rPr>
          <w:rFonts w:ascii="Calibri" w:hAnsi="Calibri" w:cs="Calibri"/>
          <w:b/>
        </w:rPr>
        <w:t xml:space="preserve"> </w:t>
      </w:r>
    </w:p>
    <w:p w14:paraId="76FAC27E" w14:textId="77777777" w:rsidR="00117FA3" w:rsidRPr="00985AE1" w:rsidRDefault="00117FA3" w:rsidP="00117FA3">
      <w:pPr>
        <w:tabs>
          <w:tab w:val="num" w:pos="1080"/>
        </w:tabs>
        <w:ind w:left="1080" w:hanging="720"/>
        <w:rPr>
          <w:rFonts w:ascii="Calibri" w:hAnsi="Calibri" w:cs="Calibri"/>
        </w:rPr>
      </w:pPr>
    </w:p>
    <w:p w14:paraId="0D044E7E" w14:textId="3FCBB94B" w:rsidR="00117FA3" w:rsidRPr="00985AE1" w:rsidRDefault="00795868" w:rsidP="00117FA3">
      <w:pPr>
        <w:numPr>
          <w:ilvl w:val="0"/>
          <w:numId w:val="1"/>
        </w:numPr>
        <w:tabs>
          <w:tab w:val="num" w:pos="1080"/>
        </w:tabs>
        <w:ind w:left="1080" w:hanging="720"/>
        <w:rPr>
          <w:rFonts w:ascii="Calibri" w:hAnsi="Calibri" w:cs="Calibri"/>
          <w:b/>
        </w:rPr>
      </w:pPr>
      <w:r>
        <w:rPr>
          <w:rFonts w:ascii="Calibri" w:hAnsi="Calibri" w:cs="Calibri"/>
        </w:rPr>
        <w:t>If one of the current video monitors is not working, does the County have any spar</w:t>
      </w:r>
      <w:r w:rsidR="006250E6">
        <w:rPr>
          <w:rFonts w:ascii="Calibri" w:hAnsi="Calibri" w:cs="Calibri"/>
        </w:rPr>
        <w:t>e/replacement monitors for the C</w:t>
      </w:r>
      <w:r>
        <w:rPr>
          <w:rFonts w:ascii="Calibri" w:hAnsi="Calibri" w:cs="Calibri"/>
        </w:rPr>
        <w:t>ontractor to install?</w:t>
      </w:r>
      <w:r w:rsidR="00FA6410">
        <w:rPr>
          <w:rFonts w:ascii="Calibri" w:hAnsi="Calibri" w:cs="Calibri"/>
        </w:rPr>
        <w:t xml:space="preserve">  Why is the County keeping the current monitors?</w:t>
      </w:r>
    </w:p>
    <w:p w14:paraId="7943EED8" w14:textId="39B28B38" w:rsidR="00117FA3" w:rsidRPr="00985AE1" w:rsidRDefault="00795868"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can confirm that all </w:t>
      </w:r>
      <w:r w:rsidR="003A58CF">
        <w:rPr>
          <w:rFonts w:ascii="Calibri" w:hAnsi="Calibri" w:cs="Calibri"/>
          <w:b/>
        </w:rPr>
        <w:t xml:space="preserve">the </w:t>
      </w:r>
      <w:r>
        <w:rPr>
          <w:rFonts w:ascii="Calibri" w:hAnsi="Calibri" w:cs="Calibri"/>
          <w:b/>
        </w:rPr>
        <w:t>current video monitors are working</w:t>
      </w:r>
      <w:r w:rsidR="00FA6410">
        <w:rPr>
          <w:rFonts w:ascii="Calibri" w:hAnsi="Calibri" w:cs="Calibri"/>
          <w:b/>
        </w:rPr>
        <w:t xml:space="preserve"> and do not need replacing</w:t>
      </w:r>
      <w:r>
        <w:rPr>
          <w:rFonts w:ascii="Calibri" w:hAnsi="Calibri" w:cs="Calibri"/>
          <w:b/>
        </w:rPr>
        <w:t>.  The County does not have spar</w:t>
      </w:r>
      <w:r w:rsidR="006250E6">
        <w:rPr>
          <w:rFonts w:ascii="Calibri" w:hAnsi="Calibri" w:cs="Calibri"/>
          <w:b/>
        </w:rPr>
        <w:t>e/replacement monitors for the C</w:t>
      </w:r>
      <w:r>
        <w:rPr>
          <w:rFonts w:ascii="Calibri" w:hAnsi="Calibri" w:cs="Calibri"/>
          <w:b/>
        </w:rPr>
        <w:t>ontractor.</w:t>
      </w:r>
    </w:p>
    <w:p w14:paraId="3E2EC1B7" w14:textId="77777777" w:rsidR="00117FA3" w:rsidRPr="00985AE1" w:rsidRDefault="00117FA3" w:rsidP="00117FA3">
      <w:pPr>
        <w:tabs>
          <w:tab w:val="num" w:pos="1080"/>
          <w:tab w:val="num" w:pos="1350"/>
        </w:tabs>
        <w:ind w:left="1080" w:hanging="720"/>
        <w:rPr>
          <w:rFonts w:ascii="Calibri" w:hAnsi="Calibri" w:cs="Calibri"/>
        </w:rPr>
      </w:pPr>
    </w:p>
    <w:p w14:paraId="22CA5D07" w14:textId="050B86EB" w:rsidR="00117FA3" w:rsidRPr="00985AE1" w:rsidRDefault="003A58CF" w:rsidP="00117FA3">
      <w:pPr>
        <w:numPr>
          <w:ilvl w:val="0"/>
          <w:numId w:val="1"/>
        </w:numPr>
        <w:tabs>
          <w:tab w:val="num" w:pos="1080"/>
        </w:tabs>
        <w:ind w:left="1080" w:hanging="720"/>
        <w:rPr>
          <w:rFonts w:ascii="Calibri" w:hAnsi="Calibri" w:cs="Calibri"/>
          <w:b/>
        </w:rPr>
      </w:pPr>
      <w:r>
        <w:rPr>
          <w:rFonts w:ascii="Calibri" w:hAnsi="Calibri" w:cs="Calibri"/>
        </w:rPr>
        <w:t xml:space="preserve">Can the </w:t>
      </w:r>
      <w:r w:rsidR="006250E6">
        <w:rPr>
          <w:rFonts w:ascii="Calibri" w:hAnsi="Calibri" w:cs="Calibri"/>
        </w:rPr>
        <w:t>C</w:t>
      </w:r>
      <w:r w:rsidR="00EB1677">
        <w:rPr>
          <w:rFonts w:ascii="Calibri" w:hAnsi="Calibri" w:cs="Calibri"/>
        </w:rPr>
        <w:t>ontractor use their</w:t>
      </w:r>
      <w:r>
        <w:rPr>
          <w:rFonts w:ascii="Calibri" w:hAnsi="Calibri" w:cs="Calibri"/>
        </w:rPr>
        <w:t xml:space="preserve"> own low voltage cable for this repair?</w:t>
      </w:r>
    </w:p>
    <w:p w14:paraId="485F9D53" w14:textId="72E4DB84" w:rsidR="00117FA3" w:rsidRPr="00985AE1" w:rsidRDefault="00EB1677"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6250E6">
        <w:rPr>
          <w:rFonts w:ascii="Calibri" w:hAnsi="Calibri" w:cs="Calibri"/>
          <w:b/>
        </w:rPr>
        <w:t xml:space="preserve">The Contractor can use their own low voltage cable for this repair.  </w:t>
      </w:r>
      <w:r w:rsidR="00FA6410">
        <w:rPr>
          <w:rFonts w:ascii="Calibri" w:hAnsi="Calibri" w:cs="Calibri"/>
          <w:b/>
        </w:rPr>
        <w:t>The current low voltage cabling was not correctly installed.</w:t>
      </w:r>
    </w:p>
    <w:p w14:paraId="17235372" w14:textId="77777777" w:rsidR="00117FA3" w:rsidRPr="00985AE1" w:rsidRDefault="00117FA3" w:rsidP="00117FA3">
      <w:pPr>
        <w:tabs>
          <w:tab w:val="num" w:pos="1080"/>
        </w:tabs>
        <w:ind w:left="1080" w:hanging="720"/>
        <w:rPr>
          <w:rFonts w:ascii="Calibri" w:hAnsi="Calibri" w:cs="Calibri"/>
          <w:b/>
        </w:rPr>
      </w:pPr>
    </w:p>
    <w:p w14:paraId="4144EB2B" w14:textId="77777777" w:rsidR="00117FA3" w:rsidRPr="00985AE1" w:rsidRDefault="00FA6410" w:rsidP="00117FA3">
      <w:pPr>
        <w:numPr>
          <w:ilvl w:val="0"/>
          <w:numId w:val="1"/>
        </w:numPr>
        <w:tabs>
          <w:tab w:val="num" w:pos="1080"/>
        </w:tabs>
        <w:ind w:left="1080" w:hanging="720"/>
        <w:rPr>
          <w:rFonts w:ascii="Calibri" w:hAnsi="Calibri" w:cs="Calibri"/>
          <w:b/>
        </w:rPr>
      </w:pPr>
      <w:r>
        <w:rPr>
          <w:rFonts w:ascii="Calibri" w:hAnsi="Calibri" w:cs="Calibri"/>
        </w:rPr>
        <w:t>Does the County have the manufacturer brand and model number of the current video monitors?</w:t>
      </w:r>
    </w:p>
    <w:p w14:paraId="45D82BC7" w14:textId="1CB24434" w:rsidR="00117FA3" w:rsidRPr="00851E63" w:rsidRDefault="00851E63" w:rsidP="004D78B3">
      <w:pPr>
        <w:numPr>
          <w:ilvl w:val="1"/>
          <w:numId w:val="1"/>
        </w:numPr>
        <w:tabs>
          <w:tab w:val="clear" w:pos="810"/>
          <w:tab w:val="num" w:pos="1080"/>
        </w:tabs>
        <w:autoSpaceDE w:val="0"/>
        <w:autoSpaceDN w:val="0"/>
        <w:adjustRightInd w:val="0"/>
        <w:ind w:left="1080" w:hanging="720"/>
        <w:rPr>
          <w:rFonts w:ascii="Calibri" w:hAnsi="Calibri" w:cs="Calibri"/>
          <w:color w:val="000000" w:themeColor="text1"/>
        </w:rPr>
      </w:pPr>
      <w:r w:rsidRPr="00851E63">
        <w:rPr>
          <w:rFonts w:ascii="Calibri" w:hAnsi="Calibri" w:cs="Calibri"/>
          <w:b/>
          <w:color w:val="000000" w:themeColor="text1"/>
        </w:rPr>
        <w:t xml:space="preserve">Yes.  The monitors are Samsung Professional UE46D. </w:t>
      </w:r>
    </w:p>
    <w:p w14:paraId="28D2C4D2" w14:textId="77777777" w:rsidR="00851E63" w:rsidRPr="00851E63" w:rsidRDefault="00851E63" w:rsidP="00851E63">
      <w:pPr>
        <w:tabs>
          <w:tab w:val="num" w:pos="1080"/>
        </w:tabs>
        <w:autoSpaceDE w:val="0"/>
        <w:autoSpaceDN w:val="0"/>
        <w:adjustRightInd w:val="0"/>
        <w:ind w:left="1080"/>
        <w:rPr>
          <w:rFonts w:ascii="Calibri" w:hAnsi="Calibri" w:cs="Calibri"/>
        </w:rPr>
      </w:pPr>
    </w:p>
    <w:p w14:paraId="11144E48" w14:textId="161ABC43" w:rsidR="00117FA3" w:rsidRPr="00985AE1" w:rsidRDefault="00222257" w:rsidP="00117FA3">
      <w:pPr>
        <w:numPr>
          <w:ilvl w:val="0"/>
          <w:numId w:val="1"/>
        </w:numPr>
        <w:tabs>
          <w:tab w:val="num" w:pos="1080"/>
        </w:tabs>
        <w:ind w:left="1080" w:hanging="720"/>
        <w:rPr>
          <w:rFonts w:ascii="Calibri" w:hAnsi="Calibri" w:cs="Calibri"/>
          <w:b/>
        </w:rPr>
      </w:pPr>
      <w:r>
        <w:rPr>
          <w:rFonts w:ascii="Calibri" w:hAnsi="Calibri" w:cs="Calibri"/>
        </w:rPr>
        <w:t>Are there other Count</w:t>
      </w:r>
      <w:r w:rsidR="006250E6">
        <w:rPr>
          <w:rFonts w:ascii="Calibri" w:hAnsi="Calibri" w:cs="Calibri"/>
        </w:rPr>
        <w:t>y employees or trades that the C</w:t>
      </w:r>
      <w:r>
        <w:rPr>
          <w:rFonts w:ascii="Calibri" w:hAnsi="Calibri" w:cs="Calibri"/>
        </w:rPr>
        <w:t>ontractor will need to anticipate working with?</w:t>
      </w:r>
    </w:p>
    <w:p w14:paraId="530BE397" w14:textId="1CC73613" w:rsidR="00117FA3" w:rsidRPr="00EA0ECB" w:rsidRDefault="00851E63" w:rsidP="00117FA3">
      <w:pPr>
        <w:numPr>
          <w:ilvl w:val="1"/>
          <w:numId w:val="1"/>
        </w:numPr>
        <w:tabs>
          <w:tab w:val="clear" w:pos="810"/>
          <w:tab w:val="num" w:pos="1080"/>
        </w:tabs>
        <w:autoSpaceDE w:val="0"/>
        <w:autoSpaceDN w:val="0"/>
        <w:adjustRightInd w:val="0"/>
        <w:ind w:left="1080" w:hanging="720"/>
        <w:rPr>
          <w:rFonts w:ascii="Calibri" w:hAnsi="Calibri" w:cs="Calibri"/>
          <w:b/>
          <w:color w:val="000000" w:themeColor="text1"/>
        </w:rPr>
      </w:pPr>
      <w:r w:rsidRPr="00EA0ECB">
        <w:rPr>
          <w:rFonts w:ascii="Calibri" w:hAnsi="Calibri" w:cs="Calibri"/>
          <w:b/>
          <w:color w:val="000000" w:themeColor="text1"/>
        </w:rPr>
        <w:t xml:space="preserve">The Contractor shall anticipate working </w:t>
      </w:r>
      <w:r w:rsidR="00EA0ECB">
        <w:rPr>
          <w:rFonts w:ascii="Calibri" w:hAnsi="Calibri" w:cs="Calibri"/>
          <w:b/>
          <w:color w:val="000000" w:themeColor="text1"/>
        </w:rPr>
        <w:t xml:space="preserve">with the Library and other County departments, if necessary. </w:t>
      </w:r>
    </w:p>
    <w:p w14:paraId="0A2703FB" w14:textId="77777777" w:rsidR="00117FA3" w:rsidRPr="00985AE1" w:rsidRDefault="00117FA3" w:rsidP="00117FA3">
      <w:pPr>
        <w:tabs>
          <w:tab w:val="num" w:pos="1080"/>
          <w:tab w:val="num" w:pos="1350"/>
        </w:tabs>
        <w:ind w:left="1080" w:hanging="720"/>
        <w:rPr>
          <w:rFonts w:ascii="Calibri" w:hAnsi="Calibri" w:cs="Calibri"/>
        </w:rPr>
      </w:pPr>
    </w:p>
    <w:p w14:paraId="15D06BC9" w14:textId="34F61CF3" w:rsidR="00117FA3" w:rsidRPr="00985AE1" w:rsidRDefault="00350AFA" w:rsidP="00117FA3">
      <w:pPr>
        <w:numPr>
          <w:ilvl w:val="0"/>
          <w:numId w:val="1"/>
        </w:numPr>
        <w:tabs>
          <w:tab w:val="num" w:pos="1080"/>
        </w:tabs>
        <w:ind w:left="1080" w:hanging="720"/>
        <w:rPr>
          <w:rFonts w:ascii="Calibri" w:hAnsi="Calibri" w:cs="Calibri"/>
          <w:b/>
        </w:rPr>
      </w:pPr>
      <w:r>
        <w:rPr>
          <w:rFonts w:ascii="Calibri" w:hAnsi="Calibri" w:cs="Calibri"/>
        </w:rPr>
        <w:t>Does the County have any deadlines for the completion of the installation?</w:t>
      </w:r>
    </w:p>
    <w:p w14:paraId="77C3A8F3" w14:textId="74DC2B04" w:rsidR="00117FA3" w:rsidRPr="00985AE1" w:rsidRDefault="00350AFA" w:rsidP="00117FA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is asking for a professional, quick, and prompt installation of this AV equipment.</w:t>
      </w:r>
      <w:r w:rsidR="006250E6">
        <w:rPr>
          <w:rFonts w:ascii="Calibri" w:hAnsi="Calibri" w:cs="Calibri"/>
          <w:b/>
        </w:rPr>
        <w:t xml:space="preserve">  The timeline shall be worked out with the awarded bidder.</w:t>
      </w:r>
    </w:p>
    <w:p w14:paraId="2835758E" w14:textId="77777777" w:rsidR="00117FA3" w:rsidRPr="00985AE1" w:rsidRDefault="00117FA3" w:rsidP="00117FA3">
      <w:pPr>
        <w:tabs>
          <w:tab w:val="num" w:pos="1080"/>
        </w:tabs>
        <w:ind w:left="1080" w:hanging="720"/>
        <w:rPr>
          <w:rFonts w:ascii="Calibri" w:hAnsi="Calibri" w:cs="Calibri"/>
        </w:rPr>
      </w:pPr>
    </w:p>
    <w:p w14:paraId="3444F757" w14:textId="77777777" w:rsidR="00117FA3" w:rsidRPr="00985AE1" w:rsidRDefault="00117FA3" w:rsidP="00117FA3">
      <w:pPr>
        <w:autoSpaceDE w:val="0"/>
        <w:autoSpaceDN w:val="0"/>
        <w:adjustRightInd w:val="0"/>
        <w:ind w:left="432"/>
        <w:rPr>
          <w:rFonts w:ascii="Calibri" w:hAnsi="Calibri" w:cs="Calibri"/>
          <w:b/>
        </w:rPr>
      </w:pPr>
    </w:p>
    <w:p w14:paraId="54D195AD" w14:textId="77777777" w:rsidR="004D242F" w:rsidRPr="00985AE1" w:rsidRDefault="004D242F" w:rsidP="004D242F">
      <w:pPr>
        <w:tabs>
          <w:tab w:val="num" w:pos="1080"/>
        </w:tabs>
        <w:ind w:left="1080" w:hanging="720"/>
        <w:rPr>
          <w:rFonts w:ascii="Calibri" w:hAnsi="Calibri" w:cs="Calibri"/>
        </w:rPr>
      </w:pPr>
    </w:p>
    <w:p w14:paraId="0767FC39" w14:textId="77777777" w:rsidR="00311065" w:rsidRDefault="00311065" w:rsidP="00311065">
      <w:pPr>
        <w:keepNext/>
        <w:rPr>
          <w:rFonts w:ascii="Calibri" w:hAnsi="Calibri" w:cs="Calibri"/>
        </w:rPr>
      </w:pPr>
      <w:r>
        <w:rPr>
          <w:rFonts w:ascii="Calibri" w:hAnsi="Calibri" w:cs="Calibri"/>
        </w:rPr>
        <w:br w:type="page"/>
      </w:r>
    </w:p>
    <w:p w14:paraId="3B43B92D" w14:textId="03D7415E" w:rsidR="00311065" w:rsidRPr="00985AE1" w:rsidRDefault="00311065" w:rsidP="00311065">
      <w:pPr>
        <w:keepNext/>
        <w:rPr>
          <w:rFonts w:ascii="Calibri" w:hAnsi="Calibri" w:cs="Calibri"/>
        </w:rPr>
      </w:pPr>
      <w:r w:rsidRPr="00985AE1">
        <w:rPr>
          <w:rFonts w:ascii="Calibri" w:hAnsi="Calibri" w:cs="Calibri"/>
        </w:rPr>
        <w:lastRenderedPageBreak/>
        <w:t xml:space="preserve">The following participants attended the </w:t>
      </w:r>
      <w:r w:rsidR="009126E7">
        <w:rPr>
          <w:rFonts w:ascii="Calibri" w:hAnsi="Calibri" w:cs="Calibri"/>
        </w:rPr>
        <w:t>Mandatory Bidders Conference</w:t>
      </w:r>
      <w:r w:rsidRPr="00985AE1">
        <w:rPr>
          <w:rFonts w:ascii="Calibri" w:hAnsi="Calibri" w:cs="Calibri"/>
        </w:rPr>
        <w:t>:</w:t>
      </w:r>
    </w:p>
    <w:p w14:paraId="65F41998" w14:textId="64B19369" w:rsidR="00311065" w:rsidRDefault="00311065" w:rsidP="00311065">
      <w:pPr>
        <w:autoSpaceDE w:val="0"/>
        <w:autoSpaceDN w:val="0"/>
        <w:adjustRightInd w:val="0"/>
        <w:rPr>
          <w:rFonts w:ascii="Calibri" w:hAnsi="Calibri" w:cs="Calibri"/>
          <w:b/>
        </w:rPr>
      </w:pPr>
    </w:p>
    <w:tbl>
      <w:tblPr>
        <w:tblW w:w="11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3646"/>
        <w:gridCol w:w="3129"/>
        <w:gridCol w:w="4053"/>
      </w:tblGrid>
      <w:tr w:rsidR="009126E7" w:rsidRPr="00985AE1" w14:paraId="231D801A" w14:textId="77777777" w:rsidTr="006250E6">
        <w:trPr>
          <w:cantSplit/>
          <w:trHeight w:val="323"/>
          <w:tblHeader/>
          <w:jc w:val="center"/>
        </w:trPr>
        <w:tc>
          <w:tcPr>
            <w:tcW w:w="583" w:type="dxa"/>
          </w:tcPr>
          <w:p w14:paraId="4CB9ED91" w14:textId="77777777" w:rsidR="009126E7" w:rsidRPr="00530140" w:rsidRDefault="009126E7" w:rsidP="00D41A65">
            <w:pPr>
              <w:rPr>
                <w:rFonts w:ascii="Calibri" w:hAnsi="Calibri" w:cs="Calibri"/>
              </w:rPr>
            </w:pPr>
          </w:p>
        </w:tc>
        <w:tc>
          <w:tcPr>
            <w:tcW w:w="3646" w:type="dxa"/>
          </w:tcPr>
          <w:p w14:paraId="13DBB9A8" w14:textId="77777777" w:rsidR="009126E7" w:rsidRPr="00985AE1" w:rsidRDefault="009126E7" w:rsidP="00D41A65">
            <w:pPr>
              <w:jc w:val="center"/>
              <w:rPr>
                <w:rFonts w:ascii="Calibri" w:hAnsi="Calibri" w:cs="Calibri"/>
                <w:b/>
              </w:rPr>
            </w:pPr>
            <w:r w:rsidRPr="00985AE1">
              <w:rPr>
                <w:rFonts w:ascii="Calibri" w:hAnsi="Calibri" w:cs="Calibri"/>
                <w:b/>
              </w:rPr>
              <w:t>Company Name / Address</w:t>
            </w:r>
          </w:p>
        </w:tc>
        <w:tc>
          <w:tcPr>
            <w:tcW w:w="3129" w:type="dxa"/>
          </w:tcPr>
          <w:p w14:paraId="6F6E1DAC" w14:textId="77777777" w:rsidR="009126E7" w:rsidRPr="00985AE1" w:rsidRDefault="009126E7" w:rsidP="00D41A65">
            <w:pPr>
              <w:jc w:val="center"/>
              <w:rPr>
                <w:rFonts w:ascii="Calibri" w:hAnsi="Calibri" w:cs="Calibri"/>
                <w:b/>
              </w:rPr>
            </w:pPr>
            <w:r w:rsidRPr="00985AE1">
              <w:rPr>
                <w:rFonts w:ascii="Calibri" w:hAnsi="Calibri" w:cs="Calibri"/>
                <w:b/>
              </w:rPr>
              <w:t>Representative</w:t>
            </w:r>
          </w:p>
        </w:tc>
        <w:tc>
          <w:tcPr>
            <w:tcW w:w="4053" w:type="dxa"/>
          </w:tcPr>
          <w:p w14:paraId="6E753FCD" w14:textId="77777777" w:rsidR="009126E7" w:rsidRPr="00985AE1" w:rsidRDefault="009126E7" w:rsidP="00D41A65">
            <w:pPr>
              <w:jc w:val="center"/>
              <w:rPr>
                <w:rFonts w:ascii="Calibri" w:hAnsi="Calibri" w:cs="Calibri"/>
                <w:b/>
              </w:rPr>
            </w:pPr>
            <w:r w:rsidRPr="00985AE1">
              <w:rPr>
                <w:rFonts w:ascii="Calibri" w:hAnsi="Calibri" w:cs="Calibri"/>
                <w:b/>
              </w:rPr>
              <w:t>Contact Information</w:t>
            </w:r>
          </w:p>
        </w:tc>
      </w:tr>
      <w:tr w:rsidR="009126E7" w:rsidRPr="00985AE1" w14:paraId="56ADFB8C" w14:textId="77777777" w:rsidTr="006250E6">
        <w:trPr>
          <w:trHeight w:val="285"/>
          <w:jc w:val="center"/>
        </w:trPr>
        <w:tc>
          <w:tcPr>
            <w:tcW w:w="583" w:type="dxa"/>
            <w:vMerge w:val="restart"/>
          </w:tcPr>
          <w:p w14:paraId="3DC83D30" w14:textId="77777777" w:rsidR="009126E7" w:rsidRPr="00530140" w:rsidRDefault="009126E7" w:rsidP="00D41A65">
            <w:pPr>
              <w:pStyle w:val="Header"/>
              <w:tabs>
                <w:tab w:val="left" w:pos="360"/>
              </w:tabs>
              <w:rPr>
                <w:rFonts w:ascii="Calibri" w:hAnsi="Calibri" w:cs="Calibri"/>
                <w:sz w:val="20"/>
              </w:rPr>
            </w:pPr>
            <w:r>
              <w:rPr>
                <w:rFonts w:ascii="Calibri" w:hAnsi="Calibri" w:cs="Calibri"/>
                <w:sz w:val="20"/>
              </w:rPr>
              <w:t>1.</w:t>
            </w:r>
          </w:p>
        </w:tc>
        <w:tc>
          <w:tcPr>
            <w:tcW w:w="3646" w:type="dxa"/>
            <w:vMerge w:val="restart"/>
            <w:tcMar>
              <w:top w:w="29" w:type="dxa"/>
              <w:left w:w="115" w:type="dxa"/>
              <w:bottom w:w="29" w:type="dxa"/>
              <w:right w:w="115" w:type="dxa"/>
            </w:tcMar>
            <w:vAlign w:val="center"/>
          </w:tcPr>
          <w:p w14:paraId="45E028D0" w14:textId="77777777" w:rsidR="009126E7" w:rsidRDefault="009126E7" w:rsidP="00D41A65">
            <w:pPr>
              <w:pStyle w:val="Header"/>
              <w:rPr>
                <w:rFonts w:ascii="Calibri" w:hAnsi="Calibri" w:cs="Calibri"/>
                <w:b/>
                <w:sz w:val="20"/>
              </w:rPr>
            </w:pPr>
            <w:r>
              <w:rPr>
                <w:rFonts w:ascii="Calibri" w:hAnsi="Calibri" w:cs="Calibri"/>
                <w:b/>
                <w:sz w:val="20"/>
              </w:rPr>
              <w:t>EIDIM Group, Inc.</w:t>
            </w:r>
          </w:p>
          <w:p w14:paraId="438A8D40" w14:textId="77777777" w:rsidR="009126E7" w:rsidRDefault="009126E7" w:rsidP="00D41A65">
            <w:pPr>
              <w:pStyle w:val="Header"/>
              <w:rPr>
                <w:rFonts w:ascii="Calibri" w:hAnsi="Calibri" w:cs="Calibri"/>
                <w:b/>
                <w:sz w:val="20"/>
              </w:rPr>
            </w:pPr>
            <w:r>
              <w:rPr>
                <w:rFonts w:ascii="Calibri" w:hAnsi="Calibri" w:cs="Calibri"/>
                <w:b/>
                <w:sz w:val="20"/>
              </w:rPr>
              <w:t xml:space="preserve">649 </w:t>
            </w:r>
            <w:proofErr w:type="spellStart"/>
            <w:r>
              <w:rPr>
                <w:rFonts w:ascii="Calibri" w:hAnsi="Calibri" w:cs="Calibri"/>
                <w:b/>
                <w:sz w:val="20"/>
              </w:rPr>
              <w:t>Dromana</w:t>
            </w:r>
            <w:proofErr w:type="spellEnd"/>
            <w:r>
              <w:rPr>
                <w:rFonts w:ascii="Calibri" w:hAnsi="Calibri" w:cs="Calibri"/>
                <w:b/>
                <w:sz w:val="20"/>
              </w:rPr>
              <w:t xml:space="preserve"> Court</w:t>
            </w:r>
          </w:p>
          <w:p w14:paraId="3559BA59" w14:textId="77777777" w:rsidR="009126E7" w:rsidRPr="00ED33BC" w:rsidRDefault="009126E7" w:rsidP="00D41A65">
            <w:pPr>
              <w:pStyle w:val="Header"/>
              <w:rPr>
                <w:rFonts w:ascii="Calibri" w:hAnsi="Calibri" w:cs="Calibri"/>
                <w:b/>
                <w:sz w:val="20"/>
              </w:rPr>
            </w:pPr>
            <w:r>
              <w:rPr>
                <w:rFonts w:ascii="Calibri" w:hAnsi="Calibri" w:cs="Calibri"/>
                <w:b/>
                <w:sz w:val="20"/>
              </w:rPr>
              <w:t>San Ramon, CA  94582</w:t>
            </w:r>
          </w:p>
        </w:tc>
        <w:tc>
          <w:tcPr>
            <w:tcW w:w="3129" w:type="dxa"/>
            <w:vMerge w:val="restart"/>
            <w:tcMar>
              <w:top w:w="29" w:type="dxa"/>
              <w:left w:w="115" w:type="dxa"/>
              <w:bottom w:w="29" w:type="dxa"/>
              <w:right w:w="115" w:type="dxa"/>
            </w:tcMar>
            <w:vAlign w:val="center"/>
          </w:tcPr>
          <w:p w14:paraId="4E4EC9F7" w14:textId="77777777" w:rsidR="009126E7" w:rsidRDefault="009126E7" w:rsidP="00D41A65">
            <w:pPr>
              <w:pStyle w:val="Header"/>
              <w:rPr>
                <w:rFonts w:ascii="Calibri" w:hAnsi="Calibri" w:cs="Calibri"/>
                <w:b/>
                <w:sz w:val="20"/>
              </w:rPr>
            </w:pPr>
          </w:p>
          <w:p w14:paraId="3FA6D635" w14:textId="77777777" w:rsidR="009126E7" w:rsidRPr="000A424B" w:rsidRDefault="009126E7" w:rsidP="00D41A65">
            <w:pPr>
              <w:pStyle w:val="Header"/>
              <w:rPr>
                <w:rFonts w:ascii="Calibri" w:hAnsi="Calibri" w:cs="Calibri"/>
                <w:b/>
                <w:sz w:val="20"/>
              </w:rPr>
            </w:pPr>
            <w:r>
              <w:rPr>
                <w:rFonts w:ascii="Calibri" w:hAnsi="Calibri" w:cs="Calibri"/>
                <w:b/>
                <w:sz w:val="20"/>
              </w:rPr>
              <w:t>Andrew Bang</w:t>
            </w:r>
          </w:p>
        </w:tc>
        <w:tc>
          <w:tcPr>
            <w:tcW w:w="4053" w:type="dxa"/>
            <w:tcMar>
              <w:top w:w="29" w:type="dxa"/>
              <w:left w:w="115" w:type="dxa"/>
              <w:bottom w:w="29" w:type="dxa"/>
              <w:right w:w="115" w:type="dxa"/>
            </w:tcMar>
            <w:vAlign w:val="center"/>
          </w:tcPr>
          <w:p w14:paraId="7E74820C" w14:textId="77777777" w:rsidR="009126E7" w:rsidRPr="00985AE1" w:rsidRDefault="009126E7" w:rsidP="00D41A65">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(925) 452-6272</w:t>
            </w:r>
          </w:p>
        </w:tc>
      </w:tr>
      <w:tr w:rsidR="009126E7" w:rsidRPr="00985AE1" w14:paraId="38FE30DA" w14:textId="77777777" w:rsidTr="006250E6">
        <w:trPr>
          <w:trHeight w:val="323"/>
          <w:jc w:val="center"/>
        </w:trPr>
        <w:tc>
          <w:tcPr>
            <w:tcW w:w="583" w:type="dxa"/>
            <w:vMerge/>
          </w:tcPr>
          <w:p w14:paraId="6B9806FE" w14:textId="77777777" w:rsidR="009126E7" w:rsidRPr="00530140" w:rsidRDefault="009126E7" w:rsidP="00D41A65">
            <w:pPr>
              <w:pStyle w:val="Header"/>
              <w:tabs>
                <w:tab w:val="clear" w:pos="4320"/>
                <w:tab w:val="clear" w:pos="8640"/>
              </w:tabs>
              <w:rPr>
                <w:rFonts w:ascii="Calibri" w:hAnsi="Calibri" w:cs="Calibri"/>
                <w:sz w:val="20"/>
              </w:rPr>
            </w:pPr>
          </w:p>
        </w:tc>
        <w:tc>
          <w:tcPr>
            <w:tcW w:w="3646" w:type="dxa"/>
            <w:vMerge/>
            <w:tcMar>
              <w:top w:w="29" w:type="dxa"/>
              <w:left w:w="115" w:type="dxa"/>
              <w:bottom w:w="29" w:type="dxa"/>
              <w:right w:w="115" w:type="dxa"/>
            </w:tcMar>
            <w:vAlign w:val="center"/>
          </w:tcPr>
          <w:p w14:paraId="42513602" w14:textId="77777777" w:rsidR="009126E7" w:rsidRPr="00985AE1" w:rsidRDefault="009126E7" w:rsidP="00D41A65">
            <w:pPr>
              <w:pStyle w:val="Header"/>
              <w:tabs>
                <w:tab w:val="clear" w:pos="4320"/>
                <w:tab w:val="clear" w:pos="8640"/>
              </w:tabs>
              <w:rPr>
                <w:rFonts w:ascii="Calibri" w:hAnsi="Calibri" w:cs="Calibri"/>
                <w:b/>
                <w:sz w:val="20"/>
              </w:rPr>
            </w:pPr>
          </w:p>
        </w:tc>
        <w:tc>
          <w:tcPr>
            <w:tcW w:w="3129" w:type="dxa"/>
            <w:vMerge/>
            <w:tcMar>
              <w:top w:w="29" w:type="dxa"/>
              <w:left w:w="115" w:type="dxa"/>
              <w:bottom w:w="29" w:type="dxa"/>
              <w:right w:w="115" w:type="dxa"/>
            </w:tcMar>
            <w:vAlign w:val="center"/>
          </w:tcPr>
          <w:p w14:paraId="4091CEC2" w14:textId="77777777" w:rsidR="009126E7" w:rsidRPr="00985AE1" w:rsidRDefault="009126E7" w:rsidP="00D41A65">
            <w:pPr>
              <w:rPr>
                <w:rFonts w:ascii="Calibri" w:hAnsi="Calibri" w:cs="Calibri"/>
                <w:b/>
                <w:sz w:val="20"/>
              </w:rPr>
            </w:pPr>
          </w:p>
        </w:tc>
        <w:tc>
          <w:tcPr>
            <w:tcW w:w="4053" w:type="dxa"/>
            <w:tcMar>
              <w:top w:w="29" w:type="dxa"/>
              <w:left w:w="115" w:type="dxa"/>
              <w:bottom w:w="29" w:type="dxa"/>
              <w:right w:w="115" w:type="dxa"/>
            </w:tcMar>
            <w:vAlign w:val="center"/>
          </w:tcPr>
          <w:p w14:paraId="34B5AEC3" w14:textId="77777777" w:rsidR="009126E7" w:rsidRPr="000975B3" w:rsidRDefault="009126E7" w:rsidP="00D41A65">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estimate@eidim.com</w:t>
            </w:r>
          </w:p>
        </w:tc>
      </w:tr>
      <w:tr w:rsidR="009126E7" w:rsidRPr="00985AE1" w14:paraId="0367A996" w14:textId="77777777" w:rsidTr="006250E6">
        <w:trPr>
          <w:trHeight w:val="323"/>
          <w:jc w:val="center"/>
        </w:trPr>
        <w:tc>
          <w:tcPr>
            <w:tcW w:w="583" w:type="dxa"/>
            <w:vMerge/>
          </w:tcPr>
          <w:p w14:paraId="0AA4F603" w14:textId="77777777" w:rsidR="009126E7" w:rsidRPr="00530140" w:rsidRDefault="009126E7" w:rsidP="00D41A65">
            <w:pPr>
              <w:pStyle w:val="Header"/>
              <w:tabs>
                <w:tab w:val="clear" w:pos="4320"/>
                <w:tab w:val="clear" w:pos="8640"/>
              </w:tabs>
              <w:rPr>
                <w:rFonts w:ascii="Calibri" w:hAnsi="Calibri" w:cs="Calibri"/>
                <w:sz w:val="20"/>
              </w:rPr>
            </w:pPr>
          </w:p>
        </w:tc>
        <w:tc>
          <w:tcPr>
            <w:tcW w:w="3646" w:type="dxa"/>
            <w:vMerge/>
            <w:tcMar>
              <w:top w:w="29" w:type="dxa"/>
              <w:left w:w="115" w:type="dxa"/>
              <w:bottom w:w="29" w:type="dxa"/>
              <w:right w:w="115" w:type="dxa"/>
            </w:tcMar>
            <w:vAlign w:val="center"/>
          </w:tcPr>
          <w:p w14:paraId="757E8A42" w14:textId="77777777" w:rsidR="009126E7" w:rsidRPr="00985AE1" w:rsidRDefault="009126E7" w:rsidP="00D41A65">
            <w:pPr>
              <w:pStyle w:val="Header"/>
              <w:tabs>
                <w:tab w:val="clear" w:pos="4320"/>
                <w:tab w:val="clear" w:pos="8640"/>
              </w:tabs>
              <w:rPr>
                <w:rFonts w:ascii="Calibri" w:hAnsi="Calibri" w:cs="Calibri"/>
                <w:b/>
                <w:sz w:val="20"/>
              </w:rPr>
            </w:pPr>
          </w:p>
        </w:tc>
        <w:tc>
          <w:tcPr>
            <w:tcW w:w="3129" w:type="dxa"/>
            <w:vMerge/>
            <w:tcMar>
              <w:top w:w="29" w:type="dxa"/>
              <w:left w:w="115" w:type="dxa"/>
              <w:bottom w:w="29" w:type="dxa"/>
              <w:right w:w="115" w:type="dxa"/>
            </w:tcMar>
            <w:vAlign w:val="center"/>
          </w:tcPr>
          <w:p w14:paraId="128AF686" w14:textId="77777777" w:rsidR="009126E7" w:rsidRPr="00985AE1" w:rsidRDefault="009126E7" w:rsidP="00D41A65">
            <w:pPr>
              <w:rPr>
                <w:rFonts w:ascii="Calibri" w:hAnsi="Calibri" w:cs="Calibri"/>
                <w:b/>
                <w:sz w:val="20"/>
              </w:rPr>
            </w:pPr>
          </w:p>
        </w:tc>
        <w:tc>
          <w:tcPr>
            <w:tcW w:w="4053" w:type="dxa"/>
            <w:tcMar>
              <w:top w:w="29" w:type="dxa"/>
              <w:left w:w="115" w:type="dxa"/>
              <w:bottom w:w="29" w:type="dxa"/>
              <w:right w:w="115" w:type="dxa"/>
            </w:tcMar>
            <w:vAlign w:val="center"/>
          </w:tcPr>
          <w:p w14:paraId="78201F8F" w14:textId="77777777" w:rsidR="009126E7" w:rsidRPr="003567ED" w:rsidRDefault="009126E7" w:rsidP="00D41A65">
            <w:pPr>
              <w:rPr>
                <w:rFonts w:ascii="Calibri" w:hAnsi="Calibri" w:cs="Calibri"/>
                <w:b/>
                <w:sz w:val="20"/>
              </w:rPr>
            </w:pPr>
            <w:r w:rsidRPr="00985AE1">
              <w:rPr>
                <w:rFonts w:ascii="Calibri" w:hAnsi="Calibri" w:cs="Calibri"/>
                <w:sz w:val="20"/>
              </w:rPr>
              <w:t xml:space="preserve">Prime Contractor: </w:t>
            </w:r>
            <w:r w:rsidRPr="000975B3">
              <w:rPr>
                <w:rFonts w:ascii="Calibri" w:hAnsi="Calibri" w:cs="Calibri"/>
                <w:b/>
                <w:sz w:val="20"/>
              </w:rPr>
              <w:t>Yes</w:t>
            </w:r>
          </w:p>
        </w:tc>
      </w:tr>
      <w:tr w:rsidR="009126E7" w:rsidRPr="00985AE1" w14:paraId="76E1C32A" w14:textId="77777777" w:rsidTr="006250E6">
        <w:trPr>
          <w:trHeight w:val="323"/>
          <w:jc w:val="center"/>
        </w:trPr>
        <w:tc>
          <w:tcPr>
            <w:tcW w:w="583" w:type="dxa"/>
            <w:vMerge/>
          </w:tcPr>
          <w:p w14:paraId="3AE1A40D" w14:textId="77777777" w:rsidR="009126E7" w:rsidRPr="00530140" w:rsidRDefault="009126E7" w:rsidP="00D41A65">
            <w:pPr>
              <w:pStyle w:val="Header"/>
              <w:tabs>
                <w:tab w:val="clear" w:pos="4320"/>
                <w:tab w:val="clear" w:pos="8640"/>
              </w:tabs>
              <w:rPr>
                <w:rFonts w:ascii="Calibri" w:hAnsi="Calibri" w:cs="Calibri"/>
                <w:sz w:val="20"/>
              </w:rPr>
            </w:pPr>
          </w:p>
        </w:tc>
        <w:tc>
          <w:tcPr>
            <w:tcW w:w="3646" w:type="dxa"/>
            <w:vMerge/>
            <w:tcMar>
              <w:top w:w="29" w:type="dxa"/>
              <w:left w:w="115" w:type="dxa"/>
              <w:bottom w:w="29" w:type="dxa"/>
              <w:right w:w="115" w:type="dxa"/>
            </w:tcMar>
            <w:vAlign w:val="center"/>
          </w:tcPr>
          <w:p w14:paraId="7D5F6847" w14:textId="77777777" w:rsidR="009126E7" w:rsidRPr="00985AE1" w:rsidRDefault="009126E7" w:rsidP="00D41A65">
            <w:pPr>
              <w:pStyle w:val="Header"/>
              <w:tabs>
                <w:tab w:val="clear" w:pos="4320"/>
                <w:tab w:val="clear" w:pos="8640"/>
              </w:tabs>
              <w:rPr>
                <w:rFonts w:ascii="Calibri" w:hAnsi="Calibri" w:cs="Calibri"/>
                <w:b/>
                <w:sz w:val="20"/>
              </w:rPr>
            </w:pPr>
          </w:p>
        </w:tc>
        <w:tc>
          <w:tcPr>
            <w:tcW w:w="3129" w:type="dxa"/>
            <w:vMerge/>
            <w:tcMar>
              <w:top w:w="29" w:type="dxa"/>
              <w:left w:w="115" w:type="dxa"/>
              <w:bottom w:w="29" w:type="dxa"/>
              <w:right w:w="115" w:type="dxa"/>
            </w:tcMar>
            <w:vAlign w:val="center"/>
          </w:tcPr>
          <w:p w14:paraId="503058AA" w14:textId="77777777" w:rsidR="009126E7" w:rsidRPr="00985AE1" w:rsidRDefault="009126E7" w:rsidP="00D41A65">
            <w:pPr>
              <w:rPr>
                <w:rFonts w:ascii="Calibri" w:hAnsi="Calibri" w:cs="Calibri"/>
                <w:b/>
                <w:sz w:val="20"/>
              </w:rPr>
            </w:pPr>
          </w:p>
        </w:tc>
        <w:tc>
          <w:tcPr>
            <w:tcW w:w="4053" w:type="dxa"/>
            <w:tcMar>
              <w:top w:w="29" w:type="dxa"/>
              <w:left w:w="115" w:type="dxa"/>
              <w:bottom w:w="29" w:type="dxa"/>
              <w:right w:w="115" w:type="dxa"/>
            </w:tcMar>
            <w:vAlign w:val="center"/>
          </w:tcPr>
          <w:p w14:paraId="69C648BF" w14:textId="77777777" w:rsidR="009126E7" w:rsidRPr="000975B3" w:rsidRDefault="009126E7" w:rsidP="00D41A65">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9126E7" w:rsidRPr="00985AE1" w14:paraId="0E518486" w14:textId="77777777" w:rsidTr="006250E6">
        <w:trPr>
          <w:trHeight w:val="298"/>
          <w:jc w:val="center"/>
        </w:trPr>
        <w:tc>
          <w:tcPr>
            <w:tcW w:w="583" w:type="dxa"/>
            <w:vMerge/>
          </w:tcPr>
          <w:p w14:paraId="4E092528" w14:textId="77777777" w:rsidR="009126E7" w:rsidRPr="00530140" w:rsidRDefault="009126E7" w:rsidP="00D41A65">
            <w:pPr>
              <w:pStyle w:val="Header"/>
              <w:tabs>
                <w:tab w:val="clear" w:pos="4320"/>
                <w:tab w:val="clear" w:pos="8640"/>
              </w:tabs>
              <w:rPr>
                <w:rFonts w:ascii="Calibri" w:hAnsi="Calibri" w:cs="Calibri"/>
                <w:sz w:val="20"/>
              </w:rPr>
            </w:pPr>
          </w:p>
        </w:tc>
        <w:tc>
          <w:tcPr>
            <w:tcW w:w="3646" w:type="dxa"/>
            <w:vMerge/>
            <w:tcMar>
              <w:top w:w="29" w:type="dxa"/>
              <w:left w:w="115" w:type="dxa"/>
              <w:bottom w:w="29" w:type="dxa"/>
              <w:right w:w="115" w:type="dxa"/>
            </w:tcMar>
            <w:vAlign w:val="center"/>
          </w:tcPr>
          <w:p w14:paraId="4FE355F5" w14:textId="77777777" w:rsidR="009126E7" w:rsidRPr="00985AE1" w:rsidRDefault="009126E7" w:rsidP="00D41A65">
            <w:pPr>
              <w:pStyle w:val="Header"/>
              <w:tabs>
                <w:tab w:val="clear" w:pos="4320"/>
                <w:tab w:val="clear" w:pos="8640"/>
              </w:tabs>
              <w:rPr>
                <w:rFonts w:ascii="Calibri" w:hAnsi="Calibri" w:cs="Calibri"/>
                <w:b/>
                <w:sz w:val="20"/>
              </w:rPr>
            </w:pPr>
          </w:p>
        </w:tc>
        <w:tc>
          <w:tcPr>
            <w:tcW w:w="3129" w:type="dxa"/>
            <w:vMerge/>
            <w:tcMar>
              <w:top w:w="29" w:type="dxa"/>
              <w:left w:w="115" w:type="dxa"/>
              <w:bottom w:w="29" w:type="dxa"/>
              <w:right w:w="115" w:type="dxa"/>
            </w:tcMar>
            <w:vAlign w:val="center"/>
          </w:tcPr>
          <w:p w14:paraId="5F657D75" w14:textId="77777777" w:rsidR="009126E7" w:rsidRPr="00985AE1" w:rsidRDefault="009126E7" w:rsidP="00D41A65">
            <w:pPr>
              <w:rPr>
                <w:rFonts w:ascii="Calibri" w:hAnsi="Calibri" w:cs="Calibri"/>
                <w:b/>
                <w:sz w:val="20"/>
              </w:rPr>
            </w:pPr>
          </w:p>
        </w:tc>
        <w:tc>
          <w:tcPr>
            <w:tcW w:w="4053" w:type="dxa"/>
            <w:tcMar>
              <w:top w:w="29" w:type="dxa"/>
              <w:left w:w="115" w:type="dxa"/>
              <w:bottom w:w="29" w:type="dxa"/>
              <w:right w:w="115" w:type="dxa"/>
            </w:tcMar>
            <w:vAlign w:val="center"/>
          </w:tcPr>
          <w:p w14:paraId="538AC918" w14:textId="77777777" w:rsidR="009126E7" w:rsidRPr="000975B3" w:rsidRDefault="009126E7" w:rsidP="00D41A65">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r w:rsidR="009126E7" w:rsidRPr="00985AE1" w14:paraId="04ABA821" w14:textId="77777777" w:rsidTr="006250E6">
        <w:trPr>
          <w:trHeight w:val="285"/>
          <w:jc w:val="center"/>
        </w:trPr>
        <w:tc>
          <w:tcPr>
            <w:tcW w:w="583" w:type="dxa"/>
            <w:vMerge w:val="restart"/>
          </w:tcPr>
          <w:p w14:paraId="6855C43F" w14:textId="77777777" w:rsidR="009126E7" w:rsidRPr="00530140" w:rsidRDefault="009126E7" w:rsidP="00D41A65">
            <w:pPr>
              <w:pStyle w:val="Header"/>
              <w:tabs>
                <w:tab w:val="left" w:pos="360"/>
              </w:tabs>
              <w:jc w:val="both"/>
              <w:rPr>
                <w:rFonts w:ascii="Calibri" w:hAnsi="Calibri" w:cs="Calibri"/>
                <w:sz w:val="20"/>
              </w:rPr>
            </w:pPr>
            <w:r>
              <w:rPr>
                <w:rFonts w:ascii="Calibri" w:hAnsi="Calibri" w:cs="Calibri"/>
                <w:sz w:val="20"/>
              </w:rPr>
              <w:t>2.</w:t>
            </w:r>
          </w:p>
        </w:tc>
        <w:tc>
          <w:tcPr>
            <w:tcW w:w="3646" w:type="dxa"/>
            <w:vMerge w:val="restart"/>
            <w:tcMar>
              <w:top w:w="29" w:type="dxa"/>
              <w:left w:w="115" w:type="dxa"/>
              <w:bottom w:w="29" w:type="dxa"/>
              <w:right w:w="115" w:type="dxa"/>
            </w:tcMar>
            <w:vAlign w:val="center"/>
          </w:tcPr>
          <w:p w14:paraId="3D568E3D" w14:textId="77777777" w:rsidR="009126E7" w:rsidRDefault="009126E7" w:rsidP="00D41A65">
            <w:pPr>
              <w:pStyle w:val="Header"/>
              <w:rPr>
                <w:rFonts w:ascii="Calibri" w:hAnsi="Calibri" w:cs="Calibri"/>
                <w:b/>
                <w:sz w:val="20"/>
              </w:rPr>
            </w:pPr>
            <w:r>
              <w:rPr>
                <w:rFonts w:ascii="Calibri" w:hAnsi="Calibri" w:cs="Calibri"/>
                <w:b/>
                <w:sz w:val="20"/>
              </w:rPr>
              <w:t>The Music Company</w:t>
            </w:r>
          </w:p>
          <w:p w14:paraId="3C9B7C79" w14:textId="77777777" w:rsidR="009126E7" w:rsidRDefault="009126E7" w:rsidP="00D41A65">
            <w:pPr>
              <w:pStyle w:val="Header"/>
              <w:rPr>
                <w:rFonts w:ascii="Calibri" w:hAnsi="Calibri" w:cs="Calibri"/>
                <w:b/>
                <w:sz w:val="20"/>
              </w:rPr>
            </w:pPr>
            <w:r>
              <w:rPr>
                <w:rFonts w:ascii="Calibri" w:hAnsi="Calibri" w:cs="Calibri"/>
                <w:b/>
                <w:sz w:val="20"/>
              </w:rPr>
              <w:t xml:space="preserve">20825 </w:t>
            </w:r>
            <w:proofErr w:type="spellStart"/>
            <w:r>
              <w:rPr>
                <w:rFonts w:ascii="Calibri" w:hAnsi="Calibri" w:cs="Calibri"/>
                <w:b/>
                <w:sz w:val="20"/>
              </w:rPr>
              <w:t>Nunes</w:t>
            </w:r>
            <w:proofErr w:type="spellEnd"/>
            <w:r>
              <w:rPr>
                <w:rFonts w:ascii="Calibri" w:hAnsi="Calibri" w:cs="Calibri"/>
                <w:b/>
                <w:sz w:val="20"/>
              </w:rPr>
              <w:t xml:space="preserve"> Avenue, Suite B</w:t>
            </w:r>
          </w:p>
          <w:p w14:paraId="3402FE48" w14:textId="77777777" w:rsidR="009126E7" w:rsidRPr="00ED33BC" w:rsidRDefault="009126E7" w:rsidP="00D41A65">
            <w:pPr>
              <w:pStyle w:val="Header"/>
              <w:rPr>
                <w:rFonts w:ascii="Calibri" w:hAnsi="Calibri" w:cs="Calibri"/>
                <w:b/>
                <w:sz w:val="20"/>
              </w:rPr>
            </w:pPr>
            <w:r>
              <w:rPr>
                <w:rFonts w:ascii="Calibri" w:hAnsi="Calibri" w:cs="Calibri"/>
                <w:b/>
                <w:sz w:val="20"/>
              </w:rPr>
              <w:t>Castro Valley, CA  94546</w:t>
            </w:r>
          </w:p>
          <w:p w14:paraId="71E1DF34" w14:textId="77777777" w:rsidR="009126E7" w:rsidRPr="00ED33BC" w:rsidRDefault="009126E7" w:rsidP="00D41A65">
            <w:pPr>
              <w:pStyle w:val="Header"/>
              <w:rPr>
                <w:rFonts w:ascii="Calibri" w:hAnsi="Calibri" w:cs="Calibri"/>
                <w:b/>
                <w:sz w:val="20"/>
              </w:rPr>
            </w:pPr>
          </w:p>
        </w:tc>
        <w:tc>
          <w:tcPr>
            <w:tcW w:w="3129" w:type="dxa"/>
            <w:vMerge w:val="restart"/>
            <w:tcMar>
              <w:top w:w="29" w:type="dxa"/>
              <w:left w:w="115" w:type="dxa"/>
              <w:bottom w:w="29" w:type="dxa"/>
              <w:right w:w="115" w:type="dxa"/>
            </w:tcMar>
            <w:vAlign w:val="center"/>
          </w:tcPr>
          <w:p w14:paraId="013CBFF0" w14:textId="77777777" w:rsidR="009126E7" w:rsidRPr="000A424B" w:rsidRDefault="009126E7" w:rsidP="00D41A65">
            <w:pPr>
              <w:spacing w:before="100" w:beforeAutospacing="1"/>
              <w:ind w:left="144"/>
              <w:rPr>
                <w:rFonts w:ascii="Calibri" w:hAnsi="Calibri" w:cs="Calibri"/>
                <w:b/>
                <w:sz w:val="20"/>
              </w:rPr>
            </w:pPr>
            <w:r>
              <w:rPr>
                <w:rFonts w:ascii="Calibri" w:hAnsi="Calibri" w:cs="Calibri"/>
                <w:b/>
                <w:sz w:val="20"/>
              </w:rPr>
              <w:t>Mel Speed</w:t>
            </w:r>
          </w:p>
        </w:tc>
        <w:tc>
          <w:tcPr>
            <w:tcW w:w="4053" w:type="dxa"/>
            <w:tcMar>
              <w:top w:w="29" w:type="dxa"/>
              <w:left w:w="115" w:type="dxa"/>
              <w:bottom w:w="29" w:type="dxa"/>
              <w:right w:w="115" w:type="dxa"/>
            </w:tcMar>
            <w:vAlign w:val="center"/>
          </w:tcPr>
          <w:p w14:paraId="129BF8FC" w14:textId="77777777" w:rsidR="009126E7" w:rsidRPr="000975B3" w:rsidRDefault="009126E7" w:rsidP="00D41A65">
            <w:pPr>
              <w:rPr>
                <w:rFonts w:ascii="Calibri" w:hAnsi="Calibri" w:cs="Calibri"/>
                <w:b/>
                <w:sz w:val="20"/>
              </w:rPr>
            </w:pPr>
            <w:r w:rsidRPr="00985AE1">
              <w:rPr>
                <w:rFonts w:ascii="Calibri" w:hAnsi="Calibri" w:cs="Calibri"/>
                <w:sz w:val="20"/>
              </w:rPr>
              <w:t xml:space="preserve">Phone: </w:t>
            </w:r>
            <w:r>
              <w:rPr>
                <w:rFonts w:ascii="Calibri" w:hAnsi="Calibri" w:cs="Calibri"/>
                <w:b/>
                <w:sz w:val="20"/>
              </w:rPr>
              <w:t>(510) 537-9334</w:t>
            </w:r>
          </w:p>
        </w:tc>
      </w:tr>
      <w:tr w:rsidR="009126E7" w:rsidRPr="00985AE1" w14:paraId="696B4169" w14:textId="77777777" w:rsidTr="006250E6">
        <w:trPr>
          <w:trHeight w:val="323"/>
          <w:jc w:val="center"/>
        </w:trPr>
        <w:tc>
          <w:tcPr>
            <w:tcW w:w="583" w:type="dxa"/>
            <w:vMerge/>
          </w:tcPr>
          <w:p w14:paraId="485DAB07" w14:textId="77777777" w:rsidR="009126E7" w:rsidRPr="00530140" w:rsidRDefault="009126E7" w:rsidP="00D41A65">
            <w:pPr>
              <w:pStyle w:val="Header"/>
              <w:tabs>
                <w:tab w:val="clear" w:pos="4320"/>
                <w:tab w:val="clear" w:pos="8640"/>
              </w:tabs>
              <w:rPr>
                <w:rFonts w:ascii="Calibri" w:hAnsi="Calibri" w:cs="Calibri"/>
                <w:sz w:val="20"/>
              </w:rPr>
            </w:pPr>
          </w:p>
        </w:tc>
        <w:tc>
          <w:tcPr>
            <w:tcW w:w="3646" w:type="dxa"/>
            <w:vMerge/>
            <w:tcMar>
              <w:top w:w="29" w:type="dxa"/>
              <w:left w:w="115" w:type="dxa"/>
              <w:bottom w:w="29" w:type="dxa"/>
              <w:right w:w="115" w:type="dxa"/>
            </w:tcMar>
            <w:vAlign w:val="center"/>
          </w:tcPr>
          <w:p w14:paraId="4C77141B" w14:textId="77777777" w:rsidR="009126E7" w:rsidRPr="00985AE1" w:rsidRDefault="009126E7" w:rsidP="00D41A65">
            <w:pPr>
              <w:pStyle w:val="Header"/>
              <w:tabs>
                <w:tab w:val="clear" w:pos="4320"/>
                <w:tab w:val="clear" w:pos="8640"/>
              </w:tabs>
              <w:rPr>
                <w:rFonts w:ascii="Calibri" w:hAnsi="Calibri" w:cs="Calibri"/>
                <w:b/>
                <w:sz w:val="20"/>
              </w:rPr>
            </w:pPr>
          </w:p>
        </w:tc>
        <w:tc>
          <w:tcPr>
            <w:tcW w:w="3129" w:type="dxa"/>
            <w:vMerge/>
            <w:tcMar>
              <w:top w:w="29" w:type="dxa"/>
              <w:left w:w="115" w:type="dxa"/>
              <w:bottom w:w="29" w:type="dxa"/>
              <w:right w:w="115" w:type="dxa"/>
            </w:tcMar>
            <w:vAlign w:val="center"/>
          </w:tcPr>
          <w:p w14:paraId="0F4B28D4" w14:textId="77777777" w:rsidR="009126E7" w:rsidRPr="00985AE1" w:rsidRDefault="009126E7" w:rsidP="00D41A65">
            <w:pPr>
              <w:rPr>
                <w:rFonts w:ascii="Calibri" w:hAnsi="Calibri" w:cs="Calibri"/>
                <w:b/>
                <w:sz w:val="20"/>
              </w:rPr>
            </w:pPr>
          </w:p>
        </w:tc>
        <w:tc>
          <w:tcPr>
            <w:tcW w:w="4053" w:type="dxa"/>
            <w:tcMar>
              <w:top w:w="29" w:type="dxa"/>
              <w:left w:w="115" w:type="dxa"/>
              <w:bottom w:w="29" w:type="dxa"/>
              <w:right w:w="115" w:type="dxa"/>
            </w:tcMar>
            <w:vAlign w:val="center"/>
          </w:tcPr>
          <w:p w14:paraId="5169F866" w14:textId="77777777" w:rsidR="009126E7" w:rsidRPr="000975B3" w:rsidRDefault="009126E7" w:rsidP="00D41A65">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melspeed@live.com</w:t>
            </w:r>
          </w:p>
        </w:tc>
      </w:tr>
      <w:tr w:rsidR="009126E7" w:rsidRPr="00985AE1" w14:paraId="7C4863DE" w14:textId="77777777" w:rsidTr="006250E6">
        <w:trPr>
          <w:trHeight w:val="323"/>
          <w:jc w:val="center"/>
        </w:trPr>
        <w:tc>
          <w:tcPr>
            <w:tcW w:w="583" w:type="dxa"/>
            <w:vMerge/>
          </w:tcPr>
          <w:p w14:paraId="52B9499C" w14:textId="77777777" w:rsidR="009126E7" w:rsidRPr="00530140" w:rsidRDefault="009126E7" w:rsidP="00D41A65">
            <w:pPr>
              <w:pStyle w:val="Header"/>
              <w:tabs>
                <w:tab w:val="clear" w:pos="4320"/>
                <w:tab w:val="clear" w:pos="8640"/>
              </w:tabs>
              <w:rPr>
                <w:rFonts w:ascii="Calibri" w:hAnsi="Calibri" w:cs="Calibri"/>
                <w:sz w:val="20"/>
              </w:rPr>
            </w:pPr>
          </w:p>
        </w:tc>
        <w:tc>
          <w:tcPr>
            <w:tcW w:w="3646" w:type="dxa"/>
            <w:vMerge/>
            <w:tcMar>
              <w:top w:w="29" w:type="dxa"/>
              <w:left w:w="115" w:type="dxa"/>
              <w:bottom w:w="29" w:type="dxa"/>
              <w:right w:w="115" w:type="dxa"/>
            </w:tcMar>
            <w:vAlign w:val="center"/>
          </w:tcPr>
          <w:p w14:paraId="2949D82A" w14:textId="77777777" w:rsidR="009126E7" w:rsidRPr="00985AE1" w:rsidRDefault="009126E7" w:rsidP="00D41A65">
            <w:pPr>
              <w:pStyle w:val="Header"/>
              <w:tabs>
                <w:tab w:val="clear" w:pos="4320"/>
                <w:tab w:val="clear" w:pos="8640"/>
              </w:tabs>
              <w:rPr>
                <w:rFonts w:ascii="Calibri" w:hAnsi="Calibri" w:cs="Calibri"/>
                <w:b/>
                <w:sz w:val="20"/>
              </w:rPr>
            </w:pPr>
          </w:p>
        </w:tc>
        <w:tc>
          <w:tcPr>
            <w:tcW w:w="3129" w:type="dxa"/>
            <w:vMerge/>
            <w:tcMar>
              <w:top w:w="29" w:type="dxa"/>
              <w:left w:w="115" w:type="dxa"/>
              <w:bottom w:w="29" w:type="dxa"/>
              <w:right w:w="115" w:type="dxa"/>
            </w:tcMar>
            <w:vAlign w:val="center"/>
          </w:tcPr>
          <w:p w14:paraId="10F68BB7" w14:textId="77777777" w:rsidR="009126E7" w:rsidRPr="00985AE1" w:rsidRDefault="009126E7" w:rsidP="00D41A65">
            <w:pPr>
              <w:rPr>
                <w:rFonts w:ascii="Calibri" w:hAnsi="Calibri" w:cs="Calibri"/>
                <w:b/>
                <w:sz w:val="20"/>
              </w:rPr>
            </w:pPr>
          </w:p>
        </w:tc>
        <w:tc>
          <w:tcPr>
            <w:tcW w:w="4053" w:type="dxa"/>
            <w:tcMar>
              <w:top w:w="29" w:type="dxa"/>
              <w:left w:w="115" w:type="dxa"/>
              <w:bottom w:w="29" w:type="dxa"/>
              <w:right w:w="115" w:type="dxa"/>
            </w:tcMar>
            <w:vAlign w:val="center"/>
          </w:tcPr>
          <w:p w14:paraId="5D5AB7C2" w14:textId="77777777" w:rsidR="009126E7" w:rsidRPr="000975B3" w:rsidRDefault="009126E7" w:rsidP="00D41A65">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9126E7" w:rsidRPr="00985AE1" w14:paraId="6218F877" w14:textId="77777777" w:rsidTr="006250E6">
        <w:trPr>
          <w:trHeight w:val="323"/>
          <w:jc w:val="center"/>
        </w:trPr>
        <w:tc>
          <w:tcPr>
            <w:tcW w:w="583" w:type="dxa"/>
            <w:vMerge/>
          </w:tcPr>
          <w:p w14:paraId="002C260D" w14:textId="77777777" w:rsidR="009126E7" w:rsidRPr="00530140" w:rsidRDefault="009126E7" w:rsidP="00D41A65">
            <w:pPr>
              <w:pStyle w:val="Header"/>
              <w:tabs>
                <w:tab w:val="clear" w:pos="4320"/>
                <w:tab w:val="clear" w:pos="8640"/>
              </w:tabs>
              <w:rPr>
                <w:rFonts w:ascii="Calibri" w:hAnsi="Calibri" w:cs="Calibri"/>
                <w:sz w:val="20"/>
              </w:rPr>
            </w:pPr>
          </w:p>
        </w:tc>
        <w:tc>
          <w:tcPr>
            <w:tcW w:w="3646" w:type="dxa"/>
            <w:vMerge/>
            <w:tcMar>
              <w:top w:w="29" w:type="dxa"/>
              <w:left w:w="115" w:type="dxa"/>
              <w:bottom w:w="29" w:type="dxa"/>
              <w:right w:w="115" w:type="dxa"/>
            </w:tcMar>
            <w:vAlign w:val="center"/>
          </w:tcPr>
          <w:p w14:paraId="38BC7180" w14:textId="77777777" w:rsidR="009126E7" w:rsidRPr="00985AE1" w:rsidRDefault="009126E7" w:rsidP="00D41A65">
            <w:pPr>
              <w:pStyle w:val="Header"/>
              <w:tabs>
                <w:tab w:val="clear" w:pos="4320"/>
                <w:tab w:val="clear" w:pos="8640"/>
              </w:tabs>
              <w:rPr>
                <w:rFonts w:ascii="Calibri" w:hAnsi="Calibri" w:cs="Calibri"/>
                <w:b/>
                <w:sz w:val="20"/>
              </w:rPr>
            </w:pPr>
          </w:p>
        </w:tc>
        <w:tc>
          <w:tcPr>
            <w:tcW w:w="3129" w:type="dxa"/>
            <w:vMerge/>
            <w:tcMar>
              <w:top w:w="29" w:type="dxa"/>
              <w:left w:w="115" w:type="dxa"/>
              <w:bottom w:w="29" w:type="dxa"/>
              <w:right w:w="115" w:type="dxa"/>
            </w:tcMar>
            <w:vAlign w:val="center"/>
          </w:tcPr>
          <w:p w14:paraId="305B1EDC" w14:textId="77777777" w:rsidR="009126E7" w:rsidRPr="00985AE1" w:rsidRDefault="009126E7" w:rsidP="00D41A65">
            <w:pPr>
              <w:rPr>
                <w:rFonts w:ascii="Calibri" w:hAnsi="Calibri" w:cs="Calibri"/>
                <w:b/>
                <w:sz w:val="20"/>
              </w:rPr>
            </w:pPr>
          </w:p>
        </w:tc>
        <w:tc>
          <w:tcPr>
            <w:tcW w:w="4053" w:type="dxa"/>
            <w:tcMar>
              <w:top w:w="29" w:type="dxa"/>
              <w:left w:w="115" w:type="dxa"/>
              <w:bottom w:w="29" w:type="dxa"/>
              <w:right w:w="115" w:type="dxa"/>
            </w:tcMar>
            <w:vAlign w:val="center"/>
          </w:tcPr>
          <w:p w14:paraId="32BB9A3E" w14:textId="77777777" w:rsidR="009126E7" w:rsidRPr="000975B3" w:rsidRDefault="009126E7" w:rsidP="00D41A65">
            <w:pPr>
              <w:rPr>
                <w:rFonts w:ascii="Calibri" w:hAnsi="Calibri" w:cs="Calibri"/>
                <w:b/>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sz w:val="20"/>
              </w:rPr>
              <w:t>No</w:t>
            </w:r>
          </w:p>
        </w:tc>
      </w:tr>
      <w:tr w:rsidR="009126E7" w:rsidRPr="00985AE1" w14:paraId="70629835" w14:textId="77777777" w:rsidTr="006250E6">
        <w:trPr>
          <w:trHeight w:val="298"/>
          <w:jc w:val="center"/>
        </w:trPr>
        <w:tc>
          <w:tcPr>
            <w:tcW w:w="583" w:type="dxa"/>
            <w:vMerge/>
          </w:tcPr>
          <w:p w14:paraId="7300D30E" w14:textId="77777777" w:rsidR="009126E7" w:rsidRPr="00530140" w:rsidRDefault="009126E7" w:rsidP="00D41A65">
            <w:pPr>
              <w:pStyle w:val="Header"/>
              <w:tabs>
                <w:tab w:val="clear" w:pos="4320"/>
                <w:tab w:val="clear" w:pos="8640"/>
              </w:tabs>
              <w:rPr>
                <w:rFonts w:ascii="Calibri" w:hAnsi="Calibri" w:cs="Calibri"/>
                <w:sz w:val="20"/>
              </w:rPr>
            </w:pPr>
          </w:p>
        </w:tc>
        <w:tc>
          <w:tcPr>
            <w:tcW w:w="3646" w:type="dxa"/>
            <w:vMerge/>
            <w:tcMar>
              <w:top w:w="29" w:type="dxa"/>
              <w:left w:w="115" w:type="dxa"/>
              <w:bottom w:w="29" w:type="dxa"/>
              <w:right w:w="115" w:type="dxa"/>
            </w:tcMar>
            <w:vAlign w:val="center"/>
          </w:tcPr>
          <w:p w14:paraId="01ADBA86" w14:textId="77777777" w:rsidR="009126E7" w:rsidRPr="00985AE1" w:rsidRDefault="009126E7" w:rsidP="00D41A65">
            <w:pPr>
              <w:pStyle w:val="Header"/>
              <w:tabs>
                <w:tab w:val="clear" w:pos="4320"/>
                <w:tab w:val="clear" w:pos="8640"/>
              </w:tabs>
              <w:rPr>
                <w:rFonts w:ascii="Calibri" w:hAnsi="Calibri" w:cs="Calibri"/>
                <w:b/>
                <w:sz w:val="20"/>
              </w:rPr>
            </w:pPr>
          </w:p>
        </w:tc>
        <w:tc>
          <w:tcPr>
            <w:tcW w:w="3129" w:type="dxa"/>
            <w:vMerge/>
            <w:tcMar>
              <w:top w:w="29" w:type="dxa"/>
              <w:left w:w="115" w:type="dxa"/>
              <w:bottom w:w="29" w:type="dxa"/>
              <w:right w:w="115" w:type="dxa"/>
            </w:tcMar>
            <w:vAlign w:val="center"/>
          </w:tcPr>
          <w:p w14:paraId="00D952AB" w14:textId="77777777" w:rsidR="009126E7" w:rsidRPr="00985AE1" w:rsidRDefault="009126E7" w:rsidP="00D41A65">
            <w:pPr>
              <w:rPr>
                <w:rFonts w:ascii="Calibri" w:hAnsi="Calibri" w:cs="Calibri"/>
                <w:b/>
                <w:sz w:val="20"/>
              </w:rPr>
            </w:pPr>
          </w:p>
        </w:tc>
        <w:tc>
          <w:tcPr>
            <w:tcW w:w="4053" w:type="dxa"/>
            <w:tcMar>
              <w:top w:w="29" w:type="dxa"/>
              <w:left w:w="115" w:type="dxa"/>
              <w:bottom w:w="29" w:type="dxa"/>
              <w:right w:w="115" w:type="dxa"/>
            </w:tcMar>
            <w:vAlign w:val="center"/>
          </w:tcPr>
          <w:p w14:paraId="2C450F24" w14:textId="77777777" w:rsidR="009126E7" w:rsidRPr="000975B3" w:rsidRDefault="009126E7" w:rsidP="00D41A65">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Yes</w:t>
            </w:r>
          </w:p>
        </w:tc>
      </w:tr>
    </w:tbl>
    <w:p w14:paraId="0B70FCFD" w14:textId="77777777" w:rsidR="009126E7" w:rsidRDefault="009126E7" w:rsidP="00311065">
      <w:pPr>
        <w:autoSpaceDE w:val="0"/>
        <w:autoSpaceDN w:val="0"/>
        <w:adjustRightInd w:val="0"/>
        <w:rPr>
          <w:rFonts w:ascii="Calibri" w:hAnsi="Calibri" w:cs="Calibri"/>
          <w:b/>
        </w:rPr>
        <w:sectPr w:rsidR="009126E7" w:rsidSect="004D242F">
          <w:pgSz w:w="12240" w:h="15840"/>
          <w:pgMar w:top="720" w:right="720" w:bottom="720" w:left="720" w:header="720" w:footer="720" w:gutter="0"/>
          <w:cols w:space="720"/>
          <w:docGrid w:linePitch="360"/>
        </w:sectPr>
      </w:pPr>
    </w:p>
    <w:p w14:paraId="6086C87D" w14:textId="77777777" w:rsidR="00662E78" w:rsidRPr="008F1AC7" w:rsidRDefault="00662E78" w:rsidP="00662E78">
      <w:pPr>
        <w:pStyle w:val="Heading3"/>
        <w:rPr>
          <w:rFonts w:ascii="Calibri" w:hAnsi="Calibri"/>
          <w:caps/>
          <w:noProof/>
          <w:sz w:val="44"/>
        </w:rPr>
      </w:pPr>
      <w:r>
        <w:rPr>
          <w:rFonts w:ascii="Calibri" w:hAnsi="Calibri"/>
          <w:caps/>
          <w:noProof/>
          <w:sz w:val="44"/>
        </w:rPr>
        <w:lastRenderedPageBreak/>
        <w:t>EXH</w:t>
      </w:r>
      <w:r w:rsidRPr="008F1AC7">
        <w:rPr>
          <w:rFonts w:ascii="Calibri" w:hAnsi="Calibri"/>
          <w:caps/>
          <w:noProof/>
          <w:sz w:val="44"/>
        </w:rPr>
        <w:t>IBIT C</w:t>
      </w:r>
    </w:p>
    <w:p w14:paraId="2DC64F4F" w14:textId="77777777" w:rsidR="00662E78" w:rsidRPr="00A85450" w:rsidRDefault="00662E78" w:rsidP="00662E78">
      <w:pPr>
        <w:pStyle w:val="HeaderExhibit"/>
      </w:pPr>
      <w:r w:rsidRPr="00A85450">
        <w:t>VENDOR LIST</w:t>
      </w:r>
    </w:p>
    <w:p w14:paraId="2BDD52C2" w14:textId="77777777" w:rsidR="00311065" w:rsidRPr="00A85450" w:rsidRDefault="00311065" w:rsidP="00311065">
      <w:pPr>
        <w:tabs>
          <w:tab w:val="left" w:pos="-720"/>
        </w:tabs>
        <w:jc w:val="center"/>
        <w:rPr>
          <w:rFonts w:ascii="Calibri" w:hAnsi="Calibri" w:cs="Calibri"/>
          <w:b/>
          <w:spacing w:val="-3"/>
          <w:sz w:val="20"/>
        </w:rPr>
      </w:pPr>
    </w:p>
    <w:p w14:paraId="64BC93C6" w14:textId="7DA54BC9"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Pr>
          <w:rFonts w:ascii="Calibri" w:hAnsi="Calibri" w:cs="Calibri"/>
          <w:bCs/>
          <w:iCs/>
          <w:sz w:val="28"/>
          <w:szCs w:val="28"/>
        </w:rPr>
        <w:t>Q</w:t>
      </w:r>
      <w:r w:rsidRPr="00A01169">
        <w:rPr>
          <w:rFonts w:ascii="Calibri" w:hAnsi="Calibri" w:cs="Calibri"/>
          <w:bCs/>
          <w:iCs/>
          <w:sz w:val="28"/>
          <w:szCs w:val="28"/>
        </w:rPr>
        <w:t xml:space="preserve"> No. </w:t>
      </w:r>
      <w:r w:rsidR="009126E7">
        <w:rPr>
          <w:rFonts w:ascii="Calibri" w:hAnsi="Calibri" w:cs="Calibri"/>
          <w:bCs/>
          <w:iCs/>
          <w:sz w:val="28"/>
          <w:szCs w:val="28"/>
        </w:rPr>
        <w:t>901808</w:t>
      </w:r>
      <w:r>
        <w:rPr>
          <w:rFonts w:ascii="Calibri" w:hAnsi="Calibri" w:cs="Calibri"/>
          <w:bCs/>
          <w:iCs/>
          <w:sz w:val="28"/>
          <w:szCs w:val="28"/>
        </w:rPr>
        <w:t xml:space="preserve"> </w:t>
      </w:r>
      <w:r w:rsidR="00117FA3">
        <w:rPr>
          <w:rFonts w:ascii="Calibri" w:hAnsi="Calibri" w:cs="Calibri"/>
          <w:bCs/>
          <w:iCs/>
          <w:sz w:val="28"/>
          <w:szCs w:val="28"/>
        </w:rPr>
        <w:t>–</w:t>
      </w:r>
      <w:r>
        <w:rPr>
          <w:rFonts w:ascii="Calibri" w:hAnsi="Calibri" w:cs="Calibri"/>
          <w:bCs/>
          <w:iCs/>
          <w:sz w:val="28"/>
          <w:szCs w:val="28"/>
        </w:rPr>
        <w:t xml:space="preserve"> </w:t>
      </w:r>
      <w:r w:rsidR="009126E7">
        <w:rPr>
          <w:rFonts w:ascii="Calibri" w:hAnsi="Calibri" w:cs="Calibri"/>
          <w:bCs/>
          <w:iCs/>
          <w:sz w:val="28"/>
          <w:szCs w:val="28"/>
        </w:rPr>
        <w:t>AV Repair for San Lorenzo Library</w:t>
      </w:r>
    </w:p>
    <w:p w14:paraId="317DEEB8" w14:textId="77777777" w:rsidR="00311065" w:rsidRDefault="00311065" w:rsidP="00311065">
      <w:pPr>
        <w:pStyle w:val="RFP-QHeader2"/>
        <w:rPr>
          <w:rFonts w:ascii="Calibri" w:hAnsi="Calibri" w:cs="Calibri"/>
          <w:bCs/>
          <w:iCs/>
          <w:sz w:val="28"/>
          <w:szCs w:val="28"/>
        </w:rPr>
      </w:pPr>
    </w:p>
    <w:p w14:paraId="473BCFE0"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9"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5CA2A5B5" w14:textId="77777777" w:rsidR="00311065" w:rsidRPr="009126E7" w:rsidRDefault="00311065" w:rsidP="00311065">
      <w:pPr>
        <w:rPr>
          <w:rFonts w:ascii="Calibri" w:hAnsi="Calibri" w:cs="Calibri"/>
          <w:sz w:val="16"/>
          <w:szCs w:val="26"/>
        </w:rPr>
      </w:pPr>
    </w:p>
    <w:tbl>
      <w:tblPr>
        <w:tblW w:w="5299" w:type="pct"/>
        <w:tblInd w:w="-100" w:type="dxa"/>
        <w:tblLayout w:type="fixed"/>
        <w:tblCellMar>
          <w:left w:w="115" w:type="dxa"/>
          <w:right w:w="115" w:type="dxa"/>
        </w:tblCellMar>
        <w:tblLook w:val="04A0" w:firstRow="1" w:lastRow="0" w:firstColumn="1" w:lastColumn="0" w:noHBand="0" w:noVBand="1"/>
      </w:tblPr>
      <w:tblGrid>
        <w:gridCol w:w="2508"/>
        <w:gridCol w:w="1698"/>
        <w:gridCol w:w="1232"/>
        <w:gridCol w:w="1972"/>
        <w:gridCol w:w="1259"/>
        <w:gridCol w:w="448"/>
        <w:gridCol w:w="2294"/>
        <w:gridCol w:w="14"/>
      </w:tblGrid>
      <w:tr w:rsidR="009126E7" w:rsidRPr="0060632A" w14:paraId="4A244E32" w14:textId="77777777" w:rsidTr="009126E7">
        <w:trPr>
          <w:trHeight w:val="360"/>
        </w:trPr>
        <w:tc>
          <w:tcPr>
            <w:tcW w:w="5000" w:type="pct"/>
            <w:gridSpan w:val="8"/>
            <w:tcBorders>
              <w:top w:val="single" w:sz="8" w:space="0" w:color="auto"/>
              <w:left w:val="single" w:sz="8" w:space="0" w:color="auto"/>
              <w:bottom w:val="nil"/>
              <w:right w:val="single" w:sz="8" w:space="0" w:color="000000"/>
            </w:tcBorders>
            <w:shd w:val="clear" w:color="000000" w:fill="FFFF00"/>
            <w:noWrap/>
            <w:vAlign w:val="bottom"/>
            <w:hideMark/>
          </w:tcPr>
          <w:p w14:paraId="619FCA64" w14:textId="77777777" w:rsidR="009126E7" w:rsidRPr="0060632A" w:rsidRDefault="009126E7" w:rsidP="00D41A65">
            <w:pPr>
              <w:jc w:val="center"/>
              <w:rPr>
                <w:rFonts w:ascii="Arial Narrow" w:hAnsi="Arial Narrow" w:cs="Arial"/>
                <w:b/>
                <w:bCs/>
                <w:sz w:val="28"/>
                <w:szCs w:val="28"/>
              </w:rPr>
            </w:pPr>
            <w:r>
              <w:rPr>
                <w:rFonts w:ascii="Arial Narrow" w:hAnsi="Arial Narrow" w:cs="Arial"/>
                <w:b/>
                <w:bCs/>
                <w:sz w:val="28"/>
                <w:szCs w:val="28"/>
              </w:rPr>
              <w:t>RFQ</w:t>
            </w:r>
            <w:r w:rsidRPr="0060632A">
              <w:rPr>
                <w:rFonts w:ascii="Arial Narrow" w:hAnsi="Arial Narrow" w:cs="Arial"/>
                <w:b/>
                <w:bCs/>
                <w:sz w:val="28"/>
                <w:szCs w:val="28"/>
              </w:rPr>
              <w:t xml:space="preserve"> No. 901808 AV Repair for San Lorenzo Library</w:t>
            </w:r>
          </w:p>
        </w:tc>
      </w:tr>
      <w:tr w:rsidR="009126E7" w:rsidRPr="0060632A" w14:paraId="0B85F4D4" w14:textId="77777777" w:rsidTr="009126E7">
        <w:trPr>
          <w:gridAfter w:val="1"/>
          <w:wAfter w:w="6" w:type="pct"/>
          <w:trHeight w:val="224"/>
        </w:trPr>
        <w:tc>
          <w:tcPr>
            <w:tcW w:w="1098" w:type="pct"/>
            <w:tcBorders>
              <w:top w:val="single" w:sz="4" w:space="0" w:color="auto"/>
              <w:left w:val="single" w:sz="8" w:space="0" w:color="auto"/>
              <w:bottom w:val="nil"/>
              <w:right w:val="single" w:sz="4" w:space="0" w:color="auto"/>
            </w:tcBorders>
            <w:shd w:val="clear" w:color="000000" w:fill="FFFF00"/>
            <w:vAlign w:val="center"/>
            <w:hideMark/>
          </w:tcPr>
          <w:p w14:paraId="6DD8B545" w14:textId="77777777" w:rsidR="009126E7" w:rsidRPr="0060632A" w:rsidRDefault="009126E7" w:rsidP="00D41A65">
            <w:pPr>
              <w:jc w:val="center"/>
              <w:rPr>
                <w:rFonts w:ascii="Arial Narrow" w:hAnsi="Arial Narrow" w:cs="Arial"/>
                <w:b/>
                <w:bCs/>
                <w:sz w:val="18"/>
                <w:szCs w:val="18"/>
              </w:rPr>
            </w:pPr>
            <w:r w:rsidRPr="0060632A">
              <w:rPr>
                <w:rFonts w:ascii="Arial Narrow" w:hAnsi="Arial Narrow" w:cs="Arial"/>
                <w:b/>
                <w:bCs/>
                <w:sz w:val="18"/>
                <w:szCs w:val="18"/>
              </w:rPr>
              <w:t>Business Name</w:t>
            </w:r>
          </w:p>
        </w:tc>
        <w:tc>
          <w:tcPr>
            <w:tcW w:w="743" w:type="pct"/>
            <w:tcBorders>
              <w:top w:val="single" w:sz="4" w:space="0" w:color="auto"/>
              <w:left w:val="nil"/>
              <w:bottom w:val="nil"/>
              <w:right w:val="single" w:sz="4" w:space="0" w:color="auto"/>
            </w:tcBorders>
            <w:shd w:val="clear" w:color="000000" w:fill="FFFF00"/>
            <w:vAlign w:val="center"/>
            <w:hideMark/>
          </w:tcPr>
          <w:p w14:paraId="2DAF017E" w14:textId="77777777" w:rsidR="009126E7" w:rsidRPr="0060632A" w:rsidRDefault="009126E7" w:rsidP="00D41A65">
            <w:pPr>
              <w:jc w:val="center"/>
              <w:rPr>
                <w:rFonts w:ascii="Arial Narrow" w:hAnsi="Arial Narrow" w:cs="Arial"/>
                <w:b/>
                <w:bCs/>
                <w:sz w:val="18"/>
                <w:szCs w:val="18"/>
              </w:rPr>
            </w:pPr>
            <w:r w:rsidRPr="0060632A">
              <w:rPr>
                <w:rFonts w:ascii="Arial Narrow" w:hAnsi="Arial Narrow" w:cs="Arial"/>
                <w:b/>
                <w:bCs/>
                <w:sz w:val="18"/>
                <w:szCs w:val="18"/>
              </w:rPr>
              <w:t>Name</w:t>
            </w:r>
          </w:p>
        </w:tc>
        <w:tc>
          <w:tcPr>
            <w:tcW w:w="539" w:type="pct"/>
            <w:tcBorders>
              <w:top w:val="single" w:sz="4" w:space="0" w:color="auto"/>
              <w:left w:val="nil"/>
              <w:bottom w:val="nil"/>
              <w:right w:val="single" w:sz="4" w:space="0" w:color="auto"/>
            </w:tcBorders>
            <w:shd w:val="clear" w:color="000000" w:fill="FFFF00"/>
            <w:vAlign w:val="center"/>
            <w:hideMark/>
          </w:tcPr>
          <w:p w14:paraId="2DD90821" w14:textId="77777777" w:rsidR="009126E7" w:rsidRPr="0060632A" w:rsidRDefault="009126E7" w:rsidP="00D41A65">
            <w:pPr>
              <w:jc w:val="center"/>
              <w:rPr>
                <w:rFonts w:ascii="Arial Narrow" w:hAnsi="Arial Narrow" w:cs="Arial"/>
                <w:b/>
                <w:bCs/>
                <w:sz w:val="18"/>
                <w:szCs w:val="18"/>
              </w:rPr>
            </w:pPr>
            <w:r w:rsidRPr="0060632A">
              <w:rPr>
                <w:rFonts w:ascii="Arial Narrow" w:hAnsi="Arial Narrow" w:cs="Arial"/>
                <w:b/>
                <w:bCs/>
                <w:sz w:val="18"/>
                <w:szCs w:val="18"/>
              </w:rPr>
              <w:t>Phone</w:t>
            </w:r>
          </w:p>
        </w:tc>
        <w:tc>
          <w:tcPr>
            <w:tcW w:w="863" w:type="pct"/>
            <w:tcBorders>
              <w:top w:val="single" w:sz="4" w:space="0" w:color="auto"/>
              <w:left w:val="nil"/>
              <w:bottom w:val="nil"/>
              <w:right w:val="single" w:sz="4" w:space="0" w:color="auto"/>
            </w:tcBorders>
            <w:shd w:val="clear" w:color="000000" w:fill="FFFF00"/>
            <w:vAlign w:val="center"/>
            <w:hideMark/>
          </w:tcPr>
          <w:p w14:paraId="7A19AD28" w14:textId="77777777" w:rsidR="009126E7" w:rsidRPr="0060632A" w:rsidRDefault="009126E7" w:rsidP="00D41A65">
            <w:pPr>
              <w:jc w:val="center"/>
              <w:rPr>
                <w:rFonts w:ascii="Arial Narrow" w:hAnsi="Arial Narrow" w:cs="Arial"/>
                <w:b/>
                <w:bCs/>
                <w:sz w:val="18"/>
                <w:szCs w:val="18"/>
              </w:rPr>
            </w:pPr>
            <w:r w:rsidRPr="0060632A">
              <w:rPr>
                <w:rFonts w:ascii="Arial Narrow" w:hAnsi="Arial Narrow" w:cs="Arial"/>
                <w:b/>
                <w:bCs/>
                <w:sz w:val="18"/>
                <w:szCs w:val="18"/>
              </w:rPr>
              <w:t>Address</w:t>
            </w:r>
          </w:p>
        </w:tc>
        <w:tc>
          <w:tcPr>
            <w:tcW w:w="551" w:type="pct"/>
            <w:tcBorders>
              <w:top w:val="single" w:sz="4" w:space="0" w:color="auto"/>
              <w:left w:val="nil"/>
              <w:bottom w:val="nil"/>
              <w:right w:val="single" w:sz="4" w:space="0" w:color="auto"/>
            </w:tcBorders>
            <w:shd w:val="clear" w:color="000000" w:fill="FFFF00"/>
            <w:vAlign w:val="center"/>
            <w:hideMark/>
          </w:tcPr>
          <w:p w14:paraId="4614C933" w14:textId="77777777" w:rsidR="009126E7" w:rsidRPr="0060632A" w:rsidRDefault="009126E7" w:rsidP="00D41A65">
            <w:pPr>
              <w:jc w:val="center"/>
              <w:rPr>
                <w:rFonts w:ascii="Arial Narrow" w:hAnsi="Arial Narrow" w:cs="Arial"/>
                <w:b/>
                <w:bCs/>
                <w:sz w:val="18"/>
                <w:szCs w:val="18"/>
              </w:rPr>
            </w:pPr>
            <w:r w:rsidRPr="0060632A">
              <w:rPr>
                <w:rFonts w:ascii="Arial Narrow" w:hAnsi="Arial Narrow" w:cs="Arial"/>
                <w:b/>
                <w:bCs/>
                <w:sz w:val="18"/>
                <w:szCs w:val="18"/>
              </w:rPr>
              <w:t>City</w:t>
            </w:r>
          </w:p>
        </w:tc>
        <w:tc>
          <w:tcPr>
            <w:tcW w:w="196" w:type="pct"/>
            <w:tcBorders>
              <w:top w:val="single" w:sz="4" w:space="0" w:color="auto"/>
              <w:left w:val="nil"/>
              <w:bottom w:val="nil"/>
              <w:right w:val="single" w:sz="4" w:space="0" w:color="auto"/>
            </w:tcBorders>
            <w:shd w:val="clear" w:color="000000" w:fill="FFFF00"/>
            <w:vAlign w:val="center"/>
            <w:hideMark/>
          </w:tcPr>
          <w:p w14:paraId="26777222" w14:textId="77777777" w:rsidR="009126E7" w:rsidRPr="0060632A" w:rsidRDefault="009126E7" w:rsidP="00D41A65">
            <w:pPr>
              <w:jc w:val="center"/>
              <w:rPr>
                <w:rFonts w:ascii="Arial Narrow" w:hAnsi="Arial Narrow" w:cs="Arial"/>
                <w:b/>
                <w:bCs/>
                <w:sz w:val="18"/>
                <w:szCs w:val="18"/>
              </w:rPr>
            </w:pPr>
            <w:r w:rsidRPr="0060632A">
              <w:rPr>
                <w:rFonts w:ascii="Arial Narrow" w:hAnsi="Arial Narrow" w:cs="Arial"/>
                <w:b/>
                <w:bCs/>
                <w:sz w:val="18"/>
                <w:szCs w:val="18"/>
              </w:rPr>
              <w:t>ST</w:t>
            </w:r>
          </w:p>
        </w:tc>
        <w:tc>
          <w:tcPr>
            <w:tcW w:w="1004" w:type="pct"/>
            <w:tcBorders>
              <w:top w:val="single" w:sz="4" w:space="0" w:color="auto"/>
              <w:left w:val="nil"/>
              <w:bottom w:val="nil"/>
              <w:right w:val="single" w:sz="8" w:space="0" w:color="auto"/>
            </w:tcBorders>
            <w:shd w:val="clear" w:color="000000" w:fill="FFFF00"/>
            <w:vAlign w:val="center"/>
            <w:hideMark/>
          </w:tcPr>
          <w:p w14:paraId="4F625C91" w14:textId="77777777" w:rsidR="009126E7" w:rsidRPr="0060632A" w:rsidRDefault="009126E7" w:rsidP="00D41A65">
            <w:pPr>
              <w:jc w:val="center"/>
              <w:rPr>
                <w:rFonts w:ascii="Arial Narrow" w:hAnsi="Arial Narrow" w:cs="Arial"/>
                <w:b/>
                <w:bCs/>
                <w:sz w:val="18"/>
                <w:szCs w:val="18"/>
              </w:rPr>
            </w:pPr>
            <w:r w:rsidRPr="0060632A">
              <w:rPr>
                <w:rFonts w:ascii="Arial Narrow" w:hAnsi="Arial Narrow" w:cs="Arial"/>
                <w:b/>
                <w:bCs/>
                <w:sz w:val="18"/>
                <w:szCs w:val="18"/>
              </w:rPr>
              <w:t>Email</w:t>
            </w:r>
          </w:p>
        </w:tc>
      </w:tr>
      <w:tr w:rsidR="009126E7" w:rsidRPr="0060632A" w14:paraId="0F086EFB" w14:textId="77777777" w:rsidTr="009126E7">
        <w:trPr>
          <w:gridAfter w:val="1"/>
          <w:wAfter w:w="6" w:type="pct"/>
          <w:trHeight w:val="270"/>
        </w:trPr>
        <w:tc>
          <w:tcPr>
            <w:tcW w:w="1098" w:type="pct"/>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2D0E2DC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1+1 Technology</w:t>
            </w:r>
          </w:p>
        </w:tc>
        <w:tc>
          <w:tcPr>
            <w:tcW w:w="743" w:type="pct"/>
            <w:tcBorders>
              <w:top w:val="single" w:sz="4" w:space="0" w:color="000000"/>
              <w:left w:val="nil"/>
              <w:bottom w:val="single" w:sz="4" w:space="0" w:color="000000"/>
              <w:right w:val="single" w:sz="4" w:space="0" w:color="000000"/>
            </w:tcBorders>
            <w:shd w:val="clear" w:color="000000" w:fill="FFFFFF"/>
            <w:vAlign w:val="bottom"/>
            <w:hideMark/>
          </w:tcPr>
          <w:p w14:paraId="13FFE19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Joseph Tinker</w:t>
            </w:r>
          </w:p>
        </w:tc>
        <w:tc>
          <w:tcPr>
            <w:tcW w:w="539" w:type="pct"/>
            <w:tcBorders>
              <w:top w:val="single" w:sz="4" w:space="0" w:color="000000"/>
              <w:left w:val="nil"/>
              <w:bottom w:val="single" w:sz="4" w:space="0" w:color="000000"/>
              <w:right w:val="single" w:sz="4" w:space="0" w:color="000000"/>
            </w:tcBorders>
            <w:shd w:val="clear" w:color="000000" w:fill="FFFFFF"/>
            <w:vAlign w:val="bottom"/>
            <w:hideMark/>
          </w:tcPr>
          <w:p w14:paraId="5A7D7E8C"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( 925 ) 396-5801</w:t>
            </w:r>
          </w:p>
        </w:tc>
        <w:tc>
          <w:tcPr>
            <w:tcW w:w="863" w:type="pct"/>
            <w:tcBorders>
              <w:top w:val="single" w:sz="4" w:space="0" w:color="000000"/>
              <w:left w:val="nil"/>
              <w:bottom w:val="single" w:sz="4" w:space="0" w:color="000000"/>
              <w:right w:val="single" w:sz="4" w:space="0" w:color="000000"/>
            </w:tcBorders>
            <w:shd w:val="clear" w:color="000000" w:fill="FFFFFF"/>
            <w:vAlign w:val="bottom"/>
            <w:hideMark/>
          </w:tcPr>
          <w:p w14:paraId="1B6C98E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39 California Ave, Suite 206</w:t>
            </w:r>
          </w:p>
        </w:tc>
        <w:tc>
          <w:tcPr>
            <w:tcW w:w="551" w:type="pct"/>
            <w:tcBorders>
              <w:top w:val="single" w:sz="4" w:space="0" w:color="000000"/>
              <w:left w:val="nil"/>
              <w:bottom w:val="single" w:sz="4" w:space="0" w:color="000000"/>
              <w:right w:val="single" w:sz="4" w:space="0" w:color="000000"/>
            </w:tcBorders>
            <w:shd w:val="clear" w:color="000000" w:fill="FFFFFF"/>
            <w:vAlign w:val="bottom"/>
            <w:hideMark/>
          </w:tcPr>
          <w:p w14:paraId="303299C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PLEASANTON</w:t>
            </w:r>
          </w:p>
        </w:tc>
        <w:tc>
          <w:tcPr>
            <w:tcW w:w="196" w:type="pct"/>
            <w:tcBorders>
              <w:top w:val="single" w:sz="4" w:space="0" w:color="000000"/>
              <w:left w:val="nil"/>
              <w:bottom w:val="single" w:sz="4" w:space="0" w:color="000000"/>
              <w:right w:val="single" w:sz="4" w:space="0" w:color="000000"/>
            </w:tcBorders>
            <w:shd w:val="clear" w:color="000000" w:fill="FFFFFF"/>
            <w:vAlign w:val="bottom"/>
            <w:hideMark/>
          </w:tcPr>
          <w:p w14:paraId="20433D0B"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single" w:sz="4" w:space="0" w:color="000000"/>
              <w:left w:val="nil"/>
              <w:bottom w:val="single" w:sz="4" w:space="0" w:color="000000"/>
              <w:right w:val="single" w:sz="4" w:space="0" w:color="000000"/>
            </w:tcBorders>
            <w:shd w:val="clear" w:color="000000" w:fill="FFFFFF"/>
            <w:vAlign w:val="bottom"/>
            <w:hideMark/>
          </w:tcPr>
          <w:p w14:paraId="4E89943B"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joey@1plus1tech.com</w:t>
            </w:r>
          </w:p>
        </w:tc>
      </w:tr>
      <w:tr w:rsidR="009126E7" w:rsidRPr="0060632A" w14:paraId="22B70237" w14:textId="77777777" w:rsidTr="009126E7">
        <w:trPr>
          <w:gridAfter w:val="1"/>
          <w:wAfter w:w="6" w:type="pct"/>
          <w:trHeight w:val="270"/>
        </w:trPr>
        <w:tc>
          <w:tcPr>
            <w:tcW w:w="1098" w:type="pct"/>
            <w:tcBorders>
              <w:top w:val="nil"/>
              <w:left w:val="single" w:sz="4" w:space="0" w:color="000000"/>
              <w:bottom w:val="single" w:sz="4" w:space="0" w:color="000000"/>
              <w:right w:val="single" w:sz="4" w:space="0" w:color="000000"/>
            </w:tcBorders>
            <w:shd w:val="clear" w:color="000000" w:fill="FFFFFF"/>
            <w:vAlign w:val="bottom"/>
            <w:hideMark/>
          </w:tcPr>
          <w:p w14:paraId="51965AF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AAA Computers &amp; Technologies</w:t>
            </w:r>
          </w:p>
        </w:tc>
        <w:tc>
          <w:tcPr>
            <w:tcW w:w="743" w:type="pct"/>
            <w:tcBorders>
              <w:top w:val="nil"/>
              <w:left w:val="nil"/>
              <w:bottom w:val="single" w:sz="4" w:space="0" w:color="000000"/>
              <w:right w:val="single" w:sz="4" w:space="0" w:color="000000"/>
            </w:tcBorders>
            <w:shd w:val="clear" w:color="000000" w:fill="FFFFFF"/>
            <w:vAlign w:val="bottom"/>
            <w:hideMark/>
          </w:tcPr>
          <w:p w14:paraId="102C900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Ajay Shah</w:t>
            </w:r>
          </w:p>
        </w:tc>
        <w:tc>
          <w:tcPr>
            <w:tcW w:w="539" w:type="pct"/>
            <w:tcBorders>
              <w:top w:val="nil"/>
              <w:left w:val="nil"/>
              <w:bottom w:val="single" w:sz="4" w:space="0" w:color="000000"/>
              <w:right w:val="single" w:sz="4" w:space="0" w:color="000000"/>
            </w:tcBorders>
            <w:shd w:val="clear" w:color="000000" w:fill="FFFFFF"/>
            <w:vAlign w:val="bottom"/>
            <w:hideMark/>
          </w:tcPr>
          <w:p w14:paraId="189DE4F0"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623-7255</w:t>
            </w:r>
          </w:p>
        </w:tc>
        <w:tc>
          <w:tcPr>
            <w:tcW w:w="863" w:type="pct"/>
            <w:tcBorders>
              <w:top w:val="nil"/>
              <w:left w:val="nil"/>
              <w:bottom w:val="single" w:sz="4" w:space="0" w:color="000000"/>
              <w:right w:val="single" w:sz="4" w:space="0" w:color="000000"/>
            </w:tcBorders>
            <w:shd w:val="clear" w:color="000000" w:fill="FFFFFF"/>
            <w:vAlign w:val="bottom"/>
            <w:hideMark/>
          </w:tcPr>
          <w:p w14:paraId="7C648BD9"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46540 Fremont Blvd., Suite 502</w:t>
            </w:r>
          </w:p>
        </w:tc>
        <w:tc>
          <w:tcPr>
            <w:tcW w:w="551" w:type="pct"/>
            <w:tcBorders>
              <w:top w:val="nil"/>
              <w:left w:val="nil"/>
              <w:bottom w:val="single" w:sz="4" w:space="0" w:color="000000"/>
              <w:right w:val="single" w:sz="4" w:space="0" w:color="000000"/>
            </w:tcBorders>
            <w:shd w:val="clear" w:color="000000" w:fill="FFFFFF"/>
            <w:vAlign w:val="bottom"/>
            <w:hideMark/>
          </w:tcPr>
          <w:p w14:paraId="3855FAAB"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FREMONT</w:t>
            </w:r>
          </w:p>
        </w:tc>
        <w:tc>
          <w:tcPr>
            <w:tcW w:w="196" w:type="pct"/>
            <w:tcBorders>
              <w:top w:val="nil"/>
              <w:left w:val="nil"/>
              <w:bottom w:val="single" w:sz="4" w:space="0" w:color="000000"/>
              <w:right w:val="single" w:sz="4" w:space="0" w:color="000000"/>
            </w:tcBorders>
            <w:shd w:val="clear" w:color="000000" w:fill="FFFFFF"/>
            <w:vAlign w:val="bottom"/>
            <w:hideMark/>
          </w:tcPr>
          <w:p w14:paraId="557E4F42"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000000"/>
              <w:right w:val="single" w:sz="4" w:space="0" w:color="000000"/>
            </w:tcBorders>
            <w:shd w:val="clear" w:color="000000" w:fill="FFFFFF"/>
            <w:vAlign w:val="bottom"/>
            <w:hideMark/>
          </w:tcPr>
          <w:p w14:paraId="69B36859"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ajay@aaacompu.com</w:t>
            </w:r>
          </w:p>
        </w:tc>
      </w:tr>
      <w:tr w:rsidR="009126E7" w:rsidRPr="0060632A" w14:paraId="006E4102" w14:textId="77777777" w:rsidTr="009126E7">
        <w:trPr>
          <w:gridAfter w:val="1"/>
          <w:wAfter w:w="6" w:type="pct"/>
          <w:trHeight w:val="270"/>
        </w:trPr>
        <w:tc>
          <w:tcPr>
            <w:tcW w:w="1098" w:type="pct"/>
            <w:tcBorders>
              <w:top w:val="nil"/>
              <w:left w:val="single" w:sz="4" w:space="0" w:color="000000"/>
              <w:bottom w:val="single" w:sz="4" w:space="0" w:color="000000"/>
              <w:right w:val="single" w:sz="4" w:space="0" w:color="000000"/>
            </w:tcBorders>
            <w:shd w:val="clear" w:color="000000" w:fill="FFFFFF"/>
            <w:vAlign w:val="bottom"/>
            <w:hideMark/>
          </w:tcPr>
          <w:p w14:paraId="61DCB05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  </w:t>
            </w:r>
            <w:proofErr w:type="spellStart"/>
            <w:r w:rsidRPr="0060632A">
              <w:rPr>
                <w:rFonts w:ascii="Arial Narrow" w:hAnsi="Arial Narrow" w:cs="Arial"/>
                <w:color w:val="000000"/>
                <w:sz w:val="15"/>
                <w:szCs w:val="15"/>
              </w:rPr>
              <w:t>Aurostar</w:t>
            </w:r>
            <w:proofErr w:type="spellEnd"/>
            <w:r w:rsidRPr="0060632A">
              <w:rPr>
                <w:rFonts w:ascii="Arial Narrow" w:hAnsi="Arial Narrow" w:cs="Arial"/>
                <w:color w:val="000000"/>
                <w:sz w:val="15"/>
                <w:szCs w:val="15"/>
              </w:rPr>
              <w:t xml:space="preserve"> Corporation</w:t>
            </w:r>
          </w:p>
        </w:tc>
        <w:tc>
          <w:tcPr>
            <w:tcW w:w="743" w:type="pct"/>
            <w:tcBorders>
              <w:top w:val="nil"/>
              <w:left w:val="nil"/>
              <w:bottom w:val="single" w:sz="4" w:space="0" w:color="000000"/>
              <w:right w:val="single" w:sz="4" w:space="0" w:color="000000"/>
            </w:tcBorders>
            <w:shd w:val="clear" w:color="000000" w:fill="FFFFFF"/>
            <w:vAlign w:val="bottom"/>
            <w:hideMark/>
          </w:tcPr>
          <w:p w14:paraId="6A6550C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Vasudeva Kamath</w:t>
            </w:r>
          </w:p>
        </w:tc>
        <w:tc>
          <w:tcPr>
            <w:tcW w:w="539" w:type="pct"/>
            <w:tcBorders>
              <w:top w:val="nil"/>
              <w:left w:val="nil"/>
              <w:bottom w:val="single" w:sz="4" w:space="0" w:color="000000"/>
              <w:right w:val="single" w:sz="4" w:space="0" w:color="000000"/>
            </w:tcBorders>
            <w:shd w:val="clear" w:color="000000" w:fill="FFFFFF"/>
            <w:vAlign w:val="bottom"/>
            <w:hideMark/>
          </w:tcPr>
          <w:p w14:paraId="4BD86FA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249-9422</w:t>
            </w:r>
          </w:p>
        </w:tc>
        <w:tc>
          <w:tcPr>
            <w:tcW w:w="863" w:type="pct"/>
            <w:tcBorders>
              <w:top w:val="nil"/>
              <w:left w:val="nil"/>
              <w:bottom w:val="single" w:sz="4" w:space="0" w:color="000000"/>
              <w:right w:val="single" w:sz="4" w:space="0" w:color="000000"/>
            </w:tcBorders>
            <w:shd w:val="clear" w:color="000000" w:fill="FFFFFF"/>
            <w:vAlign w:val="bottom"/>
            <w:hideMark/>
          </w:tcPr>
          <w:p w14:paraId="493F5A1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46560 Fremont Blvd., Unit 201</w:t>
            </w:r>
          </w:p>
        </w:tc>
        <w:tc>
          <w:tcPr>
            <w:tcW w:w="551" w:type="pct"/>
            <w:tcBorders>
              <w:top w:val="nil"/>
              <w:left w:val="nil"/>
              <w:bottom w:val="single" w:sz="4" w:space="0" w:color="000000"/>
              <w:right w:val="single" w:sz="4" w:space="0" w:color="000000"/>
            </w:tcBorders>
            <w:shd w:val="clear" w:color="000000" w:fill="FFFFFF"/>
            <w:vAlign w:val="bottom"/>
            <w:hideMark/>
          </w:tcPr>
          <w:p w14:paraId="1E6F0B3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FREMONT</w:t>
            </w:r>
          </w:p>
        </w:tc>
        <w:tc>
          <w:tcPr>
            <w:tcW w:w="196" w:type="pct"/>
            <w:tcBorders>
              <w:top w:val="nil"/>
              <w:left w:val="nil"/>
              <w:bottom w:val="single" w:sz="4" w:space="0" w:color="000000"/>
              <w:right w:val="single" w:sz="4" w:space="0" w:color="000000"/>
            </w:tcBorders>
            <w:shd w:val="clear" w:color="000000" w:fill="FFFFFF"/>
            <w:vAlign w:val="bottom"/>
            <w:hideMark/>
          </w:tcPr>
          <w:p w14:paraId="250D993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000000"/>
              <w:right w:val="single" w:sz="4" w:space="0" w:color="000000"/>
            </w:tcBorders>
            <w:shd w:val="clear" w:color="000000" w:fill="FFFFFF"/>
            <w:vAlign w:val="bottom"/>
            <w:hideMark/>
          </w:tcPr>
          <w:p w14:paraId="15BCA0B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vasudeva@aurostar.net</w:t>
            </w:r>
          </w:p>
        </w:tc>
      </w:tr>
      <w:tr w:rsidR="009126E7" w:rsidRPr="0060632A" w14:paraId="20936CCA" w14:textId="77777777" w:rsidTr="009126E7">
        <w:trPr>
          <w:gridAfter w:val="1"/>
          <w:wAfter w:w="6" w:type="pct"/>
          <w:trHeight w:val="270"/>
        </w:trPr>
        <w:tc>
          <w:tcPr>
            <w:tcW w:w="1098" w:type="pct"/>
            <w:tcBorders>
              <w:top w:val="nil"/>
              <w:left w:val="single" w:sz="4" w:space="0" w:color="000000"/>
              <w:bottom w:val="single" w:sz="4" w:space="0" w:color="000000"/>
              <w:right w:val="single" w:sz="4" w:space="0" w:color="000000"/>
            </w:tcBorders>
            <w:shd w:val="clear" w:color="000000" w:fill="FFFFFF"/>
            <w:vAlign w:val="bottom"/>
            <w:hideMark/>
          </w:tcPr>
          <w:p w14:paraId="20C0A9D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  </w:t>
            </w:r>
            <w:proofErr w:type="spellStart"/>
            <w:r w:rsidRPr="0060632A">
              <w:rPr>
                <w:rFonts w:ascii="Arial Narrow" w:hAnsi="Arial Narrow" w:cs="Arial"/>
                <w:color w:val="000000"/>
                <w:sz w:val="15"/>
                <w:szCs w:val="15"/>
              </w:rPr>
              <w:t>Blaisdell's</w:t>
            </w:r>
            <w:proofErr w:type="spellEnd"/>
            <w:r w:rsidRPr="0060632A">
              <w:rPr>
                <w:rFonts w:ascii="Arial Narrow" w:hAnsi="Arial Narrow" w:cs="Arial"/>
                <w:color w:val="000000"/>
                <w:sz w:val="15"/>
                <w:szCs w:val="15"/>
              </w:rPr>
              <w:t xml:space="preserve"> Business Products</w:t>
            </w:r>
          </w:p>
        </w:tc>
        <w:tc>
          <w:tcPr>
            <w:tcW w:w="743" w:type="pct"/>
            <w:tcBorders>
              <w:top w:val="nil"/>
              <w:left w:val="nil"/>
              <w:bottom w:val="single" w:sz="4" w:space="0" w:color="000000"/>
              <w:right w:val="single" w:sz="4" w:space="0" w:color="000000"/>
            </w:tcBorders>
            <w:shd w:val="clear" w:color="000000" w:fill="FFFFFF"/>
            <w:vAlign w:val="bottom"/>
            <w:hideMark/>
          </w:tcPr>
          <w:p w14:paraId="1A416FB6" w14:textId="77777777" w:rsidR="009126E7" w:rsidRPr="0060632A" w:rsidRDefault="009126E7" w:rsidP="00D41A65">
            <w:pPr>
              <w:rPr>
                <w:rFonts w:ascii="Arial Narrow" w:hAnsi="Arial Narrow" w:cs="Arial"/>
                <w:color w:val="000000"/>
                <w:sz w:val="15"/>
                <w:szCs w:val="15"/>
              </w:rPr>
            </w:pPr>
            <w:proofErr w:type="spellStart"/>
            <w:r w:rsidRPr="0060632A">
              <w:rPr>
                <w:rFonts w:ascii="Arial Narrow" w:hAnsi="Arial Narrow" w:cs="Arial"/>
                <w:color w:val="000000"/>
                <w:sz w:val="15"/>
                <w:szCs w:val="15"/>
              </w:rPr>
              <w:t>Margee</w:t>
            </w:r>
            <w:proofErr w:type="spellEnd"/>
            <w:r w:rsidRPr="0060632A">
              <w:rPr>
                <w:rFonts w:ascii="Arial Narrow" w:hAnsi="Arial Narrow" w:cs="Arial"/>
                <w:color w:val="000000"/>
                <w:sz w:val="15"/>
                <w:szCs w:val="15"/>
              </w:rPr>
              <w:t xml:space="preserve"> Witt</w:t>
            </w:r>
          </w:p>
        </w:tc>
        <w:tc>
          <w:tcPr>
            <w:tcW w:w="539" w:type="pct"/>
            <w:tcBorders>
              <w:top w:val="nil"/>
              <w:left w:val="nil"/>
              <w:bottom w:val="single" w:sz="4" w:space="0" w:color="000000"/>
              <w:right w:val="single" w:sz="4" w:space="0" w:color="000000"/>
            </w:tcBorders>
            <w:shd w:val="clear" w:color="000000" w:fill="FFFFFF"/>
            <w:vAlign w:val="bottom"/>
            <w:hideMark/>
          </w:tcPr>
          <w:p w14:paraId="5B6751B9"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483-3600</w:t>
            </w:r>
          </w:p>
        </w:tc>
        <w:tc>
          <w:tcPr>
            <w:tcW w:w="863" w:type="pct"/>
            <w:tcBorders>
              <w:top w:val="nil"/>
              <w:left w:val="nil"/>
              <w:bottom w:val="single" w:sz="4" w:space="0" w:color="000000"/>
              <w:right w:val="single" w:sz="4" w:space="0" w:color="000000"/>
            </w:tcBorders>
            <w:shd w:val="clear" w:color="000000" w:fill="FFFFFF"/>
            <w:vAlign w:val="bottom"/>
            <w:hideMark/>
          </w:tcPr>
          <w:p w14:paraId="25B71C09"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474 Roland Way</w:t>
            </w:r>
          </w:p>
        </w:tc>
        <w:tc>
          <w:tcPr>
            <w:tcW w:w="551" w:type="pct"/>
            <w:tcBorders>
              <w:top w:val="nil"/>
              <w:left w:val="nil"/>
              <w:bottom w:val="single" w:sz="4" w:space="0" w:color="000000"/>
              <w:right w:val="single" w:sz="4" w:space="0" w:color="000000"/>
            </w:tcBorders>
            <w:shd w:val="clear" w:color="000000" w:fill="FFFFFF"/>
            <w:vAlign w:val="bottom"/>
            <w:hideMark/>
          </w:tcPr>
          <w:p w14:paraId="7CBB3DC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OAKLAND</w:t>
            </w:r>
          </w:p>
        </w:tc>
        <w:tc>
          <w:tcPr>
            <w:tcW w:w="196" w:type="pct"/>
            <w:tcBorders>
              <w:top w:val="nil"/>
              <w:left w:val="nil"/>
              <w:bottom w:val="single" w:sz="4" w:space="0" w:color="000000"/>
              <w:right w:val="single" w:sz="4" w:space="0" w:color="000000"/>
            </w:tcBorders>
            <w:shd w:val="clear" w:color="000000" w:fill="FFFFFF"/>
            <w:vAlign w:val="bottom"/>
            <w:hideMark/>
          </w:tcPr>
          <w:p w14:paraId="363D606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000000"/>
              <w:right w:val="single" w:sz="4" w:space="0" w:color="000000"/>
            </w:tcBorders>
            <w:shd w:val="clear" w:color="000000" w:fill="FFFFFF"/>
            <w:vAlign w:val="bottom"/>
            <w:hideMark/>
          </w:tcPr>
          <w:p w14:paraId="6BA7D49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mwitt@blaisdells.com</w:t>
            </w:r>
          </w:p>
        </w:tc>
      </w:tr>
      <w:tr w:rsidR="009126E7" w:rsidRPr="0060632A" w14:paraId="38DB18C4" w14:textId="77777777" w:rsidTr="009126E7">
        <w:trPr>
          <w:gridAfter w:val="1"/>
          <w:wAfter w:w="6" w:type="pct"/>
          <w:trHeight w:val="270"/>
        </w:trPr>
        <w:tc>
          <w:tcPr>
            <w:tcW w:w="1098" w:type="pct"/>
            <w:tcBorders>
              <w:top w:val="nil"/>
              <w:left w:val="single" w:sz="4" w:space="0" w:color="000000"/>
              <w:bottom w:val="single" w:sz="4" w:space="0" w:color="000000"/>
              <w:right w:val="single" w:sz="4" w:space="0" w:color="000000"/>
            </w:tcBorders>
            <w:shd w:val="clear" w:color="000000" w:fill="FFFFFF"/>
            <w:vAlign w:val="bottom"/>
            <w:hideMark/>
          </w:tcPr>
          <w:p w14:paraId="52C1433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Central Computers of East Bay, Inc.</w:t>
            </w:r>
          </w:p>
        </w:tc>
        <w:tc>
          <w:tcPr>
            <w:tcW w:w="743" w:type="pct"/>
            <w:tcBorders>
              <w:top w:val="nil"/>
              <w:left w:val="nil"/>
              <w:bottom w:val="single" w:sz="4" w:space="0" w:color="000000"/>
              <w:right w:val="single" w:sz="4" w:space="0" w:color="000000"/>
            </w:tcBorders>
            <w:shd w:val="clear" w:color="000000" w:fill="FFFFFF"/>
            <w:vAlign w:val="bottom"/>
            <w:hideMark/>
          </w:tcPr>
          <w:p w14:paraId="5B3D94C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Craig Yeung</w:t>
            </w:r>
          </w:p>
        </w:tc>
        <w:tc>
          <w:tcPr>
            <w:tcW w:w="539" w:type="pct"/>
            <w:tcBorders>
              <w:top w:val="nil"/>
              <w:left w:val="nil"/>
              <w:bottom w:val="single" w:sz="4" w:space="0" w:color="000000"/>
              <w:right w:val="single" w:sz="4" w:space="0" w:color="000000"/>
            </w:tcBorders>
            <w:shd w:val="clear" w:color="000000" w:fill="FFFFFF"/>
            <w:vAlign w:val="bottom"/>
            <w:hideMark/>
          </w:tcPr>
          <w:p w14:paraId="6480E49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( 925 ) 484-5888</w:t>
            </w:r>
          </w:p>
        </w:tc>
        <w:tc>
          <w:tcPr>
            <w:tcW w:w="863" w:type="pct"/>
            <w:tcBorders>
              <w:top w:val="nil"/>
              <w:left w:val="nil"/>
              <w:bottom w:val="single" w:sz="4" w:space="0" w:color="000000"/>
              <w:right w:val="single" w:sz="4" w:space="0" w:color="000000"/>
            </w:tcBorders>
            <w:shd w:val="clear" w:color="000000" w:fill="FFFFFF"/>
            <w:vAlign w:val="bottom"/>
            <w:hideMark/>
          </w:tcPr>
          <w:p w14:paraId="3FCF4AD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5745 Johnson Drive</w:t>
            </w:r>
          </w:p>
        </w:tc>
        <w:tc>
          <w:tcPr>
            <w:tcW w:w="551" w:type="pct"/>
            <w:tcBorders>
              <w:top w:val="nil"/>
              <w:left w:val="nil"/>
              <w:bottom w:val="single" w:sz="4" w:space="0" w:color="000000"/>
              <w:right w:val="single" w:sz="4" w:space="0" w:color="000000"/>
            </w:tcBorders>
            <w:shd w:val="clear" w:color="000000" w:fill="FFFFFF"/>
            <w:vAlign w:val="bottom"/>
            <w:hideMark/>
          </w:tcPr>
          <w:p w14:paraId="0E768128"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PLEASANTON</w:t>
            </w:r>
          </w:p>
        </w:tc>
        <w:tc>
          <w:tcPr>
            <w:tcW w:w="196" w:type="pct"/>
            <w:tcBorders>
              <w:top w:val="nil"/>
              <w:left w:val="nil"/>
              <w:bottom w:val="single" w:sz="4" w:space="0" w:color="000000"/>
              <w:right w:val="single" w:sz="4" w:space="0" w:color="000000"/>
            </w:tcBorders>
            <w:shd w:val="clear" w:color="000000" w:fill="FFFFFF"/>
            <w:vAlign w:val="bottom"/>
            <w:hideMark/>
          </w:tcPr>
          <w:p w14:paraId="7345A2B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000000"/>
              <w:right w:val="single" w:sz="4" w:space="0" w:color="000000"/>
            </w:tcBorders>
            <w:shd w:val="clear" w:color="000000" w:fill="FFFFFF"/>
            <w:vAlign w:val="bottom"/>
            <w:hideMark/>
          </w:tcPr>
          <w:p w14:paraId="51800F6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ebcorp@centralcomputer.com</w:t>
            </w:r>
          </w:p>
        </w:tc>
      </w:tr>
      <w:tr w:rsidR="009126E7" w:rsidRPr="0060632A" w14:paraId="603A0EF0" w14:textId="77777777" w:rsidTr="009126E7">
        <w:trPr>
          <w:gridAfter w:val="1"/>
          <w:wAfter w:w="6" w:type="pct"/>
          <w:trHeight w:val="270"/>
        </w:trPr>
        <w:tc>
          <w:tcPr>
            <w:tcW w:w="1098" w:type="pct"/>
            <w:tcBorders>
              <w:top w:val="nil"/>
              <w:left w:val="single" w:sz="4" w:space="0" w:color="000000"/>
              <w:bottom w:val="single" w:sz="4" w:space="0" w:color="000000"/>
              <w:right w:val="single" w:sz="4" w:space="0" w:color="000000"/>
            </w:tcBorders>
            <w:shd w:val="clear" w:color="000000" w:fill="FFFFFF"/>
            <w:vAlign w:val="bottom"/>
            <w:hideMark/>
          </w:tcPr>
          <w:p w14:paraId="4851DBD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Crystal Communications</w:t>
            </w:r>
          </w:p>
        </w:tc>
        <w:tc>
          <w:tcPr>
            <w:tcW w:w="743" w:type="pct"/>
            <w:tcBorders>
              <w:top w:val="nil"/>
              <w:left w:val="nil"/>
              <w:bottom w:val="single" w:sz="4" w:space="0" w:color="000000"/>
              <w:right w:val="single" w:sz="4" w:space="0" w:color="000000"/>
            </w:tcBorders>
            <w:shd w:val="clear" w:color="000000" w:fill="FFFFFF"/>
            <w:vAlign w:val="bottom"/>
            <w:hideMark/>
          </w:tcPr>
          <w:p w14:paraId="076B894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Dave Hernandez</w:t>
            </w:r>
          </w:p>
        </w:tc>
        <w:tc>
          <w:tcPr>
            <w:tcW w:w="539" w:type="pct"/>
            <w:tcBorders>
              <w:top w:val="nil"/>
              <w:left w:val="nil"/>
              <w:bottom w:val="single" w:sz="4" w:space="0" w:color="000000"/>
              <w:right w:val="single" w:sz="4" w:space="0" w:color="000000"/>
            </w:tcBorders>
            <w:shd w:val="clear" w:color="000000" w:fill="FFFFFF"/>
            <w:vAlign w:val="bottom"/>
            <w:hideMark/>
          </w:tcPr>
          <w:p w14:paraId="437DDE7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895-9500</w:t>
            </w:r>
          </w:p>
        </w:tc>
        <w:tc>
          <w:tcPr>
            <w:tcW w:w="863" w:type="pct"/>
            <w:tcBorders>
              <w:top w:val="nil"/>
              <w:left w:val="nil"/>
              <w:bottom w:val="single" w:sz="4" w:space="0" w:color="000000"/>
              <w:right w:val="single" w:sz="4" w:space="0" w:color="000000"/>
            </w:tcBorders>
            <w:shd w:val="clear" w:color="000000" w:fill="FFFFFF"/>
            <w:vAlign w:val="bottom"/>
            <w:hideMark/>
          </w:tcPr>
          <w:p w14:paraId="4ECBDF6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1601 Neptune Drive</w:t>
            </w:r>
          </w:p>
        </w:tc>
        <w:tc>
          <w:tcPr>
            <w:tcW w:w="551" w:type="pct"/>
            <w:tcBorders>
              <w:top w:val="nil"/>
              <w:left w:val="nil"/>
              <w:bottom w:val="single" w:sz="4" w:space="0" w:color="000000"/>
              <w:right w:val="single" w:sz="4" w:space="0" w:color="000000"/>
            </w:tcBorders>
            <w:shd w:val="clear" w:color="000000" w:fill="FFFFFF"/>
            <w:vAlign w:val="bottom"/>
            <w:hideMark/>
          </w:tcPr>
          <w:p w14:paraId="7E477040"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SAN LEANDRO</w:t>
            </w:r>
          </w:p>
        </w:tc>
        <w:tc>
          <w:tcPr>
            <w:tcW w:w="196" w:type="pct"/>
            <w:tcBorders>
              <w:top w:val="nil"/>
              <w:left w:val="nil"/>
              <w:bottom w:val="single" w:sz="4" w:space="0" w:color="000000"/>
              <w:right w:val="single" w:sz="4" w:space="0" w:color="000000"/>
            </w:tcBorders>
            <w:shd w:val="clear" w:color="000000" w:fill="FFFFFF"/>
            <w:vAlign w:val="bottom"/>
            <w:hideMark/>
          </w:tcPr>
          <w:p w14:paraId="15AA39AB"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000000"/>
              <w:right w:val="single" w:sz="4" w:space="0" w:color="000000"/>
            </w:tcBorders>
            <w:shd w:val="clear" w:color="000000" w:fill="FFFFFF"/>
            <w:vAlign w:val="bottom"/>
            <w:hideMark/>
          </w:tcPr>
          <w:p w14:paraId="3E7316AF"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Michelle@crystalsmrinc.com</w:t>
            </w:r>
          </w:p>
        </w:tc>
      </w:tr>
      <w:tr w:rsidR="009126E7" w:rsidRPr="0060632A" w14:paraId="37BA402B" w14:textId="77777777" w:rsidTr="009126E7">
        <w:trPr>
          <w:gridAfter w:val="1"/>
          <w:wAfter w:w="6" w:type="pct"/>
          <w:trHeight w:val="270"/>
        </w:trPr>
        <w:tc>
          <w:tcPr>
            <w:tcW w:w="1098" w:type="pct"/>
            <w:tcBorders>
              <w:top w:val="nil"/>
              <w:left w:val="single" w:sz="4" w:space="0" w:color="000000"/>
              <w:bottom w:val="single" w:sz="4" w:space="0" w:color="000000"/>
              <w:right w:val="single" w:sz="4" w:space="0" w:color="000000"/>
            </w:tcBorders>
            <w:shd w:val="clear" w:color="000000" w:fill="FFFFFF"/>
            <w:vAlign w:val="bottom"/>
            <w:hideMark/>
          </w:tcPr>
          <w:p w14:paraId="2E5C057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  </w:t>
            </w:r>
            <w:proofErr w:type="spellStart"/>
            <w:r w:rsidRPr="0060632A">
              <w:rPr>
                <w:rFonts w:ascii="Arial Narrow" w:hAnsi="Arial Narrow" w:cs="Arial"/>
                <w:color w:val="000000"/>
                <w:sz w:val="15"/>
                <w:szCs w:val="15"/>
              </w:rPr>
              <w:t>Deens</w:t>
            </w:r>
            <w:proofErr w:type="spellEnd"/>
            <w:r w:rsidRPr="0060632A">
              <w:rPr>
                <w:rFonts w:ascii="Arial Narrow" w:hAnsi="Arial Narrow" w:cs="Arial"/>
                <w:color w:val="000000"/>
                <w:sz w:val="15"/>
                <w:szCs w:val="15"/>
              </w:rPr>
              <w:t xml:space="preserve"> Electronics, Inc.</w:t>
            </w:r>
          </w:p>
        </w:tc>
        <w:tc>
          <w:tcPr>
            <w:tcW w:w="743" w:type="pct"/>
            <w:tcBorders>
              <w:top w:val="nil"/>
              <w:left w:val="nil"/>
              <w:bottom w:val="single" w:sz="4" w:space="0" w:color="000000"/>
              <w:right w:val="single" w:sz="4" w:space="0" w:color="000000"/>
            </w:tcBorders>
            <w:shd w:val="clear" w:color="000000" w:fill="FFFFFF"/>
            <w:vAlign w:val="bottom"/>
            <w:hideMark/>
          </w:tcPr>
          <w:p w14:paraId="1B49D4B6" w14:textId="77777777" w:rsidR="009126E7" w:rsidRPr="0060632A" w:rsidRDefault="009126E7" w:rsidP="00D41A65">
            <w:pPr>
              <w:rPr>
                <w:rFonts w:ascii="Arial Narrow" w:hAnsi="Arial Narrow" w:cs="Arial"/>
                <w:color w:val="000000"/>
                <w:sz w:val="15"/>
                <w:szCs w:val="15"/>
              </w:rPr>
            </w:pPr>
            <w:proofErr w:type="spellStart"/>
            <w:r w:rsidRPr="0060632A">
              <w:rPr>
                <w:rFonts w:ascii="Arial Narrow" w:hAnsi="Arial Narrow" w:cs="Arial"/>
                <w:color w:val="000000"/>
                <w:sz w:val="15"/>
                <w:szCs w:val="15"/>
              </w:rPr>
              <w:t>Afshaan</w:t>
            </w:r>
            <w:proofErr w:type="spellEnd"/>
            <w:r w:rsidRPr="0060632A">
              <w:rPr>
                <w:rFonts w:ascii="Arial Narrow" w:hAnsi="Arial Narrow" w:cs="Arial"/>
                <w:color w:val="000000"/>
                <w:sz w:val="15"/>
                <w:szCs w:val="15"/>
              </w:rPr>
              <w:t xml:space="preserve"> </w:t>
            </w:r>
            <w:proofErr w:type="spellStart"/>
            <w:r w:rsidRPr="0060632A">
              <w:rPr>
                <w:rFonts w:ascii="Arial Narrow" w:hAnsi="Arial Narrow" w:cs="Arial"/>
                <w:color w:val="000000"/>
                <w:sz w:val="15"/>
                <w:szCs w:val="15"/>
              </w:rPr>
              <w:t>Hashim</w:t>
            </w:r>
            <w:proofErr w:type="spellEnd"/>
          </w:p>
        </w:tc>
        <w:tc>
          <w:tcPr>
            <w:tcW w:w="539" w:type="pct"/>
            <w:tcBorders>
              <w:top w:val="nil"/>
              <w:left w:val="nil"/>
              <w:bottom w:val="single" w:sz="4" w:space="0" w:color="000000"/>
              <w:right w:val="single" w:sz="4" w:space="0" w:color="000000"/>
            </w:tcBorders>
            <w:shd w:val="clear" w:color="000000" w:fill="FFFFFF"/>
            <w:vAlign w:val="bottom"/>
            <w:hideMark/>
          </w:tcPr>
          <w:p w14:paraId="7A720BFA"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656-4500</w:t>
            </w:r>
          </w:p>
        </w:tc>
        <w:tc>
          <w:tcPr>
            <w:tcW w:w="863" w:type="pct"/>
            <w:tcBorders>
              <w:top w:val="nil"/>
              <w:left w:val="nil"/>
              <w:bottom w:val="single" w:sz="4" w:space="0" w:color="000000"/>
              <w:right w:val="single" w:sz="4" w:space="0" w:color="000000"/>
            </w:tcBorders>
            <w:shd w:val="clear" w:color="000000" w:fill="FFFFFF"/>
            <w:vAlign w:val="bottom"/>
            <w:hideMark/>
          </w:tcPr>
          <w:p w14:paraId="04426910"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44875 Industrial Dr., </w:t>
            </w:r>
            <w:proofErr w:type="spellStart"/>
            <w:r w:rsidRPr="0060632A">
              <w:rPr>
                <w:rFonts w:ascii="Arial Narrow" w:hAnsi="Arial Narrow" w:cs="Arial"/>
                <w:color w:val="000000"/>
                <w:sz w:val="15"/>
                <w:szCs w:val="15"/>
              </w:rPr>
              <w:t>Ste</w:t>
            </w:r>
            <w:proofErr w:type="spellEnd"/>
            <w:r w:rsidRPr="0060632A">
              <w:rPr>
                <w:rFonts w:ascii="Arial Narrow" w:hAnsi="Arial Narrow" w:cs="Arial"/>
                <w:color w:val="000000"/>
                <w:sz w:val="15"/>
                <w:szCs w:val="15"/>
              </w:rPr>
              <w:t xml:space="preserve"> J</w:t>
            </w:r>
          </w:p>
        </w:tc>
        <w:tc>
          <w:tcPr>
            <w:tcW w:w="551" w:type="pct"/>
            <w:tcBorders>
              <w:top w:val="nil"/>
              <w:left w:val="nil"/>
              <w:bottom w:val="single" w:sz="4" w:space="0" w:color="000000"/>
              <w:right w:val="single" w:sz="4" w:space="0" w:color="000000"/>
            </w:tcBorders>
            <w:shd w:val="clear" w:color="000000" w:fill="FFFFFF"/>
            <w:vAlign w:val="bottom"/>
            <w:hideMark/>
          </w:tcPr>
          <w:p w14:paraId="02C54C6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FREMONT</w:t>
            </w:r>
          </w:p>
        </w:tc>
        <w:tc>
          <w:tcPr>
            <w:tcW w:w="196" w:type="pct"/>
            <w:tcBorders>
              <w:top w:val="nil"/>
              <w:left w:val="nil"/>
              <w:bottom w:val="single" w:sz="4" w:space="0" w:color="000000"/>
              <w:right w:val="single" w:sz="4" w:space="0" w:color="000000"/>
            </w:tcBorders>
            <w:shd w:val="clear" w:color="000000" w:fill="FFFFFF"/>
            <w:vAlign w:val="bottom"/>
            <w:hideMark/>
          </w:tcPr>
          <w:p w14:paraId="660FD63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000000"/>
              <w:right w:val="single" w:sz="4" w:space="0" w:color="000000"/>
            </w:tcBorders>
            <w:shd w:val="clear" w:color="000000" w:fill="FFFFFF"/>
            <w:vAlign w:val="bottom"/>
            <w:hideMark/>
          </w:tcPr>
          <w:p w14:paraId="089ADA6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sales@deenselectronics.com</w:t>
            </w:r>
          </w:p>
        </w:tc>
      </w:tr>
      <w:tr w:rsidR="009126E7" w:rsidRPr="0060632A" w14:paraId="33B0409C" w14:textId="77777777" w:rsidTr="009126E7">
        <w:trPr>
          <w:gridAfter w:val="1"/>
          <w:wAfter w:w="6" w:type="pct"/>
          <w:trHeight w:val="270"/>
        </w:trPr>
        <w:tc>
          <w:tcPr>
            <w:tcW w:w="1098" w:type="pct"/>
            <w:tcBorders>
              <w:top w:val="nil"/>
              <w:left w:val="single" w:sz="4" w:space="0" w:color="000000"/>
              <w:bottom w:val="single" w:sz="4" w:space="0" w:color="000000"/>
              <w:right w:val="single" w:sz="4" w:space="0" w:color="000000"/>
            </w:tcBorders>
            <w:shd w:val="clear" w:color="000000" w:fill="FFFFFF"/>
            <w:vAlign w:val="bottom"/>
            <w:hideMark/>
          </w:tcPr>
          <w:p w14:paraId="7F3C90C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Emperor Supply, Inc.</w:t>
            </w:r>
          </w:p>
        </w:tc>
        <w:tc>
          <w:tcPr>
            <w:tcW w:w="743" w:type="pct"/>
            <w:tcBorders>
              <w:top w:val="nil"/>
              <w:left w:val="nil"/>
              <w:bottom w:val="single" w:sz="4" w:space="0" w:color="000000"/>
              <w:right w:val="single" w:sz="4" w:space="0" w:color="000000"/>
            </w:tcBorders>
            <w:shd w:val="clear" w:color="000000" w:fill="FFFFFF"/>
            <w:vAlign w:val="bottom"/>
            <w:hideMark/>
          </w:tcPr>
          <w:p w14:paraId="518B165B"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Andrew </w:t>
            </w:r>
            <w:proofErr w:type="spellStart"/>
            <w:r w:rsidRPr="0060632A">
              <w:rPr>
                <w:rFonts w:ascii="Arial Narrow" w:hAnsi="Arial Narrow" w:cs="Arial"/>
                <w:color w:val="000000"/>
                <w:sz w:val="15"/>
                <w:szCs w:val="15"/>
              </w:rPr>
              <w:t>Boydon</w:t>
            </w:r>
            <w:proofErr w:type="spellEnd"/>
          </w:p>
        </w:tc>
        <w:tc>
          <w:tcPr>
            <w:tcW w:w="539" w:type="pct"/>
            <w:tcBorders>
              <w:top w:val="nil"/>
              <w:left w:val="nil"/>
              <w:bottom w:val="single" w:sz="4" w:space="0" w:color="000000"/>
              <w:right w:val="single" w:sz="4" w:space="0" w:color="000000"/>
            </w:tcBorders>
            <w:shd w:val="clear" w:color="000000" w:fill="FFFFFF"/>
            <w:vAlign w:val="bottom"/>
            <w:hideMark/>
          </w:tcPr>
          <w:p w14:paraId="5FE588D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251-1234</w:t>
            </w:r>
          </w:p>
        </w:tc>
        <w:tc>
          <w:tcPr>
            <w:tcW w:w="863" w:type="pct"/>
            <w:tcBorders>
              <w:top w:val="nil"/>
              <w:left w:val="nil"/>
              <w:bottom w:val="single" w:sz="4" w:space="0" w:color="000000"/>
              <w:right w:val="single" w:sz="4" w:space="0" w:color="000000"/>
            </w:tcBorders>
            <w:shd w:val="clear" w:color="000000" w:fill="FFFFFF"/>
            <w:vAlign w:val="bottom"/>
            <w:hideMark/>
          </w:tcPr>
          <w:p w14:paraId="03BF432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119 10th Street</w:t>
            </w:r>
          </w:p>
        </w:tc>
        <w:tc>
          <w:tcPr>
            <w:tcW w:w="551" w:type="pct"/>
            <w:tcBorders>
              <w:top w:val="nil"/>
              <w:left w:val="nil"/>
              <w:bottom w:val="single" w:sz="4" w:space="0" w:color="000000"/>
              <w:right w:val="single" w:sz="4" w:space="0" w:color="000000"/>
            </w:tcBorders>
            <w:shd w:val="clear" w:color="000000" w:fill="FFFFFF"/>
            <w:vAlign w:val="bottom"/>
            <w:hideMark/>
          </w:tcPr>
          <w:p w14:paraId="5B80C91F"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OAKLAND</w:t>
            </w:r>
          </w:p>
        </w:tc>
        <w:tc>
          <w:tcPr>
            <w:tcW w:w="196" w:type="pct"/>
            <w:tcBorders>
              <w:top w:val="nil"/>
              <w:left w:val="nil"/>
              <w:bottom w:val="single" w:sz="4" w:space="0" w:color="000000"/>
              <w:right w:val="single" w:sz="4" w:space="0" w:color="000000"/>
            </w:tcBorders>
            <w:shd w:val="clear" w:color="000000" w:fill="FFFFFF"/>
            <w:vAlign w:val="bottom"/>
            <w:hideMark/>
          </w:tcPr>
          <w:p w14:paraId="76B097C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000000"/>
              <w:right w:val="single" w:sz="4" w:space="0" w:color="000000"/>
            </w:tcBorders>
            <w:shd w:val="clear" w:color="000000" w:fill="FFFFFF"/>
            <w:vAlign w:val="bottom"/>
            <w:hideMark/>
          </w:tcPr>
          <w:p w14:paraId="6FBCA91A"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andrewb@emperorelectrical.com</w:t>
            </w:r>
          </w:p>
        </w:tc>
      </w:tr>
      <w:tr w:rsidR="009126E7" w:rsidRPr="0060632A" w14:paraId="470B2AD6" w14:textId="77777777" w:rsidTr="009126E7">
        <w:trPr>
          <w:gridAfter w:val="1"/>
          <w:wAfter w:w="6" w:type="pct"/>
          <w:trHeight w:val="270"/>
        </w:trPr>
        <w:tc>
          <w:tcPr>
            <w:tcW w:w="1098" w:type="pct"/>
            <w:tcBorders>
              <w:top w:val="nil"/>
              <w:left w:val="single" w:sz="4" w:space="0" w:color="000000"/>
              <w:bottom w:val="single" w:sz="4" w:space="0" w:color="000000"/>
              <w:right w:val="single" w:sz="4" w:space="0" w:color="000000"/>
            </w:tcBorders>
            <w:shd w:val="clear" w:color="000000" w:fill="FFFFFF"/>
            <w:vAlign w:val="bottom"/>
            <w:hideMark/>
          </w:tcPr>
          <w:p w14:paraId="0BAB6562"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  </w:t>
            </w:r>
            <w:proofErr w:type="spellStart"/>
            <w:r w:rsidRPr="0060632A">
              <w:rPr>
                <w:rFonts w:ascii="Arial Narrow" w:hAnsi="Arial Narrow" w:cs="Arial"/>
                <w:color w:val="000000"/>
                <w:sz w:val="15"/>
                <w:szCs w:val="15"/>
              </w:rPr>
              <w:t>Laserlink</w:t>
            </w:r>
            <w:proofErr w:type="spellEnd"/>
            <w:r w:rsidRPr="0060632A">
              <w:rPr>
                <w:rFonts w:ascii="Arial Narrow" w:hAnsi="Arial Narrow" w:cs="Arial"/>
                <w:color w:val="000000"/>
                <w:sz w:val="15"/>
                <w:szCs w:val="15"/>
              </w:rPr>
              <w:t xml:space="preserve"> International, Inc.</w:t>
            </w:r>
          </w:p>
        </w:tc>
        <w:tc>
          <w:tcPr>
            <w:tcW w:w="743" w:type="pct"/>
            <w:tcBorders>
              <w:top w:val="nil"/>
              <w:left w:val="nil"/>
              <w:bottom w:val="single" w:sz="4" w:space="0" w:color="000000"/>
              <w:right w:val="single" w:sz="4" w:space="0" w:color="000000"/>
            </w:tcBorders>
            <w:shd w:val="clear" w:color="000000" w:fill="FFFFFF"/>
            <w:vAlign w:val="bottom"/>
            <w:hideMark/>
          </w:tcPr>
          <w:p w14:paraId="495D29BB"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Pradeep Singh</w:t>
            </w:r>
          </w:p>
        </w:tc>
        <w:tc>
          <w:tcPr>
            <w:tcW w:w="539" w:type="pct"/>
            <w:tcBorders>
              <w:top w:val="nil"/>
              <w:left w:val="nil"/>
              <w:bottom w:val="single" w:sz="4" w:space="0" w:color="000000"/>
              <w:right w:val="single" w:sz="4" w:space="0" w:color="000000"/>
            </w:tcBorders>
            <w:shd w:val="clear" w:color="000000" w:fill="FFFFFF"/>
            <w:vAlign w:val="bottom"/>
            <w:hideMark/>
          </w:tcPr>
          <w:p w14:paraId="1616CF9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652-8000</w:t>
            </w:r>
          </w:p>
        </w:tc>
        <w:tc>
          <w:tcPr>
            <w:tcW w:w="863" w:type="pct"/>
            <w:tcBorders>
              <w:top w:val="nil"/>
              <w:left w:val="nil"/>
              <w:bottom w:val="single" w:sz="4" w:space="0" w:color="000000"/>
              <w:right w:val="single" w:sz="4" w:space="0" w:color="000000"/>
            </w:tcBorders>
            <w:shd w:val="clear" w:color="000000" w:fill="FFFFFF"/>
            <w:vAlign w:val="bottom"/>
            <w:hideMark/>
          </w:tcPr>
          <w:p w14:paraId="04259EFC"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4245 Halleck Street, Unit A-1</w:t>
            </w:r>
          </w:p>
        </w:tc>
        <w:tc>
          <w:tcPr>
            <w:tcW w:w="551" w:type="pct"/>
            <w:tcBorders>
              <w:top w:val="nil"/>
              <w:left w:val="nil"/>
              <w:bottom w:val="single" w:sz="4" w:space="0" w:color="000000"/>
              <w:right w:val="single" w:sz="4" w:space="0" w:color="000000"/>
            </w:tcBorders>
            <w:shd w:val="clear" w:color="000000" w:fill="FFFFFF"/>
            <w:vAlign w:val="bottom"/>
            <w:hideMark/>
          </w:tcPr>
          <w:p w14:paraId="3250CA9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EMERYVILLE</w:t>
            </w:r>
          </w:p>
        </w:tc>
        <w:tc>
          <w:tcPr>
            <w:tcW w:w="196" w:type="pct"/>
            <w:tcBorders>
              <w:top w:val="nil"/>
              <w:left w:val="nil"/>
              <w:bottom w:val="single" w:sz="4" w:space="0" w:color="000000"/>
              <w:right w:val="single" w:sz="4" w:space="0" w:color="000000"/>
            </w:tcBorders>
            <w:shd w:val="clear" w:color="000000" w:fill="FFFFFF"/>
            <w:vAlign w:val="bottom"/>
            <w:hideMark/>
          </w:tcPr>
          <w:p w14:paraId="6078E0AA"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000000"/>
              <w:right w:val="single" w:sz="4" w:space="0" w:color="000000"/>
            </w:tcBorders>
            <w:shd w:val="clear" w:color="000000" w:fill="FFFFFF"/>
            <w:vAlign w:val="bottom"/>
            <w:hideMark/>
          </w:tcPr>
          <w:p w14:paraId="184FC37C"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mylaserlink@yahoo.com</w:t>
            </w:r>
          </w:p>
        </w:tc>
      </w:tr>
      <w:tr w:rsidR="009126E7" w:rsidRPr="0060632A" w14:paraId="018B415E" w14:textId="77777777" w:rsidTr="009126E7">
        <w:trPr>
          <w:gridAfter w:val="1"/>
          <w:wAfter w:w="6" w:type="pct"/>
          <w:trHeight w:val="270"/>
        </w:trPr>
        <w:tc>
          <w:tcPr>
            <w:tcW w:w="1098" w:type="pct"/>
            <w:tcBorders>
              <w:top w:val="nil"/>
              <w:left w:val="single" w:sz="4" w:space="0" w:color="000000"/>
              <w:bottom w:val="nil"/>
              <w:right w:val="single" w:sz="4" w:space="0" w:color="000000"/>
            </w:tcBorders>
            <w:shd w:val="clear" w:color="000000" w:fill="FFFFFF"/>
            <w:vAlign w:val="bottom"/>
            <w:hideMark/>
          </w:tcPr>
          <w:p w14:paraId="127735D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  Lloyd F. McKinney </w:t>
            </w:r>
            <w:proofErr w:type="spellStart"/>
            <w:r w:rsidRPr="0060632A">
              <w:rPr>
                <w:rFonts w:ascii="Arial Narrow" w:hAnsi="Arial Narrow" w:cs="Arial"/>
                <w:color w:val="000000"/>
                <w:sz w:val="15"/>
                <w:szCs w:val="15"/>
              </w:rPr>
              <w:t>Assoc</w:t>
            </w:r>
            <w:proofErr w:type="spellEnd"/>
            <w:r w:rsidRPr="0060632A">
              <w:rPr>
                <w:rFonts w:ascii="Arial Narrow" w:hAnsi="Arial Narrow" w:cs="Arial"/>
                <w:color w:val="000000"/>
                <w:sz w:val="15"/>
                <w:szCs w:val="15"/>
              </w:rPr>
              <w:t xml:space="preserve"> Inc</w:t>
            </w:r>
          </w:p>
        </w:tc>
        <w:tc>
          <w:tcPr>
            <w:tcW w:w="743" w:type="pct"/>
            <w:tcBorders>
              <w:top w:val="nil"/>
              <w:left w:val="nil"/>
              <w:bottom w:val="nil"/>
              <w:right w:val="single" w:sz="4" w:space="0" w:color="000000"/>
            </w:tcBorders>
            <w:shd w:val="clear" w:color="000000" w:fill="FFFFFF"/>
            <w:vAlign w:val="bottom"/>
            <w:hideMark/>
          </w:tcPr>
          <w:p w14:paraId="0258B09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Sherri Stanley</w:t>
            </w:r>
          </w:p>
        </w:tc>
        <w:tc>
          <w:tcPr>
            <w:tcW w:w="539" w:type="pct"/>
            <w:tcBorders>
              <w:top w:val="nil"/>
              <w:left w:val="nil"/>
              <w:bottom w:val="nil"/>
              <w:right w:val="single" w:sz="4" w:space="0" w:color="000000"/>
            </w:tcBorders>
            <w:shd w:val="clear" w:color="000000" w:fill="FFFFFF"/>
            <w:vAlign w:val="bottom"/>
            <w:hideMark/>
          </w:tcPr>
          <w:p w14:paraId="1F7AD7D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783-8043</w:t>
            </w:r>
          </w:p>
        </w:tc>
        <w:tc>
          <w:tcPr>
            <w:tcW w:w="863" w:type="pct"/>
            <w:tcBorders>
              <w:top w:val="nil"/>
              <w:left w:val="nil"/>
              <w:bottom w:val="nil"/>
              <w:right w:val="single" w:sz="4" w:space="0" w:color="000000"/>
            </w:tcBorders>
            <w:shd w:val="clear" w:color="000000" w:fill="FFFFFF"/>
            <w:vAlign w:val="bottom"/>
            <w:hideMark/>
          </w:tcPr>
          <w:p w14:paraId="46B6FDD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25350 Cypress </w:t>
            </w:r>
            <w:proofErr w:type="spellStart"/>
            <w:r w:rsidRPr="0060632A">
              <w:rPr>
                <w:rFonts w:ascii="Arial Narrow" w:hAnsi="Arial Narrow" w:cs="Arial"/>
                <w:color w:val="000000"/>
                <w:sz w:val="15"/>
                <w:szCs w:val="15"/>
              </w:rPr>
              <w:t>Avemue</w:t>
            </w:r>
            <w:proofErr w:type="spellEnd"/>
          </w:p>
        </w:tc>
        <w:tc>
          <w:tcPr>
            <w:tcW w:w="551" w:type="pct"/>
            <w:tcBorders>
              <w:top w:val="nil"/>
              <w:left w:val="nil"/>
              <w:bottom w:val="nil"/>
              <w:right w:val="single" w:sz="4" w:space="0" w:color="000000"/>
            </w:tcBorders>
            <w:shd w:val="clear" w:color="000000" w:fill="FFFFFF"/>
            <w:vAlign w:val="bottom"/>
            <w:hideMark/>
          </w:tcPr>
          <w:p w14:paraId="753419EF"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HAYWARD</w:t>
            </w:r>
          </w:p>
        </w:tc>
        <w:tc>
          <w:tcPr>
            <w:tcW w:w="196" w:type="pct"/>
            <w:tcBorders>
              <w:top w:val="nil"/>
              <w:left w:val="nil"/>
              <w:bottom w:val="nil"/>
              <w:right w:val="single" w:sz="4" w:space="0" w:color="000000"/>
            </w:tcBorders>
            <w:shd w:val="clear" w:color="000000" w:fill="FFFFFF"/>
            <w:vAlign w:val="bottom"/>
            <w:hideMark/>
          </w:tcPr>
          <w:p w14:paraId="6AD3CBF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nil"/>
              <w:right w:val="single" w:sz="4" w:space="0" w:color="000000"/>
            </w:tcBorders>
            <w:shd w:val="clear" w:color="000000" w:fill="FFFFFF"/>
            <w:vAlign w:val="bottom"/>
            <w:hideMark/>
          </w:tcPr>
          <w:p w14:paraId="5A44194B"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sherri.stanley@mckinneyassoc.com</w:t>
            </w:r>
          </w:p>
        </w:tc>
      </w:tr>
      <w:tr w:rsidR="009126E7" w:rsidRPr="0060632A" w14:paraId="2437D0E6" w14:textId="77777777" w:rsidTr="009126E7">
        <w:trPr>
          <w:gridAfter w:val="1"/>
          <w:wAfter w:w="6" w:type="pct"/>
          <w:trHeight w:val="270"/>
        </w:trPr>
        <w:tc>
          <w:tcPr>
            <w:tcW w:w="109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5774EF"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Network Designs Integration</w:t>
            </w:r>
          </w:p>
        </w:tc>
        <w:tc>
          <w:tcPr>
            <w:tcW w:w="743" w:type="pct"/>
            <w:tcBorders>
              <w:top w:val="single" w:sz="4" w:space="0" w:color="auto"/>
              <w:left w:val="nil"/>
              <w:bottom w:val="single" w:sz="4" w:space="0" w:color="auto"/>
              <w:right w:val="single" w:sz="4" w:space="0" w:color="auto"/>
            </w:tcBorders>
            <w:shd w:val="clear" w:color="000000" w:fill="FFFFFF"/>
            <w:vAlign w:val="bottom"/>
            <w:hideMark/>
          </w:tcPr>
          <w:p w14:paraId="742DE118"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Angie Wong</w:t>
            </w:r>
          </w:p>
        </w:tc>
        <w:tc>
          <w:tcPr>
            <w:tcW w:w="539" w:type="pct"/>
            <w:tcBorders>
              <w:top w:val="single" w:sz="4" w:space="0" w:color="auto"/>
              <w:left w:val="nil"/>
              <w:bottom w:val="single" w:sz="4" w:space="0" w:color="auto"/>
              <w:right w:val="single" w:sz="4" w:space="0" w:color="auto"/>
            </w:tcBorders>
            <w:shd w:val="clear" w:color="000000" w:fill="FFFFFF"/>
            <w:vAlign w:val="bottom"/>
            <w:hideMark/>
          </w:tcPr>
          <w:p w14:paraId="1F214D1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249-9549</w:t>
            </w:r>
          </w:p>
        </w:tc>
        <w:tc>
          <w:tcPr>
            <w:tcW w:w="863" w:type="pct"/>
            <w:tcBorders>
              <w:top w:val="single" w:sz="4" w:space="0" w:color="auto"/>
              <w:left w:val="nil"/>
              <w:bottom w:val="single" w:sz="4" w:space="0" w:color="auto"/>
              <w:right w:val="single" w:sz="4" w:space="0" w:color="auto"/>
            </w:tcBorders>
            <w:shd w:val="clear" w:color="000000" w:fill="FFFFFF"/>
            <w:vAlign w:val="bottom"/>
            <w:hideMark/>
          </w:tcPr>
          <w:p w14:paraId="5B96DFB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103 Hammond Avenue</w:t>
            </w:r>
          </w:p>
        </w:tc>
        <w:tc>
          <w:tcPr>
            <w:tcW w:w="551" w:type="pct"/>
            <w:tcBorders>
              <w:top w:val="single" w:sz="4" w:space="0" w:color="auto"/>
              <w:left w:val="nil"/>
              <w:bottom w:val="single" w:sz="4" w:space="0" w:color="auto"/>
              <w:right w:val="single" w:sz="4" w:space="0" w:color="auto"/>
            </w:tcBorders>
            <w:shd w:val="clear" w:color="000000" w:fill="FFFFFF"/>
            <w:vAlign w:val="bottom"/>
            <w:hideMark/>
          </w:tcPr>
          <w:p w14:paraId="46124FF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FREMONT</w:t>
            </w:r>
          </w:p>
        </w:tc>
        <w:tc>
          <w:tcPr>
            <w:tcW w:w="196" w:type="pct"/>
            <w:tcBorders>
              <w:top w:val="single" w:sz="4" w:space="0" w:color="auto"/>
              <w:left w:val="nil"/>
              <w:bottom w:val="single" w:sz="4" w:space="0" w:color="auto"/>
              <w:right w:val="single" w:sz="4" w:space="0" w:color="auto"/>
            </w:tcBorders>
            <w:shd w:val="clear" w:color="000000" w:fill="FFFFFF"/>
            <w:vAlign w:val="bottom"/>
            <w:hideMark/>
          </w:tcPr>
          <w:p w14:paraId="4791BB2C"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single" w:sz="4" w:space="0" w:color="auto"/>
              <w:left w:val="nil"/>
              <w:bottom w:val="single" w:sz="4" w:space="0" w:color="auto"/>
              <w:right w:val="single" w:sz="4" w:space="0" w:color="auto"/>
            </w:tcBorders>
            <w:shd w:val="clear" w:color="000000" w:fill="FFFFFF"/>
            <w:vAlign w:val="bottom"/>
            <w:hideMark/>
          </w:tcPr>
          <w:p w14:paraId="3CC67308"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angie.wong@network-designs.com</w:t>
            </w:r>
          </w:p>
        </w:tc>
      </w:tr>
      <w:tr w:rsidR="009126E7" w:rsidRPr="0060632A" w14:paraId="706CFB3A"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0C55DCFA"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QES Computers Inc</w:t>
            </w:r>
          </w:p>
        </w:tc>
        <w:tc>
          <w:tcPr>
            <w:tcW w:w="743" w:type="pct"/>
            <w:tcBorders>
              <w:top w:val="nil"/>
              <w:left w:val="nil"/>
              <w:bottom w:val="single" w:sz="4" w:space="0" w:color="auto"/>
              <w:right w:val="single" w:sz="4" w:space="0" w:color="auto"/>
            </w:tcBorders>
            <w:shd w:val="clear" w:color="000000" w:fill="FFFFFF"/>
            <w:vAlign w:val="bottom"/>
            <w:hideMark/>
          </w:tcPr>
          <w:p w14:paraId="550B18F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Lawrence Ling</w:t>
            </w:r>
          </w:p>
        </w:tc>
        <w:tc>
          <w:tcPr>
            <w:tcW w:w="539" w:type="pct"/>
            <w:tcBorders>
              <w:top w:val="nil"/>
              <w:left w:val="nil"/>
              <w:bottom w:val="single" w:sz="4" w:space="0" w:color="auto"/>
              <w:right w:val="single" w:sz="4" w:space="0" w:color="auto"/>
            </w:tcBorders>
            <w:shd w:val="clear" w:color="000000" w:fill="FFFFFF"/>
            <w:vAlign w:val="bottom"/>
            <w:hideMark/>
          </w:tcPr>
          <w:p w14:paraId="25CAAEA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( 925 ) 463-8100</w:t>
            </w:r>
          </w:p>
        </w:tc>
        <w:tc>
          <w:tcPr>
            <w:tcW w:w="863" w:type="pct"/>
            <w:tcBorders>
              <w:top w:val="nil"/>
              <w:left w:val="nil"/>
              <w:bottom w:val="single" w:sz="4" w:space="0" w:color="auto"/>
              <w:right w:val="single" w:sz="4" w:space="0" w:color="auto"/>
            </w:tcBorders>
            <w:shd w:val="clear" w:color="000000" w:fill="FFFFFF"/>
            <w:vAlign w:val="bottom"/>
            <w:hideMark/>
          </w:tcPr>
          <w:p w14:paraId="6B9A0E9B"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5321 </w:t>
            </w:r>
            <w:proofErr w:type="spellStart"/>
            <w:r w:rsidRPr="0060632A">
              <w:rPr>
                <w:rFonts w:ascii="Arial Narrow" w:hAnsi="Arial Narrow" w:cs="Arial"/>
                <w:color w:val="000000"/>
                <w:sz w:val="15"/>
                <w:szCs w:val="15"/>
              </w:rPr>
              <w:t>Hopyard</w:t>
            </w:r>
            <w:proofErr w:type="spellEnd"/>
            <w:r w:rsidRPr="0060632A">
              <w:rPr>
                <w:rFonts w:ascii="Arial Narrow" w:hAnsi="Arial Narrow" w:cs="Arial"/>
                <w:color w:val="000000"/>
                <w:sz w:val="15"/>
                <w:szCs w:val="15"/>
              </w:rPr>
              <w:t xml:space="preserve"> Road, Suite J</w:t>
            </w:r>
          </w:p>
        </w:tc>
        <w:tc>
          <w:tcPr>
            <w:tcW w:w="551" w:type="pct"/>
            <w:tcBorders>
              <w:top w:val="nil"/>
              <w:left w:val="nil"/>
              <w:bottom w:val="single" w:sz="4" w:space="0" w:color="auto"/>
              <w:right w:val="single" w:sz="4" w:space="0" w:color="auto"/>
            </w:tcBorders>
            <w:shd w:val="clear" w:color="000000" w:fill="FFFFFF"/>
            <w:vAlign w:val="bottom"/>
            <w:hideMark/>
          </w:tcPr>
          <w:p w14:paraId="102F526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PLEASANTON</w:t>
            </w:r>
          </w:p>
        </w:tc>
        <w:tc>
          <w:tcPr>
            <w:tcW w:w="196" w:type="pct"/>
            <w:tcBorders>
              <w:top w:val="nil"/>
              <w:left w:val="nil"/>
              <w:bottom w:val="single" w:sz="4" w:space="0" w:color="auto"/>
              <w:right w:val="single" w:sz="4" w:space="0" w:color="auto"/>
            </w:tcBorders>
            <w:shd w:val="clear" w:color="000000" w:fill="FFFFFF"/>
            <w:vAlign w:val="bottom"/>
            <w:hideMark/>
          </w:tcPr>
          <w:p w14:paraId="02786008"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5F08D1FF"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LAWRENCE@QESCORP.COM</w:t>
            </w:r>
          </w:p>
        </w:tc>
      </w:tr>
      <w:tr w:rsidR="009126E7" w:rsidRPr="0060632A" w14:paraId="21DD4FC4"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1FEEDDE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Red Dipper, LLC.</w:t>
            </w:r>
          </w:p>
        </w:tc>
        <w:tc>
          <w:tcPr>
            <w:tcW w:w="743" w:type="pct"/>
            <w:tcBorders>
              <w:top w:val="nil"/>
              <w:left w:val="nil"/>
              <w:bottom w:val="single" w:sz="4" w:space="0" w:color="auto"/>
              <w:right w:val="single" w:sz="4" w:space="0" w:color="auto"/>
            </w:tcBorders>
            <w:shd w:val="clear" w:color="000000" w:fill="FFFFFF"/>
            <w:vAlign w:val="bottom"/>
            <w:hideMark/>
          </w:tcPr>
          <w:p w14:paraId="29C2B35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Doug Parrish</w:t>
            </w:r>
          </w:p>
        </w:tc>
        <w:tc>
          <w:tcPr>
            <w:tcW w:w="539" w:type="pct"/>
            <w:tcBorders>
              <w:top w:val="nil"/>
              <w:left w:val="nil"/>
              <w:bottom w:val="single" w:sz="4" w:space="0" w:color="auto"/>
              <w:right w:val="single" w:sz="4" w:space="0" w:color="auto"/>
            </w:tcBorders>
            <w:shd w:val="clear" w:color="000000" w:fill="FFFFFF"/>
            <w:vAlign w:val="bottom"/>
            <w:hideMark/>
          </w:tcPr>
          <w:p w14:paraId="2D65F53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746-6041</w:t>
            </w:r>
          </w:p>
        </w:tc>
        <w:tc>
          <w:tcPr>
            <w:tcW w:w="863" w:type="pct"/>
            <w:tcBorders>
              <w:top w:val="nil"/>
              <w:left w:val="nil"/>
              <w:bottom w:val="single" w:sz="4" w:space="0" w:color="auto"/>
              <w:right w:val="single" w:sz="4" w:space="0" w:color="auto"/>
            </w:tcBorders>
            <w:shd w:val="clear" w:color="000000" w:fill="FFFFFF"/>
            <w:vAlign w:val="bottom"/>
            <w:hideMark/>
          </w:tcPr>
          <w:p w14:paraId="3B7CB05F"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701 Mountain Blvd</w:t>
            </w:r>
          </w:p>
        </w:tc>
        <w:tc>
          <w:tcPr>
            <w:tcW w:w="551" w:type="pct"/>
            <w:tcBorders>
              <w:top w:val="nil"/>
              <w:left w:val="nil"/>
              <w:bottom w:val="single" w:sz="4" w:space="0" w:color="auto"/>
              <w:right w:val="single" w:sz="4" w:space="0" w:color="auto"/>
            </w:tcBorders>
            <w:shd w:val="clear" w:color="000000" w:fill="FFFFFF"/>
            <w:vAlign w:val="bottom"/>
            <w:hideMark/>
          </w:tcPr>
          <w:p w14:paraId="3986F63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OAKLAND</w:t>
            </w:r>
          </w:p>
        </w:tc>
        <w:tc>
          <w:tcPr>
            <w:tcW w:w="196" w:type="pct"/>
            <w:tcBorders>
              <w:top w:val="nil"/>
              <w:left w:val="nil"/>
              <w:bottom w:val="single" w:sz="4" w:space="0" w:color="auto"/>
              <w:right w:val="single" w:sz="4" w:space="0" w:color="auto"/>
            </w:tcBorders>
            <w:shd w:val="clear" w:color="000000" w:fill="FFFFFF"/>
            <w:vAlign w:val="bottom"/>
            <w:hideMark/>
          </w:tcPr>
          <w:p w14:paraId="09A1782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128C0D0C"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doug@reddipper.com</w:t>
            </w:r>
          </w:p>
        </w:tc>
      </w:tr>
      <w:tr w:rsidR="009126E7" w:rsidRPr="0060632A" w14:paraId="2D90C126"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4249D3D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SF Cable, Inc.</w:t>
            </w:r>
          </w:p>
        </w:tc>
        <w:tc>
          <w:tcPr>
            <w:tcW w:w="743" w:type="pct"/>
            <w:tcBorders>
              <w:top w:val="nil"/>
              <w:left w:val="nil"/>
              <w:bottom w:val="single" w:sz="4" w:space="0" w:color="auto"/>
              <w:right w:val="single" w:sz="4" w:space="0" w:color="auto"/>
            </w:tcBorders>
            <w:shd w:val="clear" w:color="000000" w:fill="FFFFFF"/>
            <w:vAlign w:val="bottom"/>
            <w:hideMark/>
          </w:tcPr>
          <w:p w14:paraId="2550BD71" w14:textId="77777777" w:rsidR="009126E7" w:rsidRPr="0060632A" w:rsidRDefault="009126E7" w:rsidP="00D41A65">
            <w:pPr>
              <w:rPr>
                <w:rFonts w:ascii="Arial Narrow" w:hAnsi="Arial Narrow" w:cs="Arial"/>
                <w:color w:val="000000"/>
                <w:sz w:val="15"/>
                <w:szCs w:val="15"/>
              </w:rPr>
            </w:pPr>
            <w:proofErr w:type="spellStart"/>
            <w:r w:rsidRPr="0060632A">
              <w:rPr>
                <w:rFonts w:ascii="Arial Narrow" w:hAnsi="Arial Narrow" w:cs="Arial"/>
                <w:color w:val="000000"/>
                <w:sz w:val="15"/>
                <w:szCs w:val="15"/>
              </w:rPr>
              <w:t>Pheo</w:t>
            </w:r>
            <w:proofErr w:type="spellEnd"/>
            <w:r w:rsidRPr="0060632A">
              <w:rPr>
                <w:rFonts w:ascii="Arial Narrow" w:hAnsi="Arial Narrow" w:cs="Arial"/>
                <w:color w:val="000000"/>
                <w:sz w:val="15"/>
                <w:szCs w:val="15"/>
              </w:rPr>
              <w:t xml:space="preserve"> Truong</w:t>
            </w:r>
          </w:p>
        </w:tc>
        <w:tc>
          <w:tcPr>
            <w:tcW w:w="539" w:type="pct"/>
            <w:tcBorders>
              <w:top w:val="nil"/>
              <w:left w:val="nil"/>
              <w:bottom w:val="single" w:sz="4" w:space="0" w:color="auto"/>
              <w:right w:val="single" w:sz="4" w:space="0" w:color="auto"/>
            </w:tcBorders>
            <w:shd w:val="clear" w:color="000000" w:fill="FFFFFF"/>
            <w:vAlign w:val="bottom"/>
            <w:hideMark/>
          </w:tcPr>
          <w:p w14:paraId="258065D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264-9988</w:t>
            </w:r>
          </w:p>
        </w:tc>
        <w:tc>
          <w:tcPr>
            <w:tcW w:w="863" w:type="pct"/>
            <w:tcBorders>
              <w:top w:val="nil"/>
              <w:left w:val="nil"/>
              <w:bottom w:val="single" w:sz="4" w:space="0" w:color="auto"/>
              <w:right w:val="single" w:sz="4" w:space="0" w:color="auto"/>
            </w:tcBorders>
            <w:shd w:val="clear" w:color="000000" w:fill="FFFFFF"/>
            <w:vAlign w:val="bottom"/>
            <w:hideMark/>
          </w:tcPr>
          <w:p w14:paraId="49CF3E52"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28300 Industrial Blvd, Suite F</w:t>
            </w:r>
          </w:p>
        </w:tc>
        <w:tc>
          <w:tcPr>
            <w:tcW w:w="551" w:type="pct"/>
            <w:tcBorders>
              <w:top w:val="nil"/>
              <w:left w:val="nil"/>
              <w:bottom w:val="single" w:sz="4" w:space="0" w:color="auto"/>
              <w:right w:val="single" w:sz="4" w:space="0" w:color="auto"/>
            </w:tcBorders>
            <w:shd w:val="clear" w:color="000000" w:fill="FFFFFF"/>
            <w:vAlign w:val="bottom"/>
            <w:hideMark/>
          </w:tcPr>
          <w:p w14:paraId="2E96B47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HAYWARD</w:t>
            </w:r>
          </w:p>
        </w:tc>
        <w:tc>
          <w:tcPr>
            <w:tcW w:w="196" w:type="pct"/>
            <w:tcBorders>
              <w:top w:val="nil"/>
              <w:left w:val="nil"/>
              <w:bottom w:val="single" w:sz="4" w:space="0" w:color="auto"/>
              <w:right w:val="single" w:sz="4" w:space="0" w:color="auto"/>
            </w:tcBorders>
            <w:shd w:val="clear" w:color="000000" w:fill="FFFFFF"/>
            <w:vAlign w:val="bottom"/>
            <w:hideMark/>
          </w:tcPr>
          <w:p w14:paraId="66972468"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4F5C936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ptruong@sfcable.com</w:t>
            </w:r>
          </w:p>
        </w:tc>
      </w:tr>
      <w:tr w:rsidR="009126E7" w:rsidRPr="0060632A" w14:paraId="30AF89A0"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254E8EA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The Music Company</w:t>
            </w:r>
          </w:p>
        </w:tc>
        <w:tc>
          <w:tcPr>
            <w:tcW w:w="743" w:type="pct"/>
            <w:tcBorders>
              <w:top w:val="nil"/>
              <w:left w:val="nil"/>
              <w:bottom w:val="single" w:sz="4" w:space="0" w:color="auto"/>
              <w:right w:val="single" w:sz="4" w:space="0" w:color="auto"/>
            </w:tcBorders>
            <w:shd w:val="clear" w:color="000000" w:fill="FFFFFF"/>
            <w:vAlign w:val="bottom"/>
            <w:hideMark/>
          </w:tcPr>
          <w:p w14:paraId="51C3207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Mel Speed</w:t>
            </w:r>
          </w:p>
        </w:tc>
        <w:tc>
          <w:tcPr>
            <w:tcW w:w="539" w:type="pct"/>
            <w:tcBorders>
              <w:top w:val="nil"/>
              <w:left w:val="nil"/>
              <w:bottom w:val="single" w:sz="4" w:space="0" w:color="auto"/>
              <w:right w:val="single" w:sz="4" w:space="0" w:color="auto"/>
            </w:tcBorders>
            <w:shd w:val="clear" w:color="000000" w:fill="FFFFFF"/>
            <w:vAlign w:val="bottom"/>
            <w:hideMark/>
          </w:tcPr>
          <w:p w14:paraId="45C23F5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537-9334</w:t>
            </w:r>
          </w:p>
        </w:tc>
        <w:tc>
          <w:tcPr>
            <w:tcW w:w="863" w:type="pct"/>
            <w:tcBorders>
              <w:top w:val="nil"/>
              <w:left w:val="nil"/>
              <w:bottom w:val="single" w:sz="4" w:space="0" w:color="auto"/>
              <w:right w:val="single" w:sz="4" w:space="0" w:color="auto"/>
            </w:tcBorders>
            <w:shd w:val="clear" w:color="000000" w:fill="FFFFFF"/>
            <w:vAlign w:val="bottom"/>
            <w:hideMark/>
          </w:tcPr>
          <w:p w14:paraId="4805B87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20825 </w:t>
            </w:r>
            <w:proofErr w:type="spellStart"/>
            <w:r w:rsidRPr="0060632A">
              <w:rPr>
                <w:rFonts w:ascii="Arial Narrow" w:hAnsi="Arial Narrow" w:cs="Arial"/>
                <w:color w:val="000000"/>
                <w:sz w:val="15"/>
                <w:szCs w:val="15"/>
              </w:rPr>
              <w:t>Nunes</w:t>
            </w:r>
            <w:proofErr w:type="spellEnd"/>
            <w:r w:rsidRPr="0060632A">
              <w:rPr>
                <w:rFonts w:ascii="Arial Narrow" w:hAnsi="Arial Narrow" w:cs="Arial"/>
                <w:color w:val="000000"/>
                <w:sz w:val="15"/>
                <w:szCs w:val="15"/>
              </w:rPr>
              <w:t xml:space="preserve"> Avenue</w:t>
            </w:r>
          </w:p>
        </w:tc>
        <w:tc>
          <w:tcPr>
            <w:tcW w:w="551" w:type="pct"/>
            <w:tcBorders>
              <w:top w:val="nil"/>
              <w:left w:val="nil"/>
              <w:bottom w:val="single" w:sz="4" w:space="0" w:color="auto"/>
              <w:right w:val="single" w:sz="4" w:space="0" w:color="auto"/>
            </w:tcBorders>
            <w:shd w:val="clear" w:color="000000" w:fill="FFFFFF"/>
            <w:vAlign w:val="bottom"/>
            <w:hideMark/>
          </w:tcPr>
          <w:p w14:paraId="1E82735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CASTRO VALLEY</w:t>
            </w:r>
          </w:p>
        </w:tc>
        <w:tc>
          <w:tcPr>
            <w:tcW w:w="196" w:type="pct"/>
            <w:tcBorders>
              <w:top w:val="nil"/>
              <w:left w:val="nil"/>
              <w:bottom w:val="single" w:sz="4" w:space="0" w:color="auto"/>
              <w:right w:val="single" w:sz="4" w:space="0" w:color="auto"/>
            </w:tcBorders>
            <w:shd w:val="clear" w:color="000000" w:fill="FFFFFF"/>
            <w:vAlign w:val="bottom"/>
            <w:hideMark/>
          </w:tcPr>
          <w:p w14:paraId="0D90913A"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7E201AC2"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melspeed@live.com</w:t>
            </w:r>
          </w:p>
        </w:tc>
      </w:tr>
      <w:tr w:rsidR="009126E7" w:rsidRPr="0060632A" w14:paraId="4D0E9C95"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593F906C"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The PC Professional Inc</w:t>
            </w:r>
          </w:p>
        </w:tc>
        <w:tc>
          <w:tcPr>
            <w:tcW w:w="743" w:type="pct"/>
            <w:tcBorders>
              <w:top w:val="nil"/>
              <w:left w:val="nil"/>
              <w:bottom w:val="single" w:sz="4" w:space="0" w:color="auto"/>
              <w:right w:val="single" w:sz="4" w:space="0" w:color="auto"/>
            </w:tcBorders>
            <w:shd w:val="clear" w:color="000000" w:fill="FFFFFF"/>
            <w:vAlign w:val="bottom"/>
            <w:hideMark/>
          </w:tcPr>
          <w:p w14:paraId="76945C2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Dan Sanguinetti</w:t>
            </w:r>
          </w:p>
        </w:tc>
        <w:tc>
          <w:tcPr>
            <w:tcW w:w="539" w:type="pct"/>
            <w:tcBorders>
              <w:top w:val="nil"/>
              <w:left w:val="nil"/>
              <w:bottom w:val="single" w:sz="4" w:space="0" w:color="auto"/>
              <w:right w:val="single" w:sz="4" w:space="0" w:color="auto"/>
            </w:tcBorders>
            <w:shd w:val="clear" w:color="000000" w:fill="FFFFFF"/>
            <w:vAlign w:val="bottom"/>
            <w:hideMark/>
          </w:tcPr>
          <w:p w14:paraId="349FDA4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874-5828</w:t>
            </w:r>
          </w:p>
        </w:tc>
        <w:tc>
          <w:tcPr>
            <w:tcW w:w="863" w:type="pct"/>
            <w:tcBorders>
              <w:top w:val="nil"/>
              <w:left w:val="nil"/>
              <w:bottom w:val="single" w:sz="4" w:space="0" w:color="auto"/>
              <w:right w:val="single" w:sz="4" w:space="0" w:color="auto"/>
            </w:tcBorders>
            <w:shd w:val="clear" w:color="000000" w:fill="FFFFFF"/>
            <w:vAlign w:val="bottom"/>
            <w:hideMark/>
          </w:tcPr>
          <w:p w14:paraId="73857962"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1615 Webster Street</w:t>
            </w:r>
          </w:p>
        </w:tc>
        <w:tc>
          <w:tcPr>
            <w:tcW w:w="551" w:type="pct"/>
            <w:tcBorders>
              <w:top w:val="nil"/>
              <w:left w:val="nil"/>
              <w:bottom w:val="single" w:sz="4" w:space="0" w:color="auto"/>
              <w:right w:val="single" w:sz="4" w:space="0" w:color="auto"/>
            </w:tcBorders>
            <w:shd w:val="clear" w:color="000000" w:fill="FFFFFF"/>
            <w:vAlign w:val="bottom"/>
            <w:hideMark/>
          </w:tcPr>
          <w:p w14:paraId="628E892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OAKLAND</w:t>
            </w:r>
          </w:p>
        </w:tc>
        <w:tc>
          <w:tcPr>
            <w:tcW w:w="196" w:type="pct"/>
            <w:tcBorders>
              <w:top w:val="nil"/>
              <w:left w:val="nil"/>
              <w:bottom w:val="single" w:sz="4" w:space="0" w:color="auto"/>
              <w:right w:val="single" w:sz="4" w:space="0" w:color="auto"/>
            </w:tcBorders>
            <w:shd w:val="clear" w:color="000000" w:fill="FFFFFF"/>
            <w:vAlign w:val="bottom"/>
            <w:hideMark/>
          </w:tcPr>
          <w:p w14:paraId="11309462"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0FB926B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dan@pcprofessional.com</w:t>
            </w:r>
          </w:p>
        </w:tc>
      </w:tr>
      <w:tr w:rsidR="009126E7" w:rsidRPr="0060632A" w14:paraId="084E2AF0"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4499EE20"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Valley Home Theater &amp; Automation Inc</w:t>
            </w:r>
          </w:p>
        </w:tc>
        <w:tc>
          <w:tcPr>
            <w:tcW w:w="743" w:type="pct"/>
            <w:tcBorders>
              <w:top w:val="nil"/>
              <w:left w:val="nil"/>
              <w:bottom w:val="single" w:sz="4" w:space="0" w:color="auto"/>
              <w:right w:val="single" w:sz="4" w:space="0" w:color="auto"/>
            </w:tcBorders>
            <w:shd w:val="clear" w:color="000000" w:fill="FFFFFF"/>
            <w:vAlign w:val="bottom"/>
            <w:hideMark/>
          </w:tcPr>
          <w:p w14:paraId="60510DFA"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Glenn Drummond</w:t>
            </w:r>
          </w:p>
        </w:tc>
        <w:tc>
          <w:tcPr>
            <w:tcW w:w="539" w:type="pct"/>
            <w:tcBorders>
              <w:top w:val="nil"/>
              <w:left w:val="nil"/>
              <w:bottom w:val="single" w:sz="4" w:space="0" w:color="auto"/>
              <w:right w:val="single" w:sz="4" w:space="0" w:color="auto"/>
            </w:tcBorders>
            <w:shd w:val="clear" w:color="000000" w:fill="FFFFFF"/>
            <w:vAlign w:val="bottom"/>
            <w:hideMark/>
          </w:tcPr>
          <w:p w14:paraId="20920D2F"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( 925 ) 828-8741</w:t>
            </w:r>
          </w:p>
        </w:tc>
        <w:tc>
          <w:tcPr>
            <w:tcW w:w="863" w:type="pct"/>
            <w:tcBorders>
              <w:top w:val="nil"/>
              <w:left w:val="nil"/>
              <w:bottom w:val="single" w:sz="4" w:space="0" w:color="auto"/>
              <w:right w:val="single" w:sz="4" w:space="0" w:color="auto"/>
            </w:tcBorders>
            <w:shd w:val="clear" w:color="000000" w:fill="FFFFFF"/>
            <w:vAlign w:val="bottom"/>
            <w:hideMark/>
          </w:tcPr>
          <w:p w14:paraId="1E1083F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6398 Dougherty Rd. #22</w:t>
            </w:r>
          </w:p>
        </w:tc>
        <w:tc>
          <w:tcPr>
            <w:tcW w:w="551" w:type="pct"/>
            <w:tcBorders>
              <w:top w:val="nil"/>
              <w:left w:val="nil"/>
              <w:bottom w:val="single" w:sz="4" w:space="0" w:color="auto"/>
              <w:right w:val="single" w:sz="4" w:space="0" w:color="auto"/>
            </w:tcBorders>
            <w:shd w:val="clear" w:color="000000" w:fill="FFFFFF"/>
            <w:vAlign w:val="bottom"/>
            <w:hideMark/>
          </w:tcPr>
          <w:p w14:paraId="7AA4586C"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DUBLIN</w:t>
            </w:r>
          </w:p>
        </w:tc>
        <w:tc>
          <w:tcPr>
            <w:tcW w:w="196" w:type="pct"/>
            <w:tcBorders>
              <w:top w:val="nil"/>
              <w:left w:val="nil"/>
              <w:bottom w:val="single" w:sz="4" w:space="0" w:color="auto"/>
              <w:right w:val="single" w:sz="4" w:space="0" w:color="auto"/>
            </w:tcBorders>
            <w:shd w:val="clear" w:color="000000" w:fill="FFFFFF"/>
            <w:vAlign w:val="bottom"/>
            <w:hideMark/>
          </w:tcPr>
          <w:p w14:paraId="0DE12D6F"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1298BB1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sales@valleyhometheater.com</w:t>
            </w:r>
          </w:p>
        </w:tc>
      </w:tr>
      <w:tr w:rsidR="009126E7" w:rsidRPr="0060632A" w14:paraId="19B26F0A"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39D1FAE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Vision Communications Co</w:t>
            </w:r>
          </w:p>
        </w:tc>
        <w:tc>
          <w:tcPr>
            <w:tcW w:w="743" w:type="pct"/>
            <w:tcBorders>
              <w:top w:val="nil"/>
              <w:left w:val="nil"/>
              <w:bottom w:val="single" w:sz="4" w:space="0" w:color="auto"/>
              <w:right w:val="single" w:sz="4" w:space="0" w:color="auto"/>
            </w:tcBorders>
            <w:shd w:val="clear" w:color="000000" w:fill="FFFFFF"/>
            <w:vAlign w:val="bottom"/>
            <w:hideMark/>
          </w:tcPr>
          <w:p w14:paraId="47932EDC"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Mark Champ</w:t>
            </w:r>
          </w:p>
        </w:tc>
        <w:tc>
          <w:tcPr>
            <w:tcW w:w="539" w:type="pct"/>
            <w:tcBorders>
              <w:top w:val="nil"/>
              <w:left w:val="nil"/>
              <w:bottom w:val="single" w:sz="4" w:space="0" w:color="auto"/>
              <w:right w:val="single" w:sz="4" w:space="0" w:color="auto"/>
            </w:tcBorders>
            <w:shd w:val="clear" w:color="000000" w:fill="FFFFFF"/>
            <w:vAlign w:val="bottom"/>
            <w:hideMark/>
          </w:tcPr>
          <w:p w14:paraId="7479779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346-0300</w:t>
            </w:r>
          </w:p>
        </w:tc>
        <w:tc>
          <w:tcPr>
            <w:tcW w:w="863" w:type="pct"/>
            <w:tcBorders>
              <w:top w:val="nil"/>
              <w:left w:val="nil"/>
              <w:bottom w:val="single" w:sz="4" w:space="0" w:color="auto"/>
              <w:right w:val="single" w:sz="4" w:space="0" w:color="auto"/>
            </w:tcBorders>
            <w:shd w:val="clear" w:color="000000" w:fill="FFFFFF"/>
            <w:vAlign w:val="bottom"/>
            <w:hideMark/>
          </w:tcPr>
          <w:p w14:paraId="72ED317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1770 Neptune Drive</w:t>
            </w:r>
          </w:p>
        </w:tc>
        <w:tc>
          <w:tcPr>
            <w:tcW w:w="551" w:type="pct"/>
            <w:tcBorders>
              <w:top w:val="nil"/>
              <w:left w:val="nil"/>
              <w:bottom w:val="single" w:sz="4" w:space="0" w:color="auto"/>
              <w:right w:val="single" w:sz="4" w:space="0" w:color="auto"/>
            </w:tcBorders>
            <w:shd w:val="clear" w:color="000000" w:fill="FFFFFF"/>
            <w:vAlign w:val="bottom"/>
            <w:hideMark/>
          </w:tcPr>
          <w:p w14:paraId="108EC3C0"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SAN LEANDRO</w:t>
            </w:r>
          </w:p>
        </w:tc>
        <w:tc>
          <w:tcPr>
            <w:tcW w:w="196" w:type="pct"/>
            <w:tcBorders>
              <w:top w:val="nil"/>
              <w:left w:val="nil"/>
              <w:bottom w:val="single" w:sz="4" w:space="0" w:color="auto"/>
              <w:right w:val="single" w:sz="4" w:space="0" w:color="auto"/>
            </w:tcBorders>
            <w:shd w:val="clear" w:color="000000" w:fill="FFFFFF"/>
            <w:vAlign w:val="bottom"/>
            <w:hideMark/>
          </w:tcPr>
          <w:p w14:paraId="4FF84E6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03E595DA"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mchamp@2viscom.com</w:t>
            </w:r>
          </w:p>
        </w:tc>
      </w:tr>
      <w:tr w:rsidR="009126E7" w:rsidRPr="0060632A" w14:paraId="11A92B63" w14:textId="77777777" w:rsidTr="009126E7">
        <w:trPr>
          <w:gridAfter w:val="1"/>
          <w:wAfter w:w="6" w:type="pct"/>
          <w:trHeight w:val="255"/>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6D5A97D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AVI-SPL</w:t>
            </w:r>
          </w:p>
        </w:tc>
        <w:tc>
          <w:tcPr>
            <w:tcW w:w="743" w:type="pct"/>
            <w:tcBorders>
              <w:top w:val="nil"/>
              <w:left w:val="nil"/>
              <w:bottom w:val="single" w:sz="4" w:space="0" w:color="auto"/>
              <w:right w:val="single" w:sz="4" w:space="0" w:color="auto"/>
            </w:tcBorders>
            <w:shd w:val="clear" w:color="000000" w:fill="FFFFFF"/>
            <w:vAlign w:val="bottom"/>
            <w:hideMark/>
          </w:tcPr>
          <w:p w14:paraId="4780F33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Lee </w:t>
            </w:r>
            <w:proofErr w:type="spellStart"/>
            <w:r w:rsidRPr="0060632A">
              <w:rPr>
                <w:rFonts w:ascii="Arial Narrow" w:hAnsi="Arial Narrow" w:cs="Arial"/>
                <w:color w:val="000000"/>
                <w:sz w:val="15"/>
                <w:szCs w:val="15"/>
              </w:rPr>
              <w:t>Pagnan</w:t>
            </w:r>
            <w:proofErr w:type="spellEnd"/>
          </w:p>
        </w:tc>
        <w:tc>
          <w:tcPr>
            <w:tcW w:w="539" w:type="pct"/>
            <w:tcBorders>
              <w:top w:val="nil"/>
              <w:left w:val="nil"/>
              <w:bottom w:val="single" w:sz="4" w:space="0" w:color="auto"/>
              <w:right w:val="single" w:sz="4" w:space="0" w:color="auto"/>
            </w:tcBorders>
            <w:shd w:val="clear" w:color="000000" w:fill="FFFFFF"/>
            <w:vAlign w:val="bottom"/>
            <w:hideMark/>
          </w:tcPr>
          <w:p w14:paraId="38FE8D0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( 714 ) 204-1422</w:t>
            </w:r>
          </w:p>
        </w:tc>
        <w:tc>
          <w:tcPr>
            <w:tcW w:w="863" w:type="pct"/>
            <w:tcBorders>
              <w:top w:val="nil"/>
              <w:left w:val="nil"/>
              <w:bottom w:val="single" w:sz="4" w:space="0" w:color="auto"/>
              <w:right w:val="single" w:sz="4" w:space="0" w:color="auto"/>
            </w:tcBorders>
            <w:shd w:val="clear" w:color="000000" w:fill="FFFFFF"/>
            <w:vAlign w:val="bottom"/>
            <w:hideMark/>
          </w:tcPr>
          <w:p w14:paraId="1874DA1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6681 Sierra Lane</w:t>
            </w:r>
          </w:p>
        </w:tc>
        <w:tc>
          <w:tcPr>
            <w:tcW w:w="551" w:type="pct"/>
            <w:tcBorders>
              <w:top w:val="nil"/>
              <w:left w:val="nil"/>
              <w:bottom w:val="single" w:sz="4" w:space="0" w:color="auto"/>
              <w:right w:val="single" w:sz="4" w:space="0" w:color="auto"/>
            </w:tcBorders>
            <w:shd w:val="clear" w:color="000000" w:fill="FFFFFF"/>
            <w:vAlign w:val="bottom"/>
            <w:hideMark/>
          </w:tcPr>
          <w:p w14:paraId="55DEDBE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DUBLIN</w:t>
            </w:r>
          </w:p>
        </w:tc>
        <w:tc>
          <w:tcPr>
            <w:tcW w:w="196" w:type="pct"/>
            <w:tcBorders>
              <w:top w:val="nil"/>
              <w:left w:val="nil"/>
              <w:bottom w:val="single" w:sz="4" w:space="0" w:color="auto"/>
              <w:right w:val="single" w:sz="4" w:space="0" w:color="auto"/>
            </w:tcBorders>
            <w:shd w:val="clear" w:color="000000" w:fill="FFFFFF"/>
            <w:vAlign w:val="bottom"/>
            <w:hideMark/>
          </w:tcPr>
          <w:p w14:paraId="61A6EDF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5C039CF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lee.pagnan@avispl.com</w:t>
            </w:r>
          </w:p>
        </w:tc>
      </w:tr>
      <w:tr w:rsidR="009126E7" w:rsidRPr="0060632A" w14:paraId="775B215F"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21F23A4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  </w:t>
            </w:r>
            <w:proofErr w:type="spellStart"/>
            <w:r w:rsidRPr="0060632A">
              <w:rPr>
                <w:rFonts w:ascii="Arial Narrow" w:hAnsi="Arial Narrow" w:cs="Arial"/>
                <w:color w:val="000000"/>
                <w:sz w:val="15"/>
                <w:szCs w:val="15"/>
              </w:rPr>
              <w:t>Avidex</w:t>
            </w:r>
            <w:proofErr w:type="spellEnd"/>
            <w:r w:rsidRPr="0060632A">
              <w:rPr>
                <w:rFonts w:ascii="Arial Narrow" w:hAnsi="Arial Narrow" w:cs="Arial"/>
                <w:color w:val="000000"/>
                <w:sz w:val="15"/>
                <w:szCs w:val="15"/>
              </w:rPr>
              <w:t xml:space="preserve"> Systems, Inc</w:t>
            </w:r>
          </w:p>
        </w:tc>
        <w:tc>
          <w:tcPr>
            <w:tcW w:w="743" w:type="pct"/>
            <w:tcBorders>
              <w:top w:val="nil"/>
              <w:left w:val="nil"/>
              <w:bottom w:val="single" w:sz="4" w:space="0" w:color="auto"/>
              <w:right w:val="single" w:sz="4" w:space="0" w:color="auto"/>
            </w:tcBorders>
            <w:shd w:val="clear" w:color="000000" w:fill="FFFFFF"/>
            <w:vAlign w:val="bottom"/>
            <w:hideMark/>
          </w:tcPr>
          <w:p w14:paraId="64B269F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Claudia Guerra</w:t>
            </w:r>
          </w:p>
        </w:tc>
        <w:tc>
          <w:tcPr>
            <w:tcW w:w="539" w:type="pct"/>
            <w:tcBorders>
              <w:top w:val="nil"/>
              <w:left w:val="nil"/>
              <w:bottom w:val="single" w:sz="4" w:space="0" w:color="auto"/>
              <w:right w:val="single" w:sz="4" w:space="0" w:color="auto"/>
            </w:tcBorders>
            <w:shd w:val="clear" w:color="000000" w:fill="FFFFFF"/>
            <w:vAlign w:val="bottom"/>
            <w:hideMark/>
          </w:tcPr>
          <w:p w14:paraId="2B972C9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279-7100</w:t>
            </w:r>
          </w:p>
        </w:tc>
        <w:tc>
          <w:tcPr>
            <w:tcW w:w="863" w:type="pct"/>
            <w:tcBorders>
              <w:top w:val="nil"/>
              <w:left w:val="nil"/>
              <w:bottom w:val="single" w:sz="4" w:space="0" w:color="auto"/>
              <w:right w:val="single" w:sz="4" w:space="0" w:color="auto"/>
            </w:tcBorders>
            <w:shd w:val="clear" w:color="000000" w:fill="FFFFFF"/>
            <w:vAlign w:val="bottom"/>
            <w:hideMark/>
          </w:tcPr>
          <w:p w14:paraId="6195DE10"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6100 Stewart Ave</w:t>
            </w:r>
          </w:p>
        </w:tc>
        <w:tc>
          <w:tcPr>
            <w:tcW w:w="551" w:type="pct"/>
            <w:tcBorders>
              <w:top w:val="nil"/>
              <w:left w:val="nil"/>
              <w:bottom w:val="single" w:sz="4" w:space="0" w:color="auto"/>
              <w:right w:val="single" w:sz="4" w:space="0" w:color="auto"/>
            </w:tcBorders>
            <w:shd w:val="clear" w:color="000000" w:fill="FFFFFF"/>
            <w:vAlign w:val="bottom"/>
            <w:hideMark/>
          </w:tcPr>
          <w:p w14:paraId="4D7503C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FREMONT</w:t>
            </w:r>
          </w:p>
        </w:tc>
        <w:tc>
          <w:tcPr>
            <w:tcW w:w="196" w:type="pct"/>
            <w:tcBorders>
              <w:top w:val="nil"/>
              <w:left w:val="nil"/>
              <w:bottom w:val="single" w:sz="4" w:space="0" w:color="auto"/>
              <w:right w:val="single" w:sz="4" w:space="0" w:color="auto"/>
            </w:tcBorders>
            <w:shd w:val="clear" w:color="000000" w:fill="FFFFFF"/>
            <w:vAlign w:val="bottom"/>
            <w:hideMark/>
          </w:tcPr>
          <w:p w14:paraId="1D1E955A"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3954700B"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cguerra@avidexav.com</w:t>
            </w:r>
          </w:p>
        </w:tc>
      </w:tr>
      <w:tr w:rsidR="009126E7" w:rsidRPr="0060632A" w14:paraId="5F982E17"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7E1C2F5F"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H T Electronics Inc</w:t>
            </w:r>
          </w:p>
        </w:tc>
        <w:tc>
          <w:tcPr>
            <w:tcW w:w="743" w:type="pct"/>
            <w:tcBorders>
              <w:top w:val="nil"/>
              <w:left w:val="nil"/>
              <w:bottom w:val="single" w:sz="4" w:space="0" w:color="auto"/>
              <w:right w:val="single" w:sz="4" w:space="0" w:color="auto"/>
            </w:tcBorders>
            <w:shd w:val="clear" w:color="000000" w:fill="FFFFFF"/>
            <w:vAlign w:val="bottom"/>
            <w:hideMark/>
          </w:tcPr>
          <w:p w14:paraId="1A52451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CHARLES LOKENVITZ</w:t>
            </w:r>
          </w:p>
        </w:tc>
        <w:tc>
          <w:tcPr>
            <w:tcW w:w="539" w:type="pct"/>
            <w:tcBorders>
              <w:top w:val="nil"/>
              <w:left w:val="nil"/>
              <w:bottom w:val="single" w:sz="4" w:space="0" w:color="auto"/>
              <w:right w:val="single" w:sz="4" w:space="0" w:color="auto"/>
            </w:tcBorders>
            <w:shd w:val="clear" w:color="000000" w:fill="FFFFFF"/>
            <w:vAlign w:val="bottom"/>
            <w:hideMark/>
          </w:tcPr>
          <w:p w14:paraId="6130C39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438-6556</w:t>
            </w:r>
          </w:p>
        </w:tc>
        <w:tc>
          <w:tcPr>
            <w:tcW w:w="863" w:type="pct"/>
            <w:tcBorders>
              <w:top w:val="nil"/>
              <w:left w:val="nil"/>
              <w:bottom w:val="single" w:sz="4" w:space="0" w:color="auto"/>
              <w:right w:val="single" w:sz="4" w:space="0" w:color="auto"/>
            </w:tcBorders>
            <w:shd w:val="clear" w:color="000000" w:fill="FFFFFF"/>
            <w:vAlign w:val="bottom"/>
            <w:hideMark/>
          </w:tcPr>
          <w:p w14:paraId="26CC61F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40463 Encyclopedia Cir</w:t>
            </w:r>
          </w:p>
        </w:tc>
        <w:tc>
          <w:tcPr>
            <w:tcW w:w="551" w:type="pct"/>
            <w:tcBorders>
              <w:top w:val="nil"/>
              <w:left w:val="nil"/>
              <w:bottom w:val="single" w:sz="4" w:space="0" w:color="auto"/>
              <w:right w:val="single" w:sz="4" w:space="0" w:color="auto"/>
            </w:tcBorders>
            <w:shd w:val="clear" w:color="000000" w:fill="FFFFFF"/>
            <w:vAlign w:val="bottom"/>
            <w:hideMark/>
          </w:tcPr>
          <w:p w14:paraId="09D6AF4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FREMONT</w:t>
            </w:r>
          </w:p>
        </w:tc>
        <w:tc>
          <w:tcPr>
            <w:tcW w:w="196" w:type="pct"/>
            <w:tcBorders>
              <w:top w:val="nil"/>
              <w:left w:val="nil"/>
              <w:bottom w:val="single" w:sz="4" w:space="0" w:color="auto"/>
              <w:right w:val="single" w:sz="4" w:space="0" w:color="auto"/>
            </w:tcBorders>
            <w:shd w:val="clear" w:color="000000" w:fill="FFFFFF"/>
            <w:vAlign w:val="bottom"/>
            <w:hideMark/>
          </w:tcPr>
          <w:p w14:paraId="0C0EDDE9"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3163E01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chuck@hte-inc.com</w:t>
            </w:r>
          </w:p>
        </w:tc>
      </w:tr>
      <w:tr w:rsidR="009126E7" w:rsidRPr="0060632A" w14:paraId="2FCD07F0"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6C2D057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KMT Technical Services</w:t>
            </w:r>
          </w:p>
        </w:tc>
        <w:tc>
          <w:tcPr>
            <w:tcW w:w="743" w:type="pct"/>
            <w:tcBorders>
              <w:top w:val="nil"/>
              <w:left w:val="nil"/>
              <w:bottom w:val="single" w:sz="4" w:space="0" w:color="auto"/>
              <w:right w:val="single" w:sz="4" w:space="0" w:color="auto"/>
            </w:tcBorders>
            <w:shd w:val="clear" w:color="000000" w:fill="FFFFFF"/>
            <w:vAlign w:val="bottom"/>
            <w:hideMark/>
          </w:tcPr>
          <w:p w14:paraId="1638842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Lloyd Miller</w:t>
            </w:r>
          </w:p>
        </w:tc>
        <w:tc>
          <w:tcPr>
            <w:tcW w:w="539" w:type="pct"/>
            <w:tcBorders>
              <w:top w:val="nil"/>
              <w:left w:val="nil"/>
              <w:bottom w:val="single" w:sz="4" w:space="0" w:color="auto"/>
              <w:right w:val="single" w:sz="4" w:space="0" w:color="auto"/>
            </w:tcBorders>
            <w:shd w:val="clear" w:color="000000" w:fill="FFFFFF"/>
            <w:vAlign w:val="bottom"/>
            <w:hideMark/>
          </w:tcPr>
          <w:p w14:paraId="11326379"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523-2568</w:t>
            </w:r>
          </w:p>
        </w:tc>
        <w:tc>
          <w:tcPr>
            <w:tcW w:w="863" w:type="pct"/>
            <w:tcBorders>
              <w:top w:val="nil"/>
              <w:left w:val="nil"/>
              <w:bottom w:val="single" w:sz="4" w:space="0" w:color="auto"/>
              <w:right w:val="single" w:sz="4" w:space="0" w:color="auto"/>
            </w:tcBorders>
            <w:shd w:val="clear" w:color="000000" w:fill="FFFFFF"/>
            <w:vAlign w:val="bottom"/>
            <w:hideMark/>
          </w:tcPr>
          <w:p w14:paraId="551EDF3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1151 Harbor Bay Parkway</w:t>
            </w:r>
          </w:p>
        </w:tc>
        <w:tc>
          <w:tcPr>
            <w:tcW w:w="551" w:type="pct"/>
            <w:tcBorders>
              <w:top w:val="nil"/>
              <w:left w:val="nil"/>
              <w:bottom w:val="single" w:sz="4" w:space="0" w:color="auto"/>
              <w:right w:val="single" w:sz="4" w:space="0" w:color="auto"/>
            </w:tcBorders>
            <w:shd w:val="clear" w:color="000000" w:fill="FFFFFF"/>
            <w:vAlign w:val="bottom"/>
            <w:hideMark/>
          </w:tcPr>
          <w:p w14:paraId="1C670F8A"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ALAMEDA</w:t>
            </w:r>
          </w:p>
        </w:tc>
        <w:tc>
          <w:tcPr>
            <w:tcW w:w="196" w:type="pct"/>
            <w:tcBorders>
              <w:top w:val="nil"/>
              <w:left w:val="nil"/>
              <w:bottom w:val="single" w:sz="4" w:space="0" w:color="auto"/>
              <w:right w:val="single" w:sz="4" w:space="0" w:color="auto"/>
            </w:tcBorders>
            <w:shd w:val="clear" w:color="000000" w:fill="FFFFFF"/>
            <w:vAlign w:val="bottom"/>
            <w:hideMark/>
          </w:tcPr>
          <w:p w14:paraId="38CBD59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7ECD94A9"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info@kmtmanagement.com</w:t>
            </w:r>
          </w:p>
        </w:tc>
      </w:tr>
      <w:tr w:rsidR="009126E7" w:rsidRPr="0060632A" w14:paraId="776871BE"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67B6556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Pacific Coast Laboratories Inc</w:t>
            </w:r>
          </w:p>
        </w:tc>
        <w:tc>
          <w:tcPr>
            <w:tcW w:w="743" w:type="pct"/>
            <w:tcBorders>
              <w:top w:val="nil"/>
              <w:left w:val="nil"/>
              <w:bottom w:val="single" w:sz="4" w:space="0" w:color="auto"/>
              <w:right w:val="single" w:sz="4" w:space="0" w:color="auto"/>
            </w:tcBorders>
            <w:shd w:val="clear" w:color="000000" w:fill="FFFFFF"/>
            <w:vAlign w:val="bottom"/>
            <w:hideMark/>
          </w:tcPr>
          <w:p w14:paraId="58F85598"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Monte Martinez</w:t>
            </w:r>
          </w:p>
        </w:tc>
        <w:tc>
          <w:tcPr>
            <w:tcW w:w="539" w:type="pct"/>
            <w:tcBorders>
              <w:top w:val="nil"/>
              <w:left w:val="nil"/>
              <w:bottom w:val="single" w:sz="4" w:space="0" w:color="auto"/>
              <w:right w:val="single" w:sz="4" w:space="0" w:color="auto"/>
            </w:tcBorders>
            <w:shd w:val="clear" w:color="000000" w:fill="FFFFFF"/>
            <w:vAlign w:val="bottom"/>
            <w:hideMark/>
          </w:tcPr>
          <w:p w14:paraId="49F892FE"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351-2770</w:t>
            </w:r>
          </w:p>
        </w:tc>
        <w:tc>
          <w:tcPr>
            <w:tcW w:w="863" w:type="pct"/>
            <w:tcBorders>
              <w:top w:val="nil"/>
              <w:left w:val="nil"/>
              <w:bottom w:val="single" w:sz="4" w:space="0" w:color="auto"/>
              <w:right w:val="single" w:sz="4" w:space="0" w:color="auto"/>
            </w:tcBorders>
            <w:shd w:val="clear" w:color="000000" w:fill="FFFFFF"/>
            <w:vAlign w:val="bottom"/>
            <w:hideMark/>
          </w:tcPr>
          <w:p w14:paraId="602BEDE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1031 San Leandro Blvd</w:t>
            </w:r>
          </w:p>
        </w:tc>
        <w:tc>
          <w:tcPr>
            <w:tcW w:w="551" w:type="pct"/>
            <w:tcBorders>
              <w:top w:val="nil"/>
              <w:left w:val="nil"/>
              <w:bottom w:val="single" w:sz="4" w:space="0" w:color="auto"/>
              <w:right w:val="single" w:sz="4" w:space="0" w:color="auto"/>
            </w:tcBorders>
            <w:shd w:val="clear" w:color="000000" w:fill="FFFFFF"/>
            <w:vAlign w:val="bottom"/>
            <w:hideMark/>
          </w:tcPr>
          <w:p w14:paraId="105238F2"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SAN LEANDRO</w:t>
            </w:r>
          </w:p>
        </w:tc>
        <w:tc>
          <w:tcPr>
            <w:tcW w:w="196" w:type="pct"/>
            <w:tcBorders>
              <w:top w:val="nil"/>
              <w:left w:val="nil"/>
              <w:bottom w:val="single" w:sz="4" w:space="0" w:color="auto"/>
              <w:right w:val="single" w:sz="4" w:space="0" w:color="auto"/>
            </w:tcBorders>
            <w:shd w:val="clear" w:color="000000" w:fill="FFFFFF"/>
            <w:vAlign w:val="bottom"/>
            <w:hideMark/>
          </w:tcPr>
          <w:p w14:paraId="3D5F4BB8"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0BE8A75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monte@shoppcl.com</w:t>
            </w:r>
          </w:p>
        </w:tc>
      </w:tr>
      <w:tr w:rsidR="009126E7" w:rsidRPr="0060632A" w14:paraId="631DC09C"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7CE08E9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  Presentation Products, Inc dba </w:t>
            </w:r>
            <w:proofErr w:type="spellStart"/>
            <w:r w:rsidRPr="0060632A">
              <w:rPr>
                <w:rFonts w:ascii="Arial Narrow" w:hAnsi="Arial Narrow" w:cs="Arial"/>
                <w:color w:val="000000"/>
                <w:sz w:val="15"/>
                <w:szCs w:val="15"/>
              </w:rPr>
              <w:t>Spinitar</w:t>
            </w:r>
            <w:proofErr w:type="spellEnd"/>
          </w:p>
        </w:tc>
        <w:tc>
          <w:tcPr>
            <w:tcW w:w="743" w:type="pct"/>
            <w:tcBorders>
              <w:top w:val="nil"/>
              <w:left w:val="nil"/>
              <w:bottom w:val="single" w:sz="4" w:space="0" w:color="auto"/>
              <w:right w:val="single" w:sz="4" w:space="0" w:color="auto"/>
            </w:tcBorders>
            <w:shd w:val="clear" w:color="000000" w:fill="FFFFFF"/>
            <w:vAlign w:val="bottom"/>
            <w:hideMark/>
          </w:tcPr>
          <w:p w14:paraId="4DCC225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Don Isbell</w:t>
            </w:r>
          </w:p>
        </w:tc>
        <w:tc>
          <w:tcPr>
            <w:tcW w:w="539" w:type="pct"/>
            <w:tcBorders>
              <w:top w:val="nil"/>
              <w:left w:val="nil"/>
              <w:bottom w:val="single" w:sz="4" w:space="0" w:color="auto"/>
              <w:right w:val="single" w:sz="4" w:space="0" w:color="auto"/>
            </w:tcBorders>
            <w:shd w:val="clear" w:color="000000" w:fill="FFFFFF"/>
            <w:vAlign w:val="bottom"/>
            <w:hideMark/>
          </w:tcPr>
          <w:p w14:paraId="2B4DF61D"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( 800 ) 722-6444</w:t>
            </w:r>
          </w:p>
        </w:tc>
        <w:tc>
          <w:tcPr>
            <w:tcW w:w="863" w:type="pct"/>
            <w:tcBorders>
              <w:top w:val="nil"/>
              <w:left w:val="nil"/>
              <w:bottom w:val="single" w:sz="4" w:space="0" w:color="auto"/>
              <w:right w:val="single" w:sz="4" w:space="0" w:color="auto"/>
            </w:tcBorders>
            <w:shd w:val="clear" w:color="000000" w:fill="FFFFFF"/>
            <w:vAlign w:val="bottom"/>
            <w:hideMark/>
          </w:tcPr>
          <w:p w14:paraId="68E78B3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3659 Depot Road</w:t>
            </w:r>
          </w:p>
        </w:tc>
        <w:tc>
          <w:tcPr>
            <w:tcW w:w="551" w:type="pct"/>
            <w:tcBorders>
              <w:top w:val="nil"/>
              <w:left w:val="nil"/>
              <w:bottom w:val="single" w:sz="4" w:space="0" w:color="auto"/>
              <w:right w:val="single" w:sz="4" w:space="0" w:color="auto"/>
            </w:tcBorders>
            <w:shd w:val="clear" w:color="000000" w:fill="FFFFFF"/>
            <w:vAlign w:val="bottom"/>
            <w:hideMark/>
          </w:tcPr>
          <w:p w14:paraId="15D42D79"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HAYWARD</w:t>
            </w:r>
          </w:p>
        </w:tc>
        <w:tc>
          <w:tcPr>
            <w:tcW w:w="196" w:type="pct"/>
            <w:tcBorders>
              <w:top w:val="nil"/>
              <w:left w:val="nil"/>
              <w:bottom w:val="single" w:sz="4" w:space="0" w:color="auto"/>
              <w:right w:val="single" w:sz="4" w:space="0" w:color="auto"/>
            </w:tcBorders>
            <w:shd w:val="clear" w:color="000000" w:fill="FFFFFF"/>
            <w:vAlign w:val="bottom"/>
            <w:hideMark/>
          </w:tcPr>
          <w:p w14:paraId="07E13DCC"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670C6F7B"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doni@spinitar.com</w:t>
            </w:r>
          </w:p>
        </w:tc>
      </w:tr>
      <w:tr w:rsidR="009126E7" w:rsidRPr="0060632A" w14:paraId="2618F9B3"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0773155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  </w:t>
            </w:r>
            <w:proofErr w:type="spellStart"/>
            <w:r w:rsidRPr="0060632A">
              <w:rPr>
                <w:rFonts w:ascii="Arial Narrow" w:hAnsi="Arial Narrow" w:cs="Arial"/>
                <w:color w:val="000000"/>
                <w:sz w:val="15"/>
                <w:szCs w:val="15"/>
              </w:rPr>
              <w:t>Rgb</w:t>
            </w:r>
            <w:proofErr w:type="spellEnd"/>
            <w:r w:rsidRPr="0060632A">
              <w:rPr>
                <w:rFonts w:ascii="Arial Narrow" w:hAnsi="Arial Narrow" w:cs="Arial"/>
                <w:color w:val="000000"/>
                <w:sz w:val="15"/>
                <w:szCs w:val="15"/>
              </w:rPr>
              <w:t xml:space="preserve"> Spectrum</w:t>
            </w:r>
          </w:p>
        </w:tc>
        <w:tc>
          <w:tcPr>
            <w:tcW w:w="743" w:type="pct"/>
            <w:tcBorders>
              <w:top w:val="nil"/>
              <w:left w:val="nil"/>
              <w:bottom w:val="single" w:sz="4" w:space="0" w:color="auto"/>
              <w:right w:val="single" w:sz="4" w:space="0" w:color="auto"/>
            </w:tcBorders>
            <w:shd w:val="clear" w:color="000000" w:fill="FFFFFF"/>
            <w:vAlign w:val="bottom"/>
            <w:hideMark/>
          </w:tcPr>
          <w:p w14:paraId="650656F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Bob Marcus</w:t>
            </w:r>
          </w:p>
        </w:tc>
        <w:tc>
          <w:tcPr>
            <w:tcW w:w="539" w:type="pct"/>
            <w:tcBorders>
              <w:top w:val="nil"/>
              <w:left w:val="nil"/>
              <w:bottom w:val="single" w:sz="4" w:space="0" w:color="auto"/>
              <w:right w:val="single" w:sz="4" w:space="0" w:color="auto"/>
            </w:tcBorders>
            <w:shd w:val="clear" w:color="000000" w:fill="FFFFFF"/>
            <w:vAlign w:val="bottom"/>
            <w:hideMark/>
          </w:tcPr>
          <w:p w14:paraId="3F43099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( 510 ) 814-7000</w:t>
            </w:r>
          </w:p>
        </w:tc>
        <w:tc>
          <w:tcPr>
            <w:tcW w:w="863" w:type="pct"/>
            <w:tcBorders>
              <w:top w:val="nil"/>
              <w:left w:val="nil"/>
              <w:bottom w:val="single" w:sz="4" w:space="0" w:color="auto"/>
              <w:right w:val="single" w:sz="4" w:space="0" w:color="auto"/>
            </w:tcBorders>
            <w:shd w:val="clear" w:color="000000" w:fill="FFFFFF"/>
            <w:vAlign w:val="bottom"/>
            <w:hideMark/>
          </w:tcPr>
          <w:p w14:paraId="09D3A0C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950 Marina Village Pkwy</w:t>
            </w:r>
          </w:p>
        </w:tc>
        <w:tc>
          <w:tcPr>
            <w:tcW w:w="551" w:type="pct"/>
            <w:tcBorders>
              <w:top w:val="nil"/>
              <w:left w:val="nil"/>
              <w:bottom w:val="single" w:sz="4" w:space="0" w:color="auto"/>
              <w:right w:val="single" w:sz="4" w:space="0" w:color="auto"/>
            </w:tcBorders>
            <w:shd w:val="clear" w:color="000000" w:fill="FFFFFF"/>
            <w:vAlign w:val="bottom"/>
            <w:hideMark/>
          </w:tcPr>
          <w:p w14:paraId="16CAB6C0"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ALAMEDA</w:t>
            </w:r>
          </w:p>
        </w:tc>
        <w:tc>
          <w:tcPr>
            <w:tcW w:w="196" w:type="pct"/>
            <w:tcBorders>
              <w:top w:val="nil"/>
              <w:left w:val="nil"/>
              <w:bottom w:val="single" w:sz="4" w:space="0" w:color="auto"/>
              <w:right w:val="single" w:sz="4" w:space="0" w:color="auto"/>
            </w:tcBorders>
            <w:shd w:val="clear" w:color="000000" w:fill="FFFFFF"/>
            <w:vAlign w:val="bottom"/>
            <w:hideMark/>
          </w:tcPr>
          <w:p w14:paraId="79D1A4C9"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7AABA65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bob@rgb.com</w:t>
            </w:r>
          </w:p>
        </w:tc>
      </w:tr>
      <w:tr w:rsidR="009126E7" w:rsidRPr="0060632A" w14:paraId="27F1B7D4" w14:textId="77777777" w:rsidTr="009126E7">
        <w:trPr>
          <w:gridAfter w:val="1"/>
          <w:wAfter w:w="6" w:type="pct"/>
          <w:trHeight w:val="270"/>
        </w:trPr>
        <w:tc>
          <w:tcPr>
            <w:tcW w:w="1098" w:type="pct"/>
            <w:tcBorders>
              <w:top w:val="nil"/>
              <w:left w:val="single" w:sz="4" w:space="0" w:color="auto"/>
              <w:bottom w:val="single" w:sz="4" w:space="0" w:color="auto"/>
              <w:right w:val="single" w:sz="4" w:space="0" w:color="auto"/>
            </w:tcBorders>
            <w:shd w:val="clear" w:color="000000" w:fill="FFFFFF"/>
            <w:vAlign w:val="bottom"/>
            <w:hideMark/>
          </w:tcPr>
          <w:p w14:paraId="27301462"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SBC Inc. Care of Rhonda Lutz</w:t>
            </w:r>
          </w:p>
        </w:tc>
        <w:tc>
          <w:tcPr>
            <w:tcW w:w="743" w:type="pct"/>
            <w:tcBorders>
              <w:top w:val="nil"/>
              <w:left w:val="nil"/>
              <w:bottom w:val="single" w:sz="4" w:space="0" w:color="auto"/>
              <w:right w:val="single" w:sz="4" w:space="0" w:color="auto"/>
            </w:tcBorders>
            <w:shd w:val="clear" w:color="000000" w:fill="FFFFFF"/>
            <w:vAlign w:val="bottom"/>
            <w:hideMark/>
          </w:tcPr>
          <w:p w14:paraId="7A8AAA98"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Rhonda Lutz</w:t>
            </w:r>
          </w:p>
        </w:tc>
        <w:tc>
          <w:tcPr>
            <w:tcW w:w="539" w:type="pct"/>
            <w:tcBorders>
              <w:top w:val="nil"/>
              <w:left w:val="nil"/>
              <w:bottom w:val="single" w:sz="4" w:space="0" w:color="auto"/>
              <w:right w:val="single" w:sz="4" w:space="0" w:color="auto"/>
            </w:tcBorders>
            <w:shd w:val="clear" w:color="000000" w:fill="FFFFFF"/>
            <w:vAlign w:val="bottom"/>
            <w:hideMark/>
          </w:tcPr>
          <w:p w14:paraId="34BF95DC"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( 925 ) 823-1714</w:t>
            </w:r>
          </w:p>
        </w:tc>
        <w:tc>
          <w:tcPr>
            <w:tcW w:w="863" w:type="pct"/>
            <w:tcBorders>
              <w:top w:val="nil"/>
              <w:left w:val="nil"/>
              <w:bottom w:val="single" w:sz="4" w:space="0" w:color="auto"/>
              <w:right w:val="single" w:sz="4" w:space="0" w:color="auto"/>
            </w:tcBorders>
            <w:shd w:val="clear" w:color="000000" w:fill="FFFFFF"/>
            <w:vAlign w:val="bottom"/>
            <w:hideMark/>
          </w:tcPr>
          <w:p w14:paraId="34E4F08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2150 Webster</w:t>
            </w:r>
          </w:p>
        </w:tc>
        <w:tc>
          <w:tcPr>
            <w:tcW w:w="551" w:type="pct"/>
            <w:tcBorders>
              <w:top w:val="nil"/>
              <w:left w:val="nil"/>
              <w:bottom w:val="single" w:sz="4" w:space="0" w:color="auto"/>
              <w:right w:val="single" w:sz="4" w:space="0" w:color="auto"/>
            </w:tcBorders>
            <w:shd w:val="clear" w:color="000000" w:fill="FFFFFF"/>
            <w:vAlign w:val="bottom"/>
            <w:hideMark/>
          </w:tcPr>
          <w:p w14:paraId="4DEBB86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OAKLAND</w:t>
            </w:r>
          </w:p>
        </w:tc>
        <w:tc>
          <w:tcPr>
            <w:tcW w:w="196" w:type="pct"/>
            <w:tcBorders>
              <w:top w:val="nil"/>
              <w:left w:val="nil"/>
              <w:bottom w:val="single" w:sz="4" w:space="0" w:color="auto"/>
              <w:right w:val="single" w:sz="4" w:space="0" w:color="auto"/>
            </w:tcBorders>
            <w:shd w:val="clear" w:color="000000" w:fill="FFFFFF"/>
            <w:vAlign w:val="bottom"/>
            <w:hideMark/>
          </w:tcPr>
          <w:p w14:paraId="670DB642"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auto"/>
              <w:right w:val="single" w:sz="4" w:space="0" w:color="auto"/>
            </w:tcBorders>
            <w:shd w:val="clear" w:color="000000" w:fill="FFFFFF"/>
            <w:vAlign w:val="bottom"/>
            <w:hideMark/>
          </w:tcPr>
          <w:p w14:paraId="1415EB5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rhonda.lutz@sbc.com</w:t>
            </w:r>
          </w:p>
        </w:tc>
      </w:tr>
      <w:tr w:rsidR="009126E7" w:rsidRPr="0060632A" w14:paraId="1CCB326A" w14:textId="77777777" w:rsidTr="009126E7">
        <w:trPr>
          <w:gridAfter w:val="1"/>
          <w:wAfter w:w="6" w:type="pct"/>
          <w:trHeight w:val="270"/>
        </w:trPr>
        <w:tc>
          <w:tcPr>
            <w:tcW w:w="1098" w:type="pct"/>
            <w:tcBorders>
              <w:top w:val="nil"/>
              <w:left w:val="single" w:sz="4" w:space="0" w:color="000000"/>
              <w:bottom w:val="single" w:sz="4" w:space="0" w:color="000000"/>
              <w:right w:val="single" w:sz="4" w:space="0" w:color="000000"/>
            </w:tcBorders>
            <w:shd w:val="clear" w:color="000000" w:fill="FFFFFF"/>
            <w:vAlign w:val="bottom"/>
            <w:hideMark/>
          </w:tcPr>
          <w:p w14:paraId="7F261056"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ELB  US Inc.</w:t>
            </w:r>
          </w:p>
        </w:tc>
        <w:tc>
          <w:tcPr>
            <w:tcW w:w="743" w:type="pct"/>
            <w:tcBorders>
              <w:top w:val="nil"/>
              <w:left w:val="nil"/>
              <w:bottom w:val="single" w:sz="4" w:space="0" w:color="000000"/>
              <w:right w:val="single" w:sz="4" w:space="0" w:color="000000"/>
            </w:tcBorders>
            <w:shd w:val="clear" w:color="000000" w:fill="FFFFFF"/>
            <w:vAlign w:val="bottom"/>
            <w:hideMark/>
          </w:tcPr>
          <w:p w14:paraId="724DA8A7" w14:textId="77777777" w:rsidR="009126E7" w:rsidRPr="0060632A" w:rsidRDefault="009126E7" w:rsidP="00D41A65">
            <w:pPr>
              <w:rPr>
                <w:rFonts w:ascii="Arial Narrow" w:hAnsi="Arial Narrow" w:cs="Arial"/>
                <w:color w:val="000000"/>
                <w:sz w:val="15"/>
                <w:szCs w:val="15"/>
              </w:rPr>
            </w:pPr>
            <w:proofErr w:type="spellStart"/>
            <w:r w:rsidRPr="0060632A">
              <w:rPr>
                <w:rFonts w:ascii="Arial Narrow" w:hAnsi="Arial Narrow" w:cs="Arial"/>
                <w:color w:val="000000"/>
                <w:sz w:val="15"/>
                <w:szCs w:val="15"/>
              </w:rPr>
              <w:t>Derwin</w:t>
            </w:r>
            <w:proofErr w:type="spellEnd"/>
            <w:r w:rsidRPr="0060632A">
              <w:rPr>
                <w:rFonts w:ascii="Arial Narrow" w:hAnsi="Arial Narrow" w:cs="Arial"/>
                <w:color w:val="000000"/>
                <w:sz w:val="15"/>
                <w:szCs w:val="15"/>
              </w:rPr>
              <w:t xml:space="preserve"> Callen</w:t>
            </w:r>
          </w:p>
        </w:tc>
        <w:tc>
          <w:tcPr>
            <w:tcW w:w="539" w:type="pct"/>
            <w:tcBorders>
              <w:top w:val="nil"/>
              <w:left w:val="nil"/>
              <w:bottom w:val="single" w:sz="4" w:space="0" w:color="000000"/>
              <w:right w:val="single" w:sz="4" w:space="0" w:color="000000"/>
            </w:tcBorders>
            <w:shd w:val="clear" w:color="000000" w:fill="FFFFFF"/>
            <w:vAlign w:val="bottom"/>
            <w:hideMark/>
          </w:tcPr>
          <w:p w14:paraId="284C00C9"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(925) 400-6188</w:t>
            </w:r>
          </w:p>
        </w:tc>
        <w:tc>
          <w:tcPr>
            <w:tcW w:w="863" w:type="pct"/>
            <w:tcBorders>
              <w:top w:val="nil"/>
              <w:left w:val="nil"/>
              <w:bottom w:val="single" w:sz="4" w:space="0" w:color="000000"/>
              <w:right w:val="single" w:sz="4" w:space="0" w:color="000000"/>
            </w:tcBorders>
            <w:shd w:val="clear" w:color="000000" w:fill="FFFFFF"/>
            <w:vAlign w:val="bottom"/>
            <w:hideMark/>
          </w:tcPr>
          <w:p w14:paraId="06C6EB1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415 Boulder Court, Suite 100</w:t>
            </w:r>
          </w:p>
        </w:tc>
        <w:tc>
          <w:tcPr>
            <w:tcW w:w="551" w:type="pct"/>
            <w:tcBorders>
              <w:top w:val="nil"/>
              <w:left w:val="nil"/>
              <w:bottom w:val="single" w:sz="4" w:space="0" w:color="000000"/>
              <w:right w:val="single" w:sz="4" w:space="0" w:color="000000"/>
            </w:tcBorders>
            <w:shd w:val="clear" w:color="000000" w:fill="FFFFFF"/>
            <w:vAlign w:val="bottom"/>
            <w:hideMark/>
          </w:tcPr>
          <w:p w14:paraId="1834F964"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Pleasanton</w:t>
            </w:r>
          </w:p>
        </w:tc>
        <w:tc>
          <w:tcPr>
            <w:tcW w:w="196" w:type="pct"/>
            <w:tcBorders>
              <w:top w:val="nil"/>
              <w:left w:val="nil"/>
              <w:bottom w:val="single" w:sz="4" w:space="0" w:color="000000"/>
              <w:right w:val="single" w:sz="4" w:space="0" w:color="000000"/>
            </w:tcBorders>
            <w:shd w:val="clear" w:color="000000" w:fill="FFFFFF"/>
            <w:vAlign w:val="bottom"/>
            <w:hideMark/>
          </w:tcPr>
          <w:p w14:paraId="435041BA"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000000"/>
              <w:right w:val="single" w:sz="4" w:space="0" w:color="000000"/>
            </w:tcBorders>
            <w:shd w:val="clear" w:color="000000" w:fill="FFFFFF"/>
            <w:vAlign w:val="bottom"/>
            <w:hideMark/>
          </w:tcPr>
          <w:p w14:paraId="78F65296" w14:textId="77777777" w:rsidR="009126E7" w:rsidRPr="0060632A" w:rsidRDefault="00037841" w:rsidP="00D41A65">
            <w:pPr>
              <w:rPr>
                <w:rFonts w:ascii="Arial Narrow" w:hAnsi="Arial Narrow" w:cs="Arial"/>
                <w:color w:val="000000"/>
                <w:sz w:val="15"/>
                <w:szCs w:val="15"/>
              </w:rPr>
            </w:pPr>
            <w:hyperlink r:id="rId20" w:history="1">
              <w:r w:rsidR="009126E7" w:rsidRPr="0060632A">
                <w:rPr>
                  <w:rFonts w:ascii="Arial Narrow" w:hAnsi="Arial Narrow" w:cs="Arial"/>
                  <w:color w:val="000000"/>
                  <w:sz w:val="15"/>
                  <w:szCs w:val="15"/>
                </w:rPr>
                <w:t>d.callen@elbglobal.com</w:t>
              </w:r>
            </w:hyperlink>
          </w:p>
        </w:tc>
      </w:tr>
      <w:tr w:rsidR="009126E7" w:rsidRPr="0060632A" w14:paraId="0E3DCEA0" w14:textId="77777777" w:rsidTr="009126E7">
        <w:trPr>
          <w:gridAfter w:val="1"/>
          <w:wAfter w:w="6" w:type="pct"/>
          <w:trHeight w:val="270"/>
        </w:trPr>
        <w:tc>
          <w:tcPr>
            <w:tcW w:w="1098" w:type="pct"/>
            <w:tcBorders>
              <w:top w:val="nil"/>
              <w:left w:val="single" w:sz="4" w:space="0" w:color="000000"/>
              <w:bottom w:val="single" w:sz="4" w:space="0" w:color="000000"/>
              <w:right w:val="single" w:sz="4" w:space="0" w:color="000000"/>
            </w:tcBorders>
            <w:shd w:val="clear" w:color="000000" w:fill="FFFFFF"/>
            <w:vAlign w:val="bottom"/>
          </w:tcPr>
          <w:p w14:paraId="3A59D1F8" w14:textId="77777777" w:rsidR="009126E7" w:rsidRPr="0060632A" w:rsidRDefault="009126E7" w:rsidP="00D41A65">
            <w:pPr>
              <w:rPr>
                <w:rFonts w:ascii="Arial Narrow" w:hAnsi="Arial Narrow" w:cs="Arial"/>
                <w:color w:val="000000"/>
                <w:sz w:val="15"/>
                <w:szCs w:val="15"/>
              </w:rPr>
            </w:pPr>
            <w:r>
              <w:rPr>
                <w:rFonts w:ascii="Arial Narrow" w:hAnsi="Arial Narrow" w:cs="Arial"/>
                <w:color w:val="000000"/>
                <w:sz w:val="15"/>
                <w:szCs w:val="15"/>
              </w:rPr>
              <w:t>EIDIM</w:t>
            </w:r>
          </w:p>
        </w:tc>
        <w:tc>
          <w:tcPr>
            <w:tcW w:w="743" w:type="pct"/>
            <w:tcBorders>
              <w:top w:val="nil"/>
              <w:left w:val="nil"/>
              <w:bottom w:val="single" w:sz="4" w:space="0" w:color="000000"/>
              <w:right w:val="single" w:sz="4" w:space="0" w:color="000000"/>
            </w:tcBorders>
            <w:shd w:val="clear" w:color="000000" w:fill="FFFFFF"/>
            <w:vAlign w:val="bottom"/>
          </w:tcPr>
          <w:p w14:paraId="22D8D92F" w14:textId="77777777" w:rsidR="009126E7" w:rsidRPr="0060632A" w:rsidRDefault="009126E7" w:rsidP="00D41A65">
            <w:pPr>
              <w:rPr>
                <w:rFonts w:ascii="Arial Narrow" w:hAnsi="Arial Narrow" w:cs="Arial"/>
                <w:color w:val="000000"/>
                <w:sz w:val="15"/>
                <w:szCs w:val="15"/>
              </w:rPr>
            </w:pPr>
            <w:r>
              <w:rPr>
                <w:rFonts w:ascii="Arial Narrow" w:hAnsi="Arial Narrow" w:cs="Arial"/>
                <w:color w:val="000000"/>
                <w:sz w:val="15"/>
                <w:szCs w:val="15"/>
              </w:rPr>
              <w:t>Andrew Bang</w:t>
            </w:r>
          </w:p>
        </w:tc>
        <w:tc>
          <w:tcPr>
            <w:tcW w:w="539" w:type="pct"/>
            <w:tcBorders>
              <w:top w:val="nil"/>
              <w:left w:val="nil"/>
              <w:bottom w:val="single" w:sz="4" w:space="0" w:color="000000"/>
              <w:right w:val="single" w:sz="4" w:space="0" w:color="000000"/>
            </w:tcBorders>
            <w:shd w:val="clear" w:color="000000" w:fill="FFFFFF"/>
            <w:vAlign w:val="bottom"/>
          </w:tcPr>
          <w:p w14:paraId="74109B7D" w14:textId="77777777" w:rsidR="009126E7" w:rsidRPr="0060632A" w:rsidRDefault="009126E7" w:rsidP="00D41A65">
            <w:pPr>
              <w:rPr>
                <w:rFonts w:ascii="Arial Narrow" w:hAnsi="Arial Narrow" w:cs="Arial"/>
                <w:color w:val="000000"/>
                <w:sz w:val="15"/>
                <w:szCs w:val="15"/>
              </w:rPr>
            </w:pPr>
            <w:r>
              <w:rPr>
                <w:rFonts w:ascii="Arial Narrow" w:hAnsi="Arial Narrow" w:cs="Arial"/>
                <w:color w:val="000000"/>
                <w:sz w:val="15"/>
                <w:szCs w:val="15"/>
              </w:rPr>
              <w:t>(925) 452-6272</w:t>
            </w:r>
          </w:p>
        </w:tc>
        <w:tc>
          <w:tcPr>
            <w:tcW w:w="863" w:type="pct"/>
            <w:tcBorders>
              <w:top w:val="nil"/>
              <w:left w:val="nil"/>
              <w:bottom w:val="single" w:sz="4" w:space="0" w:color="000000"/>
              <w:right w:val="single" w:sz="4" w:space="0" w:color="000000"/>
            </w:tcBorders>
            <w:shd w:val="clear" w:color="000000" w:fill="FFFFFF"/>
            <w:vAlign w:val="bottom"/>
          </w:tcPr>
          <w:p w14:paraId="3C2A0C30" w14:textId="77777777" w:rsidR="009126E7" w:rsidRPr="0060632A" w:rsidRDefault="009126E7" w:rsidP="00D41A65">
            <w:pPr>
              <w:rPr>
                <w:rFonts w:ascii="Arial Narrow" w:hAnsi="Arial Narrow" w:cs="Arial"/>
                <w:color w:val="000000"/>
                <w:sz w:val="15"/>
                <w:szCs w:val="15"/>
              </w:rPr>
            </w:pPr>
            <w:r>
              <w:rPr>
                <w:rFonts w:ascii="Arial Narrow" w:hAnsi="Arial Narrow" w:cs="Arial"/>
                <w:color w:val="000000"/>
                <w:sz w:val="15"/>
                <w:szCs w:val="15"/>
              </w:rPr>
              <w:t xml:space="preserve">649 </w:t>
            </w:r>
            <w:proofErr w:type="spellStart"/>
            <w:r>
              <w:rPr>
                <w:rFonts w:ascii="Arial Narrow" w:hAnsi="Arial Narrow" w:cs="Arial"/>
                <w:color w:val="000000"/>
                <w:sz w:val="15"/>
                <w:szCs w:val="15"/>
              </w:rPr>
              <w:t>Dromana</w:t>
            </w:r>
            <w:proofErr w:type="spellEnd"/>
            <w:r>
              <w:rPr>
                <w:rFonts w:ascii="Arial Narrow" w:hAnsi="Arial Narrow" w:cs="Arial"/>
                <w:color w:val="000000"/>
                <w:sz w:val="15"/>
                <w:szCs w:val="15"/>
              </w:rPr>
              <w:t xml:space="preserve"> Court</w:t>
            </w:r>
          </w:p>
        </w:tc>
        <w:tc>
          <w:tcPr>
            <w:tcW w:w="551" w:type="pct"/>
            <w:tcBorders>
              <w:top w:val="nil"/>
              <w:left w:val="nil"/>
              <w:bottom w:val="single" w:sz="4" w:space="0" w:color="000000"/>
              <w:right w:val="single" w:sz="4" w:space="0" w:color="000000"/>
            </w:tcBorders>
            <w:shd w:val="clear" w:color="000000" w:fill="FFFFFF"/>
            <w:vAlign w:val="bottom"/>
          </w:tcPr>
          <w:p w14:paraId="342257FE" w14:textId="77777777" w:rsidR="009126E7" w:rsidRPr="0060632A" w:rsidRDefault="009126E7" w:rsidP="00D41A65">
            <w:pPr>
              <w:rPr>
                <w:rFonts w:ascii="Arial Narrow" w:hAnsi="Arial Narrow" w:cs="Arial"/>
                <w:color w:val="000000"/>
                <w:sz w:val="15"/>
                <w:szCs w:val="15"/>
              </w:rPr>
            </w:pPr>
            <w:r>
              <w:rPr>
                <w:rFonts w:ascii="Arial Narrow" w:hAnsi="Arial Narrow" w:cs="Arial"/>
                <w:color w:val="000000"/>
                <w:sz w:val="15"/>
                <w:szCs w:val="15"/>
              </w:rPr>
              <w:t>San Ramon</w:t>
            </w:r>
          </w:p>
        </w:tc>
        <w:tc>
          <w:tcPr>
            <w:tcW w:w="196" w:type="pct"/>
            <w:tcBorders>
              <w:top w:val="nil"/>
              <w:left w:val="nil"/>
              <w:bottom w:val="single" w:sz="4" w:space="0" w:color="000000"/>
              <w:right w:val="single" w:sz="4" w:space="0" w:color="000000"/>
            </w:tcBorders>
            <w:shd w:val="clear" w:color="000000" w:fill="FFFFFF"/>
            <w:vAlign w:val="bottom"/>
          </w:tcPr>
          <w:p w14:paraId="24967AD9" w14:textId="77777777" w:rsidR="009126E7" w:rsidRPr="0060632A" w:rsidRDefault="009126E7" w:rsidP="00D41A65">
            <w:pPr>
              <w:rPr>
                <w:rFonts w:ascii="Arial Narrow" w:hAnsi="Arial Narrow" w:cs="Arial"/>
                <w:color w:val="000000"/>
                <w:sz w:val="15"/>
                <w:szCs w:val="15"/>
              </w:rPr>
            </w:pPr>
            <w:r>
              <w:rPr>
                <w:rFonts w:ascii="Arial Narrow" w:hAnsi="Arial Narrow" w:cs="Arial"/>
                <w:color w:val="000000"/>
                <w:sz w:val="15"/>
                <w:szCs w:val="15"/>
              </w:rPr>
              <w:t>CA</w:t>
            </w:r>
          </w:p>
        </w:tc>
        <w:tc>
          <w:tcPr>
            <w:tcW w:w="1004" w:type="pct"/>
            <w:tcBorders>
              <w:top w:val="nil"/>
              <w:left w:val="nil"/>
              <w:bottom w:val="single" w:sz="4" w:space="0" w:color="000000"/>
              <w:right w:val="single" w:sz="4" w:space="0" w:color="000000"/>
            </w:tcBorders>
            <w:shd w:val="clear" w:color="000000" w:fill="FFFFFF"/>
            <w:vAlign w:val="bottom"/>
          </w:tcPr>
          <w:p w14:paraId="3BF3ACED" w14:textId="77777777" w:rsidR="009126E7" w:rsidRPr="0060632A" w:rsidRDefault="009126E7" w:rsidP="00D41A65">
            <w:pPr>
              <w:rPr>
                <w:rFonts w:ascii="Arial Narrow" w:hAnsi="Arial Narrow" w:cs="Arial"/>
                <w:color w:val="000000"/>
                <w:sz w:val="15"/>
                <w:szCs w:val="15"/>
              </w:rPr>
            </w:pPr>
            <w:r>
              <w:rPr>
                <w:rFonts w:ascii="Arial Narrow" w:hAnsi="Arial Narrow" w:cs="Arial"/>
                <w:color w:val="000000"/>
                <w:sz w:val="15"/>
                <w:szCs w:val="15"/>
              </w:rPr>
              <w:t>estimate@eidim.com</w:t>
            </w:r>
          </w:p>
        </w:tc>
      </w:tr>
      <w:tr w:rsidR="009126E7" w:rsidRPr="0060632A" w14:paraId="7C71F9D9" w14:textId="77777777" w:rsidTr="009126E7">
        <w:trPr>
          <w:gridAfter w:val="1"/>
          <w:wAfter w:w="6" w:type="pct"/>
          <w:trHeight w:val="270"/>
        </w:trPr>
        <w:tc>
          <w:tcPr>
            <w:tcW w:w="1098" w:type="pct"/>
            <w:tcBorders>
              <w:top w:val="nil"/>
              <w:left w:val="single" w:sz="4" w:space="0" w:color="000000"/>
              <w:bottom w:val="single" w:sz="4" w:space="0" w:color="000000"/>
              <w:right w:val="single" w:sz="4" w:space="0" w:color="000000"/>
            </w:tcBorders>
            <w:shd w:val="clear" w:color="000000" w:fill="FFFFFF"/>
            <w:vAlign w:val="bottom"/>
            <w:hideMark/>
          </w:tcPr>
          <w:p w14:paraId="742C9162"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Integrity Technology</w:t>
            </w:r>
          </w:p>
        </w:tc>
        <w:tc>
          <w:tcPr>
            <w:tcW w:w="743" w:type="pct"/>
            <w:tcBorders>
              <w:top w:val="nil"/>
              <w:left w:val="nil"/>
              <w:bottom w:val="single" w:sz="4" w:space="0" w:color="000000"/>
              <w:right w:val="single" w:sz="4" w:space="0" w:color="000000"/>
            </w:tcBorders>
            <w:shd w:val="clear" w:color="000000" w:fill="FFFFFF"/>
            <w:vAlign w:val="bottom"/>
            <w:hideMark/>
          </w:tcPr>
          <w:p w14:paraId="6CD264D2"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Jackie Smith-</w:t>
            </w:r>
            <w:proofErr w:type="spellStart"/>
            <w:r w:rsidRPr="0060632A">
              <w:rPr>
                <w:rFonts w:ascii="Arial Narrow" w:hAnsi="Arial Narrow" w:cs="Arial"/>
                <w:color w:val="000000"/>
                <w:sz w:val="15"/>
                <w:szCs w:val="15"/>
              </w:rPr>
              <w:t>McKaig</w:t>
            </w:r>
            <w:proofErr w:type="spellEnd"/>
          </w:p>
        </w:tc>
        <w:tc>
          <w:tcPr>
            <w:tcW w:w="539" w:type="pct"/>
            <w:tcBorders>
              <w:top w:val="nil"/>
              <w:left w:val="nil"/>
              <w:bottom w:val="single" w:sz="4" w:space="0" w:color="000000"/>
              <w:right w:val="single" w:sz="4" w:space="0" w:color="000000"/>
            </w:tcBorders>
            <w:shd w:val="clear" w:color="000000" w:fill="FFFFFF"/>
            <w:vAlign w:val="bottom"/>
            <w:hideMark/>
          </w:tcPr>
          <w:p w14:paraId="5E72AED1"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(510) 940-8194</w:t>
            </w:r>
          </w:p>
        </w:tc>
        <w:tc>
          <w:tcPr>
            <w:tcW w:w="863" w:type="pct"/>
            <w:tcBorders>
              <w:top w:val="nil"/>
              <w:left w:val="nil"/>
              <w:bottom w:val="single" w:sz="4" w:space="0" w:color="000000"/>
              <w:right w:val="single" w:sz="4" w:space="0" w:color="000000"/>
            </w:tcBorders>
            <w:shd w:val="clear" w:color="000000" w:fill="FFFFFF"/>
            <w:vAlign w:val="bottom"/>
            <w:hideMark/>
          </w:tcPr>
          <w:p w14:paraId="70A982BB"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20017 Santa Maria Ave.</w:t>
            </w:r>
          </w:p>
        </w:tc>
        <w:tc>
          <w:tcPr>
            <w:tcW w:w="551" w:type="pct"/>
            <w:tcBorders>
              <w:top w:val="nil"/>
              <w:left w:val="nil"/>
              <w:bottom w:val="single" w:sz="4" w:space="0" w:color="000000"/>
              <w:right w:val="single" w:sz="4" w:space="0" w:color="000000"/>
            </w:tcBorders>
            <w:shd w:val="clear" w:color="000000" w:fill="FFFFFF"/>
            <w:vAlign w:val="bottom"/>
            <w:hideMark/>
          </w:tcPr>
          <w:p w14:paraId="320934F9"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Castro Valley</w:t>
            </w:r>
          </w:p>
        </w:tc>
        <w:tc>
          <w:tcPr>
            <w:tcW w:w="196" w:type="pct"/>
            <w:tcBorders>
              <w:top w:val="nil"/>
              <w:left w:val="nil"/>
              <w:bottom w:val="single" w:sz="4" w:space="0" w:color="000000"/>
              <w:right w:val="single" w:sz="4" w:space="0" w:color="000000"/>
            </w:tcBorders>
            <w:shd w:val="clear" w:color="000000" w:fill="FFFFFF"/>
            <w:vAlign w:val="bottom"/>
            <w:hideMark/>
          </w:tcPr>
          <w:p w14:paraId="264203CF"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000000"/>
              <w:right w:val="single" w:sz="4" w:space="0" w:color="000000"/>
            </w:tcBorders>
            <w:shd w:val="clear" w:color="000000" w:fill="FFFFFF"/>
            <w:vAlign w:val="bottom"/>
            <w:hideMark/>
          </w:tcPr>
          <w:p w14:paraId="4D98DD63" w14:textId="77777777" w:rsidR="009126E7" w:rsidRPr="0060632A" w:rsidRDefault="00037841" w:rsidP="00D41A65">
            <w:pPr>
              <w:rPr>
                <w:rFonts w:ascii="Arial Narrow" w:hAnsi="Arial Narrow" w:cs="Arial"/>
                <w:color w:val="000000"/>
                <w:sz w:val="15"/>
                <w:szCs w:val="15"/>
              </w:rPr>
            </w:pPr>
            <w:hyperlink r:id="rId21" w:history="1">
              <w:r w:rsidR="009126E7" w:rsidRPr="0060632A">
                <w:rPr>
                  <w:rFonts w:ascii="Arial Narrow" w:hAnsi="Arial Narrow" w:cs="Arial"/>
                  <w:color w:val="000000"/>
                  <w:sz w:val="15"/>
                  <w:szCs w:val="15"/>
                </w:rPr>
                <w:t>jackie@integritytechnology.org</w:t>
              </w:r>
            </w:hyperlink>
          </w:p>
        </w:tc>
      </w:tr>
      <w:tr w:rsidR="009126E7" w:rsidRPr="0060632A" w14:paraId="22589F27" w14:textId="77777777" w:rsidTr="009126E7">
        <w:trPr>
          <w:gridAfter w:val="1"/>
          <w:wAfter w:w="6" w:type="pct"/>
          <w:trHeight w:val="270"/>
        </w:trPr>
        <w:tc>
          <w:tcPr>
            <w:tcW w:w="1098" w:type="pct"/>
            <w:tcBorders>
              <w:top w:val="nil"/>
              <w:left w:val="single" w:sz="4" w:space="0" w:color="000000"/>
              <w:bottom w:val="single" w:sz="4" w:space="0" w:color="000000"/>
              <w:right w:val="single" w:sz="4" w:space="0" w:color="000000"/>
            </w:tcBorders>
            <w:shd w:val="clear" w:color="000000" w:fill="FFFFFF"/>
            <w:vAlign w:val="bottom"/>
            <w:hideMark/>
          </w:tcPr>
          <w:p w14:paraId="3B8B06B3"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Power Factor Electric, Inc.</w:t>
            </w:r>
          </w:p>
        </w:tc>
        <w:tc>
          <w:tcPr>
            <w:tcW w:w="743" w:type="pct"/>
            <w:tcBorders>
              <w:top w:val="nil"/>
              <w:left w:val="nil"/>
              <w:bottom w:val="single" w:sz="4" w:space="0" w:color="000000"/>
              <w:right w:val="single" w:sz="4" w:space="0" w:color="000000"/>
            </w:tcBorders>
            <w:shd w:val="clear" w:color="000000" w:fill="FFFFFF"/>
            <w:vAlign w:val="bottom"/>
            <w:hideMark/>
          </w:tcPr>
          <w:p w14:paraId="5F8CC715"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Vincent Porras</w:t>
            </w:r>
          </w:p>
        </w:tc>
        <w:tc>
          <w:tcPr>
            <w:tcW w:w="539" w:type="pct"/>
            <w:tcBorders>
              <w:top w:val="nil"/>
              <w:left w:val="nil"/>
              <w:bottom w:val="single" w:sz="4" w:space="0" w:color="000000"/>
              <w:right w:val="single" w:sz="4" w:space="0" w:color="000000"/>
            </w:tcBorders>
            <w:shd w:val="clear" w:color="000000" w:fill="FFFFFF"/>
            <w:vAlign w:val="bottom"/>
            <w:hideMark/>
          </w:tcPr>
          <w:p w14:paraId="36BE6A7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(916) 599-0155</w:t>
            </w:r>
          </w:p>
        </w:tc>
        <w:tc>
          <w:tcPr>
            <w:tcW w:w="863" w:type="pct"/>
            <w:tcBorders>
              <w:top w:val="nil"/>
              <w:left w:val="nil"/>
              <w:bottom w:val="single" w:sz="4" w:space="0" w:color="000000"/>
              <w:right w:val="single" w:sz="4" w:space="0" w:color="000000"/>
            </w:tcBorders>
            <w:shd w:val="clear" w:color="000000" w:fill="FFFFFF"/>
            <w:vAlign w:val="bottom"/>
            <w:hideMark/>
          </w:tcPr>
          <w:p w14:paraId="4207180B"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 xml:space="preserve">4011 Alvis Court </w:t>
            </w:r>
            <w:proofErr w:type="spellStart"/>
            <w:r w:rsidRPr="0060632A">
              <w:rPr>
                <w:rFonts w:ascii="Arial Narrow" w:hAnsi="Arial Narrow" w:cs="Arial"/>
                <w:color w:val="000000"/>
                <w:sz w:val="15"/>
                <w:szCs w:val="15"/>
              </w:rPr>
              <w:t>Ste</w:t>
            </w:r>
            <w:proofErr w:type="spellEnd"/>
            <w:r w:rsidRPr="0060632A">
              <w:rPr>
                <w:rFonts w:ascii="Arial Narrow" w:hAnsi="Arial Narrow" w:cs="Arial"/>
                <w:color w:val="000000"/>
                <w:sz w:val="15"/>
                <w:szCs w:val="15"/>
              </w:rPr>
              <w:t xml:space="preserve"> 3</w:t>
            </w:r>
          </w:p>
        </w:tc>
        <w:tc>
          <w:tcPr>
            <w:tcW w:w="551" w:type="pct"/>
            <w:tcBorders>
              <w:top w:val="nil"/>
              <w:left w:val="nil"/>
              <w:bottom w:val="single" w:sz="4" w:space="0" w:color="000000"/>
              <w:right w:val="single" w:sz="4" w:space="0" w:color="000000"/>
            </w:tcBorders>
            <w:shd w:val="clear" w:color="000000" w:fill="FFFFFF"/>
            <w:vAlign w:val="bottom"/>
            <w:hideMark/>
          </w:tcPr>
          <w:p w14:paraId="25323C68"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Rocklin</w:t>
            </w:r>
          </w:p>
        </w:tc>
        <w:tc>
          <w:tcPr>
            <w:tcW w:w="196" w:type="pct"/>
            <w:tcBorders>
              <w:top w:val="nil"/>
              <w:left w:val="nil"/>
              <w:bottom w:val="single" w:sz="4" w:space="0" w:color="000000"/>
              <w:right w:val="single" w:sz="4" w:space="0" w:color="000000"/>
            </w:tcBorders>
            <w:shd w:val="clear" w:color="000000" w:fill="FFFFFF"/>
            <w:vAlign w:val="bottom"/>
            <w:hideMark/>
          </w:tcPr>
          <w:p w14:paraId="13443687" w14:textId="77777777" w:rsidR="009126E7" w:rsidRPr="0060632A" w:rsidRDefault="009126E7" w:rsidP="00D41A65">
            <w:pPr>
              <w:rPr>
                <w:rFonts w:ascii="Arial Narrow" w:hAnsi="Arial Narrow" w:cs="Arial"/>
                <w:color w:val="000000"/>
                <w:sz w:val="15"/>
                <w:szCs w:val="15"/>
              </w:rPr>
            </w:pPr>
            <w:r w:rsidRPr="0060632A">
              <w:rPr>
                <w:rFonts w:ascii="Arial Narrow" w:hAnsi="Arial Narrow" w:cs="Arial"/>
                <w:color w:val="000000"/>
                <w:sz w:val="15"/>
                <w:szCs w:val="15"/>
              </w:rPr>
              <w:t>CA</w:t>
            </w:r>
          </w:p>
        </w:tc>
        <w:tc>
          <w:tcPr>
            <w:tcW w:w="1004" w:type="pct"/>
            <w:tcBorders>
              <w:top w:val="nil"/>
              <w:left w:val="nil"/>
              <w:bottom w:val="single" w:sz="4" w:space="0" w:color="000000"/>
              <w:right w:val="single" w:sz="4" w:space="0" w:color="000000"/>
            </w:tcBorders>
            <w:shd w:val="clear" w:color="000000" w:fill="FFFFFF"/>
            <w:vAlign w:val="bottom"/>
            <w:hideMark/>
          </w:tcPr>
          <w:p w14:paraId="3AEC9D3A" w14:textId="77777777" w:rsidR="009126E7" w:rsidRPr="0060632A" w:rsidRDefault="00037841" w:rsidP="00D41A65">
            <w:pPr>
              <w:rPr>
                <w:rFonts w:ascii="Arial Narrow" w:hAnsi="Arial Narrow" w:cs="Arial"/>
                <w:color w:val="000000"/>
                <w:sz w:val="15"/>
                <w:szCs w:val="15"/>
              </w:rPr>
            </w:pPr>
            <w:hyperlink r:id="rId22" w:history="1">
              <w:r w:rsidR="009126E7" w:rsidRPr="0060632A">
                <w:rPr>
                  <w:rFonts w:ascii="Arial Narrow" w:hAnsi="Arial Narrow" w:cs="Arial"/>
                  <w:color w:val="000000"/>
                  <w:sz w:val="15"/>
                  <w:szCs w:val="15"/>
                </w:rPr>
                <w:t>vporras@powerfactorelectric.com</w:t>
              </w:r>
            </w:hyperlink>
          </w:p>
        </w:tc>
      </w:tr>
    </w:tbl>
    <w:p w14:paraId="66BBE8B8" w14:textId="77777777" w:rsidR="002141E7" w:rsidRPr="002141E7" w:rsidRDefault="002141E7" w:rsidP="00311065">
      <w:pPr>
        <w:autoSpaceDE w:val="0"/>
        <w:autoSpaceDN w:val="0"/>
        <w:adjustRightInd w:val="0"/>
        <w:rPr>
          <w:rFonts w:ascii="Calibri" w:hAnsi="Calibri" w:cs="Calibri"/>
          <w:b/>
        </w:rPr>
      </w:pPr>
    </w:p>
    <w:sectPr w:rsidR="002141E7" w:rsidRPr="002141E7" w:rsidSect="009126E7">
      <w:headerReference w:type="default" r:id="rId23"/>
      <w:footerReference w:type="default" r:id="rId24"/>
      <w:pgSz w:w="12240" w:h="15840"/>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85160" w14:textId="77777777" w:rsidR="00FE475B" w:rsidRDefault="00FE475B" w:rsidP="004D242F">
      <w:r>
        <w:separator/>
      </w:r>
    </w:p>
  </w:endnote>
  <w:endnote w:type="continuationSeparator" w:id="0">
    <w:p w14:paraId="3199CEAA" w14:textId="77777777"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C477" w14:textId="77777777" w:rsidR="00530140" w:rsidRPr="008F1AC7" w:rsidRDefault="00B60008" w:rsidP="00741E10">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w:t>
    </w:r>
    <w:r w:rsidR="009963FD">
      <w:rPr>
        <w:rFonts w:ascii="Calibri" w:hAnsi="Calibri" w:cs="Calibri"/>
        <w:sz w:val="20"/>
      </w:rPr>
      <w:t>Q</w:t>
    </w:r>
    <w:r w:rsidRPr="00F740F4">
      <w:rPr>
        <w:rFonts w:ascii="Calibri" w:hAnsi="Calibri" w:cs="Calibri"/>
        <w:sz w:val="20"/>
      </w:rPr>
      <w:t xml:space="preserve"> No. </w:t>
    </w:r>
    <w:r w:rsidR="009963FD">
      <w:rPr>
        <w:rFonts w:ascii="Calibri" w:hAnsi="Calibri" w:cs="Calibri"/>
        <w:sz w:val="20"/>
      </w:rPr>
      <w:t>901808</w:t>
    </w:r>
    <w:r w:rsidRPr="00F740F4">
      <w:rPr>
        <w:rFonts w:ascii="Calibri" w:hAnsi="Calibri" w:cs="Calibri"/>
        <w:sz w:val="20"/>
      </w:rPr>
      <w:t xml:space="preserve">, </w:t>
    </w:r>
    <w:r w:rsidR="004D242F" w:rsidRPr="00F740F4">
      <w:rPr>
        <w:rFonts w:ascii="Calibri" w:hAnsi="Calibri" w:cs="Calibri"/>
        <w:sz w:val="20"/>
      </w:rPr>
      <w:t xml:space="preserve">Questions </w:t>
    </w:r>
    <w:r w:rsidR="004D242F">
      <w:rPr>
        <w:rFonts w:ascii="Calibri" w:hAnsi="Calibri" w:cs="Calibri"/>
        <w:sz w:val="20"/>
      </w:rPr>
      <w:t>&amp; Answers</w:t>
    </w:r>
    <w:r w:rsidRPr="008F1AC7">
      <w:rPr>
        <w:rFonts w:ascii="Calibri" w:hAnsi="Calibri" w:cs="Calibri"/>
        <w:sz w:val="20"/>
      </w:rPr>
      <w:t xml:space="preserve"> </w:t>
    </w:r>
  </w:p>
  <w:p w14:paraId="5011DBE0" w14:textId="4EBF5A6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37841">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4DA6"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2EA2C62D"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03275C80" w14:textId="53F3B333" w:rsidR="00662E78" w:rsidRPr="008F1AC7" w:rsidRDefault="00662E78" w:rsidP="00662E78">
        <w:pPr>
          <w:pStyle w:val="Footer"/>
          <w:jc w:val="right"/>
          <w:rPr>
            <w:rFonts w:ascii="Calibri" w:hAnsi="Calibri" w:cs="Calibri"/>
            <w:sz w:val="18"/>
            <w:szCs w:val="18"/>
          </w:rPr>
        </w:pPr>
        <w:r>
          <w:rPr>
            <w:rFonts w:ascii="Calibri" w:hAnsi="Calibri" w:cs="Calibri"/>
            <w:sz w:val="18"/>
            <w:szCs w:val="18"/>
          </w:rPr>
          <w:t>Exhibit C – RF</w:t>
        </w:r>
        <w:r w:rsidR="00525177">
          <w:rPr>
            <w:rFonts w:ascii="Calibri" w:hAnsi="Calibri" w:cs="Calibri"/>
            <w:sz w:val="18"/>
            <w:szCs w:val="18"/>
          </w:rPr>
          <w:t>Q No. 901808</w:t>
        </w:r>
      </w:p>
      <w:p w14:paraId="18143E18" w14:textId="4C3B89F2" w:rsidR="00662E78" w:rsidRPr="008F1AC7" w:rsidRDefault="00662E78"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037841">
          <w:rPr>
            <w:rFonts w:ascii="Calibri" w:hAnsi="Calibri" w:cs="Calibri"/>
            <w:noProof/>
            <w:sz w:val="18"/>
            <w:szCs w:val="18"/>
          </w:rPr>
          <w:t>1</w:t>
        </w:r>
        <w:r w:rsidRPr="008F1AC7">
          <w:rPr>
            <w:rFonts w:ascii="Calibri" w:hAnsi="Calibri" w:cs="Calibri"/>
            <w:sz w:val="18"/>
            <w:szCs w:val="18"/>
          </w:rPr>
          <w:fldChar w:fldCharType="end"/>
        </w:r>
      </w:p>
      <w:p w14:paraId="5B9EDCE9" w14:textId="77777777" w:rsidR="00662E78" w:rsidRDefault="00037841">
        <w:pPr>
          <w:pStyle w:val="Footer"/>
          <w:jc w:val="right"/>
        </w:pPr>
      </w:p>
    </w:sdtContent>
  </w:sdt>
  <w:p w14:paraId="788DBE58" w14:textId="77777777" w:rsidR="00662E78" w:rsidRPr="00662E78" w:rsidRDefault="00662E78"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4DF57" w14:textId="77777777" w:rsidR="00FE475B" w:rsidRDefault="00FE475B" w:rsidP="004D242F">
      <w:r>
        <w:separator/>
      </w:r>
    </w:p>
  </w:footnote>
  <w:footnote w:type="continuationSeparator" w:id="0">
    <w:p w14:paraId="439858FB" w14:textId="77777777"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A221"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0B2F637C" wp14:editId="340834F5">
          <wp:simplePos x="0" y="0"/>
          <wp:positionH relativeFrom="margin">
            <wp:posOffset>1382395</wp:posOffset>
          </wp:positionH>
          <wp:positionV relativeFrom="margin">
            <wp:posOffset>2367280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38329E56" w14:textId="77777777" w:rsidR="00530140" w:rsidRPr="004D242F" w:rsidRDefault="004D242F" w:rsidP="00741E10">
    <w:pPr>
      <w:pStyle w:val="Header"/>
      <w:jc w:val="center"/>
      <w:rPr>
        <w:rFonts w:ascii="Calibri" w:hAnsi="Calibri" w:cs="Calibri"/>
        <w:b/>
        <w:snapToGrid w:val="0"/>
        <w:szCs w:val="26"/>
      </w:rPr>
    </w:pPr>
    <w:r w:rsidRPr="00D62920">
      <w:rPr>
        <w:rFonts w:ascii="Calibri" w:hAnsi="Calibri" w:cs="Calibri"/>
        <w:b/>
        <w:snapToGrid w:val="0"/>
        <w:szCs w:val="26"/>
      </w:rPr>
      <w:t xml:space="preserve">RFQ No. </w:t>
    </w:r>
    <w:r w:rsidR="009963FD">
      <w:rPr>
        <w:rFonts w:ascii="Calibri" w:hAnsi="Calibri" w:cs="Calibri"/>
        <w:b/>
        <w:snapToGrid w:val="0"/>
        <w:szCs w:val="26"/>
      </w:rPr>
      <w:t>901808</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08F114A0" w14:textId="77777777" w:rsidR="00530140" w:rsidRPr="00F740F4" w:rsidRDefault="00037841"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6A81"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39E47B96" wp14:editId="0D66088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5E59FF"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1E60FCA1" wp14:editId="09C87612">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2324A77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6A665240" wp14:editId="726E468D">
          <wp:simplePos x="0" y="0"/>
          <wp:positionH relativeFrom="margin">
            <wp:posOffset>1403350</wp:posOffset>
          </wp:positionH>
          <wp:positionV relativeFrom="margin">
            <wp:posOffset>1816100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9627" w14:textId="77777777" w:rsidR="00662E78" w:rsidRPr="004D242F" w:rsidRDefault="00662E7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0B957F3E" wp14:editId="013F3648">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048636D4" w14:textId="77777777" w:rsidR="00662E78" w:rsidRPr="00F740F4" w:rsidRDefault="00662E78"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3B7A1E36"/>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2C026D"/>
    <w:multiLevelType w:val="multilevel"/>
    <w:tmpl w:val="1BFCD20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i/>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37841"/>
    <w:rsid w:val="000407A7"/>
    <w:rsid w:val="000C273D"/>
    <w:rsid w:val="000F6EF0"/>
    <w:rsid w:val="0011651B"/>
    <w:rsid w:val="00117FA3"/>
    <w:rsid w:val="00152CD7"/>
    <w:rsid w:val="00157828"/>
    <w:rsid w:val="00167CDC"/>
    <w:rsid w:val="0019160D"/>
    <w:rsid w:val="00192662"/>
    <w:rsid w:val="001D0DF6"/>
    <w:rsid w:val="001D4506"/>
    <w:rsid w:val="002141E7"/>
    <w:rsid w:val="00222257"/>
    <w:rsid w:val="00271DF1"/>
    <w:rsid w:val="00290423"/>
    <w:rsid w:val="002D031F"/>
    <w:rsid w:val="002F1853"/>
    <w:rsid w:val="00311065"/>
    <w:rsid w:val="00350AFA"/>
    <w:rsid w:val="00385E20"/>
    <w:rsid w:val="003A58CF"/>
    <w:rsid w:val="003B1DF6"/>
    <w:rsid w:val="003E53C4"/>
    <w:rsid w:val="004114E9"/>
    <w:rsid w:val="004874C3"/>
    <w:rsid w:val="004D242F"/>
    <w:rsid w:val="00525177"/>
    <w:rsid w:val="00556956"/>
    <w:rsid w:val="00575D9F"/>
    <w:rsid w:val="005F00B4"/>
    <w:rsid w:val="006250E6"/>
    <w:rsid w:val="00662E78"/>
    <w:rsid w:val="00685CF3"/>
    <w:rsid w:val="00696F0E"/>
    <w:rsid w:val="006B32D2"/>
    <w:rsid w:val="00755C25"/>
    <w:rsid w:val="00772B0D"/>
    <w:rsid w:val="0078791A"/>
    <w:rsid w:val="00795868"/>
    <w:rsid w:val="007E3BEA"/>
    <w:rsid w:val="00851E63"/>
    <w:rsid w:val="00856493"/>
    <w:rsid w:val="0088393E"/>
    <w:rsid w:val="008C36BA"/>
    <w:rsid w:val="008C7905"/>
    <w:rsid w:val="008E3AE1"/>
    <w:rsid w:val="008F6812"/>
    <w:rsid w:val="00900C2D"/>
    <w:rsid w:val="009126E7"/>
    <w:rsid w:val="009963FD"/>
    <w:rsid w:val="009D798D"/>
    <w:rsid w:val="009E4648"/>
    <w:rsid w:val="009E6F1F"/>
    <w:rsid w:val="00A06778"/>
    <w:rsid w:val="00A244DB"/>
    <w:rsid w:val="00A72A23"/>
    <w:rsid w:val="00B60008"/>
    <w:rsid w:val="00B65F32"/>
    <w:rsid w:val="00BC32DF"/>
    <w:rsid w:val="00BF28EF"/>
    <w:rsid w:val="00CC09CE"/>
    <w:rsid w:val="00D504C1"/>
    <w:rsid w:val="00D62920"/>
    <w:rsid w:val="00DE3A34"/>
    <w:rsid w:val="00DF15B6"/>
    <w:rsid w:val="00E53276"/>
    <w:rsid w:val="00E91F96"/>
    <w:rsid w:val="00EA0ECB"/>
    <w:rsid w:val="00EB1677"/>
    <w:rsid w:val="00F7174F"/>
    <w:rsid w:val="00F740F4"/>
    <w:rsid w:val="00F77526"/>
    <w:rsid w:val="00F82806"/>
    <w:rsid w:val="00FA6410"/>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7"/>
    <o:shapelayout v:ext="edit">
      <o:idmap v:ext="edit" data="1"/>
    </o:shapelayout>
  </w:shapeDefaults>
  <w:decimalSymbol w:val="."/>
  <w:listSeparator w:val=","/>
  <w14:docId w14:val="60DFEED2"/>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9E6F1F"/>
    <w:pPr>
      <w:keepNext/>
      <w:ind w:left="720" w:hanging="720"/>
      <w:outlineLvl w:val="0"/>
    </w:pPr>
    <w:rPr>
      <w:rFonts w:ascii="Calibri" w:hAnsi="Calibri" w:cs="Calibri"/>
      <w:b/>
      <w:sz w:val="30"/>
      <w:u w:val="single"/>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nhideWhenUsed/>
    <w:rsid w:val="00662E78"/>
    <w:rPr>
      <w:rFonts w:ascii="Consolas" w:hAnsi="Consolas"/>
      <w:sz w:val="21"/>
      <w:szCs w:val="21"/>
    </w:rPr>
  </w:style>
  <w:style w:type="character" w:customStyle="1" w:styleId="PlainTextChar">
    <w:name w:val="Plain Text Char"/>
    <w:basedOn w:val="DefaultParagraphFont"/>
    <w:link w:val="PlainText"/>
    <w:rsid w:val="00662E78"/>
    <w:rPr>
      <w:rFonts w:ascii="Consolas" w:eastAsia="Times New Roman" w:hAnsi="Consolas" w:cs="Times New Roman"/>
      <w:sz w:val="21"/>
      <w:szCs w:val="21"/>
    </w:rPr>
  </w:style>
  <w:style w:type="paragraph" w:styleId="ListParagraph">
    <w:name w:val="List Paragraph"/>
    <w:basedOn w:val="Normal"/>
    <w:uiPriority w:val="34"/>
    <w:qFormat/>
    <w:rsid w:val="001D0DF6"/>
    <w:pPr>
      <w:ind w:left="720"/>
      <w:contextualSpacing/>
    </w:pPr>
  </w:style>
  <w:style w:type="character" w:styleId="CommentReference">
    <w:name w:val="annotation reference"/>
    <w:basedOn w:val="DefaultParagraphFont"/>
    <w:uiPriority w:val="99"/>
    <w:semiHidden/>
    <w:unhideWhenUsed/>
    <w:rsid w:val="00222257"/>
    <w:rPr>
      <w:sz w:val="16"/>
      <w:szCs w:val="16"/>
    </w:rPr>
  </w:style>
  <w:style w:type="paragraph" w:styleId="CommentText">
    <w:name w:val="annotation text"/>
    <w:basedOn w:val="Normal"/>
    <w:link w:val="CommentTextChar"/>
    <w:uiPriority w:val="99"/>
    <w:semiHidden/>
    <w:unhideWhenUsed/>
    <w:rsid w:val="00222257"/>
    <w:rPr>
      <w:sz w:val="20"/>
    </w:rPr>
  </w:style>
  <w:style w:type="character" w:customStyle="1" w:styleId="CommentTextChar">
    <w:name w:val="Comment Text Char"/>
    <w:basedOn w:val="DefaultParagraphFont"/>
    <w:link w:val="CommentText"/>
    <w:uiPriority w:val="99"/>
    <w:semiHidden/>
    <w:rsid w:val="002222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2257"/>
    <w:rPr>
      <w:b/>
      <w:bCs/>
    </w:rPr>
  </w:style>
  <w:style w:type="character" w:customStyle="1" w:styleId="CommentSubjectChar">
    <w:name w:val="Comment Subject Char"/>
    <w:basedOn w:val="CommentTextChar"/>
    <w:link w:val="CommentSubject"/>
    <w:uiPriority w:val="99"/>
    <w:semiHidden/>
    <w:rsid w:val="002222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2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57"/>
    <w:rPr>
      <w:rFonts w:ascii="Segoe UI" w:eastAsia="Times New Roman" w:hAnsi="Segoe UI" w:cs="Segoe UI"/>
      <w:sz w:val="18"/>
      <w:szCs w:val="18"/>
    </w:rPr>
  </w:style>
  <w:style w:type="character" w:customStyle="1" w:styleId="Heading1Char">
    <w:name w:val="Heading 1 Char"/>
    <w:basedOn w:val="DefaultParagraphFont"/>
    <w:link w:val="Heading1"/>
    <w:rsid w:val="009E6F1F"/>
    <w:rPr>
      <w:rFonts w:ascii="Calibri" w:eastAsia="Times New Roman" w:hAnsi="Calibri" w:cs="Calibri"/>
      <w:b/>
      <w:sz w:val="30"/>
      <w:szCs w:val="20"/>
      <w:u w:val="single"/>
    </w:rPr>
  </w:style>
  <w:style w:type="paragraph" w:customStyle="1" w:styleId="Item1">
    <w:name w:val="Item 1"/>
    <w:basedOn w:val="Normal"/>
    <w:link w:val="Item1Char"/>
    <w:qFormat/>
    <w:rsid w:val="009E6F1F"/>
    <w:pPr>
      <w:tabs>
        <w:tab w:val="num" w:pos="1440"/>
      </w:tabs>
      <w:spacing w:after="240"/>
      <w:ind w:left="2160" w:hanging="720"/>
    </w:pPr>
    <w:rPr>
      <w:rFonts w:ascii="Calibri" w:hAnsi="Calibri" w:cs="Calibri"/>
    </w:rPr>
  </w:style>
  <w:style w:type="character" w:customStyle="1" w:styleId="Item1Char">
    <w:name w:val="Item 1 Char"/>
    <w:link w:val="Item1"/>
    <w:rsid w:val="009E6F1F"/>
    <w:rPr>
      <w:rFonts w:ascii="Calibri" w:eastAsia="Times New Roman" w:hAnsi="Calibri" w:cs="Calibri"/>
      <w:sz w:val="26"/>
      <w:szCs w:val="20"/>
    </w:rPr>
  </w:style>
  <w:style w:type="paragraph" w:customStyle="1" w:styleId="Item10">
    <w:name w:val="Item (1)"/>
    <w:basedOn w:val="Itema"/>
    <w:qFormat/>
    <w:rsid w:val="009E6F1F"/>
    <w:pPr>
      <w:tabs>
        <w:tab w:val="clear" w:pos="2160"/>
        <w:tab w:val="num" w:pos="2880"/>
      </w:tabs>
      <w:ind w:left="3600"/>
    </w:pPr>
  </w:style>
  <w:style w:type="paragraph" w:customStyle="1" w:styleId="Itema0">
    <w:name w:val="Item (a)"/>
    <w:basedOn w:val="Item10"/>
    <w:qFormat/>
    <w:rsid w:val="009E6F1F"/>
    <w:pPr>
      <w:tabs>
        <w:tab w:val="clear" w:pos="2880"/>
      </w:tabs>
      <w:ind w:left="4320"/>
    </w:pPr>
  </w:style>
  <w:style w:type="paragraph" w:customStyle="1" w:styleId="Itemi">
    <w:name w:val="Item i."/>
    <w:basedOn w:val="Itema0"/>
    <w:qFormat/>
    <w:rsid w:val="009E6F1F"/>
    <w:pPr>
      <w:tabs>
        <w:tab w:val="num" w:pos="4320"/>
      </w:tabs>
      <w:ind w:left="50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acgov.org/auditor/sleb/overview.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ackie@integritytechnology.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acgov.org/auditor/sleb/overview.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callen@elbglob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acgov.org/gsa/departments/purchasing/policy/slebpref.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porras@powerfactorelectri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4" ma:contentTypeDescription="Create a new document." ma:contentTypeScope="" ma:versionID="9a7ef3e33dc7c1a1af7b5100798ef0b1">
  <xsd:schema xmlns:xsd="http://www.w3.org/2001/XMLSchema" xmlns:xs="http://www.w3.org/2001/XMLSchema" xmlns:p="http://schemas.microsoft.com/office/2006/metadata/properties" targetNamespace="http://schemas.microsoft.com/office/2006/metadata/properties" ma:root="true" ma:fieldsID="6ebc0bffbe4ef1176505ec8a518649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D5CB-FC32-4107-9517-8B07304003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25A4514-7AF9-4E4B-9672-A40496A7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67749A-DAF8-4D4B-8B29-36B02D124D5C}">
  <ds:schemaRefs>
    <ds:schemaRef ds:uri="http://schemas.microsoft.com/sharepoint/v3/contenttype/forms"/>
  </ds:schemaRefs>
</ds:datastoreItem>
</file>

<file path=customXml/itemProps4.xml><?xml version="1.0" encoding="utf-8"?>
<ds:datastoreItem xmlns:ds="http://schemas.openxmlformats.org/officeDocument/2006/customXml" ds:itemID="{BEF9DA71-D0C7-4992-96A3-32313D54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901808 QA_AV Repair</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901808 QA_AV Repair</dc:title>
  <dc:subject/>
  <dc:creator>Truong, Thuy   GSA - Purchasing Department</dc:creator>
  <cp:keywords/>
  <dc:description/>
  <cp:lastModifiedBy>Hopkins, Lucretia, GSA - Office of Acquisition Policy</cp:lastModifiedBy>
  <cp:revision>2</cp:revision>
  <dcterms:created xsi:type="dcterms:W3CDTF">2019-06-19T16:11:00Z</dcterms:created>
  <dcterms:modified xsi:type="dcterms:W3CDTF">2019-06-19T16:11:00Z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