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8DFA9" w14:textId="77777777" w:rsidR="004D242F" w:rsidRDefault="004D242F" w:rsidP="004D242F">
      <w:pPr>
        <w:pStyle w:val="Title"/>
        <w:rPr>
          <w:rFonts w:ascii="Calibri" w:hAnsi="Calibri" w:cs="Calibri"/>
          <w:sz w:val="24"/>
          <w:szCs w:val="24"/>
        </w:rPr>
      </w:pPr>
    </w:p>
    <w:p w14:paraId="68F9261E" w14:textId="77777777" w:rsidR="004D242F" w:rsidRPr="002041C1" w:rsidRDefault="004D242F" w:rsidP="004D242F">
      <w:pPr>
        <w:pStyle w:val="Title"/>
        <w:rPr>
          <w:rFonts w:ascii="Calibri" w:hAnsi="Calibri" w:cs="Calibri"/>
          <w:sz w:val="24"/>
          <w:szCs w:val="24"/>
        </w:rPr>
      </w:pPr>
    </w:p>
    <w:p w14:paraId="393830EE"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3BB9E0BF" w14:textId="77777777" w:rsidR="004D242F" w:rsidRPr="00985AE1" w:rsidRDefault="004D242F" w:rsidP="004D242F">
      <w:pPr>
        <w:pStyle w:val="Title"/>
        <w:rPr>
          <w:rFonts w:ascii="Calibri" w:hAnsi="Calibri" w:cs="Calibri"/>
          <w:sz w:val="20"/>
        </w:rPr>
      </w:pPr>
    </w:p>
    <w:p w14:paraId="64EFC166"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CDB40DE" w14:textId="77777777" w:rsidR="004D242F" w:rsidRPr="00A85450" w:rsidRDefault="004D242F" w:rsidP="004D242F">
      <w:pPr>
        <w:pStyle w:val="RFP-QHeader2"/>
        <w:rPr>
          <w:rFonts w:ascii="Calibri" w:hAnsi="Calibri" w:cs="Calibri"/>
          <w:sz w:val="20"/>
        </w:rPr>
      </w:pPr>
    </w:p>
    <w:p w14:paraId="6254642E" w14:textId="77777777" w:rsidR="004D242F" w:rsidRPr="00985AE1" w:rsidRDefault="004D242F" w:rsidP="004D242F">
      <w:pPr>
        <w:pStyle w:val="Title"/>
        <w:rPr>
          <w:rFonts w:ascii="Calibri" w:hAnsi="Calibri" w:cs="Calibri"/>
          <w:sz w:val="40"/>
          <w:szCs w:val="40"/>
        </w:rPr>
      </w:pPr>
      <w:proofErr w:type="gramStart"/>
      <w:r w:rsidRPr="00985AE1">
        <w:rPr>
          <w:rFonts w:ascii="Calibri" w:hAnsi="Calibri" w:cs="Calibri"/>
          <w:sz w:val="40"/>
          <w:szCs w:val="40"/>
        </w:rPr>
        <w:t>to</w:t>
      </w:r>
      <w:proofErr w:type="gramEnd"/>
    </w:p>
    <w:p w14:paraId="5A942940" w14:textId="77777777" w:rsidR="004D242F" w:rsidRPr="00A85450" w:rsidRDefault="004D242F" w:rsidP="004D242F">
      <w:pPr>
        <w:pStyle w:val="RFP-QHeader2"/>
        <w:rPr>
          <w:rFonts w:ascii="Calibri" w:hAnsi="Calibri" w:cs="Calibri"/>
          <w:sz w:val="20"/>
        </w:rPr>
      </w:pPr>
    </w:p>
    <w:p w14:paraId="00FF75B7" w14:textId="66ADB571" w:rsidR="004D242F" w:rsidRPr="008E3AE1" w:rsidRDefault="004D242F" w:rsidP="004D242F">
      <w:pPr>
        <w:pStyle w:val="Subtitle"/>
        <w:rPr>
          <w:rFonts w:ascii="Calibri" w:hAnsi="Calibri" w:cs="Calibri"/>
          <w:sz w:val="40"/>
          <w:szCs w:val="40"/>
        </w:rPr>
      </w:pPr>
      <w:r w:rsidRPr="008E3AE1">
        <w:rPr>
          <w:rFonts w:ascii="Calibri" w:hAnsi="Calibri" w:cs="Calibri"/>
          <w:sz w:val="40"/>
          <w:szCs w:val="40"/>
        </w:rPr>
        <w:t>RF</w:t>
      </w:r>
      <w:r w:rsidR="004114E9">
        <w:rPr>
          <w:rFonts w:ascii="Calibri" w:hAnsi="Calibri" w:cs="Calibri"/>
          <w:sz w:val="40"/>
          <w:szCs w:val="40"/>
        </w:rPr>
        <w:t>P</w:t>
      </w:r>
      <w:r w:rsidRPr="008E3AE1">
        <w:rPr>
          <w:rFonts w:ascii="Calibri" w:hAnsi="Calibri" w:cs="Calibri"/>
          <w:sz w:val="40"/>
          <w:szCs w:val="40"/>
        </w:rPr>
        <w:t xml:space="preserve"> No. </w:t>
      </w:r>
      <w:r w:rsidR="00EB2F81">
        <w:rPr>
          <w:rFonts w:ascii="Calibri" w:hAnsi="Calibri" w:cs="Calibri"/>
          <w:sz w:val="40"/>
          <w:szCs w:val="40"/>
        </w:rPr>
        <w:t>901700</w:t>
      </w:r>
    </w:p>
    <w:p w14:paraId="63538B73" w14:textId="77777777" w:rsidR="004D242F" w:rsidRPr="008E3AE1" w:rsidRDefault="004D242F" w:rsidP="004D242F">
      <w:pPr>
        <w:pStyle w:val="RFP-QHeader2"/>
        <w:rPr>
          <w:rFonts w:ascii="Calibri" w:hAnsi="Calibri" w:cs="Calibri"/>
          <w:sz w:val="20"/>
        </w:rPr>
      </w:pPr>
    </w:p>
    <w:p w14:paraId="1719ADCC" w14:textId="77777777" w:rsidR="004D242F" w:rsidRPr="008E3AE1" w:rsidRDefault="004D242F" w:rsidP="004D242F">
      <w:pPr>
        <w:pStyle w:val="Heading3"/>
        <w:rPr>
          <w:rFonts w:ascii="Calibri" w:hAnsi="Calibri" w:cs="Calibri"/>
          <w:sz w:val="40"/>
          <w:szCs w:val="40"/>
        </w:rPr>
      </w:pPr>
      <w:proofErr w:type="gramStart"/>
      <w:r w:rsidRPr="008E3AE1">
        <w:rPr>
          <w:rFonts w:ascii="Calibri" w:hAnsi="Calibri" w:cs="Calibri"/>
          <w:sz w:val="40"/>
          <w:szCs w:val="40"/>
        </w:rPr>
        <w:t>for</w:t>
      </w:r>
      <w:proofErr w:type="gramEnd"/>
    </w:p>
    <w:p w14:paraId="4F2D2315" w14:textId="77777777" w:rsidR="004D242F" w:rsidRPr="008E3AE1" w:rsidRDefault="004D242F" w:rsidP="004D242F">
      <w:pPr>
        <w:pStyle w:val="RFP-QHeader2"/>
        <w:rPr>
          <w:rFonts w:ascii="Calibri" w:hAnsi="Calibri" w:cs="Calibri"/>
          <w:sz w:val="20"/>
        </w:rPr>
      </w:pPr>
    </w:p>
    <w:p w14:paraId="11A7AA68" w14:textId="7D889499" w:rsidR="004D242F" w:rsidRPr="008E3AE1" w:rsidRDefault="00EB2F81" w:rsidP="004D242F">
      <w:pPr>
        <w:jc w:val="center"/>
        <w:rPr>
          <w:rFonts w:ascii="Calibri" w:hAnsi="Calibri" w:cs="Calibri"/>
          <w:b/>
          <w:sz w:val="20"/>
        </w:rPr>
      </w:pPr>
      <w:r>
        <w:rPr>
          <w:rFonts w:ascii="Calibri" w:hAnsi="Calibri" w:cs="Calibri"/>
          <w:b/>
          <w:sz w:val="40"/>
          <w:szCs w:val="40"/>
        </w:rPr>
        <w:t>Food Delivery Services</w:t>
      </w:r>
    </w:p>
    <w:p w14:paraId="68412016" w14:textId="77777777" w:rsidR="004D242F" w:rsidRPr="008E3AE1" w:rsidRDefault="004D242F" w:rsidP="004D242F">
      <w:pPr>
        <w:jc w:val="center"/>
        <w:rPr>
          <w:rFonts w:ascii="Calibri" w:hAnsi="Calibri" w:cs="Calibri"/>
          <w:b/>
          <w:sz w:val="20"/>
        </w:rPr>
      </w:pPr>
    </w:p>
    <w:p w14:paraId="2578D0B3" w14:textId="0C8B5BCE" w:rsidR="004D242F" w:rsidRPr="008E3AE1" w:rsidRDefault="004D242F" w:rsidP="004D242F">
      <w:pPr>
        <w:jc w:val="center"/>
        <w:rPr>
          <w:rFonts w:ascii="Calibri" w:hAnsi="Calibri" w:cs="Calibri"/>
          <w:b/>
          <w:sz w:val="28"/>
          <w:szCs w:val="28"/>
        </w:rPr>
      </w:pPr>
      <w:r w:rsidRPr="008E3AE1">
        <w:rPr>
          <w:rFonts w:ascii="Calibri" w:hAnsi="Calibri" w:cs="Calibri"/>
          <w:b/>
          <w:sz w:val="28"/>
          <w:szCs w:val="28"/>
        </w:rPr>
        <w:t xml:space="preserve">Networking/Bidders Conferences Held on </w:t>
      </w:r>
      <w:r w:rsidR="00EB2F81">
        <w:rPr>
          <w:rFonts w:ascii="Calibri" w:hAnsi="Calibri" w:cs="Calibri"/>
          <w:b/>
          <w:sz w:val="28"/>
          <w:szCs w:val="28"/>
        </w:rPr>
        <w:t>July 25</w:t>
      </w:r>
      <w:r w:rsidR="008E3AE1" w:rsidRPr="008E3AE1">
        <w:rPr>
          <w:rFonts w:ascii="Calibri" w:hAnsi="Calibri" w:cs="Calibri"/>
          <w:b/>
          <w:sz w:val="28"/>
          <w:szCs w:val="28"/>
        </w:rPr>
        <w:t>, 2019</w:t>
      </w:r>
    </w:p>
    <w:p w14:paraId="26EB1B4D"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54DFEE29" w14:textId="77777777" w:rsidTr="00E82CCE">
        <w:tc>
          <w:tcPr>
            <w:tcW w:w="11016" w:type="dxa"/>
            <w:shd w:val="clear" w:color="auto" w:fill="auto"/>
            <w:tcMar>
              <w:top w:w="43" w:type="dxa"/>
              <w:left w:w="115" w:type="dxa"/>
              <w:bottom w:w="43" w:type="dxa"/>
              <w:right w:w="115" w:type="dxa"/>
            </w:tcMar>
          </w:tcPr>
          <w:p w14:paraId="24831C43" w14:textId="77777777" w:rsidR="004D242F" w:rsidRPr="00C367AB" w:rsidRDefault="004D242F" w:rsidP="00E82CCE">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 xml:space="preserve">ral Services Agency (GSA), </w:t>
            </w:r>
            <w:proofErr w:type="gramStart"/>
            <w:r w:rsidR="003402F1">
              <w:rPr>
                <w:rFonts w:ascii="Calibri" w:hAnsi="Calibri" w:cs="Calibri"/>
                <w:b/>
                <w:sz w:val="28"/>
                <w:szCs w:val="28"/>
              </w:rPr>
              <w:t>RFP</w:t>
            </w:r>
            <w:proofErr w:type="gramEnd"/>
            <w:r w:rsidRPr="008E3AE1">
              <w:rPr>
                <w:rFonts w:ascii="Calibri" w:hAnsi="Calibri" w:cs="Calibri"/>
                <w:b/>
                <w:sz w:val="28"/>
                <w:szCs w:val="28"/>
              </w:rPr>
              <w:t xml:space="preserve"> Questions </w:t>
            </w:r>
            <w:r>
              <w:rPr>
                <w:rFonts w:ascii="Calibri" w:hAnsi="Calibri" w:cs="Calibri"/>
                <w:b/>
                <w:sz w:val="28"/>
                <w:szCs w:val="28"/>
              </w:rPr>
              <w:t>&amp; Answers (Q&amp;A)</w:t>
            </w:r>
            <w:r w:rsidRPr="00C367AB">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w:t>
            </w:r>
            <w:proofErr w:type="gramStart"/>
            <w:r w:rsidRPr="00C367AB">
              <w:rPr>
                <w:rFonts w:ascii="Calibri" w:hAnsi="Calibri" w:cs="Calibri"/>
                <w:b/>
                <w:sz w:val="28"/>
                <w:szCs w:val="28"/>
              </w:rPr>
              <w:t>are certified</w:t>
            </w:r>
            <w:proofErr w:type="gramEnd"/>
            <w:r w:rsidRPr="00C367AB">
              <w:rPr>
                <w:rFonts w:ascii="Calibri" w:hAnsi="Calibri" w:cs="Calibri"/>
                <w:b/>
                <w:sz w:val="28"/>
                <w:szCs w:val="28"/>
              </w:rPr>
              <w:t xml:space="preserve"> as a SLEB, please ensure that the complete and accurate e-mail address is noted and kept updated in the SLEB Vendor Database.  This </w:t>
            </w:r>
            <w:r w:rsidR="003402F1">
              <w:rPr>
                <w:rFonts w:ascii="Calibri" w:hAnsi="Calibri" w:cs="Calibri"/>
                <w:b/>
                <w:sz w:val="28"/>
                <w:szCs w:val="28"/>
              </w:rPr>
              <w:t>RFP</w:t>
            </w:r>
            <w:r w:rsidRPr="008E3AE1">
              <w:rPr>
                <w:rFonts w:ascii="Calibri" w:hAnsi="Calibri" w:cs="Calibri"/>
                <w:b/>
                <w:sz w:val="28"/>
                <w:szCs w:val="28"/>
              </w:rPr>
              <w:t xml:space="preserve"> Q&amp;A will </w:t>
            </w:r>
            <w:r w:rsidRPr="00C367AB">
              <w:rPr>
                <w:rFonts w:ascii="Calibri" w:hAnsi="Calibri" w:cs="Calibri"/>
                <w:b/>
                <w:sz w:val="28"/>
                <w:szCs w:val="28"/>
              </w:rPr>
              <w:t xml:space="preserve">also be posted on the GSA Contracting Opportunities website located at </w:t>
            </w:r>
            <w:hyperlink r:id="rId11" w:history="1">
              <w:r w:rsidRPr="0021720B">
                <w:rPr>
                  <w:rStyle w:val="Hyperlink"/>
                  <w:rFonts w:ascii="Calibri" w:hAnsi="Calibri" w:cs="Calibri"/>
                  <w:b/>
                  <w:sz w:val="28"/>
                  <w:szCs w:val="28"/>
                </w:rPr>
                <w:t>http://acgov.org/gsa_app/gsa/purchasing/bid_content/contractopportunities.jsp</w:t>
              </w:r>
            </w:hyperlink>
          </w:p>
        </w:tc>
      </w:tr>
    </w:tbl>
    <w:p w14:paraId="2DC08119" w14:textId="77777777" w:rsidR="004D242F" w:rsidRDefault="004D242F" w:rsidP="004D242F">
      <w:pPr>
        <w:jc w:val="center"/>
        <w:rPr>
          <w:rFonts w:ascii="Calibri" w:hAnsi="Calibri" w:cs="Calibri"/>
          <w:sz w:val="20"/>
        </w:rPr>
      </w:pPr>
    </w:p>
    <w:p w14:paraId="4D256CA1" w14:textId="77777777" w:rsidR="004D242F" w:rsidRDefault="004D242F" w:rsidP="004D242F">
      <w:pPr>
        <w:jc w:val="center"/>
        <w:rPr>
          <w:rFonts w:ascii="Calibri" w:hAnsi="Calibri" w:cs="Calibri"/>
          <w:sz w:val="20"/>
        </w:rPr>
      </w:pPr>
    </w:p>
    <w:p w14:paraId="2FC54072" w14:textId="77777777" w:rsidR="004D242F" w:rsidRDefault="004D242F" w:rsidP="004D242F">
      <w:pPr>
        <w:jc w:val="center"/>
        <w:rPr>
          <w:rFonts w:ascii="Calibri" w:hAnsi="Calibri" w:cs="Calibri"/>
          <w:sz w:val="20"/>
        </w:rPr>
      </w:pPr>
    </w:p>
    <w:p w14:paraId="3D4614BB" w14:textId="77777777" w:rsidR="004D242F" w:rsidRDefault="004D242F" w:rsidP="004D242F">
      <w:pPr>
        <w:rPr>
          <w:rFonts w:ascii="Calibri" w:hAnsi="Calibri" w:cs="Calibri"/>
          <w:sz w:val="20"/>
        </w:rPr>
      </w:pPr>
    </w:p>
    <w:p w14:paraId="44961011" w14:textId="77777777" w:rsidR="004D242F" w:rsidRDefault="004D242F" w:rsidP="004D242F">
      <w:pPr>
        <w:jc w:val="center"/>
        <w:rPr>
          <w:rFonts w:ascii="Calibri" w:hAnsi="Calibri" w:cs="Calibri"/>
          <w:sz w:val="20"/>
        </w:rPr>
      </w:pPr>
    </w:p>
    <w:p w14:paraId="4BF3369D" w14:textId="77777777" w:rsidR="004D242F" w:rsidRDefault="004D242F" w:rsidP="004D242F">
      <w:pPr>
        <w:jc w:val="center"/>
        <w:rPr>
          <w:rFonts w:ascii="Calibri" w:hAnsi="Calibri" w:cs="Calibri"/>
          <w:sz w:val="20"/>
        </w:rPr>
      </w:pPr>
    </w:p>
    <w:p w14:paraId="4C830817" w14:textId="77777777" w:rsidR="004D242F" w:rsidRDefault="004D242F" w:rsidP="004D242F">
      <w:pPr>
        <w:jc w:val="center"/>
        <w:rPr>
          <w:rFonts w:ascii="Calibri" w:hAnsi="Calibri" w:cs="Calibri"/>
          <w:sz w:val="20"/>
        </w:rPr>
      </w:pPr>
    </w:p>
    <w:p w14:paraId="59DA3923" w14:textId="77777777" w:rsidR="004D242F" w:rsidRDefault="004D242F" w:rsidP="004D242F">
      <w:pPr>
        <w:jc w:val="center"/>
        <w:rPr>
          <w:rFonts w:ascii="Calibri" w:hAnsi="Calibri" w:cs="Calibri"/>
          <w:sz w:val="20"/>
        </w:rPr>
      </w:pPr>
    </w:p>
    <w:p w14:paraId="23CEEB4D" w14:textId="77777777" w:rsidR="004D242F" w:rsidRDefault="004D242F" w:rsidP="004D242F">
      <w:pPr>
        <w:rPr>
          <w:rFonts w:ascii="Calibri" w:hAnsi="Calibri" w:cs="Calibri"/>
          <w:sz w:val="20"/>
        </w:rPr>
      </w:pPr>
    </w:p>
    <w:p w14:paraId="5425BEEA" w14:textId="77777777" w:rsidR="000C273D" w:rsidRDefault="000C273D" w:rsidP="004D242F">
      <w:pPr>
        <w:rPr>
          <w:rFonts w:ascii="Calibri" w:hAnsi="Calibri" w:cs="Calibri"/>
          <w:sz w:val="20"/>
        </w:rPr>
      </w:pPr>
    </w:p>
    <w:p w14:paraId="4719FDF6" w14:textId="77777777" w:rsidR="000C273D" w:rsidRDefault="000C273D" w:rsidP="004D242F">
      <w:pPr>
        <w:rPr>
          <w:rFonts w:ascii="Calibri" w:hAnsi="Calibri" w:cs="Calibri"/>
          <w:sz w:val="20"/>
        </w:rPr>
      </w:pPr>
    </w:p>
    <w:p w14:paraId="4B308FDF" w14:textId="77777777" w:rsidR="000C273D" w:rsidRDefault="000C273D" w:rsidP="004D242F">
      <w:pPr>
        <w:rPr>
          <w:rFonts w:ascii="Calibri" w:hAnsi="Calibri" w:cs="Calibri"/>
          <w:sz w:val="20"/>
        </w:rPr>
      </w:pPr>
    </w:p>
    <w:p w14:paraId="210C3F1F" w14:textId="77777777" w:rsidR="000C273D" w:rsidRDefault="000C273D" w:rsidP="004D242F">
      <w:pPr>
        <w:rPr>
          <w:rFonts w:ascii="Calibri" w:hAnsi="Calibri" w:cs="Calibri"/>
          <w:sz w:val="20"/>
        </w:rPr>
      </w:pPr>
    </w:p>
    <w:p w14:paraId="6DDE4B52" w14:textId="77777777" w:rsidR="004D242F" w:rsidRDefault="004D242F" w:rsidP="004D242F">
      <w:pPr>
        <w:jc w:val="center"/>
        <w:rPr>
          <w:rFonts w:ascii="Calibri" w:hAnsi="Calibri" w:cs="Calibri"/>
          <w:sz w:val="20"/>
        </w:rPr>
      </w:pPr>
    </w:p>
    <w:p w14:paraId="03FC7870" w14:textId="77777777" w:rsidR="004D242F" w:rsidRDefault="004D242F" w:rsidP="004D242F">
      <w:pPr>
        <w:jc w:val="center"/>
        <w:rPr>
          <w:rFonts w:ascii="Calibri" w:hAnsi="Calibri" w:cs="Calibri"/>
          <w:sz w:val="20"/>
        </w:rPr>
      </w:pPr>
    </w:p>
    <w:p w14:paraId="07A506AE" w14:textId="77777777" w:rsidR="004D242F" w:rsidRDefault="004D242F" w:rsidP="004D242F">
      <w:pPr>
        <w:jc w:val="center"/>
        <w:rPr>
          <w:rFonts w:ascii="Calibri" w:hAnsi="Calibri" w:cs="Calibri"/>
          <w:sz w:val="20"/>
        </w:rPr>
      </w:pPr>
    </w:p>
    <w:p w14:paraId="60FDF835"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70B7DF24" wp14:editId="58F84CC8">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A27EF89" w14:textId="77777777" w:rsidR="004D242F" w:rsidRDefault="004D242F" w:rsidP="004D242F">
      <w:pPr>
        <w:ind w:left="2520"/>
        <w:rPr>
          <w:rFonts w:ascii="Calibri" w:hAnsi="Calibri" w:cs="Calibri"/>
          <w:color w:val="008000"/>
          <w:sz w:val="20"/>
        </w:rPr>
        <w:sectPr w:rsidR="004D242F" w:rsidSect="00E82CCE">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lastRenderedPageBreak/>
        <w:t>If printing this document, please print only what you need, print double-sided, and use recycled-content paper.</w:t>
      </w:r>
    </w:p>
    <w:p w14:paraId="391D0BEC" w14:textId="77777777" w:rsidR="0003469C" w:rsidRPr="00777F76" w:rsidRDefault="0003469C" w:rsidP="0003469C">
      <w:pPr>
        <w:ind w:left="360"/>
        <w:rPr>
          <w:rFonts w:ascii="Calibri" w:hAnsi="Calibri" w:cs="Calibri"/>
          <w:b/>
        </w:rPr>
      </w:pPr>
      <w:r w:rsidRPr="00777F76">
        <w:rPr>
          <w:rFonts w:ascii="Calibri" w:hAnsi="Calibri" w:cs="Calibri"/>
          <w:b/>
        </w:rPr>
        <w:lastRenderedPageBreak/>
        <w:t>Responses</w:t>
      </w:r>
      <w:r w:rsidR="00340B97">
        <w:rPr>
          <w:rFonts w:ascii="Calibri" w:hAnsi="Calibri" w:cs="Calibri"/>
          <w:b/>
        </w:rPr>
        <w:t xml:space="preserve"> to Questions</w:t>
      </w:r>
    </w:p>
    <w:p w14:paraId="2A5F3C92" w14:textId="77777777" w:rsidR="004D242F" w:rsidRDefault="004D242F" w:rsidP="004D242F">
      <w:pPr>
        <w:tabs>
          <w:tab w:val="left" w:pos="1080"/>
          <w:tab w:val="num" w:pos="1350"/>
        </w:tabs>
        <w:rPr>
          <w:rFonts w:ascii="Calibri" w:hAnsi="Calibri" w:cs="Calibri"/>
        </w:rPr>
      </w:pPr>
    </w:p>
    <w:p w14:paraId="22A36CBB" w14:textId="22629FE0" w:rsidR="006C3B45" w:rsidRDefault="00EB2F81" w:rsidP="003402F1">
      <w:pPr>
        <w:numPr>
          <w:ilvl w:val="0"/>
          <w:numId w:val="1"/>
        </w:numPr>
        <w:tabs>
          <w:tab w:val="num" w:pos="1080"/>
        </w:tabs>
        <w:ind w:left="1080" w:hanging="720"/>
        <w:rPr>
          <w:rFonts w:ascii="Calibri" w:hAnsi="Calibri" w:cs="Calibri"/>
          <w:b/>
          <w:i/>
        </w:rPr>
      </w:pPr>
      <w:r>
        <w:rPr>
          <w:rFonts w:ascii="Calibri" w:hAnsi="Calibri" w:cs="Calibri"/>
        </w:rPr>
        <w:t>What is Santa Rita Jail’s (SRJ) current population</w:t>
      </w:r>
      <w:r w:rsidR="003402F1">
        <w:rPr>
          <w:rFonts w:ascii="Calibri" w:hAnsi="Calibri" w:cs="Calibri"/>
        </w:rPr>
        <w:t xml:space="preserve">? </w:t>
      </w:r>
    </w:p>
    <w:p w14:paraId="728F048B" w14:textId="5CDD7655" w:rsidR="006C3B45" w:rsidRPr="006C3B45" w:rsidRDefault="00ED7776" w:rsidP="006C3B45">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SRJ’s current </w:t>
      </w:r>
      <w:r w:rsidR="00BE40EA">
        <w:rPr>
          <w:rFonts w:ascii="Calibri" w:hAnsi="Calibri" w:cs="Calibri"/>
          <w:b/>
        </w:rPr>
        <w:t>Average Daily Population (ADP)</w:t>
      </w:r>
      <w:r>
        <w:rPr>
          <w:rFonts w:ascii="Calibri" w:hAnsi="Calibri" w:cs="Calibri"/>
          <w:b/>
        </w:rPr>
        <w:t xml:space="preserve"> is approximately 2,400</w:t>
      </w:r>
      <w:r w:rsidR="00CA4F7B">
        <w:rPr>
          <w:rFonts w:ascii="Calibri" w:hAnsi="Calibri" w:cs="Calibri"/>
          <w:b/>
        </w:rPr>
        <w:t>.</w:t>
      </w:r>
    </w:p>
    <w:p w14:paraId="73AE34B1" w14:textId="77777777" w:rsidR="004D242F" w:rsidRPr="00985AE1" w:rsidRDefault="004D242F" w:rsidP="004D242F">
      <w:pPr>
        <w:tabs>
          <w:tab w:val="num" w:pos="1080"/>
        </w:tabs>
        <w:rPr>
          <w:rFonts w:ascii="Calibri" w:hAnsi="Calibri" w:cs="Calibri"/>
          <w:b/>
        </w:rPr>
      </w:pPr>
    </w:p>
    <w:p w14:paraId="3EADA8CB" w14:textId="1D95E2DB" w:rsidR="00793597" w:rsidRPr="0067306B" w:rsidRDefault="0067306B" w:rsidP="0066026A">
      <w:pPr>
        <w:numPr>
          <w:ilvl w:val="0"/>
          <w:numId w:val="1"/>
        </w:numPr>
        <w:tabs>
          <w:tab w:val="num" w:pos="1080"/>
        </w:tabs>
        <w:ind w:left="1080" w:hanging="720"/>
        <w:rPr>
          <w:rFonts w:ascii="Calibri" w:hAnsi="Calibri" w:cs="Calibri"/>
        </w:rPr>
      </w:pPr>
      <w:r w:rsidRPr="0067306B">
        <w:rPr>
          <w:rFonts w:ascii="Calibri" w:hAnsi="Calibri" w:cs="Calibri"/>
        </w:rPr>
        <w:t>Are the quantities for inmate meals, court meals, and staff meals on the Bid Form the quantities for last year’s annual usage?</w:t>
      </w:r>
    </w:p>
    <w:p w14:paraId="27315022" w14:textId="6412DDB0" w:rsidR="00F1231E" w:rsidRPr="00F1231E" w:rsidRDefault="00E62A62" w:rsidP="00F1231E">
      <w:pPr>
        <w:numPr>
          <w:ilvl w:val="1"/>
          <w:numId w:val="1"/>
        </w:numPr>
        <w:tabs>
          <w:tab w:val="clear" w:pos="810"/>
          <w:tab w:val="num" w:pos="1080"/>
        </w:tabs>
        <w:autoSpaceDE w:val="0"/>
        <w:autoSpaceDN w:val="0"/>
        <w:adjustRightInd w:val="0"/>
        <w:ind w:left="1080" w:hanging="720"/>
        <w:rPr>
          <w:rFonts w:ascii="Calibri" w:hAnsi="Calibri" w:cs="Calibri"/>
          <w:b/>
        </w:rPr>
      </w:pPr>
      <w:bookmarkStart w:id="0" w:name="_GoBack"/>
      <w:r>
        <w:rPr>
          <w:rFonts w:ascii="Calibri" w:hAnsi="Calibri" w:cs="Calibri"/>
          <w:b/>
        </w:rPr>
        <w:t>Those numbers are from two years ago (F</w:t>
      </w:r>
      <w:r w:rsidR="00ED7776">
        <w:rPr>
          <w:rFonts w:ascii="Calibri" w:hAnsi="Calibri" w:cs="Calibri"/>
          <w:b/>
        </w:rPr>
        <w:t xml:space="preserve">iscal </w:t>
      </w:r>
      <w:r>
        <w:rPr>
          <w:rFonts w:ascii="Calibri" w:hAnsi="Calibri" w:cs="Calibri"/>
          <w:b/>
        </w:rPr>
        <w:t>Y</w:t>
      </w:r>
      <w:r w:rsidR="00ED7776">
        <w:rPr>
          <w:rFonts w:ascii="Calibri" w:hAnsi="Calibri" w:cs="Calibri"/>
          <w:b/>
        </w:rPr>
        <w:t xml:space="preserve">ear </w:t>
      </w:r>
      <w:r>
        <w:rPr>
          <w:rFonts w:ascii="Calibri" w:hAnsi="Calibri" w:cs="Calibri"/>
          <w:b/>
        </w:rPr>
        <w:t>2017-2018).  F</w:t>
      </w:r>
      <w:r w:rsidR="00ED7776">
        <w:rPr>
          <w:rFonts w:ascii="Calibri" w:hAnsi="Calibri" w:cs="Calibri"/>
          <w:b/>
        </w:rPr>
        <w:t xml:space="preserve">iscal </w:t>
      </w:r>
      <w:r>
        <w:rPr>
          <w:rFonts w:ascii="Calibri" w:hAnsi="Calibri" w:cs="Calibri"/>
          <w:b/>
        </w:rPr>
        <w:t>Y</w:t>
      </w:r>
      <w:r w:rsidR="00ED7776">
        <w:rPr>
          <w:rFonts w:ascii="Calibri" w:hAnsi="Calibri" w:cs="Calibri"/>
          <w:b/>
        </w:rPr>
        <w:t xml:space="preserve">ear </w:t>
      </w:r>
      <w:r>
        <w:rPr>
          <w:rFonts w:ascii="Calibri" w:hAnsi="Calibri" w:cs="Calibri"/>
          <w:b/>
        </w:rPr>
        <w:t xml:space="preserve">2018-2019 </w:t>
      </w:r>
      <w:bookmarkEnd w:id="0"/>
      <w:r>
        <w:rPr>
          <w:rFonts w:ascii="Calibri" w:hAnsi="Calibri" w:cs="Calibri"/>
          <w:b/>
        </w:rPr>
        <w:t>numbers are slightly lower.</w:t>
      </w:r>
      <w:r w:rsidR="00ED7776">
        <w:rPr>
          <w:rFonts w:ascii="Calibri" w:hAnsi="Calibri" w:cs="Calibri"/>
          <w:b/>
        </w:rPr>
        <w:t xml:space="preserve">  The quantities listed on the Bid Form are estimates and are not to </w:t>
      </w:r>
      <w:proofErr w:type="gramStart"/>
      <w:r w:rsidR="00ED7776">
        <w:rPr>
          <w:rFonts w:ascii="Calibri" w:hAnsi="Calibri" w:cs="Calibri"/>
          <w:b/>
        </w:rPr>
        <w:t>be construed</w:t>
      </w:r>
      <w:proofErr w:type="gramEnd"/>
      <w:r w:rsidR="00ED7776">
        <w:rPr>
          <w:rFonts w:ascii="Calibri" w:hAnsi="Calibri" w:cs="Calibri"/>
          <w:b/>
        </w:rPr>
        <w:t xml:space="preserve"> as a commitment.  No minimum or maximum </w:t>
      </w:r>
      <w:proofErr w:type="gramStart"/>
      <w:r w:rsidR="00ED7776">
        <w:rPr>
          <w:rFonts w:ascii="Calibri" w:hAnsi="Calibri" w:cs="Calibri"/>
          <w:b/>
        </w:rPr>
        <w:t>is guaranteed or implied</w:t>
      </w:r>
      <w:proofErr w:type="gramEnd"/>
      <w:r w:rsidR="00ED7776">
        <w:rPr>
          <w:rFonts w:ascii="Calibri" w:hAnsi="Calibri" w:cs="Calibri"/>
          <w:b/>
        </w:rPr>
        <w:t>.</w:t>
      </w:r>
    </w:p>
    <w:p w14:paraId="29DC00C5" w14:textId="77777777" w:rsidR="004D242F" w:rsidRPr="00985AE1" w:rsidRDefault="004D242F" w:rsidP="004D242F">
      <w:pPr>
        <w:tabs>
          <w:tab w:val="num" w:pos="1080"/>
        </w:tabs>
        <w:ind w:left="1080" w:hanging="720"/>
        <w:rPr>
          <w:rFonts w:ascii="Calibri" w:hAnsi="Calibri" w:cs="Calibri"/>
        </w:rPr>
      </w:pPr>
    </w:p>
    <w:p w14:paraId="781645ED" w14:textId="4BC2D7AC" w:rsidR="00381EDF" w:rsidRDefault="0067306B" w:rsidP="00343AD6">
      <w:pPr>
        <w:numPr>
          <w:ilvl w:val="0"/>
          <w:numId w:val="1"/>
        </w:numPr>
        <w:tabs>
          <w:tab w:val="num" w:pos="1080"/>
        </w:tabs>
        <w:ind w:left="1080" w:hanging="720"/>
        <w:rPr>
          <w:rFonts w:ascii="Calibri" w:hAnsi="Calibri" w:cs="Calibri"/>
          <w:b/>
        </w:rPr>
      </w:pPr>
      <w:proofErr w:type="gramStart"/>
      <w:r>
        <w:rPr>
          <w:rFonts w:ascii="Calibri" w:hAnsi="Calibri" w:cs="Calibri"/>
        </w:rPr>
        <w:t>Are Sacks offered</w:t>
      </w:r>
      <w:proofErr w:type="gramEnd"/>
      <w:r>
        <w:rPr>
          <w:rFonts w:ascii="Calibri" w:hAnsi="Calibri" w:cs="Calibri"/>
        </w:rPr>
        <w:t xml:space="preserve"> five or seven days per week</w:t>
      </w:r>
      <w:r w:rsidR="00343AD6">
        <w:rPr>
          <w:rFonts w:ascii="Calibri" w:hAnsi="Calibri" w:cs="Calibri"/>
        </w:rPr>
        <w:t>?</w:t>
      </w:r>
      <w:r w:rsidR="00343AD6">
        <w:rPr>
          <w:rFonts w:ascii="Calibri" w:hAnsi="Calibri" w:cs="Calibri"/>
          <w:b/>
        </w:rPr>
        <w:t xml:space="preserve"> </w:t>
      </w:r>
    </w:p>
    <w:p w14:paraId="0985966D" w14:textId="4FA2AB90" w:rsidR="00385882" w:rsidRDefault="00CA4F7B" w:rsidP="00381EDF">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Bag lunches </w:t>
      </w:r>
      <w:proofErr w:type="gramStart"/>
      <w:r>
        <w:rPr>
          <w:rFonts w:ascii="Calibri" w:hAnsi="Calibri" w:cs="Calibri"/>
          <w:b/>
        </w:rPr>
        <w:t>are offered</w:t>
      </w:r>
      <w:proofErr w:type="gramEnd"/>
      <w:r>
        <w:rPr>
          <w:rFonts w:ascii="Calibri" w:hAnsi="Calibri" w:cs="Calibri"/>
          <w:b/>
        </w:rPr>
        <w:t xml:space="preserve"> seven days a week.</w:t>
      </w:r>
      <w:r w:rsidR="00F41C34">
        <w:rPr>
          <w:rFonts w:ascii="Calibri" w:hAnsi="Calibri" w:cs="Calibri"/>
          <w:b/>
        </w:rPr>
        <w:t xml:space="preserve">  Breakfast and Dinner include hot trays, but may also include bagged snacks for some special diets.</w:t>
      </w:r>
    </w:p>
    <w:p w14:paraId="64E89ADA" w14:textId="77777777" w:rsidR="004D242F" w:rsidRPr="00985AE1" w:rsidRDefault="004D242F" w:rsidP="004D242F">
      <w:pPr>
        <w:tabs>
          <w:tab w:val="num" w:pos="1080"/>
          <w:tab w:val="num" w:pos="1350"/>
        </w:tabs>
        <w:ind w:left="1080" w:hanging="720"/>
        <w:rPr>
          <w:rFonts w:ascii="Calibri" w:hAnsi="Calibri" w:cs="Calibri"/>
        </w:rPr>
      </w:pPr>
    </w:p>
    <w:p w14:paraId="4A89936F" w14:textId="3AFC4841" w:rsidR="00E27F2E" w:rsidRPr="000F0D24" w:rsidRDefault="0067306B" w:rsidP="001312FD">
      <w:pPr>
        <w:numPr>
          <w:ilvl w:val="0"/>
          <w:numId w:val="1"/>
        </w:numPr>
        <w:tabs>
          <w:tab w:val="num" w:pos="1080"/>
        </w:tabs>
        <w:ind w:left="1080" w:hanging="720"/>
        <w:rPr>
          <w:rFonts w:ascii="Calibri" w:hAnsi="Calibri" w:cs="Calibri"/>
        </w:rPr>
      </w:pPr>
      <w:proofErr w:type="gramStart"/>
      <w:r>
        <w:rPr>
          <w:rFonts w:ascii="Calibri" w:hAnsi="Calibri" w:cs="Calibri"/>
        </w:rPr>
        <w:t>Is the cook-chill production done</w:t>
      </w:r>
      <w:proofErr w:type="gramEnd"/>
      <w:r>
        <w:rPr>
          <w:rFonts w:ascii="Calibri" w:hAnsi="Calibri" w:cs="Calibri"/>
        </w:rPr>
        <w:t xml:space="preserve"> on a five or seven day week schedule</w:t>
      </w:r>
      <w:r w:rsidR="001312FD">
        <w:rPr>
          <w:rFonts w:ascii="Calibri" w:hAnsi="Calibri" w:cs="Calibri"/>
        </w:rPr>
        <w:t>?</w:t>
      </w:r>
    </w:p>
    <w:p w14:paraId="1AE9D4EE" w14:textId="0D4CC7D3" w:rsidR="00EE5046" w:rsidRPr="00EE5046" w:rsidRDefault="00CA4F7B" w:rsidP="00EE5046">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Production currently runs seven days a week</w:t>
      </w:r>
      <w:r w:rsidR="00EA6409">
        <w:rPr>
          <w:rFonts w:ascii="Calibri" w:hAnsi="Calibri" w:cs="Calibri"/>
          <w:b/>
        </w:rPr>
        <w:t>.</w:t>
      </w:r>
    </w:p>
    <w:p w14:paraId="179A6C81" w14:textId="77777777" w:rsidR="00117FA3" w:rsidRDefault="00117FA3" w:rsidP="00117FA3">
      <w:pPr>
        <w:autoSpaceDE w:val="0"/>
        <w:autoSpaceDN w:val="0"/>
        <w:adjustRightInd w:val="0"/>
        <w:ind w:left="432"/>
        <w:rPr>
          <w:rFonts w:ascii="Calibri" w:hAnsi="Calibri" w:cs="Calibri"/>
          <w:b/>
        </w:rPr>
      </w:pPr>
    </w:p>
    <w:p w14:paraId="5F5C72AA" w14:textId="1C04DD7D" w:rsidR="00EE5046" w:rsidRPr="0067306B" w:rsidRDefault="0067306B" w:rsidP="002152DB">
      <w:pPr>
        <w:numPr>
          <w:ilvl w:val="0"/>
          <w:numId w:val="1"/>
        </w:numPr>
        <w:ind w:left="1080" w:hanging="720"/>
        <w:rPr>
          <w:rFonts w:ascii="Calibri" w:hAnsi="Calibri" w:cs="Calibri"/>
        </w:rPr>
      </w:pPr>
      <w:r>
        <w:rPr>
          <w:rFonts w:ascii="Calibri" w:hAnsi="Calibri" w:cs="Calibri"/>
        </w:rPr>
        <w:t>What is the current inmate meal price</w:t>
      </w:r>
      <w:r w:rsidR="00EE5046" w:rsidRPr="0067306B">
        <w:rPr>
          <w:rFonts w:ascii="Calibri" w:hAnsi="Calibri" w:cs="Calibri"/>
        </w:rPr>
        <w:t xml:space="preserve">?  </w:t>
      </w:r>
    </w:p>
    <w:p w14:paraId="55976E76" w14:textId="47D02F1C" w:rsidR="00A3488A" w:rsidRDefault="00ED7776" w:rsidP="00B560D1">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The current inmate meal price is </w:t>
      </w:r>
      <w:r w:rsidR="00F41C34">
        <w:rPr>
          <w:rFonts w:ascii="Calibri" w:hAnsi="Calibri" w:cs="Calibri"/>
          <w:b/>
        </w:rPr>
        <w:t>$1.676 per meal</w:t>
      </w:r>
      <w:r>
        <w:rPr>
          <w:rFonts w:ascii="Calibri" w:hAnsi="Calibri" w:cs="Calibri"/>
          <w:b/>
        </w:rPr>
        <w:t>.</w:t>
      </w:r>
    </w:p>
    <w:p w14:paraId="534A4E39" w14:textId="77777777" w:rsidR="0067306B" w:rsidRPr="0067306B" w:rsidRDefault="0067306B" w:rsidP="0067306B">
      <w:pPr>
        <w:autoSpaceDE w:val="0"/>
        <w:autoSpaceDN w:val="0"/>
        <w:adjustRightInd w:val="0"/>
        <w:ind w:left="1080"/>
        <w:rPr>
          <w:rFonts w:ascii="Calibri" w:hAnsi="Calibri" w:cs="Calibri"/>
          <w:b/>
        </w:rPr>
      </w:pPr>
    </w:p>
    <w:p w14:paraId="6A4CEC8B" w14:textId="6C2BFF4A" w:rsidR="00A3488A" w:rsidRPr="0067306B" w:rsidRDefault="0067306B" w:rsidP="003C42CF">
      <w:pPr>
        <w:numPr>
          <w:ilvl w:val="0"/>
          <w:numId w:val="1"/>
        </w:numPr>
        <w:ind w:left="1080" w:hanging="720"/>
        <w:rPr>
          <w:rFonts w:ascii="Calibri" w:hAnsi="Calibri" w:cs="Calibri"/>
        </w:rPr>
      </w:pPr>
      <w:r>
        <w:rPr>
          <w:rFonts w:ascii="Calibri" w:hAnsi="Calibri" w:cs="Calibri"/>
        </w:rPr>
        <w:t>What is the current sack meal price</w:t>
      </w:r>
      <w:r w:rsidR="00A3488A" w:rsidRPr="0067306B">
        <w:rPr>
          <w:rFonts w:ascii="Calibri" w:hAnsi="Calibri" w:cs="Calibri"/>
        </w:rPr>
        <w:t xml:space="preserve">?  </w:t>
      </w:r>
    </w:p>
    <w:p w14:paraId="241B8383" w14:textId="5E773135" w:rsidR="00A3488A" w:rsidRDefault="00ED7776" w:rsidP="00A3488A">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The current sack meal price is </w:t>
      </w:r>
      <w:r w:rsidR="00F41C34">
        <w:rPr>
          <w:rFonts w:ascii="Calibri" w:hAnsi="Calibri" w:cs="Calibri"/>
          <w:b/>
        </w:rPr>
        <w:t>$1.676 per meal.  The current contract does not have separate pricing for bag</w:t>
      </w:r>
      <w:r>
        <w:rPr>
          <w:rFonts w:ascii="Calibri" w:hAnsi="Calibri" w:cs="Calibri"/>
          <w:b/>
        </w:rPr>
        <w:t xml:space="preserve"> </w:t>
      </w:r>
      <w:r w:rsidR="00F41C34">
        <w:rPr>
          <w:rFonts w:ascii="Calibri" w:hAnsi="Calibri" w:cs="Calibri"/>
          <w:b/>
        </w:rPr>
        <w:t>lunches.</w:t>
      </w:r>
    </w:p>
    <w:p w14:paraId="4E910B76" w14:textId="6F6EA16D" w:rsidR="00E44CFD" w:rsidRPr="00EE5046" w:rsidRDefault="00F41C34" w:rsidP="00F41C34">
      <w:pPr>
        <w:tabs>
          <w:tab w:val="left" w:pos="2145"/>
        </w:tabs>
        <w:autoSpaceDE w:val="0"/>
        <w:autoSpaceDN w:val="0"/>
        <w:adjustRightInd w:val="0"/>
        <w:ind w:left="1080"/>
        <w:rPr>
          <w:rFonts w:ascii="Calibri" w:hAnsi="Calibri" w:cs="Calibri"/>
          <w:b/>
        </w:rPr>
      </w:pPr>
      <w:r>
        <w:rPr>
          <w:rFonts w:ascii="Calibri" w:hAnsi="Calibri" w:cs="Calibri"/>
          <w:b/>
        </w:rPr>
        <w:tab/>
      </w:r>
    </w:p>
    <w:p w14:paraId="0F805F44" w14:textId="1DC171E1" w:rsidR="00E44CFD" w:rsidRPr="0067306B" w:rsidRDefault="0067306B" w:rsidP="0067306B">
      <w:pPr>
        <w:numPr>
          <w:ilvl w:val="0"/>
          <w:numId w:val="1"/>
        </w:numPr>
        <w:ind w:left="1080" w:hanging="720"/>
        <w:rPr>
          <w:rFonts w:ascii="Calibri" w:hAnsi="Calibri" w:cs="Calibri"/>
        </w:rPr>
      </w:pPr>
      <w:r>
        <w:rPr>
          <w:rFonts w:ascii="Calibri" w:hAnsi="Calibri" w:cs="Calibri"/>
        </w:rPr>
        <w:t>What is the current staff meal price</w:t>
      </w:r>
      <w:r w:rsidR="00E44CFD" w:rsidRPr="0067306B">
        <w:rPr>
          <w:rFonts w:ascii="Calibri" w:hAnsi="Calibri" w:cs="Calibri"/>
        </w:rPr>
        <w:t xml:space="preserve">?  </w:t>
      </w:r>
    </w:p>
    <w:p w14:paraId="4AD35E69" w14:textId="6FDC1A12" w:rsidR="00247E2B" w:rsidRPr="00B75927" w:rsidRDefault="00ED7776" w:rsidP="00B75927">
      <w:pPr>
        <w:numPr>
          <w:ilvl w:val="1"/>
          <w:numId w:val="1"/>
        </w:numPr>
        <w:tabs>
          <w:tab w:val="clear" w:pos="810"/>
        </w:tabs>
        <w:autoSpaceDE w:val="0"/>
        <w:autoSpaceDN w:val="0"/>
        <w:adjustRightInd w:val="0"/>
        <w:ind w:left="1080" w:hanging="720"/>
        <w:rPr>
          <w:rFonts w:ascii="Calibri" w:hAnsi="Calibri" w:cs="Calibri"/>
          <w:b/>
        </w:rPr>
      </w:pPr>
      <w:r>
        <w:rPr>
          <w:rFonts w:ascii="Calibri" w:hAnsi="Calibri" w:cs="Calibri"/>
          <w:b/>
        </w:rPr>
        <w:t xml:space="preserve">The current staff meal price is </w:t>
      </w:r>
      <w:r w:rsidR="00F41C34">
        <w:rPr>
          <w:rFonts w:ascii="Calibri" w:hAnsi="Calibri" w:cs="Calibri"/>
          <w:b/>
        </w:rPr>
        <w:t>$4.938</w:t>
      </w:r>
      <w:r>
        <w:rPr>
          <w:rFonts w:ascii="Calibri" w:hAnsi="Calibri" w:cs="Calibri"/>
          <w:b/>
        </w:rPr>
        <w:t xml:space="preserve"> per meal.</w:t>
      </w:r>
    </w:p>
    <w:p w14:paraId="29D9D084" w14:textId="77777777" w:rsidR="00BF1A22" w:rsidRPr="00BF1A22" w:rsidRDefault="00BF1A22">
      <w:pPr>
        <w:autoSpaceDE w:val="0"/>
        <w:autoSpaceDN w:val="0"/>
        <w:adjustRightInd w:val="0"/>
        <w:ind w:left="1080"/>
        <w:rPr>
          <w:rFonts w:ascii="Calibri" w:hAnsi="Calibri" w:cs="Calibri"/>
          <w:b/>
        </w:rPr>
      </w:pPr>
    </w:p>
    <w:p w14:paraId="60F4CE2D" w14:textId="79930975" w:rsidR="00247E2B" w:rsidRPr="0067306B" w:rsidRDefault="0067306B" w:rsidP="0067306B">
      <w:pPr>
        <w:numPr>
          <w:ilvl w:val="0"/>
          <w:numId w:val="1"/>
        </w:numPr>
        <w:ind w:left="1080" w:hanging="720"/>
        <w:rPr>
          <w:rFonts w:ascii="Calibri" w:hAnsi="Calibri" w:cs="Calibri"/>
        </w:rPr>
      </w:pPr>
      <w:r>
        <w:rPr>
          <w:rFonts w:ascii="Calibri" w:hAnsi="Calibri" w:cs="Calibri"/>
        </w:rPr>
        <w:t xml:space="preserve">How many performance levees </w:t>
      </w:r>
      <w:proofErr w:type="gramStart"/>
      <w:r>
        <w:rPr>
          <w:rFonts w:ascii="Calibri" w:hAnsi="Calibri" w:cs="Calibri"/>
        </w:rPr>
        <w:t>have been handed down</w:t>
      </w:r>
      <w:proofErr w:type="gramEnd"/>
      <w:r>
        <w:rPr>
          <w:rFonts w:ascii="Calibri" w:hAnsi="Calibri" w:cs="Calibri"/>
        </w:rPr>
        <w:t xml:space="preserve"> over the past three years?</w:t>
      </w:r>
    </w:p>
    <w:p w14:paraId="2A967202" w14:textId="74DD4B7F" w:rsidR="00247E2B" w:rsidRDefault="00097D53" w:rsidP="00247E2B">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Eight assessments </w:t>
      </w:r>
      <w:proofErr w:type="gramStart"/>
      <w:r>
        <w:rPr>
          <w:rFonts w:ascii="Calibri" w:hAnsi="Calibri" w:cs="Calibri"/>
          <w:b/>
        </w:rPr>
        <w:t>were made</w:t>
      </w:r>
      <w:proofErr w:type="gramEnd"/>
      <w:r>
        <w:rPr>
          <w:rFonts w:ascii="Calibri" w:hAnsi="Calibri" w:cs="Calibri"/>
          <w:b/>
        </w:rPr>
        <w:t xml:space="preserve">, </w:t>
      </w:r>
      <w:r w:rsidR="00DF5460">
        <w:rPr>
          <w:rFonts w:ascii="Calibri" w:hAnsi="Calibri" w:cs="Calibri"/>
          <w:b/>
        </w:rPr>
        <w:t>all during 2018.</w:t>
      </w:r>
    </w:p>
    <w:p w14:paraId="68A09283" w14:textId="77777777" w:rsidR="00247E2B" w:rsidRPr="00EE5046" w:rsidRDefault="00247E2B" w:rsidP="00247E2B">
      <w:pPr>
        <w:autoSpaceDE w:val="0"/>
        <w:autoSpaceDN w:val="0"/>
        <w:adjustRightInd w:val="0"/>
        <w:ind w:left="1080"/>
        <w:rPr>
          <w:rFonts w:ascii="Calibri" w:hAnsi="Calibri" w:cs="Calibri"/>
          <w:b/>
        </w:rPr>
      </w:pPr>
    </w:p>
    <w:p w14:paraId="448D6B9E" w14:textId="3BC18B9D" w:rsidR="00247E2B" w:rsidRPr="0067306B" w:rsidRDefault="0067306B" w:rsidP="00FE033D">
      <w:pPr>
        <w:numPr>
          <w:ilvl w:val="0"/>
          <w:numId w:val="1"/>
        </w:numPr>
        <w:ind w:left="1080" w:hanging="720"/>
        <w:rPr>
          <w:rFonts w:ascii="Calibri" w:hAnsi="Calibri" w:cs="Calibri"/>
        </w:rPr>
      </w:pPr>
      <w:r>
        <w:rPr>
          <w:rFonts w:ascii="Calibri" w:hAnsi="Calibri" w:cs="Calibri"/>
        </w:rPr>
        <w:t>What is the current inmate meals service times</w:t>
      </w:r>
      <w:r w:rsidR="00247E2B" w:rsidRPr="0067306B">
        <w:rPr>
          <w:rFonts w:ascii="Calibri" w:hAnsi="Calibri" w:cs="Calibri"/>
        </w:rPr>
        <w:t xml:space="preserve">?  </w:t>
      </w:r>
    </w:p>
    <w:p w14:paraId="00665C93" w14:textId="219227C7" w:rsidR="00247E2B" w:rsidRPr="00247E2B" w:rsidRDefault="00DF5460" w:rsidP="00247E2B">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Breakfast</w:t>
      </w:r>
      <w:r w:rsidR="00BE40EA">
        <w:rPr>
          <w:rFonts w:ascii="Calibri" w:hAnsi="Calibri" w:cs="Calibri"/>
          <w:b/>
        </w:rPr>
        <w:t xml:space="preserve"> is at 0500 hours, l</w:t>
      </w:r>
      <w:r>
        <w:rPr>
          <w:rFonts w:ascii="Calibri" w:hAnsi="Calibri" w:cs="Calibri"/>
          <w:b/>
        </w:rPr>
        <w:t xml:space="preserve">unch </w:t>
      </w:r>
      <w:r w:rsidR="00BE40EA">
        <w:rPr>
          <w:rFonts w:ascii="Calibri" w:hAnsi="Calibri" w:cs="Calibri"/>
          <w:b/>
        </w:rPr>
        <w:t xml:space="preserve">is </w:t>
      </w:r>
      <w:r>
        <w:rPr>
          <w:rFonts w:ascii="Calibri" w:hAnsi="Calibri" w:cs="Calibri"/>
          <w:b/>
        </w:rPr>
        <w:t xml:space="preserve">at </w:t>
      </w:r>
      <w:r w:rsidR="00BE40EA">
        <w:rPr>
          <w:rFonts w:ascii="Calibri" w:hAnsi="Calibri" w:cs="Calibri"/>
          <w:b/>
        </w:rPr>
        <w:t>1100 hours and d</w:t>
      </w:r>
      <w:r w:rsidR="00AF7A65">
        <w:rPr>
          <w:rFonts w:ascii="Calibri" w:hAnsi="Calibri" w:cs="Calibri"/>
          <w:b/>
        </w:rPr>
        <w:t xml:space="preserve">inner </w:t>
      </w:r>
      <w:r w:rsidR="00BE40EA">
        <w:rPr>
          <w:rFonts w:ascii="Calibri" w:hAnsi="Calibri" w:cs="Calibri"/>
          <w:b/>
        </w:rPr>
        <w:t xml:space="preserve">is </w:t>
      </w:r>
      <w:r w:rsidR="00AF7A65">
        <w:rPr>
          <w:rFonts w:ascii="Calibri" w:hAnsi="Calibri" w:cs="Calibri"/>
          <w:b/>
        </w:rPr>
        <w:t xml:space="preserve">at 1600 hours.  Those are approximate times, and </w:t>
      </w:r>
      <w:proofErr w:type="gramStart"/>
      <w:r w:rsidR="00AF7A65">
        <w:rPr>
          <w:rFonts w:ascii="Calibri" w:hAnsi="Calibri" w:cs="Calibri"/>
          <w:b/>
        </w:rPr>
        <w:t>may be adjusted</w:t>
      </w:r>
      <w:proofErr w:type="gramEnd"/>
      <w:r w:rsidR="00AF7A65">
        <w:rPr>
          <w:rFonts w:ascii="Calibri" w:hAnsi="Calibri" w:cs="Calibri"/>
          <w:b/>
        </w:rPr>
        <w:t xml:space="preserve"> to meet the needs of the housing unit and the facility.</w:t>
      </w:r>
    </w:p>
    <w:p w14:paraId="71FA3483" w14:textId="77777777" w:rsidR="00117FA3" w:rsidRPr="00985AE1" w:rsidRDefault="00117FA3" w:rsidP="00247E2B">
      <w:pPr>
        <w:tabs>
          <w:tab w:val="left" w:pos="1080"/>
          <w:tab w:val="num" w:pos="1350"/>
        </w:tabs>
        <w:rPr>
          <w:rFonts w:ascii="Calibri" w:hAnsi="Calibri" w:cs="Calibri"/>
        </w:rPr>
      </w:pPr>
    </w:p>
    <w:p w14:paraId="165CE749" w14:textId="26DA8DA7" w:rsidR="00901A15" w:rsidRPr="0067306B" w:rsidRDefault="0067306B" w:rsidP="00A2503C">
      <w:pPr>
        <w:numPr>
          <w:ilvl w:val="0"/>
          <w:numId w:val="1"/>
        </w:numPr>
        <w:tabs>
          <w:tab w:val="num" w:pos="2160"/>
        </w:tabs>
        <w:ind w:left="1080" w:hanging="720"/>
        <w:rPr>
          <w:rFonts w:ascii="Calibri" w:hAnsi="Calibri" w:cs="Calibri"/>
          <w:b/>
          <w:i/>
        </w:rPr>
      </w:pPr>
      <w:r>
        <w:rPr>
          <w:rFonts w:ascii="Calibri" w:hAnsi="Calibri" w:cs="Calibri"/>
        </w:rPr>
        <w:t>How many coffee stations are located throughout SRJ</w:t>
      </w:r>
      <w:r w:rsidR="00A3488A" w:rsidRPr="0067306B">
        <w:rPr>
          <w:rFonts w:ascii="Calibri" w:hAnsi="Calibri" w:cs="Calibri"/>
        </w:rPr>
        <w:t>?</w:t>
      </w:r>
    </w:p>
    <w:p w14:paraId="0521A70D" w14:textId="685E6876" w:rsidR="00901A15" w:rsidRPr="00901A15" w:rsidRDefault="00BE40EA" w:rsidP="00901A15">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SRJ has f</w:t>
      </w:r>
      <w:r w:rsidR="00097D53">
        <w:rPr>
          <w:rFonts w:ascii="Calibri" w:hAnsi="Calibri" w:cs="Calibri"/>
          <w:b/>
        </w:rPr>
        <w:t>ive</w:t>
      </w:r>
      <w:r>
        <w:rPr>
          <w:rFonts w:ascii="Calibri" w:hAnsi="Calibri" w:cs="Calibri"/>
          <w:b/>
        </w:rPr>
        <w:t xml:space="preserve"> coffee stations</w:t>
      </w:r>
      <w:r w:rsidR="00097D53">
        <w:rPr>
          <w:rFonts w:ascii="Calibri" w:hAnsi="Calibri" w:cs="Calibri"/>
          <w:b/>
        </w:rPr>
        <w:t>.</w:t>
      </w:r>
    </w:p>
    <w:p w14:paraId="771254CB" w14:textId="77777777" w:rsidR="00117FA3" w:rsidRPr="00985AE1" w:rsidRDefault="00117FA3" w:rsidP="00117FA3">
      <w:pPr>
        <w:tabs>
          <w:tab w:val="num" w:pos="1080"/>
        </w:tabs>
        <w:ind w:left="1080" w:hanging="720"/>
        <w:rPr>
          <w:rFonts w:ascii="Calibri" w:hAnsi="Calibri" w:cs="Calibri"/>
        </w:rPr>
      </w:pPr>
    </w:p>
    <w:p w14:paraId="2DBC85B6" w14:textId="128347E1" w:rsidR="00BF1A22" w:rsidRPr="0067306B" w:rsidRDefault="0067306B" w:rsidP="004E0DF0">
      <w:pPr>
        <w:numPr>
          <w:ilvl w:val="0"/>
          <w:numId w:val="1"/>
        </w:numPr>
        <w:tabs>
          <w:tab w:val="num" w:pos="1080"/>
        </w:tabs>
        <w:ind w:left="1080" w:hanging="720"/>
        <w:rPr>
          <w:rFonts w:ascii="Calibri" w:hAnsi="Calibri" w:cs="Calibri"/>
        </w:rPr>
      </w:pPr>
      <w:r w:rsidRPr="0067306B">
        <w:rPr>
          <w:rFonts w:ascii="Calibri" w:hAnsi="Calibri" w:cs="Calibri"/>
        </w:rPr>
        <w:t xml:space="preserve">Is the coffee </w:t>
      </w:r>
      <w:r w:rsidR="00296B9E" w:rsidRPr="0067306B">
        <w:rPr>
          <w:rFonts w:ascii="Calibri" w:hAnsi="Calibri" w:cs="Calibri"/>
        </w:rPr>
        <w:t>service</w:t>
      </w:r>
      <w:r w:rsidRPr="0067306B">
        <w:rPr>
          <w:rFonts w:ascii="Calibri" w:hAnsi="Calibri" w:cs="Calibri"/>
        </w:rPr>
        <w:t xml:space="preserve"> included in the staff meal price</w:t>
      </w:r>
      <w:r w:rsidR="005F64C9" w:rsidRPr="0067306B">
        <w:rPr>
          <w:rFonts w:ascii="Calibri" w:hAnsi="Calibri" w:cs="Calibri"/>
        </w:rPr>
        <w:t>?</w:t>
      </w:r>
    </w:p>
    <w:p w14:paraId="3462741B" w14:textId="2C91A0D7" w:rsidR="005F64C9" w:rsidRPr="005F64C9" w:rsidRDefault="00DF5460" w:rsidP="005F64C9">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Coffee service </w:t>
      </w:r>
      <w:proofErr w:type="gramStart"/>
      <w:r>
        <w:rPr>
          <w:rFonts w:ascii="Calibri" w:hAnsi="Calibri" w:cs="Calibri"/>
          <w:b/>
        </w:rPr>
        <w:t>is not invoiced</w:t>
      </w:r>
      <w:proofErr w:type="gramEnd"/>
      <w:r>
        <w:rPr>
          <w:rFonts w:ascii="Calibri" w:hAnsi="Calibri" w:cs="Calibri"/>
          <w:b/>
        </w:rPr>
        <w:t xml:space="preserve"> separately.</w:t>
      </w:r>
    </w:p>
    <w:p w14:paraId="339D98E9" w14:textId="53629300" w:rsidR="00E62A62" w:rsidRPr="00732666" w:rsidRDefault="00E62A62" w:rsidP="0014255D">
      <w:pPr>
        <w:autoSpaceDE w:val="0"/>
        <w:autoSpaceDN w:val="0"/>
        <w:adjustRightInd w:val="0"/>
        <w:rPr>
          <w:rFonts w:ascii="Calibri" w:hAnsi="Calibri" w:cs="Calibri"/>
          <w:b/>
        </w:rPr>
      </w:pPr>
    </w:p>
    <w:p w14:paraId="61E7A6A8" w14:textId="121E1468" w:rsidR="0014255D" w:rsidRPr="0067306B" w:rsidRDefault="00B42BD7" w:rsidP="002C0309">
      <w:pPr>
        <w:numPr>
          <w:ilvl w:val="0"/>
          <w:numId w:val="1"/>
        </w:numPr>
        <w:tabs>
          <w:tab w:val="num" w:pos="1080"/>
        </w:tabs>
        <w:ind w:left="1080" w:hanging="720"/>
        <w:rPr>
          <w:rFonts w:ascii="Calibri" w:hAnsi="Calibri" w:cs="Calibri"/>
        </w:rPr>
      </w:pPr>
      <w:r>
        <w:rPr>
          <w:rFonts w:ascii="Calibri" w:hAnsi="Calibri" w:cs="Calibri"/>
        </w:rPr>
        <w:t>What guidelines will the County accept for annual price increase requests</w:t>
      </w:r>
      <w:r w:rsidR="0014255D" w:rsidRPr="0067306B">
        <w:rPr>
          <w:rFonts w:ascii="Calibri" w:hAnsi="Calibri" w:cs="Calibri"/>
        </w:rPr>
        <w:t>?</w:t>
      </w:r>
    </w:p>
    <w:p w14:paraId="0EF16B47" w14:textId="40000493" w:rsidR="000B38A0" w:rsidRPr="00B315A6" w:rsidRDefault="00097D53" w:rsidP="00B315A6">
      <w:pPr>
        <w:numPr>
          <w:ilvl w:val="1"/>
          <w:numId w:val="1"/>
        </w:numPr>
        <w:tabs>
          <w:tab w:val="clear" w:pos="810"/>
          <w:tab w:val="num" w:pos="1080"/>
        </w:tabs>
        <w:autoSpaceDE w:val="0"/>
        <w:autoSpaceDN w:val="0"/>
        <w:adjustRightInd w:val="0"/>
        <w:ind w:left="1080" w:hanging="720"/>
        <w:rPr>
          <w:rFonts w:ascii="Calibri" w:hAnsi="Calibri" w:cs="Calibri"/>
          <w:b/>
          <w:i/>
        </w:rPr>
      </w:pPr>
      <w:r>
        <w:rPr>
          <w:rFonts w:ascii="Calibri" w:hAnsi="Calibri" w:cs="Calibri"/>
          <w:b/>
        </w:rPr>
        <w:t>That</w:t>
      </w:r>
      <w:r w:rsidR="00935980">
        <w:rPr>
          <w:rFonts w:ascii="Calibri" w:hAnsi="Calibri" w:cs="Calibri"/>
          <w:b/>
        </w:rPr>
        <w:t xml:space="preserve"> will depend on the overall proposal.  </w:t>
      </w:r>
      <w:r w:rsidR="00E62A62">
        <w:rPr>
          <w:rFonts w:ascii="Calibri" w:hAnsi="Calibri" w:cs="Calibri"/>
          <w:b/>
        </w:rPr>
        <w:t xml:space="preserve">However, those increases </w:t>
      </w:r>
      <w:proofErr w:type="gramStart"/>
      <w:r w:rsidR="00E62A62">
        <w:rPr>
          <w:rFonts w:ascii="Calibri" w:hAnsi="Calibri" w:cs="Calibri"/>
          <w:b/>
        </w:rPr>
        <w:t>should be defined</w:t>
      </w:r>
      <w:proofErr w:type="gramEnd"/>
      <w:r w:rsidR="00E62A62">
        <w:rPr>
          <w:rFonts w:ascii="Calibri" w:hAnsi="Calibri" w:cs="Calibri"/>
          <w:b/>
        </w:rPr>
        <w:t xml:space="preserve"> for the contract and usually incorporate ADP and contract longevity.</w:t>
      </w:r>
    </w:p>
    <w:p w14:paraId="5EAD3A03" w14:textId="77777777" w:rsidR="006349A4" w:rsidRPr="00732666" w:rsidRDefault="006349A4" w:rsidP="006349A4">
      <w:pPr>
        <w:autoSpaceDE w:val="0"/>
        <w:autoSpaceDN w:val="0"/>
        <w:adjustRightInd w:val="0"/>
        <w:rPr>
          <w:rFonts w:ascii="Calibri" w:hAnsi="Calibri" w:cs="Calibri"/>
          <w:b/>
        </w:rPr>
      </w:pPr>
    </w:p>
    <w:p w14:paraId="4376AFF2" w14:textId="2EEDB251" w:rsidR="006349A4" w:rsidRPr="00B42BD7" w:rsidRDefault="00B42BD7" w:rsidP="00165FE3">
      <w:pPr>
        <w:numPr>
          <w:ilvl w:val="0"/>
          <w:numId w:val="1"/>
        </w:numPr>
        <w:tabs>
          <w:tab w:val="num" w:pos="1080"/>
        </w:tabs>
        <w:ind w:left="1080" w:hanging="720"/>
        <w:rPr>
          <w:rFonts w:ascii="Calibri" w:hAnsi="Calibri" w:cs="Calibri"/>
        </w:rPr>
      </w:pPr>
      <w:r>
        <w:rPr>
          <w:rFonts w:ascii="Calibri" w:hAnsi="Calibri" w:cs="Calibri"/>
        </w:rPr>
        <w:t>Does the current SRJ inmate menu serve 1% milk seven days per week for breakfast</w:t>
      </w:r>
      <w:r w:rsidR="006349A4" w:rsidRPr="00B42BD7">
        <w:rPr>
          <w:rFonts w:ascii="Calibri" w:hAnsi="Calibri" w:cs="Calibri"/>
        </w:rPr>
        <w:t>?</w:t>
      </w:r>
    </w:p>
    <w:p w14:paraId="3B48C07D" w14:textId="70224151" w:rsidR="006349A4" w:rsidRPr="00B315A6" w:rsidRDefault="00DF5460" w:rsidP="006349A4">
      <w:pPr>
        <w:numPr>
          <w:ilvl w:val="1"/>
          <w:numId w:val="1"/>
        </w:numPr>
        <w:tabs>
          <w:tab w:val="clear" w:pos="810"/>
          <w:tab w:val="num" w:pos="1080"/>
        </w:tabs>
        <w:autoSpaceDE w:val="0"/>
        <w:autoSpaceDN w:val="0"/>
        <w:adjustRightInd w:val="0"/>
        <w:ind w:left="1080" w:hanging="720"/>
        <w:rPr>
          <w:rFonts w:ascii="Calibri" w:hAnsi="Calibri" w:cs="Calibri"/>
          <w:b/>
          <w:i/>
        </w:rPr>
      </w:pPr>
      <w:r>
        <w:rPr>
          <w:rFonts w:ascii="Calibri" w:hAnsi="Calibri" w:cs="Calibri"/>
          <w:b/>
        </w:rPr>
        <w:t>Yes.</w:t>
      </w:r>
      <w:r w:rsidR="00BE40EA">
        <w:rPr>
          <w:rFonts w:ascii="Calibri" w:hAnsi="Calibri" w:cs="Calibri"/>
          <w:b/>
        </w:rPr>
        <w:t xml:space="preserve">  The current SRJ inmate menu does serve 1% milk seven days per week for breakfast.</w:t>
      </w:r>
    </w:p>
    <w:p w14:paraId="710D52A0" w14:textId="77777777" w:rsidR="00117FA3" w:rsidRPr="00985AE1" w:rsidRDefault="00117FA3" w:rsidP="00117FA3">
      <w:pPr>
        <w:tabs>
          <w:tab w:val="num" w:pos="1080"/>
          <w:tab w:val="num" w:pos="1350"/>
        </w:tabs>
        <w:ind w:left="1080" w:hanging="720"/>
        <w:rPr>
          <w:rFonts w:ascii="Calibri" w:hAnsi="Calibri" w:cs="Calibri"/>
        </w:rPr>
      </w:pPr>
    </w:p>
    <w:p w14:paraId="20200BBC" w14:textId="76257FDF" w:rsidR="00117FA3" w:rsidRPr="00B42BD7" w:rsidRDefault="00B42BD7" w:rsidP="005C1396">
      <w:pPr>
        <w:numPr>
          <w:ilvl w:val="0"/>
          <w:numId w:val="1"/>
        </w:numPr>
        <w:tabs>
          <w:tab w:val="num" w:pos="1080"/>
        </w:tabs>
        <w:ind w:left="1080" w:hanging="720"/>
        <w:rPr>
          <w:rFonts w:ascii="Calibri" w:hAnsi="Calibri" w:cs="Calibri"/>
          <w:b/>
        </w:rPr>
      </w:pPr>
      <w:r>
        <w:rPr>
          <w:rFonts w:ascii="Calibri" w:hAnsi="Calibri" w:cs="Calibri"/>
        </w:rPr>
        <w:t>What are the current hours of production operations</w:t>
      </w:r>
      <w:r w:rsidR="00741A0A" w:rsidRPr="00B42BD7">
        <w:rPr>
          <w:rFonts w:ascii="Calibri" w:hAnsi="Calibri" w:cs="Calibri"/>
        </w:rPr>
        <w:t>?</w:t>
      </w:r>
    </w:p>
    <w:p w14:paraId="086EED76" w14:textId="1BB1B0D3" w:rsidR="00117FA3" w:rsidRPr="00741A0A" w:rsidRDefault="00EA6409" w:rsidP="00741A0A">
      <w:pPr>
        <w:numPr>
          <w:ilvl w:val="1"/>
          <w:numId w:val="1"/>
        </w:numPr>
        <w:tabs>
          <w:tab w:val="clear" w:pos="810"/>
          <w:tab w:val="num" w:pos="1080"/>
        </w:tabs>
        <w:autoSpaceDE w:val="0"/>
        <w:autoSpaceDN w:val="0"/>
        <w:adjustRightInd w:val="0"/>
        <w:ind w:left="1080" w:hanging="720"/>
        <w:rPr>
          <w:rFonts w:ascii="Calibri" w:hAnsi="Calibri" w:cs="Calibri"/>
        </w:rPr>
      </w:pPr>
      <w:r>
        <w:rPr>
          <w:rFonts w:ascii="Calibri" w:hAnsi="Calibri" w:cs="Calibri"/>
          <w:b/>
        </w:rPr>
        <w:t xml:space="preserve">Currently, </w:t>
      </w:r>
      <w:proofErr w:type="gramStart"/>
      <w:r>
        <w:rPr>
          <w:rFonts w:ascii="Calibri" w:hAnsi="Calibri" w:cs="Calibri"/>
          <w:b/>
        </w:rPr>
        <w:t>inmate labor production hours</w:t>
      </w:r>
      <w:proofErr w:type="gramEnd"/>
      <w:r>
        <w:rPr>
          <w:rFonts w:ascii="Calibri" w:hAnsi="Calibri" w:cs="Calibri"/>
          <w:b/>
        </w:rPr>
        <w:t xml:space="preserve"> are from 0700 to 1900 hours, with a smaller crew from 2000 hours to midnight.  Staff from the current contractor are on site as early as 0500 hours.</w:t>
      </w:r>
    </w:p>
    <w:p w14:paraId="22988A41" w14:textId="77777777" w:rsidR="00741A0A" w:rsidRPr="00741A0A" w:rsidRDefault="00741A0A" w:rsidP="00741A0A">
      <w:pPr>
        <w:tabs>
          <w:tab w:val="num" w:pos="1080"/>
        </w:tabs>
        <w:autoSpaceDE w:val="0"/>
        <w:autoSpaceDN w:val="0"/>
        <w:adjustRightInd w:val="0"/>
        <w:ind w:left="1080"/>
        <w:rPr>
          <w:rFonts w:ascii="Calibri" w:hAnsi="Calibri" w:cs="Calibri"/>
        </w:rPr>
      </w:pPr>
    </w:p>
    <w:p w14:paraId="5468C801" w14:textId="59EE86A4" w:rsidR="00741A0A" w:rsidRPr="00B42BD7" w:rsidRDefault="00B42BD7" w:rsidP="00B42BD7">
      <w:pPr>
        <w:numPr>
          <w:ilvl w:val="0"/>
          <w:numId w:val="1"/>
        </w:numPr>
        <w:tabs>
          <w:tab w:val="num" w:pos="1080"/>
        </w:tabs>
        <w:ind w:left="1080" w:hanging="720"/>
        <w:rPr>
          <w:rFonts w:ascii="Calibri" w:hAnsi="Calibri" w:cs="Calibri"/>
          <w:b/>
        </w:rPr>
      </w:pPr>
      <w:r>
        <w:rPr>
          <w:rFonts w:ascii="Calibri" w:hAnsi="Calibri" w:cs="Calibri"/>
        </w:rPr>
        <w:t>Does the County require a minimum staffing pattern</w:t>
      </w:r>
      <w:r w:rsidR="00741A0A" w:rsidRPr="00B42BD7">
        <w:rPr>
          <w:rFonts w:ascii="Calibri" w:hAnsi="Calibri" w:cs="Calibri"/>
        </w:rPr>
        <w:t>?</w:t>
      </w:r>
    </w:p>
    <w:p w14:paraId="52CDB251" w14:textId="20038E5A" w:rsidR="00CF28AB" w:rsidRPr="00CF28AB" w:rsidRDefault="00097D53" w:rsidP="00CF28AB">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The County, in response to recent staffing issues, currently requires a minimum staffing pattern and staff to inmate labor ratio.  This may not be the case in the future.</w:t>
      </w:r>
    </w:p>
    <w:p w14:paraId="383EB31B" w14:textId="77777777" w:rsidR="00117FA3" w:rsidRPr="00985AE1" w:rsidRDefault="00117FA3" w:rsidP="00117FA3">
      <w:pPr>
        <w:tabs>
          <w:tab w:val="num" w:pos="1080"/>
          <w:tab w:val="num" w:pos="1350"/>
        </w:tabs>
        <w:ind w:left="1080" w:hanging="720"/>
        <w:rPr>
          <w:rFonts w:ascii="Calibri" w:hAnsi="Calibri" w:cs="Calibri"/>
        </w:rPr>
      </w:pPr>
    </w:p>
    <w:p w14:paraId="158DC9FF" w14:textId="57381F96" w:rsidR="00647A3D" w:rsidRPr="00B42BD7" w:rsidRDefault="00B42BD7" w:rsidP="00B42BD7">
      <w:pPr>
        <w:numPr>
          <w:ilvl w:val="0"/>
          <w:numId w:val="1"/>
        </w:numPr>
        <w:ind w:left="1080" w:hanging="720"/>
        <w:rPr>
          <w:rFonts w:ascii="Calibri" w:hAnsi="Calibri" w:cs="Calibri"/>
          <w:b/>
        </w:rPr>
      </w:pPr>
      <w:r>
        <w:rPr>
          <w:rFonts w:ascii="Calibri" w:hAnsi="Calibri" w:cs="Calibri"/>
        </w:rPr>
        <w:t>If the County does require a minimum staffing pattern, what are the requirements</w:t>
      </w:r>
      <w:r w:rsidR="00647A3D" w:rsidRPr="00B42BD7">
        <w:rPr>
          <w:rFonts w:ascii="Calibri" w:hAnsi="Calibri" w:cs="Calibri"/>
        </w:rPr>
        <w:t>?</w:t>
      </w:r>
    </w:p>
    <w:p w14:paraId="7B8AE9F0" w14:textId="460E9330" w:rsidR="00117FA3" w:rsidRDefault="005A4B9D" w:rsidP="00117FA3">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The current contract requires 15 cook supervisors each </w:t>
      </w:r>
      <w:proofErr w:type="gramStart"/>
      <w:r>
        <w:rPr>
          <w:rFonts w:ascii="Calibri" w:hAnsi="Calibri" w:cs="Calibri"/>
          <w:b/>
        </w:rPr>
        <w:t>week day</w:t>
      </w:r>
      <w:proofErr w:type="gramEnd"/>
      <w:r>
        <w:rPr>
          <w:rFonts w:ascii="Calibri" w:hAnsi="Calibri" w:cs="Calibri"/>
          <w:b/>
        </w:rPr>
        <w:t xml:space="preserve"> and 10 cook supervisors per weekend day, with a minimum 1:8 ratio of cook supervisors to inmate workers.</w:t>
      </w:r>
    </w:p>
    <w:p w14:paraId="1B3DA622" w14:textId="77777777" w:rsidR="00647A3D" w:rsidRPr="00985AE1" w:rsidRDefault="00647A3D" w:rsidP="00647A3D">
      <w:pPr>
        <w:tabs>
          <w:tab w:val="num" w:pos="1080"/>
          <w:tab w:val="num" w:pos="1350"/>
        </w:tabs>
        <w:ind w:left="1080" w:hanging="720"/>
        <w:rPr>
          <w:rFonts w:ascii="Calibri" w:hAnsi="Calibri" w:cs="Calibri"/>
        </w:rPr>
      </w:pPr>
    </w:p>
    <w:p w14:paraId="4EC5FECA" w14:textId="0B96D629" w:rsidR="00647A3D" w:rsidRPr="00B42BD7" w:rsidRDefault="00B42BD7" w:rsidP="00B42BD7">
      <w:pPr>
        <w:numPr>
          <w:ilvl w:val="0"/>
          <w:numId w:val="1"/>
        </w:numPr>
        <w:ind w:left="1080" w:hanging="720"/>
        <w:rPr>
          <w:rFonts w:ascii="Calibri" w:hAnsi="Calibri" w:cs="Calibri"/>
          <w:b/>
        </w:rPr>
      </w:pPr>
      <w:r>
        <w:rPr>
          <w:rFonts w:ascii="Calibri" w:hAnsi="Calibri" w:cs="Calibri"/>
        </w:rPr>
        <w:t xml:space="preserve">How many religious meals (Kosher and Halal) </w:t>
      </w:r>
      <w:proofErr w:type="gramStart"/>
      <w:r>
        <w:rPr>
          <w:rFonts w:ascii="Calibri" w:hAnsi="Calibri" w:cs="Calibri"/>
        </w:rPr>
        <w:t>are served</w:t>
      </w:r>
      <w:proofErr w:type="gramEnd"/>
      <w:r>
        <w:rPr>
          <w:rFonts w:ascii="Calibri" w:hAnsi="Calibri" w:cs="Calibri"/>
        </w:rPr>
        <w:t xml:space="preserve"> weekly</w:t>
      </w:r>
      <w:r w:rsidR="00267BE1" w:rsidRPr="00B42BD7">
        <w:rPr>
          <w:rFonts w:ascii="Calibri" w:hAnsi="Calibri" w:cs="Calibri"/>
        </w:rPr>
        <w:t>?</w:t>
      </w:r>
    </w:p>
    <w:p w14:paraId="1CCC6500" w14:textId="61D3DFEB" w:rsidR="00267BE1" w:rsidRDefault="00EA6409" w:rsidP="00267BE1">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About 200 inmates currently have a Kos</w:t>
      </w:r>
      <w:r w:rsidR="00E62A62">
        <w:rPr>
          <w:rFonts w:ascii="Calibri" w:hAnsi="Calibri" w:cs="Calibri"/>
          <w:b/>
        </w:rPr>
        <w:t>her/Halal diet.  That number will most likely</w:t>
      </w:r>
      <w:r>
        <w:rPr>
          <w:rFonts w:ascii="Calibri" w:hAnsi="Calibri" w:cs="Calibri"/>
          <w:b/>
        </w:rPr>
        <w:t xml:space="preserve"> decrease in the near future, with changes to our preference diet review process.</w:t>
      </w:r>
    </w:p>
    <w:p w14:paraId="684B6DC4" w14:textId="77777777" w:rsidR="00267BE1" w:rsidRPr="00267BE1" w:rsidRDefault="00267BE1" w:rsidP="00267BE1">
      <w:pPr>
        <w:tabs>
          <w:tab w:val="num" w:pos="1080"/>
        </w:tabs>
        <w:autoSpaceDE w:val="0"/>
        <w:autoSpaceDN w:val="0"/>
        <w:adjustRightInd w:val="0"/>
        <w:ind w:left="1080"/>
        <w:rPr>
          <w:rFonts w:ascii="Calibri" w:hAnsi="Calibri" w:cs="Calibri"/>
          <w:b/>
        </w:rPr>
      </w:pPr>
    </w:p>
    <w:p w14:paraId="1F65FA5A" w14:textId="74B5D2F6" w:rsidR="00267BE1" w:rsidRPr="003A160B" w:rsidRDefault="003A160B" w:rsidP="0083719C">
      <w:pPr>
        <w:numPr>
          <w:ilvl w:val="0"/>
          <w:numId w:val="1"/>
        </w:numPr>
        <w:ind w:left="1080" w:hanging="720"/>
        <w:rPr>
          <w:rFonts w:ascii="Calibri" w:hAnsi="Calibri" w:cs="Calibri"/>
        </w:rPr>
      </w:pPr>
      <w:r>
        <w:rPr>
          <w:rFonts w:ascii="Calibri" w:hAnsi="Calibri" w:cs="Calibri"/>
        </w:rPr>
        <w:t>Can the County provide hourly wage requirements for this RFP</w:t>
      </w:r>
      <w:r w:rsidR="00267BE1" w:rsidRPr="003A160B">
        <w:rPr>
          <w:rFonts w:ascii="Calibri" w:hAnsi="Calibri" w:cs="Calibri"/>
        </w:rPr>
        <w:t>?</w:t>
      </w:r>
    </w:p>
    <w:p w14:paraId="26420B50" w14:textId="1C575177" w:rsidR="00267BE1" w:rsidRDefault="00EA6409" w:rsidP="00647A3D">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No.</w:t>
      </w:r>
      <w:r w:rsidR="00254BF9">
        <w:rPr>
          <w:rFonts w:ascii="Calibri" w:hAnsi="Calibri" w:cs="Calibri"/>
          <w:b/>
        </w:rPr>
        <w:t xml:space="preserve">  The County will not provide hourly wage requirements. </w:t>
      </w:r>
    </w:p>
    <w:p w14:paraId="4EB8D3E1" w14:textId="77777777" w:rsidR="002C133F" w:rsidRPr="00EE5046" w:rsidRDefault="002C133F" w:rsidP="002C133F">
      <w:pPr>
        <w:autoSpaceDE w:val="0"/>
        <w:autoSpaceDN w:val="0"/>
        <w:adjustRightInd w:val="0"/>
        <w:ind w:left="1080"/>
        <w:rPr>
          <w:rFonts w:ascii="Calibri" w:hAnsi="Calibri" w:cs="Calibri"/>
          <w:b/>
        </w:rPr>
      </w:pPr>
    </w:p>
    <w:p w14:paraId="62C89162" w14:textId="0A3DB38D" w:rsidR="002C133F" w:rsidRPr="003A160B" w:rsidRDefault="003A160B" w:rsidP="003A160B">
      <w:pPr>
        <w:numPr>
          <w:ilvl w:val="0"/>
          <w:numId w:val="1"/>
        </w:numPr>
        <w:ind w:left="1080" w:hanging="720"/>
        <w:rPr>
          <w:rFonts w:ascii="Calibri" w:hAnsi="Calibri" w:cs="Calibri"/>
        </w:rPr>
      </w:pPr>
      <w:r>
        <w:rPr>
          <w:rFonts w:ascii="Calibri" w:hAnsi="Calibri" w:cs="Calibri"/>
        </w:rPr>
        <w:t>How will jail reform affect the current and future ADP</w:t>
      </w:r>
      <w:r w:rsidR="002C133F" w:rsidRPr="003A160B">
        <w:rPr>
          <w:rFonts w:ascii="Calibri" w:hAnsi="Calibri" w:cs="Calibri"/>
        </w:rPr>
        <w:t xml:space="preserve">?  </w:t>
      </w:r>
    </w:p>
    <w:p w14:paraId="437E57A2" w14:textId="3A2B8ABD" w:rsidR="002C133F" w:rsidRPr="00247E2B" w:rsidRDefault="007B4854" w:rsidP="002C133F">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Changes in corrections, including bail reform, will have an unknown impact on ADP.  </w:t>
      </w:r>
    </w:p>
    <w:p w14:paraId="60F4C56E" w14:textId="77777777" w:rsidR="00B21D62" w:rsidRPr="00EE5046" w:rsidRDefault="00B21D62" w:rsidP="00B21D62">
      <w:pPr>
        <w:autoSpaceDE w:val="0"/>
        <w:autoSpaceDN w:val="0"/>
        <w:adjustRightInd w:val="0"/>
        <w:ind w:left="1080"/>
        <w:rPr>
          <w:rFonts w:ascii="Calibri" w:hAnsi="Calibri" w:cs="Calibri"/>
          <w:b/>
        </w:rPr>
      </w:pPr>
    </w:p>
    <w:p w14:paraId="20FFADB5" w14:textId="42821F1D" w:rsidR="00B21D62" w:rsidRPr="00AB1115" w:rsidRDefault="00AB1115" w:rsidP="00AB1115">
      <w:pPr>
        <w:numPr>
          <w:ilvl w:val="0"/>
          <w:numId w:val="1"/>
        </w:numPr>
        <w:ind w:left="1080" w:hanging="720"/>
        <w:rPr>
          <w:rFonts w:ascii="Calibri" w:hAnsi="Calibri" w:cs="Calibri"/>
        </w:rPr>
      </w:pPr>
      <w:r>
        <w:rPr>
          <w:rFonts w:ascii="Calibri" w:hAnsi="Calibri" w:cs="Calibri"/>
        </w:rPr>
        <w:t xml:space="preserve">How was the total quantity for inmate meals (3,240,908) on the Bid Form calculated and what formula </w:t>
      </w:r>
      <w:proofErr w:type="gramStart"/>
      <w:r>
        <w:rPr>
          <w:rFonts w:ascii="Calibri" w:hAnsi="Calibri" w:cs="Calibri"/>
        </w:rPr>
        <w:t>was used</w:t>
      </w:r>
      <w:proofErr w:type="gramEnd"/>
      <w:r w:rsidR="00B21D62" w:rsidRPr="003A160B">
        <w:rPr>
          <w:rFonts w:ascii="Calibri" w:hAnsi="Calibri" w:cs="Calibri"/>
        </w:rPr>
        <w:t>?</w:t>
      </w:r>
    </w:p>
    <w:p w14:paraId="0BB7C09D" w14:textId="5B8727B3" w:rsidR="00B21D62" w:rsidRPr="00247E2B" w:rsidRDefault="00E62A62" w:rsidP="00B21D62">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That formula appears to </w:t>
      </w:r>
      <w:proofErr w:type="gramStart"/>
      <w:r>
        <w:rPr>
          <w:rFonts w:ascii="Calibri" w:hAnsi="Calibri" w:cs="Calibri"/>
          <w:b/>
        </w:rPr>
        <w:t>b</w:t>
      </w:r>
      <w:r w:rsidR="00B91B5B">
        <w:rPr>
          <w:rFonts w:ascii="Calibri" w:hAnsi="Calibri" w:cs="Calibri"/>
          <w:b/>
        </w:rPr>
        <w:t>e based</w:t>
      </w:r>
      <w:proofErr w:type="gramEnd"/>
      <w:r w:rsidR="00B91B5B">
        <w:rPr>
          <w:rFonts w:ascii="Calibri" w:hAnsi="Calibri" w:cs="Calibri"/>
          <w:b/>
        </w:rPr>
        <w:t xml:space="preserve"> on a higher ADP of approximately</w:t>
      </w:r>
      <w:r>
        <w:rPr>
          <w:rFonts w:ascii="Calibri" w:hAnsi="Calibri" w:cs="Calibri"/>
          <w:b/>
        </w:rPr>
        <w:t xml:space="preserve"> 2</w:t>
      </w:r>
      <w:r w:rsidR="00B91B5B">
        <w:rPr>
          <w:rFonts w:ascii="Calibri" w:hAnsi="Calibri" w:cs="Calibri"/>
          <w:b/>
        </w:rPr>
        <w:t>,</w:t>
      </w:r>
      <w:r>
        <w:rPr>
          <w:rFonts w:ascii="Calibri" w:hAnsi="Calibri" w:cs="Calibri"/>
          <w:b/>
        </w:rPr>
        <w:t>800</w:t>
      </w:r>
      <w:r w:rsidR="00B91B5B">
        <w:rPr>
          <w:rFonts w:ascii="Calibri" w:hAnsi="Calibri" w:cs="Calibri"/>
          <w:b/>
        </w:rPr>
        <w:t xml:space="preserve"> inmates</w:t>
      </w:r>
      <w:r>
        <w:rPr>
          <w:rFonts w:ascii="Calibri" w:hAnsi="Calibri" w:cs="Calibri"/>
          <w:b/>
        </w:rPr>
        <w:t>.</w:t>
      </w:r>
      <w:r w:rsidR="00B91B5B">
        <w:rPr>
          <w:rFonts w:ascii="Calibri" w:hAnsi="Calibri" w:cs="Calibri"/>
          <w:b/>
        </w:rPr>
        <w:t xml:space="preserve">  The quantities listed on the Bid Form are estimates and are not to </w:t>
      </w:r>
      <w:proofErr w:type="gramStart"/>
      <w:r w:rsidR="00B91B5B">
        <w:rPr>
          <w:rFonts w:ascii="Calibri" w:hAnsi="Calibri" w:cs="Calibri"/>
          <w:b/>
        </w:rPr>
        <w:t>be construed</w:t>
      </w:r>
      <w:proofErr w:type="gramEnd"/>
      <w:r w:rsidR="00B91B5B">
        <w:rPr>
          <w:rFonts w:ascii="Calibri" w:hAnsi="Calibri" w:cs="Calibri"/>
          <w:b/>
        </w:rPr>
        <w:t xml:space="preserve"> as a commitment.  No minimum or maximum </w:t>
      </w:r>
      <w:proofErr w:type="gramStart"/>
      <w:r w:rsidR="00B91B5B">
        <w:rPr>
          <w:rFonts w:ascii="Calibri" w:hAnsi="Calibri" w:cs="Calibri"/>
          <w:b/>
        </w:rPr>
        <w:t>is guaranteed or implied</w:t>
      </w:r>
      <w:proofErr w:type="gramEnd"/>
      <w:r w:rsidR="00B91B5B">
        <w:rPr>
          <w:rFonts w:ascii="Calibri" w:hAnsi="Calibri" w:cs="Calibri"/>
          <w:b/>
        </w:rPr>
        <w:t>.</w:t>
      </w:r>
    </w:p>
    <w:p w14:paraId="236501EE" w14:textId="77777777" w:rsidR="000B7B7C" w:rsidRPr="00EE5046" w:rsidRDefault="000B7B7C" w:rsidP="000B7B7C">
      <w:pPr>
        <w:autoSpaceDE w:val="0"/>
        <w:autoSpaceDN w:val="0"/>
        <w:adjustRightInd w:val="0"/>
        <w:ind w:left="1080"/>
        <w:rPr>
          <w:rFonts w:ascii="Calibri" w:hAnsi="Calibri" w:cs="Calibri"/>
          <w:b/>
        </w:rPr>
      </w:pPr>
    </w:p>
    <w:p w14:paraId="7507D875" w14:textId="2F775F51" w:rsidR="000B7B7C" w:rsidRDefault="00493DAD" w:rsidP="000B7B7C">
      <w:pPr>
        <w:numPr>
          <w:ilvl w:val="0"/>
          <w:numId w:val="1"/>
        </w:numPr>
        <w:ind w:left="1080" w:hanging="720"/>
        <w:rPr>
          <w:rFonts w:ascii="Calibri" w:hAnsi="Calibri" w:cs="Calibri"/>
        </w:rPr>
      </w:pPr>
      <w:r>
        <w:rPr>
          <w:rFonts w:ascii="Calibri" w:hAnsi="Calibri" w:cs="Calibri"/>
        </w:rPr>
        <w:t>Page 31 of the RFP, Section H</w:t>
      </w:r>
      <w:r w:rsidR="000B7B7C">
        <w:rPr>
          <w:rFonts w:ascii="Calibri" w:hAnsi="Calibri" w:cs="Calibri"/>
        </w:rPr>
        <w:t xml:space="preserve"> (</w:t>
      </w:r>
      <w:r>
        <w:rPr>
          <w:rFonts w:ascii="Calibri" w:hAnsi="Calibri" w:cs="Calibri"/>
        </w:rPr>
        <w:t>EVALUATION CRITERIA/SELECTION COMMITTEE), Item C states</w:t>
      </w:r>
      <w:r w:rsidR="000B7B7C">
        <w:rPr>
          <w:rFonts w:ascii="Calibri" w:hAnsi="Calibri" w:cs="Calibri"/>
        </w:rPr>
        <w:t>:</w:t>
      </w:r>
    </w:p>
    <w:p w14:paraId="11907FD2" w14:textId="7E850A48" w:rsidR="00A536A3" w:rsidRDefault="00A536A3" w:rsidP="00A536A3">
      <w:pPr>
        <w:ind w:left="1080"/>
        <w:rPr>
          <w:rFonts w:ascii="Calibri" w:hAnsi="Calibri" w:cs="Calibri"/>
        </w:rPr>
      </w:pPr>
    </w:p>
    <w:p w14:paraId="4880C86A" w14:textId="77777777" w:rsidR="00A536A3" w:rsidRPr="00A536A3" w:rsidRDefault="00A536A3" w:rsidP="00A536A3">
      <w:pPr>
        <w:ind w:left="2250" w:hanging="810"/>
        <w:rPr>
          <w:rFonts w:ascii="Calibri" w:hAnsi="Calibri" w:cs="Calibri"/>
          <w:b/>
          <w:i/>
        </w:rPr>
      </w:pPr>
      <w:r w:rsidRPr="00A536A3">
        <w:rPr>
          <w:rFonts w:ascii="Calibri" w:hAnsi="Calibri" w:cs="Calibri"/>
          <w:b/>
          <w:i/>
        </w:rPr>
        <w:t>Cost:</w:t>
      </w:r>
    </w:p>
    <w:p w14:paraId="0F956AC9" w14:textId="77777777" w:rsidR="00A536A3" w:rsidRPr="00A536A3" w:rsidRDefault="00A536A3" w:rsidP="00A536A3">
      <w:pPr>
        <w:ind w:left="2160"/>
        <w:rPr>
          <w:rFonts w:ascii="Calibri" w:hAnsi="Calibri" w:cs="Calibri"/>
          <w:i/>
        </w:rPr>
      </w:pPr>
      <w:r w:rsidRPr="00A536A3">
        <w:rPr>
          <w:rFonts w:ascii="Calibri" w:hAnsi="Calibri" w:cs="Calibri"/>
          <w:i/>
        </w:rPr>
        <w:lastRenderedPageBreak/>
        <w:t xml:space="preserve">The points for Cost </w:t>
      </w:r>
      <w:proofErr w:type="gramStart"/>
      <w:r w:rsidRPr="00A536A3">
        <w:rPr>
          <w:rFonts w:ascii="Calibri" w:hAnsi="Calibri" w:cs="Calibri"/>
          <w:i/>
        </w:rPr>
        <w:t>will be computed</w:t>
      </w:r>
      <w:proofErr w:type="gramEnd"/>
      <w:r w:rsidRPr="00A536A3">
        <w:rPr>
          <w:rFonts w:ascii="Calibri" w:hAnsi="Calibri" w:cs="Calibri"/>
          <w:i/>
        </w:rPr>
        <w:t xml:space="preserve"> by dividing the amount of the lowest responsive bid received by each bidder’s total proposed cost.</w:t>
      </w:r>
    </w:p>
    <w:p w14:paraId="722E54DE" w14:textId="77777777" w:rsidR="00A536A3" w:rsidRPr="00A536A3" w:rsidRDefault="00A536A3" w:rsidP="00A536A3">
      <w:pPr>
        <w:ind w:left="2250" w:hanging="810"/>
        <w:rPr>
          <w:rFonts w:ascii="Calibri" w:hAnsi="Calibri" w:cs="Calibri"/>
          <w:i/>
          <w:sz w:val="12"/>
          <w:szCs w:val="12"/>
        </w:rPr>
      </w:pPr>
    </w:p>
    <w:p w14:paraId="767ABD29" w14:textId="77777777" w:rsidR="00A536A3" w:rsidRPr="00A536A3" w:rsidRDefault="00A536A3" w:rsidP="00A536A3">
      <w:pPr>
        <w:ind w:left="2250" w:hanging="810"/>
        <w:rPr>
          <w:rFonts w:ascii="Calibri" w:hAnsi="Calibri" w:cs="Calibri"/>
          <w:i/>
        </w:rPr>
      </w:pPr>
      <w:r w:rsidRPr="00A536A3">
        <w:rPr>
          <w:rFonts w:ascii="Calibri" w:hAnsi="Calibri" w:cs="Calibri"/>
          <w:i/>
        </w:rPr>
        <w:t xml:space="preserve">While not reflected in the Cost evaluation points, an evaluation </w:t>
      </w:r>
      <w:proofErr w:type="gramStart"/>
      <w:r w:rsidRPr="00A536A3">
        <w:rPr>
          <w:rFonts w:ascii="Calibri" w:hAnsi="Calibri" w:cs="Calibri"/>
          <w:i/>
        </w:rPr>
        <w:t>may also be made of</w:t>
      </w:r>
      <w:proofErr w:type="gramEnd"/>
      <w:r w:rsidRPr="00A536A3">
        <w:rPr>
          <w:rFonts w:ascii="Calibri" w:hAnsi="Calibri" w:cs="Calibri"/>
          <w:i/>
        </w:rPr>
        <w:t>:</w:t>
      </w:r>
    </w:p>
    <w:p w14:paraId="5DB7B91E" w14:textId="77777777" w:rsidR="00A536A3" w:rsidRPr="00A536A3" w:rsidRDefault="00A536A3" w:rsidP="00A536A3">
      <w:pPr>
        <w:numPr>
          <w:ilvl w:val="0"/>
          <w:numId w:val="10"/>
        </w:numPr>
        <w:tabs>
          <w:tab w:val="left" w:pos="335"/>
        </w:tabs>
        <w:ind w:left="2880"/>
        <w:rPr>
          <w:rFonts w:ascii="Calibri" w:hAnsi="Calibri" w:cs="Calibri"/>
          <w:i/>
        </w:rPr>
      </w:pPr>
      <w:r w:rsidRPr="00A536A3">
        <w:rPr>
          <w:rFonts w:ascii="Calibri" w:hAnsi="Calibri" w:cs="Calibri"/>
          <w:i/>
        </w:rPr>
        <w:t>Reasonableness (i.e., does the proposed pricing accurately reflect the bidder’s effort to meet requirements and objectives?).  (5 Points)</w:t>
      </w:r>
    </w:p>
    <w:p w14:paraId="42F3E1FD" w14:textId="4090E56C" w:rsidR="00A536A3" w:rsidRPr="00A536A3" w:rsidRDefault="00A536A3" w:rsidP="00A536A3">
      <w:pPr>
        <w:numPr>
          <w:ilvl w:val="0"/>
          <w:numId w:val="10"/>
        </w:numPr>
        <w:tabs>
          <w:tab w:val="left" w:pos="335"/>
        </w:tabs>
        <w:ind w:left="2880"/>
        <w:rPr>
          <w:rFonts w:ascii="Calibri" w:hAnsi="Calibri" w:cs="Calibri"/>
          <w:i/>
        </w:rPr>
      </w:pPr>
      <w:r w:rsidRPr="00A536A3">
        <w:rPr>
          <w:rFonts w:ascii="Calibri" w:hAnsi="Calibri" w:cs="Calibri"/>
          <w:i/>
        </w:rPr>
        <w:t xml:space="preserve">Realism (i.e., is the proposed cost appropriate to the nature of the products and services to be </w:t>
      </w:r>
      <w:proofErr w:type="gramStart"/>
      <w:r w:rsidRPr="00A536A3">
        <w:rPr>
          <w:rFonts w:ascii="Calibri" w:hAnsi="Calibri" w:cs="Calibri"/>
          <w:i/>
        </w:rPr>
        <w:t>provided?</w:t>
      </w:r>
      <w:proofErr w:type="gramEnd"/>
      <w:r w:rsidRPr="00A536A3">
        <w:rPr>
          <w:rFonts w:ascii="Calibri" w:hAnsi="Calibri" w:cs="Calibri"/>
          <w:i/>
        </w:rPr>
        <w:t>). (5 Points)</w:t>
      </w:r>
    </w:p>
    <w:p w14:paraId="21317B5B" w14:textId="77777777" w:rsidR="00A536A3" w:rsidRPr="00A536A3" w:rsidRDefault="00A536A3" w:rsidP="00A536A3">
      <w:pPr>
        <w:numPr>
          <w:ilvl w:val="0"/>
          <w:numId w:val="10"/>
        </w:numPr>
        <w:tabs>
          <w:tab w:val="left" w:pos="335"/>
        </w:tabs>
        <w:ind w:left="2880"/>
        <w:rPr>
          <w:rFonts w:ascii="Calibri" w:hAnsi="Calibri" w:cs="Calibri"/>
          <w:i/>
        </w:rPr>
      </w:pPr>
      <w:r w:rsidRPr="00A536A3">
        <w:rPr>
          <w:rFonts w:ascii="Calibri" w:hAnsi="Calibri" w:cs="Calibri"/>
          <w:i/>
        </w:rPr>
        <w:t>Affordability (i.e., the ability of the County to finance services). (5 Points)</w:t>
      </w:r>
    </w:p>
    <w:p w14:paraId="025620BD" w14:textId="77777777" w:rsidR="00A536A3" w:rsidRPr="00A536A3" w:rsidRDefault="00A536A3" w:rsidP="00A536A3">
      <w:pPr>
        <w:ind w:left="342"/>
        <w:rPr>
          <w:rFonts w:ascii="Calibri" w:hAnsi="Calibri" w:cs="Calibri"/>
          <w:i/>
          <w:szCs w:val="26"/>
        </w:rPr>
      </w:pPr>
      <w:r w:rsidRPr="00A536A3">
        <w:rPr>
          <w:rFonts w:ascii="Calibri" w:hAnsi="Calibri" w:cs="Calibri"/>
          <w:i/>
          <w:szCs w:val="26"/>
        </w:rPr>
        <w:t xml:space="preserve">  </w:t>
      </w:r>
    </w:p>
    <w:p w14:paraId="50E86F48" w14:textId="598430C1" w:rsidR="00A536A3" w:rsidRPr="00A536A3" w:rsidRDefault="00A536A3" w:rsidP="00A536A3">
      <w:pPr>
        <w:ind w:left="1440"/>
        <w:rPr>
          <w:rFonts w:ascii="Calibri" w:hAnsi="Calibri" w:cs="Calibri"/>
          <w:i/>
        </w:rPr>
      </w:pPr>
      <w:r w:rsidRPr="00A536A3">
        <w:rPr>
          <w:rFonts w:ascii="Calibri" w:hAnsi="Calibri" w:cs="Calibri"/>
          <w:i/>
          <w:szCs w:val="26"/>
        </w:rPr>
        <w:t xml:space="preserve">Consideration of price in terms of overall affordability may be controlling in circumstances where two or more proposals are otherwise adjudged </w:t>
      </w:r>
      <w:proofErr w:type="gramStart"/>
      <w:r w:rsidRPr="00A536A3">
        <w:rPr>
          <w:rFonts w:ascii="Calibri" w:hAnsi="Calibri" w:cs="Calibri"/>
          <w:i/>
          <w:szCs w:val="26"/>
        </w:rPr>
        <w:t>to be equal</w:t>
      </w:r>
      <w:proofErr w:type="gramEnd"/>
      <w:r w:rsidRPr="00A536A3">
        <w:rPr>
          <w:rFonts w:ascii="Calibri" w:hAnsi="Calibri" w:cs="Calibri"/>
          <w:i/>
          <w:szCs w:val="26"/>
        </w:rPr>
        <w:t>, or when a superior proposal is at a price that the County cannot afford.</w:t>
      </w:r>
    </w:p>
    <w:p w14:paraId="4907E7E8" w14:textId="77777777" w:rsidR="000B7B7C" w:rsidRDefault="000B7B7C" w:rsidP="000B7B7C">
      <w:pPr>
        <w:ind w:left="1080"/>
        <w:rPr>
          <w:rFonts w:ascii="Calibri" w:hAnsi="Calibri" w:cs="Calibri"/>
        </w:rPr>
      </w:pPr>
    </w:p>
    <w:p w14:paraId="467BCF2D" w14:textId="183020E6" w:rsidR="004D04AB" w:rsidRDefault="00A536A3" w:rsidP="004D04AB">
      <w:pPr>
        <w:ind w:left="1080"/>
        <w:rPr>
          <w:rFonts w:ascii="Calibri" w:hAnsi="Calibri" w:cs="Calibri"/>
        </w:rPr>
      </w:pPr>
      <w:r>
        <w:rPr>
          <w:rFonts w:ascii="Calibri" w:hAnsi="Calibri" w:cs="Calibri"/>
        </w:rPr>
        <w:t>Will the number of employees, employee wages, and employee benefits be calculated or assigned a point value when computing realism and affordability</w:t>
      </w:r>
      <w:r w:rsidR="000B7B7C" w:rsidRPr="002C133F">
        <w:rPr>
          <w:rFonts w:ascii="Calibri" w:hAnsi="Calibri" w:cs="Calibri"/>
        </w:rPr>
        <w:t>?</w:t>
      </w:r>
    </w:p>
    <w:p w14:paraId="16C7C3B2" w14:textId="0ECFC98F" w:rsidR="000B7B7C" w:rsidRPr="004D04AB" w:rsidRDefault="004D04AB" w:rsidP="00B91B5B">
      <w:pPr>
        <w:ind w:left="1080" w:hanging="720"/>
        <w:rPr>
          <w:rFonts w:ascii="Calibri" w:hAnsi="Calibri" w:cs="Calibri"/>
        </w:rPr>
      </w:pPr>
      <w:r w:rsidRPr="00A536A3">
        <w:rPr>
          <w:rFonts w:ascii="Calibri" w:hAnsi="Calibri" w:cs="Calibri"/>
          <w:b/>
        </w:rPr>
        <w:t>A21)</w:t>
      </w:r>
      <w:r>
        <w:rPr>
          <w:rFonts w:ascii="Calibri" w:hAnsi="Calibri" w:cs="Calibri"/>
        </w:rPr>
        <w:t xml:space="preserve">   </w:t>
      </w:r>
      <w:r w:rsidR="00B91B5B">
        <w:rPr>
          <w:rFonts w:ascii="Calibri" w:hAnsi="Calibri" w:cs="Calibri"/>
          <w:b/>
        </w:rPr>
        <w:t xml:space="preserve">No.  The number of employees, employee wages, and employee benefits </w:t>
      </w:r>
      <w:proofErr w:type="gramStart"/>
      <w:r w:rsidR="00B91B5B">
        <w:rPr>
          <w:rFonts w:ascii="Calibri" w:hAnsi="Calibri" w:cs="Calibri"/>
          <w:b/>
        </w:rPr>
        <w:t>will not be calculated</w:t>
      </w:r>
      <w:proofErr w:type="gramEnd"/>
      <w:r w:rsidR="00B91B5B">
        <w:rPr>
          <w:rFonts w:ascii="Calibri" w:hAnsi="Calibri" w:cs="Calibri"/>
          <w:b/>
        </w:rPr>
        <w:t xml:space="preserve"> when computing realism and affordability of the proposal. </w:t>
      </w:r>
    </w:p>
    <w:p w14:paraId="08AB4F0C" w14:textId="77777777" w:rsidR="00C57081" w:rsidRPr="00C57081" w:rsidRDefault="00C57081">
      <w:pPr>
        <w:autoSpaceDE w:val="0"/>
        <w:autoSpaceDN w:val="0"/>
        <w:adjustRightInd w:val="0"/>
        <w:ind w:left="1080"/>
        <w:rPr>
          <w:rFonts w:ascii="Calibri" w:hAnsi="Calibri" w:cs="Calibri"/>
          <w:b/>
        </w:rPr>
      </w:pPr>
    </w:p>
    <w:p w14:paraId="30382DCD" w14:textId="0C353C66" w:rsidR="000B7B7C" w:rsidRPr="003F5642" w:rsidRDefault="003F5642" w:rsidP="002A00C2">
      <w:pPr>
        <w:numPr>
          <w:ilvl w:val="0"/>
          <w:numId w:val="1"/>
        </w:numPr>
        <w:ind w:left="1080" w:hanging="720"/>
        <w:rPr>
          <w:rFonts w:ascii="Calibri" w:hAnsi="Calibri" w:cs="Calibri"/>
        </w:rPr>
      </w:pPr>
      <w:r>
        <w:rPr>
          <w:rFonts w:ascii="Calibri" w:hAnsi="Calibri" w:cs="Calibri"/>
        </w:rPr>
        <w:t xml:space="preserve">Does the County anticipate that future jail reform will </w:t>
      </w:r>
      <w:proofErr w:type="gramStart"/>
      <w:r>
        <w:rPr>
          <w:rFonts w:ascii="Calibri" w:hAnsi="Calibri" w:cs="Calibri"/>
        </w:rPr>
        <w:t>impact</w:t>
      </w:r>
      <w:proofErr w:type="gramEnd"/>
      <w:r>
        <w:rPr>
          <w:rFonts w:ascii="Calibri" w:hAnsi="Calibri" w:cs="Calibri"/>
        </w:rPr>
        <w:t xml:space="preserve"> the availability of inmate labor</w:t>
      </w:r>
      <w:r w:rsidR="000B7B7C" w:rsidRPr="003F5642">
        <w:rPr>
          <w:rFonts w:ascii="Calibri" w:hAnsi="Calibri" w:cs="Calibri"/>
        </w:rPr>
        <w:t xml:space="preserve">?  </w:t>
      </w:r>
    </w:p>
    <w:p w14:paraId="7641D07C" w14:textId="4C212869" w:rsidR="000B7B7C" w:rsidRDefault="007B4854" w:rsidP="000B7B7C">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Yes, but the actual impact is unknown.  </w:t>
      </w:r>
      <w:proofErr w:type="gramStart"/>
      <w:r>
        <w:rPr>
          <w:rFonts w:ascii="Calibri" w:hAnsi="Calibri" w:cs="Calibri"/>
          <w:b/>
        </w:rPr>
        <w:t>It is possible that inmate labor may</w:t>
      </w:r>
      <w:proofErr w:type="gramEnd"/>
      <w:r>
        <w:rPr>
          <w:rFonts w:ascii="Calibri" w:hAnsi="Calibri" w:cs="Calibri"/>
          <w:b/>
        </w:rPr>
        <w:t xml:space="preserve"> actually increase.</w:t>
      </w:r>
    </w:p>
    <w:p w14:paraId="55E81C08" w14:textId="77777777" w:rsidR="00223FA8" w:rsidRPr="000B7B7C" w:rsidRDefault="00223FA8" w:rsidP="00223FA8">
      <w:pPr>
        <w:autoSpaceDE w:val="0"/>
        <w:autoSpaceDN w:val="0"/>
        <w:adjustRightInd w:val="0"/>
        <w:ind w:left="1080"/>
        <w:rPr>
          <w:rFonts w:ascii="Calibri" w:hAnsi="Calibri" w:cs="Calibri"/>
          <w:b/>
        </w:rPr>
      </w:pPr>
    </w:p>
    <w:p w14:paraId="28FF4BC4" w14:textId="4CE2531D" w:rsidR="00223FA8" w:rsidRPr="003F5642" w:rsidRDefault="003F5642" w:rsidP="003F5642">
      <w:pPr>
        <w:numPr>
          <w:ilvl w:val="0"/>
          <w:numId w:val="1"/>
        </w:numPr>
        <w:ind w:left="1080" w:hanging="720"/>
        <w:rPr>
          <w:rFonts w:ascii="Calibri" w:hAnsi="Calibri" w:cs="Calibri"/>
        </w:rPr>
      </w:pPr>
      <w:r>
        <w:rPr>
          <w:rFonts w:ascii="Calibri" w:hAnsi="Calibri" w:cs="Calibri"/>
        </w:rPr>
        <w:t>Will the County consider a sliding scale for the price per inmate meal</w:t>
      </w:r>
      <w:r w:rsidR="00223FA8" w:rsidRPr="003F5642">
        <w:rPr>
          <w:rFonts w:ascii="Calibri" w:hAnsi="Calibri" w:cs="Calibri"/>
        </w:rPr>
        <w:t>?</w:t>
      </w:r>
    </w:p>
    <w:p w14:paraId="650A587F" w14:textId="4695DAFE" w:rsidR="00223FA8" w:rsidRPr="000B7B7C" w:rsidRDefault="00AF7A65" w:rsidP="00223FA8">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Yes.</w:t>
      </w:r>
      <w:r w:rsidR="00626397">
        <w:rPr>
          <w:rFonts w:ascii="Calibri" w:hAnsi="Calibri" w:cs="Calibri"/>
          <w:b/>
        </w:rPr>
        <w:t xml:space="preserve">  The County will consider a sliding scale for the price per inmate meal.</w:t>
      </w:r>
    </w:p>
    <w:p w14:paraId="58F1E61D" w14:textId="77777777" w:rsidR="00223FA8" w:rsidRPr="000B7B7C" w:rsidRDefault="00223FA8" w:rsidP="00223FA8">
      <w:pPr>
        <w:autoSpaceDE w:val="0"/>
        <w:autoSpaceDN w:val="0"/>
        <w:adjustRightInd w:val="0"/>
        <w:ind w:left="1080"/>
        <w:rPr>
          <w:rFonts w:ascii="Calibri" w:hAnsi="Calibri" w:cs="Calibri"/>
          <w:b/>
        </w:rPr>
      </w:pPr>
    </w:p>
    <w:p w14:paraId="3D3D0C59" w14:textId="5A7D57CE" w:rsidR="00223FA8" w:rsidRPr="003F5642" w:rsidRDefault="003F5642" w:rsidP="00252863">
      <w:pPr>
        <w:numPr>
          <w:ilvl w:val="0"/>
          <w:numId w:val="1"/>
        </w:numPr>
        <w:ind w:left="1080" w:hanging="720"/>
        <w:rPr>
          <w:rFonts w:ascii="Calibri" w:hAnsi="Calibri" w:cs="Calibri"/>
        </w:rPr>
      </w:pPr>
      <w:r>
        <w:rPr>
          <w:rFonts w:ascii="Calibri" w:hAnsi="Calibri" w:cs="Calibri"/>
        </w:rPr>
        <w:t>Should the proposed inmate price per meal include the cost of reusable trays</w:t>
      </w:r>
      <w:r w:rsidR="00223FA8" w:rsidRPr="003F5642">
        <w:rPr>
          <w:rFonts w:ascii="Calibri" w:hAnsi="Calibri" w:cs="Calibri"/>
        </w:rPr>
        <w:t xml:space="preserve">? </w:t>
      </w:r>
    </w:p>
    <w:p w14:paraId="6A0F861A" w14:textId="6AADF69D" w:rsidR="00223FA8" w:rsidRPr="000B7B7C" w:rsidRDefault="002C62ED" w:rsidP="004D04AB">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No.  The County has historically purchased all trays.  Due to recent tray loss issues, the contract was modified to state that the County </w:t>
      </w:r>
      <w:proofErr w:type="gramStart"/>
      <w:r>
        <w:rPr>
          <w:rFonts w:ascii="Calibri" w:hAnsi="Calibri" w:cs="Calibri"/>
          <w:b/>
        </w:rPr>
        <w:t>will</w:t>
      </w:r>
      <w:proofErr w:type="gramEnd"/>
      <w:r>
        <w:rPr>
          <w:rFonts w:ascii="Calibri" w:hAnsi="Calibri" w:cs="Calibri"/>
          <w:b/>
        </w:rPr>
        <w:t xml:space="preserve"> purchase</w:t>
      </w:r>
      <w:r w:rsidR="00626397">
        <w:rPr>
          <w:rFonts w:ascii="Calibri" w:hAnsi="Calibri" w:cs="Calibri"/>
          <w:b/>
        </w:rPr>
        <w:t xml:space="preserve"> up to $500,000</w:t>
      </w:r>
      <w:r w:rsidR="00AF7A65">
        <w:rPr>
          <w:rFonts w:ascii="Calibri" w:hAnsi="Calibri" w:cs="Calibri"/>
          <w:b/>
        </w:rPr>
        <w:t xml:space="preserve"> of trays per fiscal year.</w:t>
      </w:r>
    </w:p>
    <w:p w14:paraId="70987021" w14:textId="77777777" w:rsidR="00223FA8" w:rsidRPr="000B7B7C" w:rsidRDefault="00223FA8" w:rsidP="00223FA8">
      <w:pPr>
        <w:autoSpaceDE w:val="0"/>
        <w:autoSpaceDN w:val="0"/>
        <w:adjustRightInd w:val="0"/>
        <w:ind w:left="1080"/>
        <w:rPr>
          <w:rFonts w:ascii="Calibri" w:hAnsi="Calibri" w:cs="Calibri"/>
          <w:b/>
        </w:rPr>
      </w:pPr>
    </w:p>
    <w:p w14:paraId="14F93FE6" w14:textId="1938D9DA" w:rsidR="00223FA8" w:rsidRPr="003F5642" w:rsidRDefault="003F5642" w:rsidP="003F5642">
      <w:pPr>
        <w:numPr>
          <w:ilvl w:val="0"/>
          <w:numId w:val="1"/>
        </w:numPr>
        <w:ind w:left="1080" w:hanging="720"/>
        <w:rPr>
          <w:i/>
          <w:szCs w:val="26"/>
        </w:rPr>
      </w:pPr>
      <w:r>
        <w:rPr>
          <w:rFonts w:ascii="Calibri" w:hAnsi="Calibri" w:cs="Calibri"/>
        </w:rPr>
        <w:t xml:space="preserve">Can the County provide the cost of </w:t>
      </w:r>
      <w:r w:rsidR="00296B9E">
        <w:rPr>
          <w:rFonts w:ascii="Calibri" w:hAnsi="Calibri" w:cs="Calibri"/>
        </w:rPr>
        <w:t>reusable</w:t>
      </w:r>
      <w:r>
        <w:rPr>
          <w:rFonts w:ascii="Calibri" w:hAnsi="Calibri" w:cs="Calibri"/>
        </w:rPr>
        <w:t xml:space="preserve"> trays over the last 12 months</w:t>
      </w:r>
      <w:r w:rsidR="00223FA8" w:rsidRPr="003F5642">
        <w:rPr>
          <w:rFonts w:ascii="Calibri" w:hAnsi="Calibri" w:cs="Calibri"/>
        </w:rPr>
        <w:t>?</w:t>
      </w:r>
    </w:p>
    <w:p w14:paraId="39150F88" w14:textId="4DA5EE0B" w:rsidR="00C0258F" w:rsidRPr="004D04AB" w:rsidRDefault="00E62A62" w:rsidP="004D04AB">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Over the last year (</w:t>
      </w:r>
      <w:proofErr w:type="gramStart"/>
      <w:r>
        <w:rPr>
          <w:rFonts w:ascii="Calibri" w:hAnsi="Calibri" w:cs="Calibri"/>
          <w:b/>
        </w:rPr>
        <w:t>FY2018-2</w:t>
      </w:r>
      <w:r w:rsidR="00626397">
        <w:rPr>
          <w:rFonts w:ascii="Calibri" w:hAnsi="Calibri" w:cs="Calibri"/>
          <w:b/>
        </w:rPr>
        <w:t>019)</w:t>
      </w:r>
      <w:proofErr w:type="gramEnd"/>
      <w:r w:rsidR="00626397">
        <w:rPr>
          <w:rFonts w:ascii="Calibri" w:hAnsi="Calibri" w:cs="Calibri"/>
          <w:b/>
        </w:rPr>
        <w:t xml:space="preserve"> the County spent over $520,000</w:t>
      </w:r>
      <w:r>
        <w:rPr>
          <w:rFonts w:ascii="Calibri" w:hAnsi="Calibri" w:cs="Calibri"/>
          <w:b/>
        </w:rPr>
        <w:t xml:space="preserve"> on trays, per the most recent amendment with the current contractor.  This </w:t>
      </w:r>
      <w:proofErr w:type="gramStart"/>
      <w:r>
        <w:rPr>
          <w:rFonts w:ascii="Calibri" w:hAnsi="Calibri" w:cs="Calibri"/>
          <w:b/>
        </w:rPr>
        <w:t>was specified</w:t>
      </w:r>
      <w:proofErr w:type="gramEnd"/>
      <w:r>
        <w:rPr>
          <w:rFonts w:ascii="Calibri" w:hAnsi="Calibri" w:cs="Calibri"/>
          <w:b/>
        </w:rPr>
        <w:t xml:space="preserve"> in that amendment afte</w:t>
      </w:r>
      <w:r w:rsidR="00626397">
        <w:rPr>
          <w:rFonts w:ascii="Calibri" w:hAnsi="Calibri" w:cs="Calibri"/>
          <w:b/>
        </w:rPr>
        <w:t>r the County spent roughly $1,500,000</w:t>
      </w:r>
      <w:r>
        <w:rPr>
          <w:rFonts w:ascii="Calibri" w:hAnsi="Calibri" w:cs="Calibri"/>
          <w:b/>
        </w:rPr>
        <w:t xml:space="preserve"> in the previous fiscal year.</w:t>
      </w:r>
    </w:p>
    <w:p w14:paraId="780197FD" w14:textId="77777777" w:rsidR="00223FA8" w:rsidRPr="000B7B7C" w:rsidRDefault="00223FA8" w:rsidP="00223FA8">
      <w:pPr>
        <w:autoSpaceDE w:val="0"/>
        <w:autoSpaceDN w:val="0"/>
        <w:adjustRightInd w:val="0"/>
        <w:ind w:left="1080"/>
        <w:rPr>
          <w:rFonts w:ascii="Calibri" w:hAnsi="Calibri" w:cs="Calibri"/>
          <w:b/>
        </w:rPr>
      </w:pPr>
    </w:p>
    <w:p w14:paraId="13A1A436" w14:textId="33591B36" w:rsidR="00223FA8" w:rsidRPr="003F5642" w:rsidRDefault="003F5642" w:rsidP="003F5642">
      <w:pPr>
        <w:numPr>
          <w:ilvl w:val="0"/>
          <w:numId w:val="1"/>
        </w:numPr>
        <w:ind w:left="1080" w:hanging="720"/>
        <w:rPr>
          <w:rFonts w:ascii="Calibri" w:hAnsi="Calibri" w:cs="Calibri"/>
        </w:rPr>
      </w:pPr>
      <w:r>
        <w:rPr>
          <w:rFonts w:ascii="Calibri" w:hAnsi="Calibri" w:cs="Calibri"/>
        </w:rPr>
        <w:t xml:space="preserve">Who is responsible for the management of the inmate trays once they leave the kitchen and how </w:t>
      </w:r>
      <w:proofErr w:type="gramStart"/>
      <w:r>
        <w:rPr>
          <w:rFonts w:ascii="Calibri" w:hAnsi="Calibri" w:cs="Calibri"/>
        </w:rPr>
        <w:t>will the trays be accounted for</w:t>
      </w:r>
      <w:proofErr w:type="gramEnd"/>
      <w:r>
        <w:rPr>
          <w:rFonts w:ascii="Calibri" w:hAnsi="Calibri" w:cs="Calibri"/>
        </w:rPr>
        <w:t xml:space="preserve"> upon their return to the kitchen</w:t>
      </w:r>
      <w:r w:rsidR="00223FA8" w:rsidRPr="003F5642">
        <w:rPr>
          <w:rFonts w:ascii="Calibri" w:hAnsi="Calibri" w:cs="Calibri"/>
        </w:rPr>
        <w:t>?</w:t>
      </w:r>
    </w:p>
    <w:p w14:paraId="3B257619" w14:textId="6DFCC320" w:rsidR="00223FA8" w:rsidRPr="000B7B7C" w:rsidRDefault="00E62A62" w:rsidP="00223FA8">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County staff are responsible for trays once they leave the kitchen, if those meals are to </w:t>
      </w:r>
      <w:proofErr w:type="gramStart"/>
      <w:r>
        <w:rPr>
          <w:rFonts w:ascii="Calibri" w:hAnsi="Calibri" w:cs="Calibri"/>
          <w:b/>
        </w:rPr>
        <w:t>be served</w:t>
      </w:r>
      <w:proofErr w:type="gramEnd"/>
      <w:r>
        <w:rPr>
          <w:rFonts w:ascii="Calibri" w:hAnsi="Calibri" w:cs="Calibri"/>
          <w:b/>
        </w:rPr>
        <w:t xml:space="preserve"> on site.  For </w:t>
      </w:r>
      <w:proofErr w:type="gramStart"/>
      <w:r>
        <w:rPr>
          <w:rFonts w:ascii="Calibri" w:hAnsi="Calibri" w:cs="Calibri"/>
          <w:b/>
        </w:rPr>
        <w:t>satellite facility food production</w:t>
      </w:r>
      <w:proofErr w:type="gramEnd"/>
      <w:r>
        <w:rPr>
          <w:rFonts w:ascii="Calibri" w:hAnsi="Calibri" w:cs="Calibri"/>
          <w:b/>
        </w:rPr>
        <w:t>, the current contractor is responsible for those trays.  We are improving our tray accountability system to provide better tracking.</w:t>
      </w:r>
    </w:p>
    <w:p w14:paraId="273065B0" w14:textId="77777777" w:rsidR="00F900EA" w:rsidRPr="000B7B7C" w:rsidRDefault="00F900EA" w:rsidP="00F900EA">
      <w:pPr>
        <w:autoSpaceDE w:val="0"/>
        <w:autoSpaceDN w:val="0"/>
        <w:adjustRightInd w:val="0"/>
        <w:ind w:left="1080"/>
        <w:rPr>
          <w:rFonts w:ascii="Calibri" w:hAnsi="Calibri" w:cs="Calibri"/>
          <w:b/>
        </w:rPr>
      </w:pPr>
    </w:p>
    <w:p w14:paraId="71174101" w14:textId="42942FA3" w:rsidR="00F900EA" w:rsidRPr="003F5642" w:rsidRDefault="003F5642" w:rsidP="00D95A22">
      <w:pPr>
        <w:numPr>
          <w:ilvl w:val="0"/>
          <w:numId w:val="1"/>
        </w:numPr>
        <w:ind w:left="1080" w:hanging="720"/>
        <w:rPr>
          <w:rFonts w:ascii="Calibri" w:hAnsi="Calibri" w:cs="Calibri"/>
        </w:rPr>
      </w:pPr>
      <w:r>
        <w:rPr>
          <w:rFonts w:ascii="Calibri" w:hAnsi="Calibri" w:cs="Calibri"/>
        </w:rPr>
        <w:lastRenderedPageBreak/>
        <w:t>Can the County clarify if the Contractor will be responsible for providing sporks for each inmate meal period</w:t>
      </w:r>
      <w:r w:rsidR="00F900EA" w:rsidRPr="003F5642">
        <w:rPr>
          <w:rFonts w:ascii="Calibri" w:hAnsi="Calibri" w:cs="Calibri"/>
        </w:rPr>
        <w:t xml:space="preserve">?  </w:t>
      </w:r>
    </w:p>
    <w:p w14:paraId="2425C1C5" w14:textId="3B4B0D40" w:rsidR="00F900EA" w:rsidRPr="000B7B7C" w:rsidRDefault="005A4B9D" w:rsidP="00F900EA">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Sporks </w:t>
      </w:r>
      <w:proofErr w:type="gramStart"/>
      <w:r>
        <w:rPr>
          <w:rFonts w:ascii="Calibri" w:hAnsi="Calibri" w:cs="Calibri"/>
          <w:b/>
        </w:rPr>
        <w:t>are</w:t>
      </w:r>
      <w:r w:rsidR="00E62A62">
        <w:rPr>
          <w:rFonts w:ascii="Calibri" w:hAnsi="Calibri" w:cs="Calibri"/>
          <w:b/>
        </w:rPr>
        <w:t xml:space="preserve"> purchased and</w:t>
      </w:r>
      <w:r>
        <w:rPr>
          <w:rFonts w:ascii="Calibri" w:hAnsi="Calibri" w:cs="Calibri"/>
          <w:b/>
        </w:rPr>
        <w:t xml:space="preserve"> provided by the County</w:t>
      </w:r>
      <w:proofErr w:type="gramEnd"/>
      <w:r>
        <w:rPr>
          <w:rFonts w:ascii="Calibri" w:hAnsi="Calibri" w:cs="Calibri"/>
          <w:b/>
        </w:rPr>
        <w:t>.</w:t>
      </w:r>
    </w:p>
    <w:p w14:paraId="57876686" w14:textId="77777777" w:rsidR="00DA0020" w:rsidRPr="000B7B7C" w:rsidRDefault="00DA0020" w:rsidP="00DA0020">
      <w:pPr>
        <w:autoSpaceDE w:val="0"/>
        <w:autoSpaceDN w:val="0"/>
        <w:adjustRightInd w:val="0"/>
        <w:ind w:left="1080"/>
        <w:rPr>
          <w:rFonts w:ascii="Calibri" w:hAnsi="Calibri" w:cs="Calibri"/>
          <w:b/>
        </w:rPr>
      </w:pPr>
    </w:p>
    <w:p w14:paraId="48EB6CC1" w14:textId="6517B27B" w:rsidR="00DA0020" w:rsidRPr="003F5642" w:rsidRDefault="003F5642" w:rsidP="003602B4">
      <w:pPr>
        <w:numPr>
          <w:ilvl w:val="0"/>
          <w:numId w:val="1"/>
        </w:numPr>
        <w:ind w:left="1080" w:hanging="720"/>
        <w:rPr>
          <w:rFonts w:ascii="Calibri" w:hAnsi="Calibri" w:cs="Calibri"/>
        </w:rPr>
      </w:pPr>
      <w:r>
        <w:rPr>
          <w:rFonts w:ascii="Calibri" w:hAnsi="Calibri" w:cs="Calibri"/>
        </w:rPr>
        <w:t xml:space="preserve">If the Contractor is responsible for providing </w:t>
      </w:r>
      <w:proofErr w:type="spellStart"/>
      <w:r>
        <w:rPr>
          <w:rFonts w:ascii="Calibri" w:hAnsi="Calibri" w:cs="Calibri"/>
        </w:rPr>
        <w:t>sporked</w:t>
      </w:r>
      <w:proofErr w:type="spellEnd"/>
      <w:r>
        <w:rPr>
          <w:rFonts w:ascii="Calibri" w:hAnsi="Calibri" w:cs="Calibri"/>
        </w:rPr>
        <w:t xml:space="preserve"> for each inmate meal period, what is the current annualized usage</w:t>
      </w:r>
      <w:r w:rsidR="00DA0020" w:rsidRPr="003F5642">
        <w:rPr>
          <w:rFonts w:ascii="Calibri" w:hAnsi="Calibri" w:cs="Calibri"/>
        </w:rPr>
        <w:t xml:space="preserve">?  </w:t>
      </w:r>
    </w:p>
    <w:p w14:paraId="58BFCD74" w14:textId="1926D494" w:rsidR="00CA53B2" w:rsidRPr="003F5642" w:rsidRDefault="004A3800" w:rsidP="003F5642">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Sporks </w:t>
      </w:r>
      <w:proofErr w:type="gramStart"/>
      <w:r>
        <w:rPr>
          <w:rFonts w:ascii="Calibri" w:hAnsi="Calibri" w:cs="Calibri"/>
          <w:b/>
        </w:rPr>
        <w:t>are purchased and provided by the County</w:t>
      </w:r>
      <w:proofErr w:type="gramEnd"/>
      <w:r>
        <w:rPr>
          <w:rFonts w:ascii="Calibri" w:hAnsi="Calibri" w:cs="Calibri"/>
          <w:b/>
        </w:rPr>
        <w:t>.</w:t>
      </w:r>
    </w:p>
    <w:p w14:paraId="5139B14F" w14:textId="77777777" w:rsidR="00BB19AE" w:rsidRPr="000B7B7C" w:rsidRDefault="00BB19AE" w:rsidP="00BB19AE">
      <w:pPr>
        <w:autoSpaceDE w:val="0"/>
        <w:autoSpaceDN w:val="0"/>
        <w:adjustRightInd w:val="0"/>
        <w:ind w:left="1080"/>
        <w:rPr>
          <w:rFonts w:ascii="Calibri" w:hAnsi="Calibri" w:cs="Calibri"/>
          <w:b/>
        </w:rPr>
      </w:pPr>
    </w:p>
    <w:p w14:paraId="5A846243" w14:textId="12F12229" w:rsidR="00CA53B2" w:rsidRPr="00EE5046" w:rsidRDefault="003F5642" w:rsidP="003F5642">
      <w:pPr>
        <w:numPr>
          <w:ilvl w:val="0"/>
          <w:numId w:val="1"/>
        </w:numPr>
        <w:ind w:left="1080" w:hanging="720"/>
        <w:rPr>
          <w:rFonts w:ascii="Calibri" w:hAnsi="Calibri" w:cs="Calibri"/>
        </w:rPr>
      </w:pPr>
      <w:r>
        <w:rPr>
          <w:rFonts w:ascii="Calibri" w:hAnsi="Calibri" w:cs="Calibri"/>
        </w:rPr>
        <w:t>Can the Contractor utilize spot buys or special purchases when available</w:t>
      </w:r>
      <w:r w:rsidR="00BB19AE" w:rsidRPr="002C133F">
        <w:rPr>
          <w:rFonts w:ascii="Calibri" w:hAnsi="Calibri" w:cs="Calibri"/>
        </w:rPr>
        <w:t>?</w:t>
      </w:r>
      <w:r w:rsidR="00BB19AE" w:rsidRPr="00EE5046">
        <w:rPr>
          <w:rFonts w:ascii="Calibri" w:hAnsi="Calibri" w:cs="Calibri"/>
        </w:rPr>
        <w:t xml:space="preserve">  </w:t>
      </w:r>
    </w:p>
    <w:p w14:paraId="23BA77D0" w14:textId="2030A274" w:rsidR="00BB19AE" w:rsidRPr="000B7B7C" w:rsidRDefault="002C62ED" w:rsidP="00BB19AE">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Yes.  However,</w:t>
      </w:r>
      <w:r w:rsidR="0041216E">
        <w:rPr>
          <w:rFonts w:ascii="Calibri" w:hAnsi="Calibri" w:cs="Calibri"/>
          <w:b/>
        </w:rPr>
        <w:t xml:space="preserve"> spot buys should </w:t>
      </w:r>
      <w:r w:rsidR="00E62A62">
        <w:rPr>
          <w:rFonts w:ascii="Calibri" w:hAnsi="Calibri" w:cs="Calibri"/>
          <w:b/>
        </w:rPr>
        <w:t>enhance menus and not cause excessive repetition or lead to decrease in nutritional value or variety.</w:t>
      </w:r>
    </w:p>
    <w:p w14:paraId="43932760" w14:textId="77777777" w:rsidR="00BB19AE" w:rsidRPr="000B7B7C" w:rsidRDefault="00BB19AE" w:rsidP="00BB19AE">
      <w:pPr>
        <w:autoSpaceDE w:val="0"/>
        <w:autoSpaceDN w:val="0"/>
        <w:adjustRightInd w:val="0"/>
        <w:ind w:left="1080"/>
        <w:rPr>
          <w:rFonts w:ascii="Calibri" w:hAnsi="Calibri" w:cs="Calibri"/>
          <w:b/>
        </w:rPr>
      </w:pPr>
    </w:p>
    <w:p w14:paraId="209179E9" w14:textId="22BF3AFA" w:rsidR="00BB19AE" w:rsidRPr="003F5642" w:rsidRDefault="003F5642" w:rsidP="00A26C9E">
      <w:pPr>
        <w:numPr>
          <w:ilvl w:val="0"/>
          <w:numId w:val="1"/>
        </w:numPr>
        <w:ind w:left="1080" w:hanging="720"/>
        <w:rPr>
          <w:rFonts w:ascii="Calibri" w:hAnsi="Calibri" w:cs="Calibri"/>
        </w:rPr>
      </w:pPr>
      <w:r>
        <w:rPr>
          <w:rFonts w:ascii="Calibri" w:hAnsi="Calibri" w:cs="Calibri"/>
        </w:rPr>
        <w:t>Can the County provide a “Statement of Work” that outlines the County’s menu substitution policy</w:t>
      </w:r>
      <w:r w:rsidR="00BB19AE" w:rsidRPr="003F5642">
        <w:rPr>
          <w:rFonts w:ascii="Calibri" w:hAnsi="Calibri" w:cs="Calibri"/>
        </w:rPr>
        <w:t xml:space="preserve">?  </w:t>
      </w:r>
    </w:p>
    <w:p w14:paraId="4C64739F" w14:textId="3CD03445" w:rsidR="004A3800" w:rsidRDefault="004A3800" w:rsidP="008B28A5">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Page 14 of the RFP, Section E (SPECIFIC REQUIREMENTS), Item 2, Letter </w:t>
      </w:r>
      <w:r w:rsidR="00254BF9">
        <w:rPr>
          <w:rFonts w:ascii="Calibri" w:hAnsi="Calibri" w:cs="Calibri"/>
          <w:b/>
        </w:rPr>
        <w:t>i.(7)</w:t>
      </w:r>
      <w:r>
        <w:rPr>
          <w:rFonts w:ascii="Calibri" w:hAnsi="Calibri" w:cs="Calibri"/>
          <w:b/>
        </w:rPr>
        <w:t xml:space="preserve"> states:</w:t>
      </w:r>
    </w:p>
    <w:p w14:paraId="2DED1493" w14:textId="77777777" w:rsidR="004A3800" w:rsidRDefault="004A3800" w:rsidP="004A3800">
      <w:pPr>
        <w:autoSpaceDE w:val="0"/>
        <w:autoSpaceDN w:val="0"/>
        <w:adjustRightInd w:val="0"/>
        <w:ind w:left="1080"/>
        <w:rPr>
          <w:rFonts w:ascii="Calibri" w:hAnsi="Calibri" w:cs="Calibri"/>
          <w:b/>
        </w:rPr>
      </w:pPr>
    </w:p>
    <w:p w14:paraId="6F33F2A0" w14:textId="77777777" w:rsidR="004A3800" w:rsidRPr="004A3800" w:rsidRDefault="004A3800" w:rsidP="004A3800">
      <w:pPr>
        <w:pStyle w:val="Item10"/>
        <w:tabs>
          <w:tab w:val="clear" w:pos="2880"/>
        </w:tabs>
        <w:ind w:left="1440" w:firstLine="0"/>
        <w:rPr>
          <w:b/>
          <w:i/>
        </w:rPr>
      </w:pPr>
      <w:r w:rsidRPr="004A3800">
        <w:rPr>
          <w:b/>
          <w:i/>
        </w:rPr>
        <w:t>Menu Changes and Substitutions:</w:t>
      </w:r>
    </w:p>
    <w:p w14:paraId="36EFCC34" w14:textId="77777777" w:rsidR="004A3800" w:rsidRPr="004A3800" w:rsidRDefault="004A3800" w:rsidP="004A3800">
      <w:pPr>
        <w:pStyle w:val="Itema0"/>
        <w:numPr>
          <w:ilvl w:val="5"/>
          <w:numId w:val="3"/>
        </w:numPr>
        <w:ind w:left="2880"/>
        <w:rPr>
          <w:b/>
          <w:i/>
        </w:rPr>
      </w:pPr>
      <w:r w:rsidRPr="004A3800">
        <w:rPr>
          <w:b/>
          <w:i/>
          <w:szCs w:val="26"/>
        </w:rPr>
        <w:t>Bidder s</w:t>
      </w:r>
      <w:r w:rsidRPr="004A3800">
        <w:rPr>
          <w:b/>
          <w:i/>
          <w:spacing w:val="2"/>
          <w:szCs w:val="26"/>
        </w:rPr>
        <w:t>h</w:t>
      </w:r>
      <w:r w:rsidRPr="004A3800">
        <w:rPr>
          <w:b/>
          <w:i/>
          <w:spacing w:val="-1"/>
          <w:szCs w:val="26"/>
        </w:rPr>
        <w:t>a</w:t>
      </w:r>
      <w:r w:rsidRPr="004A3800">
        <w:rPr>
          <w:b/>
          <w:i/>
          <w:szCs w:val="26"/>
        </w:rPr>
        <w:t xml:space="preserve">ll make </w:t>
      </w:r>
      <w:r w:rsidRPr="004A3800">
        <w:rPr>
          <w:b/>
          <w:i/>
          <w:spacing w:val="-1"/>
          <w:szCs w:val="26"/>
        </w:rPr>
        <w:t>a</w:t>
      </w:r>
      <w:r w:rsidRPr="004A3800">
        <w:rPr>
          <w:b/>
          <w:i/>
          <w:szCs w:val="26"/>
        </w:rPr>
        <w:t xml:space="preserve">ll menu </w:t>
      </w:r>
      <w:r w:rsidRPr="004A3800">
        <w:rPr>
          <w:b/>
          <w:i/>
          <w:spacing w:val="-2"/>
          <w:szCs w:val="26"/>
        </w:rPr>
        <w:t>c</w:t>
      </w:r>
      <w:r w:rsidRPr="004A3800">
        <w:rPr>
          <w:b/>
          <w:i/>
          <w:szCs w:val="26"/>
        </w:rPr>
        <w:t>h</w:t>
      </w:r>
      <w:r w:rsidRPr="004A3800">
        <w:rPr>
          <w:b/>
          <w:i/>
          <w:spacing w:val="-1"/>
          <w:szCs w:val="26"/>
        </w:rPr>
        <w:t>a</w:t>
      </w:r>
      <w:r w:rsidRPr="004A3800">
        <w:rPr>
          <w:b/>
          <w:i/>
          <w:spacing w:val="2"/>
          <w:szCs w:val="26"/>
        </w:rPr>
        <w:t>n</w:t>
      </w:r>
      <w:r w:rsidRPr="004A3800">
        <w:rPr>
          <w:b/>
          <w:i/>
          <w:spacing w:val="-3"/>
          <w:szCs w:val="26"/>
        </w:rPr>
        <w:t>g</w:t>
      </w:r>
      <w:r w:rsidRPr="004A3800">
        <w:rPr>
          <w:b/>
          <w:i/>
          <w:spacing w:val="-1"/>
          <w:szCs w:val="26"/>
        </w:rPr>
        <w:t>e</w:t>
      </w:r>
      <w:r w:rsidRPr="004A3800">
        <w:rPr>
          <w:b/>
          <w:i/>
          <w:szCs w:val="26"/>
        </w:rPr>
        <w:t>s</w:t>
      </w:r>
      <w:r w:rsidRPr="004A3800">
        <w:rPr>
          <w:b/>
          <w:i/>
          <w:spacing w:val="2"/>
          <w:szCs w:val="26"/>
        </w:rPr>
        <w:t xml:space="preserve"> </w:t>
      </w:r>
      <w:r w:rsidRPr="004A3800">
        <w:rPr>
          <w:b/>
          <w:i/>
          <w:szCs w:val="26"/>
        </w:rPr>
        <w:t>r</w:t>
      </w:r>
      <w:r w:rsidRPr="004A3800">
        <w:rPr>
          <w:b/>
          <w:i/>
          <w:spacing w:val="-2"/>
          <w:szCs w:val="26"/>
        </w:rPr>
        <w:t>e</w:t>
      </w:r>
      <w:r w:rsidRPr="004A3800">
        <w:rPr>
          <w:b/>
          <w:i/>
          <w:szCs w:val="26"/>
        </w:rPr>
        <w:t>q</w:t>
      </w:r>
      <w:r w:rsidRPr="004A3800">
        <w:rPr>
          <w:b/>
          <w:i/>
          <w:spacing w:val="-1"/>
          <w:szCs w:val="26"/>
        </w:rPr>
        <w:t>u</w:t>
      </w:r>
      <w:r w:rsidRPr="004A3800">
        <w:rPr>
          <w:b/>
          <w:i/>
          <w:szCs w:val="26"/>
        </w:rPr>
        <w:t>e</w:t>
      </w:r>
      <w:r w:rsidRPr="004A3800">
        <w:rPr>
          <w:b/>
          <w:i/>
          <w:spacing w:val="2"/>
          <w:szCs w:val="26"/>
        </w:rPr>
        <w:t>s</w:t>
      </w:r>
      <w:r w:rsidRPr="004A3800">
        <w:rPr>
          <w:b/>
          <w:i/>
          <w:spacing w:val="-1"/>
          <w:szCs w:val="26"/>
        </w:rPr>
        <w:t>t</w:t>
      </w:r>
      <w:r w:rsidRPr="004A3800">
        <w:rPr>
          <w:b/>
          <w:i/>
          <w:szCs w:val="26"/>
        </w:rPr>
        <w:t xml:space="preserve">ed </w:t>
      </w:r>
      <w:r w:rsidRPr="004A3800">
        <w:rPr>
          <w:b/>
          <w:i/>
          <w:spacing w:val="2"/>
          <w:szCs w:val="26"/>
        </w:rPr>
        <w:t>b</w:t>
      </w:r>
      <w:r w:rsidRPr="004A3800">
        <w:rPr>
          <w:b/>
          <w:i/>
          <w:szCs w:val="26"/>
        </w:rPr>
        <w:t>y</w:t>
      </w:r>
      <w:r w:rsidRPr="004A3800">
        <w:rPr>
          <w:b/>
          <w:i/>
          <w:spacing w:val="-5"/>
          <w:szCs w:val="26"/>
        </w:rPr>
        <w:t xml:space="preserve"> </w:t>
      </w:r>
      <w:r w:rsidRPr="004A3800">
        <w:rPr>
          <w:b/>
          <w:i/>
          <w:szCs w:val="26"/>
        </w:rPr>
        <w:t>t</w:t>
      </w:r>
      <w:r w:rsidRPr="004A3800">
        <w:rPr>
          <w:b/>
          <w:i/>
          <w:spacing w:val="2"/>
          <w:szCs w:val="26"/>
        </w:rPr>
        <w:t>h</w:t>
      </w:r>
      <w:r w:rsidRPr="004A3800">
        <w:rPr>
          <w:b/>
          <w:i/>
          <w:szCs w:val="26"/>
        </w:rPr>
        <w:t>e</w:t>
      </w:r>
      <w:r w:rsidRPr="004A3800">
        <w:rPr>
          <w:b/>
          <w:i/>
          <w:spacing w:val="-1"/>
          <w:szCs w:val="26"/>
        </w:rPr>
        <w:t xml:space="preserve"> </w:t>
      </w:r>
      <w:r w:rsidRPr="004A3800">
        <w:rPr>
          <w:b/>
          <w:i/>
          <w:szCs w:val="26"/>
        </w:rPr>
        <w:t xml:space="preserve">Commanding Officer of the facility </w:t>
      </w:r>
      <w:r w:rsidRPr="004A3800">
        <w:rPr>
          <w:b/>
          <w:i/>
          <w:spacing w:val="-2"/>
          <w:szCs w:val="26"/>
        </w:rPr>
        <w:t>a</w:t>
      </w:r>
      <w:r w:rsidRPr="004A3800">
        <w:rPr>
          <w:b/>
          <w:i/>
          <w:szCs w:val="26"/>
        </w:rPr>
        <w:t>s lo</w:t>
      </w:r>
      <w:r w:rsidRPr="004A3800">
        <w:rPr>
          <w:b/>
          <w:i/>
          <w:spacing w:val="2"/>
          <w:szCs w:val="26"/>
        </w:rPr>
        <w:t>n</w:t>
      </w:r>
      <w:r w:rsidRPr="004A3800">
        <w:rPr>
          <w:b/>
          <w:i/>
          <w:szCs w:val="26"/>
        </w:rPr>
        <w:t>g</w:t>
      </w:r>
      <w:r w:rsidRPr="004A3800">
        <w:rPr>
          <w:b/>
          <w:i/>
          <w:spacing w:val="-3"/>
          <w:szCs w:val="26"/>
        </w:rPr>
        <w:t xml:space="preserve"> </w:t>
      </w:r>
      <w:r w:rsidRPr="004A3800">
        <w:rPr>
          <w:b/>
          <w:i/>
          <w:spacing w:val="-1"/>
          <w:szCs w:val="26"/>
        </w:rPr>
        <w:t>a</w:t>
      </w:r>
      <w:r w:rsidRPr="004A3800">
        <w:rPr>
          <w:b/>
          <w:i/>
          <w:szCs w:val="26"/>
        </w:rPr>
        <w:t>s</w:t>
      </w:r>
      <w:r w:rsidRPr="004A3800">
        <w:rPr>
          <w:b/>
          <w:i/>
          <w:spacing w:val="2"/>
          <w:szCs w:val="26"/>
        </w:rPr>
        <w:t xml:space="preserve"> </w:t>
      </w:r>
      <w:r w:rsidRPr="004A3800">
        <w:rPr>
          <w:b/>
          <w:i/>
          <w:szCs w:val="26"/>
        </w:rPr>
        <w:t xml:space="preserve">the </w:t>
      </w:r>
      <w:r w:rsidRPr="004A3800">
        <w:rPr>
          <w:b/>
          <w:i/>
          <w:spacing w:val="-2"/>
          <w:szCs w:val="26"/>
        </w:rPr>
        <w:t>c</w:t>
      </w:r>
      <w:r w:rsidRPr="004A3800">
        <w:rPr>
          <w:b/>
          <w:i/>
          <w:szCs w:val="26"/>
        </w:rPr>
        <w:t>h</w:t>
      </w:r>
      <w:r w:rsidRPr="004A3800">
        <w:rPr>
          <w:b/>
          <w:i/>
          <w:spacing w:val="-1"/>
          <w:szCs w:val="26"/>
        </w:rPr>
        <w:t>a</w:t>
      </w:r>
      <w:r w:rsidRPr="004A3800">
        <w:rPr>
          <w:b/>
          <w:i/>
          <w:spacing w:val="2"/>
          <w:szCs w:val="26"/>
        </w:rPr>
        <w:t>n</w:t>
      </w:r>
      <w:r w:rsidRPr="004A3800">
        <w:rPr>
          <w:b/>
          <w:i/>
          <w:spacing w:val="-3"/>
          <w:szCs w:val="26"/>
        </w:rPr>
        <w:t>g</w:t>
      </w:r>
      <w:r w:rsidRPr="004A3800">
        <w:rPr>
          <w:b/>
          <w:i/>
          <w:szCs w:val="26"/>
        </w:rPr>
        <w:t>e</w:t>
      </w:r>
      <w:r w:rsidRPr="004A3800">
        <w:rPr>
          <w:b/>
          <w:i/>
          <w:spacing w:val="-1"/>
          <w:szCs w:val="26"/>
        </w:rPr>
        <w:t xml:space="preserve"> </w:t>
      </w:r>
      <w:r w:rsidRPr="004A3800">
        <w:rPr>
          <w:b/>
          <w:i/>
          <w:szCs w:val="26"/>
        </w:rPr>
        <w:t>d</w:t>
      </w:r>
      <w:r w:rsidRPr="004A3800">
        <w:rPr>
          <w:b/>
          <w:i/>
          <w:spacing w:val="2"/>
          <w:szCs w:val="26"/>
        </w:rPr>
        <w:t>o</w:t>
      </w:r>
      <w:r w:rsidRPr="004A3800">
        <w:rPr>
          <w:b/>
          <w:i/>
          <w:spacing w:val="-1"/>
          <w:szCs w:val="26"/>
        </w:rPr>
        <w:t>e</w:t>
      </w:r>
      <w:r w:rsidRPr="004A3800">
        <w:rPr>
          <w:b/>
          <w:i/>
          <w:szCs w:val="26"/>
        </w:rPr>
        <w:t>s not inc</w:t>
      </w:r>
      <w:r w:rsidRPr="004A3800">
        <w:rPr>
          <w:b/>
          <w:i/>
          <w:spacing w:val="-2"/>
          <w:szCs w:val="26"/>
        </w:rPr>
        <w:t>r</w:t>
      </w:r>
      <w:r w:rsidRPr="004A3800">
        <w:rPr>
          <w:b/>
          <w:i/>
          <w:spacing w:val="1"/>
          <w:szCs w:val="26"/>
        </w:rPr>
        <w:t>e</w:t>
      </w:r>
      <w:r w:rsidRPr="004A3800">
        <w:rPr>
          <w:b/>
          <w:i/>
          <w:spacing w:val="-1"/>
          <w:szCs w:val="26"/>
        </w:rPr>
        <w:t>a</w:t>
      </w:r>
      <w:r w:rsidRPr="004A3800">
        <w:rPr>
          <w:b/>
          <w:i/>
          <w:szCs w:val="26"/>
        </w:rPr>
        <w:t>se</w:t>
      </w:r>
      <w:r w:rsidRPr="004A3800">
        <w:rPr>
          <w:b/>
          <w:i/>
          <w:spacing w:val="-1"/>
          <w:szCs w:val="26"/>
        </w:rPr>
        <w:t xml:space="preserve"> </w:t>
      </w:r>
      <w:r w:rsidRPr="004A3800">
        <w:rPr>
          <w:b/>
          <w:i/>
          <w:szCs w:val="26"/>
        </w:rPr>
        <w:t>the p</w:t>
      </w:r>
      <w:r w:rsidRPr="004A3800">
        <w:rPr>
          <w:b/>
          <w:i/>
          <w:spacing w:val="-2"/>
          <w:szCs w:val="26"/>
        </w:rPr>
        <w:t>r</w:t>
      </w:r>
      <w:r w:rsidRPr="004A3800">
        <w:rPr>
          <w:b/>
          <w:i/>
          <w:szCs w:val="26"/>
        </w:rPr>
        <w:t>i</w:t>
      </w:r>
      <w:r w:rsidRPr="004A3800">
        <w:rPr>
          <w:b/>
          <w:i/>
          <w:spacing w:val="1"/>
          <w:szCs w:val="26"/>
        </w:rPr>
        <w:t>c</w:t>
      </w:r>
      <w:r w:rsidRPr="004A3800">
        <w:rPr>
          <w:b/>
          <w:i/>
          <w:szCs w:val="26"/>
        </w:rPr>
        <w:t>e</w:t>
      </w:r>
      <w:r w:rsidRPr="004A3800">
        <w:rPr>
          <w:b/>
          <w:i/>
          <w:spacing w:val="-1"/>
          <w:szCs w:val="26"/>
        </w:rPr>
        <w:t xml:space="preserve"> </w:t>
      </w:r>
      <w:r w:rsidRPr="004A3800">
        <w:rPr>
          <w:b/>
          <w:i/>
          <w:szCs w:val="26"/>
        </w:rPr>
        <w:t>p</w:t>
      </w:r>
      <w:r w:rsidRPr="004A3800">
        <w:rPr>
          <w:b/>
          <w:i/>
          <w:spacing w:val="-1"/>
          <w:szCs w:val="26"/>
        </w:rPr>
        <w:t>e</w:t>
      </w:r>
      <w:r w:rsidRPr="004A3800">
        <w:rPr>
          <w:b/>
          <w:i/>
          <w:szCs w:val="26"/>
        </w:rPr>
        <w:t xml:space="preserve">r </w:t>
      </w:r>
      <w:r w:rsidRPr="004A3800">
        <w:rPr>
          <w:b/>
          <w:i/>
          <w:spacing w:val="1"/>
          <w:szCs w:val="26"/>
        </w:rPr>
        <w:t>m</w:t>
      </w:r>
      <w:r w:rsidRPr="004A3800">
        <w:rPr>
          <w:b/>
          <w:i/>
          <w:spacing w:val="-1"/>
          <w:szCs w:val="26"/>
        </w:rPr>
        <w:t>ea</w:t>
      </w:r>
      <w:r w:rsidRPr="004A3800">
        <w:rPr>
          <w:b/>
          <w:i/>
          <w:szCs w:val="26"/>
        </w:rPr>
        <w:t>l to</w:t>
      </w:r>
      <w:r w:rsidRPr="004A3800">
        <w:rPr>
          <w:b/>
          <w:i/>
          <w:spacing w:val="2"/>
          <w:szCs w:val="26"/>
        </w:rPr>
        <w:t xml:space="preserve"> </w:t>
      </w:r>
      <w:r w:rsidRPr="004A3800">
        <w:rPr>
          <w:b/>
          <w:i/>
          <w:szCs w:val="26"/>
        </w:rPr>
        <w:t>ACSO</w:t>
      </w:r>
      <w:r w:rsidRPr="004A3800">
        <w:rPr>
          <w:b/>
          <w:i/>
          <w:spacing w:val="-6"/>
          <w:szCs w:val="26"/>
        </w:rPr>
        <w:t xml:space="preserve"> </w:t>
      </w:r>
      <w:r w:rsidRPr="004A3800">
        <w:rPr>
          <w:b/>
          <w:i/>
          <w:spacing w:val="-1"/>
          <w:szCs w:val="26"/>
        </w:rPr>
        <w:t>a</w:t>
      </w:r>
      <w:r w:rsidRPr="004A3800">
        <w:rPr>
          <w:b/>
          <w:i/>
          <w:szCs w:val="26"/>
        </w:rPr>
        <w:t>nd me</w:t>
      </w:r>
      <w:r w:rsidRPr="004A3800">
        <w:rPr>
          <w:b/>
          <w:i/>
          <w:spacing w:val="-2"/>
          <w:szCs w:val="26"/>
        </w:rPr>
        <w:t>e</w:t>
      </w:r>
      <w:r w:rsidRPr="004A3800">
        <w:rPr>
          <w:b/>
          <w:i/>
          <w:szCs w:val="26"/>
        </w:rPr>
        <w:t>ts all other menu</w:t>
      </w:r>
      <w:r w:rsidRPr="004A3800">
        <w:rPr>
          <w:b/>
          <w:i/>
          <w:spacing w:val="1"/>
          <w:szCs w:val="26"/>
        </w:rPr>
        <w:t xml:space="preserve"> </w:t>
      </w:r>
      <w:r w:rsidRPr="004A3800">
        <w:rPr>
          <w:b/>
          <w:i/>
          <w:szCs w:val="26"/>
        </w:rPr>
        <w:t>r</w:t>
      </w:r>
      <w:r w:rsidRPr="004A3800">
        <w:rPr>
          <w:b/>
          <w:i/>
          <w:spacing w:val="-2"/>
          <w:szCs w:val="26"/>
        </w:rPr>
        <w:t>e</w:t>
      </w:r>
      <w:r w:rsidRPr="004A3800">
        <w:rPr>
          <w:b/>
          <w:i/>
          <w:szCs w:val="26"/>
        </w:rPr>
        <w:t>quir</w:t>
      </w:r>
      <w:r w:rsidRPr="004A3800">
        <w:rPr>
          <w:b/>
          <w:i/>
          <w:spacing w:val="-2"/>
          <w:szCs w:val="26"/>
        </w:rPr>
        <w:t>e</w:t>
      </w:r>
      <w:r w:rsidRPr="004A3800">
        <w:rPr>
          <w:b/>
          <w:i/>
          <w:szCs w:val="26"/>
        </w:rPr>
        <w:t>ments.</w:t>
      </w:r>
    </w:p>
    <w:p w14:paraId="2879A5E8" w14:textId="77777777" w:rsidR="004A3800" w:rsidRPr="004A3800" w:rsidRDefault="004A3800" w:rsidP="004A3800">
      <w:pPr>
        <w:pStyle w:val="Itema0"/>
        <w:numPr>
          <w:ilvl w:val="5"/>
          <w:numId w:val="3"/>
        </w:numPr>
        <w:ind w:left="2880"/>
        <w:rPr>
          <w:b/>
          <w:i/>
        </w:rPr>
      </w:pPr>
      <w:r w:rsidRPr="004A3800">
        <w:rPr>
          <w:b/>
          <w:i/>
          <w:szCs w:val="26"/>
        </w:rPr>
        <w:t xml:space="preserve">To plan </w:t>
      </w:r>
      <w:r w:rsidRPr="004A3800">
        <w:rPr>
          <w:b/>
          <w:i/>
          <w:spacing w:val="-2"/>
          <w:szCs w:val="26"/>
        </w:rPr>
        <w:t>f</w:t>
      </w:r>
      <w:r w:rsidRPr="004A3800">
        <w:rPr>
          <w:b/>
          <w:i/>
          <w:szCs w:val="26"/>
        </w:rPr>
        <w:t>or</w:t>
      </w:r>
      <w:r w:rsidRPr="004A3800">
        <w:rPr>
          <w:b/>
          <w:i/>
          <w:spacing w:val="-1"/>
          <w:szCs w:val="26"/>
        </w:rPr>
        <w:t xml:space="preserve"> </w:t>
      </w:r>
      <w:r w:rsidRPr="004A3800">
        <w:rPr>
          <w:b/>
          <w:i/>
          <w:szCs w:val="26"/>
        </w:rPr>
        <w:t>such</w:t>
      </w:r>
      <w:r w:rsidRPr="004A3800">
        <w:rPr>
          <w:b/>
          <w:i/>
          <w:spacing w:val="1"/>
          <w:szCs w:val="26"/>
        </w:rPr>
        <w:t xml:space="preserve"> </w:t>
      </w:r>
      <w:r w:rsidRPr="004A3800">
        <w:rPr>
          <w:b/>
          <w:i/>
          <w:spacing w:val="-1"/>
          <w:szCs w:val="26"/>
        </w:rPr>
        <w:t>c</w:t>
      </w:r>
      <w:r w:rsidRPr="004A3800">
        <w:rPr>
          <w:b/>
          <w:i/>
          <w:szCs w:val="26"/>
        </w:rPr>
        <w:t>h</w:t>
      </w:r>
      <w:r w:rsidRPr="004A3800">
        <w:rPr>
          <w:b/>
          <w:i/>
          <w:spacing w:val="-1"/>
          <w:szCs w:val="26"/>
        </w:rPr>
        <w:t>a</w:t>
      </w:r>
      <w:r w:rsidRPr="004A3800">
        <w:rPr>
          <w:b/>
          <w:i/>
          <w:spacing w:val="2"/>
          <w:szCs w:val="26"/>
        </w:rPr>
        <w:t>n</w:t>
      </w:r>
      <w:r w:rsidRPr="004A3800">
        <w:rPr>
          <w:b/>
          <w:i/>
          <w:spacing w:val="-3"/>
          <w:szCs w:val="26"/>
        </w:rPr>
        <w:t>g</w:t>
      </w:r>
      <w:r w:rsidRPr="004A3800">
        <w:rPr>
          <w:b/>
          <w:i/>
          <w:szCs w:val="26"/>
        </w:rPr>
        <w:t>e</w:t>
      </w:r>
      <w:r w:rsidRPr="004A3800">
        <w:rPr>
          <w:b/>
          <w:i/>
          <w:spacing w:val="2"/>
          <w:szCs w:val="26"/>
        </w:rPr>
        <w:t>s</w:t>
      </w:r>
      <w:r w:rsidRPr="004A3800">
        <w:rPr>
          <w:b/>
          <w:i/>
          <w:szCs w:val="26"/>
        </w:rPr>
        <w:t>, bidder sh</w:t>
      </w:r>
      <w:r w:rsidRPr="004A3800">
        <w:rPr>
          <w:b/>
          <w:i/>
          <w:spacing w:val="-2"/>
          <w:szCs w:val="26"/>
        </w:rPr>
        <w:t>a</w:t>
      </w:r>
      <w:r w:rsidRPr="004A3800">
        <w:rPr>
          <w:b/>
          <w:i/>
          <w:szCs w:val="26"/>
        </w:rPr>
        <w:t>ll utili</w:t>
      </w:r>
      <w:r w:rsidRPr="004A3800">
        <w:rPr>
          <w:b/>
          <w:i/>
          <w:spacing w:val="1"/>
          <w:szCs w:val="26"/>
        </w:rPr>
        <w:t>z</w:t>
      </w:r>
      <w:r w:rsidRPr="004A3800">
        <w:rPr>
          <w:b/>
          <w:i/>
          <w:szCs w:val="26"/>
        </w:rPr>
        <w:t>e</w:t>
      </w:r>
      <w:r w:rsidRPr="004A3800">
        <w:rPr>
          <w:b/>
          <w:i/>
          <w:spacing w:val="-1"/>
          <w:szCs w:val="26"/>
        </w:rPr>
        <w:t xml:space="preserve"> </w:t>
      </w:r>
      <w:r w:rsidRPr="004A3800">
        <w:rPr>
          <w:b/>
          <w:i/>
          <w:szCs w:val="26"/>
        </w:rPr>
        <w:t xml:space="preserve">the </w:t>
      </w:r>
      <w:r w:rsidRPr="004A3800">
        <w:rPr>
          <w:b/>
          <w:i/>
          <w:spacing w:val="-2"/>
          <w:szCs w:val="26"/>
        </w:rPr>
        <w:t>f</w:t>
      </w:r>
      <w:r w:rsidRPr="004A3800">
        <w:rPr>
          <w:b/>
          <w:i/>
          <w:szCs w:val="26"/>
        </w:rPr>
        <w:t>our</w:t>
      </w:r>
      <w:r w:rsidRPr="004A3800">
        <w:rPr>
          <w:b/>
          <w:i/>
          <w:spacing w:val="-2"/>
          <w:szCs w:val="26"/>
        </w:rPr>
        <w:t>-w</w:t>
      </w:r>
      <w:r w:rsidRPr="004A3800">
        <w:rPr>
          <w:b/>
          <w:i/>
          <w:spacing w:val="1"/>
          <w:szCs w:val="26"/>
        </w:rPr>
        <w:t>e</w:t>
      </w:r>
      <w:r w:rsidRPr="004A3800">
        <w:rPr>
          <w:b/>
          <w:i/>
          <w:spacing w:val="-1"/>
          <w:szCs w:val="26"/>
        </w:rPr>
        <w:t>e</w:t>
      </w:r>
      <w:r w:rsidRPr="004A3800">
        <w:rPr>
          <w:b/>
          <w:i/>
          <w:szCs w:val="26"/>
        </w:rPr>
        <w:t xml:space="preserve">k menu </w:t>
      </w:r>
      <w:r w:rsidRPr="004A3800">
        <w:rPr>
          <w:b/>
          <w:i/>
          <w:spacing w:val="1"/>
          <w:szCs w:val="26"/>
        </w:rPr>
        <w:t>c</w:t>
      </w:r>
      <w:r w:rsidRPr="004A3800">
        <w:rPr>
          <w:b/>
          <w:i/>
          <w:spacing w:val="-5"/>
          <w:szCs w:val="26"/>
        </w:rPr>
        <w:t>y</w:t>
      </w:r>
      <w:r w:rsidRPr="004A3800">
        <w:rPr>
          <w:b/>
          <w:i/>
          <w:spacing w:val="1"/>
          <w:szCs w:val="26"/>
        </w:rPr>
        <w:t>c</w:t>
      </w:r>
      <w:r w:rsidRPr="004A3800">
        <w:rPr>
          <w:b/>
          <w:i/>
          <w:szCs w:val="26"/>
        </w:rPr>
        <w:t xml:space="preserve">le.  </w:t>
      </w:r>
      <w:proofErr w:type="gramStart"/>
      <w:r w:rsidRPr="004A3800">
        <w:rPr>
          <w:b/>
          <w:i/>
          <w:szCs w:val="26"/>
        </w:rPr>
        <w:t>Ch</w:t>
      </w:r>
      <w:r w:rsidRPr="004A3800">
        <w:rPr>
          <w:b/>
          <w:i/>
          <w:spacing w:val="-1"/>
          <w:szCs w:val="26"/>
        </w:rPr>
        <w:t>a</w:t>
      </w:r>
      <w:r w:rsidRPr="004A3800">
        <w:rPr>
          <w:b/>
          <w:i/>
          <w:spacing w:val="2"/>
          <w:szCs w:val="26"/>
        </w:rPr>
        <w:t>n</w:t>
      </w:r>
      <w:r w:rsidRPr="004A3800">
        <w:rPr>
          <w:b/>
          <w:i/>
          <w:spacing w:val="-3"/>
          <w:szCs w:val="26"/>
        </w:rPr>
        <w:t>g</w:t>
      </w:r>
      <w:r w:rsidRPr="004A3800">
        <w:rPr>
          <w:b/>
          <w:i/>
          <w:spacing w:val="-1"/>
          <w:szCs w:val="26"/>
        </w:rPr>
        <w:t>e</w:t>
      </w:r>
      <w:r w:rsidRPr="004A3800">
        <w:rPr>
          <w:b/>
          <w:i/>
          <w:szCs w:val="26"/>
        </w:rPr>
        <w:t>s s</w:t>
      </w:r>
      <w:r w:rsidRPr="004A3800">
        <w:rPr>
          <w:b/>
          <w:i/>
          <w:spacing w:val="2"/>
          <w:szCs w:val="26"/>
        </w:rPr>
        <w:t>h</w:t>
      </w:r>
      <w:r w:rsidRPr="004A3800">
        <w:rPr>
          <w:b/>
          <w:i/>
          <w:spacing w:val="-1"/>
          <w:szCs w:val="26"/>
        </w:rPr>
        <w:t>a</w:t>
      </w:r>
      <w:r w:rsidRPr="004A3800">
        <w:rPr>
          <w:b/>
          <w:i/>
          <w:szCs w:val="26"/>
        </w:rPr>
        <w:t>ll be</w:t>
      </w:r>
      <w:r w:rsidRPr="004A3800">
        <w:rPr>
          <w:b/>
          <w:i/>
          <w:spacing w:val="-1"/>
          <w:szCs w:val="26"/>
        </w:rPr>
        <w:t xml:space="preserve"> </w:t>
      </w:r>
      <w:r w:rsidRPr="004A3800">
        <w:rPr>
          <w:b/>
          <w:i/>
          <w:spacing w:val="2"/>
          <w:szCs w:val="26"/>
        </w:rPr>
        <w:t>s</w:t>
      </w:r>
      <w:r w:rsidRPr="004A3800">
        <w:rPr>
          <w:b/>
          <w:i/>
          <w:szCs w:val="26"/>
        </w:rPr>
        <w:t>ubmitt</w:t>
      </w:r>
      <w:r w:rsidRPr="004A3800">
        <w:rPr>
          <w:b/>
          <w:i/>
          <w:spacing w:val="-1"/>
          <w:szCs w:val="26"/>
        </w:rPr>
        <w:t>e</w:t>
      </w:r>
      <w:r w:rsidRPr="004A3800">
        <w:rPr>
          <w:b/>
          <w:i/>
          <w:szCs w:val="26"/>
        </w:rPr>
        <w:t>d for</w:t>
      </w:r>
      <w:r w:rsidRPr="004A3800">
        <w:rPr>
          <w:b/>
          <w:i/>
          <w:spacing w:val="-2"/>
          <w:szCs w:val="26"/>
        </w:rPr>
        <w:t xml:space="preserve"> </w:t>
      </w:r>
      <w:r w:rsidRPr="004A3800">
        <w:rPr>
          <w:b/>
          <w:i/>
          <w:spacing w:val="-1"/>
          <w:szCs w:val="26"/>
        </w:rPr>
        <w:t>re</w:t>
      </w:r>
      <w:r w:rsidRPr="004A3800">
        <w:rPr>
          <w:b/>
          <w:i/>
          <w:szCs w:val="26"/>
        </w:rPr>
        <w:t>view</w:t>
      </w:r>
      <w:r w:rsidRPr="004A3800">
        <w:rPr>
          <w:b/>
          <w:i/>
          <w:spacing w:val="1"/>
          <w:szCs w:val="26"/>
        </w:rPr>
        <w:t xml:space="preserve"> </w:t>
      </w:r>
      <w:r w:rsidRPr="004A3800">
        <w:rPr>
          <w:b/>
          <w:i/>
          <w:spacing w:val="-1"/>
          <w:szCs w:val="26"/>
        </w:rPr>
        <w:t>a</w:t>
      </w:r>
      <w:r w:rsidRPr="004A3800">
        <w:rPr>
          <w:b/>
          <w:i/>
          <w:szCs w:val="26"/>
        </w:rPr>
        <w:t>nd</w:t>
      </w:r>
      <w:r w:rsidRPr="004A3800">
        <w:rPr>
          <w:b/>
          <w:i/>
          <w:spacing w:val="2"/>
          <w:szCs w:val="26"/>
        </w:rPr>
        <w:t xml:space="preserve"> </w:t>
      </w:r>
      <w:r w:rsidRPr="004A3800">
        <w:rPr>
          <w:b/>
          <w:i/>
          <w:spacing w:val="-1"/>
          <w:szCs w:val="26"/>
        </w:rPr>
        <w:t>a</w:t>
      </w:r>
      <w:r w:rsidRPr="004A3800">
        <w:rPr>
          <w:b/>
          <w:i/>
          <w:szCs w:val="26"/>
        </w:rPr>
        <w:t>ppro</w:t>
      </w:r>
      <w:r w:rsidRPr="004A3800">
        <w:rPr>
          <w:b/>
          <w:i/>
          <w:spacing w:val="-1"/>
          <w:szCs w:val="26"/>
        </w:rPr>
        <w:t>va</w:t>
      </w:r>
      <w:r w:rsidRPr="004A3800">
        <w:rPr>
          <w:b/>
          <w:i/>
          <w:szCs w:val="26"/>
        </w:rPr>
        <w:t xml:space="preserve">l </w:t>
      </w:r>
      <w:r w:rsidRPr="004A3800">
        <w:rPr>
          <w:b/>
          <w:i/>
          <w:spacing w:val="5"/>
          <w:szCs w:val="26"/>
        </w:rPr>
        <w:t>b</w:t>
      </w:r>
      <w:r w:rsidRPr="004A3800">
        <w:rPr>
          <w:b/>
          <w:i/>
          <w:szCs w:val="26"/>
        </w:rPr>
        <w:t>y</w:t>
      </w:r>
      <w:r w:rsidRPr="004A3800">
        <w:rPr>
          <w:b/>
          <w:i/>
          <w:spacing w:val="-5"/>
          <w:szCs w:val="26"/>
        </w:rPr>
        <w:t xml:space="preserve"> </w:t>
      </w:r>
      <w:r w:rsidRPr="004A3800">
        <w:rPr>
          <w:b/>
          <w:i/>
          <w:szCs w:val="26"/>
        </w:rPr>
        <w:t>the Contra</w:t>
      </w:r>
      <w:r w:rsidRPr="004A3800">
        <w:rPr>
          <w:b/>
          <w:i/>
          <w:spacing w:val="-1"/>
          <w:szCs w:val="26"/>
        </w:rPr>
        <w:t>c</w:t>
      </w:r>
      <w:r w:rsidRPr="004A3800">
        <w:rPr>
          <w:b/>
          <w:i/>
          <w:szCs w:val="26"/>
        </w:rPr>
        <w:t>t Administr</w:t>
      </w:r>
      <w:r w:rsidRPr="004A3800">
        <w:rPr>
          <w:b/>
          <w:i/>
          <w:spacing w:val="-1"/>
          <w:szCs w:val="26"/>
        </w:rPr>
        <w:t>a</w:t>
      </w:r>
      <w:r w:rsidRPr="004A3800">
        <w:rPr>
          <w:b/>
          <w:i/>
          <w:szCs w:val="26"/>
        </w:rPr>
        <w:t>tor</w:t>
      </w:r>
      <w:proofErr w:type="gramEnd"/>
      <w:r w:rsidRPr="004A3800">
        <w:rPr>
          <w:b/>
          <w:i/>
          <w:szCs w:val="26"/>
        </w:rPr>
        <w:t xml:space="preserve"> </w:t>
      </w:r>
      <w:r w:rsidRPr="004A3800">
        <w:rPr>
          <w:b/>
          <w:i/>
          <w:spacing w:val="-1"/>
          <w:szCs w:val="26"/>
        </w:rPr>
        <w:t>f</w:t>
      </w:r>
      <w:r w:rsidRPr="004A3800">
        <w:rPr>
          <w:b/>
          <w:i/>
          <w:szCs w:val="26"/>
        </w:rPr>
        <w:t xml:space="preserve">our </w:t>
      </w:r>
      <w:r w:rsidRPr="004A3800">
        <w:rPr>
          <w:b/>
          <w:i/>
          <w:spacing w:val="-2"/>
          <w:szCs w:val="26"/>
        </w:rPr>
        <w:t>(</w:t>
      </w:r>
      <w:r w:rsidRPr="004A3800">
        <w:rPr>
          <w:b/>
          <w:i/>
          <w:szCs w:val="26"/>
        </w:rPr>
        <w:t>4)</w:t>
      </w:r>
      <w:r w:rsidRPr="004A3800">
        <w:rPr>
          <w:b/>
          <w:i/>
          <w:spacing w:val="1"/>
          <w:szCs w:val="26"/>
        </w:rPr>
        <w:t xml:space="preserve"> w</w:t>
      </w:r>
      <w:r w:rsidRPr="004A3800">
        <w:rPr>
          <w:b/>
          <w:i/>
          <w:spacing w:val="-1"/>
          <w:szCs w:val="26"/>
        </w:rPr>
        <w:t>ee</w:t>
      </w:r>
      <w:r w:rsidRPr="004A3800">
        <w:rPr>
          <w:b/>
          <w:i/>
          <w:szCs w:val="26"/>
        </w:rPr>
        <w:t>ks prior</w:t>
      </w:r>
      <w:r w:rsidRPr="004A3800">
        <w:rPr>
          <w:b/>
          <w:i/>
          <w:spacing w:val="-1"/>
          <w:szCs w:val="26"/>
        </w:rPr>
        <w:t xml:space="preserve"> </w:t>
      </w:r>
      <w:r w:rsidRPr="004A3800">
        <w:rPr>
          <w:b/>
          <w:i/>
          <w:szCs w:val="26"/>
        </w:rPr>
        <w:t>to the</w:t>
      </w:r>
      <w:r w:rsidRPr="004A3800">
        <w:rPr>
          <w:b/>
          <w:i/>
          <w:spacing w:val="-1"/>
          <w:szCs w:val="26"/>
        </w:rPr>
        <w:t xml:space="preserve"> </w:t>
      </w:r>
      <w:r w:rsidRPr="004A3800">
        <w:rPr>
          <w:b/>
          <w:i/>
          <w:spacing w:val="1"/>
          <w:szCs w:val="26"/>
        </w:rPr>
        <w:t>e</w:t>
      </w:r>
      <w:r w:rsidRPr="004A3800">
        <w:rPr>
          <w:b/>
          <w:i/>
          <w:szCs w:val="26"/>
        </w:rPr>
        <w:t>f</w:t>
      </w:r>
      <w:r w:rsidRPr="004A3800">
        <w:rPr>
          <w:b/>
          <w:i/>
          <w:spacing w:val="-2"/>
          <w:szCs w:val="26"/>
        </w:rPr>
        <w:t>f</w:t>
      </w:r>
      <w:r w:rsidRPr="004A3800">
        <w:rPr>
          <w:b/>
          <w:i/>
          <w:spacing w:val="1"/>
          <w:szCs w:val="26"/>
        </w:rPr>
        <w:t>e</w:t>
      </w:r>
      <w:r w:rsidRPr="004A3800">
        <w:rPr>
          <w:b/>
          <w:i/>
          <w:spacing w:val="-1"/>
          <w:szCs w:val="26"/>
        </w:rPr>
        <w:t>c</w:t>
      </w:r>
      <w:r w:rsidRPr="004A3800">
        <w:rPr>
          <w:b/>
          <w:i/>
          <w:szCs w:val="26"/>
        </w:rPr>
        <w:t>tive</w:t>
      </w:r>
      <w:r w:rsidRPr="004A3800">
        <w:rPr>
          <w:b/>
          <w:i/>
          <w:spacing w:val="1"/>
          <w:szCs w:val="26"/>
        </w:rPr>
        <w:t xml:space="preserve"> </w:t>
      </w:r>
      <w:r w:rsidRPr="004A3800">
        <w:rPr>
          <w:b/>
          <w:i/>
          <w:szCs w:val="26"/>
        </w:rPr>
        <w:t>d</w:t>
      </w:r>
      <w:r w:rsidRPr="004A3800">
        <w:rPr>
          <w:b/>
          <w:i/>
          <w:spacing w:val="-1"/>
          <w:szCs w:val="26"/>
        </w:rPr>
        <w:t>a</w:t>
      </w:r>
      <w:r w:rsidRPr="004A3800">
        <w:rPr>
          <w:b/>
          <w:i/>
          <w:szCs w:val="26"/>
        </w:rPr>
        <w:t>te of</w:t>
      </w:r>
      <w:r w:rsidRPr="004A3800">
        <w:rPr>
          <w:b/>
          <w:i/>
          <w:spacing w:val="-2"/>
          <w:szCs w:val="26"/>
        </w:rPr>
        <w:t xml:space="preserve"> </w:t>
      </w:r>
      <w:r w:rsidRPr="004A3800">
        <w:rPr>
          <w:b/>
          <w:i/>
          <w:szCs w:val="26"/>
        </w:rPr>
        <w:t>the n</w:t>
      </w:r>
      <w:r w:rsidRPr="004A3800">
        <w:rPr>
          <w:b/>
          <w:i/>
          <w:spacing w:val="-2"/>
          <w:szCs w:val="26"/>
        </w:rPr>
        <w:t>e</w:t>
      </w:r>
      <w:r w:rsidRPr="004A3800">
        <w:rPr>
          <w:b/>
          <w:i/>
          <w:spacing w:val="2"/>
          <w:szCs w:val="26"/>
        </w:rPr>
        <w:t>x</w:t>
      </w:r>
      <w:r w:rsidRPr="004A3800">
        <w:rPr>
          <w:b/>
          <w:i/>
          <w:szCs w:val="26"/>
        </w:rPr>
        <w:t>t m</w:t>
      </w:r>
      <w:r w:rsidRPr="004A3800">
        <w:rPr>
          <w:b/>
          <w:i/>
          <w:spacing w:val="-1"/>
          <w:szCs w:val="26"/>
        </w:rPr>
        <w:t>e</w:t>
      </w:r>
      <w:r w:rsidRPr="004A3800">
        <w:rPr>
          <w:b/>
          <w:i/>
          <w:szCs w:val="26"/>
        </w:rPr>
        <w:t xml:space="preserve">nu </w:t>
      </w:r>
      <w:r w:rsidRPr="004A3800">
        <w:rPr>
          <w:b/>
          <w:i/>
          <w:spacing w:val="1"/>
          <w:szCs w:val="26"/>
        </w:rPr>
        <w:t>c</w:t>
      </w:r>
      <w:r w:rsidRPr="004A3800">
        <w:rPr>
          <w:b/>
          <w:i/>
          <w:spacing w:val="-5"/>
          <w:szCs w:val="26"/>
        </w:rPr>
        <w:t>y</w:t>
      </w:r>
      <w:r w:rsidRPr="004A3800">
        <w:rPr>
          <w:b/>
          <w:i/>
          <w:spacing w:val="1"/>
          <w:szCs w:val="26"/>
        </w:rPr>
        <w:t>c</w:t>
      </w:r>
      <w:r w:rsidRPr="004A3800">
        <w:rPr>
          <w:b/>
          <w:i/>
          <w:szCs w:val="26"/>
        </w:rPr>
        <w:t>le.</w:t>
      </w:r>
    </w:p>
    <w:p w14:paraId="5DDE85E7" w14:textId="77777777" w:rsidR="004A3800" w:rsidRPr="004A3800" w:rsidRDefault="004A3800" w:rsidP="004A3800">
      <w:pPr>
        <w:pStyle w:val="Itema0"/>
        <w:numPr>
          <w:ilvl w:val="5"/>
          <w:numId w:val="3"/>
        </w:numPr>
        <w:ind w:left="2880"/>
        <w:rPr>
          <w:b/>
          <w:i/>
        </w:rPr>
      </w:pPr>
      <w:r w:rsidRPr="004A3800">
        <w:rPr>
          <w:b/>
          <w:i/>
          <w:szCs w:val="26"/>
        </w:rPr>
        <w:t>E</w:t>
      </w:r>
      <w:r w:rsidRPr="004A3800">
        <w:rPr>
          <w:b/>
          <w:i/>
          <w:spacing w:val="1"/>
          <w:szCs w:val="26"/>
        </w:rPr>
        <w:t>x</w:t>
      </w:r>
      <w:r w:rsidRPr="004A3800">
        <w:rPr>
          <w:b/>
          <w:i/>
          <w:spacing w:val="-1"/>
          <w:szCs w:val="26"/>
        </w:rPr>
        <w:t>ce</w:t>
      </w:r>
      <w:r w:rsidRPr="004A3800">
        <w:rPr>
          <w:b/>
          <w:i/>
          <w:szCs w:val="26"/>
        </w:rPr>
        <w:t xml:space="preserve">pt in </w:t>
      </w:r>
      <w:r w:rsidRPr="004A3800">
        <w:rPr>
          <w:b/>
          <w:i/>
          <w:spacing w:val="-1"/>
          <w:szCs w:val="26"/>
        </w:rPr>
        <w:t>a</w:t>
      </w:r>
      <w:r w:rsidRPr="004A3800">
        <w:rPr>
          <w:b/>
          <w:i/>
          <w:szCs w:val="26"/>
        </w:rPr>
        <w:t xml:space="preserve">n </w:t>
      </w:r>
      <w:r w:rsidRPr="004A3800">
        <w:rPr>
          <w:b/>
          <w:i/>
          <w:spacing w:val="-1"/>
          <w:szCs w:val="26"/>
        </w:rPr>
        <w:t>e</w:t>
      </w:r>
      <w:r w:rsidRPr="004A3800">
        <w:rPr>
          <w:b/>
          <w:i/>
          <w:szCs w:val="26"/>
        </w:rPr>
        <w:t>mer</w:t>
      </w:r>
      <w:r w:rsidRPr="004A3800">
        <w:rPr>
          <w:b/>
          <w:i/>
          <w:spacing w:val="-3"/>
          <w:szCs w:val="26"/>
        </w:rPr>
        <w:t>g</w:t>
      </w:r>
      <w:r w:rsidRPr="004A3800">
        <w:rPr>
          <w:b/>
          <w:i/>
          <w:spacing w:val="-1"/>
          <w:szCs w:val="26"/>
        </w:rPr>
        <w:t>e</w:t>
      </w:r>
      <w:r w:rsidRPr="004A3800">
        <w:rPr>
          <w:b/>
          <w:i/>
          <w:spacing w:val="2"/>
          <w:szCs w:val="26"/>
        </w:rPr>
        <w:t>n</w:t>
      </w:r>
      <w:r w:rsidRPr="004A3800">
        <w:rPr>
          <w:b/>
          <w:i/>
          <w:spacing w:val="3"/>
          <w:szCs w:val="26"/>
        </w:rPr>
        <w:t>c</w:t>
      </w:r>
      <w:r w:rsidRPr="004A3800">
        <w:rPr>
          <w:b/>
          <w:i/>
          <w:spacing w:val="-3"/>
          <w:szCs w:val="26"/>
        </w:rPr>
        <w:t>y</w:t>
      </w:r>
      <w:r w:rsidRPr="004A3800">
        <w:rPr>
          <w:b/>
          <w:i/>
          <w:szCs w:val="26"/>
        </w:rPr>
        <w:t>, bidder sh</w:t>
      </w:r>
      <w:r w:rsidRPr="004A3800">
        <w:rPr>
          <w:b/>
          <w:i/>
          <w:spacing w:val="-2"/>
          <w:szCs w:val="26"/>
        </w:rPr>
        <w:t>a</w:t>
      </w:r>
      <w:r w:rsidRPr="004A3800">
        <w:rPr>
          <w:b/>
          <w:i/>
          <w:szCs w:val="26"/>
        </w:rPr>
        <w:t xml:space="preserve">ll not </w:t>
      </w:r>
      <w:r w:rsidRPr="004A3800">
        <w:rPr>
          <w:b/>
          <w:i/>
          <w:spacing w:val="1"/>
          <w:szCs w:val="26"/>
        </w:rPr>
        <w:t>c</w:t>
      </w:r>
      <w:r w:rsidRPr="004A3800">
        <w:rPr>
          <w:b/>
          <w:i/>
          <w:szCs w:val="26"/>
        </w:rPr>
        <w:t>h</w:t>
      </w:r>
      <w:r w:rsidRPr="004A3800">
        <w:rPr>
          <w:b/>
          <w:i/>
          <w:spacing w:val="-1"/>
          <w:szCs w:val="26"/>
        </w:rPr>
        <w:t>a</w:t>
      </w:r>
      <w:r w:rsidRPr="004A3800">
        <w:rPr>
          <w:b/>
          <w:i/>
          <w:szCs w:val="26"/>
        </w:rPr>
        <w:t>ng</w:t>
      </w:r>
      <w:r w:rsidRPr="004A3800">
        <w:rPr>
          <w:b/>
          <w:i/>
          <w:spacing w:val="-1"/>
          <w:szCs w:val="26"/>
        </w:rPr>
        <w:t>e</w:t>
      </w:r>
      <w:r w:rsidRPr="004A3800">
        <w:rPr>
          <w:b/>
          <w:i/>
          <w:szCs w:val="26"/>
        </w:rPr>
        <w:t xml:space="preserve">, </w:t>
      </w:r>
      <w:r w:rsidRPr="004A3800">
        <w:rPr>
          <w:b/>
          <w:i/>
          <w:spacing w:val="4"/>
          <w:szCs w:val="26"/>
        </w:rPr>
        <w:t>b</w:t>
      </w:r>
      <w:r w:rsidRPr="004A3800">
        <w:rPr>
          <w:b/>
          <w:i/>
          <w:szCs w:val="26"/>
        </w:rPr>
        <w:t>y</w:t>
      </w:r>
      <w:r w:rsidRPr="004A3800">
        <w:rPr>
          <w:b/>
          <w:i/>
          <w:spacing w:val="-5"/>
          <w:szCs w:val="26"/>
        </w:rPr>
        <w:t xml:space="preserve"> </w:t>
      </w:r>
      <w:r w:rsidRPr="004A3800">
        <w:rPr>
          <w:b/>
          <w:i/>
          <w:szCs w:val="26"/>
        </w:rPr>
        <w:t>d</w:t>
      </w:r>
      <w:r w:rsidRPr="004A3800">
        <w:rPr>
          <w:b/>
          <w:i/>
          <w:spacing w:val="-1"/>
          <w:szCs w:val="26"/>
        </w:rPr>
        <w:t>e</w:t>
      </w:r>
      <w:r w:rsidRPr="004A3800">
        <w:rPr>
          <w:b/>
          <w:i/>
          <w:szCs w:val="26"/>
        </w:rPr>
        <w:t xml:space="preserve">letion or substitution, </w:t>
      </w:r>
      <w:r w:rsidRPr="004A3800">
        <w:rPr>
          <w:b/>
          <w:i/>
          <w:spacing w:val="-2"/>
          <w:szCs w:val="26"/>
        </w:rPr>
        <w:t>i</w:t>
      </w:r>
      <w:r w:rsidRPr="004A3800">
        <w:rPr>
          <w:b/>
          <w:i/>
          <w:szCs w:val="26"/>
        </w:rPr>
        <w:t>tems</w:t>
      </w:r>
      <w:r w:rsidRPr="004A3800">
        <w:rPr>
          <w:b/>
          <w:i/>
          <w:spacing w:val="-3"/>
          <w:szCs w:val="26"/>
        </w:rPr>
        <w:t xml:space="preserve"> </w:t>
      </w:r>
      <w:r w:rsidRPr="004A3800">
        <w:rPr>
          <w:b/>
          <w:i/>
          <w:szCs w:val="26"/>
        </w:rPr>
        <w:t xml:space="preserve">on </w:t>
      </w:r>
      <w:r w:rsidRPr="004A3800">
        <w:rPr>
          <w:b/>
          <w:i/>
          <w:spacing w:val="-1"/>
          <w:szCs w:val="26"/>
        </w:rPr>
        <w:t>a</w:t>
      </w:r>
      <w:r w:rsidRPr="004A3800">
        <w:rPr>
          <w:b/>
          <w:i/>
          <w:spacing w:val="2"/>
          <w:szCs w:val="26"/>
        </w:rPr>
        <w:t>n</w:t>
      </w:r>
      <w:r w:rsidRPr="004A3800">
        <w:rPr>
          <w:b/>
          <w:i/>
          <w:szCs w:val="26"/>
        </w:rPr>
        <w:t>y</w:t>
      </w:r>
      <w:r w:rsidRPr="004A3800">
        <w:rPr>
          <w:b/>
          <w:i/>
          <w:spacing w:val="-5"/>
          <w:szCs w:val="26"/>
        </w:rPr>
        <w:t xml:space="preserve"> </w:t>
      </w:r>
      <w:r w:rsidRPr="004A3800">
        <w:rPr>
          <w:b/>
          <w:i/>
          <w:spacing w:val="2"/>
          <w:szCs w:val="26"/>
        </w:rPr>
        <w:t>m</w:t>
      </w:r>
      <w:r w:rsidRPr="004A3800">
        <w:rPr>
          <w:b/>
          <w:i/>
          <w:spacing w:val="-1"/>
          <w:szCs w:val="26"/>
        </w:rPr>
        <w:t>e</w:t>
      </w:r>
      <w:r w:rsidRPr="004A3800">
        <w:rPr>
          <w:b/>
          <w:i/>
          <w:szCs w:val="26"/>
        </w:rPr>
        <w:t>nu that h</w:t>
      </w:r>
      <w:r w:rsidRPr="004A3800">
        <w:rPr>
          <w:b/>
          <w:i/>
          <w:spacing w:val="-1"/>
          <w:szCs w:val="26"/>
        </w:rPr>
        <w:t>a</w:t>
      </w:r>
      <w:r w:rsidRPr="004A3800">
        <w:rPr>
          <w:b/>
          <w:i/>
          <w:szCs w:val="26"/>
        </w:rPr>
        <w:t>ve</w:t>
      </w:r>
      <w:r w:rsidRPr="004A3800">
        <w:rPr>
          <w:b/>
          <w:i/>
          <w:spacing w:val="-1"/>
          <w:szCs w:val="26"/>
        </w:rPr>
        <w:t xml:space="preserve"> </w:t>
      </w:r>
      <w:r w:rsidRPr="004A3800">
        <w:rPr>
          <w:b/>
          <w:i/>
          <w:spacing w:val="2"/>
          <w:szCs w:val="26"/>
        </w:rPr>
        <w:t>b</w:t>
      </w:r>
      <w:r w:rsidRPr="004A3800">
        <w:rPr>
          <w:b/>
          <w:i/>
          <w:spacing w:val="-1"/>
          <w:szCs w:val="26"/>
        </w:rPr>
        <w:t>ee</w:t>
      </w:r>
      <w:r w:rsidRPr="004A3800">
        <w:rPr>
          <w:b/>
          <w:i/>
          <w:szCs w:val="26"/>
        </w:rPr>
        <w:t xml:space="preserve">n </w:t>
      </w:r>
      <w:r w:rsidRPr="004A3800">
        <w:rPr>
          <w:b/>
          <w:i/>
          <w:spacing w:val="-1"/>
          <w:szCs w:val="26"/>
        </w:rPr>
        <w:t>a</w:t>
      </w:r>
      <w:r w:rsidRPr="004A3800">
        <w:rPr>
          <w:b/>
          <w:i/>
          <w:szCs w:val="26"/>
        </w:rPr>
        <w:t>ppro</w:t>
      </w:r>
      <w:r w:rsidRPr="004A3800">
        <w:rPr>
          <w:b/>
          <w:i/>
          <w:spacing w:val="1"/>
          <w:szCs w:val="26"/>
        </w:rPr>
        <w:t>v</w:t>
      </w:r>
      <w:r w:rsidRPr="004A3800">
        <w:rPr>
          <w:b/>
          <w:i/>
          <w:spacing w:val="-1"/>
          <w:szCs w:val="26"/>
        </w:rPr>
        <w:t>e</w:t>
      </w:r>
      <w:r w:rsidRPr="004A3800">
        <w:rPr>
          <w:b/>
          <w:i/>
          <w:szCs w:val="26"/>
        </w:rPr>
        <w:t xml:space="preserve">d </w:t>
      </w:r>
      <w:r w:rsidRPr="004A3800">
        <w:rPr>
          <w:b/>
          <w:i/>
          <w:spacing w:val="4"/>
          <w:szCs w:val="26"/>
        </w:rPr>
        <w:t>b</w:t>
      </w:r>
      <w:r w:rsidRPr="004A3800">
        <w:rPr>
          <w:b/>
          <w:i/>
          <w:szCs w:val="26"/>
        </w:rPr>
        <w:t>y</w:t>
      </w:r>
      <w:r w:rsidRPr="004A3800">
        <w:rPr>
          <w:b/>
          <w:i/>
          <w:spacing w:val="-5"/>
          <w:szCs w:val="26"/>
        </w:rPr>
        <w:t xml:space="preserve"> </w:t>
      </w:r>
      <w:r w:rsidRPr="004A3800">
        <w:rPr>
          <w:b/>
          <w:i/>
          <w:szCs w:val="26"/>
        </w:rPr>
        <w:t>the ACSO without prior</w:t>
      </w:r>
      <w:r w:rsidRPr="004A3800">
        <w:rPr>
          <w:b/>
          <w:i/>
          <w:spacing w:val="-1"/>
          <w:szCs w:val="26"/>
        </w:rPr>
        <w:t xml:space="preserve"> </w:t>
      </w:r>
      <w:r w:rsidRPr="004A3800">
        <w:rPr>
          <w:b/>
          <w:i/>
          <w:szCs w:val="26"/>
        </w:rPr>
        <w:t>w</w:t>
      </w:r>
      <w:r w:rsidRPr="004A3800">
        <w:rPr>
          <w:b/>
          <w:i/>
          <w:spacing w:val="-2"/>
          <w:szCs w:val="26"/>
        </w:rPr>
        <w:t>r</w:t>
      </w:r>
      <w:r w:rsidRPr="004A3800">
        <w:rPr>
          <w:b/>
          <w:i/>
          <w:szCs w:val="26"/>
        </w:rPr>
        <w:t xml:space="preserve">itten </w:t>
      </w:r>
      <w:r w:rsidRPr="004A3800">
        <w:rPr>
          <w:b/>
          <w:i/>
          <w:spacing w:val="-2"/>
          <w:szCs w:val="26"/>
        </w:rPr>
        <w:t>a</w:t>
      </w:r>
      <w:r w:rsidRPr="004A3800">
        <w:rPr>
          <w:b/>
          <w:i/>
          <w:szCs w:val="26"/>
        </w:rPr>
        <w:t>ppro</w:t>
      </w:r>
      <w:r w:rsidRPr="004A3800">
        <w:rPr>
          <w:b/>
          <w:i/>
          <w:spacing w:val="-1"/>
          <w:szCs w:val="26"/>
        </w:rPr>
        <w:t>va</w:t>
      </w:r>
      <w:r w:rsidRPr="004A3800">
        <w:rPr>
          <w:b/>
          <w:i/>
          <w:szCs w:val="26"/>
        </w:rPr>
        <w:t>l, in order, from bidders dietician, medical provider’s dietician (for changes involving medical diets) and the ACSO Contract Manager.</w:t>
      </w:r>
    </w:p>
    <w:p w14:paraId="3CC3D9D7" w14:textId="77777777" w:rsidR="004A3800" w:rsidRPr="004A3800" w:rsidRDefault="004A3800" w:rsidP="004A3800">
      <w:pPr>
        <w:pStyle w:val="Itema0"/>
        <w:numPr>
          <w:ilvl w:val="5"/>
          <w:numId w:val="3"/>
        </w:numPr>
        <w:ind w:left="2880"/>
        <w:rPr>
          <w:b/>
          <w:i/>
        </w:rPr>
      </w:pPr>
      <w:r w:rsidRPr="004A3800">
        <w:rPr>
          <w:b/>
          <w:i/>
          <w:szCs w:val="26"/>
        </w:rPr>
        <w:t>In a non-emergency situation requiring a menu substitution, bidder shall notify the ACSO Contract Manager 24 hours in advance.  Non-emergency substitutions shall be reviewed for approval by the bidders dietician and, when applicable, the medical provider’s dietician.</w:t>
      </w:r>
    </w:p>
    <w:p w14:paraId="4088EEAA" w14:textId="77777777" w:rsidR="004A3800" w:rsidRPr="004A3800" w:rsidRDefault="004A3800" w:rsidP="004A3800">
      <w:pPr>
        <w:pStyle w:val="Itema0"/>
        <w:numPr>
          <w:ilvl w:val="5"/>
          <w:numId w:val="3"/>
        </w:numPr>
        <w:ind w:left="2880"/>
        <w:rPr>
          <w:b/>
          <w:i/>
        </w:rPr>
      </w:pPr>
      <w:r w:rsidRPr="004A3800">
        <w:rPr>
          <w:b/>
          <w:i/>
          <w:spacing w:val="-6"/>
          <w:szCs w:val="26"/>
        </w:rPr>
        <w:t xml:space="preserve">An emergency change </w:t>
      </w:r>
      <w:proofErr w:type="gramStart"/>
      <w:r w:rsidRPr="004A3800">
        <w:rPr>
          <w:b/>
          <w:i/>
          <w:spacing w:val="-6"/>
          <w:szCs w:val="26"/>
        </w:rPr>
        <w:t>may be made in situations including, but not limited to, defective ingredients or equipment failures</w:t>
      </w:r>
      <w:proofErr w:type="gramEnd"/>
      <w:r w:rsidRPr="004A3800">
        <w:rPr>
          <w:b/>
          <w:i/>
          <w:spacing w:val="-6"/>
          <w:szCs w:val="26"/>
        </w:rPr>
        <w:t>.  Determination of what constitutes an emergency regarding menu changes shall be at the sole discretion of ACSO.  I</w:t>
      </w:r>
      <w:r w:rsidRPr="004A3800">
        <w:rPr>
          <w:b/>
          <w:i/>
          <w:szCs w:val="26"/>
        </w:rPr>
        <w:t>n the</w:t>
      </w:r>
      <w:r w:rsidRPr="004A3800">
        <w:rPr>
          <w:b/>
          <w:i/>
          <w:spacing w:val="1"/>
          <w:szCs w:val="26"/>
        </w:rPr>
        <w:t xml:space="preserve"> </w:t>
      </w:r>
      <w:r w:rsidRPr="004A3800">
        <w:rPr>
          <w:b/>
          <w:i/>
          <w:spacing w:val="-1"/>
          <w:szCs w:val="26"/>
        </w:rPr>
        <w:t>e</w:t>
      </w:r>
      <w:r w:rsidRPr="004A3800">
        <w:rPr>
          <w:b/>
          <w:i/>
          <w:szCs w:val="26"/>
        </w:rPr>
        <w:t>v</w:t>
      </w:r>
      <w:r w:rsidRPr="004A3800">
        <w:rPr>
          <w:b/>
          <w:i/>
          <w:spacing w:val="-1"/>
          <w:szCs w:val="26"/>
        </w:rPr>
        <w:t>e</w:t>
      </w:r>
      <w:r w:rsidRPr="004A3800">
        <w:rPr>
          <w:b/>
          <w:i/>
          <w:szCs w:val="26"/>
        </w:rPr>
        <w:t>nt of</w:t>
      </w:r>
      <w:r w:rsidRPr="004A3800">
        <w:rPr>
          <w:b/>
          <w:i/>
          <w:spacing w:val="1"/>
          <w:szCs w:val="26"/>
        </w:rPr>
        <w:t xml:space="preserve"> </w:t>
      </w:r>
      <w:r w:rsidRPr="004A3800">
        <w:rPr>
          <w:b/>
          <w:i/>
          <w:spacing w:val="-1"/>
          <w:szCs w:val="26"/>
        </w:rPr>
        <w:t>a</w:t>
      </w:r>
      <w:r w:rsidRPr="004A3800">
        <w:rPr>
          <w:b/>
          <w:i/>
          <w:szCs w:val="26"/>
        </w:rPr>
        <w:t xml:space="preserve">n </w:t>
      </w:r>
      <w:r w:rsidRPr="004A3800">
        <w:rPr>
          <w:b/>
          <w:i/>
          <w:spacing w:val="-1"/>
          <w:szCs w:val="26"/>
        </w:rPr>
        <w:t>e</w:t>
      </w:r>
      <w:r w:rsidRPr="004A3800">
        <w:rPr>
          <w:b/>
          <w:i/>
          <w:szCs w:val="26"/>
        </w:rPr>
        <w:t>m</w:t>
      </w:r>
      <w:r w:rsidRPr="004A3800">
        <w:rPr>
          <w:b/>
          <w:i/>
          <w:spacing w:val="1"/>
          <w:szCs w:val="26"/>
        </w:rPr>
        <w:t>er</w:t>
      </w:r>
      <w:r w:rsidRPr="004A3800">
        <w:rPr>
          <w:b/>
          <w:i/>
          <w:szCs w:val="26"/>
        </w:rPr>
        <w:t>g</w:t>
      </w:r>
      <w:r w:rsidRPr="004A3800">
        <w:rPr>
          <w:b/>
          <w:i/>
          <w:spacing w:val="-1"/>
          <w:szCs w:val="26"/>
        </w:rPr>
        <w:t>e</w:t>
      </w:r>
      <w:r w:rsidRPr="004A3800">
        <w:rPr>
          <w:b/>
          <w:i/>
          <w:szCs w:val="26"/>
        </w:rPr>
        <w:t>n</w:t>
      </w:r>
      <w:r w:rsidRPr="004A3800">
        <w:rPr>
          <w:b/>
          <w:i/>
          <w:spacing w:val="3"/>
          <w:szCs w:val="26"/>
        </w:rPr>
        <w:t>c</w:t>
      </w:r>
      <w:r w:rsidRPr="004A3800">
        <w:rPr>
          <w:b/>
          <w:i/>
          <w:szCs w:val="26"/>
        </w:rPr>
        <w:t>y</w:t>
      </w:r>
      <w:r w:rsidRPr="004A3800">
        <w:rPr>
          <w:b/>
          <w:i/>
          <w:spacing w:val="-5"/>
          <w:szCs w:val="26"/>
        </w:rPr>
        <w:t xml:space="preserve"> </w:t>
      </w:r>
      <w:r w:rsidRPr="004A3800">
        <w:rPr>
          <w:b/>
          <w:i/>
          <w:spacing w:val="-1"/>
          <w:szCs w:val="26"/>
        </w:rPr>
        <w:t>c</w:t>
      </w:r>
      <w:r w:rsidRPr="004A3800">
        <w:rPr>
          <w:b/>
          <w:i/>
          <w:spacing w:val="2"/>
          <w:szCs w:val="26"/>
        </w:rPr>
        <w:t>h</w:t>
      </w:r>
      <w:r w:rsidRPr="004A3800">
        <w:rPr>
          <w:b/>
          <w:i/>
          <w:spacing w:val="-1"/>
          <w:szCs w:val="26"/>
        </w:rPr>
        <w:t>a</w:t>
      </w:r>
      <w:r w:rsidRPr="004A3800">
        <w:rPr>
          <w:b/>
          <w:i/>
          <w:spacing w:val="2"/>
          <w:szCs w:val="26"/>
        </w:rPr>
        <w:t>n</w:t>
      </w:r>
      <w:r w:rsidRPr="004A3800">
        <w:rPr>
          <w:b/>
          <w:i/>
          <w:spacing w:val="-3"/>
          <w:szCs w:val="26"/>
        </w:rPr>
        <w:t>g</w:t>
      </w:r>
      <w:r w:rsidRPr="004A3800">
        <w:rPr>
          <w:b/>
          <w:i/>
          <w:spacing w:val="-1"/>
          <w:szCs w:val="26"/>
        </w:rPr>
        <w:t>e</w:t>
      </w:r>
      <w:r w:rsidRPr="004A3800">
        <w:rPr>
          <w:b/>
          <w:i/>
          <w:szCs w:val="26"/>
        </w:rPr>
        <w:t>, the bidder must m</w:t>
      </w:r>
      <w:r w:rsidRPr="004A3800">
        <w:rPr>
          <w:b/>
          <w:i/>
          <w:spacing w:val="-1"/>
          <w:szCs w:val="26"/>
        </w:rPr>
        <w:t>a</w:t>
      </w:r>
      <w:r w:rsidRPr="004A3800">
        <w:rPr>
          <w:b/>
          <w:i/>
          <w:szCs w:val="26"/>
        </w:rPr>
        <w:t>ke</w:t>
      </w:r>
      <w:r w:rsidRPr="004A3800">
        <w:rPr>
          <w:b/>
          <w:i/>
          <w:spacing w:val="-1"/>
          <w:szCs w:val="26"/>
        </w:rPr>
        <w:t xml:space="preserve"> </w:t>
      </w:r>
      <w:r w:rsidRPr="004A3800">
        <w:rPr>
          <w:b/>
          <w:i/>
          <w:szCs w:val="26"/>
        </w:rPr>
        <w:t>b</w:t>
      </w:r>
      <w:r w:rsidRPr="004A3800">
        <w:rPr>
          <w:b/>
          <w:i/>
          <w:spacing w:val="-1"/>
          <w:szCs w:val="26"/>
        </w:rPr>
        <w:t>e</w:t>
      </w:r>
      <w:r w:rsidRPr="004A3800">
        <w:rPr>
          <w:b/>
          <w:i/>
          <w:szCs w:val="26"/>
        </w:rPr>
        <w:t>st e</w:t>
      </w:r>
      <w:r w:rsidRPr="004A3800">
        <w:rPr>
          <w:b/>
          <w:i/>
          <w:spacing w:val="-1"/>
          <w:szCs w:val="26"/>
        </w:rPr>
        <w:t>f</w:t>
      </w:r>
      <w:r w:rsidRPr="004A3800">
        <w:rPr>
          <w:b/>
          <w:i/>
          <w:szCs w:val="26"/>
        </w:rPr>
        <w:t>f</w:t>
      </w:r>
      <w:r w:rsidRPr="004A3800">
        <w:rPr>
          <w:b/>
          <w:i/>
          <w:spacing w:val="1"/>
          <w:szCs w:val="26"/>
        </w:rPr>
        <w:t>o</w:t>
      </w:r>
      <w:r w:rsidRPr="004A3800">
        <w:rPr>
          <w:b/>
          <w:i/>
          <w:szCs w:val="26"/>
        </w:rPr>
        <w:t>rts to me</w:t>
      </w:r>
      <w:r w:rsidRPr="004A3800">
        <w:rPr>
          <w:b/>
          <w:i/>
          <w:spacing w:val="-2"/>
          <w:szCs w:val="26"/>
        </w:rPr>
        <w:t>e</w:t>
      </w:r>
      <w:r w:rsidRPr="004A3800">
        <w:rPr>
          <w:b/>
          <w:i/>
          <w:szCs w:val="26"/>
        </w:rPr>
        <w:t>t the</w:t>
      </w:r>
      <w:r w:rsidRPr="004A3800">
        <w:rPr>
          <w:b/>
          <w:i/>
          <w:spacing w:val="-1"/>
          <w:szCs w:val="26"/>
        </w:rPr>
        <w:t xml:space="preserve"> </w:t>
      </w:r>
      <w:r w:rsidRPr="004A3800">
        <w:rPr>
          <w:b/>
          <w:i/>
          <w:szCs w:val="26"/>
        </w:rPr>
        <w:t xml:space="preserve">nutritional </w:t>
      </w:r>
      <w:r w:rsidRPr="004A3800">
        <w:rPr>
          <w:b/>
          <w:i/>
          <w:spacing w:val="-1"/>
          <w:szCs w:val="26"/>
        </w:rPr>
        <w:t>c</w:t>
      </w:r>
      <w:r w:rsidRPr="004A3800">
        <w:rPr>
          <w:b/>
          <w:i/>
          <w:szCs w:val="26"/>
        </w:rPr>
        <w:t xml:space="preserve">ontent </w:t>
      </w:r>
      <w:r w:rsidRPr="004A3800">
        <w:rPr>
          <w:b/>
          <w:i/>
          <w:spacing w:val="-1"/>
          <w:szCs w:val="26"/>
        </w:rPr>
        <w:t>f</w:t>
      </w:r>
      <w:r w:rsidRPr="004A3800">
        <w:rPr>
          <w:b/>
          <w:i/>
          <w:szCs w:val="26"/>
        </w:rPr>
        <w:t>or</w:t>
      </w:r>
      <w:r w:rsidRPr="004A3800">
        <w:rPr>
          <w:b/>
          <w:i/>
          <w:spacing w:val="-1"/>
          <w:szCs w:val="26"/>
        </w:rPr>
        <w:t xml:space="preserve"> </w:t>
      </w:r>
      <w:r w:rsidRPr="004A3800">
        <w:rPr>
          <w:b/>
          <w:i/>
          <w:szCs w:val="26"/>
        </w:rPr>
        <w:t>that me</w:t>
      </w:r>
      <w:r w:rsidRPr="004A3800">
        <w:rPr>
          <w:b/>
          <w:i/>
          <w:spacing w:val="-2"/>
          <w:szCs w:val="26"/>
        </w:rPr>
        <w:t>a</w:t>
      </w:r>
      <w:r w:rsidRPr="004A3800">
        <w:rPr>
          <w:b/>
          <w:i/>
          <w:szCs w:val="26"/>
        </w:rPr>
        <w:t>l.</w:t>
      </w:r>
    </w:p>
    <w:p w14:paraId="4D9AD4B6" w14:textId="2E631C8A" w:rsidR="004A3800" w:rsidRPr="004A3800" w:rsidRDefault="004A3800" w:rsidP="004A3800">
      <w:pPr>
        <w:pStyle w:val="Itema0"/>
        <w:numPr>
          <w:ilvl w:val="5"/>
          <w:numId w:val="3"/>
        </w:numPr>
        <w:ind w:left="2880"/>
        <w:rPr>
          <w:b/>
          <w:i/>
        </w:rPr>
      </w:pPr>
      <w:r w:rsidRPr="004A3800">
        <w:rPr>
          <w:b/>
          <w:i/>
          <w:szCs w:val="26"/>
        </w:rPr>
        <w:t>Bidder shall be responsible for keeping a detailed record of all substitutions.</w:t>
      </w:r>
    </w:p>
    <w:p w14:paraId="6DC36F1A" w14:textId="644E70D7" w:rsidR="003F269C" w:rsidRPr="003F5642" w:rsidRDefault="003F5642" w:rsidP="003F5642">
      <w:pPr>
        <w:numPr>
          <w:ilvl w:val="0"/>
          <w:numId w:val="1"/>
        </w:numPr>
        <w:ind w:left="1080" w:hanging="720"/>
        <w:rPr>
          <w:rFonts w:ascii="Calibri" w:hAnsi="Calibri" w:cs="Calibri"/>
        </w:rPr>
      </w:pPr>
      <w:r w:rsidRPr="003F5642">
        <w:rPr>
          <w:rFonts w:ascii="Calibri" w:hAnsi="Calibri" w:cs="Calibri"/>
        </w:rPr>
        <w:t>Can the County clarify what menu specifications are required to meet pregnancy diets</w:t>
      </w:r>
      <w:r w:rsidR="003F269C" w:rsidRPr="003F5642">
        <w:rPr>
          <w:rFonts w:ascii="Calibri" w:hAnsi="Calibri" w:cs="Calibri"/>
        </w:rPr>
        <w:t xml:space="preserve">?  </w:t>
      </w:r>
    </w:p>
    <w:p w14:paraId="7D8A37F8" w14:textId="417AB7DF" w:rsidR="003F269C" w:rsidRPr="003F269C" w:rsidRDefault="00D50B1A" w:rsidP="003F269C">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lastRenderedPageBreak/>
        <w:t xml:space="preserve">Please see Exhibit L – Pregnancy Diet </w:t>
      </w:r>
      <w:r w:rsidR="00577440">
        <w:rPr>
          <w:rFonts w:ascii="Calibri" w:hAnsi="Calibri" w:cs="Calibri"/>
          <w:b/>
        </w:rPr>
        <w:t xml:space="preserve">Menu </w:t>
      </w:r>
      <w:r>
        <w:rPr>
          <w:rFonts w:ascii="Calibri" w:hAnsi="Calibri" w:cs="Calibri"/>
          <w:b/>
        </w:rPr>
        <w:t>for the</w:t>
      </w:r>
      <w:r w:rsidR="00D364B7">
        <w:rPr>
          <w:rFonts w:ascii="Calibri" w:hAnsi="Calibri" w:cs="Calibri"/>
          <w:b/>
        </w:rPr>
        <w:t xml:space="preserve"> current prenatal</w:t>
      </w:r>
      <w:r w:rsidR="00BB333B">
        <w:rPr>
          <w:rFonts w:ascii="Calibri" w:hAnsi="Calibri" w:cs="Calibri"/>
          <w:b/>
        </w:rPr>
        <w:t xml:space="preserve"> </w:t>
      </w:r>
      <w:r>
        <w:rPr>
          <w:rFonts w:ascii="Calibri" w:hAnsi="Calibri" w:cs="Calibri"/>
          <w:b/>
        </w:rPr>
        <w:t>diet</w:t>
      </w:r>
      <w:r w:rsidR="00D364B7">
        <w:rPr>
          <w:rFonts w:ascii="Calibri" w:hAnsi="Calibri" w:cs="Calibri"/>
          <w:b/>
        </w:rPr>
        <w:t xml:space="preserve">.  </w:t>
      </w:r>
    </w:p>
    <w:p w14:paraId="3A922B4A" w14:textId="77777777" w:rsidR="00267BE1" w:rsidRPr="00985AE1" w:rsidRDefault="00267BE1" w:rsidP="00267BE1">
      <w:pPr>
        <w:tabs>
          <w:tab w:val="num" w:pos="1080"/>
          <w:tab w:val="num" w:pos="1350"/>
        </w:tabs>
        <w:ind w:left="1080" w:hanging="720"/>
        <w:rPr>
          <w:rFonts w:ascii="Calibri" w:hAnsi="Calibri" w:cs="Calibri"/>
        </w:rPr>
      </w:pPr>
    </w:p>
    <w:p w14:paraId="14939C03" w14:textId="272161DB" w:rsidR="00267BE1" w:rsidRPr="00647A3D" w:rsidRDefault="003F5642" w:rsidP="000C2A2B">
      <w:pPr>
        <w:numPr>
          <w:ilvl w:val="0"/>
          <w:numId w:val="1"/>
        </w:numPr>
        <w:ind w:left="1080" w:hanging="720"/>
        <w:rPr>
          <w:rFonts w:ascii="Calibri" w:hAnsi="Calibri" w:cs="Calibri"/>
        </w:rPr>
      </w:pPr>
      <w:r>
        <w:rPr>
          <w:rFonts w:ascii="Calibri" w:hAnsi="Calibri" w:cs="Calibri"/>
        </w:rPr>
        <w:t>What is the County’s capital plan for the kitchen infrastructure over the next five years</w:t>
      </w:r>
      <w:r w:rsidR="000C2A2B">
        <w:rPr>
          <w:rFonts w:ascii="Calibri" w:hAnsi="Calibri" w:cs="Calibri"/>
        </w:rPr>
        <w:t>?</w:t>
      </w:r>
    </w:p>
    <w:p w14:paraId="7DD4E8AA" w14:textId="19249639" w:rsidR="00267BE1" w:rsidRPr="00D5000F" w:rsidRDefault="0041216E" w:rsidP="00267BE1">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szCs w:val="26"/>
        </w:rPr>
        <w:t xml:space="preserve">Upgrades </w:t>
      </w:r>
      <w:proofErr w:type="gramStart"/>
      <w:r>
        <w:rPr>
          <w:rFonts w:ascii="Calibri" w:hAnsi="Calibri" w:cs="Calibri"/>
          <w:b/>
          <w:szCs w:val="26"/>
        </w:rPr>
        <w:t>are planned and carried out on a yearly basis</w:t>
      </w:r>
      <w:proofErr w:type="gramEnd"/>
      <w:r>
        <w:rPr>
          <w:rFonts w:ascii="Calibri" w:hAnsi="Calibri" w:cs="Calibri"/>
          <w:b/>
          <w:szCs w:val="26"/>
        </w:rPr>
        <w:t xml:space="preserve">.  </w:t>
      </w:r>
    </w:p>
    <w:p w14:paraId="6BEED032" w14:textId="77777777" w:rsidR="00267BE1" w:rsidRPr="00985AE1" w:rsidRDefault="00267BE1" w:rsidP="00267BE1">
      <w:pPr>
        <w:tabs>
          <w:tab w:val="num" w:pos="1080"/>
          <w:tab w:val="num" w:pos="1350"/>
        </w:tabs>
        <w:ind w:left="1080" w:hanging="720"/>
        <w:rPr>
          <w:rFonts w:ascii="Calibri" w:hAnsi="Calibri" w:cs="Calibri"/>
        </w:rPr>
      </w:pPr>
    </w:p>
    <w:p w14:paraId="43B5F38B" w14:textId="08B1843F" w:rsidR="00267BE1" w:rsidRPr="00476BC9" w:rsidRDefault="00F43688" w:rsidP="00476BC9">
      <w:pPr>
        <w:numPr>
          <w:ilvl w:val="0"/>
          <w:numId w:val="1"/>
        </w:numPr>
        <w:ind w:left="1080" w:hanging="720"/>
        <w:rPr>
          <w:rFonts w:ascii="Calibri" w:hAnsi="Calibri" w:cs="Calibri"/>
          <w:b/>
        </w:rPr>
      </w:pPr>
      <w:r>
        <w:rPr>
          <w:rFonts w:ascii="Calibri" w:hAnsi="Calibri" w:cs="Calibri"/>
        </w:rPr>
        <w:t>Does the current Contractor own any of the televisions, furniture, fixtures, and equipment in the officer dining room</w:t>
      </w:r>
      <w:r w:rsidR="00476BC9">
        <w:rPr>
          <w:rFonts w:ascii="Calibri" w:hAnsi="Calibri" w:cs="Calibri"/>
        </w:rPr>
        <w:t>?</w:t>
      </w:r>
      <w:r>
        <w:rPr>
          <w:rFonts w:ascii="Calibri" w:hAnsi="Calibri" w:cs="Calibri"/>
        </w:rPr>
        <w:t xml:space="preserve">  If yes, will bidders be responsible for paying and replacing these items?</w:t>
      </w:r>
    </w:p>
    <w:p w14:paraId="364CEC32" w14:textId="6C0D1318" w:rsidR="00267BE1" w:rsidRDefault="00D364B7" w:rsidP="00267BE1">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No.</w:t>
      </w:r>
      <w:r w:rsidR="00740F16">
        <w:rPr>
          <w:rFonts w:ascii="Calibri" w:hAnsi="Calibri" w:cs="Calibri"/>
          <w:b/>
        </w:rPr>
        <w:t xml:space="preserve">  The current Contractor does not own any of the televisions, furniture, fixtures, and equipment in the officer dining room. </w:t>
      </w:r>
    </w:p>
    <w:p w14:paraId="498A7EEB" w14:textId="77777777" w:rsidR="00740F16" w:rsidRPr="00985AE1" w:rsidRDefault="00740F16" w:rsidP="00740F16">
      <w:pPr>
        <w:tabs>
          <w:tab w:val="num" w:pos="1080"/>
          <w:tab w:val="num" w:pos="1350"/>
        </w:tabs>
        <w:ind w:left="1080" w:hanging="720"/>
        <w:rPr>
          <w:rFonts w:ascii="Calibri" w:hAnsi="Calibri" w:cs="Calibri"/>
        </w:rPr>
      </w:pPr>
    </w:p>
    <w:p w14:paraId="6133C9A5" w14:textId="02573E58" w:rsidR="00740F16" w:rsidRPr="00647A3D" w:rsidRDefault="00B740C2" w:rsidP="00740F16">
      <w:pPr>
        <w:numPr>
          <w:ilvl w:val="0"/>
          <w:numId w:val="1"/>
        </w:numPr>
        <w:ind w:left="1080" w:hanging="720"/>
        <w:rPr>
          <w:rFonts w:ascii="Calibri" w:hAnsi="Calibri" w:cs="Calibri"/>
        </w:rPr>
      </w:pPr>
      <w:r>
        <w:rPr>
          <w:rFonts w:ascii="Calibri" w:hAnsi="Calibri" w:cs="Calibri"/>
        </w:rPr>
        <w:t>Where are bidders to list multiple Small Local Emerging Business (SLEB) subcontractors within the proposal</w:t>
      </w:r>
      <w:r w:rsidR="00740F16">
        <w:rPr>
          <w:rFonts w:ascii="Calibri" w:hAnsi="Calibri" w:cs="Calibri"/>
        </w:rPr>
        <w:t>?</w:t>
      </w:r>
    </w:p>
    <w:p w14:paraId="1ACBBBB3" w14:textId="1D2C5094" w:rsidR="00740F16" w:rsidRPr="00D5000F" w:rsidRDefault="00B740C2" w:rsidP="00740F16">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szCs w:val="26"/>
        </w:rPr>
        <w:t>Page 9 of Exhibit A within the RFP is the SLEB Partnering Information Sheet.  Bidders are to duplicate this page, as needed</w:t>
      </w:r>
      <w:r w:rsidR="00740F16">
        <w:rPr>
          <w:rFonts w:ascii="Calibri" w:hAnsi="Calibri" w:cs="Calibri"/>
          <w:b/>
          <w:szCs w:val="26"/>
        </w:rPr>
        <w:t>.</w:t>
      </w:r>
      <w:r>
        <w:rPr>
          <w:rFonts w:ascii="Calibri" w:hAnsi="Calibri" w:cs="Calibri"/>
          <w:b/>
          <w:szCs w:val="26"/>
        </w:rPr>
        <w:t xml:space="preserve">  This page </w:t>
      </w:r>
      <w:proofErr w:type="gramStart"/>
      <w:r>
        <w:rPr>
          <w:rFonts w:ascii="Calibri" w:hAnsi="Calibri" w:cs="Calibri"/>
          <w:b/>
          <w:szCs w:val="26"/>
        </w:rPr>
        <w:t>must be completed and signed by each SLEB and bidder</w:t>
      </w:r>
      <w:proofErr w:type="gramEnd"/>
      <w:r>
        <w:rPr>
          <w:rFonts w:ascii="Calibri" w:hAnsi="Calibri" w:cs="Calibri"/>
          <w:b/>
          <w:szCs w:val="26"/>
        </w:rPr>
        <w:t>.</w:t>
      </w:r>
      <w:r w:rsidR="00740F16">
        <w:rPr>
          <w:rFonts w:ascii="Calibri" w:hAnsi="Calibri" w:cs="Calibri"/>
          <w:b/>
          <w:szCs w:val="26"/>
        </w:rPr>
        <w:t xml:space="preserve">  </w:t>
      </w:r>
    </w:p>
    <w:p w14:paraId="4CA28385" w14:textId="6D22C339" w:rsidR="00740F16" w:rsidRDefault="00740F16" w:rsidP="00740F16">
      <w:pPr>
        <w:autoSpaceDE w:val="0"/>
        <w:autoSpaceDN w:val="0"/>
        <w:adjustRightInd w:val="0"/>
        <w:ind w:left="1080"/>
        <w:rPr>
          <w:rFonts w:ascii="Calibri" w:hAnsi="Calibri" w:cs="Calibri"/>
          <w:b/>
        </w:rPr>
      </w:pPr>
    </w:p>
    <w:p w14:paraId="69A84369" w14:textId="77777777" w:rsidR="00740F16" w:rsidRDefault="00740F16" w:rsidP="00740F16">
      <w:pPr>
        <w:autoSpaceDE w:val="0"/>
        <w:autoSpaceDN w:val="0"/>
        <w:adjustRightInd w:val="0"/>
        <w:ind w:left="1080"/>
        <w:rPr>
          <w:rFonts w:ascii="Calibri" w:hAnsi="Calibri" w:cs="Calibri"/>
          <w:b/>
        </w:rPr>
      </w:pPr>
    </w:p>
    <w:p w14:paraId="526B4A75" w14:textId="1B2E2E62" w:rsidR="00B03A88" w:rsidRPr="00154768" w:rsidRDefault="00B03A88" w:rsidP="00F43688">
      <w:pPr>
        <w:autoSpaceDE w:val="0"/>
        <w:autoSpaceDN w:val="0"/>
        <w:adjustRightInd w:val="0"/>
        <w:ind w:left="1080"/>
        <w:rPr>
          <w:rFonts w:ascii="Calibri" w:hAnsi="Calibri" w:cs="Calibri"/>
          <w:b/>
        </w:rPr>
      </w:pPr>
    </w:p>
    <w:p w14:paraId="79145174" w14:textId="77777777" w:rsidR="004D242F" w:rsidRPr="00985AE1" w:rsidRDefault="004D242F" w:rsidP="004D242F">
      <w:pPr>
        <w:tabs>
          <w:tab w:val="num" w:pos="1080"/>
        </w:tabs>
        <w:ind w:left="1080" w:hanging="720"/>
        <w:rPr>
          <w:rFonts w:ascii="Calibri" w:hAnsi="Calibri" w:cs="Calibri"/>
        </w:rPr>
      </w:pPr>
    </w:p>
    <w:p w14:paraId="1B85BF03" w14:textId="77777777" w:rsidR="00311065" w:rsidRDefault="00311065" w:rsidP="00311065">
      <w:pPr>
        <w:keepNext/>
        <w:rPr>
          <w:rFonts w:ascii="Calibri" w:hAnsi="Calibri" w:cs="Calibri"/>
        </w:rPr>
      </w:pPr>
      <w:r>
        <w:rPr>
          <w:rFonts w:ascii="Calibri" w:hAnsi="Calibri" w:cs="Calibri"/>
        </w:rPr>
        <w:br w:type="page"/>
      </w:r>
    </w:p>
    <w:p w14:paraId="74FD90E8" w14:textId="77777777" w:rsidR="00311065" w:rsidRDefault="00311065" w:rsidP="00311065">
      <w:pPr>
        <w:autoSpaceDE w:val="0"/>
        <w:autoSpaceDN w:val="0"/>
        <w:adjustRightInd w:val="0"/>
        <w:rPr>
          <w:rFonts w:ascii="Calibri" w:hAnsi="Calibri" w:cs="Calibri"/>
          <w:b/>
        </w:rPr>
        <w:sectPr w:rsidR="00311065" w:rsidSect="004D242F">
          <w:pgSz w:w="12240" w:h="15840"/>
          <w:pgMar w:top="720" w:right="720" w:bottom="720" w:left="720" w:header="720" w:footer="720" w:gutter="0"/>
          <w:cols w:space="720"/>
          <w:docGrid w:linePitch="360"/>
        </w:sectPr>
      </w:pPr>
    </w:p>
    <w:p w14:paraId="3EAD04AD" w14:textId="77777777" w:rsidR="00662E78" w:rsidRPr="008F1AC7" w:rsidRDefault="00662E78" w:rsidP="00662E78">
      <w:pPr>
        <w:pStyle w:val="Heading3"/>
        <w:rPr>
          <w:rFonts w:ascii="Calibri" w:hAnsi="Calibri"/>
          <w:caps/>
          <w:noProof/>
          <w:sz w:val="44"/>
        </w:rPr>
      </w:pPr>
      <w:r>
        <w:rPr>
          <w:rFonts w:ascii="Calibri" w:hAnsi="Calibri"/>
          <w:caps/>
          <w:noProof/>
          <w:sz w:val="44"/>
        </w:rPr>
        <w:lastRenderedPageBreak/>
        <w:t>EXH</w:t>
      </w:r>
      <w:r w:rsidRPr="008F1AC7">
        <w:rPr>
          <w:rFonts w:ascii="Calibri" w:hAnsi="Calibri"/>
          <w:caps/>
          <w:noProof/>
          <w:sz w:val="44"/>
        </w:rPr>
        <w:t>IBIT C</w:t>
      </w:r>
    </w:p>
    <w:p w14:paraId="0E992603" w14:textId="77777777" w:rsidR="00662E78" w:rsidRPr="00A85450" w:rsidRDefault="00662E78" w:rsidP="00662E78">
      <w:pPr>
        <w:pStyle w:val="HeaderExhibit"/>
      </w:pPr>
      <w:r w:rsidRPr="00A85450">
        <w:t>VENDOR LIST</w:t>
      </w:r>
    </w:p>
    <w:p w14:paraId="2453E74E" w14:textId="77777777" w:rsidR="00311065" w:rsidRPr="00A85450" w:rsidRDefault="00311065" w:rsidP="00311065">
      <w:pPr>
        <w:tabs>
          <w:tab w:val="left" w:pos="-720"/>
        </w:tabs>
        <w:jc w:val="center"/>
        <w:rPr>
          <w:rFonts w:ascii="Calibri" w:hAnsi="Calibri" w:cs="Calibri"/>
          <w:b/>
          <w:spacing w:val="-3"/>
          <w:sz w:val="20"/>
        </w:rPr>
      </w:pPr>
    </w:p>
    <w:p w14:paraId="41DD673D" w14:textId="2753A9C0" w:rsidR="00311065" w:rsidRDefault="00311065" w:rsidP="00311065">
      <w:pPr>
        <w:pStyle w:val="RFP-QHeader2"/>
        <w:rPr>
          <w:rFonts w:ascii="Calibri" w:hAnsi="Calibri" w:cs="Calibri"/>
          <w:bCs/>
          <w:iCs/>
          <w:sz w:val="28"/>
          <w:szCs w:val="28"/>
        </w:rPr>
      </w:pPr>
      <w:r w:rsidRPr="00A01169">
        <w:rPr>
          <w:rFonts w:ascii="Calibri" w:hAnsi="Calibri" w:cs="Calibri"/>
          <w:bCs/>
          <w:iCs/>
          <w:sz w:val="28"/>
          <w:szCs w:val="28"/>
        </w:rPr>
        <w:t>RF</w:t>
      </w:r>
      <w:r w:rsidR="00970BC0">
        <w:rPr>
          <w:rFonts w:ascii="Calibri" w:hAnsi="Calibri" w:cs="Calibri"/>
          <w:bCs/>
          <w:iCs/>
          <w:sz w:val="28"/>
          <w:szCs w:val="28"/>
        </w:rPr>
        <w:t>P</w:t>
      </w:r>
      <w:r w:rsidRPr="00A01169">
        <w:rPr>
          <w:rFonts w:ascii="Calibri" w:hAnsi="Calibri" w:cs="Calibri"/>
          <w:bCs/>
          <w:iCs/>
          <w:sz w:val="28"/>
          <w:szCs w:val="28"/>
        </w:rPr>
        <w:t xml:space="preserve"> No. </w:t>
      </w:r>
      <w:r w:rsidR="00254BF9">
        <w:rPr>
          <w:rFonts w:ascii="Calibri" w:hAnsi="Calibri" w:cs="Calibri"/>
          <w:bCs/>
          <w:iCs/>
          <w:sz w:val="28"/>
          <w:szCs w:val="28"/>
        </w:rPr>
        <w:t>901700</w:t>
      </w:r>
      <w:r>
        <w:rPr>
          <w:rFonts w:ascii="Calibri" w:hAnsi="Calibri" w:cs="Calibri"/>
          <w:bCs/>
          <w:iCs/>
          <w:sz w:val="28"/>
          <w:szCs w:val="28"/>
        </w:rPr>
        <w:t xml:space="preserve"> </w:t>
      </w:r>
      <w:r w:rsidR="00117FA3">
        <w:rPr>
          <w:rFonts w:ascii="Calibri" w:hAnsi="Calibri" w:cs="Calibri"/>
          <w:bCs/>
          <w:iCs/>
          <w:sz w:val="28"/>
          <w:szCs w:val="28"/>
        </w:rPr>
        <w:t>–</w:t>
      </w:r>
      <w:r>
        <w:rPr>
          <w:rFonts w:ascii="Calibri" w:hAnsi="Calibri" w:cs="Calibri"/>
          <w:bCs/>
          <w:iCs/>
          <w:sz w:val="28"/>
          <w:szCs w:val="28"/>
        </w:rPr>
        <w:t xml:space="preserve"> </w:t>
      </w:r>
      <w:r w:rsidR="00254BF9">
        <w:rPr>
          <w:rFonts w:ascii="Calibri" w:hAnsi="Calibri" w:cs="Calibri"/>
          <w:bCs/>
          <w:iCs/>
          <w:sz w:val="28"/>
          <w:szCs w:val="28"/>
        </w:rPr>
        <w:t>Food Delivery Services</w:t>
      </w:r>
    </w:p>
    <w:p w14:paraId="65CE6912" w14:textId="77777777" w:rsidR="00311065" w:rsidRDefault="00311065" w:rsidP="00311065">
      <w:pPr>
        <w:pStyle w:val="RFP-QHeader2"/>
        <w:rPr>
          <w:rFonts w:ascii="Calibri" w:hAnsi="Calibri" w:cs="Calibri"/>
          <w:bCs/>
          <w:iCs/>
          <w:sz w:val="28"/>
          <w:szCs w:val="28"/>
        </w:rPr>
      </w:pPr>
    </w:p>
    <w:p w14:paraId="3AA1D68B" w14:textId="77777777" w:rsidR="00311065" w:rsidRDefault="00311065" w:rsidP="00311065">
      <w:pPr>
        <w:rPr>
          <w:rFonts w:ascii="Calibri" w:hAnsi="Calibri" w:cs="Calibri"/>
          <w:szCs w:val="26"/>
        </w:rPr>
      </w:pPr>
      <w:r w:rsidRPr="009C4F96">
        <w:rPr>
          <w:rFonts w:ascii="Calibri" w:hAnsi="Calibri" w:cs="Calibri"/>
          <w:szCs w:val="26"/>
        </w:rPr>
        <w:t xml:space="preserve">Below is the Vendor Bid List for this project consisting of vendors who </w:t>
      </w:r>
      <w:proofErr w:type="gramStart"/>
      <w:r w:rsidRPr="009C4F96">
        <w:rPr>
          <w:rFonts w:ascii="Calibri" w:hAnsi="Calibri" w:cs="Calibri"/>
          <w:szCs w:val="26"/>
        </w:rPr>
        <w:t>have been issued</w:t>
      </w:r>
      <w:proofErr w:type="gramEnd"/>
      <w:r w:rsidRPr="009C4F96">
        <w:rPr>
          <w:rFonts w:ascii="Calibri" w:hAnsi="Calibri" w:cs="Calibri"/>
          <w:szCs w:val="26"/>
        </w:rPr>
        <w:t xml:space="preserve"> a copy of this RF</w:t>
      </w:r>
      <w:r>
        <w:rPr>
          <w:rFonts w:ascii="Calibri" w:hAnsi="Calibri" w:cs="Calibri"/>
          <w:szCs w:val="26"/>
        </w:rPr>
        <w:t>P</w:t>
      </w:r>
      <w:r w:rsidRPr="009C4F96">
        <w:rPr>
          <w:rFonts w:ascii="Calibri" w:hAnsi="Calibri" w:cs="Calibri"/>
          <w:szCs w:val="26"/>
        </w:rPr>
        <w:t xml:space="preserve">.  This Vendor Bid List </w:t>
      </w:r>
      <w:proofErr w:type="gramStart"/>
      <w:r w:rsidRPr="009C4F96">
        <w:rPr>
          <w:rFonts w:ascii="Calibri" w:hAnsi="Calibri" w:cs="Calibri"/>
          <w:szCs w:val="26"/>
        </w:rPr>
        <w:t>is being provided</w:t>
      </w:r>
      <w:proofErr w:type="gramEnd"/>
      <w:r w:rsidRPr="009C4F96">
        <w:rPr>
          <w:rFonts w:ascii="Calibri" w:hAnsi="Calibri" w:cs="Calibri"/>
          <w:szCs w:val="26"/>
        </w:rPr>
        <w:t xml:space="preserve"> for informational purposes to assist bidders in making contact with other businesses as needed to develop local small and emerging business subcontracting relationships to meet the requirements of the Small Local Emerging Business (SLEB) Program: </w:t>
      </w:r>
      <w:hyperlink r:id="rId17" w:history="1">
        <w:r w:rsidRPr="009C4F96">
          <w:rPr>
            <w:rFonts w:ascii="Calibri" w:hAnsi="Calibri" w:cs="Calibri"/>
            <w:color w:val="0000FF"/>
            <w:szCs w:val="26"/>
            <w:u w:val="single"/>
          </w:rPr>
          <w:t>http://www.acgov.org/gsa/departments/purchasing/policy/slebpref.htm</w:t>
        </w:r>
      </w:hyperlink>
      <w:r>
        <w:rPr>
          <w:rFonts w:ascii="Calibri" w:hAnsi="Calibri" w:cs="Calibri"/>
          <w:szCs w:val="26"/>
        </w:rPr>
        <w:t>.</w:t>
      </w:r>
    </w:p>
    <w:p w14:paraId="6DB067C3" w14:textId="77777777" w:rsidR="00311065" w:rsidRPr="009C4F96" w:rsidRDefault="00311065" w:rsidP="00311065">
      <w:pPr>
        <w:rPr>
          <w:rFonts w:ascii="Calibri" w:hAnsi="Calibri" w:cs="Calibri"/>
          <w:szCs w:val="26"/>
        </w:rPr>
      </w:pPr>
    </w:p>
    <w:tbl>
      <w:tblPr>
        <w:tblW w:w="5000" w:type="pct"/>
        <w:tblLook w:val="04A0" w:firstRow="1" w:lastRow="0" w:firstColumn="1" w:lastColumn="0" w:noHBand="0" w:noVBand="1"/>
      </w:tblPr>
      <w:tblGrid>
        <w:gridCol w:w="1859"/>
        <w:gridCol w:w="1207"/>
        <w:gridCol w:w="1356"/>
        <w:gridCol w:w="2188"/>
        <w:gridCol w:w="1037"/>
        <w:gridCol w:w="664"/>
        <w:gridCol w:w="2469"/>
      </w:tblGrid>
      <w:tr w:rsidR="009A3369" w:rsidRPr="001621D6" w14:paraId="01D5A597" w14:textId="77777777" w:rsidTr="009A3369">
        <w:trPr>
          <w:trHeight w:val="360"/>
        </w:trPr>
        <w:tc>
          <w:tcPr>
            <w:tcW w:w="5000" w:type="pct"/>
            <w:gridSpan w:val="7"/>
            <w:tcBorders>
              <w:top w:val="single" w:sz="8" w:space="0" w:color="000000"/>
              <w:left w:val="single" w:sz="8" w:space="0" w:color="000000"/>
              <w:bottom w:val="single" w:sz="4" w:space="0" w:color="FFFF00"/>
              <w:right w:val="single" w:sz="8" w:space="0" w:color="000000"/>
            </w:tcBorders>
            <w:shd w:val="clear" w:color="000000" w:fill="FFFF00"/>
            <w:noWrap/>
            <w:vAlign w:val="bottom"/>
            <w:hideMark/>
          </w:tcPr>
          <w:p w14:paraId="6CB5499B" w14:textId="77777777" w:rsidR="009A3369" w:rsidRPr="001621D6" w:rsidRDefault="009A3369" w:rsidP="00061421">
            <w:pPr>
              <w:jc w:val="center"/>
              <w:rPr>
                <w:rFonts w:ascii="Arial" w:hAnsi="Arial" w:cs="Arial"/>
                <w:b/>
                <w:bCs/>
                <w:sz w:val="28"/>
                <w:szCs w:val="28"/>
              </w:rPr>
            </w:pPr>
            <w:r w:rsidRPr="001621D6">
              <w:rPr>
                <w:rFonts w:ascii="Arial" w:hAnsi="Arial" w:cs="Arial"/>
                <w:b/>
                <w:bCs/>
                <w:sz w:val="28"/>
                <w:szCs w:val="28"/>
              </w:rPr>
              <w:t>RFP No. 901</w:t>
            </w:r>
            <w:r>
              <w:rPr>
                <w:rFonts w:ascii="Arial" w:hAnsi="Arial" w:cs="Arial"/>
                <w:b/>
                <w:bCs/>
                <w:sz w:val="28"/>
                <w:szCs w:val="28"/>
              </w:rPr>
              <w:t>700</w:t>
            </w:r>
            <w:r w:rsidRPr="001621D6">
              <w:rPr>
                <w:rFonts w:ascii="Arial" w:hAnsi="Arial" w:cs="Arial"/>
                <w:b/>
                <w:bCs/>
                <w:sz w:val="28"/>
                <w:szCs w:val="28"/>
              </w:rPr>
              <w:t xml:space="preserve"> - </w:t>
            </w:r>
            <w:r>
              <w:rPr>
                <w:rFonts w:ascii="Arial" w:hAnsi="Arial" w:cs="Arial"/>
                <w:b/>
                <w:bCs/>
                <w:sz w:val="28"/>
                <w:szCs w:val="28"/>
              </w:rPr>
              <w:t>Food Delivery Services</w:t>
            </w:r>
          </w:p>
        </w:tc>
      </w:tr>
      <w:tr w:rsidR="009A3369" w:rsidRPr="001621D6" w14:paraId="5FC42B3D" w14:textId="77777777" w:rsidTr="009A3369">
        <w:trPr>
          <w:trHeight w:val="270"/>
        </w:trPr>
        <w:tc>
          <w:tcPr>
            <w:tcW w:w="862" w:type="pct"/>
            <w:tcBorders>
              <w:top w:val="nil"/>
              <w:left w:val="single" w:sz="8" w:space="0" w:color="000000"/>
              <w:bottom w:val="single" w:sz="4" w:space="0" w:color="auto"/>
              <w:right w:val="single" w:sz="4" w:space="0" w:color="FFFF00"/>
            </w:tcBorders>
            <w:shd w:val="clear" w:color="000000" w:fill="FFFF00"/>
            <w:vAlign w:val="center"/>
            <w:hideMark/>
          </w:tcPr>
          <w:p w14:paraId="7C3E4314" w14:textId="77777777" w:rsidR="009A3369" w:rsidRPr="001621D6" w:rsidRDefault="009A3369" w:rsidP="00061421">
            <w:pPr>
              <w:rPr>
                <w:rFonts w:ascii="Arial" w:hAnsi="Arial" w:cs="Arial"/>
                <w:b/>
                <w:bCs/>
                <w:sz w:val="18"/>
                <w:szCs w:val="18"/>
              </w:rPr>
            </w:pPr>
            <w:r w:rsidRPr="001621D6">
              <w:rPr>
                <w:rFonts w:ascii="Arial" w:hAnsi="Arial" w:cs="Arial"/>
                <w:b/>
                <w:bCs/>
                <w:sz w:val="18"/>
                <w:szCs w:val="18"/>
              </w:rPr>
              <w:t>Business Name</w:t>
            </w:r>
          </w:p>
        </w:tc>
        <w:tc>
          <w:tcPr>
            <w:tcW w:w="560" w:type="pct"/>
            <w:tcBorders>
              <w:top w:val="nil"/>
              <w:left w:val="nil"/>
              <w:bottom w:val="single" w:sz="4" w:space="0" w:color="auto"/>
              <w:right w:val="single" w:sz="4" w:space="0" w:color="FFFF00"/>
            </w:tcBorders>
            <w:shd w:val="clear" w:color="000000" w:fill="FFFF00"/>
            <w:vAlign w:val="center"/>
            <w:hideMark/>
          </w:tcPr>
          <w:p w14:paraId="7BA0636E" w14:textId="77777777" w:rsidR="009A3369" w:rsidRPr="001621D6" w:rsidRDefault="009A3369" w:rsidP="00061421">
            <w:pPr>
              <w:rPr>
                <w:rFonts w:ascii="Arial" w:hAnsi="Arial" w:cs="Arial"/>
                <w:b/>
                <w:bCs/>
                <w:sz w:val="18"/>
                <w:szCs w:val="18"/>
              </w:rPr>
            </w:pPr>
            <w:r w:rsidRPr="001621D6">
              <w:rPr>
                <w:rFonts w:ascii="Arial" w:hAnsi="Arial" w:cs="Arial"/>
                <w:b/>
                <w:bCs/>
                <w:sz w:val="18"/>
                <w:szCs w:val="18"/>
              </w:rPr>
              <w:t>Contact Name</w:t>
            </w:r>
          </w:p>
        </w:tc>
        <w:tc>
          <w:tcPr>
            <w:tcW w:w="629" w:type="pct"/>
            <w:tcBorders>
              <w:top w:val="nil"/>
              <w:left w:val="nil"/>
              <w:bottom w:val="single" w:sz="4" w:space="0" w:color="auto"/>
              <w:right w:val="single" w:sz="4" w:space="0" w:color="FFFF00"/>
            </w:tcBorders>
            <w:shd w:val="clear" w:color="000000" w:fill="FFFF00"/>
            <w:vAlign w:val="center"/>
            <w:hideMark/>
          </w:tcPr>
          <w:p w14:paraId="53136BF8" w14:textId="77777777" w:rsidR="009A3369" w:rsidRPr="001621D6" w:rsidRDefault="009A3369" w:rsidP="00061421">
            <w:pPr>
              <w:rPr>
                <w:rFonts w:ascii="Arial" w:hAnsi="Arial" w:cs="Arial"/>
                <w:b/>
                <w:bCs/>
                <w:sz w:val="18"/>
                <w:szCs w:val="18"/>
              </w:rPr>
            </w:pPr>
            <w:r w:rsidRPr="001621D6">
              <w:rPr>
                <w:rFonts w:ascii="Arial" w:hAnsi="Arial" w:cs="Arial"/>
                <w:b/>
                <w:bCs/>
                <w:sz w:val="18"/>
                <w:szCs w:val="18"/>
              </w:rPr>
              <w:t>Phone</w:t>
            </w:r>
          </w:p>
        </w:tc>
        <w:tc>
          <w:tcPr>
            <w:tcW w:w="1015" w:type="pct"/>
            <w:tcBorders>
              <w:top w:val="nil"/>
              <w:left w:val="nil"/>
              <w:bottom w:val="single" w:sz="4" w:space="0" w:color="auto"/>
              <w:right w:val="single" w:sz="4" w:space="0" w:color="FFFF00"/>
            </w:tcBorders>
            <w:shd w:val="clear" w:color="000000" w:fill="FFFF00"/>
            <w:vAlign w:val="center"/>
            <w:hideMark/>
          </w:tcPr>
          <w:p w14:paraId="2B21F06C" w14:textId="77777777" w:rsidR="009A3369" w:rsidRPr="001621D6" w:rsidRDefault="009A3369" w:rsidP="00061421">
            <w:pPr>
              <w:rPr>
                <w:rFonts w:ascii="Arial" w:hAnsi="Arial" w:cs="Arial"/>
                <w:b/>
                <w:bCs/>
                <w:sz w:val="18"/>
                <w:szCs w:val="18"/>
              </w:rPr>
            </w:pPr>
            <w:r w:rsidRPr="001621D6">
              <w:rPr>
                <w:rFonts w:ascii="Arial" w:hAnsi="Arial" w:cs="Arial"/>
                <w:b/>
                <w:bCs/>
                <w:sz w:val="18"/>
                <w:szCs w:val="18"/>
              </w:rPr>
              <w:t>Address</w:t>
            </w:r>
          </w:p>
        </w:tc>
        <w:tc>
          <w:tcPr>
            <w:tcW w:w="481" w:type="pct"/>
            <w:tcBorders>
              <w:top w:val="nil"/>
              <w:left w:val="nil"/>
              <w:bottom w:val="single" w:sz="4" w:space="0" w:color="auto"/>
              <w:right w:val="single" w:sz="4" w:space="0" w:color="FFFF00"/>
            </w:tcBorders>
            <w:shd w:val="clear" w:color="000000" w:fill="FFFF00"/>
            <w:vAlign w:val="center"/>
            <w:hideMark/>
          </w:tcPr>
          <w:p w14:paraId="50112537" w14:textId="77777777" w:rsidR="009A3369" w:rsidRPr="001621D6" w:rsidRDefault="009A3369" w:rsidP="00061421">
            <w:pPr>
              <w:rPr>
                <w:rFonts w:ascii="Arial" w:hAnsi="Arial" w:cs="Arial"/>
                <w:b/>
                <w:bCs/>
                <w:sz w:val="18"/>
                <w:szCs w:val="18"/>
              </w:rPr>
            </w:pPr>
            <w:r w:rsidRPr="001621D6">
              <w:rPr>
                <w:rFonts w:ascii="Arial" w:hAnsi="Arial" w:cs="Arial"/>
                <w:b/>
                <w:bCs/>
                <w:sz w:val="18"/>
                <w:szCs w:val="18"/>
              </w:rPr>
              <w:t>City</w:t>
            </w:r>
          </w:p>
        </w:tc>
        <w:tc>
          <w:tcPr>
            <w:tcW w:w="308" w:type="pct"/>
            <w:tcBorders>
              <w:top w:val="nil"/>
              <w:left w:val="nil"/>
              <w:bottom w:val="single" w:sz="4" w:space="0" w:color="auto"/>
              <w:right w:val="single" w:sz="4" w:space="0" w:color="FFFF00"/>
            </w:tcBorders>
            <w:shd w:val="clear" w:color="000000" w:fill="FFFF00"/>
            <w:vAlign w:val="center"/>
            <w:hideMark/>
          </w:tcPr>
          <w:p w14:paraId="3CCDA1D9" w14:textId="77777777" w:rsidR="009A3369" w:rsidRPr="001621D6" w:rsidRDefault="009A3369" w:rsidP="00061421">
            <w:pPr>
              <w:rPr>
                <w:rFonts w:ascii="Arial" w:hAnsi="Arial" w:cs="Arial"/>
                <w:b/>
                <w:bCs/>
                <w:sz w:val="18"/>
                <w:szCs w:val="18"/>
              </w:rPr>
            </w:pPr>
            <w:r w:rsidRPr="001621D6">
              <w:rPr>
                <w:rFonts w:ascii="Arial" w:hAnsi="Arial" w:cs="Arial"/>
                <w:b/>
                <w:bCs/>
                <w:sz w:val="18"/>
                <w:szCs w:val="18"/>
              </w:rPr>
              <w:t>State</w:t>
            </w:r>
          </w:p>
        </w:tc>
        <w:tc>
          <w:tcPr>
            <w:tcW w:w="1145" w:type="pct"/>
            <w:tcBorders>
              <w:top w:val="nil"/>
              <w:left w:val="nil"/>
              <w:bottom w:val="single" w:sz="4" w:space="0" w:color="auto"/>
              <w:right w:val="single" w:sz="8" w:space="0" w:color="000000"/>
            </w:tcBorders>
            <w:shd w:val="clear" w:color="000000" w:fill="FFFF00"/>
            <w:vAlign w:val="center"/>
            <w:hideMark/>
          </w:tcPr>
          <w:p w14:paraId="37C6C6C4" w14:textId="77777777" w:rsidR="009A3369" w:rsidRPr="001621D6" w:rsidRDefault="009A3369" w:rsidP="00061421">
            <w:pPr>
              <w:rPr>
                <w:rFonts w:ascii="Arial" w:hAnsi="Arial" w:cs="Arial"/>
                <w:b/>
                <w:bCs/>
                <w:sz w:val="18"/>
                <w:szCs w:val="18"/>
              </w:rPr>
            </w:pPr>
            <w:r w:rsidRPr="001621D6">
              <w:rPr>
                <w:rFonts w:ascii="Arial" w:hAnsi="Arial" w:cs="Arial"/>
                <w:b/>
                <w:bCs/>
                <w:sz w:val="18"/>
                <w:szCs w:val="18"/>
              </w:rPr>
              <w:t>Email</w:t>
            </w:r>
          </w:p>
        </w:tc>
      </w:tr>
      <w:tr w:rsidR="009A3369" w:rsidRPr="001621D6" w14:paraId="657DDF05"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BB9B6E"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American Amenities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467D63"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Larry Kong</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45222B"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425-489-1899</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3CB858"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17280 </w:t>
            </w:r>
            <w:proofErr w:type="spellStart"/>
            <w:r w:rsidRPr="001621D6">
              <w:rPr>
                <w:rFonts w:ascii="Arial Narrow" w:hAnsi="Arial Narrow" w:cs="Arial"/>
                <w:sz w:val="18"/>
                <w:szCs w:val="18"/>
              </w:rPr>
              <w:t>Wdvl</w:t>
            </w:r>
            <w:proofErr w:type="spellEnd"/>
            <w:r w:rsidRPr="001621D6">
              <w:rPr>
                <w:rFonts w:ascii="Arial Narrow" w:hAnsi="Arial Narrow" w:cs="Arial"/>
                <w:sz w:val="18"/>
                <w:szCs w:val="18"/>
              </w:rPr>
              <w:t xml:space="preserve"> </w:t>
            </w:r>
            <w:proofErr w:type="spellStart"/>
            <w:r w:rsidRPr="001621D6">
              <w:rPr>
                <w:rFonts w:ascii="Arial Narrow" w:hAnsi="Arial Narrow" w:cs="Arial"/>
                <w:sz w:val="18"/>
                <w:szCs w:val="18"/>
              </w:rPr>
              <w:t>Rdmd</w:t>
            </w:r>
            <w:proofErr w:type="spellEnd"/>
            <w:r w:rsidRPr="001621D6">
              <w:rPr>
                <w:rFonts w:ascii="Arial Narrow" w:hAnsi="Arial Narrow" w:cs="Arial"/>
                <w:sz w:val="18"/>
                <w:szCs w:val="18"/>
              </w:rPr>
              <w:t xml:space="preserve"> Rd NE #804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78D0F3"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Woodinville</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F4D0F8"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WA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019A00"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larry@aai-info.com</w:t>
            </w:r>
          </w:p>
        </w:tc>
      </w:tr>
      <w:tr w:rsidR="009A3369" w:rsidRPr="001621D6" w14:paraId="7B7AAF2C" w14:textId="77777777" w:rsidTr="009A3369">
        <w:trPr>
          <w:trHeight w:val="54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E1A7BF"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Aramark Correctional Services, LLC</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ED178F"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Karen Russell</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ADCC99"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415-244-8474</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8EE8F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2300 Warrenville Road</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8C2E56"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Downers Grove</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DA7494"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IL</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B73BB6" w14:textId="77777777" w:rsidR="009A3369" w:rsidRPr="001621D6" w:rsidRDefault="00620FDA" w:rsidP="00061421">
            <w:pPr>
              <w:rPr>
                <w:rFonts w:ascii="Arial Narrow" w:hAnsi="Arial Narrow" w:cs="Arial"/>
                <w:sz w:val="18"/>
                <w:szCs w:val="18"/>
              </w:rPr>
            </w:pPr>
            <w:hyperlink r:id="rId18" w:history="1">
              <w:r w:rsidR="009A3369" w:rsidRPr="001621D6">
                <w:rPr>
                  <w:rFonts w:ascii="Arial Narrow" w:hAnsi="Arial Narrow" w:cs="Arial"/>
                  <w:sz w:val="18"/>
                  <w:szCs w:val="18"/>
                </w:rPr>
                <w:t>russell-karen@aramark.com</w:t>
              </w:r>
            </w:hyperlink>
          </w:p>
        </w:tc>
      </w:tr>
      <w:tr w:rsidR="009A3369" w:rsidRPr="001621D6" w14:paraId="5636104F"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9F2711"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Canteen Correctional</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AA8938"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Troy Trice</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5F2593"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936-321-6841</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315889"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PO Box 132483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1E5B55"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The Woodlands</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A2A45E"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TX</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8897D9"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troy.trice@compass-usa.com</w:t>
            </w:r>
          </w:p>
        </w:tc>
      </w:tr>
      <w:tr w:rsidR="009A3369" w:rsidRPr="001621D6" w14:paraId="07B0EC1B"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1C948B"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CB Enterprises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7B7D4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Terry Wells-Brown</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81CC1B"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209-747-0481</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80144E"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2208 Pine Street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97CEC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Ceres</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E464FC"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02F655"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twellsbrown@gmail.com</w:t>
            </w:r>
          </w:p>
        </w:tc>
      </w:tr>
      <w:tr w:rsidR="009A3369" w:rsidRPr="001621D6" w14:paraId="7D127121"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5E7764"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In Stock Supply</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16F7EB"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Esther Strick</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31BBE1"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847-677-7413</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01617B"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8051 N. Ridgeway St.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05951B"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Skokie</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361C74"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IL</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EE5A7E"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esther@instocksupplies.com</w:t>
            </w:r>
          </w:p>
        </w:tc>
      </w:tr>
      <w:tr w:rsidR="009A3369" w:rsidRPr="001621D6" w14:paraId="39226D05"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8B0BA1"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Keefe Group</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49F714"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Omar Parker</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98A110"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909-426-6954</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67EB1C"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13369 Valley Blvd.</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B3543B"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Fontana</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B34B15"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540A78"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oparker@keefegroup.com</w:t>
            </w:r>
          </w:p>
        </w:tc>
      </w:tr>
      <w:tr w:rsidR="009A3369" w:rsidRPr="001621D6" w14:paraId="3E704939"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BD20F8"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Mid-States Services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A6C73A"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Laura </w:t>
            </w:r>
            <w:proofErr w:type="spellStart"/>
            <w:r w:rsidRPr="001621D6">
              <w:rPr>
                <w:rFonts w:ascii="Arial Narrow" w:hAnsi="Arial Narrow" w:cs="Arial"/>
                <w:sz w:val="18"/>
                <w:szCs w:val="18"/>
              </w:rPr>
              <w:t>Mellci</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35BCBC"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817-838-8600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9648C6"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580 North Beach Street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28A8D"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Fort Worth</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3A2D05"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TX</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DE04EF"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bids@1mssi.com</w:t>
            </w:r>
          </w:p>
        </w:tc>
      </w:tr>
      <w:tr w:rsidR="009A3369" w:rsidRPr="001621D6" w14:paraId="2FC3A45E"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5E80B"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Modern Express Courier</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F41F"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Elliott Johnson</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0222"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510-306-4948</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3A70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750 4th Street</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B59E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Oakland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9E0A"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EFC0C8" w14:textId="77777777" w:rsidR="009A3369" w:rsidRPr="001621D6" w:rsidRDefault="00620FDA" w:rsidP="00061421">
            <w:pPr>
              <w:rPr>
                <w:rFonts w:ascii="Arial Narrow" w:hAnsi="Arial Narrow" w:cs="Arial"/>
                <w:sz w:val="18"/>
                <w:szCs w:val="18"/>
              </w:rPr>
            </w:pPr>
            <w:hyperlink r:id="rId19" w:tgtFrame="_blank" w:history="1">
              <w:r w:rsidR="009A3369" w:rsidRPr="001621D6">
                <w:rPr>
                  <w:rFonts w:ascii="Arial Narrow" w:hAnsi="Arial Narrow" w:cs="Arial"/>
                  <w:sz w:val="18"/>
                  <w:szCs w:val="18"/>
                </w:rPr>
                <w:t>Elliott@moderncourier.com</w:t>
              </w:r>
            </w:hyperlink>
          </w:p>
        </w:tc>
      </w:tr>
      <w:tr w:rsidR="009A3369" w:rsidRPr="001621D6" w14:paraId="60369185"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8574EC"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New Era Foods </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E38C94"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James Franklin Davis</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94D392"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415-424-3859</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855EA8"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110 Ryan Industrial Ct., # 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8D2BF8"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San Ramon</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DCBA3D"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E1744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jamesfranklindavis@yahoo.com</w:t>
            </w:r>
          </w:p>
        </w:tc>
      </w:tr>
      <w:tr w:rsidR="009A3369" w:rsidRPr="001621D6" w14:paraId="62141CC6"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799155"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Regal Greetings &amp; Gifts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C92093"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Maryam </w:t>
            </w:r>
            <w:proofErr w:type="spellStart"/>
            <w:r w:rsidRPr="001621D6">
              <w:rPr>
                <w:rFonts w:ascii="Arial Narrow" w:hAnsi="Arial Narrow" w:cs="Arial"/>
                <w:sz w:val="18"/>
                <w:szCs w:val="18"/>
              </w:rPr>
              <w:t>Rahbari</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F3982B"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909-466-7071</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21919F"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PO Box 4311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DC5F19"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Rancho Cucamonga</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390FDC"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22333A"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regalgreetings@sbcglobal.net</w:t>
            </w:r>
          </w:p>
        </w:tc>
      </w:tr>
      <w:tr w:rsidR="009A3369" w:rsidRPr="001621D6" w14:paraId="4965C8A5"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A0B691"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Swanson Services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889BF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Michael Chase</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D40A8C"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916-371-4262</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A5A96E"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3136 Industrial Blvd.</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618B25"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Sacramento</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23EE65"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7D7E5E"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mlchase@swansons.net</w:t>
            </w:r>
          </w:p>
        </w:tc>
      </w:tr>
      <w:tr w:rsidR="009A3369" w:rsidRPr="001621D6" w14:paraId="02E03433"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CF3C61"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Swanson Services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4C384C"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Brett </w:t>
            </w:r>
            <w:proofErr w:type="spellStart"/>
            <w:r w:rsidRPr="001621D6">
              <w:rPr>
                <w:rFonts w:ascii="Arial Narrow" w:hAnsi="Arial Narrow" w:cs="Arial"/>
                <w:sz w:val="18"/>
                <w:szCs w:val="18"/>
              </w:rPr>
              <w:t>Pieratt</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187408"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303-534-5752</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282820"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2500 W. 4th Ave. #7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984FEE"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Denver</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3F4469"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CO</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306003"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bwpieratt@swansons.net</w:t>
            </w:r>
          </w:p>
        </w:tc>
      </w:tr>
      <w:tr w:rsidR="009A3369" w:rsidRPr="001621D6" w14:paraId="29E967AE" w14:textId="77777777" w:rsidTr="009A3369">
        <w:trPr>
          <w:trHeight w:val="54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3F4B96"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Trade Ventures Int’l dba Intersect USA</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A924"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Rachel </w:t>
            </w:r>
            <w:proofErr w:type="spellStart"/>
            <w:r w:rsidRPr="001621D6">
              <w:rPr>
                <w:rFonts w:ascii="Arial Narrow" w:hAnsi="Arial Narrow" w:cs="Arial"/>
                <w:sz w:val="18"/>
                <w:szCs w:val="18"/>
              </w:rPr>
              <w:t>Richan</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C86FE"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(877) 250 – 3200</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B1F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28358 Constellation Rd, #690 </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F159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Valencia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C18EC"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w:t>
            </w:r>
          </w:p>
        </w:tc>
        <w:tc>
          <w:tcPr>
            <w:tcW w:w="11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4F21F" w14:textId="77777777" w:rsidR="009A3369" w:rsidRPr="001621D6" w:rsidRDefault="00620FDA" w:rsidP="00061421">
            <w:pPr>
              <w:rPr>
                <w:rFonts w:ascii="Arial Narrow" w:hAnsi="Arial Narrow" w:cs="Arial"/>
                <w:sz w:val="18"/>
                <w:szCs w:val="18"/>
                <w:u w:val="single"/>
              </w:rPr>
            </w:pPr>
            <w:hyperlink r:id="rId20" w:history="1">
              <w:r w:rsidR="009A3369" w:rsidRPr="001621D6">
                <w:rPr>
                  <w:rFonts w:ascii="Arial Narrow" w:hAnsi="Arial Narrow" w:cs="Arial"/>
                  <w:sz w:val="18"/>
                  <w:szCs w:val="18"/>
                  <w:u w:val="single"/>
                </w:rPr>
                <w:t>rachel.richan@intersectusa.com</w:t>
              </w:r>
            </w:hyperlink>
          </w:p>
        </w:tc>
      </w:tr>
      <w:tr w:rsidR="009A3369" w:rsidRPr="001621D6" w14:paraId="2C75456E"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B3E92"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Trinity Services Group</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685D"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Don Lee</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CA568"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855-616-6946 </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256A7"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6216 Sutter Avenue</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336A3"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Carmichael</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3C942"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9CABBE" w14:textId="77777777" w:rsidR="009A3369" w:rsidRPr="001621D6" w:rsidRDefault="00620FDA" w:rsidP="00061421">
            <w:pPr>
              <w:rPr>
                <w:rFonts w:ascii="Arial Narrow" w:hAnsi="Arial Narrow" w:cs="Arial"/>
                <w:sz w:val="18"/>
                <w:szCs w:val="18"/>
              </w:rPr>
            </w:pPr>
            <w:hyperlink r:id="rId21" w:history="1">
              <w:r w:rsidR="009A3369" w:rsidRPr="001621D6">
                <w:rPr>
                  <w:rFonts w:ascii="Arial Narrow" w:hAnsi="Arial Narrow" w:cs="Arial"/>
                  <w:sz w:val="18"/>
                  <w:szCs w:val="18"/>
                </w:rPr>
                <w:t>don.lee@trinityservicesgroup.com</w:t>
              </w:r>
            </w:hyperlink>
          </w:p>
        </w:tc>
      </w:tr>
      <w:tr w:rsidR="009A3369" w:rsidRPr="001621D6" w14:paraId="659E8A4C" w14:textId="77777777" w:rsidTr="009A3369">
        <w:trPr>
          <w:trHeight w:val="27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F569A6"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Union Supply</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E2D33B" w14:textId="77777777" w:rsidR="009A3369" w:rsidRPr="001621D6" w:rsidRDefault="009A3369" w:rsidP="00061421">
            <w:pPr>
              <w:rPr>
                <w:rFonts w:ascii="Arial Narrow" w:hAnsi="Arial Narrow" w:cs="Arial"/>
                <w:sz w:val="18"/>
                <w:szCs w:val="18"/>
              </w:rPr>
            </w:pPr>
            <w:proofErr w:type="spellStart"/>
            <w:r w:rsidRPr="001621D6">
              <w:rPr>
                <w:rFonts w:ascii="Arial Narrow" w:hAnsi="Arial Narrow" w:cs="Arial"/>
                <w:sz w:val="18"/>
                <w:szCs w:val="18"/>
              </w:rPr>
              <w:t>LarryJolly</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CE54AE"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661-607-5111</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934D4F"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24315 Las Palmas St.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09AF16"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Valencia</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8E9B3D"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E62823"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larry.jolly@yahoo.com</w:t>
            </w:r>
          </w:p>
        </w:tc>
      </w:tr>
      <w:tr w:rsidR="009A3369" w:rsidRPr="001621D6" w14:paraId="6DDCF3C5" w14:textId="77777777" w:rsidTr="009A3369">
        <w:trPr>
          <w:trHeight w:val="540"/>
        </w:trPr>
        <w:tc>
          <w:tcPr>
            <w:tcW w:w="8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2C7FAC"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Aramark Correctional Services, LLC</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A98D6"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 xml:space="preserve">Kathy </w:t>
            </w:r>
            <w:proofErr w:type="spellStart"/>
            <w:r w:rsidRPr="001621D6">
              <w:rPr>
                <w:rFonts w:ascii="Arial Narrow" w:hAnsi="Arial Narrow" w:cs="Arial"/>
                <w:sz w:val="18"/>
                <w:szCs w:val="18"/>
              </w:rPr>
              <w:t>Molinets</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64226"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630-271-2926</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94A809"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2300 Warrenville Road</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FF4141"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Downers Grove</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77283D" w14:textId="77777777" w:rsidR="009A3369" w:rsidRPr="001621D6" w:rsidRDefault="009A3369" w:rsidP="00061421">
            <w:pPr>
              <w:rPr>
                <w:rFonts w:ascii="Arial Narrow" w:hAnsi="Arial Narrow" w:cs="Arial"/>
                <w:sz w:val="18"/>
                <w:szCs w:val="18"/>
              </w:rPr>
            </w:pPr>
            <w:r w:rsidRPr="001621D6">
              <w:rPr>
                <w:rFonts w:ascii="Arial Narrow" w:hAnsi="Arial Narrow" w:cs="Arial"/>
                <w:sz w:val="18"/>
                <w:szCs w:val="18"/>
              </w:rPr>
              <w:t>IL</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4F8CE5" w14:textId="77777777" w:rsidR="009A3369" w:rsidRPr="001621D6" w:rsidRDefault="00620FDA" w:rsidP="00061421">
            <w:pPr>
              <w:rPr>
                <w:rFonts w:ascii="Arial Narrow" w:hAnsi="Arial Narrow" w:cs="Arial"/>
                <w:sz w:val="18"/>
                <w:szCs w:val="18"/>
              </w:rPr>
            </w:pPr>
            <w:hyperlink r:id="rId22" w:history="1">
              <w:r w:rsidR="009A3369" w:rsidRPr="001621D6">
                <w:rPr>
                  <w:rFonts w:ascii="Arial Narrow" w:hAnsi="Arial Narrow" w:cs="Arial"/>
                  <w:sz w:val="18"/>
                  <w:szCs w:val="18"/>
                </w:rPr>
                <w:t>molinets-kathy@aramark.com</w:t>
              </w:r>
            </w:hyperlink>
          </w:p>
        </w:tc>
      </w:tr>
    </w:tbl>
    <w:p w14:paraId="238998CE" w14:textId="77777777" w:rsidR="002141E7" w:rsidRPr="002141E7" w:rsidRDefault="002141E7" w:rsidP="00311065">
      <w:pPr>
        <w:autoSpaceDE w:val="0"/>
        <w:autoSpaceDN w:val="0"/>
        <w:adjustRightInd w:val="0"/>
        <w:rPr>
          <w:rFonts w:ascii="Calibri" w:hAnsi="Calibri" w:cs="Calibri"/>
          <w:b/>
        </w:rPr>
      </w:pPr>
    </w:p>
    <w:sectPr w:rsidR="002141E7" w:rsidRPr="002141E7" w:rsidSect="00027DAA">
      <w:headerReference w:type="default" r:id="rId23"/>
      <w:footerReference w:type="default" r:id="rId2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78039" w14:textId="77777777" w:rsidR="00F61E89" w:rsidRDefault="00F61E89" w:rsidP="004D242F">
      <w:r>
        <w:separator/>
      </w:r>
    </w:p>
  </w:endnote>
  <w:endnote w:type="continuationSeparator" w:id="0">
    <w:p w14:paraId="0111ADEE" w14:textId="77777777" w:rsidR="00F61E89" w:rsidRDefault="00F61E89"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6FE4" w14:textId="27BB0390" w:rsidR="00223FA8" w:rsidRPr="008F1AC7" w:rsidRDefault="00223FA8" w:rsidP="00E82CCE">
    <w:pPr>
      <w:jc w:val="right"/>
      <w:rPr>
        <w:rFonts w:ascii="Calibri" w:hAnsi="Calibri" w:cs="Calibri"/>
        <w:sz w:val="20"/>
      </w:rPr>
    </w:pPr>
    <w:r w:rsidRPr="00F740F4">
      <w:rPr>
        <w:rFonts w:ascii="Calibri" w:hAnsi="Calibri" w:cs="Calibri"/>
        <w:sz w:val="20"/>
      </w:rPr>
      <w:t>RF</w:t>
    </w:r>
    <w:r>
      <w:rPr>
        <w:rFonts w:ascii="Calibri" w:hAnsi="Calibri" w:cs="Calibri"/>
        <w:sz w:val="20"/>
      </w:rPr>
      <w:t>P</w:t>
    </w:r>
    <w:r w:rsidRPr="00F740F4">
      <w:rPr>
        <w:rFonts w:ascii="Calibri" w:hAnsi="Calibri" w:cs="Calibri"/>
        <w:sz w:val="20"/>
      </w:rPr>
      <w:t xml:space="preserve"> No. </w:t>
    </w:r>
    <w:r w:rsidR="00EB2F81">
      <w:rPr>
        <w:rFonts w:ascii="Calibri" w:hAnsi="Calibri" w:cs="Calibri"/>
        <w:sz w:val="20"/>
      </w:rPr>
      <w:t>901700</w:t>
    </w:r>
    <w:r w:rsidRPr="00F740F4">
      <w:rPr>
        <w:rFonts w:ascii="Calibri" w:hAnsi="Calibri" w:cs="Calibri"/>
        <w:sz w:val="20"/>
      </w:rPr>
      <w:t xml:space="preserve">, Questions </w:t>
    </w:r>
    <w:r>
      <w:rPr>
        <w:rFonts w:ascii="Calibri" w:hAnsi="Calibri" w:cs="Calibri"/>
        <w:sz w:val="20"/>
      </w:rPr>
      <w:t>&amp; Answers</w:t>
    </w:r>
    <w:r w:rsidRPr="008F1AC7">
      <w:rPr>
        <w:rFonts w:ascii="Calibri" w:hAnsi="Calibri" w:cs="Calibri"/>
        <w:sz w:val="20"/>
      </w:rPr>
      <w:t xml:space="preserve"> </w:t>
    </w:r>
  </w:p>
  <w:p w14:paraId="5B892F48" w14:textId="329C1C62" w:rsidR="00223FA8" w:rsidRDefault="00223FA8" w:rsidP="00E82CCE">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620FDA">
      <w:rPr>
        <w:rFonts w:ascii="Calibri" w:hAnsi="Calibri" w:cs="Calibri"/>
        <w:noProof/>
        <w:sz w:val="20"/>
      </w:rPr>
      <w:t>3</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01FD" w14:textId="77777777" w:rsidR="00223FA8" w:rsidRPr="00A85450" w:rsidRDefault="00223FA8" w:rsidP="00E82CCE">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51803AF9" w14:textId="77777777" w:rsidR="00223FA8" w:rsidRPr="002041C1" w:rsidRDefault="00223FA8" w:rsidP="00E82CCE">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91F96">
      <w:rPr>
        <w:rStyle w:val="Hyperlink"/>
        <w:rFonts w:ascii="Calibri" w:hAnsi="Calibri" w:cs="Calibri"/>
        <w:sz w:val="20"/>
        <w:u w:val="none"/>
      </w:rPr>
      <w:tab/>
    </w:r>
    <w:r>
      <w:rPr>
        <w:rFonts w:ascii="Calibri" w:hAnsi="Calibri" w:cs="Calibri"/>
        <w:sz w:val="16"/>
        <w:szCs w:val="16"/>
      </w:rPr>
      <w:t>Rev 2016</w:t>
    </w:r>
    <w:r w:rsidRPr="002041C1">
      <w:rPr>
        <w:rFonts w:ascii="Calibri" w:hAnsi="Calibri" w:cs="Calibri"/>
        <w:sz w:val="16"/>
        <w:szCs w:val="16"/>
      </w:rPr>
      <w:t>-</w:t>
    </w:r>
    <w:r>
      <w:rPr>
        <w:rFonts w:ascii="Calibri" w:hAnsi="Calibri" w:cs="Calibri"/>
        <w:sz w:val="16"/>
        <w:szCs w:val="16"/>
      </w:rPr>
      <w:t>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45118"/>
      <w:docPartObj>
        <w:docPartGallery w:val="Page Numbers (Bottom of Page)"/>
        <w:docPartUnique/>
      </w:docPartObj>
    </w:sdtPr>
    <w:sdtEndPr>
      <w:rPr>
        <w:noProof/>
      </w:rPr>
    </w:sdtEndPr>
    <w:sdtContent>
      <w:p w14:paraId="6DF79786" w14:textId="743425A5" w:rsidR="00223FA8" w:rsidRPr="008F1AC7" w:rsidRDefault="00254BF9" w:rsidP="00662E78">
        <w:pPr>
          <w:pStyle w:val="Footer"/>
          <w:jc w:val="right"/>
          <w:rPr>
            <w:rFonts w:ascii="Calibri" w:hAnsi="Calibri" w:cs="Calibri"/>
            <w:sz w:val="18"/>
            <w:szCs w:val="18"/>
          </w:rPr>
        </w:pPr>
        <w:r>
          <w:rPr>
            <w:rFonts w:ascii="Calibri" w:hAnsi="Calibri" w:cs="Calibri"/>
            <w:sz w:val="18"/>
            <w:szCs w:val="18"/>
          </w:rPr>
          <w:t>Exhibit C – RFP No. 901700</w:t>
        </w:r>
      </w:p>
      <w:p w14:paraId="4E7CF3B4" w14:textId="764A7D8C" w:rsidR="00223FA8" w:rsidRPr="008F1AC7" w:rsidRDefault="00223FA8" w:rsidP="00662E78">
        <w:pPr>
          <w:pStyle w:val="Footer"/>
          <w:jc w:val="right"/>
          <w:rPr>
            <w:rFonts w:ascii="Calibri" w:hAnsi="Calibri" w:cs="Calibri"/>
            <w:sz w:val="18"/>
            <w:szCs w:val="18"/>
          </w:rPr>
        </w:pPr>
        <w:r w:rsidRPr="008F1AC7">
          <w:rPr>
            <w:rFonts w:ascii="Calibri" w:hAnsi="Calibri" w:cs="Calibri"/>
            <w:sz w:val="18"/>
            <w:szCs w:val="18"/>
          </w:rPr>
          <w:t xml:space="preserve">Page </w:t>
        </w:r>
        <w:r w:rsidRPr="008F1AC7">
          <w:rPr>
            <w:rFonts w:ascii="Calibri" w:hAnsi="Calibri" w:cs="Calibri"/>
            <w:sz w:val="18"/>
            <w:szCs w:val="18"/>
          </w:rPr>
          <w:fldChar w:fldCharType="begin"/>
        </w:r>
        <w:r w:rsidRPr="008F1AC7">
          <w:rPr>
            <w:rFonts w:ascii="Calibri" w:hAnsi="Calibri" w:cs="Calibri"/>
            <w:sz w:val="18"/>
            <w:szCs w:val="18"/>
          </w:rPr>
          <w:instrText xml:space="preserve"> PAGE   \* MERGEFORMAT </w:instrText>
        </w:r>
        <w:r w:rsidRPr="008F1AC7">
          <w:rPr>
            <w:rFonts w:ascii="Calibri" w:hAnsi="Calibri" w:cs="Calibri"/>
            <w:sz w:val="18"/>
            <w:szCs w:val="18"/>
          </w:rPr>
          <w:fldChar w:fldCharType="separate"/>
        </w:r>
        <w:r w:rsidR="00620FDA">
          <w:rPr>
            <w:rFonts w:ascii="Calibri" w:hAnsi="Calibri" w:cs="Calibri"/>
            <w:noProof/>
            <w:sz w:val="18"/>
            <w:szCs w:val="18"/>
          </w:rPr>
          <w:t>1</w:t>
        </w:r>
        <w:r w:rsidRPr="008F1AC7">
          <w:rPr>
            <w:rFonts w:ascii="Calibri" w:hAnsi="Calibri" w:cs="Calibri"/>
            <w:sz w:val="18"/>
            <w:szCs w:val="18"/>
          </w:rPr>
          <w:fldChar w:fldCharType="end"/>
        </w:r>
      </w:p>
      <w:p w14:paraId="2A9E1C54" w14:textId="77777777" w:rsidR="00223FA8" w:rsidRDefault="00620FDA">
        <w:pPr>
          <w:pStyle w:val="Footer"/>
          <w:jc w:val="right"/>
        </w:pPr>
      </w:p>
    </w:sdtContent>
  </w:sdt>
  <w:p w14:paraId="0EB1977D" w14:textId="77777777" w:rsidR="00223FA8" w:rsidRPr="00662E78" w:rsidRDefault="00223FA8" w:rsidP="0066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CD53" w14:textId="77777777" w:rsidR="00F61E89" w:rsidRDefault="00F61E89" w:rsidP="004D242F">
      <w:r>
        <w:separator/>
      </w:r>
    </w:p>
  </w:footnote>
  <w:footnote w:type="continuationSeparator" w:id="0">
    <w:p w14:paraId="251CC28B" w14:textId="77777777" w:rsidR="00F61E89" w:rsidRDefault="00F61E89"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1B2B" w14:textId="77777777" w:rsidR="00223FA8" w:rsidRPr="004D242F" w:rsidRDefault="00223FA8" w:rsidP="00E82CCE">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2E6D0433" wp14:editId="2746E315">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snapToGrid w:val="0"/>
        <w:szCs w:val="26"/>
      </w:rPr>
      <w:t>County of Alameda, General Services Agency – Procurement</w:t>
    </w:r>
  </w:p>
  <w:p w14:paraId="7489F9FA" w14:textId="78450242" w:rsidR="00223FA8" w:rsidRPr="004D242F" w:rsidRDefault="00223FA8" w:rsidP="00E82CCE">
    <w:pPr>
      <w:pStyle w:val="Header"/>
      <w:jc w:val="center"/>
      <w:rPr>
        <w:rFonts w:ascii="Calibri" w:hAnsi="Calibri" w:cs="Calibri"/>
        <w:b/>
        <w:snapToGrid w:val="0"/>
        <w:szCs w:val="26"/>
      </w:rPr>
    </w:pPr>
    <w:r w:rsidRPr="00D62920">
      <w:rPr>
        <w:rFonts w:ascii="Calibri" w:hAnsi="Calibri" w:cs="Calibri"/>
        <w:b/>
        <w:snapToGrid w:val="0"/>
        <w:szCs w:val="26"/>
      </w:rPr>
      <w:t>RF</w:t>
    </w:r>
    <w:r>
      <w:rPr>
        <w:rFonts w:ascii="Calibri" w:hAnsi="Calibri" w:cs="Calibri"/>
        <w:b/>
        <w:snapToGrid w:val="0"/>
        <w:szCs w:val="26"/>
      </w:rPr>
      <w:t>P</w:t>
    </w:r>
    <w:r w:rsidRPr="00D62920">
      <w:rPr>
        <w:rFonts w:ascii="Calibri" w:hAnsi="Calibri" w:cs="Calibri"/>
        <w:b/>
        <w:snapToGrid w:val="0"/>
        <w:szCs w:val="26"/>
      </w:rPr>
      <w:t xml:space="preserve"> No. </w:t>
    </w:r>
    <w:r w:rsidR="00EB2F81">
      <w:rPr>
        <w:rFonts w:ascii="Calibri" w:hAnsi="Calibri" w:cs="Calibri"/>
        <w:b/>
        <w:snapToGrid w:val="0"/>
        <w:szCs w:val="26"/>
      </w:rPr>
      <w:t>901700</w:t>
    </w:r>
    <w:r w:rsidRPr="00D62920">
      <w:rPr>
        <w:rFonts w:ascii="Calibri" w:hAnsi="Calibri" w:cs="Calibri"/>
        <w:b/>
        <w:snapToGrid w:val="0"/>
        <w:szCs w:val="26"/>
      </w:rPr>
      <w:t xml:space="preserve">, Questions </w:t>
    </w:r>
    <w:r w:rsidRPr="004D242F">
      <w:rPr>
        <w:rFonts w:ascii="Calibri" w:hAnsi="Calibri" w:cs="Calibri"/>
        <w:b/>
        <w:snapToGrid w:val="0"/>
        <w:szCs w:val="26"/>
      </w:rPr>
      <w:t>&amp; Answers</w:t>
    </w:r>
  </w:p>
  <w:p w14:paraId="6C47DA99" w14:textId="77777777" w:rsidR="00223FA8" w:rsidRPr="00F740F4" w:rsidRDefault="00223FA8" w:rsidP="00E82CCE">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C513" w14:textId="77777777" w:rsidR="00223FA8" w:rsidRPr="00344563" w:rsidRDefault="00223FA8" w:rsidP="00E82CCE">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65826C33" wp14:editId="577DDCFB">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7A4339"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12937E13" wp14:editId="3F58602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14:paraId="441024F2" w14:textId="77777777" w:rsidR="00223FA8" w:rsidRDefault="00223FA8">
    <w:pPr>
      <w:pStyle w:val="Header"/>
    </w:pPr>
    <w:r>
      <w:rPr>
        <w:rFonts w:ascii="Century Gothic" w:hAnsi="Century Gothic"/>
        <w:noProof/>
        <w:spacing w:val="60"/>
        <w:sz w:val="52"/>
      </w:rPr>
      <w:drawing>
        <wp:anchor distT="0" distB="0" distL="114300" distR="114300" simplePos="0" relativeHeight="251660288" behindDoc="1" locked="0" layoutInCell="0" allowOverlap="1" wp14:anchorId="3C6E0D1D" wp14:editId="64F9F3EA">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A93A" w14:textId="77777777" w:rsidR="00223FA8" w:rsidRPr="004D242F" w:rsidRDefault="00223FA8" w:rsidP="00662E78">
    <w:pPr>
      <w:pStyle w:val="Head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64384" behindDoc="1" locked="0" layoutInCell="0" allowOverlap="1" wp14:anchorId="640F44CD" wp14:editId="38CF62C9">
          <wp:simplePos x="0" y="0"/>
          <wp:positionH relativeFrom="margin">
            <wp:posOffset>1382395</wp:posOffset>
          </wp:positionH>
          <wp:positionV relativeFrom="margin">
            <wp:posOffset>2367280</wp:posOffset>
          </wp:positionV>
          <wp:extent cx="4057650" cy="4057650"/>
          <wp:effectExtent l="0" t="0" r="0" b="0"/>
          <wp:wrapNone/>
          <wp:docPr id="6" name="Picture 6"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761FF035" w14:textId="77777777" w:rsidR="00223FA8" w:rsidRPr="00F740F4" w:rsidRDefault="00223FA8" w:rsidP="00E82CCE">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DC1E1E80"/>
    <w:lvl w:ilvl="0">
      <w:start w:val="1"/>
      <w:numFmt w:val="decimal"/>
      <w:lvlText w:val="Q%1)"/>
      <w:lvlJc w:val="left"/>
      <w:pPr>
        <w:tabs>
          <w:tab w:val="num" w:pos="720"/>
        </w:tabs>
        <w:ind w:left="432" w:hanging="432"/>
      </w:pPr>
      <w:rPr>
        <w:rFonts w:ascii="Calibri" w:hAnsi="Calibri" w:cs="Calibri" w:hint="default"/>
        <w:b w:val="0"/>
        <w:i w:val="0"/>
      </w:rPr>
    </w:lvl>
    <w:lvl w:ilvl="1">
      <w:start w:val="1"/>
      <w:numFmt w:val="none"/>
      <w:lvlText w:val="%2A%1)"/>
      <w:lvlJc w:val="left"/>
      <w:pPr>
        <w:tabs>
          <w:tab w:val="num" w:pos="810"/>
        </w:tabs>
        <w:ind w:left="522" w:hanging="432"/>
      </w:pPr>
      <w:rPr>
        <w:rFonts w:ascii="Calibri" w:hAnsi="Calibri" w:cs="Calibri" w:hint="default"/>
        <w:i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E560D5F"/>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6D783F"/>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7868C3"/>
    <w:multiLevelType w:val="multilevel"/>
    <w:tmpl w:val="915ABB1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C2C026D"/>
    <w:multiLevelType w:val="multilevel"/>
    <w:tmpl w:val="6BCE3DD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62699"/>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0142BF"/>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0C5D33"/>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66790B"/>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4FF19A8"/>
    <w:multiLevelType w:val="multilevel"/>
    <w:tmpl w:val="152C8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num>
  <w:num w:numId="6">
    <w:abstractNumId w:val="1"/>
  </w:num>
  <w:num w:numId="7">
    <w:abstractNumId w:val="8"/>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2F"/>
    <w:rsid w:val="00027DAA"/>
    <w:rsid w:val="000300A8"/>
    <w:rsid w:val="0003469C"/>
    <w:rsid w:val="000407A7"/>
    <w:rsid w:val="00097D53"/>
    <w:rsid w:val="000A17DE"/>
    <w:rsid w:val="000A40BA"/>
    <w:rsid w:val="000B38A0"/>
    <w:rsid w:val="000B7B7C"/>
    <w:rsid w:val="000C273D"/>
    <w:rsid w:val="000C2A2B"/>
    <w:rsid w:val="000D1B91"/>
    <w:rsid w:val="000F0D24"/>
    <w:rsid w:val="000F6EF0"/>
    <w:rsid w:val="00117FA3"/>
    <w:rsid w:val="001312FD"/>
    <w:rsid w:val="0014255D"/>
    <w:rsid w:val="00143C05"/>
    <w:rsid w:val="00152CD7"/>
    <w:rsid w:val="00154768"/>
    <w:rsid w:val="00154EC9"/>
    <w:rsid w:val="00157828"/>
    <w:rsid w:val="001610DF"/>
    <w:rsid w:val="00163F10"/>
    <w:rsid w:val="00192662"/>
    <w:rsid w:val="001F0D1C"/>
    <w:rsid w:val="001F50D9"/>
    <w:rsid w:val="002141E7"/>
    <w:rsid w:val="00215551"/>
    <w:rsid w:val="00223FA8"/>
    <w:rsid w:val="0022540D"/>
    <w:rsid w:val="00247E2B"/>
    <w:rsid w:val="00254BF9"/>
    <w:rsid w:val="00267BE1"/>
    <w:rsid w:val="00271DF1"/>
    <w:rsid w:val="00276602"/>
    <w:rsid w:val="00280C45"/>
    <w:rsid w:val="00285A4B"/>
    <w:rsid w:val="00296B9E"/>
    <w:rsid w:val="002B6043"/>
    <w:rsid w:val="002B70A4"/>
    <w:rsid w:val="002C0859"/>
    <w:rsid w:val="002C133F"/>
    <w:rsid w:val="002C62ED"/>
    <w:rsid w:val="002F1853"/>
    <w:rsid w:val="00311065"/>
    <w:rsid w:val="003402F1"/>
    <w:rsid w:val="00340B97"/>
    <w:rsid w:val="00343AD6"/>
    <w:rsid w:val="00367943"/>
    <w:rsid w:val="00381EDF"/>
    <w:rsid w:val="0038335B"/>
    <w:rsid w:val="00385882"/>
    <w:rsid w:val="00385E20"/>
    <w:rsid w:val="00397986"/>
    <w:rsid w:val="003A160B"/>
    <w:rsid w:val="003A1F01"/>
    <w:rsid w:val="003B1DF6"/>
    <w:rsid w:val="003F1EC5"/>
    <w:rsid w:val="003F269C"/>
    <w:rsid w:val="003F5642"/>
    <w:rsid w:val="004114E9"/>
    <w:rsid w:val="0041216E"/>
    <w:rsid w:val="00476BC9"/>
    <w:rsid w:val="00493DAD"/>
    <w:rsid w:val="004A24D9"/>
    <w:rsid w:val="004A3800"/>
    <w:rsid w:val="004D04AB"/>
    <w:rsid w:val="004D242F"/>
    <w:rsid w:val="00500D72"/>
    <w:rsid w:val="00522662"/>
    <w:rsid w:val="00547524"/>
    <w:rsid w:val="00572925"/>
    <w:rsid w:val="00577440"/>
    <w:rsid w:val="005A4B9D"/>
    <w:rsid w:val="005C2051"/>
    <w:rsid w:val="005D7647"/>
    <w:rsid w:val="005F00B4"/>
    <w:rsid w:val="005F64C9"/>
    <w:rsid w:val="005F6B3F"/>
    <w:rsid w:val="00620FDA"/>
    <w:rsid w:val="00626397"/>
    <w:rsid w:val="006349A4"/>
    <w:rsid w:val="00647A3D"/>
    <w:rsid w:val="00662E78"/>
    <w:rsid w:val="0067306B"/>
    <w:rsid w:val="00677465"/>
    <w:rsid w:val="00685CF3"/>
    <w:rsid w:val="006B32D2"/>
    <w:rsid w:val="006C3B45"/>
    <w:rsid w:val="006F3BC8"/>
    <w:rsid w:val="00720285"/>
    <w:rsid w:val="00732666"/>
    <w:rsid w:val="00740F16"/>
    <w:rsid w:val="00741A0A"/>
    <w:rsid w:val="0074433E"/>
    <w:rsid w:val="00746A03"/>
    <w:rsid w:val="00750940"/>
    <w:rsid w:val="00772B0D"/>
    <w:rsid w:val="00784372"/>
    <w:rsid w:val="0078791A"/>
    <w:rsid w:val="00793597"/>
    <w:rsid w:val="007B4854"/>
    <w:rsid w:val="00811931"/>
    <w:rsid w:val="0081523D"/>
    <w:rsid w:val="00833A9E"/>
    <w:rsid w:val="0088304B"/>
    <w:rsid w:val="0088393E"/>
    <w:rsid w:val="00885FB7"/>
    <w:rsid w:val="00897434"/>
    <w:rsid w:val="008B28A5"/>
    <w:rsid w:val="008C36BA"/>
    <w:rsid w:val="008D54DA"/>
    <w:rsid w:val="008E3AE1"/>
    <w:rsid w:val="008F6812"/>
    <w:rsid w:val="00900C2D"/>
    <w:rsid w:val="00901A15"/>
    <w:rsid w:val="00935980"/>
    <w:rsid w:val="00937CF1"/>
    <w:rsid w:val="00964A2A"/>
    <w:rsid w:val="00970BC0"/>
    <w:rsid w:val="0099083C"/>
    <w:rsid w:val="00992C2B"/>
    <w:rsid w:val="009A3369"/>
    <w:rsid w:val="009C5BF2"/>
    <w:rsid w:val="009D798D"/>
    <w:rsid w:val="00A06778"/>
    <w:rsid w:val="00A15024"/>
    <w:rsid w:val="00A203E5"/>
    <w:rsid w:val="00A21E2A"/>
    <w:rsid w:val="00A244DB"/>
    <w:rsid w:val="00A3488A"/>
    <w:rsid w:val="00A536A3"/>
    <w:rsid w:val="00A72A23"/>
    <w:rsid w:val="00A93B7D"/>
    <w:rsid w:val="00AA23C6"/>
    <w:rsid w:val="00AB1115"/>
    <w:rsid w:val="00AD29A8"/>
    <w:rsid w:val="00AE1D50"/>
    <w:rsid w:val="00AF4ADC"/>
    <w:rsid w:val="00AF7A65"/>
    <w:rsid w:val="00B03A88"/>
    <w:rsid w:val="00B21D62"/>
    <w:rsid w:val="00B26095"/>
    <w:rsid w:val="00B315A6"/>
    <w:rsid w:val="00B42BD7"/>
    <w:rsid w:val="00B43406"/>
    <w:rsid w:val="00B60008"/>
    <w:rsid w:val="00B65F32"/>
    <w:rsid w:val="00B71A49"/>
    <w:rsid w:val="00B740C2"/>
    <w:rsid w:val="00B75927"/>
    <w:rsid w:val="00B91B5B"/>
    <w:rsid w:val="00B928D3"/>
    <w:rsid w:val="00BB19AE"/>
    <w:rsid w:val="00BB333B"/>
    <w:rsid w:val="00BB3914"/>
    <w:rsid w:val="00BC32DF"/>
    <w:rsid w:val="00BD3B56"/>
    <w:rsid w:val="00BE40EA"/>
    <w:rsid w:val="00BF1A22"/>
    <w:rsid w:val="00C001F1"/>
    <w:rsid w:val="00C0258F"/>
    <w:rsid w:val="00C039CA"/>
    <w:rsid w:val="00C276A8"/>
    <w:rsid w:val="00C449DC"/>
    <w:rsid w:val="00C57081"/>
    <w:rsid w:val="00C9190E"/>
    <w:rsid w:val="00CA4F7B"/>
    <w:rsid w:val="00CA53B2"/>
    <w:rsid w:val="00CA5603"/>
    <w:rsid w:val="00CB0BDC"/>
    <w:rsid w:val="00CB6FD4"/>
    <w:rsid w:val="00CC09CE"/>
    <w:rsid w:val="00CD0AD5"/>
    <w:rsid w:val="00CF28AB"/>
    <w:rsid w:val="00D117C3"/>
    <w:rsid w:val="00D20755"/>
    <w:rsid w:val="00D364B7"/>
    <w:rsid w:val="00D5000F"/>
    <w:rsid w:val="00D504C1"/>
    <w:rsid w:val="00D50B1A"/>
    <w:rsid w:val="00D62920"/>
    <w:rsid w:val="00D82FCF"/>
    <w:rsid w:val="00DA0020"/>
    <w:rsid w:val="00DB5827"/>
    <w:rsid w:val="00DC4881"/>
    <w:rsid w:val="00DE0F42"/>
    <w:rsid w:val="00DE162E"/>
    <w:rsid w:val="00DF15B6"/>
    <w:rsid w:val="00DF5460"/>
    <w:rsid w:val="00E12E41"/>
    <w:rsid w:val="00E20753"/>
    <w:rsid w:val="00E27F2E"/>
    <w:rsid w:val="00E44CFD"/>
    <w:rsid w:val="00E469DA"/>
    <w:rsid w:val="00E62A62"/>
    <w:rsid w:val="00E70E19"/>
    <w:rsid w:val="00E82CCE"/>
    <w:rsid w:val="00E91F96"/>
    <w:rsid w:val="00EA6409"/>
    <w:rsid w:val="00EA6A3B"/>
    <w:rsid w:val="00EB2F81"/>
    <w:rsid w:val="00EB794A"/>
    <w:rsid w:val="00ED7776"/>
    <w:rsid w:val="00EE5046"/>
    <w:rsid w:val="00EF1CFC"/>
    <w:rsid w:val="00F03161"/>
    <w:rsid w:val="00F10D1A"/>
    <w:rsid w:val="00F1231E"/>
    <w:rsid w:val="00F265B8"/>
    <w:rsid w:val="00F27C8C"/>
    <w:rsid w:val="00F41C34"/>
    <w:rsid w:val="00F43688"/>
    <w:rsid w:val="00F61E89"/>
    <w:rsid w:val="00F7174F"/>
    <w:rsid w:val="00F73158"/>
    <w:rsid w:val="00F740F4"/>
    <w:rsid w:val="00F77526"/>
    <w:rsid w:val="00F900EA"/>
    <w:rsid w:val="00FB4686"/>
    <w:rsid w:val="00FE475B"/>
    <w:rsid w:val="00FE5898"/>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B10024"/>
  <w15:chartTrackingRefBased/>
  <w15:docId w15:val="{E9716FEB-E54E-4F3B-8CDC-B5D8EE0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1312FD"/>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paragraph" w:styleId="Heading4">
    <w:name w:val="heading 4"/>
    <w:basedOn w:val="Normal"/>
    <w:next w:val="Normal"/>
    <w:link w:val="Heading4Char"/>
    <w:uiPriority w:val="9"/>
    <w:semiHidden/>
    <w:unhideWhenUsed/>
    <w:qFormat/>
    <w:rsid w:val="005F64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662E78"/>
    <w:pPr>
      <w:jc w:val="center"/>
    </w:pPr>
    <w:rPr>
      <w:rFonts w:ascii="Calibri" w:hAnsi="Calibri"/>
      <w:b/>
      <w:caps/>
      <w:noProof/>
      <w:sz w:val="44"/>
      <w:szCs w:val="20"/>
    </w:rPr>
  </w:style>
  <w:style w:type="paragraph" w:styleId="PlainText">
    <w:name w:val="Plain Text"/>
    <w:basedOn w:val="Normal"/>
    <w:link w:val="PlainTextChar"/>
    <w:uiPriority w:val="99"/>
    <w:semiHidden/>
    <w:unhideWhenUsed/>
    <w:rsid w:val="00662E78"/>
    <w:rPr>
      <w:rFonts w:ascii="Consolas" w:hAnsi="Consolas"/>
      <w:sz w:val="21"/>
      <w:szCs w:val="21"/>
    </w:rPr>
  </w:style>
  <w:style w:type="character" w:customStyle="1" w:styleId="PlainTextChar">
    <w:name w:val="Plain Text Char"/>
    <w:basedOn w:val="DefaultParagraphFont"/>
    <w:link w:val="PlainText"/>
    <w:uiPriority w:val="99"/>
    <w:semiHidden/>
    <w:rsid w:val="00662E78"/>
    <w:rPr>
      <w:rFonts w:ascii="Consolas" w:eastAsia="Times New Roman" w:hAnsi="Consolas" w:cs="Times New Roman"/>
      <w:sz w:val="21"/>
      <w:szCs w:val="21"/>
    </w:rPr>
  </w:style>
  <w:style w:type="character" w:customStyle="1" w:styleId="Heading4Char">
    <w:name w:val="Heading 4 Char"/>
    <w:basedOn w:val="DefaultParagraphFont"/>
    <w:link w:val="Heading4"/>
    <w:uiPriority w:val="9"/>
    <w:semiHidden/>
    <w:rsid w:val="005F64C9"/>
    <w:rPr>
      <w:rFonts w:asciiTheme="majorHAnsi" w:eastAsiaTheme="majorEastAsia" w:hAnsiTheme="majorHAnsi" w:cstheme="majorBidi"/>
      <w:i/>
      <w:iCs/>
      <w:color w:val="2E74B5" w:themeColor="accent1" w:themeShade="BF"/>
      <w:sz w:val="26"/>
      <w:szCs w:val="20"/>
    </w:rPr>
  </w:style>
  <w:style w:type="character" w:styleId="CommentReference">
    <w:name w:val="annotation reference"/>
    <w:basedOn w:val="DefaultParagraphFont"/>
    <w:uiPriority w:val="99"/>
    <w:semiHidden/>
    <w:unhideWhenUsed/>
    <w:rsid w:val="00784372"/>
    <w:rPr>
      <w:sz w:val="16"/>
      <w:szCs w:val="16"/>
    </w:rPr>
  </w:style>
  <w:style w:type="paragraph" w:styleId="CommentText">
    <w:name w:val="annotation text"/>
    <w:basedOn w:val="Normal"/>
    <w:link w:val="CommentTextChar"/>
    <w:uiPriority w:val="99"/>
    <w:semiHidden/>
    <w:unhideWhenUsed/>
    <w:rsid w:val="00784372"/>
    <w:rPr>
      <w:sz w:val="20"/>
    </w:rPr>
  </w:style>
  <w:style w:type="character" w:customStyle="1" w:styleId="CommentTextChar">
    <w:name w:val="Comment Text Char"/>
    <w:basedOn w:val="DefaultParagraphFont"/>
    <w:link w:val="CommentText"/>
    <w:uiPriority w:val="99"/>
    <w:semiHidden/>
    <w:rsid w:val="007843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4372"/>
    <w:rPr>
      <w:b/>
      <w:bCs/>
    </w:rPr>
  </w:style>
  <w:style w:type="character" w:customStyle="1" w:styleId="CommentSubjectChar">
    <w:name w:val="Comment Subject Char"/>
    <w:basedOn w:val="CommentTextChar"/>
    <w:link w:val="CommentSubject"/>
    <w:uiPriority w:val="99"/>
    <w:semiHidden/>
    <w:rsid w:val="007843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84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372"/>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1312FD"/>
    <w:rPr>
      <w:rFonts w:ascii="Calibri" w:eastAsia="Times New Roman" w:hAnsi="Calibri" w:cs="Calibri"/>
      <w:b/>
      <w:sz w:val="30"/>
      <w:szCs w:val="20"/>
      <w:u w:val="single"/>
    </w:rPr>
  </w:style>
  <w:style w:type="paragraph" w:customStyle="1" w:styleId="Item1">
    <w:name w:val="Item 1"/>
    <w:basedOn w:val="Normal"/>
    <w:qFormat/>
    <w:rsid w:val="001312FD"/>
    <w:pPr>
      <w:tabs>
        <w:tab w:val="num" w:pos="1440"/>
      </w:tabs>
      <w:spacing w:after="240"/>
      <w:ind w:left="2160" w:hanging="720"/>
    </w:pPr>
    <w:rPr>
      <w:rFonts w:ascii="Calibri" w:hAnsi="Calibri" w:cs="Calibri"/>
    </w:rPr>
  </w:style>
  <w:style w:type="paragraph" w:customStyle="1" w:styleId="Item10">
    <w:name w:val="Item (1)"/>
    <w:basedOn w:val="Itema"/>
    <w:link w:val="Item1Char"/>
    <w:qFormat/>
    <w:rsid w:val="001312FD"/>
    <w:pPr>
      <w:tabs>
        <w:tab w:val="clear" w:pos="2160"/>
        <w:tab w:val="num" w:pos="2880"/>
      </w:tabs>
      <w:ind w:left="3600"/>
    </w:pPr>
  </w:style>
  <w:style w:type="paragraph" w:customStyle="1" w:styleId="Itema0">
    <w:name w:val="Item (a)"/>
    <w:basedOn w:val="Item10"/>
    <w:link w:val="ItemaChar0"/>
    <w:qFormat/>
    <w:rsid w:val="001312FD"/>
    <w:pPr>
      <w:tabs>
        <w:tab w:val="clear" w:pos="2880"/>
      </w:tabs>
      <w:ind w:left="4320"/>
    </w:pPr>
  </w:style>
  <w:style w:type="paragraph" w:customStyle="1" w:styleId="Itemi">
    <w:name w:val="Item i."/>
    <w:basedOn w:val="Itema0"/>
    <w:qFormat/>
    <w:rsid w:val="001312FD"/>
    <w:pPr>
      <w:tabs>
        <w:tab w:val="num" w:pos="4320"/>
      </w:tabs>
      <w:ind w:left="5040"/>
    </w:pPr>
  </w:style>
  <w:style w:type="character" w:customStyle="1" w:styleId="Item1Char">
    <w:name w:val="Item (1) Char"/>
    <w:link w:val="Item10"/>
    <w:rsid w:val="00CB0BDC"/>
    <w:rPr>
      <w:rFonts w:ascii="Calibri" w:eastAsia="Times New Roman" w:hAnsi="Calibri" w:cs="Calibri"/>
      <w:sz w:val="26"/>
      <w:szCs w:val="20"/>
    </w:rPr>
  </w:style>
  <w:style w:type="character" w:styleId="FollowedHyperlink">
    <w:name w:val="FollowedHyperlink"/>
    <w:basedOn w:val="DefaultParagraphFont"/>
    <w:uiPriority w:val="99"/>
    <w:semiHidden/>
    <w:unhideWhenUsed/>
    <w:rsid w:val="00B03A88"/>
    <w:rPr>
      <w:color w:val="954F72" w:themeColor="followedHyperlink"/>
      <w:u w:val="single"/>
    </w:rPr>
  </w:style>
  <w:style w:type="character" w:customStyle="1" w:styleId="ItemaChar0">
    <w:name w:val="Item (a) Char"/>
    <w:link w:val="Itema0"/>
    <w:rsid w:val="00BD3B56"/>
    <w:rPr>
      <w:rFonts w:ascii="Calibri" w:eastAsia="Times New Roman" w:hAnsi="Calibri" w:cs="Calibri"/>
      <w:sz w:val="26"/>
      <w:szCs w:val="20"/>
    </w:rPr>
  </w:style>
  <w:style w:type="paragraph" w:customStyle="1" w:styleId="1AutoList1">
    <w:name w:val="1AutoList1"/>
    <w:rsid w:val="00BB19A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CA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5987">
      <w:bodyDiv w:val="1"/>
      <w:marLeft w:val="0"/>
      <w:marRight w:val="0"/>
      <w:marTop w:val="0"/>
      <w:marBottom w:val="0"/>
      <w:divBdr>
        <w:top w:val="none" w:sz="0" w:space="0" w:color="auto"/>
        <w:left w:val="none" w:sz="0" w:space="0" w:color="auto"/>
        <w:bottom w:val="none" w:sz="0" w:space="0" w:color="auto"/>
        <w:right w:val="none" w:sz="0" w:space="0" w:color="auto"/>
      </w:divBdr>
    </w:div>
    <w:div w:id="14531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ussell-karen@aramark.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on.lee@trinityservicesgroup.com"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acgov.org/gsa/departments/purchasing/policy/slebpref.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achel.richan@intersectus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gov.org/gsa_app/gsa/purchasing/bid_content/contractopportunities.jsp"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Elliott@moderncouri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olinets-kathy@aramar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35" ma:contentTypeDescription="Create a new document." ma:contentTypeScope="" ma:versionID="c4f417397302c2e696bdff4973145c6c">
  <xsd:schema xmlns:xsd="http://www.w3.org/2001/XMLSchema" xmlns:xs="http://www.w3.org/2001/XMLSchema" xmlns:p="http://schemas.microsoft.com/office/2006/metadata/properties" targetNamespace="http://schemas.microsoft.com/office/2006/metadata/properties" ma:root="true" ma:fieldsID="fb2e6db8970de4c4d5dd2159ab7a12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834D7-8585-49E7-A3A1-3C12CEAD7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428E27-DEAC-47C2-A91F-A8DB69A83A29}">
  <ds:schemaRefs>
    <ds:schemaRef ds:uri="http://schemas.microsoft.com/sharepoint/v3/contenttype/forms"/>
  </ds:schemaRefs>
</ds:datastoreItem>
</file>

<file path=customXml/itemProps3.xml><?xml version="1.0" encoding="utf-8"?>
<ds:datastoreItem xmlns:ds="http://schemas.openxmlformats.org/officeDocument/2006/customXml" ds:itemID="{E0D2A5D0-2A48-45FD-8AB0-D1649270660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5B84F57-6CA3-485A-BFCE-B2A05B7F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RFP No. 901700 Food Delivery Services QA</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No. 901700 Food Delivery Services QA</dc:title>
  <dc:subject/>
  <dc:creator>Truong, Thuy   GSA - Purchasing Department</dc:creator>
  <cp:keywords/>
  <dc:description/>
  <cp:lastModifiedBy>Chan, Christine GSA - Procurement Department</cp:lastModifiedBy>
  <cp:revision>2</cp:revision>
  <dcterms:created xsi:type="dcterms:W3CDTF">2019-08-15T21:22:00Z</dcterms:created>
  <dcterms:modified xsi:type="dcterms:W3CDTF">2019-08-15T21:22:00Z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AuthorIds_UIVersion_1024">
    <vt:lpwstr>14</vt:lpwstr>
  </property>
</Properties>
</file>