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650E" w14:textId="77777777" w:rsidR="004D242F" w:rsidRDefault="004D242F" w:rsidP="004D242F">
      <w:pPr>
        <w:pStyle w:val="Title"/>
        <w:rPr>
          <w:rFonts w:ascii="Calibri" w:hAnsi="Calibri" w:cs="Calibri"/>
          <w:sz w:val="24"/>
          <w:szCs w:val="24"/>
        </w:rPr>
      </w:pPr>
      <w:bookmarkStart w:id="0" w:name="_GoBack"/>
      <w:bookmarkEnd w:id="0"/>
    </w:p>
    <w:p w14:paraId="1F1FB4A3" w14:textId="77777777" w:rsidR="004D242F" w:rsidRPr="002041C1" w:rsidRDefault="004D242F" w:rsidP="004D242F">
      <w:pPr>
        <w:pStyle w:val="Title"/>
        <w:rPr>
          <w:rFonts w:ascii="Calibri" w:hAnsi="Calibri" w:cs="Calibri"/>
          <w:sz w:val="24"/>
          <w:szCs w:val="24"/>
        </w:rPr>
      </w:pPr>
    </w:p>
    <w:p w14:paraId="1E618FEF"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1FDB7893" w14:textId="77777777" w:rsidR="004D242F" w:rsidRPr="00985AE1" w:rsidRDefault="004D242F" w:rsidP="004D242F">
      <w:pPr>
        <w:pStyle w:val="Title"/>
        <w:rPr>
          <w:rFonts w:ascii="Calibri" w:hAnsi="Calibri" w:cs="Calibri"/>
          <w:sz w:val="20"/>
        </w:rPr>
      </w:pPr>
    </w:p>
    <w:p w14:paraId="41AD7472"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36591979" w14:textId="77777777" w:rsidR="004D242F" w:rsidRPr="00A85450" w:rsidRDefault="004D242F" w:rsidP="004D242F">
      <w:pPr>
        <w:pStyle w:val="RFP-QHeader2"/>
        <w:rPr>
          <w:rFonts w:ascii="Calibri" w:hAnsi="Calibri" w:cs="Calibri"/>
          <w:sz w:val="20"/>
        </w:rPr>
      </w:pPr>
    </w:p>
    <w:p w14:paraId="13330B8E"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84EFCD6" w14:textId="77777777" w:rsidR="004D242F" w:rsidRPr="00A85450" w:rsidRDefault="004D242F" w:rsidP="004D242F">
      <w:pPr>
        <w:pStyle w:val="RFP-QHeader2"/>
        <w:rPr>
          <w:rFonts w:ascii="Calibri" w:hAnsi="Calibri" w:cs="Calibri"/>
          <w:sz w:val="20"/>
        </w:rPr>
      </w:pPr>
    </w:p>
    <w:p w14:paraId="794664B2" w14:textId="4E09BF73"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43537B">
        <w:rPr>
          <w:rFonts w:ascii="Calibri" w:hAnsi="Calibri" w:cs="Calibri"/>
          <w:sz w:val="40"/>
          <w:szCs w:val="40"/>
        </w:rPr>
        <w:t>901780</w:t>
      </w:r>
    </w:p>
    <w:p w14:paraId="1C920165" w14:textId="77777777" w:rsidR="004D242F" w:rsidRPr="008E3AE1" w:rsidRDefault="004D242F" w:rsidP="004D242F">
      <w:pPr>
        <w:pStyle w:val="RFP-QHeader2"/>
        <w:rPr>
          <w:rFonts w:ascii="Calibri" w:hAnsi="Calibri" w:cs="Calibri"/>
          <w:sz w:val="20"/>
        </w:rPr>
      </w:pPr>
    </w:p>
    <w:p w14:paraId="284C3591"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EAFC628" w14:textId="77777777" w:rsidR="004D242F" w:rsidRPr="008E3AE1" w:rsidRDefault="004D242F" w:rsidP="004D242F">
      <w:pPr>
        <w:pStyle w:val="RFP-QHeader2"/>
        <w:rPr>
          <w:rFonts w:ascii="Calibri" w:hAnsi="Calibri" w:cs="Calibri"/>
          <w:sz w:val="20"/>
        </w:rPr>
      </w:pPr>
    </w:p>
    <w:p w14:paraId="0851B524" w14:textId="7F48F195" w:rsidR="004D242F" w:rsidRPr="008E3AE1" w:rsidRDefault="0043537B" w:rsidP="004D242F">
      <w:pPr>
        <w:jc w:val="center"/>
        <w:rPr>
          <w:rFonts w:ascii="Calibri" w:hAnsi="Calibri" w:cs="Calibri"/>
          <w:b/>
          <w:sz w:val="20"/>
        </w:rPr>
      </w:pPr>
      <w:r>
        <w:rPr>
          <w:rFonts w:ascii="Calibri" w:hAnsi="Calibri" w:cs="Calibri"/>
          <w:b/>
          <w:sz w:val="40"/>
          <w:szCs w:val="40"/>
        </w:rPr>
        <w:t>AB109 Direct Services: Reentry Engagement Services</w:t>
      </w:r>
    </w:p>
    <w:p w14:paraId="419ED9EE" w14:textId="77777777" w:rsidR="004D242F" w:rsidRPr="008E3AE1" w:rsidRDefault="004D242F" w:rsidP="004D242F">
      <w:pPr>
        <w:jc w:val="center"/>
        <w:rPr>
          <w:rFonts w:ascii="Calibri" w:hAnsi="Calibri" w:cs="Calibri"/>
          <w:b/>
          <w:sz w:val="20"/>
        </w:rPr>
      </w:pPr>
    </w:p>
    <w:p w14:paraId="061B4D9D" w14:textId="6AA43F4C" w:rsidR="004D242F" w:rsidRPr="008E3AE1" w:rsidRDefault="00E172E7" w:rsidP="004D242F">
      <w:pPr>
        <w:jc w:val="center"/>
        <w:rPr>
          <w:rFonts w:ascii="Calibri" w:hAnsi="Calibri" w:cs="Calibri"/>
          <w:b/>
          <w:sz w:val="28"/>
          <w:szCs w:val="28"/>
        </w:rPr>
      </w:pPr>
      <w:r>
        <w:rPr>
          <w:rFonts w:ascii="Calibri" w:hAnsi="Calibri" w:cs="Calibri"/>
          <w:b/>
          <w:sz w:val="28"/>
          <w:szCs w:val="28"/>
        </w:rPr>
        <w:t xml:space="preserve">Recap of the </w:t>
      </w:r>
      <w:r w:rsidR="004D242F" w:rsidRPr="008E3AE1">
        <w:rPr>
          <w:rFonts w:ascii="Calibri" w:hAnsi="Calibri" w:cs="Calibri"/>
          <w:b/>
          <w:sz w:val="28"/>
          <w:szCs w:val="28"/>
        </w:rPr>
        <w:t xml:space="preserve">Networking/Bidders Conferences Held on </w:t>
      </w:r>
      <w:r w:rsidR="0043537B">
        <w:rPr>
          <w:rFonts w:ascii="Calibri" w:hAnsi="Calibri" w:cs="Calibri"/>
          <w:b/>
          <w:sz w:val="28"/>
          <w:szCs w:val="28"/>
        </w:rPr>
        <w:t>October 2</w:t>
      </w:r>
      <w:r w:rsidR="008E3AE1" w:rsidRPr="008E3AE1">
        <w:rPr>
          <w:rFonts w:ascii="Calibri" w:hAnsi="Calibri" w:cs="Calibri"/>
          <w:b/>
          <w:sz w:val="28"/>
          <w:szCs w:val="28"/>
        </w:rPr>
        <w:t>, 2019</w:t>
      </w:r>
    </w:p>
    <w:p w14:paraId="607D44D1"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0670427A" w14:textId="77777777" w:rsidTr="00051B76">
        <w:tc>
          <w:tcPr>
            <w:tcW w:w="11016" w:type="dxa"/>
            <w:shd w:val="clear" w:color="auto" w:fill="auto"/>
            <w:tcMar>
              <w:top w:w="43" w:type="dxa"/>
              <w:left w:w="115" w:type="dxa"/>
              <w:bottom w:w="43" w:type="dxa"/>
              <w:right w:w="115" w:type="dxa"/>
            </w:tcMar>
          </w:tcPr>
          <w:p w14:paraId="40C5FC63" w14:textId="0A912D64" w:rsidR="004D242F" w:rsidRPr="00C367AB" w:rsidRDefault="004D242F" w:rsidP="00841C3D">
            <w:pPr>
              <w:jc w:val="both"/>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RF</w:t>
            </w:r>
            <w:r w:rsidR="0043537B">
              <w:rPr>
                <w:rFonts w:ascii="Calibri" w:hAnsi="Calibri" w:cs="Calibri"/>
                <w:b/>
                <w:sz w:val="28"/>
                <w:szCs w:val="28"/>
              </w:rPr>
              <w:t>P</w:t>
            </w:r>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RF</w:t>
            </w:r>
            <w:r w:rsidR="0043537B">
              <w:rPr>
                <w:rFonts w:ascii="Calibri" w:hAnsi="Calibri" w:cs="Calibri"/>
                <w:b/>
                <w:sz w:val="28"/>
                <w:szCs w:val="28"/>
              </w:rPr>
              <w:t>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1BB2F400" w14:textId="77777777" w:rsidR="004D242F" w:rsidRDefault="004D242F" w:rsidP="004D242F">
      <w:pPr>
        <w:jc w:val="center"/>
        <w:rPr>
          <w:rFonts w:ascii="Calibri" w:hAnsi="Calibri" w:cs="Calibri"/>
          <w:sz w:val="20"/>
        </w:rPr>
      </w:pPr>
    </w:p>
    <w:p w14:paraId="3B4767E3" w14:textId="77777777" w:rsidR="004D242F" w:rsidRDefault="004D242F" w:rsidP="004D242F">
      <w:pPr>
        <w:jc w:val="center"/>
        <w:rPr>
          <w:rFonts w:ascii="Calibri" w:hAnsi="Calibri" w:cs="Calibri"/>
          <w:sz w:val="20"/>
        </w:rPr>
      </w:pPr>
    </w:p>
    <w:p w14:paraId="3D6938AC" w14:textId="77777777" w:rsidR="004D242F" w:rsidRDefault="004D242F" w:rsidP="004D242F">
      <w:pPr>
        <w:jc w:val="center"/>
        <w:rPr>
          <w:rFonts w:ascii="Calibri" w:hAnsi="Calibri" w:cs="Calibri"/>
          <w:sz w:val="20"/>
        </w:rPr>
      </w:pPr>
    </w:p>
    <w:p w14:paraId="08AFE3B9" w14:textId="77777777" w:rsidR="004D242F" w:rsidRDefault="004D242F" w:rsidP="004D242F">
      <w:pPr>
        <w:rPr>
          <w:rFonts w:ascii="Calibri" w:hAnsi="Calibri" w:cs="Calibri"/>
          <w:sz w:val="20"/>
        </w:rPr>
      </w:pPr>
    </w:p>
    <w:p w14:paraId="5EBFDD63" w14:textId="77777777" w:rsidR="004D242F" w:rsidRDefault="004D242F" w:rsidP="004D242F">
      <w:pPr>
        <w:jc w:val="center"/>
        <w:rPr>
          <w:rFonts w:ascii="Calibri" w:hAnsi="Calibri" w:cs="Calibri"/>
          <w:sz w:val="20"/>
        </w:rPr>
      </w:pPr>
    </w:p>
    <w:p w14:paraId="019D0D1D" w14:textId="77777777" w:rsidR="004D242F" w:rsidRDefault="004D242F" w:rsidP="004D242F">
      <w:pPr>
        <w:jc w:val="center"/>
        <w:rPr>
          <w:rFonts w:ascii="Calibri" w:hAnsi="Calibri" w:cs="Calibri"/>
          <w:sz w:val="20"/>
        </w:rPr>
      </w:pPr>
    </w:p>
    <w:p w14:paraId="010CC577" w14:textId="77777777" w:rsidR="004D242F" w:rsidRDefault="004D242F" w:rsidP="004D242F">
      <w:pPr>
        <w:jc w:val="center"/>
        <w:rPr>
          <w:rFonts w:ascii="Calibri" w:hAnsi="Calibri" w:cs="Calibri"/>
          <w:sz w:val="20"/>
        </w:rPr>
      </w:pPr>
    </w:p>
    <w:p w14:paraId="620014FC" w14:textId="77777777" w:rsidR="004D242F" w:rsidRDefault="004D242F" w:rsidP="004D242F">
      <w:pPr>
        <w:jc w:val="center"/>
        <w:rPr>
          <w:rFonts w:ascii="Calibri" w:hAnsi="Calibri" w:cs="Calibri"/>
          <w:sz w:val="20"/>
        </w:rPr>
      </w:pPr>
    </w:p>
    <w:p w14:paraId="3831FA13" w14:textId="77777777" w:rsidR="004D242F" w:rsidRDefault="004D242F" w:rsidP="004D242F">
      <w:pPr>
        <w:rPr>
          <w:rFonts w:ascii="Calibri" w:hAnsi="Calibri" w:cs="Calibri"/>
          <w:sz w:val="20"/>
        </w:rPr>
      </w:pPr>
    </w:p>
    <w:p w14:paraId="7053730E" w14:textId="77777777" w:rsidR="000C273D" w:rsidRDefault="000C273D" w:rsidP="004D242F">
      <w:pPr>
        <w:rPr>
          <w:rFonts w:ascii="Calibri" w:hAnsi="Calibri" w:cs="Calibri"/>
          <w:sz w:val="20"/>
        </w:rPr>
      </w:pPr>
    </w:p>
    <w:p w14:paraId="4C71DD37" w14:textId="77777777" w:rsidR="000C273D" w:rsidRDefault="000C273D" w:rsidP="004D242F">
      <w:pPr>
        <w:rPr>
          <w:rFonts w:ascii="Calibri" w:hAnsi="Calibri" w:cs="Calibri"/>
          <w:sz w:val="20"/>
        </w:rPr>
      </w:pPr>
    </w:p>
    <w:p w14:paraId="47406E02" w14:textId="77777777" w:rsidR="000C273D" w:rsidRDefault="000C273D" w:rsidP="004D242F">
      <w:pPr>
        <w:rPr>
          <w:rFonts w:ascii="Calibri" w:hAnsi="Calibri" w:cs="Calibri"/>
          <w:sz w:val="20"/>
        </w:rPr>
      </w:pPr>
    </w:p>
    <w:p w14:paraId="0DC91334" w14:textId="77777777" w:rsidR="000C273D" w:rsidRDefault="000C273D" w:rsidP="004D242F">
      <w:pPr>
        <w:rPr>
          <w:rFonts w:ascii="Calibri" w:hAnsi="Calibri" w:cs="Calibri"/>
          <w:sz w:val="20"/>
        </w:rPr>
      </w:pPr>
    </w:p>
    <w:p w14:paraId="75F26883" w14:textId="77777777" w:rsidR="004D242F" w:rsidRDefault="004D242F" w:rsidP="004D242F">
      <w:pPr>
        <w:jc w:val="center"/>
        <w:rPr>
          <w:rFonts w:ascii="Calibri" w:hAnsi="Calibri" w:cs="Calibri"/>
          <w:sz w:val="20"/>
        </w:rPr>
      </w:pPr>
    </w:p>
    <w:p w14:paraId="6FA05363" w14:textId="77777777" w:rsidR="004D242F" w:rsidRDefault="004D242F" w:rsidP="004D242F">
      <w:pPr>
        <w:jc w:val="center"/>
        <w:rPr>
          <w:rFonts w:ascii="Calibri" w:hAnsi="Calibri" w:cs="Calibri"/>
          <w:sz w:val="20"/>
        </w:rPr>
      </w:pPr>
    </w:p>
    <w:p w14:paraId="74ABE915" w14:textId="77777777" w:rsidR="004D242F" w:rsidRDefault="004D242F" w:rsidP="004D242F">
      <w:pPr>
        <w:jc w:val="center"/>
        <w:rPr>
          <w:rFonts w:ascii="Calibri" w:hAnsi="Calibri" w:cs="Calibri"/>
          <w:sz w:val="20"/>
        </w:rPr>
      </w:pPr>
    </w:p>
    <w:p w14:paraId="0219CF08"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76B8B099" wp14:editId="265BDEC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332817E2" w14:textId="77777777" w:rsidR="004D242F" w:rsidRDefault="004D242F" w:rsidP="004D242F">
      <w:pPr>
        <w:ind w:left="2520"/>
        <w:rPr>
          <w:rFonts w:ascii="Calibri" w:hAnsi="Calibri" w:cs="Calibri"/>
          <w:color w:val="008000"/>
          <w:sz w:val="20"/>
        </w:rPr>
        <w:sectPr w:rsidR="004D242F" w:rsidSect="00051B76">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242918DD" w14:textId="77777777" w:rsidR="00755C25" w:rsidRPr="00777F76" w:rsidRDefault="00755C25" w:rsidP="00454ECD">
      <w:pPr>
        <w:rPr>
          <w:rFonts w:ascii="Calibri" w:hAnsi="Calibri" w:cs="Calibri"/>
          <w:b/>
        </w:rPr>
      </w:pPr>
      <w:r w:rsidRPr="00777F76">
        <w:rPr>
          <w:rFonts w:ascii="Calibri" w:hAnsi="Calibri" w:cs="Calibri"/>
          <w:b/>
        </w:rPr>
        <w:lastRenderedPageBreak/>
        <w:t>Responses to Questions from the Bidders Conferences and Written Questions</w:t>
      </w:r>
    </w:p>
    <w:p w14:paraId="57ABA602" w14:textId="77777777" w:rsidR="004D242F" w:rsidRDefault="004D242F" w:rsidP="004D242F">
      <w:pPr>
        <w:tabs>
          <w:tab w:val="left" w:pos="1080"/>
          <w:tab w:val="num" w:pos="1350"/>
        </w:tabs>
        <w:rPr>
          <w:rFonts w:ascii="Calibri" w:hAnsi="Calibri" w:cs="Calibri"/>
        </w:rPr>
      </w:pPr>
    </w:p>
    <w:p w14:paraId="3B49BD2E" w14:textId="6829943F" w:rsidR="002C3DC1" w:rsidRPr="00D173DA" w:rsidRDefault="0043537B" w:rsidP="00454ECD">
      <w:pPr>
        <w:numPr>
          <w:ilvl w:val="0"/>
          <w:numId w:val="1"/>
        </w:numPr>
        <w:tabs>
          <w:tab w:val="num" w:pos="1080"/>
        </w:tabs>
        <w:ind w:left="1080" w:hanging="720"/>
        <w:jc w:val="both"/>
        <w:rPr>
          <w:rFonts w:ascii="Calibri" w:hAnsi="Calibri" w:cs="Calibri"/>
          <w:b/>
        </w:rPr>
      </w:pPr>
      <w:r w:rsidRPr="00D173DA">
        <w:rPr>
          <w:rFonts w:ascii="Calibri" w:hAnsi="Calibri" w:cs="Calibri"/>
        </w:rPr>
        <w:t>Should Bidders include estimates for rent and utilities in their proposed budgets</w:t>
      </w:r>
      <w:r w:rsidR="00454ECD">
        <w:rPr>
          <w:rFonts w:ascii="Calibri" w:hAnsi="Calibri" w:cs="Calibri"/>
        </w:rPr>
        <w:t>,</w:t>
      </w:r>
      <w:r w:rsidRPr="00D173DA">
        <w:rPr>
          <w:rFonts w:ascii="Calibri" w:hAnsi="Calibri" w:cs="Calibri"/>
        </w:rPr>
        <w:t xml:space="preserve"> or are these costs covered by </w:t>
      </w:r>
      <w:r w:rsidR="00454ECD">
        <w:rPr>
          <w:rFonts w:ascii="Calibri" w:hAnsi="Calibri" w:cs="Calibri"/>
        </w:rPr>
        <w:t>the County</w:t>
      </w:r>
      <w:r w:rsidRPr="00D173DA">
        <w:rPr>
          <w:rFonts w:ascii="Calibri" w:hAnsi="Calibri" w:cs="Calibri"/>
        </w:rPr>
        <w:t>? Is housekeeping included?</w:t>
      </w:r>
      <w:r w:rsidR="002C3DC1" w:rsidRPr="00D173DA">
        <w:rPr>
          <w:rFonts w:ascii="Calibri" w:hAnsi="Calibri" w:cs="Calibri"/>
        </w:rPr>
        <w:t xml:space="preserve">  </w:t>
      </w:r>
    </w:p>
    <w:p w14:paraId="1B426101" w14:textId="6540426C" w:rsidR="004D242F" w:rsidRPr="00F07B3F" w:rsidRDefault="00D173DA" w:rsidP="00454ECD">
      <w:pPr>
        <w:numPr>
          <w:ilvl w:val="1"/>
          <w:numId w:val="1"/>
        </w:numPr>
        <w:autoSpaceDE w:val="0"/>
        <w:autoSpaceDN w:val="0"/>
        <w:adjustRightInd w:val="0"/>
        <w:ind w:left="1080" w:hanging="720"/>
        <w:jc w:val="both"/>
        <w:rPr>
          <w:rFonts w:ascii="Calibri" w:hAnsi="Calibri" w:cs="Calibri"/>
          <w:b/>
        </w:rPr>
      </w:pPr>
      <w:r w:rsidRPr="00F07B3F">
        <w:rPr>
          <w:rFonts w:ascii="Calibri" w:hAnsi="Calibri" w:cs="Calibri"/>
          <w:b/>
          <w:bCs/>
        </w:rPr>
        <w:t xml:space="preserve">Bidders </w:t>
      </w:r>
      <w:r w:rsidR="00454ECD">
        <w:rPr>
          <w:rFonts w:ascii="Calibri" w:hAnsi="Calibri" w:cs="Calibri"/>
          <w:b/>
          <w:bCs/>
        </w:rPr>
        <w:t>do</w:t>
      </w:r>
      <w:r w:rsidRPr="00F07B3F">
        <w:rPr>
          <w:rFonts w:ascii="Calibri" w:hAnsi="Calibri" w:cs="Calibri"/>
          <w:b/>
          <w:bCs/>
        </w:rPr>
        <w:t xml:space="preserve"> not need to budget for rent, utilities, or housekeeping.  However, </w:t>
      </w:r>
      <w:r w:rsidR="00454ECD">
        <w:rPr>
          <w:rFonts w:ascii="Calibri" w:hAnsi="Calibri" w:cs="Calibri"/>
          <w:b/>
          <w:bCs/>
        </w:rPr>
        <w:t>Bidders</w:t>
      </w:r>
      <w:r w:rsidRPr="00F07B3F">
        <w:rPr>
          <w:rFonts w:ascii="Calibri" w:hAnsi="Calibri" w:cs="Calibri"/>
          <w:b/>
          <w:bCs/>
        </w:rPr>
        <w:t xml:space="preserve"> should budget for telecommunications (phone</w:t>
      </w:r>
      <w:r w:rsidR="00454ECD">
        <w:rPr>
          <w:rFonts w:ascii="Calibri" w:hAnsi="Calibri" w:cs="Calibri"/>
          <w:b/>
          <w:bCs/>
        </w:rPr>
        <w:t>s</w:t>
      </w:r>
      <w:r w:rsidRPr="00F07B3F">
        <w:rPr>
          <w:rFonts w:ascii="Calibri" w:hAnsi="Calibri" w:cs="Calibri"/>
          <w:b/>
          <w:bCs/>
        </w:rPr>
        <w:t xml:space="preserve">, </w:t>
      </w:r>
      <w:r w:rsidR="00454ECD">
        <w:rPr>
          <w:rFonts w:ascii="Calibri" w:hAnsi="Calibri" w:cs="Calibri"/>
          <w:b/>
          <w:bCs/>
        </w:rPr>
        <w:t>internet service provider</w:t>
      </w:r>
      <w:r w:rsidRPr="00F07B3F">
        <w:rPr>
          <w:rFonts w:ascii="Calibri" w:hAnsi="Calibri" w:cs="Calibri"/>
          <w:b/>
          <w:bCs/>
        </w:rPr>
        <w:t>, etc.)</w:t>
      </w:r>
      <w:r w:rsidR="00454ECD">
        <w:rPr>
          <w:rFonts w:ascii="Calibri" w:hAnsi="Calibri" w:cs="Calibri"/>
          <w:b/>
          <w:bCs/>
        </w:rPr>
        <w:t>.</w:t>
      </w:r>
    </w:p>
    <w:p w14:paraId="2C9B11DA" w14:textId="77777777" w:rsidR="00D173DA" w:rsidRPr="00D173DA" w:rsidRDefault="00D173DA" w:rsidP="00454ECD">
      <w:pPr>
        <w:tabs>
          <w:tab w:val="num" w:pos="1080"/>
        </w:tabs>
        <w:autoSpaceDE w:val="0"/>
        <w:autoSpaceDN w:val="0"/>
        <w:adjustRightInd w:val="0"/>
        <w:ind w:left="1080"/>
        <w:jc w:val="both"/>
        <w:rPr>
          <w:rFonts w:ascii="Calibri" w:hAnsi="Calibri" w:cs="Calibri"/>
          <w:b/>
        </w:rPr>
      </w:pPr>
    </w:p>
    <w:p w14:paraId="5C9025C0" w14:textId="042C585D" w:rsidR="004D242F" w:rsidRPr="00985AE1" w:rsidRDefault="0043537B" w:rsidP="00454ECD">
      <w:pPr>
        <w:numPr>
          <w:ilvl w:val="0"/>
          <w:numId w:val="1"/>
        </w:numPr>
        <w:tabs>
          <w:tab w:val="num" w:pos="1080"/>
        </w:tabs>
        <w:ind w:left="1080" w:hanging="720"/>
        <w:jc w:val="both"/>
        <w:rPr>
          <w:rFonts w:ascii="Calibri" w:hAnsi="Calibri" w:cs="Calibri"/>
          <w:b/>
        </w:rPr>
      </w:pPr>
      <w:r>
        <w:rPr>
          <w:rFonts w:ascii="Calibri" w:hAnsi="Calibri" w:cs="Calibri"/>
        </w:rPr>
        <w:t>Please describe the location of the reception area and where security is currently situated (if any) on the second floor.</w:t>
      </w:r>
      <w:r w:rsidR="004D242F" w:rsidRPr="00985AE1">
        <w:rPr>
          <w:rFonts w:ascii="Calibri" w:hAnsi="Calibri" w:cs="Calibri"/>
        </w:rPr>
        <w:t xml:space="preserve"> </w:t>
      </w:r>
    </w:p>
    <w:p w14:paraId="44BC0336" w14:textId="3263C933" w:rsidR="00D173DA" w:rsidRPr="00454ECD" w:rsidRDefault="00D173DA" w:rsidP="00454ECD">
      <w:pPr>
        <w:numPr>
          <w:ilvl w:val="1"/>
          <w:numId w:val="1"/>
        </w:numPr>
        <w:tabs>
          <w:tab w:val="num" w:pos="1620"/>
        </w:tabs>
        <w:autoSpaceDE w:val="0"/>
        <w:autoSpaceDN w:val="0"/>
        <w:adjustRightInd w:val="0"/>
        <w:ind w:left="1080" w:hanging="720"/>
        <w:jc w:val="both"/>
        <w:rPr>
          <w:rFonts w:ascii="Calibri" w:hAnsi="Calibri" w:cs="Calibri"/>
          <w:b/>
        </w:rPr>
      </w:pPr>
      <w:r w:rsidRPr="00454ECD">
        <w:rPr>
          <w:rFonts w:ascii="Calibri" w:hAnsi="Calibri" w:cs="Calibri"/>
          <w:b/>
        </w:rPr>
        <w:t xml:space="preserve">Please refer to Exhibit F of </w:t>
      </w:r>
      <w:r w:rsidR="00454ECD">
        <w:rPr>
          <w:rFonts w:ascii="Calibri" w:hAnsi="Calibri" w:cs="Calibri"/>
          <w:b/>
        </w:rPr>
        <w:t>the</w:t>
      </w:r>
      <w:r w:rsidRPr="00454ECD">
        <w:rPr>
          <w:rFonts w:ascii="Calibri" w:hAnsi="Calibri" w:cs="Calibri"/>
          <w:b/>
        </w:rPr>
        <w:t xml:space="preserve"> RFP.  </w:t>
      </w:r>
      <w:r w:rsidR="00E172E7">
        <w:rPr>
          <w:rFonts w:ascii="Calibri" w:hAnsi="Calibri" w:cs="Calibri"/>
          <w:b/>
        </w:rPr>
        <w:t xml:space="preserve">The reception area is designated as “lobby”. The elevators from the ground floor open directly into this space. </w:t>
      </w:r>
    </w:p>
    <w:p w14:paraId="76563B25" w14:textId="77777777" w:rsidR="00454ECD" w:rsidRDefault="00454ECD" w:rsidP="00454ECD">
      <w:pPr>
        <w:autoSpaceDE w:val="0"/>
        <w:autoSpaceDN w:val="0"/>
        <w:adjustRightInd w:val="0"/>
        <w:ind w:left="1080"/>
        <w:jc w:val="both"/>
        <w:rPr>
          <w:rFonts w:ascii="Calibri" w:hAnsi="Calibri" w:cs="Calibri"/>
          <w:b/>
        </w:rPr>
      </w:pPr>
    </w:p>
    <w:p w14:paraId="21050E0B" w14:textId="2EF500CF" w:rsidR="004D242F" w:rsidRPr="00985AE1" w:rsidRDefault="00E172E7" w:rsidP="00454ECD">
      <w:pPr>
        <w:autoSpaceDE w:val="0"/>
        <w:autoSpaceDN w:val="0"/>
        <w:adjustRightInd w:val="0"/>
        <w:ind w:left="1080"/>
        <w:jc w:val="both"/>
        <w:rPr>
          <w:rFonts w:ascii="Calibri" w:hAnsi="Calibri" w:cs="Calibri"/>
          <w:b/>
        </w:rPr>
      </w:pPr>
      <w:r>
        <w:rPr>
          <w:rFonts w:ascii="Calibri" w:hAnsi="Calibri" w:cs="Calibri"/>
          <w:b/>
        </w:rPr>
        <w:t>There is no security on the 2</w:t>
      </w:r>
      <w:r w:rsidRPr="00E172E7">
        <w:rPr>
          <w:rFonts w:ascii="Calibri" w:hAnsi="Calibri" w:cs="Calibri"/>
          <w:b/>
          <w:vertAlign w:val="superscript"/>
        </w:rPr>
        <w:t>nd</w:t>
      </w:r>
      <w:r>
        <w:rPr>
          <w:rFonts w:ascii="Calibri" w:hAnsi="Calibri" w:cs="Calibri"/>
          <w:b/>
        </w:rPr>
        <w:t xml:space="preserve"> floor; however, a</w:t>
      </w:r>
      <w:r w:rsidR="002C3DC1">
        <w:rPr>
          <w:rFonts w:ascii="Calibri" w:hAnsi="Calibri" w:cs="Calibri"/>
          <w:b/>
        </w:rPr>
        <w:t>ll persons entering the building need to pass through a metal detector and this area is staffed</w:t>
      </w:r>
      <w:r w:rsidR="00FF1953">
        <w:rPr>
          <w:rFonts w:ascii="Calibri" w:hAnsi="Calibri" w:cs="Calibri"/>
          <w:b/>
        </w:rPr>
        <w:t xml:space="preserve"> with two security guards</w:t>
      </w:r>
      <w:r w:rsidR="002C3DC1">
        <w:rPr>
          <w:rFonts w:ascii="Calibri" w:hAnsi="Calibri" w:cs="Calibri"/>
          <w:b/>
        </w:rPr>
        <w:t xml:space="preserve"> from 8:</w:t>
      </w:r>
      <w:r w:rsidR="00FF1953">
        <w:rPr>
          <w:rFonts w:ascii="Calibri" w:hAnsi="Calibri" w:cs="Calibri"/>
          <w:b/>
        </w:rPr>
        <w:t>15</w:t>
      </w:r>
      <w:r>
        <w:rPr>
          <w:rFonts w:ascii="Calibri" w:hAnsi="Calibri" w:cs="Calibri"/>
          <w:b/>
        </w:rPr>
        <w:t xml:space="preserve"> a.m. to </w:t>
      </w:r>
      <w:r w:rsidR="002C3DC1">
        <w:rPr>
          <w:rFonts w:ascii="Calibri" w:hAnsi="Calibri" w:cs="Calibri"/>
          <w:b/>
        </w:rPr>
        <w:t>5:</w:t>
      </w:r>
      <w:r w:rsidR="00FF1953">
        <w:rPr>
          <w:rFonts w:ascii="Calibri" w:hAnsi="Calibri" w:cs="Calibri"/>
          <w:b/>
        </w:rPr>
        <w:t>15</w:t>
      </w:r>
      <w:r>
        <w:rPr>
          <w:rFonts w:ascii="Calibri" w:hAnsi="Calibri" w:cs="Calibri"/>
          <w:b/>
        </w:rPr>
        <w:t xml:space="preserve"> p.m.</w:t>
      </w:r>
      <w:r w:rsidR="00FF1953">
        <w:rPr>
          <w:rFonts w:ascii="Calibri" w:hAnsi="Calibri" w:cs="Calibri"/>
          <w:b/>
        </w:rPr>
        <w:t>, Monday through Friday</w:t>
      </w:r>
      <w:r w:rsidR="002C3DC1">
        <w:rPr>
          <w:rFonts w:ascii="Calibri" w:hAnsi="Calibri" w:cs="Calibri"/>
          <w:b/>
        </w:rPr>
        <w:t xml:space="preserve">.  </w:t>
      </w:r>
      <w:r w:rsidR="004D242F" w:rsidRPr="00985AE1">
        <w:rPr>
          <w:rFonts w:ascii="Calibri" w:hAnsi="Calibri" w:cs="Calibri"/>
          <w:b/>
        </w:rPr>
        <w:t xml:space="preserve"> </w:t>
      </w:r>
    </w:p>
    <w:p w14:paraId="59F886EC" w14:textId="77777777" w:rsidR="004D242F" w:rsidRPr="00985AE1" w:rsidRDefault="004D242F" w:rsidP="00454ECD">
      <w:pPr>
        <w:tabs>
          <w:tab w:val="num" w:pos="1080"/>
        </w:tabs>
        <w:ind w:left="1080" w:hanging="720"/>
        <w:jc w:val="both"/>
        <w:rPr>
          <w:rFonts w:ascii="Calibri" w:hAnsi="Calibri" w:cs="Calibri"/>
        </w:rPr>
      </w:pPr>
    </w:p>
    <w:p w14:paraId="2E5CFE27" w14:textId="7DEE8929" w:rsidR="004D242F" w:rsidRPr="00985AE1" w:rsidRDefault="0043537B" w:rsidP="00454ECD">
      <w:pPr>
        <w:numPr>
          <w:ilvl w:val="0"/>
          <w:numId w:val="1"/>
        </w:numPr>
        <w:tabs>
          <w:tab w:val="num" w:pos="1080"/>
        </w:tabs>
        <w:ind w:left="1080" w:hanging="720"/>
        <w:jc w:val="both"/>
        <w:rPr>
          <w:rFonts w:ascii="Calibri" w:hAnsi="Calibri" w:cs="Calibri"/>
          <w:b/>
        </w:rPr>
      </w:pPr>
      <w:r>
        <w:rPr>
          <w:rFonts w:ascii="Calibri" w:hAnsi="Calibri" w:cs="Calibri"/>
        </w:rPr>
        <w:t>Is</w:t>
      </w:r>
      <w:r w:rsidR="00B30438">
        <w:rPr>
          <w:rFonts w:ascii="Calibri" w:hAnsi="Calibri" w:cs="Calibri"/>
        </w:rPr>
        <w:t xml:space="preserve"> the </w:t>
      </w:r>
      <w:r>
        <w:rPr>
          <w:rFonts w:ascii="Calibri" w:hAnsi="Calibri" w:cs="Calibri"/>
        </w:rPr>
        <w:t>“</w:t>
      </w:r>
      <w:r w:rsidR="00B30438">
        <w:rPr>
          <w:rFonts w:ascii="Calibri" w:hAnsi="Calibri" w:cs="Calibri"/>
        </w:rPr>
        <w:t>COURT ROOM</w:t>
      </w:r>
      <w:r>
        <w:rPr>
          <w:rFonts w:ascii="Calibri" w:hAnsi="Calibri" w:cs="Calibri"/>
        </w:rPr>
        <w:t xml:space="preserve">” </w:t>
      </w:r>
      <w:r w:rsidR="00B30438">
        <w:rPr>
          <w:rFonts w:ascii="Calibri" w:hAnsi="Calibri" w:cs="Calibri"/>
        </w:rPr>
        <w:t xml:space="preserve">designated in Exhibit F (Floor Plans) </w:t>
      </w:r>
      <w:r>
        <w:rPr>
          <w:rFonts w:ascii="Calibri" w:hAnsi="Calibri" w:cs="Calibri"/>
        </w:rPr>
        <w:t>part of the program space?</w:t>
      </w:r>
    </w:p>
    <w:p w14:paraId="408EDFA8" w14:textId="51D86B9F" w:rsidR="004D242F" w:rsidRPr="00985AE1" w:rsidRDefault="00B30438"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Bidders</w:t>
      </w:r>
      <w:r w:rsidR="00B471D3">
        <w:rPr>
          <w:rFonts w:ascii="Calibri" w:hAnsi="Calibri" w:cs="Calibri"/>
          <w:b/>
        </w:rPr>
        <w:t xml:space="preserve"> will be able to use </w:t>
      </w:r>
      <w:r w:rsidR="00D126DE">
        <w:rPr>
          <w:rFonts w:ascii="Calibri" w:hAnsi="Calibri" w:cs="Calibri"/>
          <w:b/>
        </w:rPr>
        <w:t xml:space="preserve">the </w:t>
      </w:r>
      <w:r w:rsidR="00BB489E">
        <w:rPr>
          <w:rFonts w:ascii="Calibri" w:hAnsi="Calibri" w:cs="Calibri"/>
          <w:b/>
        </w:rPr>
        <w:t>space,</w:t>
      </w:r>
      <w:r w:rsidR="00B471D3">
        <w:rPr>
          <w:rFonts w:ascii="Calibri" w:hAnsi="Calibri" w:cs="Calibri"/>
          <w:b/>
        </w:rPr>
        <w:t xml:space="preserve"> but renovation of </w:t>
      </w:r>
      <w:r w:rsidR="002F0825">
        <w:rPr>
          <w:rFonts w:ascii="Calibri" w:hAnsi="Calibri" w:cs="Calibri"/>
          <w:b/>
        </w:rPr>
        <w:t xml:space="preserve">the </w:t>
      </w:r>
      <w:r w:rsidR="00B471D3">
        <w:rPr>
          <w:rFonts w:ascii="Calibri" w:hAnsi="Calibri" w:cs="Calibri"/>
          <w:b/>
        </w:rPr>
        <w:t>space is unlikely.</w:t>
      </w:r>
    </w:p>
    <w:p w14:paraId="4427006E" w14:textId="77777777" w:rsidR="004D242F" w:rsidRPr="00985AE1" w:rsidRDefault="004D242F" w:rsidP="00454ECD">
      <w:pPr>
        <w:tabs>
          <w:tab w:val="num" w:pos="1080"/>
          <w:tab w:val="num" w:pos="1350"/>
        </w:tabs>
        <w:ind w:left="1080" w:hanging="720"/>
        <w:jc w:val="both"/>
        <w:rPr>
          <w:rFonts w:ascii="Calibri" w:hAnsi="Calibri" w:cs="Calibri"/>
        </w:rPr>
      </w:pPr>
    </w:p>
    <w:p w14:paraId="274851FB" w14:textId="2F679475" w:rsidR="004D242F" w:rsidRPr="00985AE1" w:rsidRDefault="0043537B" w:rsidP="00454ECD">
      <w:pPr>
        <w:numPr>
          <w:ilvl w:val="0"/>
          <w:numId w:val="1"/>
        </w:numPr>
        <w:tabs>
          <w:tab w:val="num" w:pos="1080"/>
        </w:tabs>
        <w:ind w:left="1080" w:hanging="720"/>
        <w:jc w:val="both"/>
        <w:rPr>
          <w:rFonts w:ascii="Calibri" w:hAnsi="Calibri" w:cs="Calibri"/>
          <w:b/>
        </w:rPr>
      </w:pPr>
      <w:r>
        <w:rPr>
          <w:rFonts w:ascii="Calibri" w:hAnsi="Calibri" w:cs="Calibri"/>
        </w:rPr>
        <w:t xml:space="preserve">How many clients are served by the current </w:t>
      </w:r>
      <w:r w:rsidR="00B30438">
        <w:rPr>
          <w:rFonts w:ascii="Calibri" w:hAnsi="Calibri" w:cs="Calibri"/>
        </w:rPr>
        <w:t>Contractor</w:t>
      </w:r>
      <w:r>
        <w:rPr>
          <w:rFonts w:ascii="Calibri" w:hAnsi="Calibri" w:cs="Calibri"/>
        </w:rPr>
        <w:t xml:space="preserve"> daily/monthly?</w:t>
      </w:r>
    </w:p>
    <w:p w14:paraId="1C7DD1BE" w14:textId="3B70CDB8" w:rsidR="004D242F" w:rsidRDefault="00B471D3"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 xml:space="preserve">The </w:t>
      </w:r>
      <w:r w:rsidR="00DD723F">
        <w:rPr>
          <w:rFonts w:ascii="Calibri" w:hAnsi="Calibri" w:cs="Calibri"/>
          <w:b/>
        </w:rPr>
        <w:t>current model has capacity for 60 clients to be case managed at any given time.</w:t>
      </w:r>
      <w:r w:rsidR="004D242F" w:rsidRPr="00985AE1">
        <w:rPr>
          <w:rFonts w:ascii="Calibri" w:hAnsi="Calibri" w:cs="Calibri"/>
          <w:b/>
        </w:rPr>
        <w:t xml:space="preserve"> </w:t>
      </w:r>
    </w:p>
    <w:p w14:paraId="21E42B69" w14:textId="77777777" w:rsidR="00117FA3" w:rsidRDefault="00117FA3" w:rsidP="00454ECD">
      <w:pPr>
        <w:autoSpaceDE w:val="0"/>
        <w:autoSpaceDN w:val="0"/>
        <w:adjustRightInd w:val="0"/>
        <w:ind w:left="432"/>
        <w:jc w:val="both"/>
        <w:rPr>
          <w:rFonts w:ascii="Calibri" w:hAnsi="Calibri" w:cs="Calibri"/>
          <w:b/>
        </w:rPr>
      </w:pPr>
    </w:p>
    <w:p w14:paraId="49621643" w14:textId="77AC42E6" w:rsidR="00117FA3" w:rsidRPr="00985AE1" w:rsidRDefault="0043537B" w:rsidP="00454ECD">
      <w:pPr>
        <w:numPr>
          <w:ilvl w:val="0"/>
          <w:numId w:val="1"/>
        </w:numPr>
        <w:ind w:left="1080" w:hanging="720"/>
        <w:jc w:val="both"/>
        <w:rPr>
          <w:rFonts w:ascii="Calibri" w:hAnsi="Calibri" w:cs="Calibri"/>
        </w:rPr>
      </w:pPr>
      <w:r>
        <w:rPr>
          <w:rFonts w:ascii="Calibri" w:hAnsi="Calibri" w:cs="Calibri"/>
        </w:rPr>
        <w:t>How many clients are expected to be served by the proposed program daily/monthly?</w:t>
      </w:r>
    </w:p>
    <w:p w14:paraId="62A53948" w14:textId="02DCF2AC" w:rsidR="007C0EB7" w:rsidRDefault="00D173DA" w:rsidP="00454ECD">
      <w:pPr>
        <w:numPr>
          <w:ilvl w:val="1"/>
          <w:numId w:val="1"/>
        </w:numPr>
        <w:tabs>
          <w:tab w:val="num" w:pos="1620"/>
        </w:tabs>
        <w:autoSpaceDE w:val="0"/>
        <w:autoSpaceDN w:val="0"/>
        <w:adjustRightInd w:val="0"/>
        <w:ind w:left="1080" w:hanging="720"/>
        <w:jc w:val="both"/>
        <w:rPr>
          <w:rFonts w:ascii="Calibri" w:hAnsi="Calibri" w:cs="Calibri"/>
          <w:b/>
        </w:rPr>
      </w:pPr>
      <w:bookmarkStart w:id="1" w:name="_Hlk21357055"/>
      <w:r w:rsidRPr="00B30438">
        <w:rPr>
          <w:rFonts w:ascii="Calibri" w:hAnsi="Calibri" w:cs="Calibri"/>
          <w:b/>
        </w:rPr>
        <w:t>Please refer to page</w:t>
      </w:r>
      <w:r w:rsidR="007C0EB7" w:rsidRPr="00B30438">
        <w:rPr>
          <w:rFonts w:ascii="Calibri" w:hAnsi="Calibri" w:cs="Calibri"/>
          <w:b/>
        </w:rPr>
        <w:t>s</w:t>
      </w:r>
      <w:r w:rsidRPr="00B30438">
        <w:rPr>
          <w:rFonts w:ascii="Calibri" w:hAnsi="Calibri" w:cs="Calibri"/>
          <w:b/>
        </w:rPr>
        <w:t xml:space="preserve"> 19</w:t>
      </w:r>
      <w:r w:rsidR="00B30438">
        <w:rPr>
          <w:rFonts w:ascii="Calibri" w:hAnsi="Calibri" w:cs="Calibri"/>
          <w:b/>
        </w:rPr>
        <w:t>-22</w:t>
      </w:r>
      <w:r w:rsidR="00F9307C">
        <w:rPr>
          <w:rFonts w:ascii="Calibri" w:hAnsi="Calibri" w:cs="Calibri"/>
          <w:b/>
        </w:rPr>
        <w:t xml:space="preserve"> of the RFP</w:t>
      </w:r>
      <w:r w:rsidRPr="00B30438">
        <w:rPr>
          <w:rFonts w:ascii="Calibri" w:hAnsi="Calibri" w:cs="Calibri"/>
          <w:b/>
        </w:rPr>
        <w:t xml:space="preserve"> </w:t>
      </w:r>
      <w:r w:rsidR="00B30438">
        <w:rPr>
          <w:rFonts w:ascii="Calibri" w:hAnsi="Calibri" w:cs="Calibri"/>
          <w:b/>
        </w:rPr>
        <w:t>Section</w:t>
      </w:r>
      <w:r w:rsidR="00F9307C">
        <w:rPr>
          <w:rFonts w:ascii="Calibri" w:hAnsi="Calibri" w:cs="Calibri"/>
          <w:b/>
        </w:rPr>
        <w:t xml:space="preserve"> E, </w:t>
      </w:r>
      <w:r w:rsidR="000B62FC">
        <w:rPr>
          <w:rFonts w:ascii="Calibri" w:hAnsi="Calibri" w:cs="Calibri"/>
          <w:b/>
        </w:rPr>
        <w:t>(</w:t>
      </w:r>
      <w:r w:rsidR="00F9307C">
        <w:rPr>
          <w:rFonts w:ascii="Calibri" w:hAnsi="Calibri" w:cs="Calibri"/>
          <w:b/>
        </w:rPr>
        <w:t>ORGANIZATIONAL STRUCTURE &amp; STAFFING REQUIREMENTS) and page 31</w:t>
      </w:r>
      <w:r w:rsidR="007C0EB7" w:rsidRPr="00B30438">
        <w:rPr>
          <w:rFonts w:ascii="Calibri" w:hAnsi="Calibri" w:cs="Calibri"/>
          <w:b/>
        </w:rPr>
        <w:t xml:space="preserve"> of </w:t>
      </w:r>
      <w:r w:rsidR="00F9307C">
        <w:rPr>
          <w:rFonts w:ascii="Calibri" w:hAnsi="Calibri" w:cs="Calibri"/>
          <w:b/>
        </w:rPr>
        <w:t>the</w:t>
      </w:r>
      <w:r w:rsidR="007C0EB7" w:rsidRPr="00B30438">
        <w:rPr>
          <w:rFonts w:ascii="Calibri" w:hAnsi="Calibri" w:cs="Calibri"/>
          <w:b/>
        </w:rPr>
        <w:t xml:space="preserve"> </w:t>
      </w:r>
      <w:r w:rsidRPr="00B30438">
        <w:rPr>
          <w:rFonts w:ascii="Calibri" w:hAnsi="Calibri" w:cs="Calibri"/>
          <w:b/>
        </w:rPr>
        <w:t>RFP</w:t>
      </w:r>
      <w:r w:rsidR="00F9307C">
        <w:rPr>
          <w:rFonts w:ascii="Calibri" w:hAnsi="Calibri" w:cs="Calibri"/>
          <w:b/>
        </w:rPr>
        <w:t xml:space="preserve"> Section I, </w:t>
      </w:r>
      <w:r w:rsidR="000B62FC">
        <w:rPr>
          <w:rFonts w:ascii="Calibri" w:hAnsi="Calibri" w:cs="Calibri"/>
          <w:b/>
        </w:rPr>
        <w:t>(</w:t>
      </w:r>
      <w:r w:rsidR="00F9307C">
        <w:rPr>
          <w:rFonts w:ascii="Calibri" w:hAnsi="Calibri" w:cs="Calibri"/>
          <w:b/>
        </w:rPr>
        <w:t>DELIVERABLES).</w:t>
      </w:r>
    </w:p>
    <w:p w14:paraId="2AFC9C45" w14:textId="77777777" w:rsidR="00F9307C" w:rsidRPr="00B30438" w:rsidRDefault="00F9307C" w:rsidP="00F9307C">
      <w:pPr>
        <w:tabs>
          <w:tab w:val="num" w:pos="1620"/>
        </w:tabs>
        <w:autoSpaceDE w:val="0"/>
        <w:autoSpaceDN w:val="0"/>
        <w:adjustRightInd w:val="0"/>
        <w:ind w:left="1080"/>
        <w:jc w:val="both"/>
        <w:rPr>
          <w:rFonts w:ascii="Calibri" w:hAnsi="Calibri" w:cs="Calibri"/>
          <w:b/>
        </w:rPr>
      </w:pPr>
    </w:p>
    <w:p w14:paraId="52FCEE3E" w14:textId="188FB5FE" w:rsidR="00117FA3" w:rsidRPr="00985AE1" w:rsidRDefault="00DD723F" w:rsidP="00454ECD">
      <w:pPr>
        <w:autoSpaceDE w:val="0"/>
        <w:autoSpaceDN w:val="0"/>
        <w:adjustRightInd w:val="0"/>
        <w:ind w:left="1080"/>
        <w:jc w:val="both"/>
        <w:rPr>
          <w:rFonts w:ascii="Calibri" w:hAnsi="Calibri" w:cs="Calibri"/>
          <w:b/>
        </w:rPr>
      </w:pPr>
      <w:r>
        <w:rPr>
          <w:rFonts w:ascii="Calibri" w:hAnsi="Calibri" w:cs="Calibri"/>
          <w:b/>
        </w:rPr>
        <w:t xml:space="preserve">There are two types of services that are being offered </w:t>
      </w:r>
      <w:r w:rsidR="00F9307C">
        <w:rPr>
          <w:rFonts w:ascii="Calibri" w:hAnsi="Calibri" w:cs="Calibri"/>
          <w:b/>
        </w:rPr>
        <w:t>under</w:t>
      </w:r>
      <w:r>
        <w:rPr>
          <w:rFonts w:ascii="Calibri" w:hAnsi="Calibri" w:cs="Calibri"/>
          <w:b/>
        </w:rPr>
        <w:t xml:space="preserve"> this RFP.</w:t>
      </w:r>
      <w:r w:rsidR="00F9307C">
        <w:rPr>
          <w:rFonts w:ascii="Calibri" w:hAnsi="Calibri" w:cs="Calibri"/>
          <w:b/>
        </w:rPr>
        <w:t xml:space="preserve">  </w:t>
      </w:r>
      <w:r>
        <w:rPr>
          <w:rFonts w:ascii="Calibri" w:hAnsi="Calibri" w:cs="Calibri"/>
          <w:b/>
        </w:rPr>
        <w:t xml:space="preserve"> </w:t>
      </w:r>
      <w:r w:rsidR="00F9307C">
        <w:rPr>
          <w:rFonts w:ascii="Calibri" w:hAnsi="Calibri" w:cs="Calibri"/>
          <w:b/>
        </w:rPr>
        <w:t xml:space="preserve">The first </w:t>
      </w:r>
      <w:r>
        <w:rPr>
          <w:rFonts w:ascii="Calibri" w:hAnsi="Calibri" w:cs="Calibri"/>
          <w:b/>
        </w:rPr>
        <w:t xml:space="preserve">is case management </w:t>
      </w:r>
      <w:r w:rsidR="00F9307C">
        <w:rPr>
          <w:rFonts w:ascii="Calibri" w:hAnsi="Calibri" w:cs="Calibri"/>
          <w:b/>
        </w:rPr>
        <w:t>ser</w:t>
      </w:r>
      <w:r w:rsidR="000B62FC">
        <w:rPr>
          <w:rFonts w:ascii="Calibri" w:hAnsi="Calibri" w:cs="Calibri"/>
          <w:b/>
        </w:rPr>
        <w:t>v</w:t>
      </w:r>
      <w:r w:rsidR="00F9307C">
        <w:rPr>
          <w:rFonts w:ascii="Calibri" w:hAnsi="Calibri" w:cs="Calibri"/>
          <w:b/>
        </w:rPr>
        <w:t>i</w:t>
      </w:r>
      <w:r w:rsidR="000B62FC">
        <w:rPr>
          <w:rFonts w:ascii="Calibri" w:hAnsi="Calibri" w:cs="Calibri"/>
          <w:b/>
        </w:rPr>
        <w:t>c</w:t>
      </w:r>
      <w:r w:rsidR="00F9307C">
        <w:rPr>
          <w:rFonts w:ascii="Calibri" w:hAnsi="Calibri" w:cs="Calibri"/>
          <w:b/>
        </w:rPr>
        <w:t xml:space="preserve">es </w:t>
      </w:r>
      <w:r>
        <w:rPr>
          <w:rFonts w:ascii="Calibri" w:hAnsi="Calibri" w:cs="Calibri"/>
          <w:b/>
        </w:rPr>
        <w:t>(both clinical and non-clinical)</w:t>
      </w:r>
      <w:r w:rsidR="00F9307C">
        <w:rPr>
          <w:rFonts w:ascii="Calibri" w:hAnsi="Calibri" w:cs="Calibri"/>
          <w:b/>
        </w:rPr>
        <w:t>,</w:t>
      </w:r>
      <w:r>
        <w:rPr>
          <w:rFonts w:ascii="Calibri" w:hAnsi="Calibri" w:cs="Calibri"/>
          <w:b/>
        </w:rPr>
        <w:t xml:space="preserve"> and the </w:t>
      </w:r>
      <w:r w:rsidR="00F9307C">
        <w:rPr>
          <w:rFonts w:ascii="Calibri" w:hAnsi="Calibri" w:cs="Calibri"/>
          <w:b/>
        </w:rPr>
        <w:t>second</w:t>
      </w:r>
      <w:r>
        <w:rPr>
          <w:rFonts w:ascii="Calibri" w:hAnsi="Calibri" w:cs="Calibri"/>
          <w:b/>
        </w:rPr>
        <w:t xml:space="preserve"> is “services on demand</w:t>
      </w:r>
      <w:r w:rsidR="00F9307C">
        <w:rPr>
          <w:rFonts w:ascii="Calibri" w:hAnsi="Calibri" w:cs="Calibri"/>
          <w:b/>
        </w:rPr>
        <w:t>.”</w:t>
      </w:r>
      <w:r>
        <w:rPr>
          <w:rFonts w:ascii="Calibri" w:hAnsi="Calibri" w:cs="Calibri"/>
          <w:b/>
        </w:rPr>
        <w:t xml:space="preserve">  ACPD is requ</w:t>
      </w:r>
      <w:r w:rsidR="00D126DE">
        <w:rPr>
          <w:rFonts w:ascii="Calibri" w:hAnsi="Calibri" w:cs="Calibri"/>
          <w:b/>
        </w:rPr>
        <w:t>iring</w:t>
      </w:r>
      <w:r>
        <w:rPr>
          <w:rFonts w:ascii="Calibri" w:hAnsi="Calibri" w:cs="Calibri"/>
          <w:b/>
        </w:rPr>
        <w:t xml:space="preserve"> the </w:t>
      </w:r>
      <w:r w:rsidR="00A06666">
        <w:rPr>
          <w:rFonts w:ascii="Calibri" w:hAnsi="Calibri" w:cs="Calibri"/>
          <w:b/>
        </w:rPr>
        <w:t>successful Bidder</w:t>
      </w:r>
      <w:r>
        <w:rPr>
          <w:rFonts w:ascii="Calibri" w:hAnsi="Calibri" w:cs="Calibri"/>
          <w:b/>
        </w:rPr>
        <w:t xml:space="preserve"> </w:t>
      </w:r>
      <w:r w:rsidR="00D126DE">
        <w:rPr>
          <w:rFonts w:ascii="Calibri" w:hAnsi="Calibri" w:cs="Calibri"/>
          <w:b/>
        </w:rPr>
        <w:t xml:space="preserve">to </w:t>
      </w:r>
      <w:r>
        <w:rPr>
          <w:rFonts w:ascii="Calibri" w:hAnsi="Calibri" w:cs="Calibri"/>
          <w:b/>
        </w:rPr>
        <w:t xml:space="preserve">provide </w:t>
      </w:r>
      <w:r w:rsidR="00002579">
        <w:rPr>
          <w:rFonts w:ascii="Calibri" w:hAnsi="Calibri" w:cs="Calibri"/>
          <w:b/>
        </w:rPr>
        <w:t xml:space="preserve">on demand </w:t>
      </w:r>
      <w:r>
        <w:rPr>
          <w:rFonts w:ascii="Calibri" w:hAnsi="Calibri" w:cs="Calibri"/>
          <w:b/>
        </w:rPr>
        <w:t xml:space="preserve">services and resources to at least 50 unduplicated </w:t>
      </w:r>
      <w:r w:rsidR="00002579">
        <w:rPr>
          <w:rFonts w:ascii="Calibri" w:hAnsi="Calibri" w:cs="Calibri"/>
          <w:b/>
        </w:rPr>
        <w:t>clients</w:t>
      </w:r>
      <w:r w:rsidR="00D126DE">
        <w:rPr>
          <w:rFonts w:ascii="Calibri" w:hAnsi="Calibri" w:cs="Calibri"/>
          <w:b/>
        </w:rPr>
        <w:t xml:space="preserve"> each month</w:t>
      </w:r>
      <w:r w:rsidR="00F9307C">
        <w:rPr>
          <w:rFonts w:ascii="Calibri" w:hAnsi="Calibri" w:cs="Calibri"/>
          <w:b/>
        </w:rPr>
        <w:t xml:space="preserve"> (i.e., </w:t>
      </w:r>
      <w:r w:rsidR="00FF1953">
        <w:rPr>
          <w:rFonts w:ascii="Calibri" w:hAnsi="Calibri" w:cs="Calibri"/>
          <w:b/>
        </w:rPr>
        <w:t xml:space="preserve">new </w:t>
      </w:r>
      <w:r w:rsidR="002F0825">
        <w:rPr>
          <w:rFonts w:ascii="Calibri" w:hAnsi="Calibri" w:cs="Calibri"/>
          <w:b/>
        </w:rPr>
        <w:t>individuals</w:t>
      </w:r>
      <w:r w:rsidR="00002579">
        <w:rPr>
          <w:rFonts w:ascii="Calibri" w:hAnsi="Calibri" w:cs="Calibri"/>
          <w:b/>
        </w:rPr>
        <w:t xml:space="preserve"> walking through the door</w:t>
      </w:r>
      <w:r w:rsidR="00F9307C">
        <w:rPr>
          <w:rFonts w:ascii="Calibri" w:hAnsi="Calibri" w:cs="Calibri"/>
          <w:b/>
        </w:rPr>
        <w:t>)</w:t>
      </w:r>
      <w:r w:rsidR="00002579">
        <w:rPr>
          <w:rFonts w:ascii="Calibri" w:hAnsi="Calibri" w:cs="Calibri"/>
          <w:b/>
        </w:rPr>
        <w:t xml:space="preserve">.  In addition, the </w:t>
      </w:r>
      <w:r w:rsidR="00A06666">
        <w:rPr>
          <w:rFonts w:ascii="Calibri" w:hAnsi="Calibri" w:cs="Calibri"/>
          <w:b/>
        </w:rPr>
        <w:t xml:space="preserve">successful </w:t>
      </w:r>
      <w:r w:rsidR="00760D6C">
        <w:rPr>
          <w:rFonts w:ascii="Calibri" w:hAnsi="Calibri" w:cs="Calibri"/>
          <w:b/>
        </w:rPr>
        <w:t>B</w:t>
      </w:r>
      <w:r w:rsidR="00A06666">
        <w:rPr>
          <w:rFonts w:ascii="Calibri" w:hAnsi="Calibri" w:cs="Calibri"/>
          <w:b/>
        </w:rPr>
        <w:t>idder</w:t>
      </w:r>
      <w:r w:rsidR="00002579">
        <w:rPr>
          <w:rFonts w:ascii="Calibri" w:hAnsi="Calibri" w:cs="Calibri"/>
          <w:b/>
        </w:rPr>
        <w:t xml:space="preserve"> will case manage </w:t>
      </w:r>
      <w:r w:rsidR="00002579" w:rsidRPr="00FF1953">
        <w:rPr>
          <w:rFonts w:ascii="Calibri" w:hAnsi="Calibri" w:cs="Calibri"/>
          <w:b/>
          <w:i/>
          <w:iCs/>
        </w:rPr>
        <w:t>at least</w:t>
      </w:r>
      <w:r w:rsidR="00002579">
        <w:rPr>
          <w:rFonts w:ascii="Calibri" w:hAnsi="Calibri" w:cs="Calibri"/>
          <w:b/>
        </w:rPr>
        <w:t xml:space="preserve"> 120 clients at all times.  The ratio for clinical case management is 1:15</w:t>
      </w:r>
      <w:r w:rsidR="00F9307C">
        <w:rPr>
          <w:rFonts w:ascii="Calibri" w:hAnsi="Calibri" w:cs="Calibri"/>
          <w:b/>
        </w:rPr>
        <w:t xml:space="preserve">, while </w:t>
      </w:r>
      <w:r w:rsidR="00002579">
        <w:rPr>
          <w:rFonts w:ascii="Calibri" w:hAnsi="Calibri" w:cs="Calibri"/>
          <w:b/>
        </w:rPr>
        <w:t>non-clinical</w:t>
      </w:r>
      <w:r w:rsidR="00F9307C">
        <w:rPr>
          <w:rFonts w:ascii="Calibri" w:hAnsi="Calibri" w:cs="Calibri"/>
          <w:b/>
        </w:rPr>
        <w:t xml:space="preserve"> case management is 1:25.</w:t>
      </w:r>
    </w:p>
    <w:bookmarkEnd w:id="1"/>
    <w:p w14:paraId="4C4C9B90" w14:textId="77777777" w:rsidR="00117FA3" w:rsidRPr="00985AE1" w:rsidRDefault="00117FA3" w:rsidP="00454ECD">
      <w:pPr>
        <w:tabs>
          <w:tab w:val="left" w:pos="1080"/>
          <w:tab w:val="num" w:pos="1350"/>
        </w:tabs>
        <w:ind w:left="1080" w:hanging="720"/>
        <w:jc w:val="both"/>
        <w:rPr>
          <w:rFonts w:ascii="Calibri" w:hAnsi="Calibri" w:cs="Calibri"/>
        </w:rPr>
      </w:pPr>
    </w:p>
    <w:p w14:paraId="31F8B164" w14:textId="5172C9CF" w:rsidR="00117FA3" w:rsidRPr="00985AE1" w:rsidRDefault="0043537B" w:rsidP="00454ECD">
      <w:pPr>
        <w:numPr>
          <w:ilvl w:val="0"/>
          <w:numId w:val="1"/>
        </w:numPr>
        <w:ind w:left="1080" w:hanging="720"/>
        <w:jc w:val="both"/>
        <w:rPr>
          <w:rFonts w:ascii="Calibri" w:hAnsi="Calibri" w:cs="Calibri"/>
          <w:b/>
        </w:rPr>
      </w:pPr>
      <w:r>
        <w:rPr>
          <w:rFonts w:ascii="Calibri" w:hAnsi="Calibri" w:cs="Calibri"/>
        </w:rPr>
        <w:t>Is there a potential for updates/upgrades to the space to meet programmatic needs? Would start-up funding be available for this?</w:t>
      </w:r>
    </w:p>
    <w:p w14:paraId="4752DFA2" w14:textId="0242F8EF" w:rsidR="00FF1953" w:rsidRPr="00F9307C" w:rsidRDefault="00F07B3F" w:rsidP="00454ECD">
      <w:pPr>
        <w:numPr>
          <w:ilvl w:val="1"/>
          <w:numId w:val="1"/>
        </w:numPr>
        <w:tabs>
          <w:tab w:val="num" w:pos="1620"/>
        </w:tabs>
        <w:autoSpaceDE w:val="0"/>
        <w:autoSpaceDN w:val="0"/>
        <w:adjustRightInd w:val="0"/>
        <w:ind w:left="1080" w:hanging="720"/>
        <w:jc w:val="both"/>
        <w:rPr>
          <w:rFonts w:ascii="Calibri" w:hAnsi="Calibri" w:cs="Calibri"/>
        </w:rPr>
      </w:pPr>
      <w:r w:rsidRPr="00F9307C">
        <w:rPr>
          <w:rFonts w:ascii="Calibri" w:hAnsi="Calibri" w:cs="Calibri"/>
          <w:b/>
        </w:rPr>
        <w:t>Please refer to page 8</w:t>
      </w:r>
      <w:r w:rsidR="00FF1953" w:rsidRPr="00F9307C">
        <w:rPr>
          <w:rFonts w:ascii="Calibri" w:hAnsi="Calibri" w:cs="Calibri"/>
          <w:b/>
        </w:rPr>
        <w:t xml:space="preserve"> </w:t>
      </w:r>
      <w:r w:rsidR="00F9307C">
        <w:rPr>
          <w:rFonts w:ascii="Calibri" w:hAnsi="Calibri" w:cs="Calibri"/>
          <w:b/>
        </w:rPr>
        <w:t xml:space="preserve">and page 9 </w:t>
      </w:r>
      <w:r w:rsidR="00FF1953" w:rsidRPr="00F9307C">
        <w:rPr>
          <w:rFonts w:ascii="Calibri" w:hAnsi="Calibri" w:cs="Calibri"/>
          <w:b/>
        </w:rPr>
        <w:t xml:space="preserve">of the </w:t>
      </w:r>
      <w:r w:rsidR="00F9307C">
        <w:rPr>
          <w:rFonts w:ascii="Calibri" w:hAnsi="Calibri" w:cs="Calibri"/>
          <w:b/>
        </w:rPr>
        <w:t>Exhibit A – Bid Response Packets</w:t>
      </w:r>
      <w:r w:rsidR="00FF1953" w:rsidRPr="00F9307C">
        <w:rPr>
          <w:rFonts w:ascii="Calibri" w:hAnsi="Calibri" w:cs="Calibri"/>
          <w:b/>
        </w:rPr>
        <w:t xml:space="preserve"> (</w:t>
      </w:r>
      <w:r w:rsidR="00857604" w:rsidRPr="00857604">
        <w:rPr>
          <w:rFonts w:ascii="Calibri" w:hAnsi="Calibri" w:cs="Calibri"/>
          <w:b/>
        </w:rPr>
        <w:t>BUDGET FORM TEMPLATE</w:t>
      </w:r>
      <w:r w:rsidR="00857604">
        <w:rPr>
          <w:rFonts w:ascii="Calibri" w:hAnsi="Calibri" w:cs="Calibri"/>
          <w:b/>
        </w:rPr>
        <w:t xml:space="preserve"> </w:t>
      </w:r>
      <w:r w:rsidR="00F9307C">
        <w:rPr>
          <w:rFonts w:ascii="Calibri" w:hAnsi="Calibri" w:cs="Calibri"/>
          <w:b/>
        </w:rPr>
        <w:t>and BUDGET NARRATIVE</w:t>
      </w:r>
      <w:r w:rsidR="00FF1953" w:rsidRPr="00F9307C">
        <w:rPr>
          <w:rFonts w:ascii="Calibri" w:hAnsi="Calibri" w:cs="Calibri"/>
          <w:b/>
        </w:rPr>
        <w:t>)</w:t>
      </w:r>
      <w:r w:rsidRPr="00F9307C">
        <w:rPr>
          <w:rFonts w:ascii="Calibri" w:hAnsi="Calibri" w:cs="Calibri"/>
          <w:b/>
        </w:rPr>
        <w:t>.</w:t>
      </w:r>
      <w:r w:rsidR="00E641B2" w:rsidRPr="00F9307C">
        <w:rPr>
          <w:rFonts w:ascii="Calibri" w:hAnsi="Calibri" w:cs="Calibri"/>
          <w:b/>
        </w:rPr>
        <w:t xml:space="preserve">  </w:t>
      </w:r>
    </w:p>
    <w:p w14:paraId="2560F317" w14:textId="77777777" w:rsidR="00F9307C" w:rsidRDefault="00F9307C" w:rsidP="00454ECD">
      <w:pPr>
        <w:autoSpaceDE w:val="0"/>
        <w:autoSpaceDN w:val="0"/>
        <w:adjustRightInd w:val="0"/>
        <w:ind w:left="1080"/>
        <w:jc w:val="both"/>
        <w:rPr>
          <w:rFonts w:ascii="Calibri" w:hAnsi="Calibri" w:cs="Calibri"/>
          <w:b/>
        </w:rPr>
      </w:pPr>
    </w:p>
    <w:p w14:paraId="77B0EAA8" w14:textId="5C45A0B2" w:rsidR="00117FA3" w:rsidRPr="00E641B2" w:rsidRDefault="00A06666" w:rsidP="00454ECD">
      <w:pPr>
        <w:autoSpaceDE w:val="0"/>
        <w:autoSpaceDN w:val="0"/>
        <w:adjustRightInd w:val="0"/>
        <w:ind w:left="1080"/>
        <w:jc w:val="both"/>
        <w:rPr>
          <w:rFonts w:ascii="Calibri" w:hAnsi="Calibri" w:cs="Calibri"/>
        </w:rPr>
      </w:pPr>
      <w:r w:rsidRPr="00E641B2">
        <w:rPr>
          <w:rFonts w:ascii="Calibri" w:hAnsi="Calibri" w:cs="Calibri"/>
          <w:b/>
        </w:rPr>
        <w:t xml:space="preserve">Bidders </w:t>
      </w:r>
      <w:r>
        <w:rPr>
          <w:rFonts w:ascii="Calibri" w:hAnsi="Calibri" w:cs="Calibri"/>
          <w:b/>
        </w:rPr>
        <w:t>may</w:t>
      </w:r>
      <w:r w:rsidRPr="00E641B2">
        <w:rPr>
          <w:rFonts w:ascii="Calibri" w:hAnsi="Calibri" w:cs="Calibri"/>
          <w:b/>
        </w:rPr>
        <w:t xml:space="preserve"> indicate any potential upgrades they</w:t>
      </w:r>
      <w:r>
        <w:rPr>
          <w:rFonts w:ascii="Calibri" w:hAnsi="Calibri" w:cs="Calibri"/>
          <w:b/>
        </w:rPr>
        <w:t xml:space="preserve"> are requesting as part of their program;</w:t>
      </w:r>
      <w:r w:rsidRPr="00E641B2">
        <w:rPr>
          <w:rFonts w:ascii="Calibri" w:hAnsi="Calibri" w:cs="Calibri"/>
          <w:b/>
        </w:rPr>
        <w:t xml:space="preserve"> however</w:t>
      </w:r>
      <w:r>
        <w:rPr>
          <w:rFonts w:ascii="Calibri" w:hAnsi="Calibri" w:cs="Calibri"/>
          <w:b/>
        </w:rPr>
        <w:t>,</w:t>
      </w:r>
      <w:r w:rsidRPr="00E641B2">
        <w:rPr>
          <w:rFonts w:ascii="Calibri" w:hAnsi="Calibri" w:cs="Calibri"/>
          <w:b/>
        </w:rPr>
        <w:t xml:space="preserve"> it is unlikely that any structural changes will be approved</w:t>
      </w:r>
      <w:r>
        <w:rPr>
          <w:rFonts w:ascii="Calibri" w:hAnsi="Calibri" w:cs="Calibri"/>
          <w:b/>
        </w:rPr>
        <w:t xml:space="preserve"> or supported by ACPD</w:t>
      </w:r>
      <w:r w:rsidRPr="00E641B2">
        <w:rPr>
          <w:rFonts w:ascii="Calibri" w:hAnsi="Calibri" w:cs="Calibri"/>
          <w:b/>
        </w:rPr>
        <w:t xml:space="preserve">. </w:t>
      </w:r>
      <w:r>
        <w:rPr>
          <w:rFonts w:ascii="Calibri" w:hAnsi="Calibri" w:cs="Calibri"/>
          <w:b/>
        </w:rPr>
        <w:lastRenderedPageBreak/>
        <w:t xml:space="preserve">Start-up costs are allowable, per the budget template and would need to be justified by the </w:t>
      </w:r>
      <w:r w:rsidR="00760D6C">
        <w:rPr>
          <w:rFonts w:ascii="Calibri" w:hAnsi="Calibri" w:cs="Calibri"/>
          <w:b/>
        </w:rPr>
        <w:t>B</w:t>
      </w:r>
      <w:r>
        <w:rPr>
          <w:rFonts w:ascii="Calibri" w:hAnsi="Calibri" w:cs="Calibri"/>
          <w:b/>
        </w:rPr>
        <w:t xml:space="preserve">idder and approved by ACPD.  However, the </w:t>
      </w:r>
      <w:r w:rsidR="00760D6C">
        <w:rPr>
          <w:rFonts w:ascii="Calibri" w:hAnsi="Calibri" w:cs="Calibri"/>
          <w:b/>
        </w:rPr>
        <w:t>successful Bidder</w:t>
      </w:r>
      <w:r>
        <w:rPr>
          <w:rFonts w:ascii="Calibri" w:hAnsi="Calibri" w:cs="Calibri"/>
          <w:b/>
        </w:rPr>
        <w:t xml:space="preserve"> should be ready to open its doors to clients on January 1, 2020.  There will be no start-up “period” in regard to service delivery.</w:t>
      </w:r>
    </w:p>
    <w:p w14:paraId="3E21656A" w14:textId="77777777" w:rsidR="00E641B2" w:rsidRPr="00E641B2" w:rsidRDefault="00E641B2" w:rsidP="00454ECD">
      <w:pPr>
        <w:tabs>
          <w:tab w:val="num" w:pos="1080"/>
        </w:tabs>
        <w:autoSpaceDE w:val="0"/>
        <w:autoSpaceDN w:val="0"/>
        <w:adjustRightInd w:val="0"/>
        <w:ind w:left="1080"/>
        <w:jc w:val="both"/>
        <w:rPr>
          <w:rFonts w:ascii="Calibri" w:hAnsi="Calibri" w:cs="Calibri"/>
        </w:rPr>
      </w:pPr>
    </w:p>
    <w:p w14:paraId="59273587" w14:textId="31E82661" w:rsidR="00117FA3" w:rsidRPr="00985AE1" w:rsidRDefault="0043537B" w:rsidP="00454ECD">
      <w:pPr>
        <w:numPr>
          <w:ilvl w:val="0"/>
          <w:numId w:val="1"/>
        </w:numPr>
        <w:tabs>
          <w:tab w:val="num" w:pos="1080"/>
        </w:tabs>
        <w:ind w:left="1080" w:hanging="720"/>
        <w:jc w:val="both"/>
        <w:rPr>
          <w:rFonts w:ascii="Calibri" w:hAnsi="Calibri" w:cs="Calibri"/>
          <w:b/>
        </w:rPr>
      </w:pPr>
      <w:r>
        <w:rPr>
          <w:rFonts w:ascii="Calibri" w:hAnsi="Calibri" w:cs="Calibri"/>
        </w:rPr>
        <w:t>Will staff from ACPD (</w:t>
      </w:r>
      <w:r w:rsidR="0034361C">
        <w:rPr>
          <w:rFonts w:ascii="Calibri" w:hAnsi="Calibri" w:cs="Calibri"/>
        </w:rPr>
        <w:t>e.g., Deputy Probation Officers)</w:t>
      </w:r>
      <w:r>
        <w:rPr>
          <w:rFonts w:ascii="Calibri" w:hAnsi="Calibri" w:cs="Calibri"/>
        </w:rPr>
        <w:t xml:space="preserve"> be embedded in this program?</w:t>
      </w:r>
    </w:p>
    <w:p w14:paraId="59FFEDB2" w14:textId="7632BB2E" w:rsidR="00E641B2" w:rsidRPr="002A16FE" w:rsidRDefault="00002579" w:rsidP="00454ECD">
      <w:pPr>
        <w:numPr>
          <w:ilvl w:val="1"/>
          <w:numId w:val="1"/>
        </w:numPr>
        <w:autoSpaceDE w:val="0"/>
        <w:autoSpaceDN w:val="0"/>
        <w:adjustRightInd w:val="0"/>
        <w:ind w:left="1080" w:hanging="720"/>
        <w:jc w:val="both"/>
        <w:rPr>
          <w:rFonts w:ascii="Calibri" w:hAnsi="Calibri" w:cs="Calibri"/>
        </w:rPr>
      </w:pPr>
      <w:r w:rsidRPr="008D2FBF">
        <w:rPr>
          <w:rFonts w:ascii="Calibri" w:hAnsi="Calibri" w:cs="Calibri"/>
          <w:b/>
        </w:rPr>
        <w:t>Yes.</w:t>
      </w:r>
      <w:r w:rsidR="00E641B2" w:rsidRPr="008D2FBF">
        <w:rPr>
          <w:rFonts w:ascii="Calibri" w:hAnsi="Calibri" w:cs="Calibri"/>
          <w:b/>
        </w:rPr>
        <w:t xml:space="preserve">  There is currently one Deputy Probation Officer </w:t>
      </w:r>
      <w:r w:rsidR="0034361C">
        <w:rPr>
          <w:rFonts w:ascii="Calibri" w:hAnsi="Calibri" w:cs="Calibri"/>
          <w:b/>
        </w:rPr>
        <w:t xml:space="preserve">(DPO) </w:t>
      </w:r>
      <w:r w:rsidR="00E641B2" w:rsidRPr="008D2FBF">
        <w:rPr>
          <w:rFonts w:ascii="Calibri" w:hAnsi="Calibri" w:cs="Calibri"/>
          <w:b/>
        </w:rPr>
        <w:t>who is embedded in the current program</w:t>
      </w:r>
      <w:r w:rsidR="00E3360E">
        <w:rPr>
          <w:rFonts w:ascii="Calibri" w:hAnsi="Calibri" w:cs="Calibri"/>
          <w:b/>
        </w:rPr>
        <w:t>,</w:t>
      </w:r>
      <w:r w:rsidR="00E641B2" w:rsidRPr="008D2FBF">
        <w:rPr>
          <w:rFonts w:ascii="Calibri" w:hAnsi="Calibri" w:cs="Calibri"/>
          <w:b/>
        </w:rPr>
        <w:t xml:space="preserve"> and this role will remain with the next contract.</w:t>
      </w:r>
      <w:r w:rsidR="008D2FBF" w:rsidRPr="008D2FBF">
        <w:rPr>
          <w:rFonts w:ascii="Calibri" w:hAnsi="Calibri" w:cs="Calibri"/>
          <w:b/>
        </w:rPr>
        <w:t xml:space="preserve">  The DPO will </w:t>
      </w:r>
      <w:r w:rsidR="008D2FBF">
        <w:rPr>
          <w:rFonts w:ascii="Calibri" w:hAnsi="Calibri" w:cs="Calibri"/>
          <w:b/>
        </w:rPr>
        <w:t xml:space="preserve">conduct outreach to </w:t>
      </w:r>
      <w:r w:rsidR="002A16FE">
        <w:rPr>
          <w:rFonts w:ascii="Calibri" w:hAnsi="Calibri" w:cs="Calibri"/>
          <w:b/>
        </w:rPr>
        <w:t xml:space="preserve">individuals in the jail and at the </w:t>
      </w:r>
      <w:r w:rsidR="00E3360E">
        <w:rPr>
          <w:rFonts w:ascii="Calibri" w:hAnsi="Calibri" w:cs="Calibri"/>
          <w:b/>
        </w:rPr>
        <w:t>reentry</w:t>
      </w:r>
      <w:r w:rsidR="002A16FE">
        <w:rPr>
          <w:rFonts w:ascii="Calibri" w:hAnsi="Calibri" w:cs="Calibri"/>
          <w:b/>
        </w:rPr>
        <w:t xml:space="preserve"> center in order to </w:t>
      </w:r>
      <w:r w:rsidR="008D2FBF">
        <w:rPr>
          <w:rFonts w:ascii="Calibri" w:hAnsi="Calibri" w:cs="Calibri"/>
          <w:b/>
        </w:rPr>
        <w:t xml:space="preserve">generate warm referrals and hand-offs to the </w:t>
      </w:r>
      <w:r w:rsidR="00760D6C">
        <w:rPr>
          <w:rFonts w:ascii="Calibri" w:hAnsi="Calibri" w:cs="Calibri"/>
          <w:b/>
        </w:rPr>
        <w:t>successful Bidder’s</w:t>
      </w:r>
      <w:r w:rsidR="00FA37AF">
        <w:rPr>
          <w:rFonts w:ascii="Calibri" w:hAnsi="Calibri" w:cs="Calibri"/>
          <w:b/>
        </w:rPr>
        <w:t xml:space="preserve"> </w:t>
      </w:r>
      <w:r w:rsidR="008D2FBF">
        <w:rPr>
          <w:rFonts w:ascii="Calibri" w:hAnsi="Calibri" w:cs="Calibri"/>
          <w:b/>
        </w:rPr>
        <w:t>treatment team.  The DPO will be a</w:t>
      </w:r>
      <w:r w:rsidR="00FA37AF">
        <w:rPr>
          <w:rFonts w:ascii="Calibri" w:hAnsi="Calibri" w:cs="Calibri"/>
          <w:b/>
        </w:rPr>
        <w:t>n integral</w:t>
      </w:r>
      <w:r w:rsidR="008D2FBF">
        <w:rPr>
          <w:rFonts w:ascii="Calibri" w:hAnsi="Calibri" w:cs="Calibri"/>
          <w:b/>
        </w:rPr>
        <w:t xml:space="preserve"> part of </w:t>
      </w:r>
      <w:r w:rsidR="00FA37AF">
        <w:rPr>
          <w:rFonts w:ascii="Calibri" w:hAnsi="Calibri" w:cs="Calibri"/>
          <w:b/>
        </w:rPr>
        <w:t xml:space="preserve">the </w:t>
      </w:r>
      <w:r w:rsidR="008D2FBF">
        <w:rPr>
          <w:rFonts w:ascii="Calibri" w:hAnsi="Calibri" w:cs="Calibri"/>
          <w:b/>
        </w:rPr>
        <w:t>collaborative case planning</w:t>
      </w:r>
      <w:r w:rsidR="00EF7FDD">
        <w:rPr>
          <w:rFonts w:ascii="Calibri" w:hAnsi="Calibri" w:cs="Calibri"/>
          <w:b/>
        </w:rPr>
        <w:t>,</w:t>
      </w:r>
      <w:r w:rsidR="008D2FBF">
        <w:rPr>
          <w:rFonts w:ascii="Calibri" w:hAnsi="Calibri" w:cs="Calibri"/>
          <w:b/>
        </w:rPr>
        <w:t xml:space="preserve"> as well as conferencing </w:t>
      </w:r>
      <w:r w:rsidR="002A16FE">
        <w:rPr>
          <w:rFonts w:ascii="Calibri" w:hAnsi="Calibri" w:cs="Calibri"/>
          <w:b/>
        </w:rPr>
        <w:t xml:space="preserve">with client and </w:t>
      </w:r>
      <w:r w:rsidR="00760D6C">
        <w:rPr>
          <w:rFonts w:ascii="Calibri" w:hAnsi="Calibri" w:cs="Calibri"/>
          <w:b/>
        </w:rPr>
        <w:t>successful Bidder</w:t>
      </w:r>
      <w:r w:rsidR="002A16FE">
        <w:rPr>
          <w:rFonts w:ascii="Calibri" w:hAnsi="Calibri" w:cs="Calibri"/>
          <w:b/>
        </w:rPr>
        <w:t>.  Th</w:t>
      </w:r>
      <w:r w:rsidR="00FA37AF">
        <w:rPr>
          <w:rFonts w:ascii="Calibri" w:hAnsi="Calibri" w:cs="Calibri"/>
          <w:b/>
        </w:rPr>
        <w:t>e</w:t>
      </w:r>
      <w:r w:rsidR="002A16FE">
        <w:rPr>
          <w:rFonts w:ascii="Calibri" w:hAnsi="Calibri" w:cs="Calibri"/>
          <w:b/>
        </w:rPr>
        <w:t xml:space="preserve"> DPO will ensure COMPAS assessments are done </w:t>
      </w:r>
      <w:r w:rsidR="00AE3D80">
        <w:rPr>
          <w:rFonts w:ascii="Calibri" w:hAnsi="Calibri" w:cs="Calibri"/>
          <w:b/>
        </w:rPr>
        <w:t xml:space="preserve">by ACPD </w:t>
      </w:r>
      <w:r w:rsidR="002A16FE">
        <w:rPr>
          <w:rFonts w:ascii="Calibri" w:hAnsi="Calibri" w:cs="Calibri"/>
          <w:b/>
        </w:rPr>
        <w:t xml:space="preserve">and the </w:t>
      </w:r>
      <w:r w:rsidR="00760D6C">
        <w:rPr>
          <w:rFonts w:ascii="Calibri" w:hAnsi="Calibri" w:cs="Calibri"/>
          <w:b/>
        </w:rPr>
        <w:t>successful Bidder’s</w:t>
      </w:r>
      <w:r w:rsidR="002A16FE">
        <w:rPr>
          <w:rFonts w:ascii="Calibri" w:hAnsi="Calibri" w:cs="Calibri"/>
          <w:b/>
        </w:rPr>
        <w:t xml:space="preserve"> team has a direct contact and linkage to </w:t>
      </w:r>
      <w:r w:rsidR="00DE400A">
        <w:rPr>
          <w:rFonts w:ascii="Calibri" w:hAnsi="Calibri" w:cs="Calibri"/>
          <w:b/>
        </w:rPr>
        <w:t>ACPD</w:t>
      </w:r>
      <w:r w:rsidR="00FA37AF">
        <w:rPr>
          <w:rFonts w:ascii="Calibri" w:hAnsi="Calibri" w:cs="Calibri"/>
          <w:b/>
        </w:rPr>
        <w:t xml:space="preserve"> in order to swiftly address any supervision concerns</w:t>
      </w:r>
      <w:r w:rsidR="002A16FE">
        <w:rPr>
          <w:rFonts w:ascii="Calibri" w:hAnsi="Calibri" w:cs="Calibri"/>
          <w:b/>
        </w:rPr>
        <w:t>.</w:t>
      </w:r>
    </w:p>
    <w:p w14:paraId="68C24E12" w14:textId="77777777" w:rsidR="002A16FE" w:rsidRPr="008D2FBF" w:rsidRDefault="002A16FE" w:rsidP="00454ECD">
      <w:pPr>
        <w:tabs>
          <w:tab w:val="num" w:pos="1080"/>
        </w:tabs>
        <w:autoSpaceDE w:val="0"/>
        <w:autoSpaceDN w:val="0"/>
        <w:adjustRightInd w:val="0"/>
        <w:ind w:left="1080"/>
        <w:jc w:val="both"/>
        <w:rPr>
          <w:rFonts w:ascii="Calibri" w:hAnsi="Calibri" w:cs="Calibri"/>
        </w:rPr>
      </w:pPr>
    </w:p>
    <w:p w14:paraId="729CC2B1" w14:textId="1E7CD127" w:rsidR="00117FA3" w:rsidRPr="00985AE1" w:rsidRDefault="0043537B" w:rsidP="00454ECD">
      <w:pPr>
        <w:numPr>
          <w:ilvl w:val="0"/>
          <w:numId w:val="1"/>
        </w:numPr>
        <w:tabs>
          <w:tab w:val="num" w:pos="1080"/>
        </w:tabs>
        <w:ind w:left="1080" w:hanging="720"/>
        <w:jc w:val="both"/>
        <w:rPr>
          <w:rFonts w:ascii="Calibri" w:hAnsi="Calibri" w:cs="Calibri"/>
          <w:b/>
        </w:rPr>
      </w:pPr>
      <w:r>
        <w:rPr>
          <w:rFonts w:ascii="Calibri" w:hAnsi="Calibri" w:cs="Calibri"/>
        </w:rPr>
        <w:t>Aside from programmatic outcomes, what will the provider be required to disclose and report to ACPD?</w:t>
      </w:r>
    </w:p>
    <w:p w14:paraId="4B83F3C0" w14:textId="159BE8A1" w:rsidR="008400FF" w:rsidRDefault="00E641B2" w:rsidP="00454ECD">
      <w:pPr>
        <w:numPr>
          <w:ilvl w:val="1"/>
          <w:numId w:val="1"/>
        </w:numPr>
        <w:tabs>
          <w:tab w:val="num" w:pos="1620"/>
        </w:tabs>
        <w:autoSpaceDE w:val="0"/>
        <w:autoSpaceDN w:val="0"/>
        <w:adjustRightInd w:val="0"/>
        <w:ind w:left="1080" w:hanging="720"/>
        <w:jc w:val="both"/>
        <w:rPr>
          <w:rFonts w:ascii="Calibri" w:hAnsi="Calibri" w:cs="Calibri"/>
          <w:b/>
        </w:rPr>
      </w:pPr>
      <w:r w:rsidRPr="002B1324">
        <w:rPr>
          <w:rFonts w:ascii="Calibri" w:hAnsi="Calibri" w:cs="Calibri"/>
          <w:b/>
        </w:rPr>
        <w:t xml:space="preserve">Please </w:t>
      </w:r>
      <w:r w:rsidR="002B1324">
        <w:rPr>
          <w:rFonts w:ascii="Calibri" w:hAnsi="Calibri" w:cs="Calibri"/>
          <w:b/>
        </w:rPr>
        <w:t>see pages 30-34 of the RFP</w:t>
      </w:r>
      <w:r w:rsidR="000B62FC">
        <w:rPr>
          <w:rFonts w:ascii="Calibri" w:hAnsi="Calibri" w:cs="Calibri"/>
          <w:b/>
        </w:rPr>
        <w:t>, S</w:t>
      </w:r>
      <w:r w:rsidR="002B1324">
        <w:rPr>
          <w:rFonts w:ascii="Calibri" w:hAnsi="Calibri" w:cs="Calibri"/>
          <w:b/>
        </w:rPr>
        <w:t>ection I</w:t>
      </w:r>
      <w:r w:rsidR="000B62FC">
        <w:rPr>
          <w:rFonts w:ascii="Calibri" w:hAnsi="Calibri" w:cs="Calibri"/>
          <w:b/>
        </w:rPr>
        <w:t>, (DELIVERABLES</w:t>
      </w:r>
      <w:r w:rsidR="0001792E">
        <w:rPr>
          <w:rFonts w:ascii="Calibri" w:hAnsi="Calibri" w:cs="Calibri"/>
          <w:b/>
        </w:rPr>
        <w:t>) for the deliverables associated with this RFP.</w:t>
      </w:r>
    </w:p>
    <w:p w14:paraId="443F6184" w14:textId="77777777" w:rsidR="0001792E" w:rsidRPr="002B1324" w:rsidRDefault="0001792E" w:rsidP="0001792E">
      <w:pPr>
        <w:tabs>
          <w:tab w:val="num" w:pos="1620"/>
        </w:tabs>
        <w:autoSpaceDE w:val="0"/>
        <w:autoSpaceDN w:val="0"/>
        <w:adjustRightInd w:val="0"/>
        <w:ind w:left="1080"/>
        <w:jc w:val="both"/>
        <w:rPr>
          <w:rFonts w:ascii="Calibri" w:hAnsi="Calibri" w:cs="Calibri"/>
          <w:b/>
        </w:rPr>
      </w:pPr>
    </w:p>
    <w:p w14:paraId="334BD219" w14:textId="77777777" w:rsidR="0014710F" w:rsidRDefault="008400FF" w:rsidP="00454ECD">
      <w:pPr>
        <w:autoSpaceDE w:val="0"/>
        <w:autoSpaceDN w:val="0"/>
        <w:adjustRightInd w:val="0"/>
        <w:ind w:left="1080"/>
        <w:jc w:val="both"/>
        <w:rPr>
          <w:rFonts w:ascii="Calibri" w:hAnsi="Calibri" w:cs="Calibri"/>
          <w:b/>
        </w:rPr>
      </w:pPr>
      <w:r>
        <w:rPr>
          <w:rFonts w:ascii="Calibri" w:hAnsi="Calibri" w:cs="Calibri"/>
          <w:b/>
        </w:rPr>
        <w:t>In addition</w:t>
      </w:r>
      <w:r w:rsidR="00750C8F">
        <w:rPr>
          <w:rFonts w:ascii="Calibri" w:hAnsi="Calibri" w:cs="Calibri"/>
          <w:b/>
        </w:rPr>
        <w:t xml:space="preserve"> to </w:t>
      </w:r>
      <w:r w:rsidR="0001792E">
        <w:rPr>
          <w:rFonts w:ascii="Calibri" w:hAnsi="Calibri" w:cs="Calibri"/>
          <w:b/>
        </w:rPr>
        <w:t xml:space="preserve">these </w:t>
      </w:r>
      <w:r w:rsidR="00750C8F">
        <w:rPr>
          <w:rFonts w:ascii="Calibri" w:hAnsi="Calibri" w:cs="Calibri"/>
          <w:b/>
        </w:rPr>
        <w:t>deliverables</w:t>
      </w:r>
      <w:r>
        <w:rPr>
          <w:rFonts w:ascii="Calibri" w:hAnsi="Calibri" w:cs="Calibri"/>
          <w:b/>
        </w:rPr>
        <w:t>, ACPD will work with the successful Bidder to establish policies and procedures around reporting i</w:t>
      </w:r>
      <w:r w:rsidR="00002579">
        <w:rPr>
          <w:rFonts w:ascii="Calibri" w:hAnsi="Calibri" w:cs="Calibri"/>
          <w:b/>
        </w:rPr>
        <w:t xml:space="preserve">ncidents, adverse events, </w:t>
      </w:r>
      <w:r>
        <w:rPr>
          <w:rFonts w:ascii="Calibri" w:hAnsi="Calibri" w:cs="Calibri"/>
          <w:b/>
        </w:rPr>
        <w:t xml:space="preserve">or </w:t>
      </w:r>
      <w:r w:rsidR="00002579">
        <w:rPr>
          <w:rFonts w:ascii="Calibri" w:hAnsi="Calibri" w:cs="Calibri"/>
          <w:b/>
        </w:rPr>
        <w:t>any</w:t>
      </w:r>
      <w:r>
        <w:rPr>
          <w:rFonts w:ascii="Calibri" w:hAnsi="Calibri" w:cs="Calibri"/>
          <w:b/>
        </w:rPr>
        <w:t xml:space="preserve"> other </w:t>
      </w:r>
      <w:r w:rsidR="00750C8F">
        <w:rPr>
          <w:rFonts w:ascii="Calibri" w:hAnsi="Calibri" w:cs="Calibri"/>
          <w:b/>
        </w:rPr>
        <w:t>situation</w:t>
      </w:r>
      <w:r w:rsidR="0014710F">
        <w:rPr>
          <w:rFonts w:ascii="Calibri" w:hAnsi="Calibri" w:cs="Calibri"/>
          <w:b/>
        </w:rPr>
        <w:t>s</w:t>
      </w:r>
      <w:r>
        <w:rPr>
          <w:rFonts w:ascii="Calibri" w:hAnsi="Calibri" w:cs="Calibri"/>
          <w:b/>
        </w:rPr>
        <w:t xml:space="preserve"> that would</w:t>
      </w:r>
      <w:r w:rsidR="00002579">
        <w:rPr>
          <w:rFonts w:ascii="Calibri" w:hAnsi="Calibri" w:cs="Calibri"/>
          <w:b/>
        </w:rPr>
        <w:t xml:space="preserve"> require the assistance of the </w:t>
      </w:r>
      <w:r w:rsidR="0014710F">
        <w:rPr>
          <w:rFonts w:ascii="Calibri" w:hAnsi="Calibri" w:cs="Calibri"/>
          <w:b/>
        </w:rPr>
        <w:t>ACPD</w:t>
      </w:r>
      <w:r w:rsidR="00002579">
        <w:rPr>
          <w:rFonts w:ascii="Calibri" w:hAnsi="Calibri" w:cs="Calibri"/>
          <w:b/>
        </w:rPr>
        <w:t xml:space="preserve">.  </w:t>
      </w:r>
    </w:p>
    <w:p w14:paraId="7FD19D96" w14:textId="77777777" w:rsidR="0014710F" w:rsidRDefault="0014710F" w:rsidP="00454ECD">
      <w:pPr>
        <w:autoSpaceDE w:val="0"/>
        <w:autoSpaceDN w:val="0"/>
        <w:adjustRightInd w:val="0"/>
        <w:ind w:left="1080"/>
        <w:jc w:val="both"/>
        <w:rPr>
          <w:rFonts w:ascii="Calibri" w:hAnsi="Calibri" w:cs="Calibri"/>
          <w:b/>
        </w:rPr>
      </w:pPr>
    </w:p>
    <w:p w14:paraId="02E5FDE2" w14:textId="2B11883E" w:rsidR="00117FA3" w:rsidRPr="000B62FC" w:rsidRDefault="00760D6C" w:rsidP="00454ECD">
      <w:pPr>
        <w:autoSpaceDE w:val="0"/>
        <w:autoSpaceDN w:val="0"/>
        <w:adjustRightInd w:val="0"/>
        <w:ind w:left="1080"/>
        <w:jc w:val="both"/>
        <w:rPr>
          <w:rFonts w:ascii="Calibri" w:hAnsi="Calibri" w:cs="Calibri"/>
          <w:b/>
        </w:rPr>
      </w:pPr>
      <w:r>
        <w:rPr>
          <w:rFonts w:ascii="Calibri" w:hAnsi="Calibri" w:cs="Calibri"/>
          <w:b/>
        </w:rPr>
        <w:t xml:space="preserve">All clients will be asked to sign a release of information as part of their intake process (see page 29 of the RFP, Section H, Item 3, </w:t>
      </w:r>
      <w:r w:rsidRPr="000B62FC">
        <w:rPr>
          <w:rFonts w:ascii="Calibri" w:hAnsi="Calibri" w:cs="Calibri"/>
          <w:b/>
        </w:rPr>
        <w:t>Participant Release/Consent Information).</w:t>
      </w:r>
    </w:p>
    <w:p w14:paraId="4C498B10" w14:textId="77777777" w:rsidR="00117FA3" w:rsidRPr="000B62FC" w:rsidRDefault="00117FA3" w:rsidP="00454ECD">
      <w:pPr>
        <w:tabs>
          <w:tab w:val="num" w:pos="1080"/>
        </w:tabs>
        <w:ind w:left="1080" w:hanging="720"/>
        <w:jc w:val="both"/>
        <w:rPr>
          <w:rFonts w:ascii="Calibri" w:hAnsi="Calibri" w:cs="Calibri"/>
          <w:b/>
        </w:rPr>
      </w:pPr>
    </w:p>
    <w:p w14:paraId="3C68B4FD" w14:textId="4D8B8943" w:rsidR="00117FA3" w:rsidRPr="00985AE1"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Are providers responsible for covering client emergency housing needs?</w:t>
      </w:r>
    </w:p>
    <w:p w14:paraId="6E8BC0CB" w14:textId="462D3D95" w:rsidR="00513FAC" w:rsidRDefault="00513FAC" w:rsidP="00513FAC">
      <w:pPr>
        <w:numPr>
          <w:ilvl w:val="1"/>
          <w:numId w:val="1"/>
        </w:numPr>
        <w:tabs>
          <w:tab w:val="num" w:pos="1620"/>
        </w:tabs>
        <w:autoSpaceDE w:val="0"/>
        <w:autoSpaceDN w:val="0"/>
        <w:adjustRightInd w:val="0"/>
        <w:ind w:left="1080" w:hanging="720"/>
        <w:jc w:val="both"/>
        <w:rPr>
          <w:rFonts w:ascii="Calibri" w:hAnsi="Calibri" w:cs="Calibri"/>
          <w:b/>
          <w:bCs/>
        </w:rPr>
      </w:pPr>
      <w:r w:rsidRPr="00513FAC">
        <w:rPr>
          <w:rFonts w:ascii="Calibri" w:hAnsi="Calibri" w:cs="Calibri"/>
          <w:b/>
          <w:bCs/>
        </w:rPr>
        <w:t>P</w:t>
      </w:r>
      <w:r w:rsidR="003C46F8" w:rsidRPr="00513FAC">
        <w:rPr>
          <w:rFonts w:ascii="Calibri" w:hAnsi="Calibri" w:cs="Calibri"/>
          <w:b/>
          <w:bCs/>
        </w:rPr>
        <w:t xml:space="preserve">age 16 of the RFP, Section </w:t>
      </w:r>
      <w:r w:rsidR="00315529" w:rsidRPr="00513FAC">
        <w:rPr>
          <w:rFonts w:ascii="Calibri" w:hAnsi="Calibri" w:cs="Calibri"/>
          <w:b/>
          <w:bCs/>
        </w:rPr>
        <w:t>D (PROGRAM REQUIREMENTS), Item 5</w:t>
      </w:r>
      <w:r w:rsidRPr="00513FAC">
        <w:rPr>
          <w:rFonts w:ascii="Calibri" w:hAnsi="Calibri" w:cs="Calibri"/>
          <w:b/>
          <w:bCs/>
        </w:rPr>
        <w:t>.h., states</w:t>
      </w:r>
      <w:r w:rsidR="000F4995">
        <w:rPr>
          <w:rFonts w:ascii="Calibri" w:hAnsi="Calibri" w:cs="Calibri"/>
          <w:b/>
          <w:bCs/>
        </w:rPr>
        <w:t>:</w:t>
      </w:r>
    </w:p>
    <w:p w14:paraId="50A04EF3" w14:textId="3101A79B" w:rsidR="000F4995" w:rsidRDefault="000F4995" w:rsidP="000F4995">
      <w:pPr>
        <w:tabs>
          <w:tab w:val="num" w:pos="1620"/>
        </w:tabs>
        <w:autoSpaceDE w:val="0"/>
        <w:autoSpaceDN w:val="0"/>
        <w:adjustRightInd w:val="0"/>
        <w:ind w:left="1080"/>
        <w:jc w:val="both"/>
        <w:rPr>
          <w:rFonts w:ascii="Calibri" w:hAnsi="Calibri" w:cs="Calibri"/>
          <w:b/>
          <w:bCs/>
        </w:rPr>
      </w:pPr>
    </w:p>
    <w:p w14:paraId="2787AB4B" w14:textId="2DFCFE83" w:rsidR="000F4995" w:rsidRPr="00D83F09" w:rsidRDefault="000F4995" w:rsidP="00D83F09">
      <w:pPr>
        <w:tabs>
          <w:tab w:val="num" w:pos="1620"/>
        </w:tabs>
        <w:autoSpaceDE w:val="0"/>
        <w:autoSpaceDN w:val="0"/>
        <w:adjustRightInd w:val="0"/>
        <w:ind w:left="1440"/>
        <w:jc w:val="both"/>
        <w:rPr>
          <w:rFonts w:ascii="Calibri" w:hAnsi="Calibri" w:cs="Calibri"/>
          <w:b/>
          <w:bCs/>
          <w:i/>
          <w:iCs/>
        </w:rPr>
      </w:pPr>
      <w:r w:rsidRPr="00D83F09">
        <w:rPr>
          <w:rFonts w:ascii="Calibri" w:hAnsi="Calibri" w:cs="Calibri"/>
          <w:b/>
          <w:bCs/>
          <w:i/>
          <w:iCs/>
        </w:rPr>
        <w:t>Contractor’s on site services shall include</w:t>
      </w:r>
      <w:r w:rsidR="00F30CA8" w:rsidRPr="00D83F09">
        <w:rPr>
          <w:rFonts w:ascii="Calibri" w:hAnsi="Calibri" w:cs="Calibri"/>
          <w:b/>
          <w:bCs/>
          <w:i/>
          <w:iCs/>
        </w:rPr>
        <w:t>…</w:t>
      </w:r>
      <w:r w:rsidR="00D83F09" w:rsidRPr="00D83F09">
        <w:rPr>
          <w:rFonts w:ascii="Calibri" w:hAnsi="Calibri" w:cs="Calibri"/>
          <w:b/>
          <w:bCs/>
          <w:i/>
          <w:iCs/>
        </w:rPr>
        <w:t>Emergency housing access and assistance with securing permanent housing.</w:t>
      </w:r>
    </w:p>
    <w:p w14:paraId="5DBCAA80" w14:textId="2BA660E7" w:rsidR="00D83F09" w:rsidRDefault="00D83F09" w:rsidP="000F4995">
      <w:pPr>
        <w:tabs>
          <w:tab w:val="num" w:pos="1620"/>
        </w:tabs>
        <w:autoSpaceDE w:val="0"/>
        <w:autoSpaceDN w:val="0"/>
        <w:adjustRightInd w:val="0"/>
        <w:ind w:left="1080"/>
        <w:jc w:val="both"/>
        <w:rPr>
          <w:rFonts w:ascii="Calibri" w:hAnsi="Calibri" w:cs="Calibri"/>
          <w:b/>
          <w:bCs/>
        </w:rPr>
      </w:pPr>
    </w:p>
    <w:p w14:paraId="28E057FC" w14:textId="439E132B" w:rsidR="00CA33F0" w:rsidRDefault="00CA33F0" w:rsidP="000F4995">
      <w:pPr>
        <w:tabs>
          <w:tab w:val="num" w:pos="1620"/>
        </w:tabs>
        <w:autoSpaceDE w:val="0"/>
        <w:autoSpaceDN w:val="0"/>
        <w:adjustRightInd w:val="0"/>
        <w:ind w:left="1080"/>
        <w:jc w:val="both"/>
        <w:rPr>
          <w:rFonts w:ascii="Calibri" w:hAnsi="Calibri" w:cs="Calibri"/>
          <w:b/>
          <w:bCs/>
        </w:rPr>
      </w:pPr>
      <w:r>
        <w:rPr>
          <w:rFonts w:ascii="Calibri" w:hAnsi="Calibri" w:cs="Calibri"/>
          <w:b/>
          <w:bCs/>
        </w:rPr>
        <w:t>In addition</w:t>
      </w:r>
      <w:r w:rsidR="00BA035F">
        <w:rPr>
          <w:rFonts w:ascii="Calibri" w:hAnsi="Calibri" w:cs="Calibri"/>
          <w:b/>
          <w:bCs/>
        </w:rPr>
        <w:t>, page</w:t>
      </w:r>
      <w:r w:rsidR="00E80595">
        <w:rPr>
          <w:rFonts w:ascii="Calibri" w:hAnsi="Calibri" w:cs="Calibri"/>
          <w:b/>
          <w:bCs/>
        </w:rPr>
        <w:t xml:space="preserve"> 25 of the RFP, Section G (PROGRAM FRAMEWORK REQUIREMENTS), Item </w:t>
      </w:r>
      <w:r w:rsidR="00BA098E">
        <w:rPr>
          <w:rFonts w:ascii="Calibri" w:hAnsi="Calibri" w:cs="Calibri"/>
          <w:b/>
          <w:bCs/>
        </w:rPr>
        <w:t>2</w:t>
      </w:r>
      <w:r w:rsidR="007657D8">
        <w:rPr>
          <w:rFonts w:ascii="Calibri" w:hAnsi="Calibri" w:cs="Calibri"/>
          <w:b/>
          <w:bCs/>
        </w:rPr>
        <w:t>, states:</w:t>
      </w:r>
    </w:p>
    <w:p w14:paraId="225221FA" w14:textId="43EE46FE" w:rsidR="009E2486" w:rsidRDefault="009E2486" w:rsidP="000F4995">
      <w:pPr>
        <w:tabs>
          <w:tab w:val="num" w:pos="1620"/>
        </w:tabs>
        <w:autoSpaceDE w:val="0"/>
        <w:autoSpaceDN w:val="0"/>
        <w:adjustRightInd w:val="0"/>
        <w:ind w:left="1080"/>
        <w:jc w:val="both"/>
        <w:rPr>
          <w:rFonts w:ascii="Calibri" w:hAnsi="Calibri" w:cs="Calibri"/>
          <w:b/>
          <w:bCs/>
        </w:rPr>
      </w:pPr>
    </w:p>
    <w:p w14:paraId="02E17B4D" w14:textId="77777777" w:rsidR="009E2486" w:rsidRPr="009E2486" w:rsidRDefault="009E2486" w:rsidP="009E2486">
      <w:pPr>
        <w:pStyle w:val="Item1"/>
        <w:ind w:left="1440" w:firstLine="0"/>
        <w:rPr>
          <w:b/>
          <w:i/>
          <w:iCs/>
        </w:rPr>
      </w:pPr>
      <w:r w:rsidRPr="009E2486">
        <w:rPr>
          <w:b/>
          <w:i/>
          <w:iCs/>
        </w:rPr>
        <w:t xml:space="preserve">Coordination Across Disciplines:  Participants are likely to be served by multiple systems of care and may have multiple service coordinators, as well as a DPO, who serves as the ultimate case manager.  Contractor shall coordinate/collaborate across all service systems and Service Providers (e.g., with healthcare, mental health, social services, housing providers) as well as with DPOs and others providing case management </w:t>
      </w:r>
      <w:r w:rsidRPr="009E2486">
        <w:rPr>
          <w:b/>
          <w:i/>
          <w:iCs/>
        </w:rPr>
        <w:lastRenderedPageBreak/>
        <w:t xml:space="preserve">functions for the same Participant, with the goal to maximize coordination and minimize redundancy in supports.  </w:t>
      </w:r>
    </w:p>
    <w:p w14:paraId="0C63A566" w14:textId="65DAE0F5" w:rsidR="00117FA3" w:rsidRPr="00750C8F" w:rsidRDefault="009E2486" w:rsidP="00454ECD">
      <w:pPr>
        <w:tabs>
          <w:tab w:val="num" w:pos="1620"/>
        </w:tabs>
        <w:autoSpaceDE w:val="0"/>
        <w:autoSpaceDN w:val="0"/>
        <w:adjustRightInd w:val="0"/>
        <w:ind w:left="1080"/>
        <w:jc w:val="both"/>
        <w:rPr>
          <w:rFonts w:ascii="Calibri" w:hAnsi="Calibri" w:cs="Calibri"/>
        </w:rPr>
      </w:pPr>
      <w:r>
        <w:rPr>
          <w:rFonts w:ascii="Calibri" w:hAnsi="Calibri" w:cs="Calibri"/>
          <w:b/>
          <w:bCs/>
          <w:szCs w:val="26"/>
        </w:rPr>
        <w:t xml:space="preserve">The County is requiring </w:t>
      </w:r>
      <w:r w:rsidR="00760D6C">
        <w:rPr>
          <w:rFonts w:ascii="Calibri" w:hAnsi="Calibri" w:cs="Calibri"/>
          <w:b/>
          <w:bCs/>
          <w:szCs w:val="26"/>
        </w:rPr>
        <w:t>the successful Bidder</w:t>
      </w:r>
      <w:r>
        <w:rPr>
          <w:rFonts w:ascii="Calibri" w:hAnsi="Calibri" w:cs="Calibri"/>
          <w:b/>
          <w:bCs/>
          <w:szCs w:val="26"/>
        </w:rPr>
        <w:t xml:space="preserve"> </w:t>
      </w:r>
      <w:r w:rsidR="00EB7DB3" w:rsidRPr="00750C8F">
        <w:rPr>
          <w:rFonts w:ascii="Calibri" w:hAnsi="Calibri" w:cs="Calibri"/>
          <w:b/>
          <w:bCs/>
          <w:szCs w:val="26"/>
        </w:rPr>
        <w:t xml:space="preserve">to work with partner agencies to make </w:t>
      </w:r>
      <w:r w:rsidR="00FA37AF">
        <w:rPr>
          <w:rFonts w:ascii="Calibri" w:hAnsi="Calibri" w:cs="Calibri"/>
          <w:b/>
          <w:bCs/>
          <w:szCs w:val="26"/>
        </w:rPr>
        <w:t xml:space="preserve">the necessary </w:t>
      </w:r>
      <w:r w:rsidR="00EB7DB3" w:rsidRPr="00750C8F">
        <w:rPr>
          <w:rFonts w:ascii="Calibri" w:hAnsi="Calibri" w:cs="Calibri"/>
          <w:b/>
          <w:bCs/>
          <w:szCs w:val="26"/>
        </w:rPr>
        <w:t>linkages to services and understand the housing providers that ACPD funds</w:t>
      </w:r>
      <w:r w:rsidR="00C81E7A" w:rsidRPr="00750C8F">
        <w:rPr>
          <w:rFonts w:ascii="Calibri" w:hAnsi="Calibri" w:cs="Calibri"/>
          <w:b/>
          <w:bCs/>
          <w:szCs w:val="26"/>
        </w:rPr>
        <w:t xml:space="preserve">.  </w:t>
      </w:r>
      <w:r w:rsidR="00760D6C">
        <w:rPr>
          <w:rFonts w:ascii="Calibri" w:hAnsi="Calibri" w:cs="Calibri"/>
          <w:b/>
          <w:bCs/>
          <w:szCs w:val="26"/>
        </w:rPr>
        <w:t>The successful Bidder</w:t>
      </w:r>
      <w:r w:rsidR="00C81E7A" w:rsidRPr="00750C8F">
        <w:rPr>
          <w:rFonts w:ascii="Calibri" w:hAnsi="Calibri" w:cs="Calibri"/>
          <w:b/>
          <w:bCs/>
          <w:szCs w:val="26"/>
        </w:rPr>
        <w:t xml:space="preserve"> should identify housing options in the community and help clients</w:t>
      </w:r>
      <w:r w:rsidR="00750C8F">
        <w:rPr>
          <w:rFonts w:ascii="Calibri" w:hAnsi="Calibri" w:cs="Calibri"/>
          <w:b/>
          <w:bCs/>
          <w:szCs w:val="26"/>
        </w:rPr>
        <w:t xml:space="preserve"> navigate </w:t>
      </w:r>
      <w:r w:rsidR="00FA37AF">
        <w:rPr>
          <w:rFonts w:ascii="Calibri" w:hAnsi="Calibri" w:cs="Calibri"/>
          <w:b/>
          <w:bCs/>
          <w:szCs w:val="26"/>
        </w:rPr>
        <w:t xml:space="preserve">and understand the </w:t>
      </w:r>
      <w:r w:rsidR="00750C8F">
        <w:rPr>
          <w:rFonts w:ascii="Calibri" w:hAnsi="Calibri" w:cs="Calibri"/>
          <w:b/>
          <w:bCs/>
          <w:szCs w:val="26"/>
        </w:rPr>
        <w:t>various housing pathways</w:t>
      </w:r>
      <w:r w:rsidR="00C81E7A" w:rsidRPr="00750C8F">
        <w:rPr>
          <w:rFonts w:ascii="Calibri" w:hAnsi="Calibri" w:cs="Calibri"/>
          <w:b/>
          <w:bCs/>
          <w:szCs w:val="26"/>
        </w:rPr>
        <w:t xml:space="preserve">.  </w:t>
      </w:r>
      <w:r w:rsidR="00750C8F">
        <w:rPr>
          <w:rFonts w:ascii="Calibri" w:hAnsi="Calibri" w:cs="Calibri"/>
          <w:b/>
          <w:bCs/>
          <w:szCs w:val="26"/>
        </w:rPr>
        <w:t>ACPD supports</w:t>
      </w:r>
      <w:r w:rsidR="00C81E7A" w:rsidRPr="00750C8F">
        <w:rPr>
          <w:rFonts w:ascii="Calibri" w:hAnsi="Calibri" w:cs="Calibri"/>
          <w:b/>
          <w:bCs/>
          <w:szCs w:val="26"/>
        </w:rPr>
        <w:t xml:space="preserve"> many clients who are in ACPD</w:t>
      </w:r>
      <w:r w:rsidR="00144E7E">
        <w:rPr>
          <w:rFonts w:ascii="Calibri" w:hAnsi="Calibri" w:cs="Calibri"/>
          <w:b/>
          <w:bCs/>
          <w:szCs w:val="26"/>
        </w:rPr>
        <w:t>-</w:t>
      </w:r>
      <w:r w:rsidR="00C81E7A" w:rsidRPr="00750C8F">
        <w:rPr>
          <w:rFonts w:ascii="Calibri" w:hAnsi="Calibri" w:cs="Calibri"/>
          <w:b/>
          <w:bCs/>
          <w:szCs w:val="26"/>
        </w:rPr>
        <w:t>funded housing</w:t>
      </w:r>
      <w:r w:rsidR="00144E7E">
        <w:rPr>
          <w:rFonts w:ascii="Calibri" w:hAnsi="Calibri" w:cs="Calibri"/>
          <w:b/>
          <w:bCs/>
          <w:szCs w:val="26"/>
        </w:rPr>
        <w:t>,</w:t>
      </w:r>
      <w:r w:rsidR="0095167E" w:rsidRPr="00750C8F">
        <w:rPr>
          <w:rFonts w:ascii="Calibri" w:hAnsi="Calibri" w:cs="Calibri"/>
          <w:b/>
          <w:bCs/>
          <w:szCs w:val="26"/>
        </w:rPr>
        <w:t xml:space="preserve"> and </w:t>
      </w:r>
      <w:r w:rsidR="00750C8F">
        <w:rPr>
          <w:rFonts w:ascii="Calibri" w:hAnsi="Calibri" w:cs="Calibri"/>
          <w:b/>
          <w:bCs/>
          <w:szCs w:val="26"/>
        </w:rPr>
        <w:t xml:space="preserve">these individuals </w:t>
      </w:r>
      <w:r w:rsidR="00FA37AF">
        <w:rPr>
          <w:rFonts w:ascii="Calibri" w:hAnsi="Calibri" w:cs="Calibri"/>
          <w:b/>
          <w:bCs/>
          <w:szCs w:val="26"/>
        </w:rPr>
        <w:t>may require</w:t>
      </w:r>
      <w:r w:rsidR="0095167E" w:rsidRPr="00750C8F">
        <w:rPr>
          <w:rFonts w:ascii="Calibri" w:hAnsi="Calibri" w:cs="Calibri"/>
          <w:b/>
          <w:bCs/>
          <w:szCs w:val="26"/>
        </w:rPr>
        <w:t xml:space="preserve"> help transitioning</w:t>
      </w:r>
      <w:r w:rsidR="00750C8F">
        <w:rPr>
          <w:rFonts w:ascii="Calibri" w:hAnsi="Calibri" w:cs="Calibri"/>
          <w:b/>
          <w:bCs/>
          <w:szCs w:val="26"/>
        </w:rPr>
        <w:t xml:space="preserve"> or require support while living independently</w:t>
      </w:r>
      <w:r w:rsidR="00C81E7A" w:rsidRPr="00750C8F">
        <w:rPr>
          <w:rFonts w:ascii="Calibri" w:hAnsi="Calibri" w:cs="Calibri"/>
          <w:b/>
          <w:bCs/>
          <w:szCs w:val="26"/>
        </w:rPr>
        <w:t xml:space="preserve">.  </w:t>
      </w:r>
      <w:r w:rsidR="00750C8F">
        <w:rPr>
          <w:rFonts w:ascii="Calibri" w:hAnsi="Calibri" w:cs="Calibri"/>
          <w:b/>
          <w:bCs/>
          <w:szCs w:val="26"/>
        </w:rPr>
        <w:t xml:space="preserve">It will be the responsibility of the </w:t>
      </w:r>
      <w:r w:rsidR="00760D6C">
        <w:rPr>
          <w:rFonts w:ascii="Calibri" w:hAnsi="Calibri" w:cs="Calibri"/>
          <w:b/>
          <w:bCs/>
          <w:szCs w:val="26"/>
        </w:rPr>
        <w:t>successful Bidder</w:t>
      </w:r>
      <w:r w:rsidR="00750C8F">
        <w:rPr>
          <w:rFonts w:ascii="Calibri" w:hAnsi="Calibri" w:cs="Calibri"/>
          <w:b/>
          <w:bCs/>
          <w:szCs w:val="26"/>
        </w:rPr>
        <w:t xml:space="preserve"> to provide this support or to link clients to </w:t>
      </w:r>
      <w:r w:rsidR="00FA37AF">
        <w:rPr>
          <w:rFonts w:ascii="Calibri" w:hAnsi="Calibri" w:cs="Calibri"/>
          <w:b/>
          <w:bCs/>
          <w:szCs w:val="26"/>
        </w:rPr>
        <w:t>other agencies who can provide them with this.</w:t>
      </w:r>
    </w:p>
    <w:p w14:paraId="5D4344FC" w14:textId="77777777" w:rsidR="00C81E7A" w:rsidRPr="00C81E7A" w:rsidRDefault="00C81E7A" w:rsidP="00454ECD">
      <w:pPr>
        <w:tabs>
          <w:tab w:val="num" w:pos="1080"/>
        </w:tabs>
        <w:autoSpaceDE w:val="0"/>
        <w:autoSpaceDN w:val="0"/>
        <w:adjustRightInd w:val="0"/>
        <w:ind w:left="1080"/>
        <w:jc w:val="both"/>
        <w:rPr>
          <w:rFonts w:ascii="Calibri" w:hAnsi="Calibri" w:cs="Calibri"/>
        </w:rPr>
      </w:pPr>
    </w:p>
    <w:p w14:paraId="0566721B" w14:textId="77777777" w:rsidR="00FA37AF" w:rsidRPr="00FA37AF"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What is the anticipated level of contact/programming that will be delivered to clients?</w:t>
      </w:r>
      <w:r w:rsidR="00EB7DB3">
        <w:rPr>
          <w:rFonts w:ascii="Calibri" w:hAnsi="Calibri" w:cs="Calibri"/>
        </w:rPr>
        <w:t xml:space="preserve"> </w:t>
      </w:r>
    </w:p>
    <w:p w14:paraId="0B8F606F" w14:textId="2E19BACD" w:rsidR="00750C8F" w:rsidRPr="000B62FC" w:rsidRDefault="00EB7DB3" w:rsidP="00454ECD">
      <w:pPr>
        <w:numPr>
          <w:ilvl w:val="1"/>
          <w:numId w:val="1"/>
        </w:numPr>
        <w:autoSpaceDE w:val="0"/>
        <w:autoSpaceDN w:val="0"/>
        <w:adjustRightInd w:val="0"/>
        <w:ind w:left="1080" w:hanging="720"/>
        <w:jc w:val="both"/>
        <w:rPr>
          <w:rFonts w:ascii="Calibri" w:hAnsi="Calibri" w:cs="Calibri"/>
          <w:b/>
        </w:rPr>
      </w:pPr>
      <w:r w:rsidRPr="000B62FC">
        <w:rPr>
          <w:rFonts w:ascii="Calibri" w:hAnsi="Calibri" w:cs="Calibri"/>
        </w:rPr>
        <w:t xml:space="preserve"> </w:t>
      </w:r>
      <w:r w:rsidR="003B32C2" w:rsidRPr="000B62FC">
        <w:rPr>
          <w:rFonts w:ascii="Calibri" w:hAnsi="Calibri" w:cs="Calibri"/>
          <w:b/>
        </w:rPr>
        <w:t>Please refer to page 26 of this RFP</w:t>
      </w:r>
      <w:r w:rsidR="000B62FC" w:rsidRPr="000B62FC">
        <w:rPr>
          <w:rFonts w:ascii="Calibri" w:hAnsi="Calibri" w:cs="Calibri"/>
          <w:b/>
        </w:rPr>
        <w:t xml:space="preserve">, </w:t>
      </w:r>
      <w:r w:rsidR="000B62FC">
        <w:rPr>
          <w:rFonts w:ascii="Calibri" w:hAnsi="Calibri" w:cs="Calibri"/>
          <w:b/>
        </w:rPr>
        <w:t>Section G (</w:t>
      </w:r>
      <w:r w:rsidR="000B62FC" w:rsidRPr="000B62FC">
        <w:rPr>
          <w:rFonts w:ascii="Calibri" w:hAnsi="Calibri" w:cs="Calibri"/>
          <w:b/>
        </w:rPr>
        <w:t>PROGRAM FRAMEWORK REQUIREMENTS</w:t>
      </w:r>
      <w:r w:rsidR="000B62FC">
        <w:rPr>
          <w:rFonts w:ascii="Calibri" w:hAnsi="Calibri" w:cs="Calibri"/>
          <w:b/>
        </w:rPr>
        <w:t xml:space="preserve">), Item 7. a. </w:t>
      </w:r>
    </w:p>
    <w:p w14:paraId="67F8846A" w14:textId="77777777" w:rsidR="000B62FC" w:rsidRDefault="000B62FC" w:rsidP="00454ECD">
      <w:pPr>
        <w:autoSpaceDE w:val="0"/>
        <w:autoSpaceDN w:val="0"/>
        <w:adjustRightInd w:val="0"/>
        <w:ind w:left="1080"/>
        <w:jc w:val="both"/>
        <w:rPr>
          <w:rFonts w:ascii="Calibri" w:hAnsi="Calibri" w:cs="Calibri"/>
          <w:b/>
        </w:rPr>
      </w:pPr>
    </w:p>
    <w:p w14:paraId="0464CDB1" w14:textId="2C202357" w:rsidR="00117FA3" w:rsidRDefault="00C81E7A" w:rsidP="00454ECD">
      <w:pPr>
        <w:autoSpaceDE w:val="0"/>
        <w:autoSpaceDN w:val="0"/>
        <w:adjustRightInd w:val="0"/>
        <w:ind w:left="1080"/>
        <w:jc w:val="both"/>
        <w:rPr>
          <w:rFonts w:ascii="Calibri" w:hAnsi="Calibri" w:cs="Calibri"/>
          <w:b/>
        </w:rPr>
      </w:pPr>
      <w:r>
        <w:rPr>
          <w:rFonts w:ascii="Calibri" w:hAnsi="Calibri" w:cs="Calibri"/>
          <w:b/>
        </w:rPr>
        <w:t>This Program should incorporate the Risk-Need-Responsivity framework</w:t>
      </w:r>
      <w:r w:rsidR="00E460EB">
        <w:rPr>
          <w:rFonts w:ascii="Calibri" w:hAnsi="Calibri" w:cs="Calibri"/>
          <w:b/>
        </w:rPr>
        <w:t>.  The three principles are: Risk – place justice-involved individuals in programming based on their level of risk, with moderate-and higher-risk individuals participating in more structured, intensive programming; Need – target key dynamic behaviors that are known to affect offending and place involved individuals with more complex behavioral issues in more structured, intensive programming; and Responsivity -  maximize treatment effects with interventions that are cognitive based and tailored to an individual’s risk, needs, and strengths.</w:t>
      </w:r>
    </w:p>
    <w:p w14:paraId="523C5E87" w14:textId="77777777" w:rsidR="000B62FC" w:rsidRDefault="000B62FC" w:rsidP="00454ECD">
      <w:pPr>
        <w:tabs>
          <w:tab w:val="num" w:pos="1620"/>
        </w:tabs>
        <w:autoSpaceDE w:val="0"/>
        <w:autoSpaceDN w:val="0"/>
        <w:adjustRightInd w:val="0"/>
        <w:ind w:left="1080"/>
        <w:jc w:val="both"/>
        <w:rPr>
          <w:rFonts w:ascii="Calibri" w:hAnsi="Calibri" w:cs="Calibri"/>
          <w:b/>
        </w:rPr>
      </w:pPr>
    </w:p>
    <w:p w14:paraId="131E9DB0" w14:textId="43FCBF1C" w:rsidR="00E460EB" w:rsidRPr="00985AE1" w:rsidRDefault="00353957" w:rsidP="00454ECD">
      <w:pPr>
        <w:tabs>
          <w:tab w:val="num" w:pos="1620"/>
        </w:tabs>
        <w:autoSpaceDE w:val="0"/>
        <w:autoSpaceDN w:val="0"/>
        <w:adjustRightInd w:val="0"/>
        <w:ind w:left="1080"/>
        <w:jc w:val="both"/>
        <w:rPr>
          <w:rFonts w:ascii="Calibri" w:hAnsi="Calibri" w:cs="Calibri"/>
          <w:b/>
        </w:rPr>
      </w:pPr>
      <w:r>
        <w:rPr>
          <w:rFonts w:ascii="Calibri" w:hAnsi="Calibri" w:cs="Calibri"/>
          <w:b/>
        </w:rPr>
        <w:t>T</w:t>
      </w:r>
      <w:r w:rsidR="00E460EB">
        <w:rPr>
          <w:rFonts w:ascii="Calibri" w:hAnsi="Calibri" w:cs="Calibri"/>
          <w:b/>
        </w:rPr>
        <w:t>he level of contact/programming will vary from one client to the next and the Contractor is expected to work with client</w:t>
      </w:r>
      <w:r w:rsidR="0095167E">
        <w:rPr>
          <w:rFonts w:ascii="Calibri" w:hAnsi="Calibri" w:cs="Calibri"/>
          <w:b/>
        </w:rPr>
        <w:t>s</w:t>
      </w:r>
      <w:r w:rsidR="00E460EB">
        <w:rPr>
          <w:rFonts w:ascii="Calibri" w:hAnsi="Calibri" w:cs="Calibri"/>
          <w:b/>
        </w:rPr>
        <w:t xml:space="preserve"> and DPO</w:t>
      </w:r>
      <w:r>
        <w:rPr>
          <w:rFonts w:ascii="Calibri" w:hAnsi="Calibri" w:cs="Calibri"/>
          <w:b/>
        </w:rPr>
        <w:t>s</w:t>
      </w:r>
      <w:r w:rsidR="00E460EB">
        <w:rPr>
          <w:rFonts w:ascii="Calibri" w:hAnsi="Calibri" w:cs="Calibri"/>
          <w:b/>
        </w:rPr>
        <w:t xml:space="preserve">, </w:t>
      </w:r>
      <w:r w:rsidR="0095167E">
        <w:rPr>
          <w:rFonts w:ascii="Calibri" w:hAnsi="Calibri" w:cs="Calibri"/>
          <w:b/>
        </w:rPr>
        <w:t xml:space="preserve">in order </w:t>
      </w:r>
      <w:r w:rsidR="00E460EB">
        <w:rPr>
          <w:rFonts w:ascii="Calibri" w:hAnsi="Calibri" w:cs="Calibri"/>
          <w:b/>
        </w:rPr>
        <w:t>to tailor a</w:t>
      </w:r>
      <w:r w:rsidR="00FA37AF">
        <w:rPr>
          <w:rFonts w:ascii="Calibri" w:hAnsi="Calibri" w:cs="Calibri"/>
          <w:b/>
        </w:rPr>
        <w:t>n individualized treatment and rehabilitation plan for each client.</w:t>
      </w:r>
    </w:p>
    <w:p w14:paraId="2A33A8F6" w14:textId="77777777" w:rsidR="00117FA3" w:rsidRPr="00985AE1" w:rsidRDefault="00117FA3" w:rsidP="00454ECD">
      <w:pPr>
        <w:tabs>
          <w:tab w:val="num" w:pos="1080"/>
          <w:tab w:val="num" w:pos="1350"/>
        </w:tabs>
        <w:ind w:left="1080" w:hanging="720"/>
        <w:jc w:val="both"/>
        <w:rPr>
          <w:rFonts w:ascii="Calibri" w:hAnsi="Calibri" w:cs="Calibri"/>
        </w:rPr>
      </w:pPr>
    </w:p>
    <w:p w14:paraId="0CC20268" w14:textId="77777777" w:rsidR="00EB7DB3" w:rsidRPr="00EB7DB3"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What is motivation for wanting to increase the mental health focus of this program? Is the mental health population to be served by this program in the mild/moderate illness group or serious illness?</w:t>
      </w:r>
    </w:p>
    <w:p w14:paraId="044998B8" w14:textId="7DEC899A" w:rsidR="00353957" w:rsidRPr="002432B2" w:rsidRDefault="00344EE9" w:rsidP="00454ECD">
      <w:pPr>
        <w:numPr>
          <w:ilvl w:val="1"/>
          <w:numId w:val="1"/>
        </w:numPr>
        <w:tabs>
          <w:tab w:val="num" w:pos="1620"/>
        </w:tabs>
        <w:autoSpaceDE w:val="0"/>
        <w:autoSpaceDN w:val="0"/>
        <w:adjustRightInd w:val="0"/>
        <w:ind w:left="1080" w:hanging="720"/>
        <w:jc w:val="both"/>
        <w:rPr>
          <w:rFonts w:ascii="Calibri" w:hAnsi="Calibri" w:cs="Calibri"/>
          <w:b/>
          <w:bCs/>
        </w:rPr>
      </w:pPr>
      <w:r>
        <w:rPr>
          <w:rFonts w:ascii="Calibri" w:hAnsi="Calibri" w:cs="Calibri"/>
          <w:b/>
          <w:bCs/>
        </w:rPr>
        <w:t xml:space="preserve">Please refer to Exhibit I – George Mason University Report – Alameda County Probation Department Reentry Services RFP Guidance included in Addendum No. 1. </w:t>
      </w:r>
    </w:p>
    <w:p w14:paraId="22F6ED49" w14:textId="77777777" w:rsidR="000B62FC" w:rsidRDefault="000B62FC" w:rsidP="00454ECD">
      <w:pPr>
        <w:autoSpaceDE w:val="0"/>
        <w:autoSpaceDN w:val="0"/>
        <w:adjustRightInd w:val="0"/>
        <w:ind w:left="1080"/>
        <w:jc w:val="both"/>
        <w:rPr>
          <w:rFonts w:ascii="Calibri" w:hAnsi="Calibri" w:cs="Calibri"/>
          <w:b/>
          <w:bCs/>
          <w:szCs w:val="26"/>
        </w:rPr>
      </w:pPr>
    </w:p>
    <w:p w14:paraId="73664D54" w14:textId="71033436" w:rsidR="00EB7DB3" w:rsidRPr="00AD74F4" w:rsidRDefault="0095167E" w:rsidP="00454ECD">
      <w:pPr>
        <w:autoSpaceDE w:val="0"/>
        <w:autoSpaceDN w:val="0"/>
        <w:adjustRightInd w:val="0"/>
        <w:ind w:left="1080"/>
        <w:jc w:val="both"/>
        <w:rPr>
          <w:rFonts w:ascii="Calibri" w:hAnsi="Calibri" w:cs="Calibri"/>
          <w:b/>
          <w:bCs/>
        </w:rPr>
      </w:pPr>
      <w:r>
        <w:rPr>
          <w:rFonts w:ascii="Calibri" w:hAnsi="Calibri" w:cs="Calibri"/>
          <w:b/>
          <w:bCs/>
          <w:szCs w:val="26"/>
        </w:rPr>
        <w:t xml:space="preserve">ACPD </w:t>
      </w:r>
      <w:r w:rsidR="00353957">
        <w:rPr>
          <w:rFonts w:ascii="Calibri" w:hAnsi="Calibri" w:cs="Calibri"/>
          <w:b/>
          <w:bCs/>
          <w:szCs w:val="26"/>
        </w:rPr>
        <w:t>anticipates all clients who are within the target population</w:t>
      </w:r>
      <w:r w:rsidR="00FA37AF">
        <w:rPr>
          <w:rFonts w:ascii="Calibri" w:hAnsi="Calibri" w:cs="Calibri"/>
          <w:b/>
          <w:bCs/>
          <w:szCs w:val="26"/>
        </w:rPr>
        <w:t xml:space="preserve"> and</w:t>
      </w:r>
      <w:r w:rsidR="00353957">
        <w:rPr>
          <w:rFonts w:ascii="Calibri" w:hAnsi="Calibri" w:cs="Calibri"/>
          <w:b/>
          <w:bCs/>
          <w:szCs w:val="26"/>
        </w:rPr>
        <w:t xml:space="preserve"> who are referred to</w:t>
      </w:r>
      <w:r w:rsidR="00FA37AF">
        <w:rPr>
          <w:rFonts w:ascii="Calibri" w:hAnsi="Calibri" w:cs="Calibri"/>
          <w:b/>
          <w:bCs/>
          <w:szCs w:val="26"/>
        </w:rPr>
        <w:t xml:space="preserve"> or walk </w:t>
      </w:r>
      <w:r w:rsidR="009748EB">
        <w:rPr>
          <w:rFonts w:ascii="Calibri" w:hAnsi="Calibri" w:cs="Calibri"/>
          <w:b/>
          <w:bCs/>
          <w:szCs w:val="26"/>
        </w:rPr>
        <w:t>into</w:t>
      </w:r>
      <w:r w:rsidR="00353957">
        <w:rPr>
          <w:rFonts w:ascii="Calibri" w:hAnsi="Calibri" w:cs="Calibri"/>
          <w:b/>
          <w:bCs/>
          <w:szCs w:val="26"/>
        </w:rPr>
        <w:t xml:space="preserve"> the Program </w:t>
      </w:r>
      <w:r w:rsidR="00FA37AF">
        <w:rPr>
          <w:rFonts w:ascii="Calibri" w:hAnsi="Calibri" w:cs="Calibri"/>
          <w:b/>
          <w:bCs/>
          <w:szCs w:val="26"/>
        </w:rPr>
        <w:t xml:space="preserve">will </w:t>
      </w:r>
      <w:r w:rsidR="00353957">
        <w:rPr>
          <w:rFonts w:ascii="Calibri" w:hAnsi="Calibri" w:cs="Calibri"/>
          <w:b/>
          <w:bCs/>
          <w:szCs w:val="26"/>
        </w:rPr>
        <w:t>be served and/or referred to higher level of care, when necessary.</w:t>
      </w:r>
    </w:p>
    <w:p w14:paraId="0AD326EE" w14:textId="77777777" w:rsidR="00117FA3" w:rsidRPr="00985AE1" w:rsidRDefault="00117FA3" w:rsidP="00454ECD">
      <w:pPr>
        <w:tabs>
          <w:tab w:val="num" w:pos="1080"/>
        </w:tabs>
        <w:ind w:left="1080" w:hanging="720"/>
        <w:jc w:val="both"/>
        <w:rPr>
          <w:rFonts w:ascii="Calibri" w:hAnsi="Calibri" w:cs="Calibri"/>
        </w:rPr>
      </w:pPr>
    </w:p>
    <w:p w14:paraId="2D7DD688" w14:textId="6C99A1F3" w:rsidR="00AD74F4" w:rsidRPr="00AD74F4"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 xml:space="preserve">Page 17 of the RFP includes “On-site health screenings and health referrals” as well as “Mental health screening, assessment, diagnosis, and referrals.” Please provide additional </w:t>
      </w:r>
      <w:r>
        <w:rPr>
          <w:rFonts w:ascii="Calibri" w:hAnsi="Calibri" w:cs="Calibri"/>
        </w:rPr>
        <w:lastRenderedPageBreak/>
        <w:t>information about the staffing and documentation needed to accomplish the two requirements listed.</w:t>
      </w:r>
    </w:p>
    <w:p w14:paraId="64733E5C" w14:textId="49226006" w:rsidR="00117FA3" w:rsidRPr="000B62FC" w:rsidRDefault="00AD74F4" w:rsidP="000B62FC">
      <w:pPr>
        <w:numPr>
          <w:ilvl w:val="1"/>
          <w:numId w:val="1"/>
        </w:numPr>
        <w:tabs>
          <w:tab w:val="num" w:pos="1620"/>
        </w:tabs>
        <w:autoSpaceDE w:val="0"/>
        <w:autoSpaceDN w:val="0"/>
        <w:adjustRightInd w:val="0"/>
        <w:ind w:left="1080" w:hanging="720"/>
        <w:jc w:val="both"/>
        <w:rPr>
          <w:rFonts w:ascii="Calibri" w:hAnsi="Calibri" w:cs="Calibri"/>
          <w:b/>
          <w:bCs/>
        </w:rPr>
      </w:pPr>
      <w:r w:rsidRPr="00AD74F4">
        <w:rPr>
          <w:rFonts w:ascii="Calibri" w:hAnsi="Calibri" w:cs="Calibri"/>
          <w:b/>
          <w:bCs/>
          <w:szCs w:val="26"/>
        </w:rPr>
        <w:t xml:space="preserve">Mental health screening, assessments, </w:t>
      </w:r>
      <w:r w:rsidR="009E5989">
        <w:rPr>
          <w:rFonts w:ascii="Calibri" w:hAnsi="Calibri" w:cs="Calibri"/>
          <w:b/>
          <w:bCs/>
          <w:szCs w:val="26"/>
        </w:rPr>
        <w:t xml:space="preserve">and </w:t>
      </w:r>
      <w:r w:rsidRPr="00AD74F4">
        <w:rPr>
          <w:rFonts w:ascii="Calibri" w:hAnsi="Calibri" w:cs="Calibri"/>
          <w:b/>
          <w:bCs/>
          <w:szCs w:val="26"/>
        </w:rPr>
        <w:t xml:space="preserve">referrals should be determined by the clinical staff on the treatment team.  </w:t>
      </w:r>
      <w:r w:rsidR="00FA37AF">
        <w:rPr>
          <w:rFonts w:ascii="Calibri" w:hAnsi="Calibri" w:cs="Calibri"/>
          <w:b/>
          <w:bCs/>
          <w:szCs w:val="26"/>
        </w:rPr>
        <w:t>All c</w:t>
      </w:r>
      <w:r w:rsidRPr="00AD74F4">
        <w:rPr>
          <w:rFonts w:ascii="Calibri" w:hAnsi="Calibri" w:cs="Calibri"/>
          <w:b/>
          <w:bCs/>
          <w:szCs w:val="26"/>
        </w:rPr>
        <w:t xml:space="preserve">lients </w:t>
      </w:r>
      <w:r w:rsidR="00E97E22">
        <w:rPr>
          <w:rFonts w:ascii="Calibri" w:hAnsi="Calibri" w:cs="Calibri"/>
          <w:b/>
          <w:bCs/>
          <w:szCs w:val="26"/>
        </w:rPr>
        <w:t>will</w:t>
      </w:r>
      <w:r w:rsidRPr="00AD74F4">
        <w:rPr>
          <w:rFonts w:ascii="Calibri" w:hAnsi="Calibri" w:cs="Calibri"/>
          <w:b/>
          <w:bCs/>
          <w:szCs w:val="26"/>
        </w:rPr>
        <w:t xml:space="preserve"> be triaged and assessed in order to determine the level of care</w:t>
      </w:r>
      <w:r w:rsidR="00E97E22">
        <w:rPr>
          <w:rFonts w:ascii="Calibri" w:hAnsi="Calibri" w:cs="Calibri"/>
          <w:b/>
          <w:bCs/>
          <w:szCs w:val="26"/>
        </w:rPr>
        <w:t xml:space="preserve"> needed</w:t>
      </w:r>
      <w:r w:rsidRPr="00AD74F4">
        <w:rPr>
          <w:rFonts w:ascii="Calibri" w:hAnsi="Calibri" w:cs="Calibri"/>
          <w:b/>
          <w:bCs/>
          <w:szCs w:val="26"/>
        </w:rPr>
        <w:t xml:space="preserve">.  </w:t>
      </w:r>
      <w:r w:rsidR="00FA37AF">
        <w:rPr>
          <w:rFonts w:ascii="Calibri" w:hAnsi="Calibri" w:cs="Calibri"/>
          <w:b/>
          <w:bCs/>
          <w:szCs w:val="26"/>
        </w:rPr>
        <w:t>Mental and physical health r</w:t>
      </w:r>
      <w:r w:rsidRPr="00AD74F4">
        <w:rPr>
          <w:rFonts w:ascii="Calibri" w:hAnsi="Calibri" w:cs="Calibri"/>
          <w:b/>
          <w:bCs/>
          <w:szCs w:val="26"/>
        </w:rPr>
        <w:t xml:space="preserve">eferrals </w:t>
      </w:r>
      <w:r w:rsidR="00FA37AF">
        <w:rPr>
          <w:rFonts w:ascii="Calibri" w:hAnsi="Calibri" w:cs="Calibri"/>
          <w:b/>
          <w:bCs/>
          <w:szCs w:val="26"/>
        </w:rPr>
        <w:t>may</w:t>
      </w:r>
      <w:r w:rsidRPr="00AD74F4">
        <w:rPr>
          <w:rFonts w:ascii="Calibri" w:hAnsi="Calibri" w:cs="Calibri"/>
          <w:b/>
          <w:bCs/>
          <w:szCs w:val="26"/>
        </w:rPr>
        <w:t xml:space="preserve"> be made to outside agencies</w:t>
      </w:r>
      <w:r w:rsidR="009E5989">
        <w:rPr>
          <w:rFonts w:ascii="Calibri" w:hAnsi="Calibri" w:cs="Calibri"/>
          <w:b/>
          <w:bCs/>
          <w:szCs w:val="26"/>
        </w:rPr>
        <w:t xml:space="preserve"> and</w:t>
      </w:r>
      <w:r w:rsidR="00FA37AF">
        <w:rPr>
          <w:rFonts w:ascii="Calibri" w:hAnsi="Calibri" w:cs="Calibri"/>
          <w:b/>
          <w:bCs/>
          <w:szCs w:val="26"/>
        </w:rPr>
        <w:t xml:space="preserve"> to ACPD funded providers</w:t>
      </w:r>
      <w:r w:rsidRPr="00AD74F4">
        <w:rPr>
          <w:rFonts w:ascii="Calibri" w:hAnsi="Calibri" w:cs="Calibri"/>
          <w:b/>
          <w:bCs/>
          <w:szCs w:val="26"/>
        </w:rPr>
        <w:t xml:space="preserve">.  </w:t>
      </w:r>
      <w:r w:rsidR="00864293">
        <w:rPr>
          <w:rFonts w:ascii="Calibri" w:hAnsi="Calibri" w:cs="Calibri"/>
          <w:b/>
          <w:bCs/>
          <w:szCs w:val="26"/>
        </w:rPr>
        <w:t>Additionally, t</w:t>
      </w:r>
      <w:r w:rsidR="007F0DCE">
        <w:rPr>
          <w:rFonts w:ascii="Calibri" w:hAnsi="Calibri" w:cs="Calibri"/>
          <w:b/>
          <w:bCs/>
          <w:szCs w:val="26"/>
        </w:rPr>
        <w:t xml:space="preserve">he </w:t>
      </w:r>
      <w:r w:rsidR="00E97E22">
        <w:rPr>
          <w:rFonts w:ascii="Calibri" w:hAnsi="Calibri" w:cs="Calibri"/>
          <w:b/>
          <w:bCs/>
          <w:szCs w:val="26"/>
        </w:rPr>
        <w:t xml:space="preserve">Contractor </w:t>
      </w:r>
      <w:r w:rsidR="00864293">
        <w:rPr>
          <w:rFonts w:ascii="Calibri" w:hAnsi="Calibri" w:cs="Calibri"/>
          <w:b/>
          <w:bCs/>
          <w:szCs w:val="26"/>
        </w:rPr>
        <w:t xml:space="preserve">may want </w:t>
      </w:r>
      <w:r w:rsidR="007F0DCE">
        <w:rPr>
          <w:rFonts w:ascii="Calibri" w:hAnsi="Calibri" w:cs="Calibri"/>
          <w:b/>
          <w:bCs/>
          <w:szCs w:val="26"/>
        </w:rPr>
        <w:t xml:space="preserve">to </w:t>
      </w:r>
      <w:r w:rsidR="00E97E22">
        <w:rPr>
          <w:rFonts w:ascii="Calibri" w:hAnsi="Calibri" w:cs="Calibri"/>
          <w:b/>
          <w:bCs/>
          <w:szCs w:val="26"/>
        </w:rPr>
        <w:t xml:space="preserve">partner with outside agencies (both ACPD funded and not) who </w:t>
      </w:r>
      <w:r w:rsidR="009E5989">
        <w:rPr>
          <w:rFonts w:ascii="Calibri" w:hAnsi="Calibri" w:cs="Calibri"/>
          <w:b/>
          <w:bCs/>
          <w:szCs w:val="26"/>
        </w:rPr>
        <w:t>will</w:t>
      </w:r>
      <w:r w:rsidR="00E97E22">
        <w:rPr>
          <w:rFonts w:ascii="Calibri" w:hAnsi="Calibri" w:cs="Calibri"/>
          <w:b/>
          <w:bCs/>
          <w:szCs w:val="26"/>
        </w:rPr>
        <w:t xml:space="preserve"> be willing to</w:t>
      </w:r>
      <w:r w:rsidR="009E5989">
        <w:rPr>
          <w:rFonts w:ascii="Calibri" w:hAnsi="Calibri" w:cs="Calibri"/>
          <w:b/>
          <w:bCs/>
          <w:szCs w:val="26"/>
        </w:rPr>
        <w:t xml:space="preserve"> provide the</w:t>
      </w:r>
      <w:r w:rsidR="007F0DCE">
        <w:rPr>
          <w:rFonts w:ascii="Calibri" w:hAnsi="Calibri" w:cs="Calibri"/>
          <w:b/>
          <w:bCs/>
          <w:szCs w:val="26"/>
        </w:rPr>
        <w:t>se</w:t>
      </w:r>
      <w:r w:rsidR="009E5989">
        <w:rPr>
          <w:rFonts w:ascii="Calibri" w:hAnsi="Calibri" w:cs="Calibri"/>
          <w:b/>
          <w:bCs/>
          <w:szCs w:val="26"/>
        </w:rPr>
        <w:t xml:space="preserve"> services </w:t>
      </w:r>
      <w:r w:rsidR="00864293">
        <w:rPr>
          <w:rFonts w:ascii="Calibri" w:hAnsi="Calibri" w:cs="Calibri"/>
          <w:b/>
          <w:bCs/>
          <w:szCs w:val="26"/>
        </w:rPr>
        <w:t xml:space="preserve">on-site </w:t>
      </w:r>
      <w:r w:rsidR="009E5989">
        <w:rPr>
          <w:rFonts w:ascii="Calibri" w:hAnsi="Calibri" w:cs="Calibri"/>
          <w:b/>
          <w:bCs/>
          <w:szCs w:val="26"/>
        </w:rPr>
        <w:t>at the Center</w:t>
      </w:r>
      <w:r w:rsidR="00E97E22">
        <w:rPr>
          <w:rFonts w:ascii="Calibri" w:hAnsi="Calibri" w:cs="Calibri"/>
          <w:b/>
          <w:bCs/>
          <w:szCs w:val="26"/>
        </w:rPr>
        <w:t xml:space="preserve">.  </w:t>
      </w:r>
    </w:p>
    <w:p w14:paraId="46CAB24D" w14:textId="692711EE" w:rsidR="000B62FC" w:rsidRPr="00AD74F4" w:rsidRDefault="000B62FC" w:rsidP="000B62FC">
      <w:pPr>
        <w:autoSpaceDE w:val="0"/>
        <w:autoSpaceDN w:val="0"/>
        <w:adjustRightInd w:val="0"/>
        <w:ind w:left="1080"/>
        <w:jc w:val="both"/>
        <w:rPr>
          <w:rFonts w:ascii="Calibri" w:hAnsi="Calibri" w:cs="Calibri"/>
          <w:b/>
          <w:bCs/>
        </w:rPr>
      </w:pPr>
      <w:r w:rsidRPr="000B62FC">
        <w:rPr>
          <w:rFonts w:ascii="Calibri" w:hAnsi="Calibri" w:cs="Calibri"/>
          <w:b/>
          <w:bCs/>
        </w:rPr>
        <w:t>In addition, you can find more information about the FACT model in Exhibit G.</w:t>
      </w:r>
    </w:p>
    <w:p w14:paraId="342C4356" w14:textId="77777777" w:rsidR="00117FA3" w:rsidRPr="00985AE1" w:rsidRDefault="00117FA3" w:rsidP="00454ECD">
      <w:pPr>
        <w:tabs>
          <w:tab w:val="num" w:pos="1080"/>
          <w:tab w:val="num" w:pos="1350"/>
        </w:tabs>
        <w:ind w:left="1080" w:hanging="720"/>
        <w:jc w:val="both"/>
        <w:rPr>
          <w:rFonts w:ascii="Calibri" w:hAnsi="Calibri" w:cs="Calibri"/>
        </w:rPr>
      </w:pPr>
    </w:p>
    <w:p w14:paraId="21201402" w14:textId="06DC9032" w:rsidR="00117FA3" w:rsidRPr="00985AE1"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 xml:space="preserve">The SLEB requirement has historically been waived when an RFP scope of work includes clinical services. Can </w:t>
      </w:r>
      <w:r w:rsidR="00DD25AF">
        <w:rPr>
          <w:rFonts w:ascii="Calibri" w:hAnsi="Calibri" w:cs="Calibri"/>
        </w:rPr>
        <w:t>the</w:t>
      </w:r>
      <w:r>
        <w:rPr>
          <w:rFonts w:ascii="Calibri" w:hAnsi="Calibri" w:cs="Calibri"/>
        </w:rPr>
        <w:t xml:space="preserve"> County please confirm </w:t>
      </w:r>
      <w:r w:rsidR="00DD25AF">
        <w:rPr>
          <w:rFonts w:ascii="Calibri" w:hAnsi="Calibri" w:cs="Calibri"/>
        </w:rPr>
        <w:t>if</w:t>
      </w:r>
      <w:r>
        <w:rPr>
          <w:rFonts w:ascii="Calibri" w:hAnsi="Calibri" w:cs="Calibri"/>
        </w:rPr>
        <w:t xml:space="preserve"> the SLEB subcontracting requirement will be waived for this procurement?</w:t>
      </w:r>
      <w:r w:rsidR="00117FA3" w:rsidRPr="00985AE1">
        <w:rPr>
          <w:rFonts w:ascii="Calibri" w:hAnsi="Calibri" w:cs="Calibri"/>
        </w:rPr>
        <w:t xml:space="preserve"> </w:t>
      </w:r>
    </w:p>
    <w:p w14:paraId="1E893DC3" w14:textId="1AA80231" w:rsidR="00166323" w:rsidRDefault="00166323" w:rsidP="00166323">
      <w:pPr>
        <w:numPr>
          <w:ilvl w:val="1"/>
          <w:numId w:val="1"/>
        </w:numPr>
        <w:autoSpaceDE w:val="0"/>
        <w:autoSpaceDN w:val="0"/>
        <w:adjustRightInd w:val="0"/>
        <w:ind w:left="1080" w:hanging="720"/>
        <w:jc w:val="both"/>
        <w:rPr>
          <w:rFonts w:ascii="Calibri" w:hAnsi="Calibri" w:cs="Calibri"/>
          <w:b/>
        </w:rPr>
      </w:pPr>
      <w:r>
        <w:rPr>
          <w:rFonts w:ascii="Calibri" w:hAnsi="Calibri" w:cs="Calibri"/>
          <w:b/>
        </w:rPr>
        <w:t>For this RFP, the SLEB requirement</w:t>
      </w:r>
      <w:r w:rsidR="00FD6335">
        <w:rPr>
          <w:rFonts w:ascii="Calibri" w:hAnsi="Calibri" w:cs="Calibri"/>
          <w:b/>
        </w:rPr>
        <w:t>s</w:t>
      </w:r>
      <w:r>
        <w:rPr>
          <w:rFonts w:ascii="Calibri" w:hAnsi="Calibri" w:cs="Calibri"/>
          <w:b/>
        </w:rPr>
        <w:t xml:space="preserve"> </w:t>
      </w:r>
      <w:r w:rsidR="00FD6335">
        <w:rPr>
          <w:rFonts w:ascii="Calibri" w:hAnsi="Calibri" w:cs="Calibri"/>
          <w:b/>
        </w:rPr>
        <w:t>are</w:t>
      </w:r>
      <w:r>
        <w:rPr>
          <w:rFonts w:ascii="Calibri" w:hAnsi="Calibri" w:cs="Calibri"/>
          <w:b/>
        </w:rPr>
        <w:t xml:space="preserve"> NOT waived.  </w:t>
      </w:r>
      <w:r w:rsidR="00735080" w:rsidRPr="00166323">
        <w:rPr>
          <w:rFonts w:ascii="Calibri" w:hAnsi="Calibri" w:cs="Calibri"/>
          <w:b/>
        </w:rPr>
        <w:t>All Bidders must meet the SLEB requirement</w:t>
      </w:r>
      <w:r w:rsidR="00FD6335">
        <w:rPr>
          <w:rFonts w:ascii="Calibri" w:hAnsi="Calibri" w:cs="Calibri"/>
          <w:b/>
        </w:rPr>
        <w:t>s</w:t>
      </w:r>
      <w:r w:rsidR="00735080" w:rsidRPr="00166323">
        <w:rPr>
          <w:rFonts w:ascii="Calibri" w:hAnsi="Calibri" w:cs="Calibri"/>
          <w:b/>
        </w:rPr>
        <w:t xml:space="preserve"> outlined in the RFP</w:t>
      </w:r>
      <w:r w:rsidR="00E701CE">
        <w:rPr>
          <w:rFonts w:ascii="Calibri" w:hAnsi="Calibri" w:cs="Calibri"/>
          <w:b/>
        </w:rPr>
        <w:t xml:space="preserve">.  </w:t>
      </w:r>
    </w:p>
    <w:p w14:paraId="25601621" w14:textId="723DC5B4" w:rsidR="00166323" w:rsidRDefault="00166323" w:rsidP="00166323">
      <w:pPr>
        <w:tabs>
          <w:tab w:val="num" w:pos="1080"/>
        </w:tabs>
        <w:autoSpaceDE w:val="0"/>
        <w:autoSpaceDN w:val="0"/>
        <w:adjustRightInd w:val="0"/>
        <w:ind w:left="1080"/>
        <w:jc w:val="both"/>
        <w:rPr>
          <w:rFonts w:ascii="Calibri" w:hAnsi="Calibri" w:cs="Calibri"/>
          <w:b/>
        </w:rPr>
      </w:pPr>
    </w:p>
    <w:p w14:paraId="46D682CD" w14:textId="65646213" w:rsidR="00166323" w:rsidRDefault="00E701CE" w:rsidP="00166323">
      <w:pPr>
        <w:tabs>
          <w:tab w:val="num" w:pos="1080"/>
        </w:tabs>
        <w:autoSpaceDE w:val="0"/>
        <w:autoSpaceDN w:val="0"/>
        <w:adjustRightInd w:val="0"/>
        <w:ind w:left="1080"/>
        <w:jc w:val="both"/>
        <w:rPr>
          <w:rFonts w:ascii="Calibri" w:hAnsi="Calibri" w:cs="Calibri"/>
          <w:b/>
        </w:rPr>
      </w:pPr>
      <w:r>
        <w:rPr>
          <w:rFonts w:ascii="Calibri" w:hAnsi="Calibri" w:cs="Calibri"/>
          <w:b/>
        </w:rPr>
        <w:t>While the SLEB requirement</w:t>
      </w:r>
      <w:r w:rsidR="00FD6335">
        <w:rPr>
          <w:rFonts w:ascii="Calibri" w:hAnsi="Calibri" w:cs="Calibri"/>
          <w:b/>
        </w:rPr>
        <w:t xml:space="preserve">s are </w:t>
      </w:r>
      <w:r w:rsidR="00C1166A">
        <w:rPr>
          <w:rFonts w:ascii="Calibri" w:hAnsi="Calibri" w:cs="Calibri"/>
          <w:b/>
        </w:rPr>
        <w:t>not waived, please note that</w:t>
      </w:r>
      <w:r w:rsidR="00335EC9">
        <w:rPr>
          <w:rFonts w:ascii="Calibri" w:hAnsi="Calibri" w:cs="Calibri"/>
          <w:b/>
        </w:rPr>
        <w:t xml:space="preserve"> certain bidding entities may be exempt from the SLEB</w:t>
      </w:r>
      <w:r w:rsidR="00FD6335">
        <w:rPr>
          <w:rFonts w:ascii="Calibri" w:hAnsi="Calibri" w:cs="Calibri"/>
          <w:b/>
        </w:rPr>
        <w:t xml:space="preserve"> requirements and are not required to subcontract</w:t>
      </w:r>
      <w:r w:rsidR="008E263D">
        <w:rPr>
          <w:rFonts w:ascii="Calibri" w:hAnsi="Calibri" w:cs="Calibri"/>
          <w:b/>
        </w:rPr>
        <w:t xml:space="preserve"> with a SLEB.  These entities include</w:t>
      </w:r>
      <w:r w:rsidR="00935C49">
        <w:rPr>
          <w:rFonts w:ascii="Calibri" w:hAnsi="Calibri" w:cs="Calibri"/>
          <w:b/>
        </w:rPr>
        <w:t xml:space="preserve">, but are not limited to, </w:t>
      </w:r>
      <w:r w:rsidR="008E263D">
        <w:rPr>
          <w:rFonts w:ascii="Calibri" w:hAnsi="Calibri" w:cs="Calibri"/>
          <w:b/>
        </w:rPr>
        <w:t xml:space="preserve">non-profit </w:t>
      </w:r>
      <w:r w:rsidR="002B0A49">
        <w:rPr>
          <w:rFonts w:ascii="Calibri" w:hAnsi="Calibri" w:cs="Calibri"/>
          <w:b/>
        </w:rPr>
        <w:t>community</w:t>
      </w:r>
      <w:r w:rsidR="006B04FB">
        <w:rPr>
          <w:rFonts w:ascii="Calibri" w:hAnsi="Calibri" w:cs="Calibri"/>
          <w:b/>
        </w:rPr>
        <w:t>-</w:t>
      </w:r>
      <w:r w:rsidR="002B0A49">
        <w:rPr>
          <w:rFonts w:ascii="Calibri" w:hAnsi="Calibri" w:cs="Calibri"/>
          <w:b/>
        </w:rPr>
        <w:t>based organizations (CBO)</w:t>
      </w:r>
      <w:r w:rsidR="005476B9">
        <w:rPr>
          <w:rFonts w:ascii="Calibri" w:hAnsi="Calibri" w:cs="Calibri"/>
          <w:b/>
        </w:rPr>
        <w:t xml:space="preserve"> </w:t>
      </w:r>
      <w:r w:rsidR="005476B9" w:rsidRPr="005476B9">
        <w:rPr>
          <w:rFonts w:ascii="Calibri" w:hAnsi="Calibri" w:cs="Calibri"/>
          <w:b/>
        </w:rPr>
        <w:t xml:space="preserve">that </w:t>
      </w:r>
      <w:r w:rsidR="005476B9">
        <w:rPr>
          <w:rFonts w:ascii="Calibri" w:hAnsi="Calibri" w:cs="Calibri"/>
          <w:b/>
        </w:rPr>
        <w:t>provide</w:t>
      </w:r>
      <w:r w:rsidR="005476B9" w:rsidRPr="005476B9">
        <w:rPr>
          <w:rFonts w:ascii="Calibri" w:hAnsi="Calibri" w:cs="Calibri"/>
          <w:b/>
        </w:rPr>
        <w:t xml:space="preserve"> services directly to County clients/residents</w:t>
      </w:r>
      <w:r w:rsidR="005476B9">
        <w:rPr>
          <w:rFonts w:ascii="Calibri" w:hAnsi="Calibri" w:cs="Calibri"/>
          <w:b/>
        </w:rPr>
        <w:t xml:space="preserve">, </w:t>
      </w:r>
      <w:r w:rsidR="00935C49">
        <w:rPr>
          <w:rFonts w:ascii="Calibri" w:hAnsi="Calibri" w:cs="Calibri"/>
          <w:b/>
        </w:rPr>
        <w:t xml:space="preserve">as well as </w:t>
      </w:r>
      <w:r w:rsidR="005476B9">
        <w:rPr>
          <w:rFonts w:ascii="Calibri" w:hAnsi="Calibri" w:cs="Calibri"/>
          <w:b/>
        </w:rPr>
        <w:t xml:space="preserve">non-profit </w:t>
      </w:r>
      <w:r w:rsidR="002B0A49">
        <w:rPr>
          <w:rFonts w:ascii="Calibri" w:hAnsi="Calibri" w:cs="Calibri"/>
          <w:b/>
        </w:rPr>
        <w:t>religious organizations (NPO)</w:t>
      </w:r>
      <w:r w:rsidR="00935C49">
        <w:rPr>
          <w:rFonts w:ascii="Calibri" w:hAnsi="Calibri" w:cs="Calibri"/>
          <w:b/>
        </w:rPr>
        <w:t xml:space="preserve">.  A full list of exempt entities can be found on the County’s website at:  </w:t>
      </w:r>
      <w:hyperlink r:id="rId17" w:history="1">
        <w:r w:rsidR="009B7B4D" w:rsidRPr="000D772B">
          <w:rPr>
            <w:rStyle w:val="Hyperlink"/>
            <w:rFonts w:ascii="Calibri" w:hAnsi="Calibri" w:cs="Calibri"/>
            <w:b/>
          </w:rPr>
          <w:t>http://www.acgov.org/auditor/sleb/overview.htm</w:t>
        </w:r>
      </w:hyperlink>
    </w:p>
    <w:p w14:paraId="6F6CC684" w14:textId="496791A3" w:rsidR="009B7B4D" w:rsidRDefault="009B7B4D" w:rsidP="00166323">
      <w:pPr>
        <w:tabs>
          <w:tab w:val="num" w:pos="1080"/>
        </w:tabs>
        <w:autoSpaceDE w:val="0"/>
        <w:autoSpaceDN w:val="0"/>
        <w:adjustRightInd w:val="0"/>
        <w:ind w:left="1080"/>
        <w:jc w:val="both"/>
        <w:rPr>
          <w:rFonts w:ascii="Calibri" w:hAnsi="Calibri" w:cs="Calibri"/>
          <w:b/>
        </w:rPr>
      </w:pPr>
    </w:p>
    <w:p w14:paraId="254B00DE" w14:textId="48108D0A" w:rsidR="009B7B4D" w:rsidRDefault="009B7B4D" w:rsidP="00166323">
      <w:pPr>
        <w:tabs>
          <w:tab w:val="num" w:pos="1080"/>
        </w:tabs>
        <w:autoSpaceDE w:val="0"/>
        <w:autoSpaceDN w:val="0"/>
        <w:adjustRightInd w:val="0"/>
        <w:ind w:left="1080"/>
        <w:jc w:val="both"/>
        <w:rPr>
          <w:rFonts w:ascii="Calibri" w:hAnsi="Calibri" w:cs="Calibri"/>
          <w:b/>
        </w:rPr>
      </w:pPr>
      <w:r>
        <w:rPr>
          <w:rFonts w:ascii="Calibri" w:hAnsi="Calibri" w:cs="Calibri"/>
          <w:b/>
        </w:rPr>
        <w:t xml:space="preserve">If a Bidder want to claim exemption from meeting the SLEB requirements, the Bidders should </w:t>
      </w:r>
      <w:r w:rsidR="00CF5F1D">
        <w:rPr>
          <w:rFonts w:ascii="Calibri" w:hAnsi="Calibri" w:cs="Calibri"/>
          <w:b/>
        </w:rPr>
        <w:t xml:space="preserve">put “N/A” across the </w:t>
      </w:r>
      <w:r w:rsidR="0047247D">
        <w:rPr>
          <w:rFonts w:ascii="Calibri" w:hAnsi="Calibri" w:cs="Calibri"/>
          <w:b/>
        </w:rPr>
        <w:t xml:space="preserve">SLEB Information Sheet </w:t>
      </w:r>
      <w:r w:rsidR="00901DA8">
        <w:rPr>
          <w:rFonts w:ascii="Calibri" w:hAnsi="Calibri" w:cs="Calibri"/>
          <w:b/>
        </w:rPr>
        <w:t xml:space="preserve">(page 15 of the Exhibit A – Bid Response Packet) </w:t>
      </w:r>
      <w:r w:rsidR="0047247D">
        <w:rPr>
          <w:rFonts w:ascii="Calibri" w:hAnsi="Calibri" w:cs="Calibri"/>
          <w:b/>
        </w:rPr>
        <w:t xml:space="preserve">but still sign and date the </w:t>
      </w:r>
      <w:r w:rsidR="00E604B2">
        <w:rPr>
          <w:rFonts w:ascii="Calibri" w:hAnsi="Calibri" w:cs="Calibri"/>
          <w:b/>
        </w:rPr>
        <w:t xml:space="preserve">sheet.  In addition, the Bidder should </w:t>
      </w:r>
      <w:r w:rsidR="00BA411E">
        <w:rPr>
          <w:rFonts w:ascii="Calibri" w:hAnsi="Calibri" w:cs="Calibri"/>
          <w:b/>
        </w:rPr>
        <w:t xml:space="preserve">state they are requesting exemption from the SLEB requirements on the </w:t>
      </w:r>
      <w:r w:rsidR="009712DE">
        <w:rPr>
          <w:rFonts w:ascii="Calibri" w:hAnsi="Calibri" w:cs="Calibri"/>
          <w:b/>
        </w:rPr>
        <w:t>EXCEPTIONS AND CLAR</w:t>
      </w:r>
      <w:r w:rsidR="005D2790">
        <w:rPr>
          <w:rFonts w:ascii="Calibri" w:hAnsi="Calibri" w:cs="Calibri"/>
          <w:b/>
        </w:rPr>
        <w:t>I</w:t>
      </w:r>
      <w:r w:rsidR="009712DE">
        <w:rPr>
          <w:rFonts w:ascii="Calibri" w:hAnsi="Calibri" w:cs="Calibri"/>
          <w:b/>
        </w:rPr>
        <w:t>FICATIONS</w:t>
      </w:r>
      <w:r w:rsidR="00901DA8">
        <w:rPr>
          <w:rFonts w:ascii="Calibri" w:hAnsi="Calibri" w:cs="Calibri"/>
          <w:b/>
        </w:rPr>
        <w:t xml:space="preserve"> </w:t>
      </w:r>
      <w:r w:rsidR="00DE0513">
        <w:rPr>
          <w:rFonts w:ascii="Calibri" w:hAnsi="Calibri" w:cs="Calibri"/>
          <w:b/>
        </w:rPr>
        <w:t>form</w:t>
      </w:r>
      <w:r w:rsidR="00901DA8">
        <w:rPr>
          <w:rFonts w:ascii="Calibri" w:hAnsi="Calibri" w:cs="Calibri"/>
          <w:b/>
        </w:rPr>
        <w:t xml:space="preserve"> (page </w:t>
      </w:r>
      <w:r w:rsidR="00DE0513">
        <w:rPr>
          <w:rFonts w:ascii="Calibri" w:hAnsi="Calibri" w:cs="Calibri"/>
          <w:b/>
        </w:rPr>
        <w:t>19 of Exhibit A – Bid Response Packet)</w:t>
      </w:r>
      <w:r w:rsidR="005D2790">
        <w:rPr>
          <w:rFonts w:ascii="Calibri" w:hAnsi="Calibri" w:cs="Calibri"/>
          <w:b/>
        </w:rPr>
        <w:t xml:space="preserve"> and include which </w:t>
      </w:r>
      <w:r w:rsidR="005848DC">
        <w:rPr>
          <w:rFonts w:ascii="Calibri" w:hAnsi="Calibri" w:cs="Calibri"/>
          <w:b/>
        </w:rPr>
        <w:t xml:space="preserve">exempt entity type they are.  </w:t>
      </w:r>
    </w:p>
    <w:p w14:paraId="3DFFA042" w14:textId="12B3E5D6" w:rsidR="005848DC" w:rsidRDefault="005848DC" w:rsidP="00166323">
      <w:pPr>
        <w:tabs>
          <w:tab w:val="num" w:pos="1080"/>
        </w:tabs>
        <w:autoSpaceDE w:val="0"/>
        <w:autoSpaceDN w:val="0"/>
        <w:adjustRightInd w:val="0"/>
        <w:ind w:left="1080"/>
        <w:jc w:val="both"/>
        <w:rPr>
          <w:rFonts w:ascii="Calibri" w:hAnsi="Calibri" w:cs="Calibri"/>
          <w:b/>
        </w:rPr>
      </w:pPr>
    </w:p>
    <w:p w14:paraId="1180B7D0" w14:textId="52E9FA64" w:rsidR="00117FA3" w:rsidRPr="00985AE1" w:rsidRDefault="00667727" w:rsidP="00454ECD">
      <w:pPr>
        <w:numPr>
          <w:ilvl w:val="0"/>
          <w:numId w:val="1"/>
        </w:numPr>
        <w:tabs>
          <w:tab w:val="num" w:pos="1080"/>
        </w:tabs>
        <w:ind w:left="1080" w:hanging="720"/>
        <w:jc w:val="both"/>
        <w:rPr>
          <w:rFonts w:ascii="Calibri" w:hAnsi="Calibri" w:cs="Calibri"/>
          <w:b/>
        </w:rPr>
      </w:pPr>
      <w:r>
        <w:rPr>
          <w:rFonts w:ascii="Calibri" w:hAnsi="Calibri" w:cs="Calibri"/>
        </w:rPr>
        <w:t>Page 16 of the RFP includes “Participant Incentives for participation and treatment completion” under “Mandated Services</w:t>
      </w:r>
      <w:r w:rsidR="004269A6">
        <w:rPr>
          <w:rFonts w:ascii="Calibri" w:hAnsi="Calibri" w:cs="Calibri"/>
        </w:rPr>
        <w:t>.” Can the County please provide more information regarding the vision for the use of incentives? Have incentives been used in this program before?</w:t>
      </w:r>
    </w:p>
    <w:p w14:paraId="49B09569" w14:textId="2CC8663D" w:rsidR="00117FA3" w:rsidRPr="006130C9" w:rsidRDefault="00AD74F4" w:rsidP="00454ECD">
      <w:pPr>
        <w:numPr>
          <w:ilvl w:val="1"/>
          <w:numId w:val="1"/>
        </w:numPr>
        <w:autoSpaceDE w:val="0"/>
        <w:autoSpaceDN w:val="0"/>
        <w:adjustRightInd w:val="0"/>
        <w:ind w:left="1080" w:hanging="720"/>
        <w:jc w:val="both"/>
        <w:rPr>
          <w:rFonts w:ascii="Calibri" w:hAnsi="Calibri" w:cs="Calibri"/>
        </w:rPr>
      </w:pPr>
      <w:r w:rsidRPr="007F0DCE">
        <w:rPr>
          <w:rFonts w:ascii="Calibri" w:hAnsi="Calibri" w:cs="Calibri"/>
          <w:b/>
          <w:bCs/>
          <w:szCs w:val="26"/>
        </w:rPr>
        <w:t xml:space="preserve">Yes, incentives </w:t>
      </w:r>
      <w:r w:rsidR="009E5989" w:rsidRPr="007F0DCE">
        <w:rPr>
          <w:rFonts w:ascii="Calibri" w:hAnsi="Calibri" w:cs="Calibri"/>
          <w:b/>
          <w:bCs/>
          <w:szCs w:val="26"/>
        </w:rPr>
        <w:t xml:space="preserve">should be available </w:t>
      </w:r>
      <w:r w:rsidRPr="007F0DCE">
        <w:rPr>
          <w:rFonts w:ascii="Calibri" w:hAnsi="Calibri" w:cs="Calibri"/>
          <w:b/>
          <w:bCs/>
          <w:szCs w:val="26"/>
        </w:rPr>
        <w:t>for participation, completion</w:t>
      </w:r>
      <w:r w:rsidR="00612F26" w:rsidRPr="007F0DCE">
        <w:rPr>
          <w:rFonts w:ascii="Calibri" w:hAnsi="Calibri" w:cs="Calibri"/>
          <w:b/>
          <w:bCs/>
          <w:szCs w:val="26"/>
        </w:rPr>
        <w:t xml:space="preserve">, and </w:t>
      </w:r>
      <w:r w:rsidR="009E5989" w:rsidRPr="007F0DCE">
        <w:rPr>
          <w:rFonts w:ascii="Calibri" w:hAnsi="Calibri" w:cs="Calibri"/>
          <w:b/>
          <w:bCs/>
          <w:szCs w:val="26"/>
        </w:rPr>
        <w:t xml:space="preserve">exhibiting </w:t>
      </w:r>
      <w:r w:rsidR="00612F26" w:rsidRPr="007F0DCE">
        <w:rPr>
          <w:rFonts w:ascii="Calibri" w:hAnsi="Calibri" w:cs="Calibri"/>
          <w:b/>
          <w:bCs/>
          <w:szCs w:val="26"/>
        </w:rPr>
        <w:t xml:space="preserve">model behaviors.  </w:t>
      </w:r>
      <w:r w:rsidR="007F0DCE">
        <w:rPr>
          <w:rFonts w:ascii="Calibri" w:hAnsi="Calibri" w:cs="Calibri"/>
          <w:b/>
          <w:bCs/>
          <w:szCs w:val="26"/>
        </w:rPr>
        <w:t>Incentives have been used before and are currently being used as part of the current contract.  Proposals will be evaluated based on demonstrated ability and plan to utilize rewards</w:t>
      </w:r>
      <w:r w:rsidR="006130C9">
        <w:rPr>
          <w:rFonts w:ascii="Calibri" w:hAnsi="Calibri" w:cs="Calibri"/>
          <w:b/>
          <w:bCs/>
          <w:szCs w:val="26"/>
        </w:rPr>
        <w:t>.  Please include your vision for this in your response.</w:t>
      </w:r>
    </w:p>
    <w:p w14:paraId="1F0708B4" w14:textId="77777777" w:rsidR="006130C9" w:rsidRPr="007F0DCE" w:rsidRDefault="006130C9" w:rsidP="00454ECD">
      <w:pPr>
        <w:tabs>
          <w:tab w:val="num" w:pos="1080"/>
        </w:tabs>
        <w:autoSpaceDE w:val="0"/>
        <w:autoSpaceDN w:val="0"/>
        <w:adjustRightInd w:val="0"/>
        <w:ind w:left="1080"/>
        <w:jc w:val="both"/>
        <w:rPr>
          <w:rFonts w:ascii="Calibri" w:hAnsi="Calibri" w:cs="Calibri"/>
        </w:rPr>
      </w:pPr>
    </w:p>
    <w:p w14:paraId="1660B809" w14:textId="584591FD" w:rsidR="00117FA3" w:rsidRPr="00985AE1" w:rsidRDefault="004269A6" w:rsidP="00454ECD">
      <w:pPr>
        <w:numPr>
          <w:ilvl w:val="0"/>
          <w:numId w:val="1"/>
        </w:numPr>
        <w:tabs>
          <w:tab w:val="num" w:pos="1080"/>
        </w:tabs>
        <w:ind w:left="1080" w:hanging="720"/>
        <w:jc w:val="both"/>
        <w:rPr>
          <w:rFonts w:ascii="Calibri" w:hAnsi="Calibri" w:cs="Calibri"/>
          <w:b/>
        </w:rPr>
      </w:pPr>
      <w:r>
        <w:rPr>
          <w:rFonts w:ascii="Calibri" w:hAnsi="Calibri" w:cs="Calibri"/>
        </w:rPr>
        <w:lastRenderedPageBreak/>
        <w:t>Page 26 of the RFP references the Forensic Assertive Community Treatment (FACT) model. We understand that the FACT model is a field-based model. Could Alameda County please clarify the expectations regarding the FACT model and the desired FACT fidelity?</w:t>
      </w:r>
    </w:p>
    <w:p w14:paraId="18785F52" w14:textId="0FCDEE0F" w:rsidR="00353957" w:rsidRPr="006B04FB" w:rsidRDefault="006130C9" w:rsidP="00B23470">
      <w:pPr>
        <w:numPr>
          <w:ilvl w:val="1"/>
          <w:numId w:val="1"/>
        </w:numPr>
        <w:autoSpaceDE w:val="0"/>
        <w:autoSpaceDN w:val="0"/>
        <w:adjustRightInd w:val="0"/>
        <w:ind w:left="1080" w:hanging="720"/>
        <w:jc w:val="both"/>
        <w:rPr>
          <w:rFonts w:ascii="Calibri" w:hAnsi="Calibri" w:cs="Calibri"/>
          <w:b/>
          <w:bCs/>
          <w:szCs w:val="26"/>
        </w:rPr>
      </w:pPr>
      <w:r w:rsidRPr="006B04FB">
        <w:rPr>
          <w:rFonts w:ascii="Calibri" w:hAnsi="Calibri" w:cs="Calibri"/>
          <w:b/>
          <w:bCs/>
          <w:szCs w:val="26"/>
        </w:rPr>
        <w:t>In addition to page 26, please refer to page 9 of this RFP</w:t>
      </w:r>
      <w:r w:rsidR="006B04FB">
        <w:rPr>
          <w:rFonts w:ascii="Calibri" w:hAnsi="Calibri" w:cs="Calibri"/>
          <w:b/>
          <w:bCs/>
          <w:szCs w:val="26"/>
        </w:rPr>
        <w:t>, Section B (SCOPE and BACKGROUND)</w:t>
      </w:r>
      <w:r w:rsidRPr="006B04FB">
        <w:rPr>
          <w:rFonts w:ascii="Calibri" w:hAnsi="Calibri" w:cs="Calibri"/>
          <w:b/>
          <w:bCs/>
          <w:szCs w:val="26"/>
        </w:rPr>
        <w:t xml:space="preserve"> for an overview of ACPD’s expectations.</w:t>
      </w:r>
    </w:p>
    <w:p w14:paraId="1780F169" w14:textId="0F2BB110" w:rsidR="00117FA3" w:rsidRPr="00AD74F4" w:rsidRDefault="009E5989" w:rsidP="00B23470">
      <w:pPr>
        <w:autoSpaceDE w:val="0"/>
        <w:autoSpaceDN w:val="0"/>
        <w:adjustRightInd w:val="0"/>
        <w:ind w:left="1080"/>
        <w:jc w:val="both"/>
        <w:rPr>
          <w:rFonts w:ascii="Calibri" w:hAnsi="Calibri" w:cs="Calibri"/>
          <w:b/>
          <w:bCs/>
          <w:szCs w:val="26"/>
        </w:rPr>
      </w:pPr>
      <w:r>
        <w:rPr>
          <w:rFonts w:ascii="Calibri" w:hAnsi="Calibri" w:cs="Calibri"/>
          <w:b/>
          <w:bCs/>
          <w:szCs w:val="26"/>
        </w:rPr>
        <w:t xml:space="preserve">ACPD </w:t>
      </w:r>
      <w:r w:rsidR="00AD74F4" w:rsidRPr="00AD74F4">
        <w:rPr>
          <w:rFonts w:ascii="Calibri" w:hAnsi="Calibri" w:cs="Calibri"/>
          <w:b/>
          <w:bCs/>
          <w:szCs w:val="26"/>
        </w:rPr>
        <w:t>want</w:t>
      </w:r>
      <w:r>
        <w:rPr>
          <w:rFonts w:ascii="Calibri" w:hAnsi="Calibri" w:cs="Calibri"/>
          <w:b/>
          <w:bCs/>
          <w:szCs w:val="26"/>
        </w:rPr>
        <w:t>s</w:t>
      </w:r>
      <w:r w:rsidR="00AD74F4" w:rsidRPr="00AD74F4">
        <w:rPr>
          <w:rFonts w:ascii="Calibri" w:hAnsi="Calibri" w:cs="Calibri"/>
          <w:b/>
          <w:bCs/>
          <w:szCs w:val="26"/>
        </w:rPr>
        <w:t xml:space="preserve"> this program to be based on the FACT model – It has been determined that </w:t>
      </w:r>
      <w:r>
        <w:rPr>
          <w:rFonts w:ascii="Calibri" w:hAnsi="Calibri" w:cs="Calibri"/>
          <w:b/>
          <w:bCs/>
          <w:szCs w:val="26"/>
        </w:rPr>
        <w:t xml:space="preserve">Probation </w:t>
      </w:r>
      <w:r w:rsidR="00AD74F4" w:rsidRPr="00AD74F4">
        <w:rPr>
          <w:rFonts w:ascii="Calibri" w:hAnsi="Calibri" w:cs="Calibri"/>
          <w:b/>
          <w:bCs/>
          <w:szCs w:val="26"/>
        </w:rPr>
        <w:t xml:space="preserve">clients </w:t>
      </w:r>
      <w:r>
        <w:rPr>
          <w:rFonts w:ascii="Calibri" w:hAnsi="Calibri" w:cs="Calibri"/>
          <w:b/>
          <w:bCs/>
          <w:szCs w:val="26"/>
        </w:rPr>
        <w:t xml:space="preserve">face a number </w:t>
      </w:r>
      <w:r w:rsidR="00AD74F4" w:rsidRPr="00AD74F4">
        <w:rPr>
          <w:rFonts w:ascii="Calibri" w:hAnsi="Calibri" w:cs="Calibri"/>
          <w:b/>
          <w:bCs/>
          <w:szCs w:val="26"/>
        </w:rPr>
        <w:t>of behavioral health need</w:t>
      </w:r>
      <w:r>
        <w:rPr>
          <w:rFonts w:ascii="Calibri" w:hAnsi="Calibri" w:cs="Calibri"/>
          <w:b/>
          <w:bCs/>
          <w:szCs w:val="26"/>
        </w:rPr>
        <w:t xml:space="preserve"> challenges</w:t>
      </w:r>
      <w:r w:rsidR="00AD74F4" w:rsidRPr="00AD74F4">
        <w:rPr>
          <w:rFonts w:ascii="Calibri" w:hAnsi="Calibri" w:cs="Calibri"/>
          <w:b/>
          <w:bCs/>
          <w:szCs w:val="26"/>
        </w:rPr>
        <w:t xml:space="preserve"> that </w:t>
      </w:r>
      <w:r>
        <w:rPr>
          <w:rFonts w:ascii="Calibri" w:hAnsi="Calibri" w:cs="Calibri"/>
          <w:b/>
          <w:bCs/>
          <w:szCs w:val="26"/>
        </w:rPr>
        <w:t xml:space="preserve">require the assistance of </w:t>
      </w:r>
      <w:r w:rsidR="00AD74F4" w:rsidRPr="00AD74F4">
        <w:rPr>
          <w:rFonts w:ascii="Calibri" w:hAnsi="Calibri" w:cs="Calibri"/>
          <w:b/>
          <w:bCs/>
          <w:szCs w:val="26"/>
        </w:rPr>
        <w:t xml:space="preserve">a clinical team.  The FACT model is led by a clinician and uses clinicians as case managers.  There is a description of the principles of the FACT model included in the RFP and you are asked to describe your model and how it incorporates these principles in your response. </w:t>
      </w:r>
      <w:r w:rsidR="006B04FB">
        <w:rPr>
          <w:rFonts w:ascii="Calibri" w:hAnsi="Calibri" w:cs="Calibri"/>
          <w:b/>
          <w:bCs/>
          <w:szCs w:val="26"/>
        </w:rPr>
        <w:t>Bidders will be scored on this response and it is important that the lead Bidder have this clinical experience.</w:t>
      </w:r>
      <w:r w:rsidR="00AD74F4" w:rsidRPr="00AD74F4">
        <w:rPr>
          <w:rFonts w:ascii="Calibri" w:hAnsi="Calibri" w:cs="Calibri"/>
          <w:b/>
          <w:bCs/>
          <w:szCs w:val="26"/>
        </w:rPr>
        <w:t xml:space="preserve"> Additionally, </w:t>
      </w:r>
      <w:r w:rsidR="007545BD">
        <w:rPr>
          <w:rFonts w:ascii="Calibri" w:hAnsi="Calibri" w:cs="Calibri"/>
          <w:b/>
          <w:bCs/>
          <w:szCs w:val="26"/>
        </w:rPr>
        <w:t xml:space="preserve">this model supports a field-based model of case management.  Some clients </w:t>
      </w:r>
      <w:r>
        <w:rPr>
          <w:rFonts w:ascii="Calibri" w:hAnsi="Calibri" w:cs="Calibri"/>
          <w:b/>
          <w:bCs/>
          <w:szCs w:val="26"/>
        </w:rPr>
        <w:t xml:space="preserve">face transportation or safety issues that make it difficult for them to engage in services at </w:t>
      </w:r>
      <w:r w:rsidR="007545BD">
        <w:rPr>
          <w:rFonts w:ascii="Calibri" w:hAnsi="Calibri" w:cs="Calibri"/>
          <w:b/>
          <w:bCs/>
          <w:szCs w:val="26"/>
        </w:rPr>
        <w:t xml:space="preserve">the </w:t>
      </w:r>
      <w:r>
        <w:rPr>
          <w:rFonts w:ascii="Calibri" w:hAnsi="Calibri" w:cs="Calibri"/>
          <w:b/>
          <w:bCs/>
          <w:szCs w:val="26"/>
        </w:rPr>
        <w:t>C</w:t>
      </w:r>
      <w:r w:rsidR="007545BD">
        <w:rPr>
          <w:rFonts w:ascii="Calibri" w:hAnsi="Calibri" w:cs="Calibri"/>
          <w:b/>
          <w:bCs/>
          <w:szCs w:val="26"/>
        </w:rPr>
        <w:t>enter</w:t>
      </w:r>
      <w:r>
        <w:rPr>
          <w:rFonts w:ascii="Calibri" w:hAnsi="Calibri" w:cs="Calibri"/>
          <w:b/>
          <w:bCs/>
          <w:szCs w:val="26"/>
        </w:rPr>
        <w:t>,</w:t>
      </w:r>
      <w:r w:rsidR="007545BD">
        <w:rPr>
          <w:rFonts w:ascii="Calibri" w:hAnsi="Calibri" w:cs="Calibri"/>
          <w:b/>
          <w:bCs/>
          <w:szCs w:val="26"/>
        </w:rPr>
        <w:t xml:space="preserve"> so </w:t>
      </w:r>
      <w:r w:rsidR="00AD74F4" w:rsidRPr="00AD74F4">
        <w:rPr>
          <w:rFonts w:ascii="Calibri" w:hAnsi="Calibri" w:cs="Calibri"/>
          <w:b/>
          <w:bCs/>
          <w:szCs w:val="26"/>
        </w:rPr>
        <w:t xml:space="preserve">case managers </w:t>
      </w:r>
      <w:r>
        <w:rPr>
          <w:rFonts w:ascii="Calibri" w:hAnsi="Calibri" w:cs="Calibri"/>
          <w:b/>
          <w:bCs/>
          <w:szCs w:val="26"/>
        </w:rPr>
        <w:t xml:space="preserve">and other staff </w:t>
      </w:r>
      <w:r w:rsidR="007545BD">
        <w:rPr>
          <w:rFonts w:ascii="Calibri" w:hAnsi="Calibri" w:cs="Calibri"/>
          <w:b/>
          <w:bCs/>
          <w:szCs w:val="26"/>
        </w:rPr>
        <w:t xml:space="preserve">will be responsible for </w:t>
      </w:r>
      <w:r w:rsidR="00864293">
        <w:rPr>
          <w:rFonts w:ascii="Calibri" w:hAnsi="Calibri" w:cs="Calibri"/>
          <w:b/>
          <w:bCs/>
          <w:szCs w:val="26"/>
        </w:rPr>
        <w:t>out</w:t>
      </w:r>
      <w:r w:rsidR="00AD74F4" w:rsidRPr="00AD74F4">
        <w:rPr>
          <w:rFonts w:ascii="Calibri" w:hAnsi="Calibri" w:cs="Calibri"/>
          <w:b/>
          <w:bCs/>
          <w:szCs w:val="26"/>
        </w:rPr>
        <w:t xml:space="preserve">reaching </w:t>
      </w:r>
      <w:r w:rsidR="00864293">
        <w:rPr>
          <w:rFonts w:ascii="Calibri" w:hAnsi="Calibri" w:cs="Calibri"/>
          <w:b/>
          <w:bCs/>
          <w:szCs w:val="26"/>
        </w:rPr>
        <w:t xml:space="preserve">to </w:t>
      </w:r>
      <w:r w:rsidR="00AD74F4" w:rsidRPr="00AD74F4">
        <w:rPr>
          <w:rFonts w:ascii="Calibri" w:hAnsi="Calibri" w:cs="Calibri"/>
          <w:b/>
          <w:bCs/>
          <w:szCs w:val="26"/>
        </w:rPr>
        <w:t>clients in the community</w:t>
      </w:r>
      <w:r w:rsidR="00864293">
        <w:rPr>
          <w:rFonts w:ascii="Calibri" w:hAnsi="Calibri" w:cs="Calibri"/>
          <w:b/>
          <w:bCs/>
          <w:szCs w:val="26"/>
        </w:rPr>
        <w:t xml:space="preserve"> as well as interacting with clients at the Center.</w:t>
      </w:r>
    </w:p>
    <w:p w14:paraId="48BA0F34" w14:textId="77777777" w:rsidR="00117FA3" w:rsidRPr="00985AE1" w:rsidRDefault="00117FA3" w:rsidP="00454ECD">
      <w:pPr>
        <w:tabs>
          <w:tab w:val="num" w:pos="1080"/>
        </w:tabs>
        <w:jc w:val="both"/>
        <w:rPr>
          <w:rFonts w:ascii="Calibri" w:hAnsi="Calibri" w:cs="Calibri"/>
          <w:b/>
        </w:rPr>
      </w:pPr>
    </w:p>
    <w:p w14:paraId="75646660" w14:textId="77777777" w:rsidR="00FD64AF" w:rsidRDefault="00EB2DC3" w:rsidP="00454ECD">
      <w:pPr>
        <w:numPr>
          <w:ilvl w:val="0"/>
          <w:numId w:val="1"/>
        </w:numPr>
        <w:tabs>
          <w:tab w:val="num" w:pos="1080"/>
        </w:tabs>
        <w:ind w:left="1080" w:hanging="720"/>
        <w:jc w:val="both"/>
        <w:rPr>
          <w:rFonts w:ascii="Calibri" w:hAnsi="Calibri" w:cs="Calibri"/>
          <w:bCs/>
        </w:rPr>
      </w:pPr>
      <w:r w:rsidRPr="00406C26">
        <w:rPr>
          <w:rFonts w:ascii="Calibri" w:hAnsi="Calibri" w:cs="Calibri"/>
          <w:bCs/>
        </w:rPr>
        <w:t>Per page 9 of the RFP</w:t>
      </w:r>
      <w:r w:rsidR="00FD64AF">
        <w:rPr>
          <w:rFonts w:ascii="Calibri" w:hAnsi="Calibri" w:cs="Calibri"/>
          <w:bCs/>
        </w:rPr>
        <w:t>, Section B (SCOPE and BACKGROUND), Item 1. a., states:</w:t>
      </w:r>
    </w:p>
    <w:p w14:paraId="28AA9860" w14:textId="03DC1129" w:rsidR="00FD64AF" w:rsidRDefault="00FD64AF" w:rsidP="00FD64AF">
      <w:pPr>
        <w:tabs>
          <w:tab w:val="num" w:pos="1080"/>
        </w:tabs>
        <w:ind w:left="1080"/>
        <w:jc w:val="both"/>
        <w:rPr>
          <w:rFonts w:ascii="Calibri" w:hAnsi="Calibri" w:cs="Calibri"/>
          <w:bCs/>
        </w:rPr>
      </w:pPr>
    </w:p>
    <w:p w14:paraId="77DD5F7C" w14:textId="067E41B5" w:rsidR="00FD64AF" w:rsidRDefault="00FD64AF" w:rsidP="00FD64AF">
      <w:pPr>
        <w:pStyle w:val="NoSpacing"/>
        <w:numPr>
          <w:ilvl w:val="0"/>
          <w:numId w:val="21"/>
        </w:numPr>
        <w:ind w:left="1800" w:hanging="720"/>
        <w:rPr>
          <w:rFonts w:asciiTheme="minorHAnsi" w:hAnsiTheme="minorHAnsi" w:cstheme="minorHAnsi"/>
        </w:rPr>
      </w:pPr>
      <w:r w:rsidRPr="00FD64AF">
        <w:rPr>
          <w:rFonts w:asciiTheme="minorHAnsi" w:hAnsiTheme="minorHAnsi" w:cstheme="minorHAnsi"/>
        </w:rPr>
        <w:t>Experience and Overview.</w:t>
      </w:r>
    </w:p>
    <w:p w14:paraId="34AB655E" w14:textId="77777777" w:rsidR="00FD64AF" w:rsidRPr="00FD64AF" w:rsidRDefault="00FD64AF" w:rsidP="00FD64AF">
      <w:pPr>
        <w:pStyle w:val="NoSpacing"/>
        <w:ind w:left="1800"/>
        <w:rPr>
          <w:rFonts w:asciiTheme="minorHAnsi" w:hAnsiTheme="minorHAnsi" w:cstheme="minorHAnsi"/>
        </w:rPr>
      </w:pPr>
    </w:p>
    <w:p w14:paraId="2C8B049F" w14:textId="6A326494" w:rsidR="00FD64AF" w:rsidRPr="00FD64AF" w:rsidRDefault="00FD64AF" w:rsidP="00FD64AF">
      <w:pPr>
        <w:pStyle w:val="ListParagraph"/>
        <w:numPr>
          <w:ilvl w:val="0"/>
          <w:numId w:val="20"/>
        </w:numPr>
        <w:ind w:left="2520" w:hanging="720"/>
        <w:jc w:val="both"/>
        <w:rPr>
          <w:rFonts w:cstheme="minorHAnsi"/>
          <w:bCs/>
          <w:sz w:val="26"/>
          <w:szCs w:val="26"/>
        </w:rPr>
      </w:pPr>
      <w:r w:rsidRPr="00FD64AF">
        <w:rPr>
          <w:rFonts w:cstheme="minorHAnsi"/>
          <w:sz w:val="26"/>
          <w:szCs w:val="26"/>
        </w:rPr>
        <w:t>ACPD is seeking to contract with one Bidder that will operate a one-stop reentry hub, the REC. The Successful Bidder will have experience:</w:t>
      </w:r>
    </w:p>
    <w:p w14:paraId="4AF35621" w14:textId="77777777" w:rsidR="00FD64AF" w:rsidRPr="00FD64AF" w:rsidRDefault="00FD64AF" w:rsidP="00FD64AF">
      <w:pPr>
        <w:pStyle w:val="ListParagraph"/>
        <w:ind w:left="2520"/>
        <w:jc w:val="both"/>
        <w:rPr>
          <w:rFonts w:cstheme="minorHAnsi"/>
          <w:bCs/>
          <w:sz w:val="26"/>
          <w:szCs w:val="26"/>
        </w:rPr>
      </w:pPr>
    </w:p>
    <w:p w14:paraId="77B87CFC" w14:textId="6FB90967" w:rsidR="00FD64AF" w:rsidRPr="00FD64AF" w:rsidRDefault="00FD64AF" w:rsidP="00FD64AF">
      <w:pPr>
        <w:pStyle w:val="ListParagraph"/>
        <w:numPr>
          <w:ilvl w:val="0"/>
          <w:numId w:val="19"/>
        </w:numPr>
        <w:ind w:left="3240" w:hanging="720"/>
        <w:jc w:val="both"/>
        <w:rPr>
          <w:rFonts w:ascii="Calibri" w:hAnsi="Calibri" w:cs="Calibri"/>
          <w:bCs/>
          <w:sz w:val="26"/>
          <w:szCs w:val="26"/>
        </w:rPr>
      </w:pPr>
      <w:r w:rsidRPr="00FD64AF">
        <w:rPr>
          <w:rFonts w:ascii="Calibri" w:hAnsi="Calibri" w:cs="Calibri"/>
          <w:bCs/>
          <w:sz w:val="26"/>
          <w:szCs w:val="26"/>
        </w:rPr>
        <w:t>Providing a Forensic Assertive Community Treatment (FACT) model program led by a Licensed Practitioner of Healing Arts (LPHA);</w:t>
      </w:r>
    </w:p>
    <w:p w14:paraId="35C9BB1B" w14:textId="77777777" w:rsidR="00FD64AF" w:rsidRDefault="00FD64AF" w:rsidP="00FD64AF">
      <w:pPr>
        <w:tabs>
          <w:tab w:val="num" w:pos="1080"/>
        </w:tabs>
        <w:ind w:left="1080"/>
        <w:jc w:val="both"/>
        <w:rPr>
          <w:rFonts w:ascii="Calibri" w:hAnsi="Calibri" w:cs="Calibri"/>
          <w:bCs/>
        </w:rPr>
      </w:pPr>
    </w:p>
    <w:p w14:paraId="3251EA6E" w14:textId="35835518" w:rsidR="00EB2DC3" w:rsidRPr="00406C26" w:rsidRDefault="00EB2DC3" w:rsidP="00FD64AF">
      <w:pPr>
        <w:tabs>
          <w:tab w:val="num" w:pos="1080"/>
        </w:tabs>
        <w:ind w:left="1080"/>
        <w:jc w:val="both"/>
        <w:rPr>
          <w:rFonts w:ascii="Calibri" w:hAnsi="Calibri" w:cs="Calibri"/>
          <w:bCs/>
        </w:rPr>
      </w:pPr>
      <w:r>
        <w:rPr>
          <w:rFonts w:ascii="Calibri" w:hAnsi="Calibri" w:cs="Calibri"/>
          <w:bCs/>
        </w:rPr>
        <w:t xml:space="preserve">If an organization provides the same kind of services, but not the FACT model, </w:t>
      </w:r>
      <w:r w:rsidR="00FD64AF">
        <w:rPr>
          <w:rFonts w:ascii="Calibri" w:hAnsi="Calibri" w:cs="Calibri"/>
          <w:bCs/>
        </w:rPr>
        <w:t>are</w:t>
      </w:r>
      <w:r>
        <w:rPr>
          <w:rFonts w:ascii="Calibri" w:hAnsi="Calibri" w:cs="Calibri"/>
          <w:bCs/>
        </w:rPr>
        <w:t xml:space="preserve"> they still </w:t>
      </w:r>
      <w:r w:rsidR="00FD64AF">
        <w:rPr>
          <w:rFonts w:ascii="Calibri" w:hAnsi="Calibri" w:cs="Calibri"/>
          <w:bCs/>
        </w:rPr>
        <w:t>eligible to bid?</w:t>
      </w:r>
    </w:p>
    <w:p w14:paraId="2934DD9A" w14:textId="3FC914A0" w:rsidR="00117FA3" w:rsidRPr="00985AE1" w:rsidRDefault="00EB2DC3" w:rsidP="00454ECD">
      <w:pPr>
        <w:numPr>
          <w:ilvl w:val="1"/>
          <w:numId w:val="1"/>
        </w:numPr>
        <w:autoSpaceDE w:val="0"/>
        <w:autoSpaceDN w:val="0"/>
        <w:adjustRightInd w:val="0"/>
        <w:ind w:left="1080" w:hanging="720"/>
        <w:jc w:val="both"/>
        <w:rPr>
          <w:rFonts w:ascii="Calibri" w:hAnsi="Calibri" w:cs="Calibri"/>
          <w:b/>
        </w:rPr>
      </w:pPr>
      <w:r w:rsidRPr="00985AE1">
        <w:rPr>
          <w:rFonts w:ascii="Calibri" w:hAnsi="Calibri" w:cs="Calibri"/>
          <w:b/>
        </w:rPr>
        <w:t xml:space="preserve"> </w:t>
      </w:r>
      <w:r w:rsidR="007545BD">
        <w:rPr>
          <w:rFonts w:ascii="Calibri" w:hAnsi="Calibri" w:cs="Calibri"/>
          <w:b/>
        </w:rPr>
        <w:t xml:space="preserve">If </w:t>
      </w:r>
      <w:r w:rsidR="000758FA">
        <w:rPr>
          <w:rFonts w:ascii="Calibri" w:hAnsi="Calibri" w:cs="Calibri"/>
          <w:b/>
        </w:rPr>
        <w:t>an</w:t>
      </w:r>
      <w:r w:rsidR="007545BD">
        <w:rPr>
          <w:rFonts w:ascii="Calibri" w:hAnsi="Calibri" w:cs="Calibri"/>
          <w:b/>
        </w:rPr>
        <w:t xml:space="preserve"> organization meets the minimum qualifications, </w:t>
      </w:r>
      <w:r w:rsidR="000758FA">
        <w:rPr>
          <w:rFonts w:ascii="Calibri" w:hAnsi="Calibri" w:cs="Calibri"/>
          <w:b/>
        </w:rPr>
        <w:t>they may</w:t>
      </w:r>
      <w:r w:rsidR="007545BD">
        <w:rPr>
          <w:rFonts w:ascii="Calibri" w:hAnsi="Calibri" w:cs="Calibri"/>
          <w:b/>
        </w:rPr>
        <w:t xml:space="preserve"> </w:t>
      </w:r>
      <w:r w:rsidR="000758FA">
        <w:rPr>
          <w:rFonts w:ascii="Calibri" w:hAnsi="Calibri" w:cs="Calibri"/>
          <w:b/>
        </w:rPr>
        <w:t>submit a bid response to this RFP</w:t>
      </w:r>
      <w:r w:rsidR="007545BD">
        <w:rPr>
          <w:rFonts w:ascii="Calibri" w:hAnsi="Calibri" w:cs="Calibri"/>
          <w:b/>
        </w:rPr>
        <w:t xml:space="preserve">.  </w:t>
      </w:r>
      <w:r w:rsidR="00FD64AF">
        <w:rPr>
          <w:rFonts w:ascii="Calibri" w:hAnsi="Calibri" w:cs="Calibri"/>
          <w:b/>
        </w:rPr>
        <w:t>B</w:t>
      </w:r>
      <w:r w:rsidR="000758FA">
        <w:rPr>
          <w:rFonts w:ascii="Calibri" w:hAnsi="Calibri" w:cs="Calibri"/>
          <w:b/>
        </w:rPr>
        <w:t>id response</w:t>
      </w:r>
      <w:r w:rsidR="00FD64AF">
        <w:rPr>
          <w:rFonts w:ascii="Calibri" w:hAnsi="Calibri" w:cs="Calibri"/>
          <w:b/>
        </w:rPr>
        <w:t>s</w:t>
      </w:r>
      <w:r w:rsidR="000758FA">
        <w:rPr>
          <w:rFonts w:ascii="Calibri" w:hAnsi="Calibri" w:cs="Calibri"/>
          <w:b/>
        </w:rPr>
        <w:t xml:space="preserve"> will be evaluated as set forth in the RFP which includes </w:t>
      </w:r>
      <w:r w:rsidR="00FD64AF">
        <w:rPr>
          <w:rFonts w:ascii="Calibri" w:hAnsi="Calibri" w:cs="Calibri"/>
          <w:b/>
        </w:rPr>
        <w:t>an organization’s ability to meet the requirements and</w:t>
      </w:r>
      <w:r w:rsidR="007545BD">
        <w:rPr>
          <w:rFonts w:ascii="Calibri" w:hAnsi="Calibri" w:cs="Calibri"/>
          <w:b/>
        </w:rPr>
        <w:t xml:space="preserve"> experience </w:t>
      </w:r>
      <w:r w:rsidR="001F3A24">
        <w:rPr>
          <w:rFonts w:ascii="Calibri" w:hAnsi="Calibri" w:cs="Calibri"/>
          <w:b/>
        </w:rPr>
        <w:t>providing the FACT model</w:t>
      </w:r>
      <w:r w:rsidR="00FD64AF">
        <w:rPr>
          <w:rFonts w:ascii="Calibri" w:hAnsi="Calibri" w:cs="Calibri"/>
          <w:b/>
        </w:rPr>
        <w:t xml:space="preserve">. </w:t>
      </w:r>
    </w:p>
    <w:p w14:paraId="6C2614FD" w14:textId="77777777" w:rsidR="00117FA3" w:rsidRPr="00985AE1" w:rsidRDefault="00117FA3" w:rsidP="00454ECD">
      <w:pPr>
        <w:tabs>
          <w:tab w:val="num" w:pos="1080"/>
        </w:tabs>
        <w:ind w:left="1080" w:hanging="720"/>
        <w:jc w:val="both"/>
        <w:rPr>
          <w:rFonts w:ascii="Calibri" w:hAnsi="Calibri" w:cs="Calibri"/>
        </w:rPr>
      </w:pPr>
    </w:p>
    <w:p w14:paraId="0C002905" w14:textId="0411CF8B" w:rsidR="00117FA3" w:rsidRPr="00985AE1" w:rsidRDefault="00EB2DC3" w:rsidP="00454ECD">
      <w:pPr>
        <w:numPr>
          <w:ilvl w:val="0"/>
          <w:numId w:val="1"/>
        </w:numPr>
        <w:tabs>
          <w:tab w:val="num" w:pos="1080"/>
        </w:tabs>
        <w:ind w:left="1080" w:hanging="720"/>
        <w:jc w:val="both"/>
        <w:rPr>
          <w:rFonts w:ascii="Calibri" w:hAnsi="Calibri" w:cs="Calibri"/>
          <w:b/>
        </w:rPr>
      </w:pPr>
      <w:r>
        <w:rPr>
          <w:rFonts w:ascii="Calibri" w:hAnsi="Calibri" w:cs="Calibri"/>
        </w:rPr>
        <w:t>Who is the current vendor?</w:t>
      </w:r>
    </w:p>
    <w:p w14:paraId="7D326913" w14:textId="72E8F059" w:rsidR="00117FA3" w:rsidRPr="00985AE1" w:rsidRDefault="00B23470"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 xml:space="preserve">The current vendor is </w:t>
      </w:r>
      <w:r w:rsidR="00AD74F4">
        <w:rPr>
          <w:rFonts w:ascii="Calibri" w:hAnsi="Calibri" w:cs="Calibri"/>
          <w:b/>
        </w:rPr>
        <w:t>Leaders</w:t>
      </w:r>
      <w:r>
        <w:rPr>
          <w:rFonts w:ascii="Calibri" w:hAnsi="Calibri" w:cs="Calibri"/>
          <w:b/>
        </w:rPr>
        <w:t xml:space="preserve"> in Community Alternatives. </w:t>
      </w:r>
    </w:p>
    <w:p w14:paraId="11F5E9F4" w14:textId="77777777" w:rsidR="00117FA3" w:rsidRPr="00985AE1" w:rsidRDefault="00117FA3" w:rsidP="00454ECD">
      <w:pPr>
        <w:tabs>
          <w:tab w:val="num" w:pos="1080"/>
          <w:tab w:val="num" w:pos="1350"/>
        </w:tabs>
        <w:ind w:left="1080" w:hanging="720"/>
        <w:jc w:val="both"/>
        <w:rPr>
          <w:rFonts w:ascii="Calibri" w:hAnsi="Calibri" w:cs="Calibri"/>
        </w:rPr>
      </w:pPr>
    </w:p>
    <w:p w14:paraId="221CE66C" w14:textId="70A91E31" w:rsidR="00117FA3" w:rsidRPr="00985AE1" w:rsidRDefault="00A65684" w:rsidP="00454ECD">
      <w:pPr>
        <w:numPr>
          <w:ilvl w:val="0"/>
          <w:numId w:val="1"/>
        </w:numPr>
        <w:tabs>
          <w:tab w:val="num" w:pos="1080"/>
        </w:tabs>
        <w:ind w:left="1080" w:hanging="720"/>
        <w:jc w:val="both"/>
        <w:rPr>
          <w:rFonts w:ascii="Calibri" w:hAnsi="Calibri" w:cs="Calibri"/>
          <w:b/>
        </w:rPr>
      </w:pPr>
      <w:r>
        <w:rPr>
          <w:rFonts w:ascii="Calibri" w:hAnsi="Calibri" w:cs="Calibri"/>
        </w:rPr>
        <w:t xml:space="preserve">Regarding the </w:t>
      </w:r>
      <w:r w:rsidRPr="00992371">
        <w:rPr>
          <w:rFonts w:ascii="Calibri" w:hAnsi="Calibri" w:cs="Calibri"/>
          <w:i/>
        </w:rPr>
        <w:t xml:space="preserve">SLEB </w:t>
      </w:r>
      <w:r w:rsidR="00992371" w:rsidRPr="00992371">
        <w:rPr>
          <w:rFonts w:ascii="Calibri" w:hAnsi="Calibri" w:cs="Calibri"/>
          <w:i/>
        </w:rPr>
        <w:t>Information Sheet</w:t>
      </w:r>
      <w:r>
        <w:rPr>
          <w:rFonts w:ascii="Calibri" w:hAnsi="Calibri" w:cs="Calibri"/>
        </w:rPr>
        <w:t xml:space="preserve"> and</w:t>
      </w:r>
      <w:r w:rsidR="00F37802">
        <w:rPr>
          <w:rFonts w:ascii="Calibri" w:hAnsi="Calibri" w:cs="Calibri"/>
        </w:rPr>
        <w:t xml:space="preserve"> </w:t>
      </w:r>
      <w:r w:rsidR="00992371">
        <w:rPr>
          <w:rFonts w:ascii="Calibri" w:hAnsi="Calibri" w:cs="Calibri"/>
        </w:rPr>
        <w:t xml:space="preserve">the </w:t>
      </w:r>
      <w:r w:rsidR="00992371" w:rsidRPr="00992371">
        <w:rPr>
          <w:rFonts w:ascii="Calibri" w:hAnsi="Calibri" w:cs="Calibri"/>
          <w:i/>
        </w:rPr>
        <w:t>Exceptions and Clarification</w:t>
      </w:r>
      <w:r w:rsidR="00992371">
        <w:rPr>
          <w:rFonts w:ascii="Calibri" w:hAnsi="Calibri" w:cs="Calibri"/>
        </w:rPr>
        <w:t xml:space="preserve"> forms in Exhibit A</w:t>
      </w:r>
      <w:r w:rsidR="00F37802">
        <w:rPr>
          <w:rFonts w:ascii="Calibri" w:hAnsi="Calibri" w:cs="Calibri"/>
        </w:rPr>
        <w:t xml:space="preserve">, </w:t>
      </w:r>
      <w:r w:rsidR="00992371">
        <w:rPr>
          <w:rFonts w:ascii="Calibri" w:hAnsi="Calibri" w:cs="Calibri"/>
        </w:rPr>
        <w:t>on previous</w:t>
      </w:r>
      <w:r>
        <w:rPr>
          <w:rFonts w:ascii="Calibri" w:hAnsi="Calibri" w:cs="Calibri"/>
        </w:rPr>
        <w:t xml:space="preserve"> </w:t>
      </w:r>
      <w:r w:rsidR="00AF6F48">
        <w:rPr>
          <w:rFonts w:ascii="Calibri" w:hAnsi="Calibri" w:cs="Calibri"/>
        </w:rPr>
        <w:t xml:space="preserve">bids </w:t>
      </w:r>
      <w:r w:rsidR="00992371">
        <w:rPr>
          <w:rFonts w:ascii="Calibri" w:hAnsi="Calibri" w:cs="Calibri"/>
        </w:rPr>
        <w:t>my organization</w:t>
      </w:r>
      <w:r>
        <w:rPr>
          <w:rFonts w:ascii="Calibri" w:hAnsi="Calibri" w:cs="Calibri"/>
        </w:rPr>
        <w:t xml:space="preserve"> </w:t>
      </w:r>
      <w:r w:rsidR="00AF6F48">
        <w:rPr>
          <w:rFonts w:ascii="Calibri" w:hAnsi="Calibri" w:cs="Calibri"/>
        </w:rPr>
        <w:t xml:space="preserve">has </w:t>
      </w:r>
      <w:r>
        <w:rPr>
          <w:rFonts w:ascii="Calibri" w:hAnsi="Calibri" w:cs="Calibri"/>
        </w:rPr>
        <w:t>alw</w:t>
      </w:r>
      <w:r w:rsidR="00AF6F48">
        <w:rPr>
          <w:rFonts w:ascii="Calibri" w:hAnsi="Calibri" w:cs="Calibri"/>
        </w:rPr>
        <w:t xml:space="preserve">ays </w:t>
      </w:r>
      <w:r w:rsidR="00992371">
        <w:rPr>
          <w:rFonts w:ascii="Calibri" w:hAnsi="Calibri" w:cs="Calibri"/>
        </w:rPr>
        <w:t>submitted a</w:t>
      </w:r>
      <w:r w:rsidR="00AF6F48">
        <w:rPr>
          <w:rFonts w:ascii="Calibri" w:hAnsi="Calibri" w:cs="Calibri"/>
        </w:rPr>
        <w:t xml:space="preserve"> </w:t>
      </w:r>
      <w:r w:rsidR="00992371">
        <w:rPr>
          <w:rFonts w:ascii="Calibri" w:hAnsi="Calibri" w:cs="Calibri"/>
        </w:rPr>
        <w:t>bid response</w:t>
      </w:r>
      <w:r w:rsidR="00AF6F48">
        <w:rPr>
          <w:rFonts w:ascii="Calibri" w:hAnsi="Calibri" w:cs="Calibri"/>
        </w:rPr>
        <w:t xml:space="preserve"> </w:t>
      </w:r>
      <w:r w:rsidR="00992371">
        <w:rPr>
          <w:rFonts w:ascii="Calibri" w:hAnsi="Calibri" w:cs="Calibri"/>
        </w:rPr>
        <w:t>as</w:t>
      </w:r>
      <w:r>
        <w:rPr>
          <w:rFonts w:ascii="Calibri" w:hAnsi="Calibri" w:cs="Calibri"/>
        </w:rPr>
        <w:t xml:space="preserve"> exempt from being a SLEB by virtue of a non-profit organization.</w:t>
      </w:r>
      <w:r w:rsidR="00AF6F48">
        <w:rPr>
          <w:rFonts w:ascii="Calibri" w:hAnsi="Calibri" w:cs="Calibri"/>
        </w:rPr>
        <w:t xml:space="preserve"> </w:t>
      </w:r>
      <w:r w:rsidR="00732D99">
        <w:rPr>
          <w:rFonts w:ascii="Calibri" w:hAnsi="Calibri" w:cs="Calibri"/>
        </w:rPr>
        <w:t>Our organization</w:t>
      </w:r>
      <w:r w:rsidR="00AF6F48">
        <w:rPr>
          <w:rFonts w:ascii="Calibri" w:hAnsi="Calibri" w:cs="Calibri"/>
        </w:rPr>
        <w:t xml:space="preserve"> </w:t>
      </w:r>
      <w:r w:rsidR="00732D99">
        <w:rPr>
          <w:rFonts w:ascii="Calibri" w:hAnsi="Calibri" w:cs="Calibri"/>
        </w:rPr>
        <w:t xml:space="preserve">has </w:t>
      </w:r>
      <w:r w:rsidR="00AF6F48">
        <w:rPr>
          <w:rFonts w:ascii="Calibri" w:hAnsi="Calibri" w:cs="Calibri"/>
        </w:rPr>
        <w:t xml:space="preserve">never </w:t>
      </w:r>
      <w:r w:rsidR="00732D99">
        <w:rPr>
          <w:rFonts w:ascii="Calibri" w:hAnsi="Calibri" w:cs="Calibri"/>
        </w:rPr>
        <w:t>completed</w:t>
      </w:r>
      <w:r w:rsidR="00AF6F48">
        <w:rPr>
          <w:rFonts w:ascii="Calibri" w:hAnsi="Calibri" w:cs="Calibri"/>
        </w:rPr>
        <w:t xml:space="preserve"> </w:t>
      </w:r>
      <w:r w:rsidR="00732D99">
        <w:rPr>
          <w:rFonts w:ascii="Calibri" w:hAnsi="Calibri" w:cs="Calibri"/>
        </w:rPr>
        <w:t xml:space="preserve">an </w:t>
      </w:r>
      <w:r w:rsidR="00732D99" w:rsidRPr="00732D99">
        <w:rPr>
          <w:rFonts w:ascii="Calibri" w:hAnsi="Calibri" w:cs="Calibri"/>
          <w:i/>
        </w:rPr>
        <w:t>Exceptions and Clarifications</w:t>
      </w:r>
      <w:r w:rsidR="00732D99">
        <w:rPr>
          <w:rFonts w:ascii="Calibri" w:hAnsi="Calibri" w:cs="Calibri"/>
        </w:rPr>
        <w:t xml:space="preserve"> form</w:t>
      </w:r>
      <w:r w:rsidR="00AF6F48">
        <w:rPr>
          <w:rFonts w:ascii="Calibri" w:hAnsi="Calibri" w:cs="Calibri"/>
        </w:rPr>
        <w:t>.</w:t>
      </w:r>
      <w:r>
        <w:rPr>
          <w:rFonts w:ascii="Calibri" w:hAnsi="Calibri" w:cs="Calibri"/>
        </w:rPr>
        <w:t xml:space="preserve"> </w:t>
      </w:r>
      <w:r w:rsidR="00732D99">
        <w:rPr>
          <w:rFonts w:ascii="Calibri" w:hAnsi="Calibri" w:cs="Calibri"/>
        </w:rPr>
        <w:t xml:space="preserve">Does our organization need to list </w:t>
      </w:r>
      <w:r w:rsidR="00AF6F48">
        <w:rPr>
          <w:rFonts w:ascii="Calibri" w:hAnsi="Calibri" w:cs="Calibri"/>
        </w:rPr>
        <w:t>an exception</w:t>
      </w:r>
      <w:r w:rsidR="00732D99">
        <w:rPr>
          <w:rFonts w:ascii="Calibri" w:hAnsi="Calibri" w:cs="Calibri"/>
        </w:rPr>
        <w:t xml:space="preserve"> to the SLEB requirement? </w:t>
      </w:r>
      <w:r w:rsidR="005F4849">
        <w:rPr>
          <w:rFonts w:ascii="Calibri" w:hAnsi="Calibri" w:cs="Calibri"/>
        </w:rPr>
        <w:t>In addition,</w:t>
      </w:r>
      <w:r w:rsidR="00F37802">
        <w:rPr>
          <w:rFonts w:ascii="Calibri" w:hAnsi="Calibri" w:cs="Calibri"/>
        </w:rPr>
        <w:t xml:space="preserve"> is this just</w:t>
      </w:r>
      <w:r w:rsidR="005F4849">
        <w:rPr>
          <w:rFonts w:ascii="Calibri" w:hAnsi="Calibri" w:cs="Calibri"/>
        </w:rPr>
        <w:t xml:space="preserve"> </w:t>
      </w:r>
      <w:r w:rsidR="00F37802">
        <w:rPr>
          <w:rFonts w:ascii="Calibri" w:hAnsi="Calibri" w:cs="Calibri"/>
        </w:rPr>
        <w:t xml:space="preserve">for this </w:t>
      </w:r>
      <w:r w:rsidR="005F4849">
        <w:rPr>
          <w:rFonts w:ascii="Calibri" w:hAnsi="Calibri" w:cs="Calibri"/>
        </w:rPr>
        <w:t>RFP</w:t>
      </w:r>
      <w:r w:rsidR="00F37802">
        <w:rPr>
          <w:rFonts w:ascii="Calibri" w:hAnsi="Calibri" w:cs="Calibri"/>
        </w:rPr>
        <w:t xml:space="preserve"> or is this a new GSA policy?</w:t>
      </w:r>
    </w:p>
    <w:p w14:paraId="25112CB5" w14:textId="77777777" w:rsidR="00732D99" w:rsidRDefault="00732D99" w:rsidP="00732D99">
      <w:pPr>
        <w:numPr>
          <w:ilvl w:val="1"/>
          <w:numId w:val="1"/>
        </w:numPr>
        <w:autoSpaceDE w:val="0"/>
        <w:autoSpaceDN w:val="0"/>
        <w:adjustRightInd w:val="0"/>
        <w:ind w:left="1080" w:hanging="720"/>
        <w:jc w:val="both"/>
        <w:rPr>
          <w:rFonts w:ascii="Calibri" w:hAnsi="Calibri" w:cs="Calibri"/>
          <w:b/>
        </w:rPr>
      </w:pPr>
      <w:r>
        <w:rPr>
          <w:rFonts w:ascii="Calibri" w:hAnsi="Calibri" w:cs="Calibri"/>
          <w:b/>
        </w:rPr>
        <w:t xml:space="preserve">For this RFP, the SLEB requirements are NOT waived.  </w:t>
      </w:r>
      <w:r w:rsidRPr="00166323">
        <w:rPr>
          <w:rFonts w:ascii="Calibri" w:hAnsi="Calibri" w:cs="Calibri"/>
          <w:b/>
        </w:rPr>
        <w:t>All Bidders must meet the SLEB requirement</w:t>
      </w:r>
      <w:r>
        <w:rPr>
          <w:rFonts w:ascii="Calibri" w:hAnsi="Calibri" w:cs="Calibri"/>
          <w:b/>
        </w:rPr>
        <w:t>s</w:t>
      </w:r>
      <w:r w:rsidRPr="00166323">
        <w:rPr>
          <w:rFonts w:ascii="Calibri" w:hAnsi="Calibri" w:cs="Calibri"/>
          <w:b/>
        </w:rPr>
        <w:t xml:space="preserve"> outlined in the RFP</w:t>
      </w:r>
      <w:r>
        <w:rPr>
          <w:rFonts w:ascii="Calibri" w:hAnsi="Calibri" w:cs="Calibri"/>
          <w:b/>
        </w:rPr>
        <w:t xml:space="preserve">.  </w:t>
      </w:r>
    </w:p>
    <w:p w14:paraId="1EECDD78" w14:textId="77777777" w:rsidR="00732D99" w:rsidRDefault="00732D99" w:rsidP="00732D99">
      <w:pPr>
        <w:tabs>
          <w:tab w:val="num" w:pos="1080"/>
        </w:tabs>
        <w:autoSpaceDE w:val="0"/>
        <w:autoSpaceDN w:val="0"/>
        <w:adjustRightInd w:val="0"/>
        <w:ind w:left="1080"/>
        <w:jc w:val="both"/>
        <w:rPr>
          <w:rFonts w:ascii="Calibri" w:hAnsi="Calibri" w:cs="Calibri"/>
          <w:b/>
        </w:rPr>
      </w:pPr>
    </w:p>
    <w:p w14:paraId="7FF90388" w14:textId="053DAB9B" w:rsidR="00732D99" w:rsidRDefault="00732D99" w:rsidP="00732D99">
      <w:pPr>
        <w:tabs>
          <w:tab w:val="num" w:pos="1080"/>
        </w:tabs>
        <w:autoSpaceDE w:val="0"/>
        <w:autoSpaceDN w:val="0"/>
        <w:adjustRightInd w:val="0"/>
        <w:ind w:left="1080"/>
        <w:jc w:val="both"/>
        <w:rPr>
          <w:rFonts w:ascii="Calibri" w:hAnsi="Calibri" w:cs="Calibri"/>
          <w:b/>
        </w:rPr>
      </w:pPr>
      <w:r>
        <w:rPr>
          <w:rFonts w:ascii="Calibri" w:hAnsi="Calibri" w:cs="Calibri"/>
          <w:b/>
        </w:rPr>
        <w:t xml:space="preserve">While the SLEB requirements are not waived, please note that certain bidding entities may be exempt from the SLEB requirements and are not required to subcontract with a SLEB.  These entities include, but are not limited to, non-profit </w:t>
      </w:r>
      <w:r w:rsidR="006B04FB">
        <w:rPr>
          <w:rFonts w:ascii="Calibri" w:hAnsi="Calibri" w:cs="Calibri"/>
          <w:b/>
        </w:rPr>
        <w:t>community-based</w:t>
      </w:r>
      <w:r>
        <w:rPr>
          <w:rFonts w:ascii="Calibri" w:hAnsi="Calibri" w:cs="Calibri"/>
          <w:b/>
        </w:rPr>
        <w:t xml:space="preserve"> organizations (CBO) </w:t>
      </w:r>
      <w:r w:rsidRPr="005476B9">
        <w:rPr>
          <w:rFonts w:ascii="Calibri" w:hAnsi="Calibri" w:cs="Calibri"/>
          <w:b/>
        </w:rPr>
        <w:t xml:space="preserve">that </w:t>
      </w:r>
      <w:r>
        <w:rPr>
          <w:rFonts w:ascii="Calibri" w:hAnsi="Calibri" w:cs="Calibri"/>
          <w:b/>
        </w:rPr>
        <w:t>provide</w:t>
      </w:r>
      <w:r w:rsidRPr="005476B9">
        <w:rPr>
          <w:rFonts w:ascii="Calibri" w:hAnsi="Calibri" w:cs="Calibri"/>
          <w:b/>
        </w:rPr>
        <w:t xml:space="preserve"> services directly to County clients/residents</w:t>
      </w:r>
      <w:r>
        <w:rPr>
          <w:rFonts w:ascii="Calibri" w:hAnsi="Calibri" w:cs="Calibri"/>
          <w:b/>
        </w:rPr>
        <w:t xml:space="preserve">, as well as non-profit religious organizations (NPO).  A full list of exempt entities can be found on the County’s website at:  </w:t>
      </w:r>
      <w:hyperlink r:id="rId18" w:history="1">
        <w:r w:rsidRPr="000D772B">
          <w:rPr>
            <w:rStyle w:val="Hyperlink"/>
            <w:rFonts w:ascii="Calibri" w:hAnsi="Calibri" w:cs="Calibri"/>
            <w:b/>
          </w:rPr>
          <w:t>http://www.acgov.org/auditor/sleb/overview.htm</w:t>
        </w:r>
      </w:hyperlink>
    </w:p>
    <w:p w14:paraId="0F09686D" w14:textId="77777777" w:rsidR="00732D99" w:rsidRDefault="00732D99" w:rsidP="00732D99">
      <w:pPr>
        <w:tabs>
          <w:tab w:val="num" w:pos="1080"/>
        </w:tabs>
        <w:autoSpaceDE w:val="0"/>
        <w:autoSpaceDN w:val="0"/>
        <w:adjustRightInd w:val="0"/>
        <w:ind w:left="1080"/>
        <w:jc w:val="both"/>
        <w:rPr>
          <w:rFonts w:ascii="Calibri" w:hAnsi="Calibri" w:cs="Calibri"/>
          <w:b/>
        </w:rPr>
      </w:pPr>
    </w:p>
    <w:p w14:paraId="49C07A3A" w14:textId="4937A131" w:rsidR="00117FA3" w:rsidRDefault="00732D99" w:rsidP="00732D99">
      <w:pPr>
        <w:autoSpaceDE w:val="0"/>
        <w:autoSpaceDN w:val="0"/>
        <w:adjustRightInd w:val="0"/>
        <w:ind w:left="1080"/>
        <w:jc w:val="both"/>
        <w:rPr>
          <w:rFonts w:ascii="Calibri" w:hAnsi="Calibri" w:cs="Calibri"/>
          <w:b/>
        </w:rPr>
      </w:pPr>
      <w:r>
        <w:rPr>
          <w:rFonts w:ascii="Calibri" w:hAnsi="Calibri" w:cs="Calibri"/>
          <w:b/>
        </w:rPr>
        <w:t>If a Bidder want to claim exemption from meeting the SLEB requirements, the Bidders should put “N/A” across the SLEB Information Sheet (page 15 of the Exhibit A – Bid Response Packet) but still sign and date the sheet.  In addition, the Bidder should state they are requesting exemption from the SLEB requirements on the EXCEPTIONS AND CLARIFICATIONS form (page 19 of Exhibit A – Bid Response Packet) and include which exempt entity type they are.</w:t>
      </w:r>
    </w:p>
    <w:p w14:paraId="762FBBAD" w14:textId="304D57ED" w:rsidR="00732D99" w:rsidRDefault="00732D99" w:rsidP="00732D99">
      <w:pPr>
        <w:autoSpaceDE w:val="0"/>
        <w:autoSpaceDN w:val="0"/>
        <w:adjustRightInd w:val="0"/>
        <w:ind w:left="1080"/>
        <w:jc w:val="both"/>
        <w:rPr>
          <w:rFonts w:ascii="Calibri" w:hAnsi="Calibri" w:cs="Calibri"/>
          <w:b/>
        </w:rPr>
      </w:pPr>
    </w:p>
    <w:p w14:paraId="2232DA4B" w14:textId="4A039474" w:rsidR="00732D99" w:rsidRPr="00FC335A" w:rsidRDefault="00732D99" w:rsidP="00732D99">
      <w:pPr>
        <w:autoSpaceDE w:val="0"/>
        <w:autoSpaceDN w:val="0"/>
        <w:adjustRightInd w:val="0"/>
        <w:ind w:left="1080"/>
        <w:jc w:val="both"/>
        <w:rPr>
          <w:rFonts w:ascii="Calibri" w:hAnsi="Calibri" w:cs="Calibri"/>
          <w:b/>
        </w:rPr>
      </w:pPr>
      <w:r>
        <w:rPr>
          <w:rFonts w:ascii="Calibri" w:hAnsi="Calibri" w:cs="Calibri"/>
          <w:b/>
        </w:rPr>
        <w:t xml:space="preserve">This is </w:t>
      </w:r>
      <w:r w:rsidR="005F4849">
        <w:rPr>
          <w:rFonts w:ascii="Calibri" w:hAnsi="Calibri" w:cs="Calibri"/>
          <w:b/>
        </w:rPr>
        <w:t xml:space="preserve">not specific to this RFP nor is this a new GSA policy. This is a standard practice for GSA. </w:t>
      </w:r>
    </w:p>
    <w:p w14:paraId="781DD75D" w14:textId="77777777" w:rsidR="00117FA3" w:rsidRPr="00985AE1" w:rsidRDefault="00117FA3" w:rsidP="00454ECD">
      <w:pPr>
        <w:tabs>
          <w:tab w:val="num" w:pos="1080"/>
        </w:tabs>
        <w:ind w:left="1080" w:hanging="720"/>
        <w:jc w:val="both"/>
        <w:rPr>
          <w:rFonts w:ascii="Calibri" w:hAnsi="Calibri" w:cs="Calibri"/>
        </w:rPr>
      </w:pPr>
    </w:p>
    <w:p w14:paraId="2BDBF1E3" w14:textId="37A4DD73" w:rsidR="00117FA3" w:rsidRPr="00034DC6" w:rsidRDefault="00034DC6" w:rsidP="00454ECD">
      <w:pPr>
        <w:numPr>
          <w:ilvl w:val="0"/>
          <w:numId w:val="1"/>
        </w:numPr>
        <w:tabs>
          <w:tab w:val="num" w:pos="1080"/>
        </w:tabs>
        <w:ind w:left="1080" w:hanging="720"/>
        <w:jc w:val="both"/>
        <w:rPr>
          <w:rFonts w:ascii="Calibri" w:hAnsi="Calibri" w:cs="Calibri"/>
        </w:rPr>
      </w:pPr>
      <w:bookmarkStart w:id="2" w:name="_Hlk21423020"/>
      <w:r w:rsidRPr="00034DC6">
        <w:rPr>
          <w:rFonts w:ascii="Calibri" w:hAnsi="Calibri" w:cs="Calibri"/>
        </w:rPr>
        <w:t>Do</w:t>
      </w:r>
      <w:r w:rsidR="006B04FB" w:rsidRPr="00034DC6">
        <w:rPr>
          <w:rFonts w:ascii="Calibri" w:hAnsi="Calibri" w:cs="Calibri"/>
        </w:rPr>
        <w:t xml:space="preserve"> the</w:t>
      </w:r>
      <w:r w:rsidR="00A10A30" w:rsidRPr="00034DC6">
        <w:rPr>
          <w:rFonts w:ascii="Calibri" w:hAnsi="Calibri" w:cs="Calibri"/>
        </w:rPr>
        <w:t xml:space="preserve"> minimum qualification</w:t>
      </w:r>
      <w:r w:rsidR="006B04FB" w:rsidRPr="00034DC6">
        <w:rPr>
          <w:rFonts w:ascii="Calibri" w:hAnsi="Calibri" w:cs="Calibri"/>
        </w:rPr>
        <w:t>s</w:t>
      </w:r>
      <w:r w:rsidR="00A10A30" w:rsidRPr="00034DC6">
        <w:rPr>
          <w:rFonts w:ascii="Calibri" w:hAnsi="Calibri" w:cs="Calibri"/>
        </w:rPr>
        <w:t xml:space="preserve"> </w:t>
      </w:r>
      <w:r w:rsidRPr="00034DC6">
        <w:rPr>
          <w:rFonts w:ascii="Calibri" w:hAnsi="Calibri" w:cs="Calibri"/>
        </w:rPr>
        <w:t xml:space="preserve">have to </w:t>
      </w:r>
      <w:r w:rsidR="00A10A30" w:rsidRPr="00034DC6">
        <w:rPr>
          <w:rFonts w:ascii="Calibri" w:hAnsi="Calibri" w:cs="Calibri"/>
        </w:rPr>
        <w:t>be satisfied by a lead bidder</w:t>
      </w:r>
      <w:r w:rsidRPr="00034DC6">
        <w:rPr>
          <w:rFonts w:ascii="Calibri" w:hAnsi="Calibri" w:cs="Calibri"/>
        </w:rPr>
        <w:t>? For example, if we</w:t>
      </w:r>
      <w:r w:rsidR="00A10A30" w:rsidRPr="00034DC6">
        <w:rPr>
          <w:rFonts w:ascii="Calibri" w:hAnsi="Calibri" w:cs="Calibri"/>
        </w:rPr>
        <w:t xml:space="preserve"> currently employ licensed clinical staff and clinical subcontractors who meet the required credentials and qualifications of the Program </w:t>
      </w:r>
      <w:r w:rsidRPr="00034DC6">
        <w:rPr>
          <w:rFonts w:ascii="Calibri" w:hAnsi="Calibri" w:cs="Calibri"/>
        </w:rPr>
        <w:t>Director,</w:t>
      </w:r>
      <w:r w:rsidR="00A10A30" w:rsidRPr="00034DC6">
        <w:rPr>
          <w:rFonts w:ascii="Calibri" w:hAnsi="Calibri" w:cs="Calibri"/>
        </w:rPr>
        <w:t xml:space="preserve"> but </w:t>
      </w:r>
      <w:r w:rsidRPr="00034DC6">
        <w:rPr>
          <w:rFonts w:ascii="Calibri" w:hAnsi="Calibri" w:cs="Calibri"/>
        </w:rPr>
        <w:t xml:space="preserve">we </w:t>
      </w:r>
      <w:r w:rsidR="00A10A30" w:rsidRPr="00034DC6">
        <w:rPr>
          <w:rFonts w:ascii="Calibri" w:hAnsi="Calibri" w:cs="Calibri"/>
        </w:rPr>
        <w:t>prefer to retain these individuals in their current roles, while hiring a qualified Program Director for this bid?</w:t>
      </w:r>
    </w:p>
    <w:p w14:paraId="2FDB68E8" w14:textId="79AC7BBC" w:rsidR="00117FA3" w:rsidRPr="00034DC6" w:rsidRDefault="00034DC6" w:rsidP="000549A4">
      <w:pPr>
        <w:numPr>
          <w:ilvl w:val="1"/>
          <w:numId w:val="1"/>
        </w:numPr>
        <w:tabs>
          <w:tab w:val="num" w:pos="1620"/>
        </w:tabs>
        <w:autoSpaceDE w:val="0"/>
        <w:autoSpaceDN w:val="0"/>
        <w:adjustRightInd w:val="0"/>
        <w:ind w:left="1080" w:hanging="720"/>
        <w:jc w:val="both"/>
        <w:rPr>
          <w:rFonts w:ascii="Calibri" w:hAnsi="Calibri" w:cs="Calibri"/>
          <w:b/>
        </w:rPr>
      </w:pPr>
      <w:r w:rsidRPr="00034DC6">
        <w:rPr>
          <w:rFonts w:ascii="Calibri" w:hAnsi="Calibri" w:cs="Calibri"/>
          <w:b/>
        </w:rPr>
        <w:t>Please reference page 12-13 of the RFP, Section C (BIDDER MINIMUM QUALIFICATIONS)</w:t>
      </w:r>
      <w:r w:rsidR="006130C9" w:rsidRPr="00034DC6">
        <w:rPr>
          <w:rFonts w:ascii="Calibri" w:hAnsi="Calibri" w:cs="Calibri"/>
          <w:b/>
        </w:rPr>
        <w:t>.</w:t>
      </w:r>
      <w:r w:rsidRPr="00034DC6">
        <w:rPr>
          <w:rFonts w:ascii="Calibri" w:hAnsi="Calibri" w:cs="Calibri"/>
          <w:b/>
        </w:rPr>
        <w:t xml:space="preserve"> The lead prime Bidder has to meet the minimum qualifications</w:t>
      </w:r>
      <w:r>
        <w:rPr>
          <w:rFonts w:ascii="Calibri" w:hAnsi="Calibri" w:cs="Calibri"/>
          <w:b/>
        </w:rPr>
        <w:t xml:space="preserve"> and how a </w:t>
      </w:r>
      <w:r w:rsidRPr="00034DC6">
        <w:rPr>
          <w:rFonts w:ascii="Calibri" w:hAnsi="Calibri" w:cs="Calibri"/>
          <w:b/>
        </w:rPr>
        <w:t>Bidder propose</w:t>
      </w:r>
      <w:r>
        <w:rPr>
          <w:rFonts w:ascii="Calibri" w:hAnsi="Calibri" w:cs="Calibri"/>
          <w:b/>
        </w:rPr>
        <w:t>s</w:t>
      </w:r>
      <w:r w:rsidRPr="00034DC6">
        <w:rPr>
          <w:rFonts w:ascii="Calibri" w:hAnsi="Calibri" w:cs="Calibri"/>
          <w:b/>
        </w:rPr>
        <w:t xml:space="preserve"> their staffing structure</w:t>
      </w:r>
      <w:r w:rsidR="006130C9" w:rsidRPr="00034DC6">
        <w:rPr>
          <w:rFonts w:ascii="Calibri" w:hAnsi="Calibri" w:cs="Calibri"/>
          <w:b/>
        </w:rPr>
        <w:t xml:space="preserve"> will be scored as </w:t>
      </w:r>
      <w:r w:rsidR="00A4368B">
        <w:rPr>
          <w:rFonts w:ascii="Calibri" w:hAnsi="Calibri" w:cs="Calibri"/>
          <w:b/>
        </w:rPr>
        <w:t xml:space="preserve">a </w:t>
      </w:r>
      <w:r w:rsidR="006130C9" w:rsidRPr="00034DC6">
        <w:rPr>
          <w:rFonts w:ascii="Calibri" w:hAnsi="Calibri" w:cs="Calibri"/>
          <w:b/>
        </w:rPr>
        <w:t>part of this RFP</w:t>
      </w:r>
      <w:r>
        <w:rPr>
          <w:rFonts w:ascii="Calibri" w:hAnsi="Calibri" w:cs="Calibri"/>
          <w:b/>
        </w:rPr>
        <w:t>. Please note</w:t>
      </w:r>
      <w:r w:rsidR="006B04FB" w:rsidRPr="00034DC6">
        <w:rPr>
          <w:rFonts w:ascii="Calibri" w:hAnsi="Calibri" w:cs="Calibri"/>
          <w:b/>
        </w:rPr>
        <w:t xml:space="preserve"> and any staffing changes </w:t>
      </w:r>
      <w:r w:rsidR="00A4368B">
        <w:rPr>
          <w:rFonts w:ascii="Calibri" w:hAnsi="Calibri" w:cs="Calibri"/>
          <w:b/>
        </w:rPr>
        <w:t xml:space="preserve">with the successful Bidder </w:t>
      </w:r>
      <w:r w:rsidR="006B04FB" w:rsidRPr="00034DC6">
        <w:rPr>
          <w:rFonts w:ascii="Calibri" w:hAnsi="Calibri" w:cs="Calibri"/>
          <w:b/>
        </w:rPr>
        <w:t xml:space="preserve">would require County approval. </w:t>
      </w:r>
    </w:p>
    <w:p w14:paraId="0F546526" w14:textId="77777777" w:rsidR="00117FA3" w:rsidRPr="00985AE1" w:rsidRDefault="00117FA3" w:rsidP="00454ECD">
      <w:pPr>
        <w:tabs>
          <w:tab w:val="num" w:pos="1080"/>
          <w:tab w:val="num" w:pos="1350"/>
        </w:tabs>
        <w:ind w:left="1080" w:hanging="720"/>
        <w:jc w:val="both"/>
        <w:rPr>
          <w:rFonts w:ascii="Calibri" w:hAnsi="Calibri" w:cs="Calibri"/>
        </w:rPr>
      </w:pPr>
    </w:p>
    <w:p w14:paraId="33B9269E" w14:textId="65F69E39" w:rsidR="00117FA3" w:rsidRPr="00A4368B" w:rsidRDefault="00A10A30" w:rsidP="00454ECD">
      <w:pPr>
        <w:numPr>
          <w:ilvl w:val="0"/>
          <w:numId w:val="1"/>
        </w:numPr>
        <w:tabs>
          <w:tab w:val="num" w:pos="1080"/>
        </w:tabs>
        <w:ind w:left="1080" w:hanging="720"/>
        <w:jc w:val="both"/>
        <w:rPr>
          <w:rFonts w:ascii="Calibri" w:hAnsi="Calibri" w:cs="Calibri"/>
        </w:rPr>
      </w:pPr>
      <w:r w:rsidRPr="00A4368B">
        <w:rPr>
          <w:rFonts w:ascii="Calibri" w:hAnsi="Calibri" w:cs="Calibri"/>
        </w:rPr>
        <w:t xml:space="preserve">Would </w:t>
      </w:r>
      <w:r w:rsidR="00A4368B" w:rsidRPr="00A4368B">
        <w:rPr>
          <w:rFonts w:ascii="Calibri" w:hAnsi="Calibri" w:cs="Calibri"/>
        </w:rPr>
        <w:t>the</w:t>
      </w:r>
      <w:r w:rsidRPr="00A4368B">
        <w:rPr>
          <w:rFonts w:ascii="Calibri" w:hAnsi="Calibri" w:cs="Calibri"/>
        </w:rPr>
        <w:t xml:space="preserve"> minimum qualification be satisfied if at the time of bid submittal, the proposed Program Director is employed by a different organization that would be a s</w:t>
      </w:r>
      <w:r w:rsidR="00A65684" w:rsidRPr="00A4368B">
        <w:rPr>
          <w:rFonts w:ascii="Calibri" w:hAnsi="Calibri" w:cs="Calibri"/>
        </w:rPr>
        <w:t>ubcontractor to the lead bidder?</w:t>
      </w:r>
    </w:p>
    <w:p w14:paraId="39D5E5E8" w14:textId="6DF634F1" w:rsidR="00353957" w:rsidRPr="00A4368B" w:rsidRDefault="003C2078" w:rsidP="00454ECD">
      <w:pPr>
        <w:numPr>
          <w:ilvl w:val="1"/>
          <w:numId w:val="1"/>
        </w:numPr>
        <w:tabs>
          <w:tab w:val="num" w:pos="1620"/>
        </w:tabs>
        <w:autoSpaceDE w:val="0"/>
        <w:autoSpaceDN w:val="0"/>
        <w:adjustRightInd w:val="0"/>
        <w:ind w:left="1080" w:hanging="720"/>
        <w:jc w:val="both"/>
        <w:rPr>
          <w:rFonts w:ascii="Calibri" w:hAnsi="Calibri" w:cs="Calibri"/>
          <w:b/>
          <w:i/>
          <w:iCs/>
        </w:rPr>
      </w:pPr>
      <w:r w:rsidRPr="00A4368B">
        <w:rPr>
          <w:rFonts w:ascii="Calibri" w:hAnsi="Calibri" w:cs="Calibri"/>
          <w:b/>
        </w:rPr>
        <w:t xml:space="preserve">No, the prime bidder </w:t>
      </w:r>
      <w:r w:rsidR="00A4368B" w:rsidRPr="00A4368B">
        <w:rPr>
          <w:rFonts w:ascii="Calibri" w:hAnsi="Calibri" w:cs="Calibri"/>
          <w:b/>
        </w:rPr>
        <w:t>must</w:t>
      </w:r>
      <w:r w:rsidRPr="00A4368B">
        <w:rPr>
          <w:rFonts w:ascii="Calibri" w:hAnsi="Calibri" w:cs="Calibri"/>
          <w:b/>
        </w:rPr>
        <w:t xml:space="preserve"> meet the minimum qualifications</w:t>
      </w:r>
      <w:r w:rsidR="00A4368B">
        <w:rPr>
          <w:rFonts w:ascii="Calibri" w:hAnsi="Calibri" w:cs="Calibri"/>
          <w:b/>
        </w:rPr>
        <w:t xml:space="preserve"> which includes having a Program Director on staff at the time of bid submittal</w:t>
      </w:r>
      <w:r w:rsidRPr="00A4368B">
        <w:rPr>
          <w:rFonts w:ascii="Calibri" w:hAnsi="Calibri" w:cs="Calibri"/>
          <w:b/>
        </w:rPr>
        <w:t xml:space="preserve">. </w:t>
      </w:r>
      <w:r w:rsidR="00A4368B" w:rsidRPr="00A4368B">
        <w:rPr>
          <w:rFonts w:ascii="Calibri" w:hAnsi="Calibri" w:cs="Calibri"/>
          <w:b/>
        </w:rPr>
        <w:t xml:space="preserve">Please reference page 12-13 of the RFP, Section C (BIDDER MINIMUM QUALIFICATIONS). </w:t>
      </w:r>
    </w:p>
    <w:p w14:paraId="07485F93" w14:textId="77777777" w:rsidR="00117FA3" w:rsidRPr="00985AE1" w:rsidRDefault="00117FA3" w:rsidP="00454ECD">
      <w:pPr>
        <w:tabs>
          <w:tab w:val="num" w:pos="1080"/>
        </w:tabs>
        <w:ind w:left="1080" w:hanging="720"/>
        <w:jc w:val="both"/>
        <w:rPr>
          <w:rFonts w:ascii="Calibri" w:hAnsi="Calibri" w:cs="Calibri"/>
        </w:rPr>
      </w:pPr>
    </w:p>
    <w:p w14:paraId="2B2D8FDE" w14:textId="0B4E5BE8" w:rsidR="00A4368B" w:rsidRPr="00A4368B" w:rsidRDefault="00A4368B" w:rsidP="0041137E">
      <w:pPr>
        <w:numPr>
          <w:ilvl w:val="0"/>
          <w:numId w:val="1"/>
        </w:numPr>
        <w:tabs>
          <w:tab w:val="num" w:pos="1080"/>
        </w:tabs>
        <w:ind w:left="1080" w:hanging="720"/>
        <w:jc w:val="both"/>
        <w:rPr>
          <w:rFonts w:asciiTheme="minorHAnsi" w:hAnsiTheme="minorHAnsi" w:cstheme="minorHAnsi"/>
          <w:b/>
        </w:rPr>
      </w:pPr>
      <w:r>
        <w:rPr>
          <w:rFonts w:asciiTheme="minorHAnsi" w:hAnsiTheme="minorHAnsi" w:cstheme="minorHAnsi"/>
          <w:bCs/>
        </w:rPr>
        <w:t>Page 12-13 of the RFP, Section C (BIDDER MINIMUM QUALIFICATIONS), Item 3. a. and b., state:</w:t>
      </w:r>
    </w:p>
    <w:p w14:paraId="582885B5" w14:textId="741699E9" w:rsidR="00A4368B" w:rsidRDefault="00A4368B" w:rsidP="00A4368B">
      <w:pPr>
        <w:tabs>
          <w:tab w:val="num" w:pos="1080"/>
        </w:tabs>
        <w:ind w:left="1080"/>
        <w:jc w:val="both"/>
        <w:rPr>
          <w:rFonts w:asciiTheme="minorHAnsi" w:hAnsiTheme="minorHAnsi" w:cstheme="minorHAnsi"/>
          <w:b/>
        </w:rPr>
      </w:pPr>
    </w:p>
    <w:p w14:paraId="42837979" w14:textId="2F48CAFF" w:rsidR="00A4368B" w:rsidRDefault="00A4368B" w:rsidP="00A4368B">
      <w:pPr>
        <w:pStyle w:val="ListParagraph"/>
        <w:numPr>
          <w:ilvl w:val="0"/>
          <w:numId w:val="22"/>
        </w:numPr>
        <w:tabs>
          <w:tab w:val="num" w:pos="1080"/>
          <w:tab w:val="num" w:pos="2160"/>
        </w:tabs>
        <w:ind w:left="2160" w:hanging="720"/>
        <w:jc w:val="both"/>
        <w:rPr>
          <w:rFonts w:cstheme="minorHAnsi"/>
          <w:bCs/>
          <w:i/>
          <w:iCs/>
        </w:rPr>
      </w:pPr>
      <w:r w:rsidRPr="00A4368B">
        <w:rPr>
          <w:rFonts w:cstheme="minorHAnsi"/>
          <w:bCs/>
          <w:i/>
          <w:iCs/>
        </w:rPr>
        <w:t>A Licensed Practitioner of the Healing Arts (LPHA); or</w:t>
      </w:r>
    </w:p>
    <w:p w14:paraId="16A06F08" w14:textId="77777777" w:rsidR="00A4368B" w:rsidRPr="00A4368B" w:rsidRDefault="00A4368B" w:rsidP="00A4368B">
      <w:pPr>
        <w:pStyle w:val="ListParagraph"/>
        <w:tabs>
          <w:tab w:val="num" w:pos="1080"/>
          <w:tab w:val="num" w:pos="2160"/>
        </w:tabs>
        <w:ind w:left="2160"/>
        <w:jc w:val="both"/>
        <w:rPr>
          <w:rFonts w:cstheme="minorHAnsi"/>
          <w:bCs/>
          <w:i/>
          <w:iCs/>
        </w:rPr>
      </w:pPr>
    </w:p>
    <w:p w14:paraId="221B85EB" w14:textId="48D7FA17" w:rsidR="00A4368B" w:rsidRPr="00A4368B" w:rsidRDefault="00A4368B" w:rsidP="00A4368B">
      <w:pPr>
        <w:pStyle w:val="ListParagraph"/>
        <w:numPr>
          <w:ilvl w:val="0"/>
          <w:numId w:val="22"/>
        </w:numPr>
        <w:tabs>
          <w:tab w:val="num" w:pos="1080"/>
        </w:tabs>
        <w:ind w:left="2160" w:hanging="720"/>
        <w:jc w:val="both"/>
        <w:rPr>
          <w:rFonts w:cstheme="minorHAnsi"/>
          <w:bCs/>
          <w:i/>
          <w:iCs/>
        </w:rPr>
      </w:pPr>
      <w:r w:rsidRPr="00A4368B">
        <w:rPr>
          <w:rFonts w:cstheme="minorHAnsi"/>
          <w:bCs/>
          <w:i/>
          <w:iCs/>
        </w:rPr>
        <w:t>Be a licensed practitioner</w:t>
      </w:r>
      <w:r w:rsidRPr="00A4368B" w:rsidDel="001151A2">
        <w:rPr>
          <w:rFonts w:cstheme="minorHAnsi"/>
          <w:bCs/>
          <w:i/>
          <w:iCs/>
        </w:rPr>
        <w:t xml:space="preserve"> </w:t>
      </w:r>
      <w:r w:rsidRPr="00A4368B">
        <w:rPr>
          <w:rFonts w:cstheme="minorHAnsi"/>
          <w:bCs/>
          <w:i/>
          <w:iCs/>
        </w:rPr>
        <w:t>with a masters, doctorate, or higher degree in psychology or counseling who has a minimum of two years of experience working with the reentry population.</w:t>
      </w:r>
    </w:p>
    <w:p w14:paraId="224B33BD" w14:textId="0453E4C3" w:rsidR="0095299C" w:rsidRPr="00A4368B" w:rsidRDefault="00A4368B" w:rsidP="00A4368B">
      <w:pPr>
        <w:tabs>
          <w:tab w:val="num" w:pos="1080"/>
        </w:tabs>
        <w:ind w:left="1080"/>
        <w:jc w:val="both"/>
        <w:rPr>
          <w:rFonts w:asciiTheme="minorHAnsi" w:hAnsiTheme="minorHAnsi" w:cstheme="minorHAnsi"/>
          <w:b/>
        </w:rPr>
      </w:pPr>
      <w:r>
        <w:rPr>
          <w:rFonts w:ascii="Calibri" w:hAnsi="Calibri" w:cs="Calibri"/>
        </w:rPr>
        <w:t>W</w:t>
      </w:r>
      <w:r w:rsidR="00A10A30" w:rsidRPr="00A4368B">
        <w:rPr>
          <w:rFonts w:ascii="Calibri" w:hAnsi="Calibri" w:cs="Calibri"/>
        </w:rPr>
        <w:t>hat type of “licensed practitioner” is</w:t>
      </w:r>
      <w:r>
        <w:rPr>
          <w:rFonts w:ascii="Calibri" w:hAnsi="Calibri" w:cs="Calibri"/>
        </w:rPr>
        <w:t xml:space="preserve"> item </w:t>
      </w:r>
      <w:r w:rsidR="00A10A30" w:rsidRPr="00A4368B">
        <w:rPr>
          <w:rFonts w:ascii="Calibri" w:hAnsi="Calibri" w:cs="Calibri"/>
        </w:rPr>
        <w:t>b referring to? Is there a distinction between (a) and (b) that is not included in the</w:t>
      </w:r>
      <w:r w:rsidR="00A65684" w:rsidRPr="00A4368B">
        <w:rPr>
          <w:rFonts w:ascii="Calibri" w:hAnsi="Calibri" w:cs="Calibri"/>
        </w:rPr>
        <w:t xml:space="preserve"> Glossary of Terms on page 6 </w:t>
      </w:r>
      <w:r w:rsidR="00A10A30" w:rsidRPr="00A4368B">
        <w:rPr>
          <w:rFonts w:ascii="Calibri" w:hAnsi="Calibri" w:cs="Calibri"/>
        </w:rPr>
        <w:t>or are these two descriptions of “licensed practitioner” essentially the</w:t>
      </w:r>
      <w:r w:rsidR="00A65684" w:rsidRPr="00A4368B">
        <w:rPr>
          <w:rFonts w:ascii="Calibri" w:hAnsi="Calibri" w:cs="Calibri"/>
        </w:rPr>
        <w:t xml:space="preserve"> same thing?</w:t>
      </w:r>
      <w:r w:rsidR="00AA6D18" w:rsidRPr="00A4368B">
        <w:rPr>
          <w:rFonts w:ascii="Calibri" w:hAnsi="Calibri" w:cs="Calibri"/>
        </w:rPr>
        <w:t xml:space="preserve">  </w:t>
      </w:r>
    </w:p>
    <w:bookmarkEnd w:id="2"/>
    <w:p w14:paraId="40176F57" w14:textId="4961B2E7" w:rsidR="00117FA3" w:rsidRPr="00A4368B" w:rsidRDefault="007C0EB7" w:rsidP="00A4368B">
      <w:pPr>
        <w:numPr>
          <w:ilvl w:val="1"/>
          <w:numId w:val="1"/>
        </w:numPr>
        <w:autoSpaceDE w:val="0"/>
        <w:autoSpaceDN w:val="0"/>
        <w:adjustRightInd w:val="0"/>
        <w:ind w:left="1080" w:hanging="720"/>
        <w:jc w:val="both"/>
        <w:rPr>
          <w:rFonts w:asciiTheme="minorHAnsi" w:hAnsiTheme="minorHAnsi" w:cstheme="minorHAnsi"/>
          <w:b/>
          <w:i/>
          <w:iCs/>
        </w:rPr>
      </w:pPr>
      <w:r w:rsidRPr="00A4368B">
        <w:rPr>
          <w:rFonts w:ascii="Calibri" w:hAnsi="Calibri" w:cs="Calibri"/>
          <w:b/>
          <w:bCs/>
        </w:rPr>
        <w:t>Yes, t</w:t>
      </w:r>
      <w:r w:rsidR="00541464" w:rsidRPr="00A4368B">
        <w:rPr>
          <w:rFonts w:ascii="Calibri" w:hAnsi="Calibri" w:cs="Calibri"/>
          <w:b/>
          <w:bCs/>
        </w:rPr>
        <w:t>hey are essentially the same thing.</w:t>
      </w:r>
      <w:r w:rsidR="00A4368B">
        <w:rPr>
          <w:rFonts w:ascii="Calibri" w:hAnsi="Calibri" w:cs="Calibri"/>
          <w:b/>
          <w:bCs/>
        </w:rPr>
        <w:t xml:space="preserve"> Please refer to page 6 of the RFP, Section I (GLOSSARY OF TERMS). </w:t>
      </w:r>
    </w:p>
    <w:p w14:paraId="4C59F2DD" w14:textId="77777777" w:rsidR="00541464" w:rsidRPr="00AA6D18" w:rsidRDefault="00541464" w:rsidP="00454ECD">
      <w:pPr>
        <w:tabs>
          <w:tab w:val="num" w:pos="1080"/>
          <w:tab w:val="num" w:pos="1350"/>
        </w:tabs>
        <w:ind w:left="1080" w:hanging="720"/>
        <w:jc w:val="both"/>
        <w:rPr>
          <w:rFonts w:asciiTheme="minorHAnsi" w:hAnsiTheme="minorHAnsi" w:cstheme="minorHAnsi"/>
        </w:rPr>
      </w:pPr>
    </w:p>
    <w:p w14:paraId="3D946A6F" w14:textId="08F7FC28" w:rsidR="00DF4C49" w:rsidRPr="00DF4C49" w:rsidRDefault="009653ED" w:rsidP="00454ECD">
      <w:pPr>
        <w:numPr>
          <w:ilvl w:val="0"/>
          <w:numId w:val="1"/>
        </w:numPr>
        <w:tabs>
          <w:tab w:val="num" w:pos="1080"/>
        </w:tabs>
        <w:ind w:left="1080" w:hanging="720"/>
        <w:jc w:val="both"/>
        <w:rPr>
          <w:rFonts w:ascii="Calibri" w:hAnsi="Calibri" w:cs="Calibri"/>
          <w:b/>
        </w:rPr>
      </w:pPr>
      <w:r>
        <w:rPr>
          <w:rFonts w:ascii="Calibri" w:hAnsi="Calibri" w:cs="Calibri"/>
        </w:rPr>
        <w:t xml:space="preserve">Is the prime bidder expected to include the budgets for </w:t>
      </w:r>
      <w:r w:rsidR="00C53333">
        <w:rPr>
          <w:rFonts w:ascii="Calibri" w:hAnsi="Calibri" w:cs="Calibri"/>
        </w:rPr>
        <w:t>all</w:t>
      </w:r>
      <w:r>
        <w:rPr>
          <w:rFonts w:ascii="Calibri" w:hAnsi="Calibri" w:cs="Calibri"/>
        </w:rPr>
        <w:t xml:space="preserve"> the sub-contracting programs that will have an onsite presence at the center, or do we only include the positions and cost directly that we </w:t>
      </w:r>
      <w:r w:rsidR="00C53333">
        <w:rPr>
          <w:rFonts w:ascii="Calibri" w:hAnsi="Calibri" w:cs="Calibri"/>
        </w:rPr>
        <w:t>must</w:t>
      </w:r>
      <w:r>
        <w:rPr>
          <w:rFonts w:ascii="Calibri" w:hAnsi="Calibri" w:cs="Calibri"/>
        </w:rPr>
        <w:t xml:space="preserve"> hire detailed in the RFP?   </w:t>
      </w:r>
    </w:p>
    <w:p w14:paraId="48FE93CA" w14:textId="46CC60C0" w:rsidR="00DF4C49" w:rsidRDefault="00AD74F4" w:rsidP="00454ECD">
      <w:pPr>
        <w:numPr>
          <w:ilvl w:val="1"/>
          <w:numId w:val="1"/>
        </w:numPr>
        <w:autoSpaceDE w:val="0"/>
        <w:autoSpaceDN w:val="0"/>
        <w:adjustRightInd w:val="0"/>
        <w:ind w:left="1080" w:hanging="720"/>
        <w:jc w:val="both"/>
        <w:rPr>
          <w:rFonts w:ascii="Calibri" w:hAnsi="Calibri" w:cs="Calibri"/>
          <w:b/>
        </w:rPr>
      </w:pPr>
      <w:r w:rsidRPr="00A46433">
        <w:rPr>
          <w:rFonts w:ascii="Calibri" w:hAnsi="Calibri" w:cs="Calibri"/>
          <w:b/>
        </w:rPr>
        <w:t xml:space="preserve">No.  This would only need to happen if there was a Program, not currently funded by ACPD, that </w:t>
      </w:r>
      <w:r w:rsidR="0080460D">
        <w:rPr>
          <w:rFonts w:ascii="Calibri" w:hAnsi="Calibri" w:cs="Calibri"/>
          <w:b/>
        </w:rPr>
        <w:t>the Prime Bidder</w:t>
      </w:r>
      <w:r w:rsidRPr="00A46433">
        <w:rPr>
          <w:rFonts w:ascii="Calibri" w:hAnsi="Calibri" w:cs="Calibri"/>
          <w:b/>
        </w:rPr>
        <w:t xml:space="preserve"> want</w:t>
      </w:r>
      <w:r w:rsidR="0080460D">
        <w:rPr>
          <w:rFonts w:ascii="Calibri" w:hAnsi="Calibri" w:cs="Calibri"/>
          <w:b/>
        </w:rPr>
        <w:t xml:space="preserve">s </w:t>
      </w:r>
      <w:r w:rsidRPr="00A46433">
        <w:rPr>
          <w:rFonts w:ascii="Calibri" w:hAnsi="Calibri" w:cs="Calibri"/>
          <w:b/>
        </w:rPr>
        <w:t>to sub-contract with specifically</w:t>
      </w:r>
      <w:r w:rsidR="0080460D">
        <w:rPr>
          <w:rFonts w:ascii="Calibri" w:hAnsi="Calibri" w:cs="Calibri"/>
          <w:b/>
        </w:rPr>
        <w:t xml:space="preserve">.  </w:t>
      </w:r>
      <w:r w:rsidR="00C53333">
        <w:rPr>
          <w:rFonts w:ascii="Calibri" w:hAnsi="Calibri" w:cs="Calibri"/>
          <w:b/>
        </w:rPr>
        <w:t xml:space="preserve">You should only include cost in your budget which you will hire directly.  </w:t>
      </w:r>
      <w:r w:rsidR="0080460D">
        <w:rPr>
          <w:rFonts w:ascii="Calibri" w:hAnsi="Calibri" w:cs="Calibri"/>
          <w:b/>
        </w:rPr>
        <w:t>ACPD will leverage existing contracts to provide on-site services that the Contractor may request.</w:t>
      </w:r>
      <w:r w:rsidR="00AA6D18">
        <w:rPr>
          <w:rFonts w:ascii="Calibri" w:hAnsi="Calibri" w:cs="Calibri"/>
          <w:b/>
        </w:rPr>
        <w:t xml:space="preserve">  </w:t>
      </w:r>
    </w:p>
    <w:p w14:paraId="20AFE115" w14:textId="77777777" w:rsidR="00076611" w:rsidRDefault="00076611" w:rsidP="00076611">
      <w:pPr>
        <w:autoSpaceDE w:val="0"/>
        <w:autoSpaceDN w:val="0"/>
        <w:adjustRightInd w:val="0"/>
        <w:ind w:left="1080"/>
        <w:jc w:val="both"/>
        <w:rPr>
          <w:rFonts w:ascii="Calibri" w:hAnsi="Calibri" w:cs="Calibri"/>
          <w:b/>
        </w:rPr>
      </w:pPr>
    </w:p>
    <w:p w14:paraId="79D8FB33" w14:textId="0C61E344" w:rsidR="00076611" w:rsidRPr="00076611" w:rsidRDefault="00076611" w:rsidP="00076611">
      <w:pPr>
        <w:autoSpaceDE w:val="0"/>
        <w:autoSpaceDN w:val="0"/>
        <w:adjustRightInd w:val="0"/>
        <w:ind w:left="1080"/>
        <w:jc w:val="both"/>
        <w:rPr>
          <w:rFonts w:ascii="Calibri" w:hAnsi="Calibri" w:cs="Calibri"/>
          <w:b/>
          <w:i/>
          <w:iCs/>
        </w:rPr>
      </w:pPr>
      <w:r>
        <w:rPr>
          <w:rFonts w:ascii="Calibri" w:hAnsi="Calibri" w:cs="Calibri"/>
          <w:b/>
        </w:rPr>
        <w:t>Also, please s</w:t>
      </w:r>
      <w:r w:rsidRPr="00076611">
        <w:rPr>
          <w:rFonts w:ascii="Calibri" w:hAnsi="Calibri" w:cs="Calibri"/>
          <w:b/>
        </w:rPr>
        <w:t>ee</w:t>
      </w:r>
      <w:r>
        <w:rPr>
          <w:rFonts w:ascii="Calibri" w:hAnsi="Calibri" w:cs="Calibri"/>
          <w:b/>
        </w:rPr>
        <w:t xml:space="preserve"> the</w:t>
      </w:r>
      <w:r w:rsidRPr="00076611">
        <w:rPr>
          <w:rFonts w:ascii="Calibri" w:hAnsi="Calibri" w:cs="Calibri"/>
          <w:b/>
        </w:rPr>
        <w:t xml:space="preserve"> list of current ACPD contracted services in Q31.</w:t>
      </w:r>
    </w:p>
    <w:p w14:paraId="1488B236" w14:textId="77777777" w:rsidR="00A46433" w:rsidRPr="00DF4C49" w:rsidRDefault="00A46433" w:rsidP="00454ECD">
      <w:pPr>
        <w:tabs>
          <w:tab w:val="num" w:pos="1080"/>
        </w:tabs>
        <w:autoSpaceDE w:val="0"/>
        <w:autoSpaceDN w:val="0"/>
        <w:adjustRightInd w:val="0"/>
        <w:ind w:left="1080"/>
        <w:jc w:val="both"/>
        <w:rPr>
          <w:rFonts w:ascii="Calibri" w:hAnsi="Calibri" w:cs="Calibri"/>
          <w:b/>
          <w:i/>
          <w:iCs/>
        </w:rPr>
      </w:pPr>
    </w:p>
    <w:p w14:paraId="179DECD8" w14:textId="3F122EAF" w:rsidR="00117FA3" w:rsidRPr="00985AE1" w:rsidRDefault="009653ED" w:rsidP="00454ECD">
      <w:pPr>
        <w:numPr>
          <w:ilvl w:val="0"/>
          <w:numId w:val="1"/>
        </w:numPr>
        <w:tabs>
          <w:tab w:val="num" w:pos="1080"/>
        </w:tabs>
        <w:ind w:left="1080" w:hanging="720"/>
        <w:jc w:val="both"/>
        <w:rPr>
          <w:rFonts w:ascii="Calibri" w:hAnsi="Calibri" w:cs="Calibri"/>
          <w:b/>
        </w:rPr>
      </w:pPr>
      <w:r>
        <w:rPr>
          <w:rFonts w:ascii="Calibri" w:hAnsi="Calibri" w:cs="Calibri"/>
        </w:rPr>
        <w:t>As a Prime bidder, are we responsible for coordinating the organizations and the</w:t>
      </w:r>
      <w:r w:rsidR="0081563C">
        <w:rPr>
          <w:rFonts w:ascii="Calibri" w:hAnsi="Calibri" w:cs="Calibri"/>
        </w:rPr>
        <w:t>ir</w:t>
      </w:r>
      <w:r>
        <w:rPr>
          <w:rFonts w:ascii="Calibri" w:hAnsi="Calibri" w:cs="Calibri"/>
        </w:rPr>
        <w:t xml:space="preserve"> staffing needs </w:t>
      </w:r>
      <w:r w:rsidR="0081563C">
        <w:rPr>
          <w:rFonts w:ascii="Calibri" w:hAnsi="Calibri" w:cs="Calibri"/>
        </w:rPr>
        <w:t>for the sub-contractors into our proposal?</w:t>
      </w:r>
      <w:r>
        <w:rPr>
          <w:rFonts w:ascii="Calibri" w:hAnsi="Calibri" w:cs="Calibri"/>
        </w:rPr>
        <w:t xml:space="preserve"> </w:t>
      </w:r>
    </w:p>
    <w:p w14:paraId="3F776C7C" w14:textId="77777777" w:rsidR="00076611" w:rsidRPr="00076611" w:rsidRDefault="0080460D" w:rsidP="0073100B">
      <w:pPr>
        <w:numPr>
          <w:ilvl w:val="1"/>
          <w:numId w:val="1"/>
        </w:numPr>
        <w:autoSpaceDE w:val="0"/>
        <w:autoSpaceDN w:val="0"/>
        <w:adjustRightInd w:val="0"/>
        <w:ind w:left="1080" w:hanging="720"/>
        <w:jc w:val="both"/>
        <w:rPr>
          <w:rFonts w:ascii="Calibri" w:hAnsi="Calibri" w:cs="Calibri"/>
          <w:b/>
          <w:i/>
          <w:iCs/>
        </w:rPr>
      </w:pPr>
      <w:r w:rsidRPr="00076611">
        <w:rPr>
          <w:rFonts w:ascii="Calibri" w:hAnsi="Calibri" w:cs="Calibri"/>
          <w:b/>
        </w:rPr>
        <w:t>Yes, but only if these subcontractors are specific to your proposal.  You do not need to include any ACPD funded organizations or County organizations that ACPD may partner with (Social Services Agencies, Behavioral Health)</w:t>
      </w:r>
      <w:r w:rsidR="00B77981" w:rsidRPr="00076611">
        <w:rPr>
          <w:rFonts w:ascii="Calibri" w:hAnsi="Calibri" w:cs="Calibri"/>
          <w:b/>
        </w:rPr>
        <w:t xml:space="preserve"> in your budget.  However, you will be responsible for coordinating</w:t>
      </w:r>
      <w:r w:rsidR="007C0EB7" w:rsidRPr="00076611">
        <w:rPr>
          <w:rFonts w:ascii="Calibri" w:hAnsi="Calibri" w:cs="Calibri"/>
          <w:b/>
        </w:rPr>
        <w:t xml:space="preserve">, scheduling, </w:t>
      </w:r>
      <w:r w:rsidR="00B77981" w:rsidRPr="00076611">
        <w:rPr>
          <w:rFonts w:ascii="Calibri" w:hAnsi="Calibri" w:cs="Calibri"/>
          <w:b/>
        </w:rPr>
        <w:t xml:space="preserve">and working with any organization and staff that may be onsite at the Center. </w:t>
      </w:r>
    </w:p>
    <w:p w14:paraId="3575E0BB" w14:textId="77777777" w:rsidR="00076611" w:rsidRDefault="00076611" w:rsidP="00076611">
      <w:pPr>
        <w:autoSpaceDE w:val="0"/>
        <w:autoSpaceDN w:val="0"/>
        <w:adjustRightInd w:val="0"/>
        <w:ind w:left="1080"/>
        <w:jc w:val="both"/>
        <w:rPr>
          <w:rFonts w:ascii="Calibri" w:hAnsi="Calibri" w:cs="Calibri"/>
          <w:b/>
        </w:rPr>
      </w:pPr>
    </w:p>
    <w:p w14:paraId="7354A464" w14:textId="77777777" w:rsidR="00076611" w:rsidRPr="00076611" w:rsidRDefault="00076611" w:rsidP="00076611">
      <w:pPr>
        <w:autoSpaceDE w:val="0"/>
        <w:autoSpaceDN w:val="0"/>
        <w:adjustRightInd w:val="0"/>
        <w:ind w:left="1080"/>
        <w:jc w:val="both"/>
        <w:rPr>
          <w:rFonts w:ascii="Calibri" w:hAnsi="Calibri" w:cs="Calibri"/>
          <w:b/>
          <w:i/>
          <w:iCs/>
        </w:rPr>
      </w:pPr>
      <w:bookmarkStart w:id="3" w:name="_Hlk22040333"/>
      <w:r>
        <w:rPr>
          <w:rFonts w:ascii="Calibri" w:hAnsi="Calibri" w:cs="Calibri"/>
          <w:b/>
        </w:rPr>
        <w:t>Also, please s</w:t>
      </w:r>
      <w:r w:rsidRPr="00076611">
        <w:rPr>
          <w:rFonts w:ascii="Calibri" w:hAnsi="Calibri" w:cs="Calibri"/>
          <w:b/>
        </w:rPr>
        <w:t>ee</w:t>
      </w:r>
      <w:r>
        <w:rPr>
          <w:rFonts w:ascii="Calibri" w:hAnsi="Calibri" w:cs="Calibri"/>
          <w:b/>
        </w:rPr>
        <w:t xml:space="preserve"> the</w:t>
      </w:r>
      <w:r w:rsidRPr="00076611">
        <w:rPr>
          <w:rFonts w:ascii="Calibri" w:hAnsi="Calibri" w:cs="Calibri"/>
          <w:b/>
        </w:rPr>
        <w:t xml:space="preserve"> list of current ACPD contracted services in Q31.</w:t>
      </w:r>
    </w:p>
    <w:bookmarkEnd w:id="3"/>
    <w:p w14:paraId="5E4C7B8B" w14:textId="77777777" w:rsidR="007C0EB7" w:rsidRPr="00985AE1" w:rsidRDefault="007C0EB7" w:rsidP="00454ECD">
      <w:pPr>
        <w:autoSpaceDE w:val="0"/>
        <w:autoSpaceDN w:val="0"/>
        <w:adjustRightInd w:val="0"/>
        <w:ind w:left="1080"/>
        <w:jc w:val="both"/>
        <w:rPr>
          <w:rFonts w:ascii="Calibri" w:hAnsi="Calibri" w:cs="Calibri"/>
        </w:rPr>
      </w:pPr>
    </w:p>
    <w:p w14:paraId="40F5BA27" w14:textId="58425895" w:rsidR="00117FA3" w:rsidRPr="00985AE1" w:rsidRDefault="0081563C" w:rsidP="00454ECD">
      <w:pPr>
        <w:numPr>
          <w:ilvl w:val="0"/>
          <w:numId w:val="1"/>
        </w:numPr>
        <w:tabs>
          <w:tab w:val="num" w:pos="1080"/>
        </w:tabs>
        <w:ind w:left="1080" w:hanging="720"/>
        <w:jc w:val="both"/>
        <w:rPr>
          <w:rFonts w:ascii="Calibri" w:hAnsi="Calibri" w:cs="Calibri"/>
          <w:b/>
        </w:rPr>
      </w:pPr>
      <w:r>
        <w:rPr>
          <w:rFonts w:ascii="Calibri" w:hAnsi="Calibri" w:cs="Calibri"/>
        </w:rPr>
        <w:t>Some of the servic</w:t>
      </w:r>
      <w:r w:rsidR="005F4849">
        <w:rPr>
          <w:rFonts w:ascii="Calibri" w:hAnsi="Calibri" w:cs="Calibri"/>
        </w:rPr>
        <w:t>es provided are going to be Medi-C</w:t>
      </w:r>
      <w:r>
        <w:rPr>
          <w:rFonts w:ascii="Calibri" w:hAnsi="Calibri" w:cs="Calibri"/>
        </w:rPr>
        <w:t xml:space="preserve">al billable. Is </w:t>
      </w:r>
      <w:r w:rsidR="00052C34">
        <w:rPr>
          <w:rFonts w:ascii="Calibri" w:hAnsi="Calibri" w:cs="Calibri"/>
        </w:rPr>
        <w:t>it</w:t>
      </w:r>
      <w:r>
        <w:rPr>
          <w:rFonts w:ascii="Calibri" w:hAnsi="Calibri" w:cs="Calibri"/>
        </w:rPr>
        <w:t xml:space="preserve"> </w:t>
      </w:r>
      <w:r w:rsidR="005F4849">
        <w:rPr>
          <w:rFonts w:ascii="Calibri" w:hAnsi="Calibri" w:cs="Calibri"/>
        </w:rPr>
        <w:t>ACPD’s expectation</w:t>
      </w:r>
      <w:r w:rsidR="00AA718D">
        <w:rPr>
          <w:rFonts w:ascii="Calibri" w:hAnsi="Calibri" w:cs="Calibri"/>
        </w:rPr>
        <w:t xml:space="preserve"> </w:t>
      </w:r>
      <w:r w:rsidR="00052C34">
        <w:rPr>
          <w:rFonts w:ascii="Calibri" w:hAnsi="Calibri" w:cs="Calibri"/>
        </w:rPr>
        <w:t xml:space="preserve">that bidders would be </w:t>
      </w:r>
      <w:r w:rsidR="00AA718D">
        <w:rPr>
          <w:rFonts w:ascii="Calibri" w:hAnsi="Calibri" w:cs="Calibri"/>
        </w:rPr>
        <w:t>expected to bill M</w:t>
      </w:r>
      <w:r>
        <w:rPr>
          <w:rFonts w:ascii="Calibri" w:hAnsi="Calibri" w:cs="Calibri"/>
        </w:rPr>
        <w:t>edi</w:t>
      </w:r>
      <w:r w:rsidR="005F4849">
        <w:rPr>
          <w:rFonts w:ascii="Calibri" w:hAnsi="Calibri" w:cs="Calibri"/>
        </w:rPr>
        <w:t>-C</w:t>
      </w:r>
      <w:r>
        <w:rPr>
          <w:rFonts w:ascii="Calibri" w:hAnsi="Calibri" w:cs="Calibri"/>
        </w:rPr>
        <w:t>al</w:t>
      </w:r>
      <w:r w:rsidR="00052C34">
        <w:rPr>
          <w:rFonts w:ascii="Calibri" w:hAnsi="Calibri" w:cs="Calibri"/>
        </w:rPr>
        <w:t xml:space="preserve"> and count this as part of their leveraged funds</w:t>
      </w:r>
      <w:r>
        <w:rPr>
          <w:rFonts w:ascii="Calibri" w:hAnsi="Calibri" w:cs="Calibri"/>
        </w:rPr>
        <w:t xml:space="preserve">? </w:t>
      </w:r>
    </w:p>
    <w:p w14:paraId="2DF33360" w14:textId="19A1FBE7" w:rsidR="00117FA3" w:rsidRPr="00985AE1" w:rsidRDefault="004027D4"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This is not part of the County’s expectation but any Bidder who is set up to bill Medi-</w:t>
      </w:r>
      <w:r w:rsidR="00BB489E">
        <w:rPr>
          <w:rFonts w:ascii="Calibri" w:hAnsi="Calibri" w:cs="Calibri"/>
          <w:b/>
        </w:rPr>
        <w:t>Cal</w:t>
      </w:r>
      <w:r>
        <w:rPr>
          <w:rFonts w:ascii="Calibri" w:hAnsi="Calibri" w:cs="Calibri"/>
          <w:b/>
        </w:rPr>
        <w:t xml:space="preserve"> and would be doing so as part of this contract, should indicate such on their budget.  It would be beneficial to note the cost savings or potential funds to be reimbursable as this will be taken into consideration during the </w:t>
      </w:r>
      <w:r w:rsidR="00052C34">
        <w:rPr>
          <w:rFonts w:ascii="Calibri" w:hAnsi="Calibri" w:cs="Calibri"/>
          <w:b/>
        </w:rPr>
        <w:t>evaluation phase</w:t>
      </w:r>
      <w:r>
        <w:rPr>
          <w:rFonts w:ascii="Calibri" w:hAnsi="Calibri" w:cs="Calibri"/>
          <w:b/>
        </w:rPr>
        <w:t>.</w:t>
      </w:r>
    </w:p>
    <w:p w14:paraId="6606AF1B" w14:textId="77777777" w:rsidR="00117FA3" w:rsidRPr="00985AE1" w:rsidRDefault="00117FA3" w:rsidP="00454ECD">
      <w:pPr>
        <w:tabs>
          <w:tab w:val="num" w:pos="1080"/>
          <w:tab w:val="num" w:pos="1350"/>
        </w:tabs>
        <w:ind w:left="1080" w:hanging="720"/>
        <w:jc w:val="both"/>
        <w:rPr>
          <w:rFonts w:ascii="Calibri" w:hAnsi="Calibri" w:cs="Calibri"/>
        </w:rPr>
      </w:pPr>
    </w:p>
    <w:p w14:paraId="297898B8" w14:textId="16806F7A" w:rsidR="00117FA3" w:rsidRPr="00985AE1" w:rsidRDefault="00AA718D" w:rsidP="00454ECD">
      <w:pPr>
        <w:numPr>
          <w:ilvl w:val="0"/>
          <w:numId w:val="1"/>
        </w:numPr>
        <w:tabs>
          <w:tab w:val="num" w:pos="1080"/>
        </w:tabs>
        <w:ind w:left="1080" w:hanging="720"/>
        <w:jc w:val="both"/>
        <w:rPr>
          <w:rFonts w:ascii="Calibri" w:hAnsi="Calibri" w:cs="Calibri"/>
          <w:b/>
        </w:rPr>
      </w:pPr>
      <w:r>
        <w:rPr>
          <w:rFonts w:ascii="Calibri" w:hAnsi="Calibri" w:cs="Calibri"/>
        </w:rPr>
        <w:t xml:space="preserve">Chief Still referenced a study done by George Mason University. </w:t>
      </w:r>
      <w:r w:rsidR="00052C34">
        <w:rPr>
          <w:rFonts w:ascii="Calibri" w:hAnsi="Calibri" w:cs="Calibri"/>
        </w:rPr>
        <w:t>Is this report</w:t>
      </w:r>
      <w:r>
        <w:rPr>
          <w:rFonts w:ascii="Calibri" w:hAnsi="Calibri" w:cs="Calibri"/>
        </w:rPr>
        <w:t xml:space="preserve"> available for public </w:t>
      </w:r>
      <w:r w:rsidR="00052C34">
        <w:rPr>
          <w:rFonts w:ascii="Calibri" w:hAnsi="Calibri" w:cs="Calibri"/>
        </w:rPr>
        <w:t>review</w:t>
      </w:r>
      <w:r>
        <w:rPr>
          <w:rFonts w:ascii="Calibri" w:hAnsi="Calibri" w:cs="Calibri"/>
        </w:rPr>
        <w:t>?</w:t>
      </w:r>
    </w:p>
    <w:p w14:paraId="128792A1" w14:textId="2D4A13FA" w:rsidR="00117FA3" w:rsidRPr="00DF4C49" w:rsidRDefault="00052C34"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bCs/>
        </w:rPr>
        <w:t xml:space="preserve">Please refer to Exhibit I – George Mason University Report – Alameda County Probation Department Reentry Services RFP Guidance included in Addendum No. 1. </w:t>
      </w:r>
    </w:p>
    <w:p w14:paraId="7610DE69" w14:textId="77777777" w:rsidR="00117FA3" w:rsidRPr="00985AE1" w:rsidRDefault="00117FA3" w:rsidP="00454ECD">
      <w:pPr>
        <w:tabs>
          <w:tab w:val="num" w:pos="1080"/>
        </w:tabs>
        <w:ind w:left="1080" w:hanging="720"/>
        <w:jc w:val="both"/>
        <w:rPr>
          <w:rFonts w:ascii="Calibri" w:hAnsi="Calibri" w:cs="Calibri"/>
        </w:rPr>
      </w:pPr>
    </w:p>
    <w:p w14:paraId="00315DA1" w14:textId="7C584450" w:rsidR="00117FA3" w:rsidRPr="00985AE1" w:rsidRDefault="00AA718D" w:rsidP="00454ECD">
      <w:pPr>
        <w:numPr>
          <w:ilvl w:val="0"/>
          <w:numId w:val="1"/>
        </w:numPr>
        <w:tabs>
          <w:tab w:val="clear" w:pos="720"/>
          <w:tab w:val="num" w:pos="1080"/>
        </w:tabs>
        <w:ind w:left="1080" w:hanging="720"/>
        <w:jc w:val="both"/>
        <w:rPr>
          <w:rFonts w:ascii="Calibri" w:hAnsi="Calibri" w:cs="Calibri"/>
          <w:b/>
        </w:rPr>
      </w:pPr>
      <w:r>
        <w:rPr>
          <w:rFonts w:ascii="Calibri" w:hAnsi="Calibri" w:cs="Calibri"/>
        </w:rPr>
        <w:t>During the tour, there were a couple of r</w:t>
      </w:r>
      <w:r w:rsidR="00FA15D2">
        <w:rPr>
          <w:rFonts w:ascii="Calibri" w:hAnsi="Calibri" w:cs="Calibri"/>
        </w:rPr>
        <w:t>oo</w:t>
      </w:r>
      <w:r>
        <w:rPr>
          <w:rFonts w:ascii="Calibri" w:hAnsi="Calibri" w:cs="Calibri"/>
        </w:rPr>
        <w:t xml:space="preserve">ms that had some built-ins, </w:t>
      </w:r>
      <w:r w:rsidRPr="00AA718D">
        <w:rPr>
          <w:rFonts w:ascii="Calibri" w:hAnsi="Calibri" w:cs="Calibri"/>
        </w:rPr>
        <w:t>in the interest of making a more welcoming environment,</w:t>
      </w:r>
      <w:r>
        <w:rPr>
          <w:rFonts w:ascii="Calibri" w:hAnsi="Calibri" w:cs="Calibri"/>
        </w:rPr>
        <w:t xml:space="preserve"> will </w:t>
      </w:r>
      <w:r w:rsidR="00E501DD">
        <w:rPr>
          <w:rFonts w:ascii="Calibri" w:hAnsi="Calibri" w:cs="Calibri"/>
        </w:rPr>
        <w:t>bidders be</w:t>
      </w:r>
      <w:r>
        <w:rPr>
          <w:rFonts w:ascii="Calibri" w:hAnsi="Calibri" w:cs="Calibri"/>
        </w:rPr>
        <w:t xml:space="preserve"> allowed to </w:t>
      </w:r>
      <w:r w:rsidR="00E501DD">
        <w:rPr>
          <w:rFonts w:ascii="Calibri" w:hAnsi="Calibri" w:cs="Calibri"/>
        </w:rPr>
        <w:t>remove</w:t>
      </w:r>
      <w:r>
        <w:rPr>
          <w:rFonts w:ascii="Calibri" w:hAnsi="Calibri" w:cs="Calibri"/>
        </w:rPr>
        <w:t xml:space="preserve"> some of the built-ins specifically in the court room and the juvenile hall area?</w:t>
      </w:r>
    </w:p>
    <w:p w14:paraId="3DAFDBAC" w14:textId="77777777" w:rsidR="00D36973" w:rsidRDefault="00D36973" w:rsidP="00D36973">
      <w:pPr>
        <w:numPr>
          <w:ilvl w:val="1"/>
          <w:numId w:val="1"/>
        </w:numPr>
        <w:autoSpaceDE w:val="0"/>
        <w:autoSpaceDN w:val="0"/>
        <w:adjustRightInd w:val="0"/>
        <w:ind w:left="1080" w:hanging="720"/>
        <w:jc w:val="both"/>
        <w:rPr>
          <w:rFonts w:ascii="Calibri" w:hAnsi="Calibri" w:cs="Calibri"/>
          <w:b/>
        </w:rPr>
      </w:pPr>
      <w:r w:rsidRPr="00E641B2">
        <w:rPr>
          <w:rFonts w:ascii="Calibri" w:hAnsi="Calibri" w:cs="Calibri"/>
          <w:b/>
        </w:rPr>
        <w:t xml:space="preserve">Bidders </w:t>
      </w:r>
      <w:r>
        <w:rPr>
          <w:rFonts w:ascii="Calibri" w:hAnsi="Calibri" w:cs="Calibri"/>
          <w:b/>
        </w:rPr>
        <w:t>may</w:t>
      </w:r>
      <w:r w:rsidRPr="00E641B2">
        <w:rPr>
          <w:rFonts w:ascii="Calibri" w:hAnsi="Calibri" w:cs="Calibri"/>
          <w:b/>
        </w:rPr>
        <w:t xml:space="preserve"> indicate any potential upgrades they</w:t>
      </w:r>
      <w:r>
        <w:rPr>
          <w:rFonts w:ascii="Calibri" w:hAnsi="Calibri" w:cs="Calibri"/>
          <w:b/>
        </w:rPr>
        <w:t xml:space="preserve"> are requesting as part of their program;</w:t>
      </w:r>
      <w:r w:rsidRPr="00E641B2">
        <w:rPr>
          <w:rFonts w:ascii="Calibri" w:hAnsi="Calibri" w:cs="Calibri"/>
          <w:b/>
        </w:rPr>
        <w:t xml:space="preserve"> however</w:t>
      </w:r>
      <w:r>
        <w:rPr>
          <w:rFonts w:ascii="Calibri" w:hAnsi="Calibri" w:cs="Calibri"/>
          <w:b/>
        </w:rPr>
        <w:t>,</w:t>
      </w:r>
      <w:r w:rsidRPr="00E641B2">
        <w:rPr>
          <w:rFonts w:ascii="Calibri" w:hAnsi="Calibri" w:cs="Calibri"/>
          <w:b/>
        </w:rPr>
        <w:t xml:space="preserve"> it is unlikely that any structural changes will be approved</w:t>
      </w:r>
      <w:r>
        <w:rPr>
          <w:rFonts w:ascii="Calibri" w:hAnsi="Calibri" w:cs="Calibri"/>
          <w:b/>
        </w:rPr>
        <w:t xml:space="preserve"> or supported by ACPD</w:t>
      </w:r>
      <w:r w:rsidRPr="00E641B2">
        <w:rPr>
          <w:rFonts w:ascii="Calibri" w:hAnsi="Calibri" w:cs="Calibri"/>
          <w:b/>
        </w:rPr>
        <w:t>.</w:t>
      </w:r>
    </w:p>
    <w:p w14:paraId="31703813" w14:textId="77777777" w:rsidR="00D36973" w:rsidRDefault="00D36973" w:rsidP="00D36973">
      <w:pPr>
        <w:autoSpaceDE w:val="0"/>
        <w:autoSpaceDN w:val="0"/>
        <w:adjustRightInd w:val="0"/>
        <w:ind w:left="1080"/>
        <w:jc w:val="both"/>
        <w:rPr>
          <w:rFonts w:ascii="Calibri" w:hAnsi="Calibri" w:cs="Calibri"/>
          <w:b/>
        </w:rPr>
      </w:pPr>
    </w:p>
    <w:p w14:paraId="578D00F0" w14:textId="2A3C52A0" w:rsidR="00117FA3" w:rsidRPr="00985AE1" w:rsidRDefault="00481FF7" w:rsidP="00454ECD">
      <w:pPr>
        <w:numPr>
          <w:ilvl w:val="0"/>
          <w:numId w:val="1"/>
        </w:numPr>
        <w:tabs>
          <w:tab w:val="num" w:pos="1080"/>
        </w:tabs>
        <w:ind w:left="1080" w:hanging="720"/>
        <w:jc w:val="both"/>
        <w:rPr>
          <w:rFonts w:ascii="Calibri" w:hAnsi="Calibri" w:cs="Calibri"/>
          <w:b/>
        </w:rPr>
      </w:pPr>
      <w:r>
        <w:rPr>
          <w:rFonts w:ascii="Calibri" w:hAnsi="Calibri" w:cs="Calibri"/>
        </w:rPr>
        <w:t>Is there a ballpark estimate on the client load for the program on a per month basis?</w:t>
      </w:r>
      <w:r w:rsidR="00117FA3" w:rsidRPr="00985AE1">
        <w:rPr>
          <w:rFonts w:ascii="Calibri" w:hAnsi="Calibri" w:cs="Calibri"/>
        </w:rPr>
        <w:t xml:space="preserve"> </w:t>
      </w:r>
    </w:p>
    <w:p w14:paraId="00214DF8" w14:textId="722352A2" w:rsidR="007C0EB7" w:rsidRPr="00D36973" w:rsidRDefault="00D36973" w:rsidP="00454ECD">
      <w:pPr>
        <w:numPr>
          <w:ilvl w:val="1"/>
          <w:numId w:val="1"/>
        </w:numPr>
        <w:tabs>
          <w:tab w:val="num" w:pos="1620"/>
        </w:tabs>
        <w:autoSpaceDE w:val="0"/>
        <w:autoSpaceDN w:val="0"/>
        <w:adjustRightInd w:val="0"/>
        <w:ind w:left="1080" w:hanging="720"/>
        <w:jc w:val="both"/>
        <w:rPr>
          <w:rFonts w:ascii="Calibri" w:hAnsi="Calibri" w:cs="Calibri"/>
          <w:b/>
          <w:i/>
          <w:iCs/>
        </w:rPr>
      </w:pPr>
      <w:r w:rsidRPr="00B30438">
        <w:rPr>
          <w:rFonts w:ascii="Calibri" w:hAnsi="Calibri" w:cs="Calibri"/>
          <w:b/>
        </w:rPr>
        <w:t>Please refer to pages 19</w:t>
      </w:r>
      <w:r>
        <w:rPr>
          <w:rFonts w:ascii="Calibri" w:hAnsi="Calibri" w:cs="Calibri"/>
          <w:b/>
        </w:rPr>
        <w:t>-22 of the RFP</w:t>
      </w:r>
      <w:r w:rsidR="00076611">
        <w:rPr>
          <w:rFonts w:ascii="Calibri" w:hAnsi="Calibri" w:cs="Calibri"/>
          <w:b/>
        </w:rPr>
        <w:t>,</w:t>
      </w:r>
      <w:r w:rsidRPr="00B30438">
        <w:rPr>
          <w:rFonts w:ascii="Calibri" w:hAnsi="Calibri" w:cs="Calibri"/>
          <w:b/>
        </w:rPr>
        <w:t xml:space="preserve"> </w:t>
      </w:r>
      <w:r>
        <w:rPr>
          <w:rFonts w:ascii="Calibri" w:hAnsi="Calibri" w:cs="Calibri"/>
          <w:b/>
        </w:rPr>
        <w:t xml:space="preserve">Section E, </w:t>
      </w:r>
      <w:r w:rsidR="00076611">
        <w:rPr>
          <w:rFonts w:ascii="Calibri" w:hAnsi="Calibri" w:cs="Calibri"/>
          <w:b/>
        </w:rPr>
        <w:t>(</w:t>
      </w:r>
      <w:r>
        <w:rPr>
          <w:rFonts w:ascii="Calibri" w:hAnsi="Calibri" w:cs="Calibri"/>
          <w:b/>
        </w:rPr>
        <w:t>ORGANIZATIONAL STRUCTURE &amp; STAFFING REQUIREMENTS) and page 31</w:t>
      </w:r>
      <w:r w:rsidRPr="00B30438">
        <w:rPr>
          <w:rFonts w:ascii="Calibri" w:hAnsi="Calibri" w:cs="Calibri"/>
          <w:b/>
        </w:rPr>
        <w:t xml:space="preserve"> of </w:t>
      </w:r>
      <w:r>
        <w:rPr>
          <w:rFonts w:ascii="Calibri" w:hAnsi="Calibri" w:cs="Calibri"/>
          <w:b/>
        </w:rPr>
        <w:t>the</w:t>
      </w:r>
      <w:r w:rsidRPr="00B30438">
        <w:rPr>
          <w:rFonts w:ascii="Calibri" w:hAnsi="Calibri" w:cs="Calibri"/>
          <w:b/>
        </w:rPr>
        <w:t xml:space="preserve"> RFP</w:t>
      </w:r>
      <w:r w:rsidR="00076611">
        <w:rPr>
          <w:rFonts w:ascii="Calibri" w:hAnsi="Calibri" w:cs="Calibri"/>
          <w:b/>
        </w:rPr>
        <w:t xml:space="preserve">, </w:t>
      </w:r>
      <w:r>
        <w:rPr>
          <w:rFonts w:ascii="Calibri" w:hAnsi="Calibri" w:cs="Calibri"/>
          <w:b/>
        </w:rPr>
        <w:t xml:space="preserve">Section I, </w:t>
      </w:r>
      <w:r w:rsidR="00076611">
        <w:rPr>
          <w:rFonts w:ascii="Calibri" w:hAnsi="Calibri" w:cs="Calibri"/>
          <w:b/>
        </w:rPr>
        <w:t>(</w:t>
      </w:r>
      <w:r>
        <w:rPr>
          <w:rFonts w:ascii="Calibri" w:hAnsi="Calibri" w:cs="Calibri"/>
          <w:b/>
        </w:rPr>
        <w:t>DELIVERABLES).</w:t>
      </w:r>
    </w:p>
    <w:p w14:paraId="1FDF82C0" w14:textId="7E26EAF8" w:rsidR="00D36973" w:rsidRPr="00DF4C49" w:rsidRDefault="00D36973" w:rsidP="00D36973">
      <w:pPr>
        <w:tabs>
          <w:tab w:val="num" w:pos="1620"/>
        </w:tabs>
        <w:autoSpaceDE w:val="0"/>
        <w:autoSpaceDN w:val="0"/>
        <w:adjustRightInd w:val="0"/>
        <w:ind w:left="1080"/>
        <w:jc w:val="both"/>
        <w:rPr>
          <w:rFonts w:ascii="Calibri" w:hAnsi="Calibri" w:cs="Calibri"/>
          <w:b/>
          <w:i/>
          <w:iCs/>
        </w:rPr>
      </w:pPr>
    </w:p>
    <w:p w14:paraId="25BF99CB" w14:textId="69C25433" w:rsidR="00A46433" w:rsidRPr="00985AE1" w:rsidRDefault="00D36973" w:rsidP="00454ECD">
      <w:pPr>
        <w:autoSpaceDE w:val="0"/>
        <w:autoSpaceDN w:val="0"/>
        <w:adjustRightInd w:val="0"/>
        <w:ind w:left="1080"/>
        <w:jc w:val="both"/>
        <w:rPr>
          <w:rFonts w:ascii="Calibri" w:hAnsi="Calibri" w:cs="Calibri"/>
          <w:b/>
        </w:rPr>
      </w:pPr>
      <w:r>
        <w:rPr>
          <w:rFonts w:ascii="Calibri" w:hAnsi="Calibri" w:cs="Calibri"/>
          <w:b/>
        </w:rPr>
        <w:t xml:space="preserve">The first is case management series (both clinical and non-clinical), and the second is “services on demand.”  ACPD is requiring the successful Bidder to provide on demand services and resources to at least 50 unduplicated clients each month (i.e., new individuals walking through the door).  In addition, the successful Bidder will case manage </w:t>
      </w:r>
      <w:r w:rsidRPr="00FF1953">
        <w:rPr>
          <w:rFonts w:ascii="Calibri" w:hAnsi="Calibri" w:cs="Calibri"/>
          <w:b/>
          <w:i/>
          <w:iCs/>
        </w:rPr>
        <w:t>at least</w:t>
      </w:r>
      <w:r>
        <w:rPr>
          <w:rFonts w:ascii="Calibri" w:hAnsi="Calibri" w:cs="Calibri"/>
          <w:b/>
        </w:rPr>
        <w:t xml:space="preserve"> 120 clients at all times.  The ratio for clinical case management is 1:15, while non-clinical case management is 1:25.</w:t>
      </w:r>
    </w:p>
    <w:p w14:paraId="322DE30F" w14:textId="77777777" w:rsidR="00A65684" w:rsidRDefault="00A65684" w:rsidP="00454ECD">
      <w:pPr>
        <w:autoSpaceDE w:val="0"/>
        <w:autoSpaceDN w:val="0"/>
        <w:adjustRightInd w:val="0"/>
        <w:jc w:val="both"/>
        <w:rPr>
          <w:rFonts w:ascii="Calibri" w:hAnsi="Calibri" w:cs="Calibri"/>
          <w:b/>
        </w:rPr>
      </w:pPr>
    </w:p>
    <w:p w14:paraId="75482424" w14:textId="6B35D00C" w:rsidR="00A65684" w:rsidRPr="006A4A76" w:rsidRDefault="006A4A76" w:rsidP="00454ECD">
      <w:pPr>
        <w:numPr>
          <w:ilvl w:val="0"/>
          <w:numId w:val="1"/>
        </w:numPr>
        <w:tabs>
          <w:tab w:val="num" w:pos="1080"/>
        </w:tabs>
        <w:ind w:left="1080" w:hanging="720"/>
        <w:jc w:val="both"/>
        <w:rPr>
          <w:rFonts w:ascii="Calibri" w:hAnsi="Calibri" w:cs="Calibri"/>
        </w:rPr>
      </w:pPr>
      <w:r w:rsidRPr="006A4A76">
        <w:rPr>
          <w:rFonts w:ascii="Calibri" w:hAnsi="Calibri" w:cs="Calibri"/>
        </w:rPr>
        <w:t>I</w:t>
      </w:r>
      <w:r w:rsidR="008115EA">
        <w:rPr>
          <w:rFonts w:ascii="Calibri" w:hAnsi="Calibri" w:cs="Calibri"/>
        </w:rPr>
        <w:t>s</w:t>
      </w:r>
      <w:r w:rsidRPr="006A4A76">
        <w:rPr>
          <w:rFonts w:ascii="Calibri" w:hAnsi="Calibri" w:cs="Calibri"/>
        </w:rPr>
        <w:t xml:space="preserve"> there a length of service</w:t>
      </w:r>
      <w:r>
        <w:rPr>
          <w:rFonts w:ascii="Calibri" w:hAnsi="Calibri" w:cs="Calibri"/>
        </w:rPr>
        <w:t xml:space="preserve"> that Alameda County is expecting</w:t>
      </w:r>
      <w:r w:rsidR="00670CF3">
        <w:rPr>
          <w:rFonts w:ascii="Calibri" w:hAnsi="Calibri" w:cs="Calibri"/>
        </w:rPr>
        <w:t xml:space="preserve"> in terms of completion</w:t>
      </w:r>
      <w:r>
        <w:rPr>
          <w:rFonts w:ascii="Calibri" w:hAnsi="Calibri" w:cs="Calibri"/>
        </w:rPr>
        <w:t>?</w:t>
      </w:r>
    </w:p>
    <w:p w14:paraId="16E3CC52" w14:textId="2828DE6B" w:rsidR="007C0EB7" w:rsidRDefault="007C0EB7" w:rsidP="00097B3A">
      <w:pPr>
        <w:numPr>
          <w:ilvl w:val="1"/>
          <w:numId w:val="1"/>
        </w:numPr>
        <w:tabs>
          <w:tab w:val="num" w:pos="1620"/>
        </w:tabs>
        <w:autoSpaceDE w:val="0"/>
        <w:autoSpaceDN w:val="0"/>
        <w:adjustRightInd w:val="0"/>
        <w:ind w:left="1080" w:hanging="720"/>
        <w:jc w:val="both"/>
        <w:rPr>
          <w:rFonts w:ascii="Calibri" w:hAnsi="Calibri" w:cs="Calibri"/>
          <w:b/>
          <w:iCs/>
        </w:rPr>
      </w:pPr>
      <w:r w:rsidRPr="00097B3A">
        <w:rPr>
          <w:rFonts w:ascii="Calibri" w:hAnsi="Calibri" w:cs="Calibri"/>
          <w:b/>
          <w:iCs/>
        </w:rPr>
        <w:t>Please refer to page</w:t>
      </w:r>
      <w:r w:rsidR="00097B3A" w:rsidRPr="00097B3A">
        <w:rPr>
          <w:rFonts w:ascii="Calibri" w:hAnsi="Calibri" w:cs="Calibri"/>
          <w:b/>
          <w:iCs/>
        </w:rPr>
        <w:t xml:space="preserve"> </w:t>
      </w:r>
      <w:r w:rsidRPr="00097B3A">
        <w:rPr>
          <w:rFonts w:ascii="Calibri" w:hAnsi="Calibri" w:cs="Calibri"/>
          <w:b/>
          <w:iCs/>
        </w:rPr>
        <w:t>11</w:t>
      </w:r>
      <w:r w:rsidR="00097B3A">
        <w:rPr>
          <w:rFonts w:ascii="Calibri" w:hAnsi="Calibri" w:cs="Calibri"/>
          <w:b/>
          <w:iCs/>
        </w:rPr>
        <w:t xml:space="preserve"> of the RFP</w:t>
      </w:r>
      <w:r w:rsidR="00A4368B">
        <w:rPr>
          <w:rFonts w:ascii="Calibri" w:hAnsi="Calibri" w:cs="Calibri"/>
          <w:b/>
          <w:iCs/>
        </w:rPr>
        <w:t xml:space="preserve">, </w:t>
      </w:r>
      <w:r w:rsidR="00097B3A">
        <w:rPr>
          <w:rFonts w:ascii="Calibri" w:hAnsi="Calibri" w:cs="Calibri"/>
          <w:b/>
          <w:iCs/>
        </w:rPr>
        <w:t xml:space="preserve">Section B, </w:t>
      </w:r>
      <w:r w:rsidR="00A4368B">
        <w:rPr>
          <w:rFonts w:ascii="Calibri" w:hAnsi="Calibri" w:cs="Calibri"/>
          <w:b/>
          <w:iCs/>
        </w:rPr>
        <w:t>(</w:t>
      </w:r>
      <w:r w:rsidR="00097B3A">
        <w:rPr>
          <w:rFonts w:ascii="Calibri" w:hAnsi="Calibri" w:cs="Calibri"/>
          <w:b/>
          <w:iCs/>
        </w:rPr>
        <w:t>SCOPE and BACKGROUND</w:t>
      </w:r>
      <w:r w:rsidR="00A4368B">
        <w:rPr>
          <w:rFonts w:ascii="Calibri" w:hAnsi="Calibri" w:cs="Calibri"/>
          <w:b/>
          <w:iCs/>
        </w:rPr>
        <w:t>)</w:t>
      </w:r>
      <w:r w:rsidR="00097B3A">
        <w:rPr>
          <w:rFonts w:ascii="Calibri" w:hAnsi="Calibri" w:cs="Calibri"/>
          <w:b/>
          <w:iCs/>
        </w:rPr>
        <w:t>, Item 1.c.(6)</w:t>
      </w:r>
      <w:r w:rsidR="00A4368B">
        <w:rPr>
          <w:rFonts w:ascii="Calibri" w:hAnsi="Calibri" w:cs="Calibri"/>
          <w:b/>
          <w:iCs/>
        </w:rPr>
        <w:t xml:space="preserve"> </w:t>
      </w:r>
      <w:r w:rsidR="00097B3A">
        <w:rPr>
          <w:rFonts w:ascii="Calibri" w:hAnsi="Calibri" w:cs="Calibri"/>
          <w:b/>
          <w:iCs/>
        </w:rPr>
        <w:t>and page</w:t>
      </w:r>
      <w:r w:rsidRPr="00097B3A">
        <w:rPr>
          <w:rFonts w:ascii="Calibri" w:hAnsi="Calibri" w:cs="Calibri"/>
          <w:b/>
          <w:iCs/>
        </w:rPr>
        <w:t xml:space="preserve"> 27</w:t>
      </w:r>
      <w:r w:rsidR="00DF4C49" w:rsidRPr="00097B3A">
        <w:rPr>
          <w:rFonts w:ascii="Calibri" w:hAnsi="Calibri" w:cs="Calibri"/>
          <w:b/>
          <w:iCs/>
        </w:rPr>
        <w:t xml:space="preserve"> of th</w:t>
      </w:r>
      <w:r w:rsidR="00097B3A">
        <w:rPr>
          <w:rFonts w:ascii="Calibri" w:hAnsi="Calibri" w:cs="Calibri"/>
          <w:b/>
          <w:iCs/>
        </w:rPr>
        <w:t>e</w:t>
      </w:r>
      <w:r w:rsidR="00DF4C49" w:rsidRPr="00097B3A">
        <w:rPr>
          <w:rFonts w:ascii="Calibri" w:hAnsi="Calibri" w:cs="Calibri"/>
          <w:b/>
          <w:iCs/>
        </w:rPr>
        <w:t xml:space="preserve"> RFP</w:t>
      </w:r>
      <w:r w:rsidR="00A4368B">
        <w:rPr>
          <w:rFonts w:ascii="Calibri" w:hAnsi="Calibri" w:cs="Calibri"/>
          <w:b/>
          <w:iCs/>
        </w:rPr>
        <w:t>,</w:t>
      </w:r>
      <w:r w:rsidR="00097B3A">
        <w:rPr>
          <w:rFonts w:ascii="Calibri" w:hAnsi="Calibri" w:cs="Calibri"/>
          <w:b/>
          <w:iCs/>
        </w:rPr>
        <w:t xml:space="preserve"> Section G, </w:t>
      </w:r>
      <w:bookmarkStart w:id="4" w:name="_Toc18997762"/>
      <w:r w:rsidR="00A4368B">
        <w:rPr>
          <w:rFonts w:ascii="Calibri" w:hAnsi="Calibri" w:cs="Calibri"/>
          <w:b/>
          <w:iCs/>
        </w:rPr>
        <w:t>(</w:t>
      </w:r>
      <w:r w:rsidR="00097B3A" w:rsidRPr="00097B3A">
        <w:rPr>
          <w:rFonts w:ascii="Calibri" w:hAnsi="Calibri" w:cs="Calibri"/>
          <w:b/>
          <w:iCs/>
        </w:rPr>
        <w:t>PROGRAM FRAMEWORK REQUIREMENTS</w:t>
      </w:r>
      <w:bookmarkEnd w:id="4"/>
      <w:r w:rsidR="00076611">
        <w:rPr>
          <w:rFonts w:ascii="Calibri" w:hAnsi="Calibri" w:cs="Calibri"/>
          <w:b/>
          <w:iCs/>
        </w:rPr>
        <w:t>)</w:t>
      </w:r>
      <w:r w:rsidR="00097B3A">
        <w:rPr>
          <w:rFonts w:ascii="Calibri" w:hAnsi="Calibri" w:cs="Calibri"/>
          <w:b/>
          <w:iCs/>
        </w:rPr>
        <w:t xml:space="preserve">, Item 7.f. </w:t>
      </w:r>
    </w:p>
    <w:p w14:paraId="1658BF65" w14:textId="77777777" w:rsidR="00097B3A" w:rsidRPr="00097B3A" w:rsidRDefault="00097B3A" w:rsidP="00097B3A">
      <w:pPr>
        <w:tabs>
          <w:tab w:val="num" w:pos="1620"/>
        </w:tabs>
        <w:autoSpaceDE w:val="0"/>
        <w:autoSpaceDN w:val="0"/>
        <w:adjustRightInd w:val="0"/>
        <w:ind w:left="1080"/>
        <w:jc w:val="both"/>
        <w:rPr>
          <w:rFonts w:ascii="Calibri" w:hAnsi="Calibri" w:cs="Calibri"/>
          <w:b/>
          <w:iCs/>
        </w:rPr>
      </w:pPr>
    </w:p>
    <w:p w14:paraId="1C70C16D" w14:textId="393A4ADC" w:rsidR="00CD474B" w:rsidRPr="007C0EB7" w:rsidRDefault="007C0EB7" w:rsidP="00454ECD">
      <w:pPr>
        <w:tabs>
          <w:tab w:val="num" w:pos="1080"/>
        </w:tabs>
        <w:autoSpaceDE w:val="0"/>
        <w:autoSpaceDN w:val="0"/>
        <w:adjustRightInd w:val="0"/>
        <w:ind w:left="1080"/>
        <w:jc w:val="both"/>
        <w:rPr>
          <w:rFonts w:ascii="Calibri" w:hAnsi="Calibri" w:cs="Calibri"/>
          <w:b/>
        </w:rPr>
      </w:pPr>
      <w:r>
        <w:rPr>
          <w:rFonts w:asciiTheme="minorHAnsi" w:hAnsiTheme="minorHAnsi" w:cstheme="minorHAnsi"/>
          <w:b/>
        </w:rPr>
        <w:t>ACPD is committed to the philosophy of “Second Chances”</w:t>
      </w:r>
      <w:r w:rsidR="00864293">
        <w:rPr>
          <w:rFonts w:asciiTheme="minorHAnsi" w:hAnsiTheme="minorHAnsi" w:cstheme="minorHAnsi"/>
          <w:b/>
        </w:rPr>
        <w:t>.  T</w:t>
      </w:r>
      <w:r>
        <w:rPr>
          <w:rFonts w:asciiTheme="minorHAnsi" w:hAnsiTheme="minorHAnsi" w:cstheme="minorHAnsi"/>
          <w:b/>
        </w:rPr>
        <w:t xml:space="preserve">his means that each client’s length of service will be </w:t>
      </w:r>
      <w:r w:rsidR="006A4A76" w:rsidRPr="00FA15D2">
        <w:rPr>
          <w:rFonts w:asciiTheme="minorHAnsi" w:hAnsiTheme="minorHAnsi" w:cstheme="minorHAnsi"/>
          <w:b/>
        </w:rPr>
        <w:t xml:space="preserve">different. </w:t>
      </w:r>
      <w:r>
        <w:rPr>
          <w:rFonts w:asciiTheme="minorHAnsi" w:hAnsiTheme="minorHAnsi" w:cstheme="minorHAnsi"/>
          <w:b/>
        </w:rPr>
        <w:t>I</w:t>
      </w:r>
      <w:r w:rsidR="00CD474B" w:rsidRPr="00FA15D2">
        <w:rPr>
          <w:rFonts w:asciiTheme="minorHAnsi" w:hAnsiTheme="minorHAnsi" w:cstheme="minorHAnsi"/>
          <w:b/>
        </w:rPr>
        <w:t xml:space="preserve">n keeping with the principles of evidence-based practice, it is important for the </w:t>
      </w:r>
      <w:r w:rsidR="00097B3A">
        <w:rPr>
          <w:rFonts w:asciiTheme="minorHAnsi" w:hAnsiTheme="minorHAnsi" w:cstheme="minorHAnsi"/>
          <w:b/>
        </w:rPr>
        <w:t>successful Bidder</w:t>
      </w:r>
      <w:r w:rsidR="00CD474B" w:rsidRPr="00FA15D2">
        <w:rPr>
          <w:rFonts w:asciiTheme="minorHAnsi" w:hAnsiTheme="minorHAnsi" w:cstheme="minorHAnsi"/>
          <w:b/>
        </w:rPr>
        <w:t xml:space="preserve"> to understand “dosage” when providing treatment and services to our clients.  Higher-risk clients require significantly more structure and services than lower-risk clients.  High-risk clients should receive a minimum of 300 hours of cognitive-based interventions, moderate-risk clients should receive a minimum of 200 hours, and low-risk clients should receive a minimum of 100 hours of cognitive-based interventions.  </w:t>
      </w:r>
    </w:p>
    <w:p w14:paraId="4725483A" w14:textId="77777777" w:rsidR="007C0EB7" w:rsidRPr="00FA15D2" w:rsidRDefault="007C0EB7" w:rsidP="00454ECD">
      <w:pPr>
        <w:tabs>
          <w:tab w:val="num" w:pos="1080"/>
        </w:tabs>
        <w:autoSpaceDE w:val="0"/>
        <w:autoSpaceDN w:val="0"/>
        <w:adjustRightInd w:val="0"/>
        <w:ind w:left="1080"/>
        <w:jc w:val="both"/>
        <w:rPr>
          <w:rFonts w:ascii="Calibri" w:hAnsi="Calibri" w:cs="Calibri"/>
          <w:b/>
        </w:rPr>
      </w:pPr>
    </w:p>
    <w:p w14:paraId="7974ECA0" w14:textId="78B8045A" w:rsidR="00A65684" w:rsidRPr="00985AE1" w:rsidRDefault="00A65684" w:rsidP="00454ECD">
      <w:pPr>
        <w:numPr>
          <w:ilvl w:val="0"/>
          <w:numId w:val="1"/>
        </w:numPr>
        <w:tabs>
          <w:tab w:val="num" w:pos="1080"/>
        </w:tabs>
        <w:ind w:left="1080" w:hanging="720"/>
        <w:jc w:val="both"/>
        <w:rPr>
          <w:rFonts w:ascii="Calibri" w:hAnsi="Calibri" w:cs="Calibri"/>
          <w:b/>
        </w:rPr>
      </w:pPr>
      <w:r w:rsidRPr="00985AE1">
        <w:rPr>
          <w:rFonts w:ascii="Calibri" w:hAnsi="Calibri" w:cs="Calibri"/>
        </w:rPr>
        <w:t xml:space="preserve"> </w:t>
      </w:r>
      <w:r w:rsidR="00670CF3">
        <w:rPr>
          <w:rFonts w:ascii="Calibri" w:hAnsi="Calibri" w:cs="Calibri"/>
        </w:rPr>
        <w:t>Are the clients</w:t>
      </w:r>
      <w:r w:rsidR="0084222A">
        <w:rPr>
          <w:rFonts w:ascii="Calibri" w:hAnsi="Calibri" w:cs="Calibri"/>
        </w:rPr>
        <w:t xml:space="preserve"> able to have access to</w:t>
      </w:r>
      <w:r w:rsidR="00670CF3">
        <w:rPr>
          <w:rFonts w:ascii="Calibri" w:hAnsi="Calibri" w:cs="Calibri"/>
        </w:rPr>
        <w:t xml:space="preserve"> both</w:t>
      </w:r>
      <w:r w:rsidR="0084222A">
        <w:rPr>
          <w:rFonts w:ascii="Calibri" w:hAnsi="Calibri" w:cs="Calibri"/>
        </w:rPr>
        <w:t xml:space="preserve"> behavioral health </w:t>
      </w:r>
      <w:r w:rsidR="00670CF3">
        <w:rPr>
          <w:rFonts w:ascii="Calibri" w:hAnsi="Calibri" w:cs="Calibri"/>
        </w:rPr>
        <w:t>services</w:t>
      </w:r>
      <w:r w:rsidR="0084222A">
        <w:rPr>
          <w:rFonts w:ascii="Calibri" w:hAnsi="Calibri" w:cs="Calibri"/>
        </w:rPr>
        <w:t xml:space="preserve"> </w:t>
      </w:r>
      <w:r w:rsidR="00BB489E">
        <w:rPr>
          <w:rFonts w:ascii="Calibri" w:hAnsi="Calibri" w:cs="Calibri"/>
        </w:rPr>
        <w:t>and</w:t>
      </w:r>
      <w:r w:rsidR="00A5673E">
        <w:rPr>
          <w:rFonts w:ascii="Calibri" w:hAnsi="Calibri" w:cs="Calibri"/>
        </w:rPr>
        <w:t xml:space="preserve"> reentry services,</w:t>
      </w:r>
      <w:r w:rsidR="00A46E57">
        <w:rPr>
          <w:rFonts w:ascii="Calibri" w:hAnsi="Calibri" w:cs="Calibri"/>
        </w:rPr>
        <w:t xml:space="preserve"> do</w:t>
      </w:r>
      <w:r w:rsidR="004629E3">
        <w:rPr>
          <w:rFonts w:ascii="Calibri" w:hAnsi="Calibri" w:cs="Calibri"/>
        </w:rPr>
        <w:t>es that count towards</w:t>
      </w:r>
      <w:r w:rsidR="00670CF3">
        <w:rPr>
          <w:rFonts w:ascii="Calibri" w:hAnsi="Calibri" w:cs="Calibri"/>
        </w:rPr>
        <w:t xml:space="preserve"> the number of 120 clients</w:t>
      </w:r>
      <w:r w:rsidR="00A5673E">
        <w:rPr>
          <w:rFonts w:ascii="Calibri" w:hAnsi="Calibri" w:cs="Calibri"/>
        </w:rPr>
        <w:t>, and</w:t>
      </w:r>
      <w:r w:rsidR="004629E3">
        <w:rPr>
          <w:rFonts w:ascii="Calibri" w:hAnsi="Calibri" w:cs="Calibri"/>
        </w:rPr>
        <w:t xml:space="preserve"> </w:t>
      </w:r>
      <w:r w:rsidR="00A5673E">
        <w:rPr>
          <w:rFonts w:ascii="Calibri" w:hAnsi="Calibri" w:cs="Calibri"/>
        </w:rPr>
        <w:t>a</w:t>
      </w:r>
      <w:r w:rsidR="004629E3">
        <w:rPr>
          <w:rFonts w:ascii="Calibri" w:hAnsi="Calibri" w:cs="Calibri"/>
        </w:rPr>
        <w:t>re they considered</w:t>
      </w:r>
      <w:r w:rsidR="00670CF3">
        <w:rPr>
          <w:rFonts w:ascii="Calibri" w:hAnsi="Calibri" w:cs="Calibri"/>
        </w:rPr>
        <w:t xml:space="preserve"> as duplicated or unduplicated?</w:t>
      </w:r>
    </w:p>
    <w:p w14:paraId="15A6B0B6" w14:textId="74F5F92F" w:rsidR="00A65684" w:rsidRPr="00985AE1" w:rsidRDefault="00A46433"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All clients will have access to all services.  If</w:t>
      </w:r>
      <w:r w:rsidR="00236F3E">
        <w:rPr>
          <w:rFonts w:ascii="Calibri" w:hAnsi="Calibri" w:cs="Calibri"/>
          <w:b/>
        </w:rPr>
        <w:t xml:space="preserve"> a client</w:t>
      </w:r>
      <w:r>
        <w:rPr>
          <w:rFonts w:ascii="Calibri" w:hAnsi="Calibri" w:cs="Calibri"/>
          <w:b/>
        </w:rPr>
        <w:t xml:space="preserve"> </w:t>
      </w:r>
      <w:r w:rsidR="00236F3E">
        <w:rPr>
          <w:rFonts w:ascii="Calibri" w:hAnsi="Calibri" w:cs="Calibri"/>
          <w:b/>
        </w:rPr>
        <w:t>is</w:t>
      </w:r>
      <w:r>
        <w:rPr>
          <w:rFonts w:ascii="Calibri" w:hAnsi="Calibri" w:cs="Calibri"/>
          <w:b/>
        </w:rPr>
        <w:t xml:space="preserve"> being case managed, </w:t>
      </w:r>
      <w:r w:rsidR="00236F3E">
        <w:rPr>
          <w:rFonts w:ascii="Calibri" w:hAnsi="Calibri" w:cs="Calibri"/>
          <w:b/>
        </w:rPr>
        <w:t>he/she</w:t>
      </w:r>
      <w:r>
        <w:rPr>
          <w:rFonts w:ascii="Calibri" w:hAnsi="Calibri" w:cs="Calibri"/>
          <w:b/>
        </w:rPr>
        <w:t xml:space="preserve"> will have access to on demand services </w:t>
      </w:r>
      <w:r w:rsidR="00FA15D2">
        <w:rPr>
          <w:rFonts w:ascii="Calibri" w:hAnsi="Calibri" w:cs="Calibri"/>
          <w:b/>
        </w:rPr>
        <w:t xml:space="preserve">such as, </w:t>
      </w:r>
      <w:r>
        <w:rPr>
          <w:rFonts w:ascii="Calibri" w:hAnsi="Calibri" w:cs="Calibri"/>
          <w:b/>
        </w:rPr>
        <w:t xml:space="preserve">breakfast, hygiene supplies, transportation vouchers, groups, incentives, classes, etc. as prescribed </w:t>
      </w:r>
      <w:r w:rsidR="00236F3E">
        <w:rPr>
          <w:rFonts w:ascii="Calibri" w:hAnsi="Calibri" w:cs="Calibri"/>
          <w:b/>
        </w:rPr>
        <w:t>that client’s</w:t>
      </w:r>
      <w:r>
        <w:rPr>
          <w:rFonts w:ascii="Calibri" w:hAnsi="Calibri" w:cs="Calibri"/>
          <w:b/>
        </w:rPr>
        <w:t xml:space="preserve"> case plan</w:t>
      </w:r>
      <w:r w:rsidR="00236F3E">
        <w:rPr>
          <w:rFonts w:ascii="Calibri" w:hAnsi="Calibri" w:cs="Calibri"/>
          <w:b/>
        </w:rPr>
        <w:t xml:space="preserve"> or immediate need</w:t>
      </w:r>
      <w:r>
        <w:rPr>
          <w:rFonts w:ascii="Calibri" w:hAnsi="Calibri" w:cs="Calibri"/>
          <w:b/>
        </w:rPr>
        <w:t xml:space="preserve">.  If a client is new to the </w:t>
      </w:r>
      <w:r w:rsidR="00FA15D2">
        <w:rPr>
          <w:rFonts w:ascii="Calibri" w:hAnsi="Calibri" w:cs="Calibri"/>
          <w:b/>
        </w:rPr>
        <w:t>C</w:t>
      </w:r>
      <w:r>
        <w:rPr>
          <w:rFonts w:ascii="Calibri" w:hAnsi="Calibri" w:cs="Calibri"/>
          <w:b/>
        </w:rPr>
        <w:t xml:space="preserve">enter, he or she may be counted towards the “50 unduplicated” – but only once.  </w:t>
      </w:r>
      <w:r w:rsidR="00236F3E">
        <w:rPr>
          <w:rFonts w:ascii="Calibri" w:hAnsi="Calibri" w:cs="Calibri"/>
          <w:b/>
        </w:rPr>
        <w:t>Additionally</w:t>
      </w:r>
      <w:r>
        <w:rPr>
          <w:rFonts w:ascii="Calibri" w:hAnsi="Calibri" w:cs="Calibri"/>
          <w:b/>
        </w:rPr>
        <w:t>, a client will only be on one caseload (clinical or non-clinical) at a time.</w:t>
      </w:r>
    </w:p>
    <w:p w14:paraId="36D5EFE3" w14:textId="77777777" w:rsidR="00A65684" w:rsidRPr="00985AE1" w:rsidRDefault="00A65684" w:rsidP="00454ECD">
      <w:pPr>
        <w:tabs>
          <w:tab w:val="num" w:pos="1080"/>
        </w:tabs>
        <w:ind w:left="1080" w:hanging="720"/>
        <w:jc w:val="both"/>
        <w:rPr>
          <w:rFonts w:ascii="Calibri" w:hAnsi="Calibri" w:cs="Calibri"/>
        </w:rPr>
      </w:pPr>
    </w:p>
    <w:p w14:paraId="4860B307" w14:textId="5B925C9B" w:rsidR="00A65684" w:rsidRPr="00985AE1" w:rsidRDefault="00670CF3" w:rsidP="00454ECD">
      <w:pPr>
        <w:numPr>
          <w:ilvl w:val="0"/>
          <w:numId w:val="1"/>
        </w:numPr>
        <w:tabs>
          <w:tab w:val="num" w:pos="1080"/>
        </w:tabs>
        <w:ind w:left="1080" w:hanging="720"/>
        <w:jc w:val="both"/>
        <w:rPr>
          <w:rFonts w:ascii="Calibri" w:hAnsi="Calibri" w:cs="Calibri"/>
          <w:b/>
        </w:rPr>
      </w:pPr>
      <w:r>
        <w:rPr>
          <w:rFonts w:ascii="Calibri" w:hAnsi="Calibri" w:cs="Calibri"/>
        </w:rPr>
        <w:t>Will people who are on bank and kiosk be included in this target population as well?</w:t>
      </w:r>
    </w:p>
    <w:p w14:paraId="6D9CD7CF" w14:textId="2451613C" w:rsidR="000B5B87" w:rsidRPr="00076611" w:rsidRDefault="000B5B87" w:rsidP="00454ECD">
      <w:pPr>
        <w:numPr>
          <w:ilvl w:val="1"/>
          <w:numId w:val="1"/>
        </w:numPr>
        <w:autoSpaceDE w:val="0"/>
        <w:autoSpaceDN w:val="0"/>
        <w:adjustRightInd w:val="0"/>
        <w:ind w:left="1080" w:hanging="720"/>
        <w:jc w:val="both"/>
        <w:rPr>
          <w:rFonts w:ascii="Calibri" w:hAnsi="Calibri" w:cs="Calibri"/>
          <w:b/>
        </w:rPr>
      </w:pPr>
      <w:r w:rsidRPr="00097B3A">
        <w:rPr>
          <w:rFonts w:ascii="Calibri" w:hAnsi="Calibri" w:cs="Calibri"/>
          <w:b/>
          <w:iCs/>
        </w:rPr>
        <w:t xml:space="preserve">Please refer to page 12 of </w:t>
      </w:r>
      <w:r w:rsidR="00097B3A" w:rsidRPr="00097B3A">
        <w:rPr>
          <w:rFonts w:ascii="Calibri" w:hAnsi="Calibri" w:cs="Calibri"/>
          <w:b/>
          <w:iCs/>
        </w:rPr>
        <w:t xml:space="preserve">the RFP, Section B, </w:t>
      </w:r>
      <w:r w:rsidR="00076611">
        <w:rPr>
          <w:rFonts w:ascii="Calibri" w:hAnsi="Calibri" w:cs="Calibri"/>
          <w:b/>
          <w:iCs/>
        </w:rPr>
        <w:t>(</w:t>
      </w:r>
      <w:r w:rsidR="00097B3A" w:rsidRPr="00097B3A">
        <w:rPr>
          <w:rFonts w:ascii="Calibri" w:hAnsi="Calibri" w:cs="Calibri"/>
          <w:b/>
          <w:iCs/>
        </w:rPr>
        <w:t>SCOPE and BACKGROUND</w:t>
      </w:r>
      <w:r w:rsidR="00076611">
        <w:rPr>
          <w:rFonts w:ascii="Calibri" w:hAnsi="Calibri" w:cs="Calibri"/>
          <w:b/>
          <w:iCs/>
        </w:rPr>
        <w:t>)</w:t>
      </w:r>
      <w:r w:rsidR="00097B3A" w:rsidRPr="00097B3A">
        <w:rPr>
          <w:rFonts w:ascii="Calibri" w:hAnsi="Calibri" w:cs="Calibri"/>
          <w:b/>
          <w:iCs/>
        </w:rPr>
        <w:t xml:space="preserve">, Item </w:t>
      </w:r>
      <w:r w:rsidR="00097B3A">
        <w:rPr>
          <w:rFonts w:ascii="Calibri" w:hAnsi="Calibri" w:cs="Calibri"/>
          <w:b/>
          <w:iCs/>
        </w:rPr>
        <w:t xml:space="preserve">3 for information on the Target Population. </w:t>
      </w:r>
    </w:p>
    <w:p w14:paraId="610C0F2A" w14:textId="77777777" w:rsidR="00076611" w:rsidRPr="00097B3A" w:rsidRDefault="00076611" w:rsidP="00076611">
      <w:pPr>
        <w:autoSpaceDE w:val="0"/>
        <w:autoSpaceDN w:val="0"/>
        <w:adjustRightInd w:val="0"/>
        <w:ind w:left="1080"/>
        <w:jc w:val="both"/>
        <w:rPr>
          <w:rFonts w:ascii="Calibri" w:hAnsi="Calibri" w:cs="Calibri"/>
          <w:b/>
        </w:rPr>
      </w:pPr>
    </w:p>
    <w:p w14:paraId="40C0EC09" w14:textId="5776CB20" w:rsidR="00A65684" w:rsidRPr="00EF4968" w:rsidRDefault="00097B3A" w:rsidP="00454ECD">
      <w:pPr>
        <w:tabs>
          <w:tab w:val="num" w:pos="1620"/>
        </w:tabs>
        <w:autoSpaceDE w:val="0"/>
        <w:autoSpaceDN w:val="0"/>
        <w:adjustRightInd w:val="0"/>
        <w:ind w:left="1080"/>
        <w:jc w:val="both"/>
        <w:rPr>
          <w:rFonts w:ascii="Calibri" w:hAnsi="Calibri" w:cs="Calibri"/>
          <w:b/>
        </w:rPr>
      </w:pPr>
      <w:r>
        <w:rPr>
          <w:rFonts w:ascii="Calibri" w:hAnsi="Calibri" w:cs="Calibri"/>
          <w:b/>
        </w:rPr>
        <w:t>ACPD</w:t>
      </w:r>
      <w:r w:rsidR="000120A7" w:rsidRPr="000B5B87">
        <w:rPr>
          <w:rFonts w:ascii="Calibri" w:hAnsi="Calibri" w:cs="Calibri"/>
          <w:b/>
        </w:rPr>
        <w:t xml:space="preserve"> has made significant changes </w:t>
      </w:r>
      <w:r w:rsidR="00506C3B" w:rsidRPr="000B5B87">
        <w:rPr>
          <w:rFonts w:ascii="Calibri" w:hAnsi="Calibri" w:cs="Calibri"/>
          <w:b/>
        </w:rPr>
        <w:t xml:space="preserve">over the past </w:t>
      </w:r>
      <w:r w:rsidR="000120A7" w:rsidRPr="000B5B87">
        <w:rPr>
          <w:rFonts w:ascii="Calibri" w:hAnsi="Calibri" w:cs="Calibri"/>
          <w:b/>
        </w:rPr>
        <w:t xml:space="preserve">year and no longer </w:t>
      </w:r>
      <w:r w:rsidR="00506C3B" w:rsidRPr="000B5B87">
        <w:rPr>
          <w:rFonts w:ascii="Calibri" w:hAnsi="Calibri" w:cs="Calibri"/>
          <w:b/>
        </w:rPr>
        <w:t>have</w:t>
      </w:r>
      <w:r w:rsidR="000120A7" w:rsidRPr="000B5B87">
        <w:rPr>
          <w:rFonts w:ascii="Calibri" w:hAnsi="Calibri" w:cs="Calibri"/>
          <w:b/>
        </w:rPr>
        <w:t xml:space="preserve"> kiosk clients.</w:t>
      </w:r>
      <w:r w:rsidR="00506C3B" w:rsidRPr="000B5B87">
        <w:rPr>
          <w:rFonts w:ascii="Calibri" w:hAnsi="Calibri" w:cs="Calibri"/>
          <w:b/>
        </w:rPr>
        <w:t xml:space="preserve"> For the bank</w:t>
      </w:r>
      <w:r w:rsidR="00A52451" w:rsidRPr="000B5B87">
        <w:rPr>
          <w:rFonts w:ascii="Calibri" w:hAnsi="Calibri" w:cs="Calibri"/>
          <w:b/>
        </w:rPr>
        <w:t>ed</w:t>
      </w:r>
      <w:r w:rsidR="00506C3B" w:rsidRPr="000B5B87">
        <w:rPr>
          <w:rFonts w:ascii="Calibri" w:hAnsi="Calibri" w:cs="Calibri"/>
          <w:b/>
        </w:rPr>
        <w:t xml:space="preserve"> clients, the number has reduced significantly</w:t>
      </w:r>
      <w:r w:rsidR="00F16632" w:rsidRPr="000B5B87">
        <w:rPr>
          <w:rFonts w:ascii="Calibri" w:hAnsi="Calibri" w:cs="Calibri"/>
          <w:b/>
        </w:rPr>
        <w:t>,</w:t>
      </w:r>
      <w:r w:rsidR="00506C3B" w:rsidRPr="000B5B87">
        <w:rPr>
          <w:rFonts w:ascii="Calibri" w:hAnsi="Calibri" w:cs="Calibri"/>
          <w:b/>
        </w:rPr>
        <w:t xml:space="preserve"> </w:t>
      </w:r>
      <w:r w:rsidR="00F16632" w:rsidRPr="000B5B87">
        <w:rPr>
          <w:rFonts w:ascii="Calibri" w:hAnsi="Calibri" w:cs="Calibri"/>
          <w:b/>
        </w:rPr>
        <w:t>and t</w:t>
      </w:r>
      <w:r w:rsidR="00506C3B" w:rsidRPr="000B5B87">
        <w:rPr>
          <w:rFonts w:ascii="Calibri" w:hAnsi="Calibri" w:cs="Calibri"/>
          <w:b/>
        </w:rPr>
        <w:t>he low</w:t>
      </w:r>
      <w:r w:rsidR="00EF4968">
        <w:rPr>
          <w:rFonts w:ascii="Calibri" w:hAnsi="Calibri" w:cs="Calibri"/>
          <w:b/>
        </w:rPr>
        <w:t xml:space="preserve"> risk</w:t>
      </w:r>
      <w:r w:rsidR="00506C3B" w:rsidRPr="000B5B87">
        <w:rPr>
          <w:rFonts w:ascii="Calibri" w:hAnsi="Calibri" w:cs="Calibri"/>
          <w:b/>
        </w:rPr>
        <w:t xml:space="preserve"> clients are now assigned to </w:t>
      </w:r>
      <w:r w:rsidR="00FC335A" w:rsidRPr="00EF4968">
        <w:rPr>
          <w:rFonts w:ascii="Calibri" w:hAnsi="Calibri" w:cs="Calibri"/>
          <w:b/>
        </w:rPr>
        <w:t>alternat</w:t>
      </w:r>
      <w:r w:rsidR="00A52451" w:rsidRPr="00EF4968">
        <w:rPr>
          <w:rFonts w:ascii="Calibri" w:hAnsi="Calibri" w:cs="Calibri"/>
          <w:b/>
        </w:rPr>
        <w:t>ive</w:t>
      </w:r>
      <w:r w:rsidR="00FC335A" w:rsidRPr="00EF4968">
        <w:rPr>
          <w:rFonts w:ascii="Calibri" w:hAnsi="Calibri" w:cs="Calibri"/>
          <w:b/>
        </w:rPr>
        <w:t>/telephone r</w:t>
      </w:r>
      <w:r w:rsidR="00506C3B" w:rsidRPr="00EF4968">
        <w:rPr>
          <w:rFonts w:ascii="Calibri" w:hAnsi="Calibri" w:cs="Calibri"/>
          <w:b/>
        </w:rPr>
        <w:t>eporting</w:t>
      </w:r>
      <w:r w:rsidR="00A46E57" w:rsidRPr="00EF4968">
        <w:rPr>
          <w:rFonts w:ascii="Calibri" w:hAnsi="Calibri" w:cs="Calibri"/>
          <w:b/>
        </w:rPr>
        <w:t xml:space="preserve">. </w:t>
      </w:r>
    </w:p>
    <w:p w14:paraId="442BDC9A" w14:textId="77777777" w:rsidR="00A65684" w:rsidRPr="00985AE1" w:rsidRDefault="00A65684" w:rsidP="00454ECD">
      <w:pPr>
        <w:tabs>
          <w:tab w:val="num" w:pos="1080"/>
          <w:tab w:val="num" w:pos="1350"/>
        </w:tabs>
        <w:ind w:left="1080" w:hanging="720"/>
        <w:jc w:val="both"/>
        <w:rPr>
          <w:rFonts w:ascii="Calibri" w:hAnsi="Calibri" w:cs="Calibri"/>
        </w:rPr>
      </w:pPr>
    </w:p>
    <w:p w14:paraId="61BAD6C9" w14:textId="438AFD52" w:rsidR="00A65684" w:rsidRPr="00076611" w:rsidRDefault="00506C3B" w:rsidP="00454ECD">
      <w:pPr>
        <w:numPr>
          <w:ilvl w:val="0"/>
          <w:numId w:val="1"/>
        </w:numPr>
        <w:tabs>
          <w:tab w:val="num" w:pos="1080"/>
        </w:tabs>
        <w:ind w:left="1080" w:hanging="720"/>
        <w:jc w:val="both"/>
        <w:rPr>
          <w:rFonts w:ascii="Calibri" w:hAnsi="Calibri" w:cs="Calibri"/>
          <w:b/>
        </w:rPr>
      </w:pPr>
      <w:r w:rsidRPr="00076611">
        <w:rPr>
          <w:rFonts w:ascii="Calibri" w:hAnsi="Calibri" w:cs="Calibri"/>
        </w:rPr>
        <w:t xml:space="preserve">At the current location, are there services that are being leveraged through Alameda County or other contracts that are not part of the prime that is </w:t>
      </w:r>
    </w:p>
    <w:p w14:paraId="57CECADD" w14:textId="35C413C7" w:rsidR="00A65684" w:rsidRPr="00076611" w:rsidRDefault="00087B70" w:rsidP="00454ECD">
      <w:pPr>
        <w:numPr>
          <w:ilvl w:val="1"/>
          <w:numId w:val="1"/>
        </w:numPr>
        <w:autoSpaceDE w:val="0"/>
        <w:autoSpaceDN w:val="0"/>
        <w:adjustRightInd w:val="0"/>
        <w:ind w:left="1080" w:hanging="720"/>
        <w:jc w:val="both"/>
        <w:rPr>
          <w:rFonts w:ascii="Calibri" w:hAnsi="Calibri" w:cs="Calibri"/>
          <w:b/>
        </w:rPr>
      </w:pPr>
      <w:r w:rsidRPr="00076611">
        <w:rPr>
          <w:rFonts w:ascii="Calibri" w:hAnsi="Calibri" w:cs="Calibri"/>
          <w:b/>
        </w:rPr>
        <w:t>Currently ACPD holds contracts and could potentially leverage the following service</w:t>
      </w:r>
      <w:r w:rsidR="00F304AA" w:rsidRPr="00076611">
        <w:rPr>
          <w:rFonts w:ascii="Calibri" w:hAnsi="Calibri" w:cs="Calibri"/>
          <w:b/>
        </w:rPr>
        <w:t>s</w:t>
      </w:r>
      <w:r w:rsidRPr="00076611">
        <w:rPr>
          <w:rFonts w:ascii="Calibri" w:hAnsi="Calibri" w:cs="Calibri"/>
          <w:b/>
        </w:rPr>
        <w:t>: Career Technical Education, Education, Employment, Family Reunification, Peer Support, Housing, Mental Health and Substance Abuse.</w:t>
      </w:r>
    </w:p>
    <w:p w14:paraId="33496511" w14:textId="77777777" w:rsidR="00A65684" w:rsidRPr="00985AE1" w:rsidRDefault="00A65684" w:rsidP="00454ECD">
      <w:pPr>
        <w:tabs>
          <w:tab w:val="num" w:pos="1080"/>
        </w:tabs>
        <w:ind w:left="1080" w:hanging="720"/>
        <w:jc w:val="both"/>
        <w:rPr>
          <w:rFonts w:ascii="Calibri" w:hAnsi="Calibri" w:cs="Calibri"/>
        </w:rPr>
      </w:pPr>
    </w:p>
    <w:p w14:paraId="21B6FC6B" w14:textId="0E086E5E" w:rsidR="00A65684" w:rsidRPr="00985AE1" w:rsidRDefault="004629E3" w:rsidP="00454ECD">
      <w:pPr>
        <w:numPr>
          <w:ilvl w:val="0"/>
          <w:numId w:val="1"/>
        </w:numPr>
        <w:tabs>
          <w:tab w:val="num" w:pos="1080"/>
        </w:tabs>
        <w:ind w:left="1080" w:hanging="720"/>
        <w:jc w:val="both"/>
        <w:rPr>
          <w:rFonts w:ascii="Calibri" w:hAnsi="Calibri" w:cs="Calibri"/>
          <w:b/>
        </w:rPr>
      </w:pPr>
      <w:r>
        <w:rPr>
          <w:rFonts w:ascii="Calibri" w:hAnsi="Calibri" w:cs="Calibri"/>
        </w:rPr>
        <w:t>Can you</w:t>
      </w:r>
      <w:r w:rsidR="00230A4F">
        <w:rPr>
          <w:rFonts w:ascii="Calibri" w:hAnsi="Calibri" w:cs="Calibri"/>
        </w:rPr>
        <w:t xml:space="preserve"> provide</w:t>
      </w:r>
      <w:r w:rsidR="00F16632">
        <w:rPr>
          <w:rFonts w:ascii="Calibri" w:hAnsi="Calibri" w:cs="Calibri"/>
        </w:rPr>
        <w:t xml:space="preserve"> </w:t>
      </w:r>
      <w:r w:rsidR="00506C3B">
        <w:rPr>
          <w:rFonts w:ascii="Calibri" w:hAnsi="Calibri" w:cs="Calibri"/>
        </w:rPr>
        <w:t xml:space="preserve">the </w:t>
      </w:r>
      <w:r w:rsidR="00F16632">
        <w:rPr>
          <w:rFonts w:ascii="Calibri" w:hAnsi="Calibri" w:cs="Calibri"/>
        </w:rPr>
        <w:t xml:space="preserve">current </w:t>
      </w:r>
      <w:r w:rsidR="00506C3B">
        <w:rPr>
          <w:rFonts w:ascii="Calibri" w:hAnsi="Calibri" w:cs="Calibri"/>
        </w:rPr>
        <w:t xml:space="preserve">services and budgets </w:t>
      </w:r>
      <w:r>
        <w:rPr>
          <w:rFonts w:ascii="Calibri" w:hAnsi="Calibri" w:cs="Calibri"/>
        </w:rPr>
        <w:t>that is for</w:t>
      </w:r>
      <w:r w:rsidR="00F16632">
        <w:rPr>
          <w:rFonts w:ascii="Calibri" w:hAnsi="Calibri" w:cs="Calibri"/>
        </w:rPr>
        <w:t xml:space="preserve"> the current model, so </w:t>
      </w:r>
      <w:r w:rsidR="00506C3B">
        <w:rPr>
          <w:rFonts w:ascii="Calibri" w:hAnsi="Calibri" w:cs="Calibri"/>
        </w:rPr>
        <w:t xml:space="preserve">that </w:t>
      </w:r>
      <w:r>
        <w:rPr>
          <w:rFonts w:ascii="Calibri" w:hAnsi="Calibri" w:cs="Calibri"/>
        </w:rPr>
        <w:t>bidder</w:t>
      </w:r>
      <w:r w:rsidR="00F16632">
        <w:rPr>
          <w:rFonts w:ascii="Calibri" w:hAnsi="Calibri" w:cs="Calibri"/>
        </w:rPr>
        <w:t>s will know what will</w:t>
      </w:r>
      <w:r w:rsidR="00506C3B">
        <w:rPr>
          <w:rFonts w:ascii="Calibri" w:hAnsi="Calibri" w:cs="Calibri"/>
        </w:rPr>
        <w:t xml:space="preserve"> </w:t>
      </w:r>
      <w:r w:rsidR="00F16632">
        <w:rPr>
          <w:rFonts w:ascii="Calibri" w:hAnsi="Calibri" w:cs="Calibri"/>
        </w:rPr>
        <w:t>be coming</w:t>
      </w:r>
      <w:r w:rsidR="00506C3B">
        <w:rPr>
          <w:rFonts w:ascii="Calibri" w:hAnsi="Calibri" w:cs="Calibri"/>
        </w:rPr>
        <w:t xml:space="preserve"> along seamlessly in the new </w:t>
      </w:r>
      <w:r w:rsidR="00F16632">
        <w:rPr>
          <w:rFonts w:ascii="Calibri" w:hAnsi="Calibri" w:cs="Calibri"/>
        </w:rPr>
        <w:t>m</w:t>
      </w:r>
      <w:r>
        <w:rPr>
          <w:rFonts w:ascii="Calibri" w:hAnsi="Calibri" w:cs="Calibri"/>
        </w:rPr>
        <w:t>odel that we will be developing?</w:t>
      </w:r>
      <w:r w:rsidR="00F16632">
        <w:rPr>
          <w:rFonts w:ascii="Calibri" w:hAnsi="Calibri" w:cs="Calibri"/>
        </w:rPr>
        <w:t xml:space="preserve"> </w:t>
      </w:r>
    </w:p>
    <w:p w14:paraId="03FE540A" w14:textId="53A01BA4" w:rsidR="00A65684" w:rsidRPr="00985AE1" w:rsidRDefault="00087B70"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Bidders should plan on creating their own model from the ground up. ACPD will help to connect Contractor to partner and other County agencies.</w:t>
      </w:r>
      <w:r w:rsidR="00EF4968">
        <w:rPr>
          <w:rFonts w:ascii="Calibri" w:hAnsi="Calibri" w:cs="Calibri"/>
          <w:b/>
        </w:rPr>
        <w:t xml:space="preserve">  The current budget for services is approximately $800,000/year, with rollover funds having accumulated each year.</w:t>
      </w:r>
    </w:p>
    <w:p w14:paraId="4EEABBD4" w14:textId="77777777" w:rsidR="00A65684" w:rsidRPr="00985AE1" w:rsidRDefault="00A65684" w:rsidP="00454ECD">
      <w:pPr>
        <w:tabs>
          <w:tab w:val="num" w:pos="1080"/>
          <w:tab w:val="num" w:pos="1350"/>
        </w:tabs>
        <w:ind w:left="1080" w:hanging="720"/>
        <w:jc w:val="both"/>
        <w:rPr>
          <w:rFonts w:ascii="Calibri" w:hAnsi="Calibri" w:cs="Calibri"/>
        </w:rPr>
      </w:pPr>
    </w:p>
    <w:p w14:paraId="1E3496B3" w14:textId="3C31BC41" w:rsidR="00A65684" w:rsidRPr="00985AE1" w:rsidRDefault="00F16632" w:rsidP="00454ECD">
      <w:pPr>
        <w:numPr>
          <w:ilvl w:val="0"/>
          <w:numId w:val="1"/>
        </w:numPr>
        <w:tabs>
          <w:tab w:val="num" w:pos="1080"/>
        </w:tabs>
        <w:ind w:left="1080" w:hanging="720"/>
        <w:jc w:val="both"/>
        <w:rPr>
          <w:rFonts w:ascii="Calibri" w:hAnsi="Calibri" w:cs="Calibri"/>
          <w:b/>
        </w:rPr>
      </w:pPr>
      <w:r>
        <w:rPr>
          <w:rFonts w:ascii="Calibri" w:hAnsi="Calibri" w:cs="Calibri"/>
        </w:rPr>
        <w:t>For the new location, would it be similar in square footage to the current facility?</w:t>
      </w:r>
      <w:r w:rsidR="00A65684" w:rsidRPr="00985AE1">
        <w:rPr>
          <w:rFonts w:ascii="Calibri" w:hAnsi="Calibri" w:cs="Calibri"/>
        </w:rPr>
        <w:t xml:space="preserve"> </w:t>
      </w:r>
    </w:p>
    <w:p w14:paraId="37753E11" w14:textId="1D42A9E6" w:rsidR="00A65684" w:rsidRDefault="001A35D8"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ACPD has not secured a new location. ACPD would like the space to double in size or an option with a</w:t>
      </w:r>
      <w:r w:rsidR="00F16632">
        <w:rPr>
          <w:rFonts w:ascii="Calibri" w:hAnsi="Calibri" w:cs="Calibri"/>
          <w:b/>
        </w:rPr>
        <w:t xml:space="preserve"> </w:t>
      </w:r>
      <w:r>
        <w:rPr>
          <w:rFonts w:ascii="Calibri" w:hAnsi="Calibri" w:cs="Calibri"/>
          <w:b/>
        </w:rPr>
        <w:t>N</w:t>
      </w:r>
      <w:r w:rsidR="00F16632">
        <w:rPr>
          <w:rFonts w:ascii="Calibri" w:hAnsi="Calibri" w:cs="Calibri"/>
          <w:b/>
        </w:rPr>
        <w:t xml:space="preserve">orth and </w:t>
      </w:r>
      <w:r>
        <w:rPr>
          <w:rFonts w:ascii="Calibri" w:hAnsi="Calibri" w:cs="Calibri"/>
          <w:b/>
        </w:rPr>
        <w:t>S</w:t>
      </w:r>
      <w:r w:rsidR="00F16632">
        <w:rPr>
          <w:rFonts w:ascii="Calibri" w:hAnsi="Calibri" w:cs="Calibri"/>
          <w:b/>
        </w:rPr>
        <w:t xml:space="preserve">outh </w:t>
      </w:r>
      <w:r>
        <w:rPr>
          <w:rFonts w:ascii="Calibri" w:hAnsi="Calibri" w:cs="Calibri"/>
          <w:b/>
        </w:rPr>
        <w:t>facility</w:t>
      </w:r>
      <w:r w:rsidR="00F16632">
        <w:rPr>
          <w:rFonts w:ascii="Calibri" w:hAnsi="Calibri" w:cs="Calibri"/>
          <w:b/>
        </w:rPr>
        <w:t xml:space="preserve">. </w:t>
      </w:r>
      <w:r w:rsidR="00FE777A">
        <w:rPr>
          <w:rFonts w:ascii="Calibri" w:hAnsi="Calibri" w:cs="Calibri"/>
          <w:b/>
        </w:rPr>
        <w:t xml:space="preserve"> </w:t>
      </w:r>
      <w:r>
        <w:rPr>
          <w:rFonts w:ascii="Calibri" w:hAnsi="Calibri" w:cs="Calibri"/>
          <w:b/>
        </w:rPr>
        <w:t xml:space="preserve">However, the County cannot guarantee either of these options will happen. </w:t>
      </w:r>
    </w:p>
    <w:p w14:paraId="2D97F33F" w14:textId="72E2BCC9" w:rsidR="00A65684" w:rsidRDefault="00A65684" w:rsidP="00454ECD">
      <w:pPr>
        <w:autoSpaceDE w:val="0"/>
        <w:autoSpaceDN w:val="0"/>
        <w:adjustRightInd w:val="0"/>
        <w:jc w:val="both"/>
        <w:rPr>
          <w:rFonts w:ascii="Calibri" w:hAnsi="Calibri" w:cs="Calibri"/>
          <w:b/>
        </w:rPr>
      </w:pPr>
    </w:p>
    <w:p w14:paraId="4E508338" w14:textId="41167ED7" w:rsidR="00A65684" w:rsidRPr="00985AE1" w:rsidRDefault="00F16632" w:rsidP="00454ECD">
      <w:pPr>
        <w:numPr>
          <w:ilvl w:val="0"/>
          <w:numId w:val="1"/>
        </w:numPr>
        <w:tabs>
          <w:tab w:val="num" w:pos="1080"/>
        </w:tabs>
        <w:ind w:left="1080" w:hanging="720"/>
        <w:jc w:val="both"/>
        <w:rPr>
          <w:rFonts w:ascii="Calibri" w:hAnsi="Calibri" w:cs="Calibri"/>
          <w:b/>
        </w:rPr>
      </w:pPr>
      <w:r>
        <w:rPr>
          <w:rFonts w:ascii="Calibri" w:hAnsi="Calibri" w:cs="Calibri"/>
        </w:rPr>
        <w:t xml:space="preserve">Chief Still </w:t>
      </w:r>
      <w:r w:rsidR="00D36973">
        <w:rPr>
          <w:rFonts w:ascii="Calibri" w:hAnsi="Calibri" w:cs="Calibri"/>
        </w:rPr>
        <w:t>referenced</w:t>
      </w:r>
      <w:r>
        <w:rPr>
          <w:rFonts w:ascii="Calibri" w:hAnsi="Calibri" w:cs="Calibri"/>
        </w:rPr>
        <w:t xml:space="preserve"> the</w:t>
      </w:r>
      <w:r w:rsidR="001A35D8">
        <w:rPr>
          <w:rFonts w:ascii="Calibri" w:hAnsi="Calibri" w:cs="Calibri"/>
        </w:rPr>
        <w:t xml:space="preserve"> </w:t>
      </w:r>
      <w:r w:rsidR="00F304AA">
        <w:rPr>
          <w:rFonts w:ascii="Calibri" w:hAnsi="Calibri" w:cs="Calibri"/>
        </w:rPr>
        <w:t>Community Assessment and Services Center</w:t>
      </w:r>
      <w:r w:rsidR="001A35D8">
        <w:rPr>
          <w:rFonts w:ascii="Calibri" w:hAnsi="Calibri" w:cs="Calibri"/>
        </w:rPr>
        <w:t xml:space="preserve"> (CASC) located in San Francisco. I</w:t>
      </w:r>
      <w:r w:rsidR="0076257B">
        <w:rPr>
          <w:rFonts w:ascii="Calibri" w:hAnsi="Calibri" w:cs="Calibri"/>
        </w:rPr>
        <w:t xml:space="preserve">f </w:t>
      </w:r>
      <w:r w:rsidR="00500E80">
        <w:rPr>
          <w:rFonts w:ascii="Calibri" w:hAnsi="Calibri" w:cs="Calibri"/>
        </w:rPr>
        <w:t>the CASC</w:t>
      </w:r>
      <w:r w:rsidR="0076257B">
        <w:rPr>
          <w:rFonts w:ascii="Calibri" w:hAnsi="Calibri" w:cs="Calibri"/>
        </w:rPr>
        <w:t xml:space="preserve"> is </w:t>
      </w:r>
      <w:r w:rsidR="00E461DC">
        <w:rPr>
          <w:rFonts w:ascii="Calibri" w:hAnsi="Calibri" w:cs="Calibri"/>
        </w:rPr>
        <w:t>a similar</w:t>
      </w:r>
      <w:r w:rsidR="00500E80">
        <w:rPr>
          <w:rFonts w:ascii="Calibri" w:hAnsi="Calibri" w:cs="Calibri"/>
        </w:rPr>
        <w:t xml:space="preserve"> model, w</w:t>
      </w:r>
      <w:r w:rsidR="0076257B">
        <w:rPr>
          <w:rFonts w:ascii="Calibri" w:hAnsi="Calibri" w:cs="Calibri"/>
        </w:rPr>
        <w:t xml:space="preserve">ill there be a tour </w:t>
      </w:r>
      <w:r w:rsidR="00E461DC">
        <w:rPr>
          <w:rFonts w:ascii="Calibri" w:hAnsi="Calibri" w:cs="Calibri"/>
        </w:rPr>
        <w:t>provided for vendors?</w:t>
      </w:r>
    </w:p>
    <w:p w14:paraId="01C6ECB7" w14:textId="4B68CA4C" w:rsidR="00A65684" w:rsidRPr="00985AE1" w:rsidRDefault="00236F3E" w:rsidP="00454ECD">
      <w:pPr>
        <w:numPr>
          <w:ilvl w:val="1"/>
          <w:numId w:val="1"/>
        </w:numPr>
        <w:autoSpaceDE w:val="0"/>
        <w:autoSpaceDN w:val="0"/>
        <w:adjustRightInd w:val="0"/>
        <w:ind w:left="1080" w:hanging="720"/>
        <w:jc w:val="both"/>
        <w:rPr>
          <w:rFonts w:ascii="Calibri" w:hAnsi="Calibri" w:cs="Calibri"/>
          <w:b/>
        </w:rPr>
      </w:pPr>
      <w:r>
        <w:rPr>
          <w:rFonts w:ascii="Calibri" w:hAnsi="Calibri" w:cs="Calibri"/>
          <w:b/>
        </w:rPr>
        <w:t>The CASC</w:t>
      </w:r>
      <w:r w:rsidR="00F16632">
        <w:rPr>
          <w:rFonts w:ascii="Calibri" w:hAnsi="Calibri" w:cs="Calibri"/>
          <w:b/>
        </w:rPr>
        <w:t xml:space="preserve"> is a project that Chief</w:t>
      </w:r>
      <w:r w:rsidR="00500E80">
        <w:rPr>
          <w:rFonts w:ascii="Calibri" w:hAnsi="Calibri" w:cs="Calibri"/>
          <w:b/>
        </w:rPr>
        <w:t xml:space="preserve"> Still</w:t>
      </w:r>
      <w:r w:rsidR="00F16632">
        <w:rPr>
          <w:rFonts w:ascii="Calibri" w:hAnsi="Calibri" w:cs="Calibri"/>
          <w:b/>
        </w:rPr>
        <w:t xml:space="preserve"> is proud </w:t>
      </w:r>
      <w:r w:rsidR="00F304AA">
        <w:rPr>
          <w:rFonts w:ascii="Calibri" w:hAnsi="Calibri" w:cs="Calibri"/>
          <w:b/>
        </w:rPr>
        <w:t xml:space="preserve">of </w:t>
      </w:r>
      <w:r w:rsidR="00F16632">
        <w:rPr>
          <w:rFonts w:ascii="Calibri" w:hAnsi="Calibri" w:cs="Calibri"/>
          <w:b/>
        </w:rPr>
        <w:t xml:space="preserve">and </w:t>
      </w:r>
      <w:r w:rsidR="00E461DC">
        <w:rPr>
          <w:rFonts w:ascii="Calibri" w:hAnsi="Calibri" w:cs="Calibri"/>
          <w:b/>
        </w:rPr>
        <w:t xml:space="preserve">personally </w:t>
      </w:r>
      <w:r w:rsidR="00F304AA">
        <w:rPr>
          <w:rFonts w:ascii="Calibri" w:hAnsi="Calibri" w:cs="Calibri"/>
          <w:b/>
        </w:rPr>
        <w:t>helped to create from the ground up</w:t>
      </w:r>
      <w:r w:rsidR="00E461DC">
        <w:rPr>
          <w:rFonts w:ascii="Calibri" w:hAnsi="Calibri" w:cs="Calibri"/>
          <w:b/>
        </w:rPr>
        <w:t xml:space="preserve">. </w:t>
      </w:r>
      <w:r w:rsidR="00F304AA">
        <w:rPr>
          <w:rFonts w:ascii="Calibri" w:hAnsi="Calibri" w:cs="Calibri"/>
          <w:b/>
        </w:rPr>
        <w:t xml:space="preserve">The CASC is a similar model because it is a one-stop shop, where clients have access to groups, resources, cognitive behavioral interventions and incentives; it offers both on-demand services as well as clinical and non-clinical case management.  It creates a robust reentry hub </w:t>
      </w:r>
      <w:r>
        <w:rPr>
          <w:rFonts w:ascii="Calibri" w:hAnsi="Calibri" w:cs="Calibri"/>
          <w:b/>
        </w:rPr>
        <w:t xml:space="preserve">that inspires hope and change.  </w:t>
      </w:r>
      <w:r w:rsidR="00F304AA">
        <w:rPr>
          <w:rFonts w:ascii="Calibri" w:hAnsi="Calibri" w:cs="Calibri"/>
          <w:b/>
        </w:rPr>
        <w:t xml:space="preserve">The CASC is also co-located with the Probation Department and is based on the FACT model.  A tour will not be part of this RFP </w:t>
      </w:r>
      <w:r w:rsidR="00BB489E">
        <w:rPr>
          <w:rFonts w:ascii="Calibri" w:hAnsi="Calibri" w:cs="Calibri"/>
          <w:b/>
        </w:rPr>
        <w:t>process,</w:t>
      </w:r>
      <w:r w:rsidR="00F304AA">
        <w:rPr>
          <w:rFonts w:ascii="Calibri" w:hAnsi="Calibri" w:cs="Calibri"/>
          <w:b/>
        </w:rPr>
        <w:t xml:space="preserve"> but anyone is welcome to reach </w:t>
      </w:r>
      <w:r>
        <w:rPr>
          <w:rFonts w:ascii="Calibri" w:hAnsi="Calibri" w:cs="Calibri"/>
          <w:b/>
        </w:rPr>
        <w:t xml:space="preserve">out </w:t>
      </w:r>
      <w:r w:rsidR="00A52451">
        <w:rPr>
          <w:rFonts w:ascii="Calibri" w:hAnsi="Calibri" w:cs="Calibri"/>
          <w:b/>
        </w:rPr>
        <w:t>on their own to schedule a tour.</w:t>
      </w:r>
    </w:p>
    <w:p w14:paraId="4773D523" w14:textId="77777777" w:rsidR="00A65684" w:rsidRPr="00985AE1" w:rsidRDefault="00A65684" w:rsidP="00454ECD">
      <w:pPr>
        <w:tabs>
          <w:tab w:val="num" w:pos="1080"/>
          <w:tab w:val="num" w:pos="1350"/>
        </w:tabs>
        <w:ind w:left="1080" w:hanging="720"/>
        <w:jc w:val="both"/>
        <w:rPr>
          <w:rFonts w:ascii="Calibri" w:hAnsi="Calibri" w:cs="Calibri"/>
        </w:rPr>
      </w:pPr>
    </w:p>
    <w:p w14:paraId="41C48372" w14:textId="3A852E53" w:rsidR="00A65684" w:rsidRPr="00076611" w:rsidRDefault="00BB489E" w:rsidP="00454ECD">
      <w:pPr>
        <w:numPr>
          <w:ilvl w:val="0"/>
          <w:numId w:val="1"/>
        </w:numPr>
        <w:tabs>
          <w:tab w:val="num" w:pos="1080"/>
        </w:tabs>
        <w:ind w:left="1080" w:hanging="720"/>
        <w:jc w:val="both"/>
        <w:rPr>
          <w:rFonts w:ascii="Calibri" w:hAnsi="Calibri" w:cs="Calibri"/>
          <w:b/>
        </w:rPr>
      </w:pPr>
      <w:r w:rsidRPr="00076611">
        <w:rPr>
          <w:rFonts w:ascii="Calibri" w:hAnsi="Calibri" w:cs="Calibri"/>
        </w:rPr>
        <w:t>P</w:t>
      </w:r>
      <w:r w:rsidR="00076611">
        <w:rPr>
          <w:rFonts w:ascii="Calibri" w:hAnsi="Calibri" w:cs="Calibri"/>
        </w:rPr>
        <w:t xml:space="preserve">age </w:t>
      </w:r>
      <w:r w:rsidR="00E461DC" w:rsidRPr="00076611">
        <w:rPr>
          <w:rFonts w:ascii="Calibri" w:hAnsi="Calibri" w:cs="Calibri"/>
        </w:rPr>
        <w:t>17 of the RFP</w:t>
      </w:r>
      <w:r w:rsidR="00076611">
        <w:rPr>
          <w:rFonts w:ascii="Calibri" w:hAnsi="Calibri" w:cs="Calibri"/>
        </w:rPr>
        <w:t>,</w:t>
      </w:r>
      <w:r w:rsidR="00E461DC" w:rsidRPr="00076611">
        <w:rPr>
          <w:rFonts w:ascii="Calibri" w:hAnsi="Calibri" w:cs="Calibri"/>
        </w:rPr>
        <w:t xml:space="preserve"> references onsite health and mental health screenings and referrals, in terms of the health services, is the prime contractor supposed to prov</w:t>
      </w:r>
      <w:r w:rsidR="00120CB5" w:rsidRPr="00076611">
        <w:rPr>
          <w:rFonts w:ascii="Calibri" w:hAnsi="Calibri" w:cs="Calibri"/>
        </w:rPr>
        <w:t>ide those health screenings and referrals?</w:t>
      </w:r>
      <w:r w:rsidR="00E461DC" w:rsidRPr="00076611">
        <w:rPr>
          <w:rFonts w:ascii="Calibri" w:hAnsi="Calibri" w:cs="Calibri"/>
        </w:rPr>
        <w:t xml:space="preserve"> </w:t>
      </w:r>
      <w:r w:rsidR="00120CB5" w:rsidRPr="00076611">
        <w:rPr>
          <w:rFonts w:ascii="Calibri" w:hAnsi="Calibri" w:cs="Calibri"/>
        </w:rPr>
        <w:t>Should the contractor</w:t>
      </w:r>
      <w:r w:rsidR="00E461DC" w:rsidRPr="00076611">
        <w:rPr>
          <w:rFonts w:ascii="Calibri" w:hAnsi="Calibri" w:cs="Calibri"/>
        </w:rPr>
        <w:t xml:space="preserve"> staff that in our model?</w:t>
      </w:r>
    </w:p>
    <w:p w14:paraId="2AF39431" w14:textId="1DD7B40F" w:rsidR="00A65684" w:rsidRPr="00076611" w:rsidRDefault="00A52451" w:rsidP="00B96340">
      <w:pPr>
        <w:numPr>
          <w:ilvl w:val="1"/>
          <w:numId w:val="1"/>
        </w:numPr>
        <w:autoSpaceDE w:val="0"/>
        <w:autoSpaceDN w:val="0"/>
        <w:adjustRightInd w:val="0"/>
        <w:ind w:left="1080" w:hanging="720"/>
        <w:jc w:val="both"/>
        <w:rPr>
          <w:rFonts w:ascii="Calibri" w:hAnsi="Calibri" w:cs="Calibri"/>
          <w:b/>
        </w:rPr>
      </w:pPr>
      <w:r w:rsidRPr="00076611">
        <w:rPr>
          <w:rFonts w:ascii="Calibri" w:hAnsi="Calibri" w:cs="Calibri"/>
          <w:b/>
        </w:rPr>
        <w:t>Please see Q1</w:t>
      </w:r>
      <w:r w:rsidR="00076611" w:rsidRPr="00076611">
        <w:rPr>
          <w:rFonts w:ascii="Calibri" w:hAnsi="Calibri" w:cs="Calibri"/>
          <w:b/>
        </w:rPr>
        <w:t>2</w:t>
      </w:r>
      <w:r w:rsidRPr="00076611">
        <w:rPr>
          <w:rFonts w:ascii="Calibri" w:hAnsi="Calibri" w:cs="Calibri"/>
          <w:b/>
        </w:rPr>
        <w:t xml:space="preserve"> regarding mental health screenings and referrals. The Contractor will be linking clients to services and resources, providing onsite Medi-</w:t>
      </w:r>
      <w:r w:rsidR="00BB489E" w:rsidRPr="00076611">
        <w:rPr>
          <w:rFonts w:ascii="Calibri" w:hAnsi="Calibri" w:cs="Calibri"/>
          <w:b/>
        </w:rPr>
        <w:t>Cal</w:t>
      </w:r>
      <w:r w:rsidRPr="00076611">
        <w:rPr>
          <w:rFonts w:ascii="Calibri" w:hAnsi="Calibri" w:cs="Calibri"/>
          <w:b/>
        </w:rPr>
        <w:t xml:space="preserve"> enrollment and outreach, and partnering with other agencies who would be interested in being onsite to provide their services.</w:t>
      </w:r>
    </w:p>
    <w:p w14:paraId="5D88E53B" w14:textId="77777777" w:rsidR="00A65684" w:rsidRPr="00985AE1" w:rsidRDefault="00A65684" w:rsidP="00454ECD">
      <w:pPr>
        <w:tabs>
          <w:tab w:val="num" w:pos="1080"/>
        </w:tabs>
        <w:ind w:left="1080" w:hanging="720"/>
        <w:jc w:val="both"/>
        <w:rPr>
          <w:rFonts w:ascii="Calibri" w:hAnsi="Calibri" w:cs="Calibri"/>
        </w:rPr>
      </w:pPr>
    </w:p>
    <w:p w14:paraId="67CEE292" w14:textId="3810A020" w:rsidR="00A65684" w:rsidRPr="00120CB5" w:rsidRDefault="00120CB5" w:rsidP="00454ECD">
      <w:pPr>
        <w:numPr>
          <w:ilvl w:val="0"/>
          <w:numId w:val="1"/>
        </w:numPr>
        <w:tabs>
          <w:tab w:val="num" w:pos="1080"/>
        </w:tabs>
        <w:ind w:left="1080" w:hanging="720"/>
        <w:jc w:val="both"/>
        <w:rPr>
          <w:rFonts w:ascii="Calibri" w:hAnsi="Calibri" w:cs="Calibri"/>
          <w:b/>
        </w:rPr>
      </w:pPr>
      <w:r>
        <w:rPr>
          <w:rFonts w:ascii="Calibri" w:hAnsi="Calibri" w:cs="Calibri"/>
        </w:rPr>
        <w:t>What is the square footage of the existing space? Does the floor plan exist with dimensions for the new model?</w:t>
      </w:r>
    </w:p>
    <w:p w14:paraId="06D6E897" w14:textId="61700293" w:rsidR="00A65684" w:rsidRPr="00DF4C49" w:rsidRDefault="00DF4C49" w:rsidP="00454ECD">
      <w:pPr>
        <w:numPr>
          <w:ilvl w:val="1"/>
          <w:numId w:val="1"/>
        </w:numPr>
        <w:autoSpaceDE w:val="0"/>
        <w:autoSpaceDN w:val="0"/>
        <w:adjustRightInd w:val="0"/>
        <w:ind w:left="1080" w:hanging="720"/>
        <w:jc w:val="both"/>
        <w:rPr>
          <w:rFonts w:ascii="Calibri" w:hAnsi="Calibri" w:cs="Calibri"/>
          <w:b/>
        </w:rPr>
      </w:pPr>
      <w:r w:rsidRPr="00DF4C49">
        <w:rPr>
          <w:rFonts w:ascii="Calibri" w:hAnsi="Calibri" w:cs="Calibri"/>
          <w:b/>
        </w:rPr>
        <w:t>The existing space occupies a total of 4,200 sq</w:t>
      </w:r>
      <w:r w:rsidR="00236F3E">
        <w:rPr>
          <w:rFonts w:ascii="Calibri" w:hAnsi="Calibri" w:cs="Calibri"/>
          <w:b/>
        </w:rPr>
        <w:t>uare feet</w:t>
      </w:r>
      <w:r w:rsidRPr="00DF4C49">
        <w:rPr>
          <w:rFonts w:ascii="Calibri" w:hAnsi="Calibri" w:cs="Calibri"/>
          <w:b/>
        </w:rPr>
        <w:t xml:space="preserve"> on the 2</w:t>
      </w:r>
      <w:r w:rsidRPr="00DF4C49">
        <w:rPr>
          <w:rFonts w:ascii="Calibri" w:hAnsi="Calibri" w:cs="Calibri"/>
          <w:b/>
          <w:vertAlign w:val="superscript"/>
        </w:rPr>
        <w:t>nd</w:t>
      </w:r>
      <w:r w:rsidRPr="00DF4C49">
        <w:rPr>
          <w:rFonts w:ascii="Calibri" w:hAnsi="Calibri" w:cs="Calibri"/>
          <w:b/>
        </w:rPr>
        <w:t xml:space="preserve"> floor at 400 Broadway.</w:t>
      </w:r>
      <w:r w:rsidR="00D36973">
        <w:rPr>
          <w:rFonts w:ascii="Calibri" w:hAnsi="Calibri" w:cs="Calibri"/>
          <w:b/>
        </w:rPr>
        <w:t xml:space="preserve"> There is no floor plan existing with dimensions. </w:t>
      </w:r>
    </w:p>
    <w:p w14:paraId="7DA58B65" w14:textId="77777777" w:rsidR="00A65684" w:rsidRPr="00985AE1" w:rsidRDefault="00A65684" w:rsidP="00454ECD">
      <w:pPr>
        <w:tabs>
          <w:tab w:val="num" w:pos="1080"/>
          <w:tab w:val="num" w:pos="1350"/>
        </w:tabs>
        <w:ind w:left="1080" w:hanging="720"/>
        <w:jc w:val="both"/>
        <w:rPr>
          <w:rFonts w:ascii="Calibri" w:hAnsi="Calibri" w:cs="Calibri"/>
        </w:rPr>
      </w:pPr>
    </w:p>
    <w:p w14:paraId="5ABCEA81" w14:textId="77777777" w:rsidR="00A65684" w:rsidRPr="00985AE1" w:rsidRDefault="00A65684" w:rsidP="00454ECD">
      <w:pPr>
        <w:tabs>
          <w:tab w:val="num" w:pos="1080"/>
          <w:tab w:val="num" w:pos="1350"/>
        </w:tabs>
        <w:ind w:left="1080" w:hanging="720"/>
        <w:jc w:val="both"/>
        <w:rPr>
          <w:rFonts w:ascii="Calibri" w:hAnsi="Calibri" w:cs="Calibri"/>
        </w:rPr>
      </w:pPr>
    </w:p>
    <w:sectPr w:rsidR="00A65684" w:rsidRPr="00985AE1" w:rsidSect="00076611">
      <w:headerReference w:type="default" r:id="rId19"/>
      <w:footerReference w:type="default" r:id="rId20"/>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6BDE" w14:textId="77777777" w:rsidR="00051B76" w:rsidRDefault="00051B76" w:rsidP="004D242F">
      <w:r>
        <w:separator/>
      </w:r>
    </w:p>
  </w:endnote>
  <w:endnote w:type="continuationSeparator" w:id="0">
    <w:p w14:paraId="35AE062D" w14:textId="77777777" w:rsidR="00051B76" w:rsidRDefault="00051B76"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3070" w14:textId="5E8C693D" w:rsidR="00051B76" w:rsidRPr="008F1AC7" w:rsidRDefault="00B60008" w:rsidP="00051B76">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F37802">
      <w:rPr>
        <w:rFonts w:ascii="Calibri" w:hAnsi="Calibri" w:cs="Calibri"/>
        <w:sz w:val="20"/>
      </w:rPr>
      <w:t>P No. 901780</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69FD2B53" w14:textId="564B5E9C" w:rsidR="00051B76" w:rsidRDefault="00B60008" w:rsidP="00051B76">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A46E57">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A1F6" w14:textId="77777777" w:rsidR="00051B76" w:rsidRPr="00A85450" w:rsidRDefault="00B60008" w:rsidP="00051B76">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AD84450" w14:textId="77777777" w:rsidR="00051B76" w:rsidRPr="002041C1" w:rsidRDefault="00B60008" w:rsidP="00051B76">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500FB728" w14:textId="328531FC"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RF</w:t>
        </w:r>
        <w:r w:rsidR="00760D6C">
          <w:rPr>
            <w:rFonts w:ascii="Calibri" w:hAnsi="Calibri" w:cs="Calibri"/>
            <w:sz w:val="18"/>
            <w:szCs w:val="18"/>
          </w:rPr>
          <w:t>P</w:t>
        </w:r>
        <w:r w:rsidR="00117FA3">
          <w:rPr>
            <w:rFonts w:ascii="Calibri" w:hAnsi="Calibri" w:cs="Calibri"/>
            <w:sz w:val="18"/>
            <w:szCs w:val="18"/>
          </w:rPr>
          <w:t xml:space="preserve"> No. </w:t>
        </w:r>
        <w:r w:rsidR="00760D6C">
          <w:rPr>
            <w:rFonts w:ascii="Calibri" w:hAnsi="Calibri" w:cs="Calibri"/>
            <w:sz w:val="18"/>
            <w:szCs w:val="18"/>
          </w:rPr>
          <w:t>901780 – Questions &amp; Answers</w:t>
        </w:r>
      </w:p>
      <w:p w14:paraId="6B23E439" w14:textId="2072CA76" w:rsidR="00662E78" w:rsidRPr="00760D6C" w:rsidRDefault="00662E78" w:rsidP="00760D6C">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B11721">
          <w:rPr>
            <w:rFonts w:ascii="Calibri" w:hAnsi="Calibri" w:cs="Calibri"/>
            <w:noProof/>
            <w:sz w:val="18"/>
            <w:szCs w:val="18"/>
          </w:rPr>
          <w:t>2</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2F12" w14:textId="77777777" w:rsidR="00051B76" w:rsidRDefault="00051B76" w:rsidP="004D242F">
      <w:r>
        <w:separator/>
      </w:r>
    </w:p>
  </w:footnote>
  <w:footnote w:type="continuationSeparator" w:id="0">
    <w:p w14:paraId="44CB2C73" w14:textId="77777777" w:rsidR="00051B76" w:rsidRDefault="00051B76"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5A00" w14:textId="77777777" w:rsidR="00051B76" w:rsidRPr="004D242F" w:rsidRDefault="004D242F" w:rsidP="00051B76">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16EE5B84" wp14:editId="51398B7A">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27CA925C" w14:textId="16F34A6B" w:rsidR="00051B76" w:rsidRPr="004D242F" w:rsidRDefault="004D242F" w:rsidP="00051B76">
    <w:pPr>
      <w:pStyle w:val="Header"/>
      <w:jc w:val="center"/>
      <w:rPr>
        <w:rFonts w:ascii="Calibri" w:hAnsi="Calibri" w:cs="Calibri"/>
        <w:b/>
        <w:snapToGrid w:val="0"/>
        <w:szCs w:val="26"/>
      </w:rPr>
    </w:pPr>
    <w:r w:rsidRPr="00D62920">
      <w:rPr>
        <w:rFonts w:ascii="Calibri" w:hAnsi="Calibri" w:cs="Calibri"/>
        <w:b/>
        <w:snapToGrid w:val="0"/>
        <w:szCs w:val="26"/>
      </w:rPr>
      <w:t>RF</w:t>
    </w:r>
    <w:r w:rsidR="00117FA3">
      <w:rPr>
        <w:rFonts w:ascii="Calibri" w:hAnsi="Calibri" w:cs="Calibri"/>
        <w:b/>
        <w:snapToGrid w:val="0"/>
        <w:szCs w:val="26"/>
      </w:rPr>
      <w:t>P</w:t>
    </w:r>
    <w:r w:rsidRPr="00D62920">
      <w:rPr>
        <w:rFonts w:ascii="Calibri" w:hAnsi="Calibri" w:cs="Calibri"/>
        <w:b/>
        <w:snapToGrid w:val="0"/>
        <w:szCs w:val="26"/>
      </w:rPr>
      <w:t xml:space="preserve"> No. </w:t>
    </w:r>
    <w:r w:rsidR="0043537B">
      <w:rPr>
        <w:rFonts w:ascii="Calibri" w:hAnsi="Calibri" w:cs="Calibri"/>
        <w:b/>
        <w:snapToGrid w:val="0"/>
        <w:szCs w:val="26"/>
      </w:rPr>
      <w:t>901780</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215D9D87" w14:textId="77777777" w:rsidR="00051B76" w:rsidRPr="00F740F4" w:rsidRDefault="00051B76" w:rsidP="00051B76">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DAD" w14:textId="77777777" w:rsidR="00051B76" w:rsidRPr="00344563" w:rsidRDefault="004D242F" w:rsidP="00051B76">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7A8ADD3" wp14:editId="0D213DB7">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95E9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494296" wp14:editId="488C5BA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7B88C359" w14:textId="77777777" w:rsidR="00051B76"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BA58D88" wp14:editId="29336F27">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FAA4" w14:textId="09FF15FB" w:rsidR="00454ECD" w:rsidRPr="004D242F" w:rsidRDefault="00454ECD" w:rsidP="00454ECD">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1DF8E41A" w14:textId="0E4374E8" w:rsidR="00662E78" w:rsidRDefault="00454ECD" w:rsidP="00454ECD">
    <w:pPr>
      <w:pStyle w:val="Header"/>
      <w:jc w:val="center"/>
      <w:rPr>
        <w:rFonts w:ascii="Calibri" w:hAnsi="Calibri" w:cs="Calibri"/>
        <w:b/>
        <w:snapToGrid w:val="0"/>
        <w:szCs w:val="26"/>
      </w:rPr>
    </w:pPr>
    <w:r w:rsidRPr="004D242F">
      <w:rPr>
        <w:rFonts w:ascii="Calibri" w:hAnsi="Calibri" w:cs="Calibri"/>
        <w:b/>
        <w:snapToGrid w:val="0"/>
        <w:szCs w:val="26"/>
      </w:rPr>
      <w:t>RF</w:t>
    </w:r>
    <w:r>
      <w:rPr>
        <w:rFonts w:ascii="Calibri" w:hAnsi="Calibri" w:cs="Calibri"/>
        <w:b/>
        <w:snapToGrid w:val="0"/>
        <w:szCs w:val="26"/>
      </w:rPr>
      <w:t>P</w:t>
    </w:r>
    <w:r w:rsidRPr="004D242F">
      <w:rPr>
        <w:rFonts w:ascii="Calibri" w:hAnsi="Calibri" w:cs="Calibri"/>
        <w:b/>
        <w:snapToGrid w:val="0"/>
        <w:szCs w:val="26"/>
      </w:rPr>
      <w:t xml:space="preserve"> No. 90</w:t>
    </w:r>
    <w:r>
      <w:rPr>
        <w:rFonts w:ascii="Calibri" w:hAnsi="Calibri" w:cs="Calibri"/>
        <w:b/>
        <w:snapToGrid w:val="0"/>
        <w:szCs w:val="26"/>
      </w:rPr>
      <w:t>1780</w:t>
    </w:r>
    <w:r w:rsidR="00755A6F">
      <w:rPr>
        <w:rFonts w:ascii="Calibri" w:hAnsi="Calibri" w:cs="Calibri"/>
        <w:b/>
        <w:snapToGrid w:val="0"/>
        <w:szCs w:val="26"/>
      </w:rPr>
      <w:t xml:space="preserve"> - </w:t>
    </w:r>
    <w:r w:rsidR="00755A6F" w:rsidRPr="00755A6F">
      <w:rPr>
        <w:rFonts w:ascii="Calibri" w:hAnsi="Calibri" w:cs="Calibri"/>
        <w:b/>
        <w:snapToGrid w:val="0"/>
        <w:szCs w:val="26"/>
      </w:rPr>
      <w:t>AB109 Direct Services: Reentry Engagement Services</w:t>
    </w:r>
  </w:p>
  <w:p w14:paraId="4CE89EAE" w14:textId="0AA9548B" w:rsidR="00755A6F" w:rsidRDefault="00755A6F" w:rsidP="00454ECD">
    <w:pPr>
      <w:pStyle w:val="Header"/>
      <w:jc w:val="center"/>
      <w:rPr>
        <w:rFonts w:ascii="Calibri" w:hAnsi="Calibri" w:cs="Calibri"/>
        <w:b/>
        <w:snapToGrid w:val="0"/>
        <w:szCs w:val="26"/>
      </w:rPr>
    </w:pPr>
    <w:r>
      <w:rPr>
        <w:rFonts w:ascii="Calibri" w:hAnsi="Calibri" w:cs="Calibri"/>
        <w:b/>
        <w:snapToGrid w:val="0"/>
        <w:szCs w:val="26"/>
      </w:rPr>
      <w:t>Questions &amp; Answers</w:t>
    </w:r>
  </w:p>
  <w:p w14:paraId="548304C5" w14:textId="77777777" w:rsidR="00454ECD" w:rsidRPr="00F740F4" w:rsidRDefault="00454ECD" w:rsidP="00454ECD">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E12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46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5E28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EE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A6C6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D8FE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663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61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46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8A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3341432"/>
    <w:multiLevelType w:val="hybridMultilevel"/>
    <w:tmpl w:val="01D6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F6F9D"/>
    <w:multiLevelType w:val="hybridMultilevel"/>
    <w:tmpl w:val="620268D6"/>
    <w:lvl w:ilvl="0" w:tplc="A59A9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2E07FD"/>
    <w:multiLevelType w:val="hybridMultilevel"/>
    <w:tmpl w:val="EDBCE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57A3"/>
    <w:multiLevelType w:val="hybridMultilevel"/>
    <w:tmpl w:val="260C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B39D2"/>
    <w:multiLevelType w:val="hybridMultilevel"/>
    <w:tmpl w:val="D4765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C026D"/>
    <w:multiLevelType w:val="multilevel"/>
    <w:tmpl w:val="E36E771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ind w:left="2160" w:hanging="720"/>
      </w:pPr>
      <w:rPr>
        <w:rFonts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BC59BF"/>
    <w:multiLevelType w:val="hybridMultilevel"/>
    <w:tmpl w:val="8B8AC2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454F44"/>
    <w:multiLevelType w:val="hybridMultilevel"/>
    <w:tmpl w:val="2ED61C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2579"/>
    <w:rsid w:val="000120A7"/>
    <w:rsid w:val="0001792E"/>
    <w:rsid w:val="00025947"/>
    <w:rsid w:val="00026D98"/>
    <w:rsid w:val="00027DAA"/>
    <w:rsid w:val="00030B0A"/>
    <w:rsid w:val="00034DC6"/>
    <w:rsid w:val="000407A7"/>
    <w:rsid w:val="00051B76"/>
    <w:rsid w:val="00052C34"/>
    <w:rsid w:val="000758FA"/>
    <w:rsid w:val="00076611"/>
    <w:rsid w:val="00087B70"/>
    <w:rsid w:val="00097B3A"/>
    <w:rsid w:val="000B5B87"/>
    <w:rsid w:val="000B62FC"/>
    <w:rsid w:val="000C273D"/>
    <w:rsid w:val="000F4995"/>
    <w:rsid w:val="000F6EF0"/>
    <w:rsid w:val="00110874"/>
    <w:rsid w:val="00117FA3"/>
    <w:rsid w:val="00120CB5"/>
    <w:rsid w:val="00144E7E"/>
    <w:rsid w:val="0014710F"/>
    <w:rsid w:val="00152CD7"/>
    <w:rsid w:val="00157828"/>
    <w:rsid w:val="00166323"/>
    <w:rsid w:val="00192662"/>
    <w:rsid w:val="001A35D8"/>
    <w:rsid w:val="001F3A24"/>
    <w:rsid w:val="002141E7"/>
    <w:rsid w:val="00230A4F"/>
    <w:rsid w:val="00236F3E"/>
    <w:rsid w:val="002432B2"/>
    <w:rsid w:val="002469D5"/>
    <w:rsid w:val="00265F51"/>
    <w:rsid w:val="00271DF1"/>
    <w:rsid w:val="00275508"/>
    <w:rsid w:val="002A16FE"/>
    <w:rsid w:val="002B0A49"/>
    <w:rsid w:val="002B1324"/>
    <w:rsid w:val="002C3DC1"/>
    <w:rsid w:val="002E30DB"/>
    <w:rsid w:val="002E7B68"/>
    <w:rsid w:val="002F0825"/>
    <w:rsid w:val="002F1853"/>
    <w:rsid w:val="002F3061"/>
    <w:rsid w:val="00311065"/>
    <w:rsid w:val="00315529"/>
    <w:rsid w:val="00316F00"/>
    <w:rsid w:val="00335EC9"/>
    <w:rsid w:val="00336B8B"/>
    <w:rsid w:val="0034361C"/>
    <w:rsid w:val="00344EE9"/>
    <w:rsid w:val="0035197E"/>
    <w:rsid w:val="00353957"/>
    <w:rsid w:val="00385E20"/>
    <w:rsid w:val="003A7AB3"/>
    <w:rsid w:val="003B1DF6"/>
    <w:rsid w:val="003B32C2"/>
    <w:rsid w:val="003C2078"/>
    <w:rsid w:val="003C46F8"/>
    <w:rsid w:val="004027D4"/>
    <w:rsid w:val="0041137E"/>
    <w:rsid w:val="004114E9"/>
    <w:rsid w:val="004269A6"/>
    <w:rsid w:val="0043537B"/>
    <w:rsid w:val="00454ECD"/>
    <w:rsid w:val="004629E3"/>
    <w:rsid w:val="0047247D"/>
    <w:rsid w:val="00481D3D"/>
    <w:rsid w:val="00481FF7"/>
    <w:rsid w:val="004B2546"/>
    <w:rsid w:val="004D242F"/>
    <w:rsid w:val="00500E80"/>
    <w:rsid w:val="00506C3B"/>
    <w:rsid w:val="005079E8"/>
    <w:rsid w:val="00513261"/>
    <w:rsid w:val="00513FAC"/>
    <w:rsid w:val="00541464"/>
    <w:rsid w:val="005476B9"/>
    <w:rsid w:val="005848DC"/>
    <w:rsid w:val="005A0A69"/>
    <w:rsid w:val="005D2790"/>
    <w:rsid w:val="005F00B4"/>
    <w:rsid w:val="005F4849"/>
    <w:rsid w:val="00612F26"/>
    <w:rsid w:val="006130C9"/>
    <w:rsid w:val="00662E78"/>
    <w:rsid w:val="00667727"/>
    <w:rsid w:val="00667F7B"/>
    <w:rsid w:val="00670CF3"/>
    <w:rsid w:val="00677092"/>
    <w:rsid w:val="00685CF3"/>
    <w:rsid w:val="00687D40"/>
    <w:rsid w:val="006A4A76"/>
    <w:rsid w:val="006B04FB"/>
    <w:rsid w:val="006B32D2"/>
    <w:rsid w:val="00732D99"/>
    <w:rsid w:val="00735080"/>
    <w:rsid w:val="00750C8F"/>
    <w:rsid w:val="007545BD"/>
    <w:rsid w:val="00755A6F"/>
    <w:rsid w:val="00755C25"/>
    <w:rsid w:val="00760D6C"/>
    <w:rsid w:val="0076257B"/>
    <w:rsid w:val="007657D8"/>
    <w:rsid w:val="00772B0D"/>
    <w:rsid w:val="0078791A"/>
    <w:rsid w:val="007C0EB7"/>
    <w:rsid w:val="007C19D5"/>
    <w:rsid w:val="007F0DCE"/>
    <w:rsid w:val="007F386E"/>
    <w:rsid w:val="0080460D"/>
    <w:rsid w:val="008115EA"/>
    <w:rsid w:val="0081563C"/>
    <w:rsid w:val="008400FF"/>
    <w:rsid w:val="00841C3D"/>
    <w:rsid w:val="0084222A"/>
    <w:rsid w:val="00857604"/>
    <w:rsid w:val="00864293"/>
    <w:rsid w:val="0088393E"/>
    <w:rsid w:val="008921D1"/>
    <w:rsid w:val="008C36BA"/>
    <w:rsid w:val="008D2FBF"/>
    <w:rsid w:val="008E263D"/>
    <w:rsid w:val="008E3AE1"/>
    <w:rsid w:val="008F6812"/>
    <w:rsid w:val="00900C2D"/>
    <w:rsid w:val="00901DA8"/>
    <w:rsid w:val="00935C49"/>
    <w:rsid w:val="0095167E"/>
    <w:rsid w:val="0095299C"/>
    <w:rsid w:val="009653ED"/>
    <w:rsid w:val="009712DE"/>
    <w:rsid w:val="009748EB"/>
    <w:rsid w:val="00992371"/>
    <w:rsid w:val="00995188"/>
    <w:rsid w:val="009B57FD"/>
    <w:rsid w:val="009B7B4D"/>
    <w:rsid w:val="009D361A"/>
    <w:rsid w:val="009D798D"/>
    <w:rsid w:val="009E2486"/>
    <w:rsid w:val="009E5989"/>
    <w:rsid w:val="00A001BE"/>
    <w:rsid w:val="00A06666"/>
    <w:rsid w:val="00A06778"/>
    <w:rsid w:val="00A10A30"/>
    <w:rsid w:val="00A244DB"/>
    <w:rsid w:val="00A4368B"/>
    <w:rsid w:val="00A4572B"/>
    <w:rsid w:val="00A46433"/>
    <w:rsid w:val="00A46E57"/>
    <w:rsid w:val="00A52451"/>
    <w:rsid w:val="00A5673E"/>
    <w:rsid w:val="00A65684"/>
    <w:rsid w:val="00A72A23"/>
    <w:rsid w:val="00AA1B1D"/>
    <w:rsid w:val="00AA6D18"/>
    <w:rsid w:val="00AA718D"/>
    <w:rsid w:val="00AD74F4"/>
    <w:rsid w:val="00AE3D80"/>
    <w:rsid w:val="00AF13B0"/>
    <w:rsid w:val="00AF17EA"/>
    <w:rsid w:val="00AF6F48"/>
    <w:rsid w:val="00B11721"/>
    <w:rsid w:val="00B23470"/>
    <w:rsid w:val="00B26D6E"/>
    <w:rsid w:val="00B30438"/>
    <w:rsid w:val="00B471D3"/>
    <w:rsid w:val="00B60008"/>
    <w:rsid w:val="00B65F32"/>
    <w:rsid w:val="00B717BE"/>
    <w:rsid w:val="00B77981"/>
    <w:rsid w:val="00BA035F"/>
    <w:rsid w:val="00BA098E"/>
    <w:rsid w:val="00BA411E"/>
    <w:rsid w:val="00BB489E"/>
    <w:rsid w:val="00BC09F5"/>
    <w:rsid w:val="00BC32DF"/>
    <w:rsid w:val="00BE43CD"/>
    <w:rsid w:val="00C1166A"/>
    <w:rsid w:val="00C53333"/>
    <w:rsid w:val="00C733A1"/>
    <w:rsid w:val="00C81E7A"/>
    <w:rsid w:val="00C9357A"/>
    <w:rsid w:val="00CA330F"/>
    <w:rsid w:val="00CA33F0"/>
    <w:rsid w:val="00CC09CE"/>
    <w:rsid w:val="00CD474B"/>
    <w:rsid w:val="00CF5F1D"/>
    <w:rsid w:val="00D069A1"/>
    <w:rsid w:val="00D123FA"/>
    <w:rsid w:val="00D126DE"/>
    <w:rsid w:val="00D173DA"/>
    <w:rsid w:val="00D36973"/>
    <w:rsid w:val="00D46D6B"/>
    <w:rsid w:val="00D504C1"/>
    <w:rsid w:val="00D62920"/>
    <w:rsid w:val="00D83F09"/>
    <w:rsid w:val="00DD25AF"/>
    <w:rsid w:val="00DD723F"/>
    <w:rsid w:val="00DE0513"/>
    <w:rsid w:val="00DE400A"/>
    <w:rsid w:val="00DF15B6"/>
    <w:rsid w:val="00DF4C49"/>
    <w:rsid w:val="00E172E7"/>
    <w:rsid w:val="00E20992"/>
    <w:rsid w:val="00E211F9"/>
    <w:rsid w:val="00E27AB0"/>
    <w:rsid w:val="00E3360E"/>
    <w:rsid w:val="00E460EB"/>
    <w:rsid w:val="00E461DC"/>
    <w:rsid w:val="00E501DD"/>
    <w:rsid w:val="00E604B2"/>
    <w:rsid w:val="00E641B2"/>
    <w:rsid w:val="00E701CE"/>
    <w:rsid w:val="00E76EFF"/>
    <w:rsid w:val="00E80595"/>
    <w:rsid w:val="00E91F96"/>
    <w:rsid w:val="00E97E22"/>
    <w:rsid w:val="00EB2DC3"/>
    <w:rsid w:val="00EB7DB3"/>
    <w:rsid w:val="00EF4968"/>
    <w:rsid w:val="00EF7FDD"/>
    <w:rsid w:val="00F07B3F"/>
    <w:rsid w:val="00F15BEC"/>
    <w:rsid w:val="00F16632"/>
    <w:rsid w:val="00F304AA"/>
    <w:rsid w:val="00F30CA8"/>
    <w:rsid w:val="00F37802"/>
    <w:rsid w:val="00F7174F"/>
    <w:rsid w:val="00F740F4"/>
    <w:rsid w:val="00F77526"/>
    <w:rsid w:val="00F9307C"/>
    <w:rsid w:val="00FA15D2"/>
    <w:rsid w:val="00FA37AF"/>
    <w:rsid w:val="00FC335A"/>
    <w:rsid w:val="00FD6335"/>
    <w:rsid w:val="00FD64AF"/>
    <w:rsid w:val="00FE475B"/>
    <w:rsid w:val="00FE5898"/>
    <w:rsid w:val="00FE777A"/>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3C25A0A"/>
  <w15:chartTrackingRefBased/>
  <w15:docId w15:val="{99CB39A9-F3F7-422B-BCB3-CE90B3BA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38"/>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CD474B"/>
    <w:pPr>
      <w:keepNext/>
      <w:spacing w:after="240"/>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C335A"/>
    <w:rPr>
      <w:sz w:val="16"/>
      <w:szCs w:val="16"/>
    </w:rPr>
  </w:style>
  <w:style w:type="paragraph" w:styleId="CommentText">
    <w:name w:val="annotation text"/>
    <w:basedOn w:val="Normal"/>
    <w:link w:val="CommentTextChar"/>
    <w:uiPriority w:val="99"/>
    <w:semiHidden/>
    <w:unhideWhenUsed/>
    <w:rsid w:val="00B30438"/>
    <w:rPr>
      <w:rFonts w:ascii="Arial" w:hAnsi="Arial"/>
      <w:b/>
      <w:sz w:val="18"/>
    </w:rPr>
  </w:style>
  <w:style w:type="character" w:customStyle="1" w:styleId="CommentTextChar">
    <w:name w:val="Comment Text Char"/>
    <w:basedOn w:val="DefaultParagraphFont"/>
    <w:link w:val="CommentText"/>
    <w:uiPriority w:val="99"/>
    <w:semiHidden/>
    <w:rsid w:val="00B30438"/>
    <w:rPr>
      <w:rFonts w:ascii="Arial" w:eastAsia="Times New Roman" w:hAnsi="Arial" w:cs="Times New Roman"/>
      <w:b/>
      <w:sz w:val="18"/>
      <w:szCs w:val="20"/>
    </w:rPr>
  </w:style>
  <w:style w:type="paragraph" w:styleId="CommentSubject">
    <w:name w:val="annotation subject"/>
    <w:basedOn w:val="CommentText"/>
    <w:next w:val="CommentText"/>
    <w:link w:val="CommentSubjectChar"/>
    <w:uiPriority w:val="99"/>
    <w:semiHidden/>
    <w:unhideWhenUsed/>
    <w:rsid w:val="00FC335A"/>
    <w:rPr>
      <w:b w:val="0"/>
      <w:bCs/>
    </w:rPr>
  </w:style>
  <w:style w:type="character" w:customStyle="1" w:styleId="CommentSubjectChar">
    <w:name w:val="Comment Subject Char"/>
    <w:basedOn w:val="CommentTextChar"/>
    <w:link w:val="CommentSubject"/>
    <w:uiPriority w:val="99"/>
    <w:semiHidden/>
    <w:rsid w:val="00FC335A"/>
    <w:rPr>
      <w:rFonts w:ascii="Times New Roman" w:eastAsia="Times New Roman" w:hAnsi="Times New Roman" w:cs="Times New Roman"/>
      <w:b w:val="0"/>
      <w:bCs/>
      <w:sz w:val="20"/>
      <w:szCs w:val="20"/>
    </w:rPr>
  </w:style>
  <w:style w:type="paragraph" w:styleId="BalloonText">
    <w:name w:val="Balloon Text"/>
    <w:basedOn w:val="Normal"/>
    <w:link w:val="BalloonTextChar"/>
    <w:uiPriority w:val="99"/>
    <w:semiHidden/>
    <w:unhideWhenUsed/>
    <w:rsid w:val="00FC3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5A"/>
    <w:rPr>
      <w:rFonts w:ascii="Segoe UI" w:eastAsia="Times New Roman" w:hAnsi="Segoe UI" w:cs="Segoe UI"/>
      <w:sz w:val="18"/>
      <w:szCs w:val="18"/>
    </w:rPr>
  </w:style>
  <w:style w:type="paragraph" w:styleId="ListParagraph">
    <w:name w:val="List Paragraph"/>
    <w:basedOn w:val="Normal"/>
    <w:uiPriority w:val="34"/>
    <w:qFormat/>
    <w:rsid w:val="00EB7DB3"/>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D474B"/>
    <w:rPr>
      <w:rFonts w:ascii="Calibri" w:eastAsia="Times New Roman" w:hAnsi="Calibri" w:cs="Calibri"/>
      <w:b/>
      <w:sz w:val="30"/>
      <w:szCs w:val="20"/>
      <w:u w:val="single"/>
    </w:rPr>
  </w:style>
  <w:style w:type="paragraph" w:customStyle="1" w:styleId="Item1">
    <w:name w:val="Item 1"/>
    <w:basedOn w:val="Normal"/>
    <w:link w:val="Item1Char"/>
    <w:qFormat/>
    <w:rsid w:val="00CD474B"/>
    <w:pPr>
      <w:keepNext/>
      <w:spacing w:after="240"/>
      <w:ind w:left="2160" w:hanging="720"/>
      <w:jc w:val="both"/>
    </w:pPr>
    <w:rPr>
      <w:rFonts w:ascii="Calibri" w:hAnsi="Calibri" w:cs="Calibri"/>
    </w:rPr>
  </w:style>
  <w:style w:type="paragraph" w:customStyle="1" w:styleId="Item10">
    <w:name w:val="Item (1)"/>
    <w:basedOn w:val="Itema"/>
    <w:qFormat/>
    <w:rsid w:val="00CD474B"/>
    <w:pPr>
      <w:tabs>
        <w:tab w:val="clear" w:pos="2160"/>
        <w:tab w:val="num" w:pos="2880"/>
      </w:tabs>
      <w:ind w:left="3600"/>
      <w:jc w:val="both"/>
    </w:pPr>
  </w:style>
  <w:style w:type="paragraph" w:customStyle="1" w:styleId="Itema0">
    <w:name w:val="Item (a)"/>
    <w:basedOn w:val="Item10"/>
    <w:qFormat/>
    <w:rsid w:val="00CD474B"/>
    <w:pPr>
      <w:tabs>
        <w:tab w:val="clear" w:pos="2880"/>
      </w:tabs>
      <w:ind w:left="4320"/>
    </w:pPr>
  </w:style>
  <w:style w:type="paragraph" w:customStyle="1" w:styleId="Itemi">
    <w:name w:val="Item i."/>
    <w:basedOn w:val="Itema0"/>
    <w:qFormat/>
    <w:rsid w:val="00CD474B"/>
    <w:pPr>
      <w:tabs>
        <w:tab w:val="num" w:pos="4320"/>
      </w:tabs>
      <w:ind w:left="5040"/>
    </w:pPr>
  </w:style>
  <w:style w:type="paragraph" w:customStyle="1" w:styleId="Level1">
    <w:name w:val="Level 1"/>
    <w:basedOn w:val="Normal"/>
    <w:rsid w:val="00541464"/>
    <w:pPr>
      <w:widowControl w:val="0"/>
      <w:numPr>
        <w:numId w:val="5"/>
      </w:numPr>
      <w:outlineLvl w:val="0"/>
    </w:pPr>
    <w:rPr>
      <w:snapToGrid w:val="0"/>
      <w:sz w:val="24"/>
    </w:rPr>
  </w:style>
  <w:style w:type="character" w:customStyle="1" w:styleId="Item1Char">
    <w:name w:val="Item 1 Char"/>
    <w:link w:val="Item1"/>
    <w:rsid w:val="009E2486"/>
    <w:rPr>
      <w:rFonts w:ascii="Calibri" w:eastAsia="Times New Roman" w:hAnsi="Calibri" w:cs="Calibri"/>
      <w:sz w:val="26"/>
      <w:szCs w:val="20"/>
    </w:rPr>
  </w:style>
  <w:style w:type="character" w:customStyle="1" w:styleId="UnresolvedMention1">
    <w:name w:val="Unresolved Mention1"/>
    <w:basedOn w:val="DefaultParagraphFont"/>
    <w:uiPriority w:val="99"/>
    <w:unhideWhenUsed/>
    <w:rsid w:val="009B7B4D"/>
    <w:rPr>
      <w:color w:val="605E5C"/>
      <w:shd w:val="clear" w:color="auto" w:fill="E1DFDD"/>
    </w:rPr>
  </w:style>
  <w:style w:type="paragraph" w:styleId="NoSpacing">
    <w:name w:val="No Spacing"/>
    <w:uiPriority w:val="1"/>
    <w:qFormat/>
    <w:rsid w:val="00FD64A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108626018">
      <w:bodyDiv w:val="1"/>
      <w:marLeft w:val="0"/>
      <w:marRight w:val="0"/>
      <w:marTop w:val="0"/>
      <w:marBottom w:val="0"/>
      <w:divBdr>
        <w:top w:val="none" w:sz="0" w:space="0" w:color="auto"/>
        <w:left w:val="none" w:sz="0" w:space="0" w:color="auto"/>
        <w:bottom w:val="none" w:sz="0" w:space="0" w:color="auto"/>
        <w:right w:val="none" w:sz="0" w:space="0" w:color="auto"/>
      </w:divBdr>
    </w:div>
    <w:div w:id="16602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acgov.org/auditor/sleb/overview.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auditor/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14DF29C4ED84CA7A7359B9A228B48" ma:contentTypeVersion="2" ma:contentTypeDescription="Create a new document." ma:contentTypeScope="" ma:versionID="f751561ba475c97b9bdd245fec5acea5">
  <xsd:schema xmlns:xsd="http://www.w3.org/2001/XMLSchema" xmlns:xs="http://www.w3.org/2001/XMLSchema" xmlns:p="http://schemas.microsoft.com/office/2006/metadata/properties" xmlns:ns3="dd9b6278-d5f5-4344-9c61-6d2270459c15" targetNamespace="http://schemas.microsoft.com/office/2006/metadata/properties" ma:root="true" ma:fieldsID="e236372142d73b5e525150713bc40df9" ns3:_="">
    <xsd:import namespace="dd9b6278-d5f5-4344-9c61-6d2270459c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b6278-d5f5-4344-9c61-6d227045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DE61-67E5-46CF-92F8-485D38803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b6278-d5f5-4344-9c61-6d227045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DD441-3DE9-4B62-80AD-D096F7CA7B26}">
  <ds:schemaRefs>
    <ds:schemaRef ds:uri="http://schemas.microsoft.com/sharepoint/v3/contenttype/forms"/>
  </ds:schemaRefs>
</ds:datastoreItem>
</file>

<file path=customXml/itemProps3.xml><?xml version="1.0" encoding="utf-8"?>
<ds:datastoreItem xmlns:ds="http://schemas.openxmlformats.org/officeDocument/2006/customXml" ds:itemID="{A28A1468-8F5B-4CB5-B5BB-57B67BB81099}">
  <ds:schemaRefs>
    <ds:schemaRef ds:uri="http://schemas.microsoft.com/office/infopath/2007/PartnerControls"/>
    <ds:schemaRef ds:uri="http://purl.org/dc/elements/1.1/"/>
    <ds:schemaRef ds:uri="http://schemas.microsoft.com/office/2006/metadata/properties"/>
    <ds:schemaRef ds:uri="dd9b6278-d5f5-4344-9c61-6d2270459c15"/>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42DB7F92-D34A-40D9-9392-99B1504A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3664</Words>
  <Characters>20886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Thuy   GSA - Purchasing Department</dc:creator>
  <cp:keywords/>
  <dc:description/>
  <cp:lastModifiedBy>Hopkins, Lucretia, GSA - Office of Acquisition Policy</cp:lastModifiedBy>
  <cp:revision>2</cp:revision>
  <cp:lastPrinted>2019-10-08T19:24:00Z</cp:lastPrinted>
  <dcterms:created xsi:type="dcterms:W3CDTF">2019-10-15T22:03:00Z</dcterms:created>
  <dcterms:modified xsi:type="dcterms:W3CDTF">2019-10-15T22:03:00Z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0x01010009C14DF29C4ED84CA7A7359B9A228B48</vt:lpwstr>
  </property>
</Properties>
</file>