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1824B" w14:textId="77777777" w:rsidR="004D242F" w:rsidRDefault="004D242F" w:rsidP="004D242F">
      <w:pPr>
        <w:pStyle w:val="Title"/>
        <w:rPr>
          <w:rFonts w:ascii="Calibri" w:hAnsi="Calibri" w:cs="Calibri"/>
          <w:sz w:val="24"/>
          <w:szCs w:val="24"/>
        </w:rPr>
      </w:pPr>
      <w:bookmarkStart w:id="0" w:name="_GoBack"/>
      <w:bookmarkEnd w:id="0"/>
    </w:p>
    <w:p w14:paraId="5160459F" w14:textId="77777777" w:rsidR="004D242F" w:rsidRPr="002041C1" w:rsidRDefault="004D242F" w:rsidP="004D242F">
      <w:pPr>
        <w:pStyle w:val="Title"/>
        <w:rPr>
          <w:rFonts w:ascii="Calibri" w:hAnsi="Calibri" w:cs="Calibri"/>
          <w:sz w:val="24"/>
          <w:szCs w:val="24"/>
        </w:rPr>
      </w:pPr>
    </w:p>
    <w:p w14:paraId="755BD573"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5F18A42C" w14:textId="77777777" w:rsidR="004D242F" w:rsidRPr="00985AE1" w:rsidRDefault="004D242F" w:rsidP="004D242F">
      <w:pPr>
        <w:pStyle w:val="Title"/>
        <w:rPr>
          <w:rFonts w:ascii="Calibri" w:hAnsi="Calibri" w:cs="Calibri"/>
          <w:sz w:val="20"/>
        </w:rPr>
      </w:pPr>
    </w:p>
    <w:p w14:paraId="4F5F0E8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0CBCB253" w14:textId="77777777" w:rsidR="004D242F" w:rsidRPr="00A85450" w:rsidRDefault="004D242F" w:rsidP="004D242F">
      <w:pPr>
        <w:pStyle w:val="RFP-QHeader2"/>
        <w:rPr>
          <w:rFonts w:ascii="Calibri" w:hAnsi="Calibri" w:cs="Calibri"/>
          <w:sz w:val="20"/>
        </w:rPr>
      </w:pPr>
    </w:p>
    <w:p w14:paraId="3E11E1DC"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4F12883E" w14:textId="77777777" w:rsidR="004D242F" w:rsidRPr="00A85450" w:rsidRDefault="004D242F" w:rsidP="004D242F">
      <w:pPr>
        <w:pStyle w:val="RFP-QHeader2"/>
        <w:rPr>
          <w:rFonts w:ascii="Calibri" w:hAnsi="Calibri" w:cs="Calibri"/>
          <w:sz w:val="20"/>
        </w:rPr>
      </w:pPr>
    </w:p>
    <w:p w14:paraId="15018BC4" w14:textId="1D726F88" w:rsidR="004D242F" w:rsidRPr="00083231" w:rsidRDefault="004D242F" w:rsidP="004D242F">
      <w:pPr>
        <w:pStyle w:val="Subtitle"/>
        <w:rPr>
          <w:rFonts w:ascii="Calibri" w:hAnsi="Calibri" w:cs="Calibri"/>
          <w:sz w:val="40"/>
          <w:szCs w:val="40"/>
        </w:rPr>
      </w:pPr>
      <w:r w:rsidRPr="00083231">
        <w:rPr>
          <w:rFonts w:ascii="Calibri" w:hAnsi="Calibri" w:cs="Calibri"/>
          <w:sz w:val="40"/>
          <w:szCs w:val="40"/>
        </w:rPr>
        <w:t>RF</w:t>
      </w:r>
      <w:r w:rsidR="00F83604" w:rsidRPr="00083231">
        <w:rPr>
          <w:rFonts w:ascii="Calibri" w:hAnsi="Calibri" w:cs="Calibri"/>
          <w:sz w:val="40"/>
          <w:szCs w:val="40"/>
        </w:rPr>
        <w:t>P</w:t>
      </w:r>
      <w:r w:rsidRPr="00083231">
        <w:rPr>
          <w:rFonts w:ascii="Calibri" w:hAnsi="Calibri" w:cs="Calibri"/>
          <w:sz w:val="40"/>
          <w:szCs w:val="40"/>
        </w:rPr>
        <w:t xml:space="preserve"> No. 90</w:t>
      </w:r>
      <w:r w:rsidR="00F83604" w:rsidRPr="00083231">
        <w:rPr>
          <w:rFonts w:ascii="Calibri" w:hAnsi="Calibri" w:cs="Calibri"/>
          <w:sz w:val="40"/>
          <w:szCs w:val="40"/>
        </w:rPr>
        <w:t>1895</w:t>
      </w:r>
    </w:p>
    <w:p w14:paraId="775B9E7D" w14:textId="77777777" w:rsidR="004D242F" w:rsidRPr="00083231" w:rsidRDefault="004D242F" w:rsidP="004D242F">
      <w:pPr>
        <w:pStyle w:val="RFP-QHeader2"/>
        <w:rPr>
          <w:rFonts w:ascii="Calibri" w:hAnsi="Calibri" w:cs="Calibri"/>
          <w:sz w:val="20"/>
        </w:rPr>
      </w:pPr>
    </w:p>
    <w:p w14:paraId="10DC1BC5" w14:textId="77777777" w:rsidR="004D242F" w:rsidRPr="00083231" w:rsidRDefault="004D242F" w:rsidP="004D242F">
      <w:pPr>
        <w:pStyle w:val="Heading3"/>
        <w:rPr>
          <w:rFonts w:ascii="Calibri" w:hAnsi="Calibri" w:cs="Calibri"/>
          <w:sz w:val="40"/>
          <w:szCs w:val="40"/>
        </w:rPr>
      </w:pPr>
      <w:proofErr w:type="gramStart"/>
      <w:r w:rsidRPr="00083231">
        <w:rPr>
          <w:rFonts w:ascii="Calibri" w:hAnsi="Calibri" w:cs="Calibri"/>
          <w:sz w:val="40"/>
          <w:szCs w:val="40"/>
        </w:rPr>
        <w:t>for</w:t>
      </w:r>
      <w:proofErr w:type="gramEnd"/>
    </w:p>
    <w:p w14:paraId="67221FDE" w14:textId="77777777" w:rsidR="004D242F" w:rsidRPr="00083231" w:rsidRDefault="004D242F" w:rsidP="004D242F">
      <w:pPr>
        <w:pStyle w:val="RFP-QHeader2"/>
        <w:rPr>
          <w:rFonts w:ascii="Calibri" w:hAnsi="Calibri" w:cs="Calibri"/>
          <w:sz w:val="20"/>
        </w:rPr>
      </w:pPr>
    </w:p>
    <w:p w14:paraId="232D768B" w14:textId="0A835E98" w:rsidR="004D242F" w:rsidRPr="00083231" w:rsidRDefault="00083231" w:rsidP="004D242F">
      <w:pPr>
        <w:jc w:val="center"/>
        <w:rPr>
          <w:rFonts w:ascii="Calibri" w:hAnsi="Calibri" w:cs="Calibri"/>
          <w:b/>
          <w:sz w:val="20"/>
        </w:rPr>
      </w:pPr>
      <w:r w:rsidRPr="00083231">
        <w:rPr>
          <w:rFonts w:ascii="Calibri" w:hAnsi="Calibri" w:cs="Calibri"/>
          <w:b/>
          <w:sz w:val="40"/>
          <w:szCs w:val="40"/>
        </w:rPr>
        <w:t>Inmate Chaplaincy Programs</w:t>
      </w:r>
    </w:p>
    <w:p w14:paraId="222985BE" w14:textId="77777777" w:rsidR="004D242F" w:rsidRPr="00083231" w:rsidRDefault="004D242F" w:rsidP="004D242F">
      <w:pPr>
        <w:jc w:val="center"/>
        <w:rPr>
          <w:rFonts w:ascii="Calibri" w:hAnsi="Calibri" w:cs="Calibri"/>
          <w:b/>
          <w:sz w:val="20"/>
        </w:rPr>
      </w:pPr>
    </w:p>
    <w:p w14:paraId="2DFC9C4C" w14:textId="284D4F1C" w:rsidR="004D242F" w:rsidRPr="00083231" w:rsidRDefault="004D242F" w:rsidP="004D242F">
      <w:pPr>
        <w:jc w:val="center"/>
        <w:rPr>
          <w:rFonts w:ascii="Calibri" w:hAnsi="Calibri" w:cs="Calibri"/>
          <w:b/>
          <w:sz w:val="28"/>
          <w:szCs w:val="28"/>
        </w:rPr>
      </w:pPr>
      <w:r w:rsidRPr="00083231">
        <w:rPr>
          <w:rFonts w:ascii="Calibri" w:hAnsi="Calibri" w:cs="Calibri"/>
          <w:b/>
          <w:sz w:val="28"/>
          <w:szCs w:val="28"/>
        </w:rPr>
        <w:t xml:space="preserve">Networking/Bidders Conferences Held on </w:t>
      </w:r>
      <w:r w:rsidR="00083231" w:rsidRPr="00083231">
        <w:rPr>
          <w:rFonts w:ascii="Calibri" w:hAnsi="Calibri" w:cs="Calibri"/>
          <w:b/>
          <w:sz w:val="28"/>
          <w:szCs w:val="28"/>
        </w:rPr>
        <w:t>May 14</w:t>
      </w:r>
      <w:r w:rsidR="006C5BC8">
        <w:rPr>
          <w:rFonts w:ascii="Calibri" w:hAnsi="Calibri" w:cs="Calibri"/>
          <w:b/>
          <w:sz w:val="28"/>
          <w:szCs w:val="28"/>
        </w:rPr>
        <w:t>,</w:t>
      </w:r>
      <w:r w:rsidR="00083231" w:rsidRPr="00083231">
        <w:rPr>
          <w:rFonts w:ascii="Calibri" w:hAnsi="Calibri" w:cs="Calibri"/>
          <w:b/>
          <w:sz w:val="28"/>
          <w:szCs w:val="28"/>
        </w:rPr>
        <w:t xml:space="preserve"> 2020</w:t>
      </w:r>
    </w:p>
    <w:p w14:paraId="4F04D405"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3A2C7270" w14:textId="77777777" w:rsidTr="00834C6E">
        <w:tc>
          <w:tcPr>
            <w:tcW w:w="11016" w:type="dxa"/>
            <w:shd w:val="clear" w:color="auto" w:fill="auto"/>
            <w:tcMar>
              <w:top w:w="43" w:type="dxa"/>
              <w:left w:w="115" w:type="dxa"/>
              <w:bottom w:w="43" w:type="dxa"/>
              <w:right w:w="115" w:type="dxa"/>
            </w:tcMar>
          </w:tcPr>
          <w:p w14:paraId="07469771" w14:textId="17C8A25E"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proofErr w:type="gramStart"/>
            <w:r w:rsidRPr="00083231">
              <w:rPr>
                <w:rFonts w:ascii="Calibri" w:hAnsi="Calibri" w:cs="Calibri"/>
                <w:b/>
                <w:sz w:val="28"/>
                <w:szCs w:val="28"/>
              </w:rPr>
              <w:t>RF</w:t>
            </w:r>
            <w:r w:rsidR="00083231" w:rsidRPr="00083231">
              <w:rPr>
                <w:rFonts w:ascii="Calibri" w:hAnsi="Calibri" w:cs="Calibri"/>
                <w:b/>
                <w:sz w:val="28"/>
                <w:szCs w:val="28"/>
              </w:rPr>
              <w:t>P</w:t>
            </w:r>
            <w:proofErr w:type="gramEnd"/>
            <w:r w:rsidRPr="00083231">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w:t>
            </w:r>
            <w:r w:rsidRPr="00083231">
              <w:rPr>
                <w:rFonts w:ascii="Calibri" w:hAnsi="Calibri" w:cs="Calibri"/>
                <w:b/>
                <w:sz w:val="28"/>
                <w:szCs w:val="28"/>
              </w:rPr>
              <w:lastRenderedPageBreak/>
              <w:t>and accurate e-mail address is noted and kept updated in the SLEB Vendor Database.  This RF</w:t>
            </w:r>
            <w:r w:rsidR="00083231" w:rsidRPr="00083231">
              <w:rPr>
                <w:rFonts w:ascii="Calibri" w:hAnsi="Calibri" w:cs="Calibri"/>
                <w:b/>
                <w:sz w:val="28"/>
                <w:szCs w:val="28"/>
              </w:rPr>
              <w:t>P</w:t>
            </w:r>
            <w:r w:rsidRPr="00083231">
              <w:rPr>
                <w:rFonts w:ascii="Calibri" w:hAnsi="Calibri" w:cs="Calibri"/>
                <w:b/>
                <w:sz w:val="28"/>
                <w:szCs w:val="28"/>
              </w:rPr>
              <w:t xml:space="preserve"> Q&amp;A will also be posted on the GSA Contracting Opportuni</w:t>
            </w:r>
            <w:r w:rsidRPr="00C367AB">
              <w:rPr>
                <w:rFonts w:ascii="Calibri" w:hAnsi="Calibri" w:cs="Calibri"/>
                <w:b/>
                <w:sz w:val="28"/>
                <w:szCs w:val="28"/>
              </w:rPr>
              <w:t xml:space="preserve">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562F08DB" w14:textId="77777777" w:rsidR="004D242F" w:rsidRDefault="004D242F" w:rsidP="004D242F">
      <w:pPr>
        <w:jc w:val="center"/>
        <w:rPr>
          <w:rFonts w:ascii="Calibri" w:hAnsi="Calibri" w:cs="Calibri"/>
          <w:sz w:val="20"/>
        </w:rPr>
      </w:pPr>
    </w:p>
    <w:p w14:paraId="65738F0D" w14:textId="77777777" w:rsidR="004D242F" w:rsidRDefault="004D242F" w:rsidP="004D242F">
      <w:pPr>
        <w:jc w:val="center"/>
        <w:rPr>
          <w:rFonts w:ascii="Calibri" w:hAnsi="Calibri" w:cs="Calibri"/>
          <w:sz w:val="20"/>
        </w:rPr>
      </w:pPr>
    </w:p>
    <w:p w14:paraId="1D43C93B" w14:textId="77777777" w:rsidR="004D242F" w:rsidRDefault="004D242F" w:rsidP="004D242F">
      <w:pPr>
        <w:jc w:val="center"/>
        <w:rPr>
          <w:rFonts w:ascii="Calibri" w:hAnsi="Calibri" w:cs="Calibri"/>
          <w:sz w:val="20"/>
        </w:rPr>
      </w:pPr>
    </w:p>
    <w:p w14:paraId="4C8B984D" w14:textId="77777777" w:rsidR="004D242F" w:rsidRDefault="004D242F" w:rsidP="004D242F">
      <w:pPr>
        <w:rPr>
          <w:rFonts w:ascii="Calibri" w:hAnsi="Calibri" w:cs="Calibri"/>
          <w:sz w:val="20"/>
        </w:rPr>
      </w:pPr>
    </w:p>
    <w:p w14:paraId="225EA0D6" w14:textId="77777777" w:rsidR="004D242F" w:rsidRDefault="004D242F" w:rsidP="004D242F">
      <w:pPr>
        <w:jc w:val="center"/>
        <w:rPr>
          <w:rFonts w:ascii="Calibri" w:hAnsi="Calibri" w:cs="Calibri"/>
          <w:sz w:val="20"/>
        </w:rPr>
      </w:pPr>
    </w:p>
    <w:p w14:paraId="234CE392" w14:textId="77777777" w:rsidR="004D242F" w:rsidRDefault="004D242F" w:rsidP="004D242F">
      <w:pPr>
        <w:jc w:val="center"/>
        <w:rPr>
          <w:rFonts w:ascii="Calibri" w:hAnsi="Calibri" w:cs="Calibri"/>
          <w:sz w:val="20"/>
        </w:rPr>
      </w:pPr>
    </w:p>
    <w:p w14:paraId="57C329DC" w14:textId="77777777" w:rsidR="004D242F" w:rsidRDefault="004D242F" w:rsidP="004D242F">
      <w:pPr>
        <w:jc w:val="center"/>
        <w:rPr>
          <w:rFonts w:ascii="Calibri" w:hAnsi="Calibri" w:cs="Calibri"/>
          <w:sz w:val="20"/>
        </w:rPr>
      </w:pPr>
    </w:p>
    <w:p w14:paraId="7529C43F" w14:textId="77777777" w:rsidR="004D242F" w:rsidRDefault="004D242F" w:rsidP="004D242F">
      <w:pPr>
        <w:jc w:val="center"/>
        <w:rPr>
          <w:rFonts w:ascii="Calibri" w:hAnsi="Calibri" w:cs="Calibri"/>
          <w:sz w:val="20"/>
        </w:rPr>
      </w:pPr>
    </w:p>
    <w:p w14:paraId="5E5A913B" w14:textId="77777777" w:rsidR="004D242F" w:rsidRDefault="004D242F" w:rsidP="004D242F">
      <w:pPr>
        <w:rPr>
          <w:rFonts w:ascii="Calibri" w:hAnsi="Calibri" w:cs="Calibri"/>
          <w:sz w:val="20"/>
        </w:rPr>
      </w:pPr>
    </w:p>
    <w:p w14:paraId="53827773" w14:textId="77777777" w:rsidR="004D242F" w:rsidRDefault="004D242F" w:rsidP="004D242F">
      <w:pPr>
        <w:jc w:val="center"/>
        <w:rPr>
          <w:rFonts w:ascii="Calibri" w:hAnsi="Calibri" w:cs="Calibri"/>
          <w:sz w:val="20"/>
        </w:rPr>
      </w:pPr>
    </w:p>
    <w:p w14:paraId="4F2D49A6" w14:textId="77777777" w:rsidR="004D242F" w:rsidRDefault="004D242F" w:rsidP="004D242F">
      <w:pPr>
        <w:jc w:val="center"/>
        <w:rPr>
          <w:rFonts w:ascii="Calibri" w:hAnsi="Calibri" w:cs="Calibri"/>
          <w:sz w:val="20"/>
        </w:rPr>
      </w:pPr>
    </w:p>
    <w:p w14:paraId="176F3B1A" w14:textId="77777777" w:rsidR="004D242F" w:rsidRDefault="004D242F" w:rsidP="004D242F">
      <w:pPr>
        <w:jc w:val="center"/>
        <w:rPr>
          <w:rFonts w:ascii="Calibri" w:hAnsi="Calibri" w:cs="Calibri"/>
          <w:sz w:val="20"/>
        </w:rPr>
      </w:pPr>
    </w:p>
    <w:p w14:paraId="213B071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0F29192" wp14:editId="74C7342D">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708C1BD3"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A147460" w14:textId="77777777" w:rsidR="004D242F" w:rsidRDefault="004D242F" w:rsidP="004D242F">
      <w:pPr>
        <w:tabs>
          <w:tab w:val="left" w:pos="1080"/>
          <w:tab w:val="num" w:pos="1350"/>
        </w:tabs>
        <w:rPr>
          <w:rFonts w:ascii="Calibri" w:hAnsi="Calibri" w:cs="Calibri"/>
        </w:rPr>
      </w:pPr>
    </w:p>
    <w:p w14:paraId="1F357AC6" w14:textId="3B985AF6" w:rsidR="001C67D6" w:rsidRDefault="001C67D6" w:rsidP="001C67D6">
      <w:pPr>
        <w:numPr>
          <w:ilvl w:val="0"/>
          <w:numId w:val="1"/>
        </w:numPr>
        <w:tabs>
          <w:tab w:val="num" w:pos="1080"/>
        </w:tabs>
        <w:ind w:left="1080" w:hanging="720"/>
        <w:rPr>
          <w:rFonts w:ascii="Calibri" w:hAnsi="Calibri" w:cs="Calibri"/>
          <w:b/>
        </w:rPr>
      </w:pPr>
      <w:r>
        <w:rPr>
          <w:rFonts w:ascii="Calibri" w:hAnsi="Calibri" w:cs="Calibri"/>
        </w:rPr>
        <w:t>Page 11 of the RFP</w:t>
      </w:r>
      <w:r w:rsidR="00107352">
        <w:rPr>
          <w:rFonts w:ascii="Calibri" w:hAnsi="Calibri" w:cs="Calibri"/>
        </w:rPr>
        <w:t>,</w:t>
      </w:r>
      <w:r>
        <w:rPr>
          <w:rFonts w:ascii="Calibri" w:hAnsi="Calibri" w:cs="Calibri"/>
        </w:rPr>
        <w:t xml:space="preserve"> Section </w:t>
      </w:r>
      <w:r w:rsidR="00CF142A">
        <w:rPr>
          <w:rFonts w:ascii="Calibri" w:hAnsi="Calibri" w:cs="Calibri"/>
        </w:rPr>
        <w:t>E (</w:t>
      </w:r>
      <w:r w:rsidR="00CF142A">
        <w:rPr>
          <w:rFonts w:ascii="Calibri" w:hAnsi="Calibri" w:cs="Calibri"/>
          <w:u w:val="single"/>
        </w:rPr>
        <w:t>SPECIFIC REQUIREMENTS</w:t>
      </w:r>
      <w:r w:rsidR="00CF142A">
        <w:rPr>
          <w:rFonts w:ascii="Calibri" w:hAnsi="Calibri" w:cs="Calibri"/>
        </w:rPr>
        <w:t xml:space="preserve">), Item 2, Letter i.(4) </w:t>
      </w:r>
      <w:r>
        <w:rPr>
          <w:rFonts w:ascii="Calibri" w:hAnsi="Calibri" w:cs="Calibri"/>
        </w:rPr>
        <w:t xml:space="preserve">states: </w:t>
      </w:r>
    </w:p>
    <w:p w14:paraId="78F9223B" w14:textId="7409BABA" w:rsidR="001C67D6" w:rsidRDefault="001C67D6" w:rsidP="001C67D6">
      <w:pPr>
        <w:tabs>
          <w:tab w:val="num" w:pos="1080"/>
        </w:tabs>
        <w:ind w:left="1080"/>
        <w:rPr>
          <w:rFonts w:ascii="Calibri" w:hAnsi="Calibri" w:cs="Calibri"/>
          <w:b/>
        </w:rPr>
      </w:pPr>
    </w:p>
    <w:p w14:paraId="344D6D5A" w14:textId="265A3231" w:rsidR="001C67D6" w:rsidRDefault="001C67D6" w:rsidP="001C67D6">
      <w:pPr>
        <w:ind w:left="1440"/>
        <w:rPr>
          <w:rFonts w:asciiTheme="minorHAnsi" w:hAnsiTheme="minorHAnsi" w:cstheme="minorHAnsi"/>
          <w:i/>
        </w:rPr>
      </w:pPr>
      <w:r w:rsidRPr="001C67D6">
        <w:rPr>
          <w:rFonts w:asciiTheme="minorHAnsi" w:hAnsiTheme="minorHAnsi" w:cstheme="minorHAnsi"/>
          <w:i/>
        </w:rPr>
        <w:t>On-call services and availability may not be used to fulfill minimum staffing requirements of any other section.</w:t>
      </w:r>
    </w:p>
    <w:p w14:paraId="6D443FEA" w14:textId="77777777" w:rsidR="00BA1E97" w:rsidRPr="001C67D6" w:rsidRDefault="00BA1E97" w:rsidP="001C67D6">
      <w:pPr>
        <w:ind w:left="1440"/>
        <w:rPr>
          <w:rFonts w:asciiTheme="minorHAnsi" w:hAnsiTheme="minorHAnsi" w:cstheme="minorHAnsi"/>
          <w:b/>
          <w:i/>
        </w:rPr>
      </w:pPr>
    </w:p>
    <w:p w14:paraId="4F655881" w14:textId="0EDFE2AB" w:rsidR="001C67D6" w:rsidRPr="001C67D6" w:rsidRDefault="001C67D6" w:rsidP="001C67D6">
      <w:pPr>
        <w:tabs>
          <w:tab w:val="num" w:pos="1080"/>
        </w:tabs>
        <w:ind w:left="1080"/>
        <w:rPr>
          <w:rFonts w:ascii="Calibri" w:hAnsi="Calibri" w:cs="Calibri"/>
        </w:rPr>
      </w:pPr>
      <w:r>
        <w:rPr>
          <w:rFonts w:ascii="Calibri" w:hAnsi="Calibri" w:cs="Calibri"/>
        </w:rPr>
        <w:t>Ca</w:t>
      </w:r>
      <w:r w:rsidR="00B3626B">
        <w:rPr>
          <w:rFonts w:ascii="Calibri" w:hAnsi="Calibri" w:cs="Calibri"/>
        </w:rPr>
        <w:t>n the County clarify what are “on-c</w:t>
      </w:r>
      <w:r>
        <w:rPr>
          <w:rFonts w:ascii="Calibri" w:hAnsi="Calibri" w:cs="Calibri"/>
        </w:rPr>
        <w:t>all” services?</w:t>
      </w:r>
    </w:p>
    <w:p w14:paraId="4C52390D" w14:textId="608BB12A" w:rsidR="004D242F" w:rsidRPr="00985AE1" w:rsidRDefault="00C666B3"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On-call chaplaincy services </w:t>
      </w:r>
      <w:r w:rsidR="005C1155">
        <w:rPr>
          <w:rFonts w:ascii="Calibri" w:hAnsi="Calibri" w:cs="Calibri"/>
          <w:b/>
        </w:rPr>
        <w:t xml:space="preserve">are </w:t>
      </w:r>
      <w:r w:rsidR="00513178">
        <w:rPr>
          <w:rFonts w:ascii="Calibri" w:hAnsi="Calibri" w:cs="Calibri"/>
          <w:b/>
        </w:rPr>
        <w:t>initiated</w:t>
      </w:r>
      <w:r w:rsidR="005C1155">
        <w:rPr>
          <w:rFonts w:ascii="Calibri" w:hAnsi="Calibri" w:cs="Calibri"/>
          <w:b/>
        </w:rPr>
        <w:t xml:space="preserve"> when there is a critical incident, a tragic/sudden loss, or sudden trauma where support is determined by Sheriff’s Office personnel to be in the interest of an inmate.   </w:t>
      </w:r>
      <w:r>
        <w:rPr>
          <w:rFonts w:ascii="Calibri" w:hAnsi="Calibri" w:cs="Calibri"/>
          <w:b/>
        </w:rPr>
        <w:t xml:space="preserve"> </w:t>
      </w:r>
    </w:p>
    <w:p w14:paraId="09638E4E" w14:textId="77777777" w:rsidR="004D242F" w:rsidRPr="00985AE1" w:rsidRDefault="004D242F" w:rsidP="004D242F">
      <w:pPr>
        <w:tabs>
          <w:tab w:val="num" w:pos="1080"/>
        </w:tabs>
        <w:ind w:left="1080" w:hanging="720"/>
        <w:rPr>
          <w:rFonts w:ascii="Calibri" w:hAnsi="Calibri" w:cs="Calibri"/>
        </w:rPr>
      </w:pPr>
    </w:p>
    <w:p w14:paraId="4B56ED00" w14:textId="05A1B177" w:rsidR="004D242F" w:rsidRPr="00985AE1" w:rsidRDefault="006B535C" w:rsidP="004D242F">
      <w:pPr>
        <w:numPr>
          <w:ilvl w:val="0"/>
          <w:numId w:val="1"/>
        </w:numPr>
        <w:tabs>
          <w:tab w:val="num" w:pos="1080"/>
        </w:tabs>
        <w:ind w:left="1080" w:hanging="720"/>
        <w:rPr>
          <w:rFonts w:ascii="Calibri" w:hAnsi="Calibri" w:cs="Calibri"/>
          <w:b/>
        </w:rPr>
      </w:pPr>
      <w:r>
        <w:rPr>
          <w:rFonts w:ascii="Calibri" w:hAnsi="Calibri" w:cs="Calibri"/>
        </w:rPr>
        <w:t xml:space="preserve">Does </w:t>
      </w:r>
      <w:r w:rsidR="00B3626B">
        <w:rPr>
          <w:rFonts w:ascii="Calibri" w:hAnsi="Calibri" w:cs="Calibri"/>
        </w:rPr>
        <w:t>the on-call chaplain n</w:t>
      </w:r>
      <w:r>
        <w:rPr>
          <w:rFonts w:ascii="Calibri" w:hAnsi="Calibri" w:cs="Calibri"/>
        </w:rPr>
        <w:t>eed to be available within 2 hours?</w:t>
      </w:r>
      <w:r w:rsidR="00DE48CE">
        <w:rPr>
          <w:rFonts w:ascii="Calibri" w:hAnsi="Calibri" w:cs="Calibri"/>
        </w:rPr>
        <w:t xml:space="preserve"> </w:t>
      </w:r>
    </w:p>
    <w:p w14:paraId="60CEE859" w14:textId="37A89E8F" w:rsidR="004D242F" w:rsidRPr="00B3626B" w:rsidRDefault="00B3626B"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Per page 11 </w:t>
      </w:r>
      <w:r w:rsidRPr="00B3626B">
        <w:rPr>
          <w:rFonts w:ascii="Calibri" w:hAnsi="Calibri" w:cs="Calibri"/>
          <w:b/>
        </w:rPr>
        <w:t>of the RFP Section E (SPECIFIC REQUIREMENTS), Item 2, Letter i.(2) states:</w:t>
      </w:r>
    </w:p>
    <w:p w14:paraId="5AD7B847" w14:textId="24394007" w:rsidR="00B3626B" w:rsidRDefault="00B3626B" w:rsidP="00B3626B">
      <w:pPr>
        <w:autoSpaceDE w:val="0"/>
        <w:autoSpaceDN w:val="0"/>
        <w:adjustRightInd w:val="0"/>
        <w:ind w:left="1080"/>
        <w:rPr>
          <w:rFonts w:ascii="Calibri" w:hAnsi="Calibri" w:cs="Calibri"/>
          <w:b/>
        </w:rPr>
      </w:pPr>
    </w:p>
    <w:p w14:paraId="435A0903" w14:textId="78A9B694" w:rsidR="00B3626B" w:rsidRPr="00B3626B" w:rsidRDefault="00B3626B" w:rsidP="00B3626B">
      <w:pPr>
        <w:autoSpaceDE w:val="0"/>
        <w:autoSpaceDN w:val="0"/>
        <w:adjustRightInd w:val="0"/>
        <w:ind w:left="1440"/>
        <w:rPr>
          <w:rFonts w:ascii="Calibri" w:hAnsi="Calibri" w:cs="Calibri"/>
          <w:b/>
          <w:i/>
        </w:rPr>
      </w:pPr>
      <w:r w:rsidRPr="00B3626B">
        <w:rPr>
          <w:rFonts w:ascii="Calibri" w:hAnsi="Calibri" w:cs="Calibri"/>
          <w:b/>
          <w:i/>
        </w:rPr>
        <w:lastRenderedPageBreak/>
        <w:t>Whenever requested by ACSO, this person must be able to provide services on-site at SRJ within two hours of notification.</w:t>
      </w:r>
    </w:p>
    <w:p w14:paraId="7CB485E1" w14:textId="77777777" w:rsidR="004D242F" w:rsidRPr="00985AE1" w:rsidRDefault="004D242F" w:rsidP="004D242F">
      <w:pPr>
        <w:tabs>
          <w:tab w:val="num" w:pos="1080"/>
          <w:tab w:val="num" w:pos="1350"/>
        </w:tabs>
        <w:ind w:left="1080" w:hanging="720"/>
        <w:rPr>
          <w:rFonts w:ascii="Calibri" w:hAnsi="Calibri" w:cs="Calibri"/>
        </w:rPr>
      </w:pPr>
    </w:p>
    <w:p w14:paraId="348109FE" w14:textId="1154E150" w:rsidR="004D242F" w:rsidRPr="00985AE1" w:rsidRDefault="00DE48CE" w:rsidP="004D242F">
      <w:pPr>
        <w:numPr>
          <w:ilvl w:val="0"/>
          <w:numId w:val="1"/>
        </w:numPr>
        <w:tabs>
          <w:tab w:val="num" w:pos="1080"/>
        </w:tabs>
        <w:ind w:left="1080" w:hanging="720"/>
        <w:rPr>
          <w:rFonts w:ascii="Calibri" w:hAnsi="Calibri" w:cs="Calibri"/>
          <w:b/>
        </w:rPr>
      </w:pPr>
      <w:r>
        <w:rPr>
          <w:rFonts w:ascii="Calibri" w:hAnsi="Calibri" w:cs="Calibri"/>
        </w:rPr>
        <w:t xml:space="preserve">Who will be in charge of the rotation of the </w:t>
      </w:r>
      <w:r w:rsidR="00B3626B">
        <w:rPr>
          <w:rFonts w:ascii="Calibri" w:hAnsi="Calibri" w:cs="Calibri"/>
        </w:rPr>
        <w:t>Contractor’s staff such as c</w:t>
      </w:r>
      <w:r>
        <w:rPr>
          <w:rFonts w:ascii="Calibri" w:hAnsi="Calibri" w:cs="Calibri"/>
        </w:rPr>
        <w:t>haplains, etc</w:t>
      </w:r>
      <w:r w:rsidR="00B3626B">
        <w:rPr>
          <w:rFonts w:ascii="Calibri" w:hAnsi="Calibri" w:cs="Calibri"/>
        </w:rPr>
        <w:t>.</w:t>
      </w:r>
      <w:r>
        <w:rPr>
          <w:rFonts w:ascii="Calibri" w:hAnsi="Calibri" w:cs="Calibri"/>
        </w:rPr>
        <w:t xml:space="preserve">? </w:t>
      </w:r>
    </w:p>
    <w:p w14:paraId="5569157C" w14:textId="29DF16A1" w:rsidR="004D242F" w:rsidRPr="00985AE1" w:rsidRDefault="005C1155"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Contractor shall be responsible for staffing in compliance with the terms of the contract. </w:t>
      </w:r>
    </w:p>
    <w:p w14:paraId="3B6A2970" w14:textId="77777777" w:rsidR="004D242F" w:rsidRPr="00985AE1" w:rsidRDefault="004D242F" w:rsidP="004D242F">
      <w:pPr>
        <w:tabs>
          <w:tab w:val="num" w:pos="1080"/>
        </w:tabs>
        <w:ind w:left="1080" w:hanging="720"/>
        <w:rPr>
          <w:rFonts w:ascii="Calibri" w:hAnsi="Calibri" w:cs="Calibri"/>
        </w:rPr>
      </w:pPr>
    </w:p>
    <w:p w14:paraId="72C47D09" w14:textId="7ECFE25C" w:rsidR="004D242F" w:rsidRPr="00985AE1" w:rsidRDefault="00DE48CE" w:rsidP="004D242F">
      <w:pPr>
        <w:numPr>
          <w:ilvl w:val="0"/>
          <w:numId w:val="1"/>
        </w:numPr>
        <w:tabs>
          <w:tab w:val="num" w:pos="1080"/>
        </w:tabs>
        <w:ind w:left="1080" w:hanging="720"/>
        <w:rPr>
          <w:rFonts w:ascii="Calibri" w:hAnsi="Calibri" w:cs="Calibri"/>
          <w:b/>
        </w:rPr>
      </w:pPr>
      <w:r w:rsidRPr="00DE48CE">
        <w:rPr>
          <w:rFonts w:asciiTheme="minorHAnsi" w:hAnsiTheme="minorHAnsi" w:cstheme="minorHAnsi"/>
        </w:rPr>
        <w:t xml:space="preserve">At this </w:t>
      </w:r>
      <w:r w:rsidR="00B3626B">
        <w:rPr>
          <w:rFonts w:asciiTheme="minorHAnsi" w:hAnsiTheme="minorHAnsi" w:cstheme="minorHAnsi"/>
        </w:rPr>
        <w:t>time</w:t>
      </w:r>
      <w:r w:rsidRPr="00DE48CE">
        <w:rPr>
          <w:rFonts w:asciiTheme="minorHAnsi" w:hAnsiTheme="minorHAnsi" w:cstheme="minorHAnsi"/>
        </w:rPr>
        <w:t>, is there any anticipated impact of COVID-19 on the bidding process and on the contract itself?</w:t>
      </w:r>
    </w:p>
    <w:p w14:paraId="76FDA9D1" w14:textId="17656B54" w:rsidR="004D242F" w:rsidRPr="00985AE1" w:rsidRDefault="005C1155"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p>
    <w:p w14:paraId="7C68B853" w14:textId="77777777" w:rsidR="004D242F" w:rsidRPr="00985AE1" w:rsidRDefault="004D242F" w:rsidP="004D242F">
      <w:pPr>
        <w:tabs>
          <w:tab w:val="num" w:pos="1080"/>
          <w:tab w:val="num" w:pos="1350"/>
        </w:tabs>
        <w:ind w:left="1080" w:hanging="720"/>
        <w:rPr>
          <w:rFonts w:ascii="Calibri" w:hAnsi="Calibri" w:cs="Calibri"/>
        </w:rPr>
      </w:pPr>
    </w:p>
    <w:p w14:paraId="58743CAA" w14:textId="48A01145" w:rsidR="004D242F" w:rsidRPr="00D06990" w:rsidRDefault="00D06990" w:rsidP="004D242F">
      <w:pPr>
        <w:numPr>
          <w:ilvl w:val="0"/>
          <w:numId w:val="1"/>
        </w:numPr>
        <w:tabs>
          <w:tab w:val="num" w:pos="1080"/>
        </w:tabs>
        <w:ind w:left="1080" w:hanging="720"/>
        <w:rPr>
          <w:rFonts w:ascii="Calibri" w:hAnsi="Calibri" w:cs="Calibri"/>
          <w:b/>
        </w:rPr>
      </w:pPr>
      <w:r>
        <w:rPr>
          <w:rFonts w:ascii="Calibri" w:hAnsi="Calibri" w:cs="Calibri"/>
        </w:rPr>
        <w:t>Page 8 of the RFP</w:t>
      </w:r>
      <w:r w:rsidR="00107352">
        <w:rPr>
          <w:rFonts w:ascii="Calibri" w:hAnsi="Calibri" w:cs="Calibri"/>
        </w:rPr>
        <w:t>,</w:t>
      </w:r>
      <w:r>
        <w:rPr>
          <w:rFonts w:ascii="Calibri" w:hAnsi="Calibri" w:cs="Calibri"/>
        </w:rPr>
        <w:t xml:space="preserve"> Section </w:t>
      </w:r>
      <w:r w:rsidR="00902583">
        <w:rPr>
          <w:rFonts w:ascii="Calibri" w:hAnsi="Calibri" w:cs="Calibri"/>
        </w:rPr>
        <w:t>E (</w:t>
      </w:r>
      <w:r w:rsidR="00902583">
        <w:rPr>
          <w:rFonts w:ascii="Calibri" w:hAnsi="Calibri" w:cs="Calibri"/>
          <w:u w:val="single"/>
        </w:rPr>
        <w:t>SPECIFIC REQUIREMENTS</w:t>
      </w:r>
      <w:r w:rsidR="00902583">
        <w:rPr>
          <w:rFonts w:ascii="Calibri" w:hAnsi="Calibri" w:cs="Calibri"/>
        </w:rPr>
        <w:t xml:space="preserve">), Item </w:t>
      </w:r>
      <w:r w:rsidR="00107352">
        <w:rPr>
          <w:rFonts w:ascii="Calibri" w:hAnsi="Calibri" w:cs="Calibri"/>
        </w:rPr>
        <w:t xml:space="preserve">2, letter </w:t>
      </w:r>
      <w:r w:rsidR="00902583">
        <w:rPr>
          <w:rFonts w:ascii="Calibri" w:hAnsi="Calibri" w:cs="Calibri"/>
        </w:rPr>
        <w:t xml:space="preserve">a.(3) states: </w:t>
      </w:r>
      <w:r>
        <w:rPr>
          <w:rFonts w:ascii="Calibri" w:hAnsi="Calibri" w:cs="Calibri"/>
        </w:rPr>
        <w:t xml:space="preserve"> </w:t>
      </w:r>
    </w:p>
    <w:p w14:paraId="54F20F91" w14:textId="318F631D" w:rsidR="00D06990" w:rsidRDefault="00D06990" w:rsidP="00D06990">
      <w:pPr>
        <w:tabs>
          <w:tab w:val="num" w:pos="1080"/>
        </w:tabs>
        <w:ind w:left="1080"/>
        <w:rPr>
          <w:rFonts w:ascii="Calibri" w:hAnsi="Calibri" w:cs="Calibri"/>
        </w:rPr>
      </w:pPr>
    </w:p>
    <w:p w14:paraId="038B90F4" w14:textId="77777777" w:rsidR="00D06990" w:rsidRPr="00BA1E97" w:rsidRDefault="00D06990" w:rsidP="00902583">
      <w:pPr>
        <w:pStyle w:val="Item10"/>
        <w:tabs>
          <w:tab w:val="clear" w:pos="2880"/>
        </w:tabs>
        <w:ind w:left="1440" w:firstLine="0"/>
        <w:rPr>
          <w:i/>
        </w:rPr>
      </w:pPr>
      <w:r w:rsidRPr="00BA1E97">
        <w:rPr>
          <w:i/>
        </w:rPr>
        <w:t xml:space="preserve">One Protestant Chaplain to serve in a leadership role in the development, planning, oversite, and implementation of all Protestant services and programs. This person will provide spiritual and moral guidance </w:t>
      </w:r>
      <w:r w:rsidRPr="00BA1E97">
        <w:rPr>
          <w:i/>
        </w:rPr>
        <w:lastRenderedPageBreak/>
        <w:t>to inmates; to conduct Protestant religious services; to give instruction; and to do other related work.</w:t>
      </w:r>
    </w:p>
    <w:p w14:paraId="1C448A87" w14:textId="77777777" w:rsidR="00D06990" w:rsidRPr="00BA1E97" w:rsidRDefault="00D06990" w:rsidP="00902583">
      <w:pPr>
        <w:pStyle w:val="Item10"/>
        <w:tabs>
          <w:tab w:val="clear" w:pos="2880"/>
          <w:tab w:val="left" w:pos="720"/>
        </w:tabs>
        <w:ind w:left="2790" w:hanging="630"/>
        <w:rPr>
          <w:i/>
        </w:rPr>
      </w:pPr>
      <w:r w:rsidRPr="00BA1E97">
        <w:rPr>
          <w:i/>
        </w:rPr>
        <w:t>This person shall work, and be on-site, a minimum of 32 paid hours per week.</w:t>
      </w:r>
    </w:p>
    <w:p w14:paraId="0C832521" w14:textId="77777777" w:rsidR="00D06990" w:rsidRPr="00BA1E97" w:rsidRDefault="00D06990" w:rsidP="00902583">
      <w:pPr>
        <w:pStyle w:val="Item10"/>
        <w:tabs>
          <w:tab w:val="clear" w:pos="2880"/>
          <w:tab w:val="left" w:pos="720"/>
        </w:tabs>
        <w:ind w:left="2790" w:hanging="630"/>
        <w:rPr>
          <w:i/>
        </w:rPr>
      </w:pPr>
      <w:r w:rsidRPr="00BA1E97">
        <w:rPr>
          <w:i/>
        </w:rPr>
        <w:t>This person shall be:</w:t>
      </w:r>
    </w:p>
    <w:p w14:paraId="1E340C6D" w14:textId="77777777" w:rsidR="00D06990" w:rsidRPr="00BA1E97" w:rsidRDefault="00D06990" w:rsidP="00902583">
      <w:pPr>
        <w:pStyle w:val="Itema0"/>
        <w:numPr>
          <w:ilvl w:val="5"/>
          <w:numId w:val="2"/>
        </w:numPr>
        <w:ind w:left="2790" w:hanging="630"/>
        <w:rPr>
          <w:i/>
        </w:rPr>
      </w:pPr>
      <w:r w:rsidRPr="00BA1E97">
        <w:rPr>
          <w:i/>
        </w:rPr>
        <w:t>Currently ordained, duly accredited by, and in good standing with a nationally recognized Protestant denomination.</w:t>
      </w:r>
    </w:p>
    <w:p w14:paraId="4DCD763B" w14:textId="77777777" w:rsidR="00D06990" w:rsidRPr="00BA1E97" w:rsidRDefault="00D06990" w:rsidP="00902583">
      <w:pPr>
        <w:pStyle w:val="Itema0"/>
        <w:ind w:left="2790" w:hanging="630"/>
        <w:rPr>
          <w:i/>
        </w:rPr>
      </w:pPr>
      <w:r w:rsidRPr="00BA1E97">
        <w:rPr>
          <w:i/>
        </w:rPr>
        <w:t xml:space="preserve">This person shall have: </w:t>
      </w:r>
    </w:p>
    <w:p w14:paraId="5E3D9DF5" w14:textId="487060BA" w:rsidR="00D06990" w:rsidRDefault="00D06990" w:rsidP="00902583">
      <w:pPr>
        <w:pStyle w:val="Itema0"/>
        <w:ind w:left="2790" w:hanging="630"/>
        <w:rPr>
          <w:i/>
        </w:rPr>
      </w:pPr>
      <w:r w:rsidRPr="00BA1E97">
        <w:rPr>
          <w:i/>
        </w:rPr>
        <w:t>(a)</w:t>
      </w:r>
      <w:r w:rsidRPr="00BA1E97">
        <w:rPr>
          <w:i/>
        </w:rPr>
        <w:tab/>
        <w:t xml:space="preserve">Any combination of experience and education that relates itself to Protestant Religious practices or studies, and Protestant history.    </w:t>
      </w:r>
    </w:p>
    <w:p w14:paraId="1A3BAD7E" w14:textId="68CB6B40" w:rsidR="00902583" w:rsidRPr="00BA1E97" w:rsidRDefault="00902583" w:rsidP="00902583">
      <w:pPr>
        <w:pStyle w:val="Itema0"/>
        <w:ind w:left="1080" w:firstLine="0"/>
        <w:rPr>
          <w:i/>
        </w:rPr>
      </w:pPr>
      <w:r>
        <w:t>Page 8 of the RFP</w:t>
      </w:r>
      <w:r w:rsidR="00107352">
        <w:t>,</w:t>
      </w:r>
      <w:r>
        <w:t xml:space="preserve"> Section E (</w:t>
      </w:r>
      <w:r>
        <w:rPr>
          <w:u w:val="single"/>
        </w:rPr>
        <w:t>SPECIFIC REQUIREMENTS</w:t>
      </w:r>
      <w:r>
        <w:t xml:space="preserve">), Item </w:t>
      </w:r>
      <w:r w:rsidR="00107352">
        <w:t xml:space="preserve">2, letter </w:t>
      </w:r>
      <w:r>
        <w:t>a</w:t>
      </w:r>
      <w:proofErr w:type="gramStart"/>
      <w:r>
        <w:t>.(</w:t>
      </w:r>
      <w:proofErr w:type="gramEnd"/>
      <w:r>
        <w:t>4) states</w:t>
      </w:r>
    </w:p>
    <w:p w14:paraId="7CE1A8C0" w14:textId="77777777" w:rsidR="00D06990" w:rsidRPr="00BA1E97" w:rsidRDefault="00D06990" w:rsidP="00902583">
      <w:pPr>
        <w:pStyle w:val="Item10"/>
        <w:tabs>
          <w:tab w:val="clear" w:pos="2880"/>
        </w:tabs>
        <w:ind w:left="1440" w:firstLine="0"/>
        <w:rPr>
          <w:i/>
        </w:rPr>
      </w:pPr>
      <w:r w:rsidRPr="00BA1E97">
        <w:rPr>
          <w:i/>
        </w:rPr>
        <w:lastRenderedPageBreak/>
        <w:t>One Catholic Chaplain to serve in a leadership role in the development, planning, oversite, and implementation of all Roman</w:t>
      </w:r>
      <w:r>
        <w:t xml:space="preserve"> </w:t>
      </w:r>
      <w:r w:rsidRPr="00BA1E97">
        <w:rPr>
          <w:i/>
        </w:rPr>
        <w:t>Catholic services and programs. This person will provide spiritual and moral guidance to inmates; conduct Roman Catholic religious services and instruction; and does other related work.</w:t>
      </w:r>
    </w:p>
    <w:p w14:paraId="7813CB67" w14:textId="77777777" w:rsidR="00D06990" w:rsidRPr="00BA1E97" w:rsidRDefault="00D06990" w:rsidP="00902583">
      <w:pPr>
        <w:pStyle w:val="Item10"/>
        <w:tabs>
          <w:tab w:val="clear" w:pos="2880"/>
          <w:tab w:val="left" w:pos="720"/>
        </w:tabs>
        <w:ind w:left="2880"/>
        <w:rPr>
          <w:i/>
        </w:rPr>
      </w:pPr>
      <w:r w:rsidRPr="00BA1E97">
        <w:rPr>
          <w:i/>
        </w:rPr>
        <w:t>This person shall work, and be on-site, a minimum of 32 paid hours per week.</w:t>
      </w:r>
    </w:p>
    <w:p w14:paraId="2A6F1FC9" w14:textId="77777777" w:rsidR="00D06990" w:rsidRPr="00BA1E97" w:rsidRDefault="00D06990" w:rsidP="00902583">
      <w:pPr>
        <w:pStyle w:val="Item10"/>
        <w:tabs>
          <w:tab w:val="clear" w:pos="2880"/>
          <w:tab w:val="left" w:pos="720"/>
        </w:tabs>
        <w:ind w:left="2880"/>
        <w:rPr>
          <w:i/>
        </w:rPr>
      </w:pPr>
      <w:r w:rsidRPr="00BA1E97">
        <w:rPr>
          <w:i/>
        </w:rPr>
        <w:t>This person shall be:</w:t>
      </w:r>
    </w:p>
    <w:p w14:paraId="0423351E" w14:textId="77777777" w:rsidR="00D06990" w:rsidRPr="00BA1E97" w:rsidRDefault="00D06990" w:rsidP="00902583">
      <w:pPr>
        <w:pStyle w:val="Itema0"/>
        <w:numPr>
          <w:ilvl w:val="5"/>
          <w:numId w:val="5"/>
        </w:numPr>
        <w:ind w:left="2880"/>
        <w:rPr>
          <w:i/>
        </w:rPr>
      </w:pPr>
      <w:r w:rsidRPr="00BA1E97">
        <w:rPr>
          <w:i/>
        </w:rPr>
        <w:t>An ordained priest, deacon, or lay person duly accredited by and in good standing with the Roman Catholic Church; or</w:t>
      </w:r>
    </w:p>
    <w:p w14:paraId="55B9843B" w14:textId="77777777" w:rsidR="00D06990" w:rsidRPr="00BA1E97" w:rsidRDefault="00D06990" w:rsidP="00902583">
      <w:pPr>
        <w:pStyle w:val="Itema0"/>
        <w:numPr>
          <w:ilvl w:val="5"/>
          <w:numId w:val="5"/>
        </w:numPr>
        <w:ind w:left="2880"/>
        <w:rPr>
          <w:i/>
        </w:rPr>
      </w:pPr>
      <w:r w:rsidRPr="00BA1E97">
        <w:rPr>
          <w:i/>
        </w:rPr>
        <w:t xml:space="preserve">Duly accredited for pastoral ministry by a nationally recognized Roman Catholic chaplain certification institution; or </w:t>
      </w:r>
    </w:p>
    <w:p w14:paraId="4912BE73" w14:textId="77777777" w:rsidR="00D06990" w:rsidRDefault="00D06990" w:rsidP="00902583">
      <w:pPr>
        <w:pStyle w:val="Itema0"/>
        <w:numPr>
          <w:ilvl w:val="5"/>
          <w:numId w:val="5"/>
        </w:numPr>
        <w:ind w:left="2880"/>
      </w:pPr>
      <w:r w:rsidRPr="00BA1E97">
        <w:rPr>
          <w:i/>
        </w:rPr>
        <w:lastRenderedPageBreak/>
        <w:t>Approved by the Bishop of the Diocese of Oakland; or the Archbishop of the Archdiocese of San Francisco.</w:t>
      </w:r>
      <w:r>
        <w:t xml:space="preserve">  </w:t>
      </w:r>
    </w:p>
    <w:p w14:paraId="64DA1032" w14:textId="127B6763" w:rsidR="00D06990" w:rsidRPr="00D06990" w:rsidRDefault="00D06990" w:rsidP="00D06990">
      <w:pPr>
        <w:tabs>
          <w:tab w:val="num" w:pos="1080"/>
        </w:tabs>
        <w:ind w:left="1080"/>
        <w:rPr>
          <w:rFonts w:asciiTheme="minorHAnsi" w:hAnsiTheme="minorHAnsi" w:cstheme="minorHAnsi"/>
          <w:b/>
        </w:rPr>
      </w:pPr>
      <w:r>
        <w:rPr>
          <w:rFonts w:asciiTheme="minorHAnsi" w:hAnsiTheme="minorHAnsi" w:cstheme="minorHAnsi"/>
        </w:rPr>
        <w:t>Is the County open to changing the Protestant requirements to mirror C</w:t>
      </w:r>
      <w:r w:rsidRPr="00D06990">
        <w:rPr>
          <w:rFonts w:asciiTheme="minorHAnsi" w:hAnsiTheme="minorHAnsi" w:cstheme="minorHAnsi"/>
        </w:rPr>
        <w:t xml:space="preserve">atholic </w:t>
      </w:r>
      <w:r w:rsidR="00AA1448">
        <w:rPr>
          <w:rFonts w:asciiTheme="minorHAnsi" w:hAnsiTheme="minorHAnsi" w:cstheme="minorHAnsi"/>
        </w:rPr>
        <w:t>requirements so that it</w:t>
      </w:r>
      <w:r w:rsidRPr="00D06990">
        <w:rPr>
          <w:rFonts w:asciiTheme="minorHAnsi" w:hAnsiTheme="minorHAnsi" w:cstheme="minorHAnsi"/>
        </w:rPr>
        <w:t xml:space="preserve"> could </w:t>
      </w:r>
      <w:r>
        <w:rPr>
          <w:rFonts w:asciiTheme="minorHAnsi" w:hAnsiTheme="minorHAnsi" w:cstheme="minorHAnsi"/>
        </w:rPr>
        <w:t>be</w:t>
      </w:r>
      <w:r w:rsidRPr="00D06990">
        <w:rPr>
          <w:rFonts w:asciiTheme="minorHAnsi" w:hAnsiTheme="minorHAnsi" w:cstheme="minorHAnsi"/>
        </w:rPr>
        <w:t xml:space="preserve"> </w:t>
      </w:r>
      <w:r w:rsidR="00AA1448">
        <w:rPr>
          <w:rFonts w:asciiTheme="minorHAnsi" w:hAnsiTheme="minorHAnsi" w:cstheme="minorHAnsi"/>
        </w:rPr>
        <w:t xml:space="preserve">a </w:t>
      </w:r>
      <w:r w:rsidR="00AA1448" w:rsidRPr="00D06990">
        <w:rPr>
          <w:rFonts w:asciiTheme="minorHAnsi" w:hAnsiTheme="minorHAnsi" w:cstheme="minorHAnsi"/>
        </w:rPr>
        <w:t>layperson</w:t>
      </w:r>
      <w:r w:rsidRPr="00D06990">
        <w:rPr>
          <w:rFonts w:asciiTheme="minorHAnsi" w:hAnsiTheme="minorHAnsi" w:cstheme="minorHAnsi"/>
        </w:rPr>
        <w:t xml:space="preserve"> endorsed by </w:t>
      </w:r>
      <w:r w:rsidR="00AA1448">
        <w:rPr>
          <w:rFonts w:asciiTheme="minorHAnsi" w:hAnsiTheme="minorHAnsi" w:cstheme="minorHAnsi"/>
        </w:rPr>
        <w:t xml:space="preserve">a </w:t>
      </w:r>
      <w:r w:rsidRPr="00D06990">
        <w:rPr>
          <w:rFonts w:asciiTheme="minorHAnsi" w:hAnsiTheme="minorHAnsi" w:cstheme="minorHAnsi"/>
        </w:rPr>
        <w:t>locally recognized or duly accredited by</w:t>
      </w:r>
      <w:r w:rsidR="00AA1448">
        <w:rPr>
          <w:rFonts w:asciiTheme="minorHAnsi" w:hAnsiTheme="minorHAnsi" w:cstheme="minorHAnsi"/>
        </w:rPr>
        <w:t xml:space="preserve"> a</w:t>
      </w:r>
      <w:r w:rsidRPr="00D06990">
        <w:rPr>
          <w:rFonts w:asciiTheme="minorHAnsi" w:hAnsiTheme="minorHAnsi" w:cstheme="minorHAnsi"/>
        </w:rPr>
        <w:t xml:space="preserve"> locally recognized denominational body?</w:t>
      </w:r>
    </w:p>
    <w:p w14:paraId="7E4830FA" w14:textId="5592692B" w:rsidR="004D242F" w:rsidRPr="00985AE1" w:rsidRDefault="005C1155"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p>
    <w:p w14:paraId="09ACC2FD" w14:textId="77777777" w:rsidR="00C25A01" w:rsidRPr="00985AE1" w:rsidRDefault="00C25A01" w:rsidP="00C25A01">
      <w:pPr>
        <w:tabs>
          <w:tab w:val="num" w:pos="1080"/>
        </w:tabs>
        <w:ind w:left="1080" w:hanging="720"/>
        <w:rPr>
          <w:rFonts w:ascii="Calibri" w:hAnsi="Calibri" w:cs="Calibri"/>
        </w:rPr>
      </w:pPr>
    </w:p>
    <w:p w14:paraId="43C12313" w14:textId="4E57B3F9" w:rsidR="00C25A01" w:rsidRPr="00F905A3" w:rsidRDefault="00C25A01" w:rsidP="00C25A01">
      <w:pPr>
        <w:numPr>
          <w:ilvl w:val="0"/>
          <w:numId w:val="1"/>
        </w:numPr>
        <w:tabs>
          <w:tab w:val="num" w:pos="1080"/>
        </w:tabs>
        <w:ind w:left="1080" w:hanging="720"/>
        <w:rPr>
          <w:rFonts w:asciiTheme="minorHAnsi" w:hAnsiTheme="minorHAnsi" w:cstheme="minorHAnsi"/>
          <w:b/>
          <w:szCs w:val="26"/>
        </w:rPr>
      </w:pPr>
      <w:r>
        <w:rPr>
          <w:rFonts w:asciiTheme="minorHAnsi" w:hAnsiTheme="minorHAnsi" w:cstheme="minorHAnsi"/>
          <w:szCs w:val="26"/>
        </w:rPr>
        <w:t>Will the current contract for Inmate Chaplaincy Services be extended until September when the new contract will start</w:t>
      </w:r>
      <w:r w:rsidRPr="00F905A3">
        <w:rPr>
          <w:rFonts w:asciiTheme="minorHAnsi" w:hAnsiTheme="minorHAnsi" w:cstheme="minorHAnsi"/>
          <w:szCs w:val="26"/>
        </w:rPr>
        <w:t>?</w:t>
      </w:r>
    </w:p>
    <w:p w14:paraId="636B6E76" w14:textId="6B1AD2F4" w:rsidR="00C25A01" w:rsidRPr="00985AE1" w:rsidRDefault="005C1155" w:rsidP="00C25A0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p>
    <w:p w14:paraId="328BE440" w14:textId="77777777" w:rsidR="004D242F" w:rsidRPr="00985AE1" w:rsidRDefault="004D242F" w:rsidP="004D242F">
      <w:pPr>
        <w:tabs>
          <w:tab w:val="num" w:pos="1080"/>
        </w:tabs>
        <w:ind w:left="1080" w:hanging="720"/>
        <w:rPr>
          <w:rFonts w:ascii="Calibri" w:hAnsi="Calibri" w:cs="Calibri"/>
        </w:rPr>
      </w:pPr>
    </w:p>
    <w:p w14:paraId="3BC047C9" w14:textId="6854A25F" w:rsidR="004D242F" w:rsidRPr="002547AA" w:rsidRDefault="00C1075D" w:rsidP="004D242F">
      <w:pPr>
        <w:numPr>
          <w:ilvl w:val="0"/>
          <w:numId w:val="1"/>
        </w:numPr>
        <w:tabs>
          <w:tab w:val="num" w:pos="1080"/>
        </w:tabs>
        <w:ind w:left="1080" w:hanging="720"/>
        <w:rPr>
          <w:rFonts w:asciiTheme="minorHAnsi" w:hAnsiTheme="minorHAnsi" w:cstheme="minorHAnsi"/>
          <w:b/>
          <w:szCs w:val="26"/>
        </w:rPr>
      </w:pPr>
      <w:r w:rsidRPr="002547AA">
        <w:rPr>
          <w:rFonts w:asciiTheme="minorHAnsi" w:hAnsiTheme="minorHAnsi" w:cstheme="minorHAnsi"/>
          <w:szCs w:val="26"/>
        </w:rPr>
        <w:t>Can the County address</w:t>
      </w:r>
      <w:r w:rsidR="00F905A3" w:rsidRPr="002547AA">
        <w:rPr>
          <w:rFonts w:asciiTheme="minorHAnsi" w:hAnsiTheme="minorHAnsi" w:cstheme="minorHAnsi"/>
          <w:szCs w:val="26"/>
        </w:rPr>
        <w:t xml:space="preserve"> the status between the end of the current contract and the beginning of the new contract? How will operations and services to inmates be continued in the interim?</w:t>
      </w:r>
    </w:p>
    <w:p w14:paraId="5A8ED05F" w14:textId="01825159" w:rsidR="004D242F" w:rsidRPr="002547AA" w:rsidRDefault="002547AA"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Inmates will continue to receive regular religious programming including access to religious counseling</w:t>
      </w:r>
      <w:r w:rsidR="00513178">
        <w:rPr>
          <w:rFonts w:ascii="Calibri" w:hAnsi="Calibri" w:cs="Calibri"/>
          <w:b/>
        </w:rPr>
        <w:t xml:space="preserve">, </w:t>
      </w:r>
      <w:r w:rsidR="00513178">
        <w:rPr>
          <w:rFonts w:ascii="Calibri" w:hAnsi="Calibri" w:cs="Calibri"/>
          <w:b/>
        </w:rPr>
        <w:lastRenderedPageBreak/>
        <w:t>viewing of religious services,</w:t>
      </w:r>
      <w:r>
        <w:rPr>
          <w:rFonts w:ascii="Calibri" w:hAnsi="Calibri" w:cs="Calibri"/>
          <w:b/>
        </w:rPr>
        <w:t xml:space="preserve"> as well as receiv</w:t>
      </w:r>
      <w:r w:rsidR="00513178">
        <w:rPr>
          <w:rFonts w:ascii="Calibri" w:hAnsi="Calibri" w:cs="Calibri"/>
          <w:b/>
        </w:rPr>
        <w:t>e</w:t>
      </w:r>
      <w:r>
        <w:rPr>
          <w:rFonts w:ascii="Calibri" w:hAnsi="Calibri" w:cs="Calibri"/>
          <w:b/>
        </w:rPr>
        <w:t xml:space="preserve"> literature and artifacts.  </w:t>
      </w:r>
    </w:p>
    <w:p w14:paraId="60950D78" w14:textId="77777777" w:rsidR="003B704E" w:rsidRPr="00985AE1" w:rsidRDefault="003B704E" w:rsidP="003B704E">
      <w:pPr>
        <w:tabs>
          <w:tab w:val="num" w:pos="1080"/>
          <w:tab w:val="num" w:pos="1350"/>
        </w:tabs>
        <w:ind w:left="1080" w:hanging="720"/>
        <w:rPr>
          <w:rFonts w:ascii="Calibri" w:hAnsi="Calibri" w:cs="Calibri"/>
        </w:rPr>
      </w:pPr>
    </w:p>
    <w:p w14:paraId="5132A1EA" w14:textId="168077C7" w:rsidR="003B704E" w:rsidRPr="00BA1E97" w:rsidRDefault="003B704E" w:rsidP="003B704E">
      <w:pPr>
        <w:numPr>
          <w:ilvl w:val="0"/>
          <w:numId w:val="1"/>
        </w:numPr>
        <w:tabs>
          <w:tab w:val="num" w:pos="1080"/>
        </w:tabs>
        <w:ind w:left="1080" w:hanging="720"/>
        <w:rPr>
          <w:rFonts w:ascii="Calibri" w:hAnsi="Calibri" w:cs="Calibri"/>
          <w:b/>
        </w:rPr>
      </w:pPr>
      <w:r>
        <w:rPr>
          <w:rFonts w:ascii="Calibri" w:hAnsi="Calibri" w:cs="Calibri"/>
        </w:rPr>
        <w:t>Page 12 of the RFP, Section E (</w:t>
      </w:r>
      <w:r>
        <w:rPr>
          <w:rFonts w:ascii="Calibri" w:hAnsi="Calibri" w:cs="Calibri"/>
          <w:u w:val="single"/>
        </w:rPr>
        <w:t>SPECIFIC REQUIREMENTS</w:t>
      </w:r>
      <w:r>
        <w:rPr>
          <w:rFonts w:ascii="Calibri" w:hAnsi="Calibri" w:cs="Calibri"/>
        </w:rPr>
        <w:t>), Item 2, letter w. states:</w:t>
      </w:r>
    </w:p>
    <w:p w14:paraId="1E7A6860" w14:textId="77777777" w:rsidR="003B704E" w:rsidRDefault="003B704E" w:rsidP="003B704E">
      <w:pPr>
        <w:tabs>
          <w:tab w:val="num" w:pos="1080"/>
        </w:tabs>
        <w:ind w:left="1080"/>
        <w:rPr>
          <w:rFonts w:ascii="Calibri" w:hAnsi="Calibri" w:cs="Calibri"/>
        </w:rPr>
      </w:pPr>
    </w:p>
    <w:p w14:paraId="0B4D2578" w14:textId="77777777" w:rsidR="003B704E" w:rsidRPr="003B704E" w:rsidRDefault="003B704E" w:rsidP="003B704E">
      <w:pPr>
        <w:pStyle w:val="Itema"/>
        <w:tabs>
          <w:tab w:val="clear" w:pos="2160"/>
        </w:tabs>
        <w:ind w:left="1440" w:firstLine="0"/>
        <w:rPr>
          <w:i/>
          <w:szCs w:val="26"/>
        </w:rPr>
      </w:pPr>
      <w:r w:rsidRPr="003B704E">
        <w:rPr>
          <w:i/>
          <w:szCs w:val="26"/>
        </w:rPr>
        <w:t>Contractor shall provide all religious materials, subject to pre-approval by ACSO, which shall include but shall not be limited to the following:</w:t>
      </w:r>
    </w:p>
    <w:p w14:paraId="29A3247E" w14:textId="77777777" w:rsidR="003B704E" w:rsidRPr="003B704E" w:rsidRDefault="003B704E" w:rsidP="003B704E">
      <w:pPr>
        <w:pStyle w:val="Item10"/>
        <w:numPr>
          <w:ilvl w:val="4"/>
          <w:numId w:val="11"/>
        </w:numPr>
        <w:ind w:left="2880"/>
        <w:rPr>
          <w:i/>
          <w:szCs w:val="26"/>
        </w:rPr>
      </w:pPr>
      <w:r w:rsidRPr="003B704E">
        <w:rPr>
          <w:i/>
          <w:szCs w:val="26"/>
        </w:rPr>
        <w:t>Religious head coverings;</w:t>
      </w:r>
    </w:p>
    <w:p w14:paraId="72BBBC94" w14:textId="77777777" w:rsidR="003B704E" w:rsidRPr="003B704E" w:rsidRDefault="003B704E" w:rsidP="003B704E">
      <w:pPr>
        <w:pStyle w:val="Item10"/>
        <w:numPr>
          <w:ilvl w:val="4"/>
          <w:numId w:val="11"/>
        </w:numPr>
        <w:ind w:left="2880"/>
        <w:rPr>
          <w:i/>
          <w:szCs w:val="26"/>
        </w:rPr>
      </w:pPr>
      <w:r w:rsidRPr="003B704E">
        <w:rPr>
          <w:i/>
          <w:szCs w:val="26"/>
        </w:rPr>
        <w:t>Worship item;</w:t>
      </w:r>
    </w:p>
    <w:p w14:paraId="5902E099" w14:textId="25FA4B59" w:rsidR="003B704E" w:rsidRPr="003B704E" w:rsidRDefault="003B704E" w:rsidP="003B704E">
      <w:pPr>
        <w:pStyle w:val="Item10"/>
        <w:numPr>
          <w:ilvl w:val="4"/>
          <w:numId w:val="11"/>
        </w:numPr>
        <w:ind w:left="2880"/>
        <w:rPr>
          <w:i/>
          <w:szCs w:val="26"/>
        </w:rPr>
      </w:pPr>
      <w:r w:rsidRPr="003B704E">
        <w:rPr>
          <w:i/>
          <w:szCs w:val="26"/>
        </w:rPr>
        <w:t>Bibles, Quran, etc.;</w:t>
      </w:r>
    </w:p>
    <w:p w14:paraId="5E6F307C" w14:textId="4BD5E8D4" w:rsidR="003B704E" w:rsidRPr="00BA1E97" w:rsidRDefault="003B704E" w:rsidP="003B704E">
      <w:pPr>
        <w:tabs>
          <w:tab w:val="num" w:pos="1080"/>
        </w:tabs>
        <w:ind w:left="1080"/>
        <w:rPr>
          <w:rFonts w:ascii="Calibri" w:hAnsi="Calibri" w:cs="Calibri"/>
        </w:rPr>
      </w:pPr>
      <w:r w:rsidRPr="00BA1E97">
        <w:rPr>
          <w:rFonts w:ascii="Calibri" w:hAnsi="Calibri" w:cs="Calibri"/>
        </w:rPr>
        <w:t>D</w:t>
      </w:r>
      <w:r w:rsidR="00A93D72">
        <w:rPr>
          <w:rFonts w:ascii="Calibri" w:hAnsi="Calibri" w:cs="Calibri"/>
        </w:rPr>
        <w:t>oes the County fund or have a budget for the materials that are needed for the various artifacts?  Does the Contractor need to solicit these items when needed?</w:t>
      </w:r>
    </w:p>
    <w:p w14:paraId="33DCAAFF" w14:textId="4E7C2DDC" w:rsidR="004D242F" w:rsidRPr="00F42CD6" w:rsidRDefault="00F42CD6" w:rsidP="00AD0ECE">
      <w:pPr>
        <w:numPr>
          <w:ilvl w:val="1"/>
          <w:numId w:val="1"/>
        </w:numPr>
        <w:tabs>
          <w:tab w:val="clear" w:pos="810"/>
          <w:tab w:val="num" w:pos="1080"/>
        </w:tabs>
        <w:autoSpaceDE w:val="0"/>
        <w:autoSpaceDN w:val="0"/>
        <w:adjustRightInd w:val="0"/>
        <w:ind w:left="1080" w:hanging="720"/>
        <w:rPr>
          <w:rFonts w:ascii="Calibri" w:hAnsi="Calibri" w:cs="Calibri"/>
        </w:rPr>
      </w:pPr>
      <w:r w:rsidRPr="00F42CD6">
        <w:rPr>
          <w:rFonts w:ascii="Calibri" w:hAnsi="Calibri" w:cs="Calibri"/>
          <w:b/>
        </w:rPr>
        <w:t xml:space="preserve">Contractor is responsible for all costs to </w:t>
      </w:r>
      <w:r>
        <w:rPr>
          <w:rFonts w:ascii="Calibri" w:hAnsi="Calibri" w:cs="Calibri"/>
          <w:b/>
        </w:rPr>
        <w:t xml:space="preserve">maintain </w:t>
      </w:r>
      <w:r w:rsidRPr="00F42CD6">
        <w:rPr>
          <w:rFonts w:ascii="Calibri" w:hAnsi="Calibri" w:cs="Calibri"/>
          <w:b/>
        </w:rPr>
        <w:t xml:space="preserve">stock </w:t>
      </w:r>
      <w:r w:rsidR="00513178">
        <w:rPr>
          <w:rFonts w:ascii="Calibri" w:hAnsi="Calibri" w:cs="Calibri"/>
          <w:b/>
        </w:rPr>
        <w:t>of religious m</w:t>
      </w:r>
      <w:r w:rsidRPr="00F42CD6">
        <w:rPr>
          <w:rFonts w:ascii="Calibri" w:hAnsi="Calibri" w:cs="Calibri"/>
          <w:b/>
        </w:rPr>
        <w:t xml:space="preserve">aterials, artifacts, and </w:t>
      </w:r>
      <w:r w:rsidR="00513178">
        <w:rPr>
          <w:rFonts w:ascii="Calibri" w:hAnsi="Calibri" w:cs="Calibri"/>
          <w:b/>
        </w:rPr>
        <w:t xml:space="preserve">all religious supplies. </w:t>
      </w:r>
      <w:r>
        <w:rPr>
          <w:rFonts w:ascii="Calibri" w:hAnsi="Calibri" w:cs="Calibri"/>
          <w:b/>
        </w:rPr>
        <w:t xml:space="preserve">Contractor shall </w:t>
      </w:r>
      <w:r w:rsidR="005F6825">
        <w:rPr>
          <w:rFonts w:ascii="Calibri" w:hAnsi="Calibri" w:cs="Calibri"/>
          <w:b/>
        </w:rPr>
        <w:t>solicit</w:t>
      </w:r>
      <w:r>
        <w:rPr>
          <w:rFonts w:ascii="Calibri" w:hAnsi="Calibri" w:cs="Calibri"/>
          <w:b/>
        </w:rPr>
        <w:t xml:space="preserve"> these items.</w:t>
      </w:r>
      <w:r w:rsidR="00513178">
        <w:rPr>
          <w:rFonts w:ascii="Calibri" w:hAnsi="Calibri" w:cs="Calibri"/>
          <w:b/>
        </w:rPr>
        <w:t xml:space="preserve"> </w:t>
      </w:r>
      <w:r>
        <w:rPr>
          <w:rFonts w:ascii="Calibri" w:hAnsi="Calibri" w:cs="Calibri"/>
          <w:b/>
        </w:rPr>
        <w:t xml:space="preserve">  </w:t>
      </w:r>
    </w:p>
    <w:p w14:paraId="6807E7CA" w14:textId="77777777" w:rsidR="00F42CD6" w:rsidRPr="00F42CD6" w:rsidRDefault="00F42CD6" w:rsidP="00F42CD6">
      <w:pPr>
        <w:tabs>
          <w:tab w:val="num" w:pos="1080"/>
        </w:tabs>
        <w:autoSpaceDE w:val="0"/>
        <w:autoSpaceDN w:val="0"/>
        <w:adjustRightInd w:val="0"/>
        <w:ind w:left="1080"/>
        <w:rPr>
          <w:rFonts w:ascii="Calibri" w:hAnsi="Calibri" w:cs="Calibri"/>
        </w:rPr>
      </w:pPr>
    </w:p>
    <w:p w14:paraId="3398D45A" w14:textId="05186C4B" w:rsidR="004D242F" w:rsidRPr="00BA1E97" w:rsidRDefault="00BA1E97" w:rsidP="004D242F">
      <w:pPr>
        <w:numPr>
          <w:ilvl w:val="0"/>
          <w:numId w:val="1"/>
        </w:numPr>
        <w:tabs>
          <w:tab w:val="num" w:pos="1080"/>
        </w:tabs>
        <w:ind w:left="1080" w:hanging="720"/>
        <w:rPr>
          <w:rFonts w:ascii="Calibri" w:hAnsi="Calibri" w:cs="Calibri"/>
          <w:b/>
        </w:rPr>
      </w:pPr>
      <w:r>
        <w:rPr>
          <w:rFonts w:ascii="Calibri" w:hAnsi="Calibri" w:cs="Calibri"/>
        </w:rPr>
        <w:t>Page 12 of the RFP</w:t>
      </w:r>
      <w:r w:rsidR="00107352">
        <w:rPr>
          <w:rFonts w:ascii="Calibri" w:hAnsi="Calibri" w:cs="Calibri"/>
        </w:rPr>
        <w:t>, Section E (</w:t>
      </w:r>
      <w:r w:rsidR="00107352">
        <w:rPr>
          <w:rFonts w:ascii="Calibri" w:hAnsi="Calibri" w:cs="Calibri"/>
          <w:u w:val="single"/>
        </w:rPr>
        <w:t>SPECIFIC REQUIREMENTS</w:t>
      </w:r>
      <w:r w:rsidR="00107352">
        <w:rPr>
          <w:rFonts w:ascii="Calibri" w:hAnsi="Calibri" w:cs="Calibri"/>
        </w:rPr>
        <w:t>), Item 2, letter u.</w:t>
      </w:r>
      <w:r>
        <w:rPr>
          <w:rFonts w:ascii="Calibri" w:hAnsi="Calibri" w:cs="Calibri"/>
        </w:rPr>
        <w:t xml:space="preserve"> states:</w:t>
      </w:r>
    </w:p>
    <w:p w14:paraId="7E847DAB" w14:textId="7C82915E" w:rsidR="00BA1E97" w:rsidRDefault="00BA1E97" w:rsidP="00BA1E97">
      <w:pPr>
        <w:tabs>
          <w:tab w:val="num" w:pos="1080"/>
        </w:tabs>
        <w:ind w:left="1080"/>
        <w:rPr>
          <w:rFonts w:ascii="Calibri" w:hAnsi="Calibri" w:cs="Calibri"/>
        </w:rPr>
      </w:pPr>
    </w:p>
    <w:p w14:paraId="380FCAC5" w14:textId="260920FC" w:rsidR="00BA1E97" w:rsidRPr="00BA1E97" w:rsidRDefault="00BA1E97" w:rsidP="00107352">
      <w:pPr>
        <w:pStyle w:val="Itema"/>
        <w:tabs>
          <w:tab w:val="clear" w:pos="2160"/>
        </w:tabs>
        <w:ind w:left="1440" w:firstLine="0"/>
        <w:rPr>
          <w:i/>
          <w:szCs w:val="26"/>
        </w:rPr>
      </w:pPr>
      <w:r w:rsidRPr="00BA1E97">
        <w:rPr>
          <w:i/>
          <w:szCs w:val="26"/>
        </w:rPr>
        <w:t xml:space="preserve">Contractor shall provide a copy of all religious documents and materials to the Inmate Services Programs Supervisor for review and approval prior to distribution to inmates. </w:t>
      </w:r>
    </w:p>
    <w:p w14:paraId="35BA06FD" w14:textId="18B88EEE" w:rsidR="00BA1E97" w:rsidRPr="00BA1E97" w:rsidRDefault="00BA1E97" w:rsidP="00BA1E97">
      <w:pPr>
        <w:tabs>
          <w:tab w:val="num" w:pos="1080"/>
        </w:tabs>
        <w:ind w:left="1080"/>
        <w:rPr>
          <w:rFonts w:ascii="Calibri" w:hAnsi="Calibri" w:cs="Calibri"/>
        </w:rPr>
      </w:pPr>
      <w:r w:rsidRPr="00BA1E97">
        <w:rPr>
          <w:rFonts w:ascii="Calibri" w:hAnsi="Calibri" w:cs="Calibri"/>
        </w:rPr>
        <w:t>Does this i</w:t>
      </w:r>
      <w:r w:rsidR="00AF2CBE">
        <w:rPr>
          <w:rFonts w:ascii="Calibri" w:hAnsi="Calibri" w:cs="Calibri"/>
        </w:rPr>
        <w:t>nclude requested donations the Contractor would bring in and</w:t>
      </w:r>
      <w:r w:rsidR="0018544C">
        <w:rPr>
          <w:rFonts w:ascii="Calibri" w:hAnsi="Calibri" w:cs="Calibri"/>
        </w:rPr>
        <w:t xml:space="preserve"> are the inmates able to keep the materials?</w:t>
      </w:r>
    </w:p>
    <w:p w14:paraId="091740C3" w14:textId="3E799C58" w:rsidR="004D242F" w:rsidRPr="00985AE1" w:rsidRDefault="0084595C"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Inmates </w:t>
      </w:r>
      <w:r w:rsidR="000D25E5">
        <w:rPr>
          <w:rFonts w:ascii="Calibri" w:hAnsi="Calibri" w:cs="Calibri"/>
          <w:b/>
        </w:rPr>
        <w:t>may</w:t>
      </w:r>
      <w:r>
        <w:rPr>
          <w:rFonts w:ascii="Calibri" w:hAnsi="Calibri" w:cs="Calibri"/>
          <w:b/>
        </w:rPr>
        <w:t xml:space="preserve"> keep </w:t>
      </w:r>
      <w:r w:rsidR="005F6825">
        <w:rPr>
          <w:rFonts w:ascii="Calibri" w:hAnsi="Calibri" w:cs="Calibri"/>
          <w:b/>
        </w:rPr>
        <w:t xml:space="preserve">approved religious </w:t>
      </w:r>
      <w:r w:rsidR="000D25E5">
        <w:rPr>
          <w:rFonts w:ascii="Calibri" w:hAnsi="Calibri" w:cs="Calibri"/>
          <w:b/>
        </w:rPr>
        <w:t xml:space="preserve">materials. Due to safety and security, some items are only allowed to be used during religious services. </w:t>
      </w:r>
      <w:r>
        <w:rPr>
          <w:rFonts w:ascii="Calibri" w:hAnsi="Calibri" w:cs="Calibri"/>
          <w:b/>
        </w:rPr>
        <w:t xml:space="preserve">All religious documents and materials shall be reviewed and approved by the Inmate Services Programs Supervisor prior to distribution. The items shall be reviewed for safety and security, content, and suitability for possession by an inmate. </w:t>
      </w:r>
    </w:p>
    <w:p w14:paraId="5C1C37EE" w14:textId="77777777" w:rsidR="004D242F" w:rsidRPr="00985AE1" w:rsidRDefault="004D242F" w:rsidP="004D242F">
      <w:pPr>
        <w:tabs>
          <w:tab w:val="num" w:pos="1080"/>
        </w:tabs>
        <w:rPr>
          <w:rFonts w:ascii="Calibri" w:hAnsi="Calibri" w:cs="Calibri"/>
          <w:b/>
        </w:rPr>
      </w:pPr>
    </w:p>
    <w:p w14:paraId="419A7D0D" w14:textId="116D4F79" w:rsidR="004D242F" w:rsidRPr="00BA1E97" w:rsidRDefault="00516AFF" w:rsidP="004D242F">
      <w:pPr>
        <w:numPr>
          <w:ilvl w:val="0"/>
          <w:numId w:val="1"/>
        </w:numPr>
        <w:tabs>
          <w:tab w:val="num" w:pos="1080"/>
        </w:tabs>
        <w:ind w:left="1080" w:hanging="720"/>
        <w:rPr>
          <w:rFonts w:ascii="Calibri" w:hAnsi="Calibri" w:cs="Calibri"/>
          <w:b/>
        </w:rPr>
      </w:pPr>
      <w:r>
        <w:rPr>
          <w:rFonts w:ascii="Calibri" w:hAnsi="Calibri" w:cs="Calibri"/>
        </w:rPr>
        <w:lastRenderedPageBreak/>
        <w:t>Page 13 of the RFP, Section E (</w:t>
      </w:r>
      <w:r>
        <w:rPr>
          <w:rFonts w:ascii="Calibri" w:hAnsi="Calibri" w:cs="Calibri"/>
          <w:u w:val="single"/>
        </w:rPr>
        <w:t>SPECIFIC REQUIREMENTS</w:t>
      </w:r>
      <w:r>
        <w:rPr>
          <w:rFonts w:ascii="Calibri" w:hAnsi="Calibri" w:cs="Calibri"/>
        </w:rPr>
        <w:t>), Item 2, letter</w:t>
      </w:r>
      <w:r w:rsidR="00BA1E97">
        <w:rPr>
          <w:rFonts w:ascii="Calibri" w:hAnsi="Calibri" w:cs="Calibri"/>
        </w:rPr>
        <w:t xml:space="preserve"> bb. states:</w:t>
      </w:r>
    </w:p>
    <w:p w14:paraId="39A9762B" w14:textId="519FBE62" w:rsidR="00BA1E97" w:rsidRDefault="00BA1E97" w:rsidP="00BA1E97">
      <w:pPr>
        <w:tabs>
          <w:tab w:val="num" w:pos="1080"/>
        </w:tabs>
        <w:ind w:left="1080"/>
        <w:rPr>
          <w:rFonts w:ascii="Calibri" w:hAnsi="Calibri" w:cs="Calibri"/>
        </w:rPr>
      </w:pPr>
    </w:p>
    <w:p w14:paraId="29147B6E" w14:textId="77777777" w:rsidR="00BA1E97" w:rsidRPr="00016DB1" w:rsidRDefault="00BA1E97" w:rsidP="00516AFF">
      <w:pPr>
        <w:pStyle w:val="Itema"/>
        <w:tabs>
          <w:tab w:val="left" w:pos="2160"/>
        </w:tabs>
        <w:ind w:left="1440" w:firstLine="0"/>
        <w:rPr>
          <w:rFonts w:asciiTheme="minorHAnsi" w:hAnsiTheme="minorHAnsi" w:cstheme="minorHAnsi"/>
          <w:i/>
          <w:szCs w:val="26"/>
        </w:rPr>
      </w:pPr>
      <w:r w:rsidRPr="00016DB1">
        <w:rPr>
          <w:rFonts w:asciiTheme="minorHAnsi" w:hAnsiTheme="minorHAnsi" w:cstheme="minorHAnsi"/>
          <w:i/>
          <w:szCs w:val="26"/>
        </w:rPr>
        <w:t xml:space="preserve">Contractor shall offer special religious events. Bidder response shall: </w:t>
      </w:r>
    </w:p>
    <w:p w14:paraId="11CFE9C1" w14:textId="77777777" w:rsidR="00BA1E97" w:rsidRPr="00016DB1" w:rsidRDefault="00BA1E97" w:rsidP="00516AFF">
      <w:pPr>
        <w:pStyle w:val="Item10"/>
        <w:numPr>
          <w:ilvl w:val="4"/>
          <w:numId w:val="4"/>
        </w:numPr>
        <w:tabs>
          <w:tab w:val="left" w:pos="2160"/>
        </w:tabs>
        <w:ind w:left="1440" w:firstLine="0"/>
        <w:rPr>
          <w:rFonts w:asciiTheme="minorHAnsi" w:hAnsiTheme="minorHAnsi" w:cstheme="minorHAnsi"/>
          <w:i/>
          <w:szCs w:val="20"/>
        </w:rPr>
      </w:pPr>
      <w:r w:rsidRPr="00016DB1">
        <w:rPr>
          <w:rFonts w:asciiTheme="minorHAnsi" w:hAnsiTheme="minorHAnsi" w:cstheme="minorHAnsi"/>
          <w:i/>
        </w:rPr>
        <w:t xml:space="preserve">Identify these events by name, and religious purpose. </w:t>
      </w:r>
    </w:p>
    <w:p w14:paraId="70474CD4" w14:textId="77777777" w:rsidR="00BA1E97" w:rsidRPr="00016DB1" w:rsidRDefault="00BA1E97" w:rsidP="00516AFF">
      <w:pPr>
        <w:pStyle w:val="Item10"/>
        <w:numPr>
          <w:ilvl w:val="4"/>
          <w:numId w:val="4"/>
        </w:numPr>
        <w:tabs>
          <w:tab w:val="left" w:pos="2160"/>
        </w:tabs>
        <w:ind w:left="2160"/>
        <w:rPr>
          <w:rFonts w:asciiTheme="minorHAnsi" w:hAnsiTheme="minorHAnsi" w:cstheme="minorHAnsi"/>
          <w:i/>
        </w:rPr>
      </w:pPr>
      <w:r w:rsidRPr="00016DB1">
        <w:rPr>
          <w:rFonts w:asciiTheme="minorHAnsi" w:hAnsiTheme="minorHAnsi" w:cstheme="minorHAnsi"/>
          <w:i/>
        </w:rPr>
        <w:t>Provide a brief outline that would demonstrate Contractor ability to plan, schedule, provide all necessary equipment, and facilitate the event.</w:t>
      </w:r>
    </w:p>
    <w:p w14:paraId="78579894" w14:textId="061BE72C" w:rsidR="00BA1E97" w:rsidRPr="00516AFF" w:rsidRDefault="00BA1E97" w:rsidP="00516AFF">
      <w:pPr>
        <w:pStyle w:val="ListParagraph"/>
        <w:numPr>
          <w:ilvl w:val="5"/>
          <w:numId w:val="4"/>
        </w:numPr>
        <w:tabs>
          <w:tab w:val="num" w:pos="1080"/>
        </w:tabs>
        <w:ind w:left="2880"/>
        <w:rPr>
          <w:rFonts w:asciiTheme="minorHAnsi" w:hAnsiTheme="minorHAnsi" w:cstheme="minorHAnsi"/>
          <w:i/>
        </w:rPr>
      </w:pPr>
      <w:r w:rsidRPr="00516AFF">
        <w:rPr>
          <w:rFonts w:asciiTheme="minorHAnsi" w:hAnsiTheme="minorHAnsi" w:cstheme="minorHAnsi"/>
          <w:i/>
        </w:rPr>
        <w:t>Examples: Concerts, guest speakers, Catholic reconciliation, Baptisms, Observance of Ramadan</w:t>
      </w:r>
      <w:r w:rsidR="00016DB1" w:rsidRPr="00516AFF">
        <w:rPr>
          <w:rFonts w:asciiTheme="minorHAnsi" w:hAnsiTheme="minorHAnsi" w:cstheme="minorHAnsi"/>
          <w:i/>
        </w:rPr>
        <w:t>.</w:t>
      </w:r>
    </w:p>
    <w:p w14:paraId="58B3665F" w14:textId="7427905E" w:rsidR="00BA1E97" w:rsidRPr="00016DB1" w:rsidRDefault="00234011" w:rsidP="00BA1E97">
      <w:pPr>
        <w:tabs>
          <w:tab w:val="num" w:pos="1080"/>
        </w:tabs>
        <w:ind w:left="1080"/>
        <w:rPr>
          <w:rFonts w:asciiTheme="minorHAnsi" w:hAnsiTheme="minorHAnsi" w:cstheme="minorHAnsi"/>
        </w:rPr>
      </w:pPr>
      <w:r>
        <w:rPr>
          <w:rFonts w:asciiTheme="minorHAnsi" w:hAnsiTheme="minorHAnsi" w:cstheme="minorHAnsi"/>
        </w:rPr>
        <w:t xml:space="preserve">Will the special events be advertised throughout the </w:t>
      </w:r>
      <w:r w:rsidR="007046C7">
        <w:rPr>
          <w:rFonts w:asciiTheme="minorHAnsi" w:hAnsiTheme="minorHAnsi" w:cstheme="minorHAnsi"/>
        </w:rPr>
        <w:t>facility</w:t>
      </w:r>
      <w:r w:rsidR="00516AFF">
        <w:rPr>
          <w:rFonts w:asciiTheme="minorHAnsi" w:hAnsiTheme="minorHAnsi" w:cstheme="minorHAnsi"/>
        </w:rPr>
        <w:t xml:space="preserve"> for anyone to attend and d</w:t>
      </w:r>
      <w:r>
        <w:rPr>
          <w:rFonts w:asciiTheme="minorHAnsi" w:hAnsiTheme="minorHAnsi" w:cstheme="minorHAnsi"/>
        </w:rPr>
        <w:t>oes special events include Re-Entry Programs/Services?</w:t>
      </w:r>
    </w:p>
    <w:p w14:paraId="13C96D37" w14:textId="2AB3E88B" w:rsidR="0084595C" w:rsidRDefault="000D25E5"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Contractor is permitted to </w:t>
      </w:r>
      <w:r w:rsidR="0084595C">
        <w:rPr>
          <w:rFonts w:ascii="Calibri" w:hAnsi="Calibri" w:cs="Calibri"/>
          <w:b/>
        </w:rPr>
        <w:t>advertise</w:t>
      </w:r>
      <w:r>
        <w:rPr>
          <w:rFonts w:ascii="Calibri" w:hAnsi="Calibri" w:cs="Calibri"/>
          <w:b/>
        </w:rPr>
        <w:t xml:space="preserve"> the events</w:t>
      </w:r>
      <w:r w:rsidR="0084595C">
        <w:rPr>
          <w:rFonts w:ascii="Calibri" w:hAnsi="Calibri" w:cs="Calibri"/>
          <w:b/>
        </w:rPr>
        <w:t xml:space="preserve"> to all eligible </w:t>
      </w:r>
      <w:r>
        <w:rPr>
          <w:rFonts w:ascii="Calibri" w:hAnsi="Calibri" w:cs="Calibri"/>
          <w:b/>
        </w:rPr>
        <w:t>inmates</w:t>
      </w:r>
      <w:r w:rsidR="0084595C">
        <w:rPr>
          <w:rFonts w:ascii="Calibri" w:hAnsi="Calibri" w:cs="Calibri"/>
          <w:b/>
        </w:rPr>
        <w:t>. Contractor shall not provide</w:t>
      </w:r>
      <w:r>
        <w:rPr>
          <w:rFonts w:ascii="Calibri" w:hAnsi="Calibri" w:cs="Calibri"/>
          <w:b/>
        </w:rPr>
        <w:t xml:space="preserve"> </w:t>
      </w:r>
      <w:r w:rsidR="00677F97">
        <w:rPr>
          <w:rFonts w:ascii="Calibri" w:hAnsi="Calibri" w:cs="Calibri"/>
          <w:b/>
        </w:rPr>
        <w:t>r</w:t>
      </w:r>
      <w:r>
        <w:rPr>
          <w:rFonts w:ascii="Calibri" w:hAnsi="Calibri" w:cs="Calibri"/>
          <w:b/>
        </w:rPr>
        <w:t>e-</w:t>
      </w:r>
      <w:r w:rsidR="00677F97">
        <w:rPr>
          <w:rFonts w:ascii="Calibri" w:hAnsi="Calibri" w:cs="Calibri"/>
          <w:b/>
        </w:rPr>
        <w:t>e</w:t>
      </w:r>
      <w:r>
        <w:rPr>
          <w:rFonts w:ascii="Calibri" w:hAnsi="Calibri" w:cs="Calibri"/>
          <w:b/>
        </w:rPr>
        <w:t xml:space="preserve">ntry </w:t>
      </w:r>
      <w:r w:rsidR="00677F97">
        <w:rPr>
          <w:rFonts w:ascii="Calibri" w:hAnsi="Calibri" w:cs="Calibri"/>
          <w:b/>
        </w:rPr>
        <w:lastRenderedPageBreak/>
        <w:t>p</w:t>
      </w:r>
      <w:r>
        <w:rPr>
          <w:rFonts w:ascii="Calibri" w:hAnsi="Calibri" w:cs="Calibri"/>
          <w:b/>
        </w:rPr>
        <w:t>rograms, re-entry services,</w:t>
      </w:r>
      <w:r w:rsidR="0084595C">
        <w:rPr>
          <w:rFonts w:ascii="Calibri" w:hAnsi="Calibri" w:cs="Calibri"/>
          <w:b/>
        </w:rPr>
        <w:t xml:space="preserve"> </w:t>
      </w:r>
      <w:r>
        <w:rPr>
          <w:rFonts w:ascii="Calibri" w:hAnsi="Calibri" w:cs="Calibri"/>
          <w:b/>
        </w:rPr>
        <w:t>make</w:t>
      </w:r>
      <w:r w:rsidR="0084595C">
        <w:rPr>
          <w:rFonts w:ascii="Calibri" w:hAnsi="Calibri" w:cs="Calibri"/>
          <w:b/>
        </w:rPr>
        <w:t xml:space="preserve"> </w:t>
      </w:r>
      <w:r w:rsidR="00677F97">
        <w:rPr>
          <w:rFonts w:ascii="Calibri" w:hAnsi="Calibri" w:cs="Calibri"/>
          <w:b/>
        </w:rPr>
        <w:t xml:space="preserve">re-entry </w:t>
      </w:r>
      <w:r w:rsidR="0084595C">
        <w:rPr>
          <w:rFonts w:ascii="Calibri" w:hAnsi="Calibri" w:cs="Calibri"/>
          <w:b/>
        </w:rPr>
        <w:t xml:space="preserve">recommendations, or </w:t>
      </w:r>
      <w:r>
        <w:rPr>
          <w:rFonts w:ascii="Calibri" w:hAnsi="Calibri" w:cs="Calibri"/>
          <w:b/>
        </w:rPr>
        <w:t xml:space="preserve">provide </w:t>
      </w:r>
      <w:r w:rsidR="0084595C">
        <w:rPr>
          <w:rFonts w:ascii="Calibri" w:hAnsi="Calibri" w:cs="Calibri"/>
          <w:b/>
        </w:rPr>
        <w:t xml:space="preserve">similar information to the inmates. The </w:t>
      </w:r>
      <w:r w:rsidR="00677F97">
        <w:rPr>
          <w:rFonts w:ascii="Calibri" w:hAnsi="Calibri" w:cs="Calibri"/>
          <w:b/>
        </w:rPr>
        <w:t xml:space="preserve">mentioned </w:t>
      </w:r>
      <w:r w:rsidR="0084595C">
        <w:rPr>
          <w:rFonts w:ascii="Calibri" w:hAnsi="Calibri" w:cs="Calibri"/>
          <w:b/>
        </w:rPr>
        <w:t xml:space="preserve">special events shall be </w:t>
      </w:r>
      <w:r>
        <w:rPr>
          <w:rFonts w:ascii="Calibri" w:hAnsi="Calibri" w:cs="Calibri"/>
          <w:b/>
        </w:rPr>
        <w:t>religious, or f</w:t>
      </w:r>
      <w:r w:rsidR="0084595C">
        <w:rPr>
          <w:rFonts w:ascii="Calibri" w:hAnsi="Calibri" w:cs="Calibri"/>
          <w:b/>
        </w:rPr>
        <w:t xml:space="preserve">aith and </w:t>
      </w:r>
      <w:r>
        <w:rPr>
          <w:rFonts w:ascii="Calibri" w:hAnsi="Calibri" w:cs="Calibri"/>
          <w:b/>
        </w:rPr>
        <w:t>s</w:t>
      </w:r>
      <w:r w:rsidR="0084595C">
        <w:rPr>
          <w:rFonts w:ascii="Calibri" w:hAnsi="Calibri" w:cs="Calibri"/>
          <w:b/>
        </w:rPr>
        <w:t xml:space="preserve">piritual based. </w:t>
      </w:r>
    </w:p>
    <w:p w14:paraId="204A6EBA" w14:textId="77777777" w:rsidR="0084595C" w:rsidRDefault="0084595C" w:rsidP="0084595C">
      <w:pPr>
        <w:autoSpaceDE w:val="0"/>
        <w:autoSpaceDN w:val="0"/>
        <w:adjustRightInd w:val="0"/>
        <w:ind w:left="432"/>
        <w:rPr>
          <w:rFonts w:ascii="Calibri" w:hAnsi="Calibri" w:cs="Calibri"/>
          <w:b/>
        </w:rPr>
      </w:pPr>
    </w:p>
    <w:p w14:paraId="6EE21932" w14:textId="414F3597" w:rsidR="0084595C" w:rsidRDefault="0084595C" w:rsidP="0084595C">
      <w:pPr>
        <w:autoSpaceDE w:val="0"/>
        <w:autoSpaceDN w:val="0"/>
        <w:adjustRightInd w:val="0"/>
        <w:ind w:left="1080"/>
        <w:rPr>
          <w:rFonts w:ascii="Calibri" w:hAnsi="Calibri" w:cs="Calibri"/>
          <w:b/>
        </w:rPr>
      </w:pPr>
      <w:r>
        <w:rPr>
          <w:rFonts w:ascii="Calibri" w:hAnsi="Calibri" w:cs="Calibri"/>
          <w:b/>
        </w:rPr>
        <w:t>Examples</w:t>
      </w:r>
      <w:r w:rsidR="003E08DC">
        <w:rPr>
          <w:rFonts w:ascii="Calibri" w:hAnsi="Calibri" w:cs="Calibri"/>
          <w:b/>
        </w:rPr>
        <w:t xml:space="preserve"> of special events:</w:t>
      </w:r>
    </w:p>
    <w:p w14:paraId="1AEB808F" w14:textId="77777777" w:rsidR="0084595C" w:rsidRDefault="0084595C" w:rsidP="0084595C">
      <w:pPr>
        <w:autoSpaceDE w:val="0"/>
        <w:autoSpaceDN w:val="0"/>
        <w:adjustRightInd w:val="0"/>
        <w:ind w:left="1080"/>
        <w:rPr>
          <w:rFonts w:ascii="Calibri" w:hAnsi="Calibri" w:cs="Calibri"/>
          <w:b/>
        </w:rPr>
      </w:pPr>
    </w:p>
    <w:p w14:paraId="1CF13196" w14:textId="088475A8" w:rsidR="00E95555" w:rsidRDefault="0084595C" w:rsidP="0084595C">
      <w:pPr>
        <w:pStyle w:val="ListParagraph"/>
        <w:numPr>
          <w:ilvl w:val="0"/>
          <w:numId w:val="12"/>
        </w:numPr>
        <w:autoSpaceDE w:val="0"/>
        <w:autoSpaceDN w:val="0"/>
        <w:adjustRightInd w:val="0"/>
        <w:rPr>
          <w:rFonts w:ascii="Calibri" w:hAnsi="Calibri" w:cs="Calibri"/>
          <w:b/>
        </w:rPr>
      </w:pPr>
      <w:r>
        <w:rPr>
          <w:rFonts w:ascii="Calibri" w:hAnsi="Calibri" w:cs="Calibri"/>
          <w:b/>
        </w:rPr>
        <w:t xml:space="preserve">Ramadan </w:t>
      </w:r>
      <w:r w:rsidR="00E95555">
        <w:rPr>
          <w:rFonts w:ascii="Calibri" w:hAnsi="Calibri" w:cs="Calibri"/>
          <w:b/>
        </w:rPr>
        <w:t>–</w:t>
      </w:r>
      <w:r>
        <w:rPr>
          <w:rFonts w:ascii="Calibri" w:hAnsi="Calibri" w:cs="Calibri"/>
          <w:b/>
        </w:rPr>
        <w:t xml:space="preserve"> </w:t>
      </w:r>
      <w:r w:rsidR="00E95555">
        <w:rPr>
          <w:rFonts w:ascii="Calibri" w:hAnsi="Calibri" w:cs="Calibri"/>
          <w:b/>
        </w:rPr>
        <w:t>Approved</w:t>
      </w:r>
    </w:p>
    <w:p w14:paraId="7FA67A6C" w14:textId="19B64997" w:rsidR="00E95555" w:rsidRDefault="000D25E5" w:rsidP="0084595C">
      <w:pPr>
        <w:pStyle w:val="ListParagraph"/>
        <w:numPr>
          <w:ilvl w:val="0"/>
          <w:numId w:val="12"/>
        </w:numPr>
        <w:autoSpaceDE w:val="0"/>
        <w:autoSpaceDN w:val="0"/>
        <w:adjustRightInd w:val="0"/>
        <w:rPr>
          <w:rFonts w:ascii="Calibri" w:hAnsi="Calibri" w:cs="Calibri"/>
          <w:b/>
        </w:rPr>
      </w:pPr>
      <w:r>
        <w:rPr>
          <w:rFonts w:ascii="Calibri" w:hAnsi="Calibri" w:cs="Calibri"/>
          <w:b/>
        </w:rPr>
        <w:t>Religious c</w:t>
      </w:r>
      <w:r w:rsidR="00E95555">
        <w:rPr>
          <w:rFonts w:ascii="Calibri" w:hAnsi="Calibri" w:cs="Calibri"/>
          <w:b/>
        </w:rPr>
        <w:t>oncerts – Approved</w:t>
      </w:r>
    </w:p>
    <w:p w14:paraId="027D6901" w14:textId="6505967B" w:rsidR="00E95555" w:rsidRDefault="00E95555" w:rsidP="0084595C">
      <w:pPr>
        <w:pStyle w:val="ListParagraph"/>
        <w:numPr>
          <w:ilvl w:val="0"/>
          <w:numId w:val="12"/>
        </w:numPr>
        <w:autoSpaceDE w:val="0"/>
        <w:autoSpaceDN w:val="0"/>
        <w:adjustRightInd w:val="0"/>
        <w:rPr>
          <w:rFonts w:ascii="Calibri" w:hAnsi="Calibri" w:cs="Calibri"/>
          <w:b/>
        </w:rPr>
      </w:pPr>
      <w:r>
        <w:rPr>
          <w:rFonts w:ascii="Calibri" w:hAnsi="Calibri" w:cs="Calibri"/>
          <w:b/>
        </w:rPr>
        <w:t xml:space="preserve">Revival </w:t>
      </w:r>
      <w:r w:rsidR="003E08DC">
        <w:rPr>
          <w:rFonts w:ascii="Calibri" w:hAnsi="Calibri" w:cs="Calibri"/>
          <w:b/>
        </w:rPr>
        <w:t>–</w:t>
      </w:r>
      <w:r>
        <w:rPr>
          <w:rFonts w:ascii="Calibri" w:hAnsi="Calibri" w:cs="Calibri"/>
          <w:b/>
        </w:rPr>
        <w:t xml:space="preserve"> Approved</w:t>
      </w:r>
    </w:p>
    <w:p w14:paraId="077E2D15" w14:textId="3FBE109F" w:rsidR="003E08DC" w:rsidRDefault="003E08DC" w:rsidP="0084595C">
      <w:pPr>
        <w:pStyle w:val="ListParagraph"/>
        <w:numPr>
          <w:ilvl w:val="0"/>
          <w:numId w:val="12"/>
        </w:numPr>
        <w:autoSpaceDE w:val="0"/>
        <w:autoSpaceDN w:val="0"/>
        <w:adjustRightInd w:val="0"/>
        <w:rPr>
          <w:rFonts w:ascii="Calibri" w:hAnsi="Calibri" w:cs="Calibri"/>
          <w:b/>
        </w:rPr>
      </w:pPr>
      <w:r>
        <w:rPr>
          <w:rFonts w:ascii="Calibri" w:hAnsi="Calibri" w:cs="Calibri"/>
          <w:b/>
        </w:rPr>
        <w:t>Reconciliation services - Approved</w:t>
      </w:r>
    </w:p>
    <w:p w14:paraId="549008F8" w14:textId="3652F1FE" w:rsidR="00E95555" w:rsidRDefault="00E95555" w:rsidP="0084595C">
      <w:pPr>
        <w:pStyle w:val="ListParagraph"/>
        <w:numPr>
          <w:ilvl w:val="0"/>
          <w:numId w:val="12"/>
        </w:numPr>
        <w:autoSpaceDE w:val="0"/>
        <w:autoSpaceDN w:val="0"/>
        <w:adjustRightInd w:val="0"/>
        <w:rPr>
          <w:rFonts w:ascii="Calibri" w:hAnsi="Calibri" w:cs="Calibri"/>
          <w:b/>
        </w:rPr>
      </w:pPr>
      <w:r>
        <w:rPr>
          <w:rFonts w:ascii="Calibri" w:hAnsi="Calibri" w:cs="Calibri"/>
          <w:b/>
        </w:rPr>
        <w:t>Job Training – Not approved</w:t>
      </w:r>
      <w:r w:rsidR="003E08DC">
        <w:rPr>
          <w:rFonts w:ascii="Calibri" w:hAnsi="Calibri" w:cs="Calibri"/>
          <w:b/>
        </w:rPr>
        <w:t xml:space="preserve"> </w:t>
      </w:r>
      <w:bookmarkStart w:id="1" w:name="_Hlk41039132"/>
      <w:r w:rsidR="003E08DC">
        <w:rPr>
          <w:rFonts w:ascii="Calibri" w:hAnsi="Calibri" w:cs="Calibri"/>
          <w:b/>
        </w:rPr>
        <w:t xml:space="preserve">(This service is provided through our Re-Entry </w:t>
      </w:r>
      <w:r w:rsidR="000D25E5">
        <w:rPr>
          <w:rFonts w:ascii="Calibri" w:hAnsi="Calibri" w:cs="Calibri"/>
          <w:b/>
        </w:rPr>
        <w:t>Program</w:t>
      </w:r>
      <w:r w:rsidR="003E08DC">
        <w:rPr>
          <w:rFonts w:ascii="Calibri" w:hAnsi="Calibri" w:cs="Calibri"/>
          <w:b/>
        </w:rPr>
        <w:t xml:space="preserve">.) </w:t>
      </w:r>
      <w:bookmarkEnd w:id="1"/>
    </w:p>
    <w:p w14:paraId="51E0DAFF" w14:textId="3302CDAF" w:rsidR="00E95555" w:rsidRDefault="00E95555" w:rsidP="0084595C">
      <w:pPr>
        <w:pStyle w:val="ListParagraph"/>
        <w:numPr>
          <w:ilvl w:val="0"/>
          <w:numId w:val="12"/>
        </w:numPr>
        <w:autoSpaceDE w:val="0"/>
        <w:autoSpaceDN w:val="0"/>
        <w:adjustRightInd w:val="0"/>
        <w:rPr>
          <w:rFonts w:ascii="Calibri" w:hAnsi="Calibri" w:cs="Calibri"/>
          <w:b/>
        </w:rPr>
      </w:pPr>
      <w:r>
        <w:rPr>
          <w:rFonts w:ascii="Calibri" w:hAnsi="Calibri" w:cs="Calibri"/>
          <w:b/>
        </w:rPr>
        <w:t>Housing Assistance – Not approved</w:t>
      </w:r>
      <w:r w:rsidR="003E08DC">
        <w:rPr>
          <w:rFonts w:ascii="Calibri" w:hAnsi="Calibri" w:cs="Calibri"/>
          <w:b/>
        </w:rPr>
        <w:t xml:space="preserve"> (This service is provided through our </w:t>
      </w:r>
      <w:r w:rsidR="000D25E5">
        <w:rPr>
          <w:rFonts w:ascii="Calibri" w:hAnsi="Calibri" w:cs="Calibri"/>
          <w:b/>
        </w:rPr>
        <w:t>R</w:t>
      </w:r>
      <w:r w:rsidR="003E08DC">
        <w:rPr>
          <w:rFonts w:ascii="Calibri" w:hAnsi="Calibri" w:cs="Calibri"/>
          <w:b/>
        </w:rPr>
        <w:t xml:space="preserve">e-Entry </w:t>
      </w:r>
      <w:r w:rsidR="000D25E5">
        <w:rPr>
          <w:rFonts w:ascii="Calibri" w:hAnsi="Calibri" w:cs="Calibri"/>
          <w:b/>
        </w:rPr>
        <w:t>Program</w:t>
      </w:r>
      <w:r w:rsidR="003E08DC">
        <w:rPr>
          <w:rFonts w:ascii="Calibri" w:hAnsi="Calibri" w:cs="Calibri"/>
          <w:b/>
        </w:rPr>
        <w:t>.)</w:t>
      </w:r>
    </w:p>
    <w:p w14:paraId="44871DEB" w14:textId="74B2A684" w:rsidR="00E95555" w:rsidRDefault="00E95555" w:rsidP="00E95555">
      <w:pPr>
        <w:autoSpaceDE w:val="0"/>
        <w:autoSpaceDN w:val="0"/>
        <w:adjustRightInd w:val="0"/>
        <w:rPr>
          <w:rFonts w:ascii="Calibri" w:hAnsi="Calibri" w:cs="Calibri"/>
          <w:b/>
        </w:rPr>
      </w:pPr>
    </w:p>
    <w:p w14:paraId="5EBC4286" w14:textId="7B2F9A04" w:rsidR="004D242F" w:rsidRPr="0084595C" w:rsidRDefault="00E95555" w:rsidP="00E95555">
      <w:pPr>
        <w:autoSpaceDE w:val="0"/>
        <w:autoSpaceDN w:val="0"/>
        <w:adjustRightInd w:val="0"/>
        <w:ind w:left="1080"/>
        <w:rPr>
          <w:rFonts w:ascii="Calibri" w:hAnsi="Calibri" w:cs="Calibri"/>
          <w:b/>
        </w:rPr>
      </w:pPr>
      <w:r>
        <w:rPr>
          <w:rFonts w:ascii="Calibri" w:hAnsi="Calibri" w:cs="Calibri"/>
          <w:b/>
        </w:rPr>
        <w:t xml:space="preserve">The Sheriff’s Office maintains a robust Re-Entry Program to serve the incarcerated population. </w:t>
      </w:r>
    </w:p>
    <w:p w14:paraId="7750F09C" w14:textId="77777777" w:rsidR="004D242F" w:rsidRPr="00985AE1" w:rsidRDefault="004D242F" w:rsidP="004D242F">
      <w:pPr>
        <w:tabs>
          <w:tab w:val="num" w:pos="1080"/>
        </w:tabs>
        <w:ind w:left="1080" w:hanging="720"/>
        <w:rPr>
          <w:rFonts w:ascii="Calibri" w:hAnsi="Calibri" w:cs="Calibri"/>
        </w:rPr>
      </w:pPr>
    </w:p>
    <w:p w14:paraId="772B7A05" w14:textId="01F81267" w:rsidR="004D242F" w:rsidRPr="00234011" w:rsidRDefault="00234011" w:rsidP="004D242F">
      <w:pPr>
        <w:numPr>
          <w:ilvl w:val="0"/>
          <w:numId w:val="1"/>
        </w:numPr>
        <w:tabs>
          <w:tab w:val="num" w:pos="1080"/>
        </w:tabs>
        <w:ind w:left="1080" w:hanging="720"/>
        <w:rPr>
          <w:rFonts w:ascii="Calibri" w:hAnsi="Calibri" w:cs="Calibri"/>
          <w:b/>
        </w:rPr>
      </w:pPr>
      <w:r>
        <w:rPr>
          <w:rFonts w:ascii="Calibri" w:hAnsi="Calibri" w:cs="Calibri"/>
        </w:rPr>
        <w:t>Page 14 of the RFP</w:t>
      </w:r>
      <w:r w:rsidR="00C3031A">
        <w:rPr>
          <w:rFonts w:ascii="Calibri" w:hAnsi="Calibri" w:cs="Calibri"/>
        </w:rPr>
        <w:t>, Section E (</w:t>
      </w:r>
      <w:r w:rsidR="00C3031A">
        <w:rPr>
          <w:rFonts w:ascii="Calibri" w:hAnsi="Calibri" w:cs="Calibri"/>
          <w:u w:val="single"/>
        </w:rPr>
        <w:t>SPECIFIC REQUIREMENTS</w:t>
      </w:r>
      <w:r w:rsidR="00C3031A">
        <w:rPr>
          <w:rFonts w:ascii="Calibri" w:hAnsi="Calibri" w:cs="Calibri"/>
        </w:rPr>
        <w:t xml:space="preserve">), Item 2, letter </w:t>
      </w:r>
      <w:proofErr w:type="spellStart"/>
      <w:r>
        <w:rPr>
          <w:rFonts w:ascii="Calibri" w:hAnsi="Calibri" w:cs="Calibri"/>
        </w:rPr>
        <w:t>hh</w:t>
      </w:r>
      <w:proofErr w:type="spellEnd"/>
      <w:r>
        <w:rPr>
          <w:rFonts w:ascii="Calibri" w:hAnsi="Calibri" w:cs="Calibri"/>
        </w:rPr>
        <w:t>. states:</w:t>
      </w:r>
    </w:p>
    <w:p w14:paraId="3537E1F5" w14:textId="4A434F40" w:rsidR="00234011" w:rsidRDefault="00234011" w:rsidP="00C3031A">
      <w:pPr>
        <w:ind w:left="1440"/>
        <w:rPr>
          <w:rFonts w:ascii="Calibri" w:hAnsi="Calibri" w:cs="Calibri"/>
        </w:rPr>
      </w:pPr>
    </w:p>
    <w:p w14:paraId="13442E48" w14:textId="551E11C2" w:rsidR="00234011" w:rsidRPr="00234011" w:rsidRDefault="00234011" w:rsidP="00C3031A">
      <w:pPr>
        <w:ind w:left="1440"/>
        <w:rPr>
          <w:rFonts w:asciiTheme="minorHAnsi" w:hAnsiTheme="minorHAnsi" w:cstheme="minorHAnsi"/>
          <w:i/>
        </w:rPr>
      </w:pPr>
      <w:r w:rsidRPr="00234011">
        <w:rPr>
          <w:rFonts w:asciiTheme="minorHAnsi" w:hAnsiTheme="minorHAnsi" w:cstheme="minorHAnsi"/>
          <w:i/>
          <w:szCs w:val="26"/>
        </w:rPr>
        <w:t>All Contractor staff shall complete an ACSO eight-hour orientation course appropriate to their assignments.</w:t>
      </w:r>
    </w:p>
    <w:p w14:paraId="72F6758B" w14:textId="6EEACBE8" w:rsidR="00234011" w:rsidRDefault="00234011" w:rsidP="00234011">
      <w:pPr>
        <w:tabs>
          <w:tab w:val="num" w:pos="1080"/>
        </w:tabs>
        <w:ind w:left="1080"/>
        <w:rPr>
          <w:rFonts w:ascii="Calibri" w:hAnsi="Calibri" w:cs="Calibri"/>
          <w:b/>
        </w:rPr>
      </w:pPr>
    </w:p>
    <w:p w14:paraId="409D6896" w14:textId="386BC7D6" w:rsidR="00234011" w:rsidRPr="00234011" w:rsidRDefault="00234011" w:rsidP="00234011">
      <w:pPr>
        <w:tabs>
          <w:tab w:val="num" w:pos="1080"/>
        </w:tabs>
        <w:ind w:left="1080"/>
        <w:rPr>
          <w:rFonts w:ascii="Calibri" w:hAnsi="Calibri" w:cs="Calibri"/>
        </w:rPr>
      </w:pPr>
      <w:r>
        <w:rPr>
          <w:rFonts w:ascii="Calibri" w:hAnsi="Calibri" w:cs="Calibri"/>
        </w:rPr>
        <w:t>Is t</w:t>
      </w:r>
      <w:r w:rsidR="00C3031A">
        <w:rPr>
          <w:rFonts w:ascii="Calibri" w:hAnsi="Calibri" w:cs="Calibri"/>
        </w:rPr>
        <w:t>his training provided by ACSO and w</w:t>
      </w:r>
      <w:r>
        <w:rPr>
          <w:rFonts w:ascii="Calibri" w:hAnsi="Calibri" w:cs="Calibri"/>
        </w:rPr>
        <w:t xml:space="preserve">ill there </w:t>
      </w:r>
      <w:r w:rsidR="006A020F">
        <w:rPr>
          <w:rFonts w:ascii="Calibri" w:hAnsi="Calibri" w:cs="Calibri"/>
        </w:rPr>
        <w:t xml:space="preserve">be </w:t>
      </w:r>
      <w:r>
        <w:rPr>
          <w:rFonts w:ascii="Calibri" w:hAnsi="Calibri" w:cs="Calibri"/>
        </w:rPr>
        <w:t xml:space="preserve">training for safety purposes </w:t>
      </w:r>
      <w:r w:rsidR="006A020F">
        <w:rPr>
          <w:rFonts w:ascii="Calibri" w:hAnsi="Calibri" w:cs="Calibri"/>
        </w:rPr>
        <w:t xml:space="preserve">regarding </w:t>
      </w:r>
      <w:r>
        <w:rPr>
          <w:rFonts w:ascii="Calibri" w:hAnsi="Calibri" w:cs="Calibri"/>
        </w:rPr>
        <w:t>COVID-19?</w:t>
      </w:r>
    </w:p>
    <w:p w14:paraId="59F4FAA4" w14:textId="251EFF43" w:rsidR="004D242F" w:rsidRPr="00985AE1" w:rsidRDefault="00E95555"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ACSO will provide an eight-hour orientation course. Current relative safety training will be included in the course content. </w:t>
      </w:r>
    </w:p>
    <w:p w14:paraId="264043EA" w14:textId="77777777" w:rsidR="004D242F" w:rsidRPr="00985AE1" w:rsidRDefault="004D242F" w:rsidP="004D242F">
      <w:pPr>
        <w:tabs>
          <w:tab w:val="num" w:pos="1080"/>
          <w:tab w:val="num" w:pos="1350"/>
        </w:tabs>
        <w:ind w:left="1080" w:hanging="720"/>
        <w:rPr>
          <w:rFonts w:ascii="Calibri" w:hAnsi="Calibri" w:cs="Calibri"/>
        </w:rPr>
      </w:pPr>
    </w:p>
    <w:p w14:paraId="0A7A35C9" w14:textId="1C558800" w:rsidR="004D242F" w:rsidRPr="006A020F" w:rsidRDefault="006A020F" w:rsidP="004D242F">
      <w:pPr>
        <w:numPr>
          <w:ilvl w:val="0"/>
          <w:numId w:val="1"/>
        </w:numPr>
        <w:tabs>
          <w:tab w:val="num" w:pos="1080"/>
        </w:tabs>
        <w:ind w:left="1080" w:hanging="720"/>
        <w:rPr>
          <w:rFonts w:ascii="Calibri" w:hAnsi="Calibri" w:cs="Calibri"/>
          <w:b/>
        </w:rPr>
      </w:pPr>
      <w:r>
        <w:rPr>
          <w:rFonts w:ascii="Calibri" w:hAnsi="Calibri" w:cs="Calibri"/>
        </w:rPr>
        <w:t>Page 17 of the RFP</w:t>
      </w:r>
      <w:r w:rsidR="00C3031A">
        <w:rPr>
          <w:rFonts w:ascii="Calibri" w:hAnsi="Calibri" w:cs="Calibri"/>
        </w:rPr>
        <w:t>, Section E (</w:t>
      </w:r>
      <w:r w:rsidR="00C3031A">
        <w:rPr>
          <w:rFonts w:ascii="Calibri" w:hAnsi="Calibri" w:cs="Calibri"/>
          <w:u w:val="single"/>
        </w:rPr>
        <w:t>SPECIFIC REQUIREMENTS</w:t>
      </w:r>
      <w:r w:rsidR="00C3031A">
        <w:rPr>
          <w:rFonts w:ascii="Calibri" w:hAnsi="Calibri" w:cs="Calibri"/>
        </w:rPr>
        <w:t>), Item 4,</w:t>
      </w:r>
      <w:r>
        <w:rPr>
          <w:rFonts w:ascii="Calibri" w:hAnsi="Calibri" w:cs="Calibri"/>
        </w:rPr>
        <w:t xml:space="preserve"> </w:t>
      </w:r>
      <w:r w:rsidR="00C3031A">
        <w:rPr>
          <w:rFonts w:ascii="Calibri" w:hAnsi="Calibri" w:cs="Calibri"/>
        </w:rPr>
        <w:t>letter</w:t>
      </w:r>
      <w:r>
        <w:rPr>
          <w:rFonts w:ascii="Calibri" w:hAnsi="Calibri" w:cs="Calibri"/>
        </w:rPr>
        <w:t xml:space="preserve"> d. states:</w:t>
      </w:r>
    </w:p>
    <w:p w14:paraId="6B9C6511" w14:textId="5CA948CD" w:rsidR="006A020F" w:rsidRDefault="006A020F" w:rsidP="006A020F">
      <w:pPr>
        <w:tabs>
          <w:tab w:val="num" w:pos="1080"/>
        </w:tabs>
        <w:ind w:left="1080"/>
        <w:rPr>
          <w:rFonts w:ascii="Calibri" w:hAnsi="Calibri" w:cs="Calibri"/>
        </w:rPr>
      </w:pPr>
    </w:p>
    <w:p w14:paraId="655ACF11" w14:textId="3AAAB617" w:rsidR="006A020F" w:rsidRDefault="006A020F" w:rsidP="00C3031A">
      <w:pPr>
        <w:tabs>
          <w:tab w:val="num" w:pos="1080"/>
        </w:tabs>
        <w:ind w:left="1440"/>
        <w:rPr>
          <w:rFonts w:asciiTheme="minorHAnsi" w:hAnsiTheme="minorHAnsi" w:cstheme="minorHAnsi"/>
          <w:i/>
          <w:szCs w:val="26"/>
        </w:rPr>
      </w:pPr>
      <w:r w:rsidRPr="006A020F">
        <w:rPr>
          <w:rFonts w:asciiTheme="minorHAnsi" w:hAnsiTheme="minorHAnsi" w:cstheme="minorHAnsi"/>
          <w:i/>
          <w:szCs w:val="26"/>
        </w:rPr>
        <w:t>Contractor shall be responsible for the purchase of all other equipment, its own computers, servers, facsimile machine, copy machine, software, office chairs, ergonomic related equipment for office and computer workstations and internet/data connection services.  County reserves the right to refuse to allow any item into the jails if they determine it poses a security risk.</w:t>
      </w:r>
    </w:p>
    <w:p w14:paraId="421865C6" w14:textId="77777777" w:rsidR="006A020F" w:rsidRPr="006A020F" w:rsidRDefault="006A020F" w:rsidP="006A020F">
      <w:pPr>
        <w:tabs>
          <w:tab w:val="num" w:pos="1080"/>
        </w:tabs>
        <w:rPr>
          <w:rFonts w:asciiTheme="minorHAnsi" w:hAnsiTheme="minorHAnsi" w:cstheme="minorHAnsi"/>
          <w:i/>
        </w:rPr>
      </w:pPr>
    </w:p>
    <w:p w14:paraId="3D44024A" w14:textId="656EEDB5" w:rsidR="006A020F" w:rsidRPr="007046C7" w:rsidRDefault="00C3031A" w:rsidP="006A020F">
      <w:pPr>
        <w:tabs>
          <w:tab w:val="num" w:pos="1080"/>
        </w:tabs>
        <w:ind w:left="1080"/>
        <w:rPr>
          <w:rFonts w:ascii="Calibri" w:hAnsi="Calibri" w:cs="Calibri"/>
        </w:rPr>
      </w:pPr>
      <w:r>
        <w:rPr>
          <w:rFonts w:ascii="Calibri" w:hAnsi="Calibri" w:cs="Calibri"/>
        </w:rPr>
        <w:t>Will the Contractor be required to provide their own equipment and will the C</w:t>
      </w:r>
      <w:r w:rsidR="007046C7">
        <w:rPr>
          <w:rFonts w:ascii="Calibri" w:hAnsi="Calibri" w:cs="Calibri"/>
        </w:rPr>
        <w:t>ontractor</w:t>
      </w:r>
      <w:r>
        <w:rPr>
          <w:rFonts w:ascii="Calibri" w:hAnsi="Calibri" w:cs="Calibri"/>
        </w:rPr>
        <w:t xml:space="preserve"> be required</w:t>
      </w:r>
      <w:r w:rsidR="007046C7">
        <w:rPr>
          <w:rFonts w:ascii="Calibri" w:hAnsi="Calibri" w:cs="Calibri"/>
        </w:rPr>
        <w:t xml:space="preserve"> </w:t>
      </w:r>
      <w:r>
        <w:rPr>
          <w:rFonts w:ascii="Calibri" w:hAnsi="Calibri" w:cs="Calibri"/>
        </w:rPr>
        <w:t xml:space="preserve">to </w:t>
      </w:r>
      <w:r w:rsidR="007046C7">
        <w:rPr>
          <w:rFonts w:ascii="Calibri" w:hAnsi="Calibri" w:cs="Calibri"/>
        </w:rPr>
        <w:t xml:space="preserve">provide internet </w:t>
      </w:r>
      <w:r>
        <w:rPr>
          <w:rFonts w:ascii="Calibri" w:hAnsi="Calibri" w:cs="Calibri"/>
        </w:rPr>
        <w:t>services</w:t>
      </w:r>
      <w:r w:rsidR="007046C7">
        <w:rPr>
          <w:rFonts w:ascii="Calibri" w:hAnsi="Calibri" w:cs="Calibri"/>
        </w:rPr>
        <w:t>?</w:t>
      </w:r>
    </w:p>
    <w:p w14:paraId="0D6E2854" w14:textId="02470EC3" w:rsidR="004D242F" w:rsidRPr="00985AE1" w:rsidRDefault="00E95555"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r w:rsidR="00ED45BD">
        <w:rPr>
          <w:rFonts w:ascii="Calibri" w:hAnsi="Calibri" w:cs="Calibri"/>
          <w:b/>
        </w:rPr>
        <w:t>.</w:t>
      </w:r>
    </w:p>
    <w:p w14:paraId="560DDCDB" w14:textId="77777777" w:rsidR="004D242F" w:rsidRPr="00985AE1" w:rsidRDefault="004D242F" w:rsidP="004D242F">
      <w:pPr>
        <w:tabs>
          <w:tab w:val="num" w:pos="1080"/>
        </w:tabs>
        <w:ind w:left="1080" w:hanging="720"/>
        <w:rPr>
          <w:rFonts w:ascii="Calibri" w:hAnsi="Calibri" w:cs="Calibri"/>
        </w:rPr>
      </w:pPr>
    </w:p>
    <w:p w14:paraId="6CDE9C31" w14:textId="695F17A3" w:rsidR="004D242F" w:rsidRPr="00800220" w:rsidRDefault="00B9070C" w:rsidP="004D242F">
      <w:pPr>
        <w:numPr>
          <w:ilvl w:val="0"/>
          <w:numId w:val="1"/>
        </w:numPr>
        <w:tabs>
          <w:tab w:val="num" w:pos="1080"/>
        </w:tabs>
        <w:ind w:left="1080" w:hanging="720"/>
        <w:rPr>
          <w:rFonts w:ascii="Calibri" w:hAnsi="Calibri" w:cs="Calibri"/>
          <w:b/>
        </w:rPr>
      </w:pPr>
      <w:bookmarkStart w:id="2" w:name="_Hlk41041172"/>
      <w:r w:rsidRPr="00800220">
        <w:rPr>
          <w:rFonts w:ascii="Calibri" w:hAnsi="Calibri" w:cs="Calibri"/>
        </w:rPr>
        <w:t>Are Contractors permitted</w:t>
      </w:r>
      <w:r w:rsidR="007046C7" w:rsidRPr="00800220">
        <w:rPr>
          <w:rFonts w:ascii="Calibri" w:hAnsi="Calibri" w:cs="Calibri"/>
        </w:rPr>
        <w:t xml:space="preserve"> to bring their own laptops in and out of the facility?</w:t>
      </w:r>
    </w:p>
    <w:p w14:paraId="331AED73" w14:textId="29B0FE5D" w:rsidR="004D242F" w:rsidRPr="00800220" w:rsidRDefault="00E95555" w:rsidP="004D242F">
      <w:pPr>
        <w:numPr>
          <w:ilvl w:val="1"/>
          <w:numId w:val="1"/>
        </w:numPr>
        <w:tabs>
          <w:tab w:val="clear" w:pos="810"/>
          <w:tab w:val="num" w:pos="1080"/>
        </w:tabs>
        <w:autoSpaceDE w:val="0"/>
        <w:autoSpaceDN w:val="0"/>
        <w:adjustRightInd w:val="0"/>
        <w:ind w:left="1080" w:hanging="720"/>
        <w:rPr>
          <w:rFonts w:ascii="Calibri" w:hAnsi="Calibri" w:cs="Calibri"/>
          <w:b/>
        </w:rPr>
      </w:pPr>
      <w:r w:rsidRPr="00800220">
        <w:rPr>
          <w:rFonts w:ascii="Calibri" w:hAnsi="Calibri" w:cs="Calibri"/>
          <w:b/>
        </w:rPr>
        <w:t>Yes</w:t>
      </w:r>
      <w:r w:rsidR="00B239C9">
        <w:rPr>
          <w:rFonts w:ascii="Calibri" w:hAnsi="Calibri" w:cs="Calibri"/>
          <w:b/>
        </w:rPr>
        <w:t xml:space="preserve">, Contractors are permitted to bring their laptops in and out of the facility if it is connected to their own network.  Contractors are not permitted to bring their laptops in and out of the facility if it connects to </w:t>
      </w:r>
      <w:r w:rsidR="00CE53D3" w:rsidRPr="00800220">
        <w:rPr>
          <w:rFonts w:ascii="Calibri" w:hAnsi="Calibri" w:cs="Calibri"/>
          <w:b/>
        </w:rPr>
        <w:t xml:space="preserve">any </w:t>
      </w:r>
      <w:r w:rsidR="00B239C9">
        <w:rPr>
          <w:rFonts w:ascii="Calibri" w:hAnsi="Calibri" w:cs="Calibri"/>
          <w:b/>
        </w:rPr>
        <w:t xml:space="preserve">of the </w:t>
      </w:r>
      <w:r w:rsidR="00CE53D3" w:rsidRPr="00800220">
        <w:rPr>
          <w:rFonts w:ascii="Calibri" w:hAnsi="Calibri" w:cs="Calibri"/>
          <w:b/>
        </w:rPr>
        <w:t>Sheriff’s Office network</w:t>
      </w:r>
      <w:r w:rsidR="00800220" w:rsidRPr="00800220">
        <w:rPr>
          <w:rFonts w:ascii="Calibri" w:hAnsi="Calibri" w:cs="Calibri"/>
          <w:b/>
        </w:rPr>
        <w:t xml:space="preserve">. </w:t>
      </w:r>
      <w:r w:rsidR="003E08DC" w:rsidRPr="00800220">
        <w:rPr>
          <w:rFonts w:ascii="Calibri" w:hAnsi="Calibri" w:cs="Calibri"/>
          <w:b/>
        </w:rPr>
        <w:t xml:space="preserve"> </w:t>
      </w:r>
    </w:p>
    <w:bookmarkEnd w:id="2"/>
    <w:p w14:paraId="2B14331D" w14:textId="77777777" w:rsidR="004D242F" w:rsidRPr="00985AE1" w:rsidRDefault="004D242F" w:rsidP="004D242F">
      <w:pPr>
        <w:tabs>
          <w:tab w:val="num" w:pos="1080"/>
          <w:tab w:val="num" w:pos="1350"/>
        </w:tabs>
        <w:ind w:left="1080" w:hanging="720"/>
        <w:rPr>
          <w:rFonts w:ascii="Calibri" w:hAnsi="Calibri" w:cs="Calibri"/>
        </w:rPr>
      </w:pPr>
    </w:p>
    <w:p w14:paraId="40F9AD50" w14:textId="25622094" w:rsidR="004D242F" w:rsidRPr="00985AE1" w:rsidRDefault="007046C7" w:rsidP="004D242F">
      <w:pPr>
        <w:numPr>
          <w:ilvl w:val="0"/>
          <w:numId w:val="1"/>
        </w:numPr>
        <w:tabs>
          <w:tab w:val="num" w:pos="1080"/>
        </w:tabs>
        <w:ind w:left="1080" w:hanging="720"/>
        <w:rPr>
          <w:rFonts w:ascii="Calibri" w:hAnsi="Calibri" w:cs="Calibri"/>
          <w:b/>
        </w:rPr>
      </w:pPr>
      <w:r w:rsidRPr="007046C7">
        <w:rPr>
          <w:rFonts w:asciiTheme="minorHAnsi" w:hAnsiTheme="minorHAnsi" w:cstheme="minorHAnsi"/>
          <w:szCs w:val="26"/>
        </w:rPr>
        <w:t>How are religious services being con</w:t>
      </w:r>
      <w:r>
        <w:rPr>
          <w:rFonts w:asciiTheme="minorHAnsi" w:hAnsiTheme="minorHAnsi" w:cstheme="minorHAnsi"/>
          <w:szCs w:val="26"/>
        </w:rPr>
        <w:t>ducted for inmates during COVID-</w:t>
      </w:r>
      <w:r w:rsidR="00B9070C">
        <w:rPr>
          <w:rFonts w:asciiTheme="minorHAnsi" w:hAnsiTheme="minorHAnsi" w:cstheme="minorHAnsi"/>
          <w:szCs w:val="26"/>
        </w:rPr>
        <w:t>19 and a</w:t>
      </w:r>
      <w:r w:rsidRPr="007046C7">
        <w:rPr>
          <w:rFonts w:asciiTheme="minorHAnsi" w:hAnsiTheme="minorHAnsi" w:cstheme="minorHAnsi"/>
          <w:szCs w:val="26"/>
        </w:rPr>
        <w:t>re the Bible studies being conducted by video</w:t>
      </w:r>
      <w:r w:rsidR="00B9070C">
        <w:rPr>
          <w:rFonts w:asciiTheme="minorHAnsi" w:hAnsiTheme="minorHAnsi" w:cstheme="minorHAnsi"/>
          <w:szCs w:val="26"/>
        </w:rPr>
        <w:t xml:space="preserve"> or one on one</w:t>
      </w:r>
      <w:r w:rsidRPr="007046C7">
        <w:rPr>
          <w:rFonts w:asciiTheme="minorHAnsi" w:hAnsiTheme="minorHAnsi" w:cstheme="minorHAnsi"/>
          <w:szCs w:val="26"/>
        </w:rPr>
        <w:t>?</w:t>
      </w:r>
    </w:p>
    <w:p w14:paraId="457A9E5E" w14:textId="10D1E7B5" w:rsidR="004D242F" w:rsidRPr="00985AE1" w:rsidRDefault="009F6EC1"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Religious services are offered by phone</w:t>
      </w:r>
      <w:r w:rsidR="003E08DC">
        <w:rPr>
          <w:rFonts w:ascii="Calibri" w:hAnsi="Calibri" w:cs="Calibri"/>
          <w:b/>
        </w:rPr>
        <w:t xml:space="preserve">, </w:t>
      </w:r>
      <w:r w:rsidR="00D64689">
        <w:rPr>
          <w:rFonts w:ascii="Calibri" w:hAnsi="Calibri" w:cs="Calibri"/>
          <w:b/>
        </w:rPr>
        <w:t xml:space="preserve">messages are delivered through the tablet system, </w:t>
      </w:r>
      <w:r>
        <w:rPr>
          <w:rFonts w:ascii="Calibri" w:hAnsi="Calibri" w:cs="Calibri"/>
          <w:b/>
        </w:rPr>
        <w:t>and in-person</w:t>
      </w:r>
      <w:r w:rsidR="003E08DC">
        <w:rPr>
          <w:rFonts w:ascii="Calibri" w:hAnsi="Calibri" w:cs="Calibri"/>
          <w:b/>
        </w:rPr>
        <w:t xml:space="preserve"> as needed</w:t>
      </w:r>
      <w:r>
        <w:rPr>
          <w:rFonts w:ascii="Calibri" w:hAnsi="Calibri" w:cs="Calibri"/>
          <w:b/>
        </w:rPr>
        <w:t xml:space="preserve">. Religious services are not conducted by video. </w:t>
      </w:r>
    </w:p>
    <w:p w14:paraId="0C1A60DB" w14:textId="77777777" w:rsidR="004D242F" w:rsidRPr="00985AE1" w:rsidRDefault="004D242F" w:rsidP="004D242F">
      <w:pPr>
        <w:tabs>
          <w:tab w:val="num" w:pos="1080"/>
        </w:tabs>
        <w:ind w:left="1080" w:hanging="720"/>
        <w:rPr>
          <w:rFonts w:ascii="Calibri" w:hAnsi="Calibri" w:cs="Calibri"/>
        </w:rPr>
      </w:pPr>
    </w:p>
    <w:p w14:paraId="6B0269D4" w14:textId="040F56DF" w:rsidR="004D242F" w:rsidRPr="00534678" w:rsidRDefault="007046C7" w:rsidP="004D242F">
      <w:pPr>
        <w:numPr>
          <w:ilvl w:val="0"/>
          <w:numId w:val="1"/>
        </w:numPr>
        <w:tabs>
          <w:tab w:val="num" w:pos="1080"/>
        </w:tabs>
        <w:ind w:left="1080" w:hanging="720"/>
        <w:rPr>
          <w:rFonts w:ascii="Calibri" w:hAnsi="Calibri" w:cs="Calibri"/>
          <w:b/>
        </w:rPr>
      </w:pPr>
      <w:r w:rsidRPr="00534678">
        <w:rPr>
          <w:rFonts w:asciiTheme="minorHAnsi" w:hAnsiTheme="minorHAnsi" w:cstheme="minorHAnsi"/>
          <w:szCs w:val="26"/>
        </w:rPr>
        <w:lastRenderedPageBreak/>
        <w:t>How does the current RFP differ from the previous RFP that was canceled? What changes were made?</w:t>
      </w:r>
    </w:p>
    <w:p w14:paraId="56A2D3AA" w14:textId="3F7F3EF8" w:rsidR="004D242F" w:rsidRPr="00534678" w:rsidRDefault="002547AA" w:rsidP="004D242F">
      <w:pPr>
        <w:numPr>
          <w:ilvl w:val="1"/>
          <w:numId w:val="1"/>
        </w:numPr>
        <w:tabs>
          <w:tab w:val="clear" w:pos="810"/>
          <w:tab w:val="num" w:pos="1080"/>
        </w:tabs>
        <w:autoSpaceDE w:val="0"/>
        <w:autoSpaceDN w:val="0"/>
        <w:adjustRightInd w:val="0"/>
        <w:ind w:left="1080" w:hanging="720"/>
        <w:rPr>
          <w:rFonts w:ascii="Calibri" w:hAnsi="Calibri" w:cs="Calibri"/>
          <w:b/>
        </w:rPr>
      </w:pPr>
      <w:r w:rsidRPr="00534678">
        <w:rPr>
          <w:rFonts w:ascii="Calibri" w:hAnsi="Calibri" w:cs="Calibri"/>
          <w:b/>
        </w:rPr>
        <w:t>The previous RFP was revised to better suit the needs of the inmate</w:t>
      </w:r>
      <w:r w:rsidR="00534678" w:rsidRPr="00534678">
        <w:rPr>
          <w:rFonts w:ascii="Calibri" w:hAnsi="Calibri" w:cs="Calibri"/>
          <w:b/>
        </w:rPr>
        <w:t>s</w:t>
      </w:r>
      <w:r w:rsidR="00D64689">
        <w:rPr>
          <w:rFonts w:ascii="Calibri" w:hAnsi="Calibri" w:cs="Calibri"/>
          <w:b/>
        </w:rPr>
        <w:t xml:space="preserve"> and the Sheriff’s Office</w:t>
      </w:r>
      <w:r w:rsidR="00534678" w:rsidRPr="00534678">
        <w:rPr>
          <w:rFonts w:ascii="Calibri" w:hAnsi="Calibri" w:cs="Calibri"/>
          <w:b/>
        </w:rPr>
        <w:t>.</w:t>
      </w:r>
      <w:r w:rsidRPr="00534678">
        <w:rPr>
          <w:rFonts w:ascii="Calibri" w:hAnsi="Calibri" w:cs="Calibri"/>
          <w:b/>
        </w:rPr>
        <w:t xml:space="preserve">  </w:t>
      </w:r>
    </w:p>
    <w:p w14:paraId="3F9EFF18" w14:textId="77777777" w:rsidR="004D242F" w:rsidRPr="00985AE1" w:rsidRDefault="004D242F" w:rsidP="004D242F">
      <w:pPr>
        <w:tabs>
          <w:tab w:val="num" w:pos="1080"/>
          <w:tab w:val="num" w:pos="1350"/>
        </w:tabs>
        <w:ind w:left="1080" w:hanging="720"/>
        <w:rPr>
          <w:rFonts w:ascii="Calibri" w:hAnsi="Calibri" w:cs="Calibri"/>
        </w:rPr>
      </w:pPr>
    </w:p>
    <w:p w14:paraId="51AD097E" w14:textId="12C53661" w:rsidR="004D242F" w:rsidRPr="00DD33CC" w:rsidRDefault="00DD33CC" w:rsidP="004D242F">
      <w:pPr>
        <w:numPr>
          <w:ilvl w:val="0"/>
          <w:numId w:val="1"/>
        </w:numPr>
        <w:tabs>
          <w:tab w:val="num" w:pos="1080"/>
        </w:tabs>
        <w:ind w:left="1080" w:hanging="720"/>
        <w:rPr>
          <w:rFonts w:asciiTheme="minorHAnsi" w:hAnsiTheme="minorHAnsi" w:cstheme="minorHAnsi"/>
          <w:b/>
        </w:rPr>
      </w:pPr>
      <w:r w:rsidRPr="00DD33CC">
        <w:rPr>
          <w:rFonts w:asciiTheme="minorHAnsi" w:hAnsiTheme="minorHAnsi" w:cstheme="minorHAnsi"/>
          <w:lang w:val="en"/>
        </w:rPr>
        <w:t>Are there any times during the regular weekly schedule outlined when more than one chaplain is required on</w:t>
      </w:r>
      <w:r w:rsidR="00353868">
        <w:rPr>
          <w:rFonts w:asciiTheme="minorHAnsi" w:hAnsiTheme="minorHAnsi" w:cstheme="minorHAnsi"/>
          <w:lang w:val="en"/>
        </w:rPr>
        <w:t>-</w:t>
      </w:r>
      <w:r w:rsidRPr="00DD33CC">
        <w:rPr>
          <w:rFonts w:asciiTheme="minorHAnsi" w:hAnsiTheme="minorHAnsi" w:cstheme="minorHAnsi"/>
          <w:lang w:val="en"/>
        </w:rPr>
        <w:t>site?</w:t>
      </w:r>
    </w:p>
    <w:p w14:paraId="76521571" w14:textId="212CD521" w:rsidR="004D242F" w:rsidRPr="00985AE1" w:rsidRDefault="003E08DC"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r w:rsidR="00FA61C9">
        <w:rPr>
          <w:rFonts w:ascii="Calibri" w:hAnsi="Calibri" w:cs="Calibri"/>
          <w:b/>
        </w:rPr>
        <w:t>.</w:t>
      </w:r>
    </w:p>
    <w:p w14:paraId="460D74C1" w14:textId="77777777" w:rsidR="004D242F" w:rsidRPr="00985AE1" w:rsidRDefault="004D242F" w:rsidP="004D242F">
      <w:pPr>
        <w:tabs>
          <w:tab w:val="num" w:pos="1080"/>
        </w:tabs>
        <w:ind w:left="1080" w:hanging="720"/>
        <w:rPr>
          <w:rFonts w:ascii="Calibri" w:hAnsi="Calibri" w:cs="Calibri"/>
          <w:b/>
        </w:rPr>
      </w:pPr>
    </w:p>
    <w:p w14:paraId="0D44EEC0" w14:textId="0CA28DE3" w:rsidR="004D242F" w:rsidRPr="00985AE1" w:rsidRDefault="00DD33CC" w:rsidP="004D242F">
      <w:pPr>
        <w:numPr>
          <w:ilvl w:val="0"/>
          <w:numId w:val="1"/>
        </w:numPr>
        <w:tabs>
          <w:tab w:val="num" w:pos="1080"/>
        </w:tabs>
        <w:ind w:left="1080" w:hanging="720"/>
        <w:rPr>
          <w:rFonts w:ascii="Calibri" w:hAnsi="Calibri" w:cs="Calibri"/>
          <w:b/>
        </w:rPr>
      </w:pPr>
      <w:r w:rsidRPr="00BB293D">
        <w:rPr>
          <w:rFonts w:ascii="Calibri" w:hAnsi="Calibri" w:cs="Calibri"/>
        </w:rPr>
        <w:t xml:space="preserve">During the COVID-19 pandemic, until a vaccine is found since it is spreading by asymptomatic people, will the </w:t>
      </w:r>
      <w:r w:rsidR="00353868" w:rsidRPr="00BB293D">
        <w:rPr>
          <w:rFonts w:ascii="Calibri" w:hAnsi="Calibri" w:cs="Calibri"/>
        </w:rPr>
        <w:t xml:space="preserve">County provide the </w:t>
      </w:r>
      <w:r w:rsidR="00353868">
        <w:rPr>
          <w:rFonts w:ascii="Calibri" w:hAnsi="Calibri" w:cs="Calibri"/>
        </w:rPr>
        <w:t>Contractor</w:t>
      </w:r>
      <w:r w:rsidR="00353868" w:rsidRPr="00BB293D">
        <w:rPr>
          <w:rFonts w:ascii="Calibri" w:hAnsi="Calibri" w:cs="Calibri"/>
        </w:rPr>
        <w:t xml:space="preserve"> with Personal Protective Equipment</w:t>
      </w:r>
      <w:r w:rsidR="00FA61C9">
        <w:rPr>
          <w:rFonts w:ascii="Calibri" w:hAnsi="Calibri" w:cs="Calibri"/>
        </w:rPr>
        <w:t xml:space="preserve"> (PPE)</w:t>
      </w:r>
      <w:r w:rsidRPr="00BB293D">
        <w:rPr>
          <w:rFonts w:ascii="Calibri" w:hAnsi="Calibri" w:cs="Calibri"/>
        </w:rPr>
        <w:t xml:space="preserve"> or </w:t>
      </w:r>
      <w:r w:rsidR="00353868">
        <w:rPr>
          <w:rFonts w:ascii="Calibri" w:hAnsi="Calibri" w:cs="Calibri"/>
        </w:rPr>
        <w:t xml:space="preserve">will the Contractor be required to </w:t>
      </w:r>
      <w:r w:rsidRPr="00BB293D">
        <w:rPr>
          <w:rFonts w:ascii="Calibri" w:hAnsi="Calibri" w:cs="Calibri"/>
        </w:rPr>
        <w:t>provide it?</w:t>
      </w:r>
    </w:p>
    <w:p w14:paraId="2887FF0A" w14:textId="3B46662D" w:rsidR="004D242F" w:rsidRPr="00985AE1" w:rsidRDefault="00FA61C9"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Sheriff’s Office</w:t>
      </w:r>
      <w:r w:rsidR="003E08DC">
        <w:rPr>
          <w:rFonts w:ascii="Calibri" w:hAnsi="Calibri" w:cs="Calibri"/>
          <w:b/>
        </w:rPr>
        <w:t xml:space="preserve"> prefer</w:t>
      </w:r>
      <w:r>
        <w:rPr>
          <w:rFonts w:ascii="Calibri" w:hAnsi="Calibri" w:cs="Calibri"/>
          <w:b/>
        </w:rPr>
        <w:t>s</w:t>
      </w:r>
      <w:r w:rsidR="003E08DC">
        <w:rPr>
          <w:rFonts w:ascii="Calibri" w:hAnsi="Calibri" w:cs="Calibri"/>
          <w:b/>
        </w:rPr>
        <w:t xml:space="preserve"> </w:t>
      </w:r>
      <w:r>
        <w:rPr>
          <w:rFonts w:ascii="Calibri" w:hAnsi="Calibri" w:cs="Calibri"/>
          <w:b/>
        </w:rPr>
        <w:t>that the C</w:t>
      </w:r>
      <w:r w:rsidR="003E08DC">
        <w:rPr>
          <w:rFonts w:ascii="Calibri" w:hAnsi="Calibri" w:cs="Calibri"/>
          <w:b/>
        </w:rPr>
        <w:t>ontractor provid</w:t>
      </w:r>
      <w:r>
        <w:rPr>
          <w:rFonts w:ascii="Calibri" w:hAnsi="Calibri" w:cs="Calibri"/>
          <w:b/>
        </w:rPr>
        <w:t>e their own PPE. If the C</w:t>
      </w:r>
      <w:r w:rsidR="003E08DC">
        <w:rPr>
          <w:rFonts w:ascii="Calibri" w:hAnsi="Calibri" w:cs="Calibri"/>
          <w:b/>
        </w:rPr>
        <w:t>ontractor is unable to do so, the Sheriff’s Office will provide</w:t>
      </w:r>
      <w:r w:rsidR="00D64689">
        <w:rPr>
          <w:rFonts w:ascii="Calibri" w:hAnsi="Calibri" w:cs="Calibri"/>
          <w:b/>
        </w:rPr>
        <w:t xml:space="preserve"> PPE recommended by the </w:t>
      </w:r>
      <w:bookmarkStart w:id="3" w:name="_Hlk41467704"/>
      <w:r w:rsidR="00D64689">
        <w:rPr>
          <w:rFonts w:ascii="Calibri" w:hAnsi="Calibri" w:cs="Calibri"/>
          <w:b/>
        </w:rPr>
        <w:t>Alameda County Public Health Director</w:t>
      </w:r>
      <w:bookmarkEnd w:id="3"/>
      <w:r w:rsidR="00D64689">
        <w:rPr>
          <w:rFonts w:ascii="Calibri" w:hAnsi="Calibri" w:cs="Calibri"/>
          <w:b/>
        </w:rPr>
        <w:t xml:space="preserve">. </w:t>
      </w:r>
      <w:r w:rsidR="003E08DC">
        <w:rPr>
          <w:rFonts w:ascii="Calibri" w:hAnsi="Calibri" w:cs="Calibri"/>
          <w:b/>
        </w:rPr>
        <w:t xml:space="preserve"> </w:t>
      </w:r>
    </w:p>
    <w:p w14:paraId="044FDA75" w14:textId="77777777" w:rsidR="004D242F" w:rsidRPr="00985AE1" w:rsidRDefault="004D242F" w:rsidP="004D242F">
      <w:pPr>
        <w:tabs>
          <w:tab w:val="num" w:pos="1080"/>
        </w:tabs>
        <w:ind w:left="1080" w:hanging="720"/>
        <w:rPr>
          <w:rFonts w:ascii="Calibri" w:hAnsi="Calibri" w:cs="Calibri"/>
        </w:rPr>
      </w:pPr>
    </w:p>
    <w:p w14:paraId="067C7A59" w14:textId="7B21C260" w:rsidR="004D242F" w:rsidRPr="003E08DC" w:rsidRDefault="00A66155" w:rsidP="004D242F">
      <w:pPr>
        <w:numPr>
          <w:ilvl w:val="0"/>
          <w:numId w:val="1"/>
        </w:numPr>
        <w:tabs>
          <w:tab w:val="num" w:pos="1080"/>
        </w:tabs>
        <w:ind w:left="1080" w:hanging="720"/>
        <w:rPr>
          <w:rFonts w:ascii="Calibri" w:hAnsi="Calibri" w:cs="Calibri"/>
          <w:b/>
        </w:rPr>
      </w:pPr>
      <w:r w:rsidRPr="003E08DC">
        <w:rPr>
          <w:rFonts w:ascii="Calibri" w:hAnsi="Calibri" w:cs="Calibri"/>
        </w:rPr>
        <w:lastRenderedPageBreak/>
        <w:t>What steps has ACSO taken to ensure that staff does not potentially spr</w:t>
      </w:r>
      <w:r w:rsidR="007316FF" w:rsidRPr="003E08DC">
        <w:rPr>
          <w:rFonts w:ascii="Calibri" w:hAnsi="Calibri" w:cs="Calibri"/>
        </w:rPr>
        <w:t xml:space="preserve">ead this virus to inmates?  </w:t>
      </w:r>
      <w:r w:rsidRPr="003E08DC">
        <w:rPr>
          <w:rFonts w:ascii="Calibri" w:hAnsi="Calibri" w:cs="Calibri"/>
        </w:rPr>
        <w:t>Are one-one-ones still done in person and if so, how is social distancing practiced?</w:t>
      </w:r>
    </w:p>
    <w:p w14:paraId="706E5284" w14:textId="3027ABE6" w:rsidR="004D242F" w:rsidRPr="003E08DC" w:rsidRDefault="003E08DC"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Sheriff’s Office follows </w:t>
      </w:r>
      <w:r w:rsidR="008828F6">
        <w:rPr>
          <w:rFonts w:ascii="Calibri" w:hAnsi="Calibri" w:cs="Calibri"/>
          <w:b/>
        </w:rPr>
        <w:t xml:space="preserve">COVID-19 </w:t>
      </w:r>
      <w:r>
        <w:rPr>
          <w:rFonts w:ascii="Calibri" w:hAnsi="Calibri" w:cs="Calibri"/>
          <w:b/>
        </w:rPr>
        <w:t xml:space="preserve">social distancing guidelines implemented by the </w:t>
      </w:r>
      <w:r w:rsidR="00D64689">
        <w:rPr>
          <w:rFonts w:ascii="Calibri" w:hAnsi="Calibri" w:cs="Calibri"/>
          <w:b/>
        </w:rPr>
        <w:t>Alameda County Public Health Director</w:t>
      </w:r>
      <w:r w:rsidR="008828F6">
        <w:rPr>
          <w:rFonts w:ascii="Calibri" w:hAnsi="Calibri" w:cs="Calibri"/>
          <w:b/>
        </w:rPr>
        <w:t>.</w:t>
      </w:r>
      <w:r>
        <w:rPr>
          <w:rFonts w:ascii="Calibri" w:hAnsi="Calibri" w:cs="Calibri"/>
          <w:b/>
        </w:rPr>
        <w:t xml:space="preserve">  </w:t>
      </w:r>
    </w:p>
    <w:p w14:paraId="536075E8" w14:textId="77777777" w:rsidR="004D242F" w:rsidRPr="00985AE1" w:rsidRDefault="004D242F" w:rsidP="004D242F">
      <w:pPr>
        <w:tabs>
          <w:tab w:val="num" w:pos="1080"/>
          <w:tab w:val="num" w:pos="1350"/>
        </w:tabs>
        <w:ind w:left="1080" w:hanging="720"/>
        <w:rPr>
          <w:rFonts w:ascii="Calibri" w:hAnsi="Calibri" w:cs="Calibri"/>
        </w:rPr>
      </w:pPr>
    </w:p>
    <w:p w14:paraId="36982B1C" w14:textId="1ACCC29A" w:rsidR="004D242F" w:rsidRPr="00A66155" w:rsidRDefault="0070142C" w:rsidP="004D242F">
      <w:pPr>
        <w:numPr>
          <w:ilvl w:val="0"/>
          <w:numId w:val="1"/>
        </w:numPr>
        <w:tabs>
          <w:tab w:val="num" w:pos="1080"/>
        </w:tabs>
        <w:ind w:left="1080" w:hanging="720"/>
        <w:rPr>
          <w:rFonts w:asciiTheme="minorHAnsi" w:hAnsiTheme="minorHAnsi" w:cstheme="minorHAnsi"/>
          <w:b/>
        </w:rPr>
      </w:pPr>
      <w:r>
        <w:rPr>
          <w:rFonts w:asciiTheme="minorHAnsi" w:hAnsiTheme="minorHAnsi" w:cstheme="minorHAnsi"/>
        </w:rPr>
        <w:t xml:space="preserve">Will the bid responses for </w:t>
      </w:r>
      <w:r w:rsidR="00A66155" w:rsidRPr="00A66155">
        <w:rPr>
          <w:rFonts w:asciiTheme="minorHAnsi" w:hAnsiTheme="minorHAnsi" w:cstheme="minorHAnsi"/>
        </w:rPr>
        <w:t>the previous RFP</w:t>
      </w:r>
      <w:r>
        <w:rPr>
          <w:rFonts w:asciiTheme="minorHAnsi" w:hAnsiTheme="minorHAnsi" w:cstheme="minorHAnsi"/>
        </w:rPr>
        <w:t xml:space="preserve"> that</w:t>
      </w:r>
      <w:r w:rsidR="00A66155" w:rsidRPr="00A66155">
        <w:rPr>
          <w:rFonts w:asciiTheme="minorHAnsi" w:hAnsiTheme="minorHAnsi" w:cstheme="minorHAnsi"/>
        </w:rPr>
        <w:t xml:space="preserve"> was canceled, RFP 901752, </w:t>
      </w:r>
      <w:r>
        <w:rPr>
          <w:rFonts w:asciiTheme="minorHAnsi" w:hAnsiTheme="minorHAnsi" w:cstheme="minorHAnsi"/>
        </w:rPr>
        <w:t xml:space="preserve">be available the same time the bid responses for </w:t>
      </w:r>
      <w:r w:rsidR="00665AFC">
        <w:rPr>
          <w:rFonts w:asciiTheme="minorHAnsi" w:hAnsiTheme="minorHAnsi" w:cstheme="minorHAnsi"/>
        </w:rPr>
        <w:t>RFP 901895</w:t>
      </w:r>
      <w:r w:rsidR="00A66155" w:rsidRPr="00A66155">
        <w:rPr>
          <w:rFonts w:asciiTheme="minorHAnsi" w:hAnsiTheme="minorHAnsi" w:cstheme="minorHAnsi"/>
        </w:rPr>
        <w:t xml:space="preserve"> </w:t>
      </w:r>
      <w:r>
        <w:rPr>
          <w:rFonts w:asciiTheme="minorHAnsi" w:hAnsiTheme="minorHAnsi" w:cstheme="minorHAnsi"/>
        </w:rPr>
        <w:t xml:space="preserve">are available? </w:t>
      </w:r>
    </w:p>
    <w:p w14:paraId="06BAA53F" w14:textId="5F4CA237" w:rsidR="004D242F" w:rsidRPr="00985AE1" w:rsidRDefault="00665AFC"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Bid responses related to RFP 901752 will be available the same time that bid responses related to RFP 901895 become available. </w:t>
      </w:r>
    </w:p>
    <w:p w14:paraId="41620DB8" w14:textId="77777777" w:rsidR="004D242F" w:rsidRPr="00985AE1" w:rsidRDefault="004D242F" w:rsidP="004D242F">
      <w:pPr>
        <w:tabs>
          <w:tab w:val="num" w:pos="1080"/>
        </w:tabs>
        <w:ind w:left="1080" w:hanging="720"/>
        <w:rPr>
          <w:rFonts w:ascii="Calibri" w:hAnsi="Calibri" w:cs="Calibri"/>
        </w:rPr>
      </w:pPr>
    </w:p>
    <w:p w14:paraId="69B52FA5" w14:textId="255A1218" w:rsidR="004D242F" w:rsidRPr="007D71EA" w:rsidRDefault="00A66155" w:rsidP="004D242F">
      <w:pPr>
        <w:numPr>
          <w:ilvl w:val="0"/>
          <w:numId w:val="1"/>
        </w:numPr>
        <w:tabs>
          <w:tab w:val="num" w:pos="1080"/>
        </w:tabs>
        <w:ind w:left="1080" w:hanging="720"/>
        <w:rPr>
          <w:rFonts w:ascii="Calibri" w:hAnsi="Calibri" w:cs="Calibri"/>
          <w:b/>
        </w:rPr>
      </w:pPr>
      <w:r>
        <w:rPr>
          <w:rFonts w:ascii="Calibri" w:hAnsi="Calibri" w:cs="Calibri"/>
        </w:rPr>
        <w:t>Page 15 of the RFP</w:t>
      </w:r>
      <w:r w:rsidR="009445E3">
        <w:rPr>
          <w:rFonts w:ascii="Calibri" w:hAnsi="Calibri" w:cs="Calibri"/>
        </w:rPr>
        <w:t>, Section E (</w:t>
      </w:r>
      <w:r w:rsidR="009445E3">
        <w:rPr>
          <w:rFonts w:ascii="Calibri" w:hAnsi="Calibri" w:cs="Calibri"/>
          <w:u w:val="single"/>
        </w:rPr>
        <w:t>SPECIFIC REQUIREMENTS</w:t>
      </w:r>
      <w:r w:rsidR="009445E3">
        <w:rPr>
          <w:rFonts w:ascii="Calibri" w:hAnsi="Calibri" w:cs="Calibri"/>
        </w:rPr>
        <w:t>), Item 3,</w:t>
      </w:r>
      <w:r w:rsidR="007D71EA">
        <w:rPr>
          <w:rFonts w:ascii="Calibri" w:hAnsi="Calibri" w:cs="Calibri"/>
        </w:rPr>
        <w:t xml:space="preserve"> </w:t>
      </w:r>
      <w:r w:rsidR="009445E3">
        <w:rPr>
          <w:rFonts w:ascii="Calibri" w:hAnsi="Calibri" w:cs="Calibri"/>
        </w:rPr>
        <w:t xml:space="preserve">letter </w:t>
      </w:r>
      <w:r w:rsidR="007D71EA">
        <w:rPr>
          <w:rFonts w:ascii="Calibri" w:hAnsi="Calibri" w:cs="Calibri"/>
        </w:rPr>
        <w:t>i. states:</w:t>
      </w:r>
    </w:p>
    <w:p w14:paraId="45C0F5B4" w14:textId="50BAFF89" w:rsidR="007D71EA" w:rsidRDefault="007D71EA" w:rsidP="007D71EA">
      <w:pPr>
        <w:tabs>
          <w:tab w:val="num" w:pos="1080"/>
        </w:tabs>
        <w:ind w:left="1080"/>
        <w:rPr>
          <w:rFonts w:ascii="Calibri" w:hAnsi="Calibri" w:cs="Calibri"/>
        </w:rPr>
      </w:pPr>
    </w:p>
    <w:p w14:paraId="30EA1C10" w14:textId="2127F8BD" w:rsidR="007D71EA" w:rsidRDefault="007D71EA" w:rsidP="009445E3">
      <w:pPr>
        <w:ind w:left="1440"/>
        <w:rPr>
          <w:rFonts w:asciiTheme="minorHAnsi" w:hAnsiTheme="minorHAnsi" w:cstheme="minorHAnsi"/>
          <w:i/>
          <w:szCs w:val="26"/>
        </w:rPr>
      </w:pPr>
      <w:r w:rsidRPr="007D71EA">
        <w:rPr>
          <w:rFonts w:asciiTheme="minorHAnsi" w:hAnsiTheme="minorHAnsi" w:cstheme="minorHAnsi"/>
          <w:i/>
          <w:szCs w:val="26"/>
        </w:rPr>
        <w:t>The ACSO will provide a volunteer database system to track volunteer activity, and services.</w:t>
      </w:r>
    </w:p>
    <w:p w14:paraId="157E2B40" w14:textId="77777777" w:rsidR="007D71EA" w:rsidRPr="007D71EA" w:rsidRDefault="007D71EA" w:rsidP="007D71EA">
      <w:pPr>
        <w:ind w:left="2430"/>
        <w:rPr>
          <w:rFonts w:asciiTheme="minorHAnsi" w:hAnsiTheme="minorHAnsi" w:cstheme="minorHAnsi"/>
          <w:i/>
        </w:rPr>
      </w:pPr>
    </w:p>
    <w:p w14:paraId="106908A0" w14:textId="5CB21C37" w:rsidR="007D71EA" w:rsidRPr="007D71EA" w:rsidRDefault="007D71EA" w:rsidP="007D71EA">
      <w:pPr>
        <w:tabs>
          <w:tab w:val="num" w:pos="1080"/>
        </w:tabs>
        <w:ind w:left="1080"/>
        <w:rPr>
          <w:rFonts w:ascii="Calibri" w:hAnsi="Calibri" w:cs="Calibri"/>
        </w:rPr>
      </w:pPr>
      <w:r>
        <w:rPr>
          <w:rFonts w:ascii="Calibri" w:hAnsi="Calibri" w:cs="Calibri"/>
        </w:rPr>
        <w:lastRenderedPageBreak/>
        <w:t>Will chaplains have access to this ACSO specific system and will there be ways in which data can be exchanged</w:t>
      </w:r>
      <w:r w:rsidR="00524F73">
        <w:rPr>
          <w:rFonts w:ascii="Calibri" w:hAnsi="Calibri" w:cs="Calibri"/>
        </w:rPr>
        <w:t>, such as with export/import features,</w:t>
      </w:r>
      <w:r>
        <w:rPr>
          <w:rFonts w:ascii="Calibri" w:hAnsi="Calibri" w:cs="Calibri"/>
        </w:rPr>
        <w:t xml:space="preserve"> between this and the chaplaincies own tracking system?</w:t>
      </w:r>
    </w:p>
    <w:p w14:paraId="66F1CB0B" w14:textId="0B011AA1" w:rsidR="004D242F" w:rsidRPr="00DF4AC0" w:rsidRDefault="00D64689"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chaplains will not have access to the ACSO system. </w:t>
      </w:r>
      <w:r w:rsidR="00800220" w:rsidRPr="00DF4AC0">
        <w:rPr>
          <w:rFonts w:ascii="Calibri" w:hAnsi="Calibri" w:cs="Calibri"/>
          <w:b/>
        </w:rPr>
        <w:t xml:space="preserve">Volunteer </w:t>
      </w:r>
      <w:r w:rsidR="00DF4AC0">
        <w:rPr>
          <w:rFonts w:ascii="Calibri" w:hAnsi="Calibri" w:cs="Calibri"/>
          <w:b/>
        </w:rPr>
        <w:t xml:space="preserve">data will be shared </w:t>
      </w:r>
      <w:r w:rsidR="004634DE">
        <w:rPr>
          <w:rFonts w:ascii="Calibri" w:hAnsi="Calibri" w:cs="Calibri"/>
          <w:b/>
        </w:rPr>
        <w:t>via sortable E</w:t>
      </w:r>
      <w:r w:rsidR="00DF4AC0">
        <w:rPr>
          <w:rFonts w:ascii="Calibri" w:hAnsi="Calibri" w:cs="Calibri"/>
          <w:b/>
        </w:rPr>
        <w:t xml:space="preserve">xcel files. The Sheriff’s Office will work with the </w:t>
      </w:r>
      <w:r w:rsidR="004634DE">
        <w:rPr>
          <w:rFonts w:ascii="Calibri" w:hAnsi="Calibri" w:cs="Calibri"/>
          <w:b/>
        </w:rPr>
        <w:t>contractor</w:t>
      </w:r>
      <w:r w:rsidR="00DF4AC0">
        <w:rPr>
          <w:rFonts w:ascii="Calibri" w:hAnsi="Calibri" w:cs="Calibri"/>
          <w:b/>
        </w:rPr>
        <w:t xml:space="preserve"> </w:t>
      </w:r>
      <w:r>
        <w:rPr>
          <w:rFonts w:ascii="Calibri" w:hAnsi="Calibri" w:cs="Calibri"/>
          <w:b/>
        </w:rPr>
        <w:t xml:space="preserve">to modify reports as requested. </w:t>
      </w:r>
    </w:p>
    <w:p w14:paraId="650759BC" w14:textId="77777777" w:rsidR="004D242F" w:rsidRPr="00985AE1" w:rsidRDefault="004D242F" w:rsidP="004D242F">
      <w:pPr>
        <w:tabs>
          <w:tab w:val="num" w:pos="1080"/>
          <w:tab w:val="num" w:pos="1350"/>
        </w:tabs>
        <w:ind w:left="1080" w:hanging="720"/>
        <w:rPr>
          <w:rFonts w:ascii="Calibri" w:hAnsi="Calibri" w:cs="Calibri"/>
        </w:rPr>
      </w:pPr>
    </w:p>
    <w:p w14:paraId="731BC40C" w14:textId="7E4CB909" w:rsidR="007D71EA" w:rsidRPr="007D71EA" w:rsidRDefault="007D71EA" w:rsidP="004D242F">
      <w:pPr>
        <w:numPr>
          <w:ilvl w:val="0"/>
          <w:numId w:val="1"/>
        </w:numPr>
        <w:tabs>
          <w:tab w:val="num" w:pos="1080"/>
        </w:tabs>
        <w:ind w:left="1080" w:hanging="720"/>
        <w:rPr>
          <w:rFonts w:ascii="Calibri" w:hAnsi="Calibri" w:cs="Calibri"/>
          <w:b/>
        </w:rPr>
      </w:pPr>
      <w:r>
        <w:rPr>
          <w:rFonts w:ascii="Calibri" w:hAnsi="Calibri" w:cs="Calibri"/>
        </w:rPr>
        <w:t>Page 38 of the RFP</w:t>
      </w:r>
      <w:r w:rsidR="009E6810">
        <w:rPr>
          <w:rFonts w:ascii="Calibri" w:hAnsi="Calibri" w:cs="Calibri"/>
        </w:rPr>
        <w:t>, Section U (</w:t>
      </w:r>
      <w:r w:rsidRPr="009E6810">
        <w:rPr>
          <w:rFonts w:ascii="Calibri" w:hAnsi="Calibri" w:cs="Calibri"/>
          <w:u w:val="single"/>
        </w:rPr>
        <w:t>SUBMITTAL OF BIDS</w:t>
      </w:r>
      <w:r w:rsidR="009E6810" w:rsidRPr="009E6810">
        <w:rPr>
          <w:rFonts w:ascii="Calibri" w:hAnsi="Calibri" w:cs="Calibri"/>
        </w:rPr>
        <w:t>)</w:t>
      </w:r>
      <w:r w:rsidR="009E6810">
        <w:rPr>
          <w:rFonts w:ascii="Calibri" w:hAnsi="Calibri" w:cs="Calibri"/>
        </w:rPr>
        <w:t>, I</w:t>
      </w:r>
      <w:r>
        <w:rPr>
          <w:rFonts w:ascii="Calibri" w:hAnsi="Calibri" w:cs="Calibri"/>
        </w:rPr>
        <w:t>tem 8. States:</w:t>
      </w:r>
    </w:p>
    <w:p w14:paraId="605E2A82" w14:textId="77777777" w:rsidR="007D71EA" w:rsidRDefault="007D71EA" w:rsidP="007D71EA">
      <w:pPr>
        <w:tabs>
          <w:tab w:val="num" w:pos="1080"/>
        </w:tabs>
        <w:ind w:left="1080"/>
        <w:rPr>
          <w:rFonts w:ascii="Calibri" w:hAnsi="Calibri" w:cs="Calibri"/>
        </w:rPr>
      </w:pPr>
    </w:p>
    <w:p w14:paraId="2F839F11" w14:textId="19EE6288" w:rsidR="007D71EA" w:rsidRPr="007D71EA" w:rsidRDefault="007D71EA" w:rsidP="009445E3">
      <w:pPr>
        <w:ind w:left="1440"/>
        <w:rPr>
          <w:rFonts w:asciiTheme="minorHAnsi" w:hAnsiTheme="minorHAnsi" w:cstheme="minorHAnsi"/>
          <w:i/>
        </w:rPr>
      </w:pPr>
      <w:r w:rsidRPr="007D71EA">
        <w:rPr>
          <w:rFonts w:asciiTheme="minorHAnsi" w:hAnsiTheme="minorHAnsi" w:cstheme="minorHAnsi"/>
          <w:i/>
        </w:rPr>
        <w:t xml:space="preserve">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w:t>
      </w:r>
      <w:r w:rsidRPr="007D71EA">
        <w:rPr>
          <w:rFonts w:asciiTheme="minorHAnsi" w:hAnsiTheme="minorHAnsi" w:cstheme="minorHAnsi"/>
          <w:i/>
        </w:rPr>
        <w:lastRenderedPageBreak/>
        <w:t>goods, materials, or services by the bidder for sale to the purchasing body pursuant to the bid.  Such assignment shall be made and become effective at the time the purchasing body tenders final payment to the bidder.</w:t>
      </w:r>
    </w:p>
    <w:p w14:paraId="660A5AFC" w14:textId="52677B3D" w:rsidR="004D242F" w:rsidRDefault="004D242F" w:rsidP="007D71EA">
      <w:pPr>
        <w:tabs>
          <w:tab w:val="num" w:pos="1080"/>
        </w:tabs>
        <w:ind w:left="1080"/>
        <w:rPr>
          <w:rFonts w:ascii="Calibri" w:hAnsi="Calibri" w:cs="Calibri"/>
        </w:rPr>
      </w:pPr>
      <w:r w:rsidRPr="00985AE1">
        <w:rPr>
          <w:rFonts w:ascii="Calibri" w:hAnsi="Calibri" w:cs="Calibri"/>
        </w:rPr>
        <w:t xml:space="preserve"> </w:t>
      </w:r>
    </w:p>
    <w:p w14:paraId="66EFA488" w14:textId="46463887" w:rsidR="00AB12AA" w:rsidRPr="00AB12AA" w:rsidRDefault="00713E89" w:rsidP="007D71EA">
      <w:pPr>
        <w:tabs>
          <w:tab w:val="num" w:pos="1080"/>
        </w:tabs>
        <w:ind w:left="1080"/>
        <w:rPr>
          <w:rFonts w:ascii="Calibri" w:hAnsi="Calibri" w:cs="Calibri"/>
        </w:rPr>
      </w:pPr>
      <w:r>
        <w:rPr>
          <w:rFonts w:ascii="Calibri" w:hAnsi="Calibri" w:cs="Calibri"/>
        </w:rPr>
        <w:t>When referring to the materials in the above paragraph, are materials referring to material that is used by the contractors or materials for the inmates?</w:t>
      </w:r>
    </w:p>
    <w:p w14:paraId="36515FA5" w14:textId="53348F72" w:rsidR="004D242F" w:rsidRPr="00985AE1" w:rsidRDefault="000E0619"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This is a direct citation of the statute and applies to all goods and materials that are part of the services provided by the successful bidder.</w:t>
      </w:r>
      <w:r w:rsidR="004D242F" w:rsidRPr="00985AE1">
        <w:rPr>
          <w:rFonts w:ascii="Calibri" w:hAnsi="Calibri" w:cs="Calibri"/>
          <w:b/>
        </w:rPr>
        <w:t xml:space="preserve"> </w:t>
      </w:r>
    </w:p>
    <w:p w14:paraId="6ACF1E92" w14:textId="77777777" w:rsidR="004D242F" w:rsidRPr="00985AE1" w:rsidRDefault="004D242F" w:rsidP="004D242F">
      <w:pPr>
        <w:tabs>
          <w:tab w:val="num" w:pos="1080"/>
        </w:tabs>
        <w:ind w:left="1080" w:hanging="720"/>
        <w:rPr>
          <w:rFonts w:ascii="Calibri" w:hAnsi="Calibri" w:cs="Calibri"/>
        </w:rPr>
      </w:pPr>
    </w:p>
    <w:p w14:paraId="26D4BAE1" w14:textId="6D876F59" w:rsidR="004D242F" w:rsidRPr="00985AE1" w:rsidRDefault="002B68E9" w:rsidP="004D242F">
      <w:pPr>
        <w:numPr>
          <w:ilvl w:val="0"/>
          <w:numId w:val="1"/>
        </w:numPr>
        <w:tabs>
          <w:tab w:val="num" w:pos="1080"/>
        </w:tabs>
        <w:ind w:left="1080" w:hanging="720"/>
        <w:rPr>
          <w:rFonts w:ascii="Calibri" w:hAnsi="Calibri" w:cs="Calibri"/>
          <w:b/>
        </w:rPr>
      </w:pPr>
      <w:r>
        <w:rPr>
          <w:rFonts w:ascii="Calibri" w:hAnsi="Calibri" w:cs="Calibri"/>
        </w:rPr>
        <w:t>Does the RFP include religious materials in the cost of the budget</w:t>
      </w:r>
      <w:r w:rsidR="00713E89">
        <w:rPr>
          <w:rFonts w:ascii="Calibri" w:hAnsi="Calibri" w:cs="Calibri"/>
        </w:rPr>
        <w:t>?</w:t>
      </w:r>
    </w:p>
    <w:p w14:paraId="4A121CAF" w14:textId="60CDFA44" w:rsidR="004D242F" w:rsidRPr="00985AE1" w:rsidRDefault="00FF660C"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contractor shall cover all costs </w:t>
      </w:r>
      <w:r w:rsidR="00CD626B">
        <w:rPr>
          <w:rFonts w:ascii="Calibri" w:hAnsi="Calibri" w:cs="Calibri"/>
          <w:b/>
        </w:rPr>
        <w:t xml:space="preserve">to purchase </w:t>
      </w:r>
      <w:r>
        <w:rPr>
          <w:rFonts w:ascii="Calibri" w:hAnsi="Calibri" w:cs="Calibri"/>
          <w:b/>
        </w:rPr>
        <w:t xml:space="preserve">religious materials. </w:t>
      </w:r>
    </w:p>
    <w:p w14:paraId="35A7188C" w14:textId="77777777" w:rsidR="009E6810" w:rsidRPr="00985AE1" w:rsidRDefault="009E6810" w:rsidP="009E6810">
      <w:pPr>
        <w:tabs>
          <w:tab w:val="num" w:pos="1080"/>
        </w:tabs>
        <w:ind w:left="1080" w:hanging="720"/>
        <w:rPr>
          <w:rFonts w:ascii="Calibri" w:hAnsi="Calibri" w:cs="Calibri"/>
        </w:rPr>
      </w:pPr>
    </w:p>
    <w:p w14:paraId="666591DE" w14:textId="3BED72F9" w:rsidR="009E6810" w:rsidRPr="00985AE1" w:rsidRDefault="00B9441D" w:rsidP="009E6810">
      <w:pPr>
        <w:numPr>
          <w:ilvl w:val="0"/>
          <w:numId w:val="1"/>
        </w:numPr>
        <w:tabs>
          <w:tab w:val="num" w:pos="1080"/>
        </w:tabs>
        <w:ind w:left="1080" w:hanging="720"/>
        <w:rPr>
          <w:rFonts w:ascii="Calibri" w:hAnsi="Calibri" w:cs="Calibri"/>
          <w:b/>
        </w:rPr>
      </w:pPr>
      <w:r>
        <w:rPr>
          <w:rFonts w:ascii="Calibri" w:hAnsi="Calibri" w:cs="Calibri"/>
        </w:rPr>
        <w:t>Will there be an exception to the SLEB requirement for bidders that are not able to be certified due to COVID-19</w:t>
      </w:r>
      <w:r w:rsidR="009E6810">
        <w:rPr>
          <w:rFonts w:ascii="Calibri" w:hAnsi="Calibri" w:cs="Calibri"/>
        </w:rPr>
        <w:t>?</w:t>
      </w:r>
    </w:p>
    <w:p w14:paraId="07236551" w14:textId="6204D3F9" w:rsidR="00487A72" w:rsidRPr="00487A72" w:rsidRDefault="00022E82" w:rsidP="00487A72">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lastRenderedPageBreak/>
        <w:t>The SLEB certification review process takes approximately 45 business days.  However, with the current COVID-19 situation, site visits are not being conducted and the process may take longer.  I</w:t>
      </w:r>
      <w:r w:rsidR="006F030B">
        <w:rPr>
          <w:rFonts w:ascii="Calibri" w:hAnsi="Calibri" w:cs="Calibri"/>
          <w:b/>
        </w:rPr>
        <w:t xml:space="preserve">t is recommended that bidders reach out to the Alameda County Auditor-Controller Agency, SLEB Certification Unit, at (510) 891-5500 or via e-mail at </w:t>
      </w:r>
      <w:hyperlink r:id="rId17" w:history="1">
        <w:r w:rsidR="006F030B" w:rsidRPr="00B41FEA">
          <w:rPr>
            <w:rStyle w:val="Hyperlink"/>
            <w:rFonts w:ascii="Calibri" w:hAnsi="Calibri" w:cs="Calibri"/>
            <w:b/>
          </w:rPr>
          <w:t>ACSLEBcertification@acgov.org</w:t>
        </w:r>
      </w:hyperlink>
      <w:r w:rsidR="006F030B">
        <w:rPr>
          <w:rFonts w:ascii="Calibri" w:hAnsi="Calibri" w:cs="Calibri"/>
          <w:b/>
        </w:rPr>
        <w:t xml:space="preserve"> , and let them know your intention to bid on this RFP.  </w:t>
      </w:r>
      <w:r w:rsidR="000E0619">
        <w:rPr>
          <w:rFonts w:ascii="Calibri" w:hAnsi="Calibri" w:cs="Calibri"/>
          <w:b/>
        </w:rPr>
        <w:t xml:space="preserve">Bidders that </w:t>
      </w:r>
      <w:r w:rsidR="00DC346E">
        <w:rPr>
          <w:rFonts w:ascii="Calibri" w:hAnsi="Calibri" w:cs="Calibri"/>
          <w:b/>
        </w:rPr>
        <w:t xml:space="preserve">have spoken to the SLEB </w:t>
      </w:r>
      <w:proofErr w:type="spellStart"/>
      <w:r w:rsidR="00DC346E">
        <w:rPr>
          <w:rFonts w:ascii="Calibri" w:hAnsi="Calibri" w:cs="Calibri"/>
          <w:b/>
        </w:rPr>
        <w:t>Ceritification</w:t>
      </w:r>
      <w:proofErr w:type="spellEnd"/>
      <w:r w:rsidR="00DC346E">
        <w:rPr>
          <w:rFonts w:ascii="Calibri" w:hAnsi="Calibri" w:cs="Calibri"/>
          <w:b/>
        </w:rPr>
        <w:t xml:space="preserve"> Unit and </w:t>
      </w:r>
      <w:r w:rsidR="000E0619">
        <w:rPr>
          <w:rFonts w:ascii="Calibri" w:hAnsi="Calibri" w:cs="Calibri"/>
          <w:b/>
        </w:rPr>
        <w:t>are not able to meet the SLEB requirement due to COVID-19 are to make an exception to the SLEB requirement on the Exceptions and Clarifications page within Exhibit A.</w:t>
      </w:r>
    </w:p>
    <w:p w14:paraId="4CDC444D" w14:textId="77777777" w:rsidR="00487A72" w:rsidRPr="00985AE1" w:rsidRDefault="00487A72" w:rsidP="00487A72">
      <w:pPr>
        <w:tabs>
          <w:tab w:val="num" w:pos="1080"/>
        </w:tabs>
        <w:ind w:left="1080" w:hanging="720"/>
        <w:rPr>
          <w:rFonts w:ascii="Calibri" w:hAnsi="Calibri" w:cs="Calibri"/>
        </w:rPr>
      </w:pPr>
    </w:p>
    <w:p w14:paraId="014875C1" w14:textId="5AEDAB2A" w:rsidR="00246698" w:rsidRPr="00487A72" w:rsidRDefault="00246698" w:rsidP="00487A72">
      <w:pPr>
        <w:numPr>
          <w:ilvl w:val="0"/>
          <w:numId w:val="1"/>
        </w:numPr>
        <w:tabs>
          <w:tab w:val="num" w:pos="1080"/>
        </w:tabs>
        <w:ind w:left="1080" w:hanging="720"/>
        <w:rPr>
          <w:rFonts w:ascii="Calibri" w:hAnsi="Calibri" w:cs="Calibri"/>
          <w:b/>
        </w:rPr>
      </w:pPr>
      <w:r w:rsidRPr="00487A72">
        <w:rPr>
          <w:rFonts w:ascii="Calibri" w:hAnsi="Calibri" w:cs="Calibri"/>
        </w:rPr>
        <w:t>Page 8 of the RFP, Section E (</w:t>
      </w:r>
      <w:r w:rsidRPr="00487A72">
        <w:rPr>
          <w:rFonts w:ascii="Calibri" w:hAnsi="Calibri" w:cs="Calibri"/>
          <w:u w:val="single"/>
        </w:rPr>
        <w:t>SPECIFIC REQUIREMENTS</w:t>
      </w:r>
      <w:r w:rsidRPr="00487A72">
        <w:rPr>
          <w:rFonts w:ascii="Calibri" w:hAnsi="Calibri" w:cs="Calibri"/>
        </w:rPr>
        <w:t>), Item 2, letter a.(4) states</w:t>
      </w:r>
      <w:r w:rsidR="00487A72">
        <w:rPr>
          <w:rFonts w:ascii="Calibri" w:hAnsi="Calibri" w:cs="Calibri"/>
        </w:rPr>
        <w:t>:</w:t>
      </w:r>
    </w:p>
    <w:p w14:paraId="6ACC6404" w14:textId="77777777" w:rsidR="00487A72" w:rsidRPr="00487A72" w:rsidRDefault="00487A72" w:rsidP="00487A72">
      <w:pPr>
        <w:ind w:left="1080"/>
        <w:rPr>
          <w:rFonts w:ascii="Calibri" w:hAnsi="Calibri" w:cs="Calibri"/>
          <w:b/>
        </w:rPr>
      </w:pPr>
    </w:p>
    <w:p w14:paraId="53DA1127" w14:textId="77777777" w:rsidR="00246698" w:rsidRPr="00BA1E97" w:rsidRDefault="00246698" w:rsidP="00246698">
      <w:pPr>
        <w:pStyle w:val="Item10"/>
        <w:tabs>
          <w:tab w:val="clear" w:pos="2880"/>
        </w:tabs>
        <w:ind w:left="1440" w:firstLine="0"/>
        <w:rPr>
          <w:i/>
        </w:rPr>
      </w:pPr>
      <w:r w:rsidRPr="00487A72">
        <w:rPr>
          <w:i/>
        </w:rPr>
        <w:t>One Catholic Chaplain to serve in a leadership role in the development, planning,</w:t>
      </w:r>
      <w:r w:rsidRPr="00BA1E97">
        <w:rPr>
          <w:i/>
        </w:rPr>
        <w:t xml:space="preserve"> oversite, and implementation of all Roman</w:t>
      </w:r>
      <w:r>
        <w:t xml:space="preserve"> </w:t>
      </w:r>
      <w:r w:rsidRPr="00BA1E97">
        <w:rPr>
          <w:i/>
        </w:rPr>
        <w:t xml:space="preserve">Catholic services and programs. This person will provide spiritual and moral guidance </w:t>
      </w:r>
      <w:r w:rsidRPr="00BA1E97">
        <w:rPr>
          <w:i/>
        </w:rPr>
        <w:lastRenderedPageBreak/>
        <w:t>to inmates; conduct Roman Catholic religious services and instruction; and does other related work.</w:t>
      </w:r>
    </w:p>
    <w:p w14:paraId="6FD0ED2B" w14:textId="77777777" w:rsidR="00246698" w:rsidRPr="00BA1E97" w:rsidRDefault="00246698" w:rsidP="00246698">
      <w:pPr>
        <w:pStyle w:val="Item10"/>
        <w:tabs>
          <w:tab w:val="clear" w:pos="2880"/>
          <w:tab w:val="left" w:pos="720"/>
        </w:tabs>
        <w:ind w:left="2880"/>
        <w:rPr>
          <w:i/>
        </w:rPr>
      </w:pPr>
      <w:r w:rsidRPr="00BA1E97">
        <w:rPr>
          <w:i/>
        </w:rPr>
        <w:t>This person shall work, and be on-site, a minimum of 32 paid hours per week.</w:t>
      </w:r>
    </w:p>
    <w:p w14:paraId="3D27746C" w14:textId="77777777" w:rsidR="00246698" w:rsidRPr="00BA1E97" w:rsidRDefault="00246698" w:rsidP="00246698">
      <w:pPr>
        <w:pStyle w:val="Item10"/>
        <w:tabs>
          <w:tab w:val="clear" w:pos="2880"/>
          <w:tab w:val="left" w:pos="720"/>
        </w:tabs>
        <w:ind w:left="2880"/>
        <w:rPr>
          <w:i/>
        </w:rPr>
      </w:pPr>
      <w:r w:rsidRPr="00BA1E97">
        <w:rPr>
          <w:i/>
        </w:rPr>
        <w:t>This person shall be:</w:t>
      </w:r>
    </w:p>
    <w:p w14:paraId="2DAA18FE" w14:textId="77777777" w:rsidR="00246698" w:rsidRPr="00BA1E97" w:rsidRDefault="00246698" w:rsidP="00246698">
      <w:pPr>
        <w:pStyle w:val="Itema0"/>
        <w:numPr>
          <w:ilvl w:val="5"/>
          <w:numId w:val="6"/>
        </w:numPr>
        <w:ind w:left="2880"/>
        <w:rPr>
          <w:i/>
        </w:rPr>
      </w:pPr>
      <w:r w:rsidRPr="00BA1E97">
        <w:rPr>
          <w:i/>
        </w:rPr>
        <w:t>An ordained priest, deacon, or lay person duly accredited by and in good standing with the Roman Catholic Church; or</w:t>
      </w:r>
    </w:p>
    <w:p w14:paraId="718DA63B" w14:textId="77777777" w:rsidR="00246698" w:rsidRPr="00BA1E97" w:rsidRDefault="00246698" w:rsidP="00246698">
      <w:pPr>
        <w:pStyle w:val="Itema0"/>
        <w:numPr>
          <w:ilvl w:val="5"/>
          <w:numId w:val="6"/>
        </w:numPr>
        <w:ind w:left="2880"/>
        <w:rPr>
          <w:i/>
        </w:rPr>
      </w:pPr>
      <w:r w:rsidRPr="00BA1E97">
        <w:rPr>
          <w:i/>
        </w:rPr>
        <w:t xml:space="preserve">Duly accredited for pastoral ministry by a nationally recognized Roman Catholic chaplain certification institution; or </w:t>
      </w:r>
    </w:p>
    <w:p w14:paraId="622F1D18" w14:textId="77777777" w:rsidR="00246698" w:rsidRDefault="00246698" w:rsidP="00246698">
      <w:pPr>
        <w:pStyle w:val="Itema0"/>
        <w:numPr>
          <w:ilvl w:val="5"/>
          <w:numId w:val="6"/>
        </w:numPr>
        <w:ind w:left="2880"/>
      </w:pPr>
      <w:r w:rsidRPr="00BA1E97">
        <w:rPr>
          <w:i/>
        </w:rPr>
        <w:t>Approved by the Bishop of the Diocese of Oakland; or the Archbishop of the Archdiocese of San Francisco.</w:t>
      </w:r>
      <w:r>
        <w:t xml:space="preserve">  </w:t>
      </w:r>
    </w:p>
    <w:p w14:paraId="20148390" w14:textId="691072A8" w:rsidR="009E6810" w:rsidRPr="00246698" w:rsidRDefault="00246698" w:rsidP="00246698">
      <w:pPr>
        <w:tabs>
          <w:tab w:val="num" w:pos="1080"/>
        </w:tabs>
        <w:ind w:left="1080"/>
        <w:rPr>
          <w:rFonts w:asciiTheme="minorHAnsi" w:hAnsiTheme="minorHAnsi" w:cstheme="minorHAnsi"/>
        </w:rPr>
      </w:pPr>
      <w:r w:rsidRPr="00246698">
        <w:rPr>
          <w:rFonts w:asciiTheme="minorHAnsi" w:hAnsiTheme="minorHAnsi" w:cstheme="minorHAnsi"/>
        </w:rPr>
        <w:lastRenderedPageBreak/>
        <w:t xml:space="preserve">Under Catholic law, the local bishop, in this case the Bishop of Oakland is ultimately responsible for the appointment and approval of any Catholic chaplain under his jurisdiction (Alameda and Contra Costa Counties). Under the terms </w:t>
      </w:r>
      <w:r>
        <w:rPr>
          <w:rFonts w:asciiTheme="minorHAnsi" w:hAnsiTheme="minorHAnsi" w:cstheme="minorHAnsi"/>
        </w:rPr>
        <w:t>of a, b and c above,</w:t>
      </w:r>
      <w:r w:rsidRPr="00246698">
        <w:rPr>
          <w:rFonts w:asciiTheme="minorHAnsi" w:hAnsiTheme="minorHAnsi" w:cstheme="minorHAnsi"/>
        </w:rPr>
        <w:t xml:space="preserve"> is it possible for a Catholic chaplain to be appointed without the consent of the Oakland Bishop</w:t>
      </w:r>
      <w:r>
        <w:rPr>
          <w:rFonts w:asciiTheme="minorHAnsi" w:hAnsiTheme="minorHAnsi" w:cstheme="minorHAnsi"/>
        </w:rPr>
        <w:t>?</w:t>
      </w:r>
    </w:p>
    <w:p w14:paraId="466579F3" w14:textId="1E1E854A" w:rsidR="009E6810" w:rsidRPr="0051388F" w:rsidRDefault="0051388F" w:rsidP="003A7383">
      <w:pPr>
        <w:numPr>
          <w:ilvl w:val="1"/>
          <w:numId w:val="1"/>
        </w:numPr>
        <w:tabs>
          <w:tab w:val="clear" w:pos="810"/>
          <w:tab w:val="num" w:pos="1080"/>
        </w:tabs>
        <w:autoSpaceDE w:val="0"/>
        <w:autoSpaceDN w:val="0"/>
        <w:adjustRightInd w:val="0"/>
        <w:ind w:left="1080" w:hanging="720"/>
        <w:rPr>
          <w:rFonts w:ascii="Calibri" w:hAnsi="Calibri" w:cs="Calibri"/>
        </w:rPr>
      </w:pPr>
      <w:r w:rsidRPr="0051388F">
        <w:rPr>
          <w:rFonts w:ascii="Calibri" w:hAnsi="Calibri" w:cs="Calibri"/>
          <w:b/>
        </w:rPr>
        <w:t xml:space="preserve">Yes. </w:t>
      </w:r>
      <w:r w:rsidR="00B36431" w:rsidRPr="0051388F">
        <w:rPr>
          <w:rFonts w:ascii="Calibri" w:hAnsi="Calibri" w:cs="Calibri"/>
          <w:b/>
        </w:rPr>
        <w:t xml:space="preserve">Section E </w:t>
      </w:r>
      <w:r w:rsidR="00B36431" w:rsidRPr="0051388F">
        <w:rPr>
          <w:rFonts w:ascii="Calibri" w:hAnsi="Calibri" w:cs="Calibri"/>
          <w:b/>
          <w:u w:val="single"/>
        </w:rPr>
        <w:t>Specific Requirements</w:t>
      </w:r>
      <w:r w:rsidR="00B36431" w:rsidRPr="0051388F">
        <w:rPr>
          <w:rFonts w:ascii="Calibri" w:hAnsi="Calibri" w:cs="Calibri"/>
          <w:b/>
        </w:rPr>
        <w:t xml:space="preserve">, Item </w:t>
      </w:r>
      <w:proofErr w:type="gramStart"/>
      <w:r w:rsidR="00B36431" w:rsidRPr="0051388F">
        <w:rPr>
          <w:rFonts w:ascii="Calibri" w:hAnsi="Calibri" w:cs="Calibri"/>
          <w:b/>
        </w:rPr>
        <w:t>2.,</w:t>
      </w:r>
      <w:proofErr w:type="gramEnd"/>
      <w:r w:rsidR="00B36431" w:rsidRPr="0051388F">
        <w:rPr>
          <w:rFonts w:ascii="Calibri" w:hAnsi="Calibri" w:cs="Calibri"/>
          <w:b/>
        </w:rPr>
        <w:t xml:space="preserve"> Letter a, number (4).</w:t>
      </w:r>
      <w:r w:rsidR="004634DE">
        <w:rPr>
          <w:rFonts w:ascii="Calibri" w:hAnsi="Calibri" w:cs="Calibri"/>
          <w:b/>
        </w:rPr>
        <w:t>,</w:t>
      </w:r>
      <w:r w:rsidR="00B36431" w:rsidRPr="0051388F">
        <w:rPr>
          <w:rFonts w:ascii="Calibri" w:hAnsi="Calibri" w:cs="Calibri"/>
          <w:b/>
        </w:rPr>
        <w:t xml:space="preserve"> </w:t>
      </w:r>
      <w:r w:rsidR="004634DE">
        <w:rPr>
          <w:rFonts w:ascii="Calibri" w:hAnsi="Calibri" w:cs="Calibri"/>
          <w:b/>
        </w:rPr>
        <w:t>l</w:t>
      </w:r>
      <w:r w:rsidR="00B36431" w:rsidRPr="0051388F">
        <w:rPr>
          <w:rFonts w:ascii="Calibri" w:hAnsi="Calibri" w:cs="Calibri"/>
          <w:b/>
        </w:rPr>
        <w:t xml:space="preserve">etters (a)-(c) provide </w:t>
      </w:r>
      <w:r w:rsidRPr="0051388F">
        <w:rPr>
          <w:rFonts w:ascii="Calibri" w:hAnsi="Calibri" w:cs="Calibri"/>
          <w:b/>
        </w:rPr>
        <w:t xml:space="preserve">multiple </w:t>
      </w:r>
      <w:r w:rsidR="00B36431" w:rsidRPr="0051388F">
        <w:rPr>
          <w:rFonts w:ascii="Calibri" w:hAnsi="Calibri" w:cs="Calibri"/>
          <w:b/>
        </w:rPr>
        <w:t>pathways</w:t>
      </w:r>
      <w:r w:rsidRPr="0051388F">
        <w:rPr>
          <w:rFonts w:ascii="Calibri" w:hAnsi="Calibri" w:cs="Calibri"/>
          <w:b/>
        </w:rPr>
        <w:t xml:space="preserve"> which a Contractor can </w:t>
      </w:r>
      <w:r w:rsidR="00534678">
        <w:rPr>
          <w:rFonts w:ascii="Calibri" w:hAnsi="Calibri" w:cs="Calibri"/>
          <w:b/>
        </w:rPr>
        <w:t>follow</w:t>
      </w:r>
      <w:r>
        <w:rPr>
          <w:rFonts w:ascii="Calibri" w:hAnsi="Calibri" w:cs="Calibri"/>
          <w:b/>
        </w:rPr>
        <w:t xml:space="preserve"> to meet the RFP requirements of</w:t>
      </w:r>
      <w:r w:rsidRPr="0051388F">
        <w:rPr>
          <w:rFonts w:ascii="Calibri" w:hAnsi="Calibri" w:cs="Calibri"/>
          <w:b/>
        </w:rPr>
        <w:t xml:space="preserve"> hir</w:t>
      </w:r>
      <w:r>
        <w:rPr>
          <w:rFonts w:ascii="Calibri" w:hAnsi="Calibri" w:cs="Calibri"/>
          <w:b/>
        </w:rPr>
        <w:t>ing</w:t>
      </w:r>
      <w:r w:rsidRPr="0051388F">
        <w:rPr>
          <w:rFonts w:ascii="Calibri" w:hAnsi="Calibri" w:cs="Calibri"/>
          <w:b/>
        </w:rPr>
        <w:t xml:space="preserve"> a Catholic chaplain. </w:t>
      </w:r>
    </w:p>
    <w:p w14:paraId="10F24E62" w14:textId="77777777" w:rsidR="0051388F" w:rsidRPr="0051388F" w:rsidRDefault="0051388F" w:rsidP="0051388F">
      <w:pPr>
        <w:tabs>
          <w:tab w:val="num" w:pos="1080"/>
        </w:tabs>
        <w:autoSpaceDE w:val="0"/>
        <w:autoSpaceDN w:val="0"/>
        <w:adjustRightInd w:val="0"/>
        <w:ind w:left="1080"/>
        <w:rPr>
          <w:rFonts w:ascii="Calibri" w:hAnsi="Calibri" w:cs="Calibri"/>
        </w:rPr>
      </w:pPr>
    </w:p>
    <w:p w14:paraId="0E32EC8C" w14:textId="02181F89" w:rsidR="00EA44DE" w:rsidRPr="00EA44DE" w:rsidRDefault="00EA44DE" w:rsidP="009E6810">
      <w:pPr>
        <w:numPr>
          <w:ilvl w:val="0"/>
          <w:numId w:val="1"/>
        </w:numPr>
        <w:tabs>
          <w:tab w:val="num" w:pos="1080"/>
        </w:tabs>
        <w:ind w:left="1080" w:hanging="720"/>
        <w:rPr>
          <w:rFonts w:ascii="Calibri" w:hAnsi="Calibri" w:cs="Calibri"/>
          <w:b/>
        </w:rPr>
      </w:pPr>
      <w:r>
        <w:rPr>
          <w:rFonts w:ascii="Calibri" w:hAnsi="Calibri" w:cs="Calibri"/>
        </w:rPr>
        <w:t>Page 13 of the RFP, Section E (</w:t>
      </w:r>
      <w:r>
        <w:rPr>
          <w:rFonts w:ascii="Calibri" w:hAnsi="Calibri" w:cs="Calibri"/>
          <w:u w:val="single"/>
        </w:rPr>
        <w:t>SPECIFIC REQUIREMENTS</w:t>
      </w:r>
      <w:r>
        <w:rPr>
          <w:rFonts w:ascii="Calibri" w:hAnsi="Calibri" w:cs="Calibri"/>
        </w:rPr>
        <w:t xml:space="preserve">), Item 2, letter bb. states: </w:t>
      </w:r>
    </w:p>
    <w:p w14:paraId="349E44C5" w14:textId="77777777" w:rsidR="00EA44DE" w:rsidRPr="00016DB1" w:rsidRDefault="00EA44DE" w:rsidP="00EA44DE">
      <w:pPr>
        <w:pStyle w:val="Itema"/>
        <w:tabs>
          <w:tab w:val="left" w:pos="2160"/>
        </w:tabs>
        <w:ind w:left="1440" w:firstLine="0"/>
        <w:rPr>
          <w:rFonts w:asciiTheme="minorHAnsi" w:hAnsiTheme="minorHAnsi" w:cstheme="minorHAnsi"/>
          <w:i/>
          <w:szCs w:val="26"/>
        </w:rPr>
      </w:pPr>
      <w:r w:rsidRPr="00016DB1">
        <w:rPr>
          <w:rFonts w:asciiTheme="minorHAnsi" w:hAnsiTheme="minorHAnsi" w:cstheme="minorHAnsi"/>
          <w:i/>
          <w:szCs w:val="26"/>
        </w:rPr>
        <w:t xml:space="preserve">Contractor shall offer special religious events. Bidder response shall: </w:t>
      </w:r>
    </w:p>
    <w:p w14:paraId="36C1064B" w14:textId="77777777" w:rsidR="00EA44DE" w:rsidRPr="00016DB1" w:rsidRDefault="00EA44DE" w:rsidP="00EA44DE">
      <w:pPr>
        <w:pStyle w:val="Item10"/>
        <w:numPr>
          <w:ilvl w:val="4"/>
          <w:numId w:val="4"/>
        </w:numPr>
        <w:tabs>
          <w:tab w:val="left" w:pos="2160"/>
        </w:tabs>
        <w:ind w:left="1440" w:firstLine="0"/>
        <w:rPr>
          <w:rFonts w:asciiTheme="minorHAnsi" w:hAnsiTheme="minorHAnsi" w:cstheme="minorHAnsi"/>
          <w:i/>
          <w:szCs w:val="20"/>
        </w:rPr>
      </w:pPr>
      <w:r w:rsidRPr="00016DB1">
        <w:rPr>
          <w:rFonts w:asciiTheme="minorHAnsi" w:hAnsiTheme="minorHAnsi" w:cstheme="minorHAnsi"/>
          <w:i/>
        </w:rPr>
        <w:t xml:space="preserve">Identify these events by name, and religious purpose. </w:t>
      </w:r>
    </w:p>
    <w:p w14:paraId="261B4516" w14:textId="77777777" w:rsidR="00EA44DE" w:rsidRPr="00016DB1" w:rsidRDefault="00EA44DE" w:rsidP="00EA44DE">
      <w:pPr>
        <w:pStyle w:val="Item10"/>
        <w:numPr>
          <w:ilvl w:val="4"/>
          <w:numId w:val="4"/>
        </w:numPr>
        <w:tabs>
          <w:tab w:val="left" w:pos="2160"/>
        </w:tabs>
        <w:ind w:left="2160"/>
        <w:rPr>
          <w:rFonts w:asciiTheme="minorHAnsi" w:hAnsiTheme="minorHAnsi" w:cstheme="minorHAnsi"/>
          <w:i/>
        </w:rPr>
      </w:pPr>
      <w:r w:rsidRPr="00016DB1">
        <w:rPr>
          <w:rFonts w:asciiTheme="minorHAnsi" w:hAnsiTheme="minorHAnsi" w:cstheme="minorHAnsi"/>
          <w:i/>
        </w:rPr>
        <w:lastRenderedPageBreak/>
        <w:t>Provide a brief outline that would demonstrate Contractor ability to plan, schedule, provide all necessary equipment, and facilitate the event.</w:t>
      </w:r>
    </w:p>
    <w:p w14:paraId="7F362EA9" w14:textId="0AFF8D80" w:rsidR="00EA44DE" w:rsidRDefault="00EA44DE" w:rsidP="00EA44DE">
      <w:pPr>
        <w:pStyle w:val="ListParagraph"/>
        <w:numPr>
          <w:ilvl w:val="5"/>
          <w:numId w:val="4"/>
        </w:numPr>
        <w:tabs>
          <w:tab w:val="num" w:pos="1080"/>
        </w:tabs>
        <w:ind w:left="2880"/>
        <w:rPr>
          <w:rFonts w:asciiTheme="minorHAnsi" w:hAnsiTheme="minorHAnsi" w:cstheme="minorHAnsi"/>
          <w:i/>
        </w:rPr>
      </w:pPr>
      <w:r w:rsidRPr="00516AFF">
        <w:rPr>
          <w:rFonts w:asciiTheme="minorHAnsi" w:hAnsiTheme="minorHAnsi" w:cstheme="minorHAnsi"/>
          <w:i/>
        </w:rPr>
        <w:t>Examples: Concerts, guest speakers, Catholic reconciliation, Baptisms, Observance of Ramadan.</w:t>
      </w:r>
    </w:p>
    <w:p w14:paraId="08E411D7" w14:textId="77777777" w:rsidR="00EA44DE" w:rsidRPr="00516AFF" w:rsidRDefault="00EA44DE" w:rsidP="00EA44DE">
      <w:pPr>
        <w:pStyle w:val="ListParagraph"/>
        <w:tabs>
          <w:tab w:val="num" w:pos="1080"/>
        </w:tabs>
        <w:ind w:left="2880"/>
        <w:rPr>
          <w:rFonts w:asciiTheme="minorHAnsi" w:hAnsiTheme="minorHAnsi" w:cstheme="minorHAnsi"/>
          <w:i/>
        </w:rPr>
      </w:pPr>
    </w:p>
    <w:p w14:paraId="727E6E35" w14:textId="675032B7" w:rsidR="00EA44DE" w:rsidRPr="00EA44DE" w:rsidRDefault="00EA44DE" w:rsidP="00EA44DE">
      <w:pPr>
        <w:tabs>
          <w:tab w:val="num" w:pos="1080"/>
        </w:tabs>
        <w:ind w:left="1080"/>
        <w:rPr>
          <w:rFonts w:ascii="Calibri" w:hAnsi="Calibri" w:cs="Calibri"/>
        </w:rPr>
      </w:pPr>
      <w:r w:rsidRPr="00EA44DE">
        <w:rPr>
          <w:rFonts w:ascii="Calibri" w:hAnsi="Calibri" w:cs="Calibri"/>
        </w:rPr>
        <w:t>Are there some ACSO restrictions on the baptism protocol, such as full-body immersion? Are there other restrictions as far as equipment or religious artifacts used for special events?</w:t>
      </w:r>
    </w:p>
    <w:p w14:paraId="449CB3B9" w14:textId="2B67C470" w:rsidR="009E6810" w:rsidRDefault="0051388F" w:rsidP="009E6810">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Full-body immersion baptisms are suspended</w:t>
      </w:r>
      <w:r w:rsidR="004634DE">
        <w:rPr>
          <w:rFonts w:ascii="Calibri" w:hAnsi="Calibri" w:cs="Calibri"/>
          <w:b/>
        </w:rPr>
        <w:t xml:space="preserve"> until further notice</w:t>
      </w:r>
      <w:r>
        <w:rPr>
          <w:rFonts w:ascii="Calibri" w:hAnsi="Calibri" w:cs="Calibri"/>
          <w:b/>
        </w:rPr>
        <w:t xml:space="preserve"> and unlikely to </w:t>
      </w:r>
      <w:r w:rsidR="005C56DB">
        <w:rPr>
          <w:rFonts w:ascii="Calibri" w:hAnsi="Calibri" w:cs="Calibri"/>
          <w:b/>
        </w:rPr>
        <w:t>be allowed in the future</w:t>
      </w:r>
      <w:r>
        <w:rPr>
          <w:rFonts w:ascii="Calibri" w:hAnsi="Calibri" w:cs="Calibri"/>
          <w:b/>
        </w:rPr>
        <w:t xml:space="preserve">. </w:t>
      </w:r>
      <w:r w:rsidR="004634DE">
        <w:rPr>
          <w:rFonts w:ascii="Calibri" w:hAnsi="Calibri" w:cs="Calibri"/>
          <w:b/>
        </w:rPr>
        <w:t>Alternative forms of baptism are subject to review</w:t>
      </w:r>
      <w:r w:rsidR="005C56DB">
        <w:rPr>
          <w:rFonts w:ascii="Calibri" w:hAnsi="Calibri" w:cs="Calibri"/>
          <w:b/>
        </w:rPr>
        <w:t xml:space="preserve"> and approval by the ACSO</w:t>
      </w:r>
      <w:r w:rsidR="004634DE">
        <w:rPr>
          <w:rFonts w:ascii="Calibri" w:hAnsi="Calibri" w:cs="Calibri"/>
          <w:b/>
        </w:rPr>
        <w:t xml:space="preserve">. </w:t>
      </w:r>
      <w:r>
        <w:rPr>
          <w:rFonts w:ascii="Calibri" w:hAnsi="Calibri" w:cs="Calibri"/>
          <w:b/>
        </w:rPr>
        <w:t>Religious artifacts</w:t>
      </w:r>
      <w:r w:rsidR="005C56DB">
        <w:rPr>
          <w:rFonts w:ascii="Calibri" w:hAnsi="Calibri" w:cs="Calibri"/>
          <w:b/>
        </w:rPr>
        <w:t xml:space="preserve"> </w:t>
      </w:r>
      <w:r>
        <w:rPr>
          <w:rFonts w:ascii="Calibri" w:hAnsi="Calibri" w:cs="Calibri"/>
          <w:b/>
        </w:rPr>
        <w:t xml:space="preserve">are approved </w:t>
      </w:r>
      <w:r w:rsidR="00363E27">
        <w:rPr>
          <w:rFonts w:ascii="Calibri" w:hAnsi="Calibri" w:cs="Calibri"/>
          <w:b/>
        </w:rPr>
        <w:t>based on the compelling central interest of the item</w:t>
      </w:r>
      <w:r w:rsidR="005C56DB">
        <w:rPr>
          <w:rFonts w:ascii="Calibri" w:hAnsi="Calibri" w:cs="Calibri"/>
          <w:b/>
        </w:rPr>
        <w:t>s</w:t>
      </w:r>
      <w:r w:rsidR="00363E27">
        <w:rPr>
          <w:rFonts w:ascii="Calibri" w:hAnsi="Calibri" w:cs="Calibri"/>
          <w:b/>
        </w:rPr>
        <w:t xml:space="preserve"> to a religious belief</w:t>
      </w:r>
      <w:r w:rsidR="00F10E00">
        <w:rPr>
          <w:rFonts w:ascii="Calibri" w:hAnsi="Calibri" w:cs="Calibri"/>
          <w:b/>
        </w:rPr>
        <w:t xml:space="preserve"> and impact on</w:t>
      </w:r>
      <w:r w:rsidR="00363E27">
        <w:rPr>
          <w:rFonts w:ascii="Calibri" w:hAnsi="Calibri" w:cs="Calibri"/>
          <w:b/>
        </w:rPr>
        <w:t xml:space="preserve"> the safety</w:t>
      </w:r>
      <w:r w:rsidR="00F10E00">
        <w:rPr>
          <w:rFonts w:ascii="Calibri" w:hAnsi="Calibri" w:cs="Calibri"/>
          <w:b/>
        </w:rPr>
        <w:t xml:space="preserve">, </w:t>
      </w:r>
      <w:r w:rsidR="00363E27">
        <w:rPr>
          <w:rFonts w:ascii="Calibri" w:hAnsi="Calibri" w:cs="Calibri"/>
          <w:b/>
        </w:rPr>
        <w:t>and security</w:t>
      </w:r>
      <w:r w:rsidR="00F10E00">
        <w:rPr>
          <w:rFonts w:ascii="Calibri" w:hAnsi="Calibri" w:cs="Calibri"/>
          <w:b/>
        </w:rPr>
        <w:t>,</w:t>
      </w:r>
      <w:r w:rsidR="00363E27">
        <w:rPr>
          <w:rFonts w:ascii="Calibri" w:hAnsi="Calibri" w:cs="Calibri"/>
          <w:b/>
        </w:rPr>
        <w:t xml:space="preserve"> of the jail. </w:t>
      </w:r>
      <w:r w:rsidR="005C56DB">
        <w:rPr>
          <w:rFonts w:ascii="Calibri" w:hAnsi="Calibri" w:cs="Calibri"/>
          <w:b/>
        </w:rPr>
        <w:t xml:space="preserve">The use of special equipment is reviewed on an event-by-event basis.  </w:t>
      </w:r>
    </w:p>
    <w:p w14:paraId="62F1C7F2" w14:textId="77777777" w:rsidR="00EA44DE" w:rsidRPr="00985AE1" w:rsidRDefault="00EA44DE" w:rsidP="00EA44DE">
      <w:pPr>
        <w:autoSpaceDE w:val="0"/>
        <w:autoSpaceDN w:val="0"/>
        <w:adjustRightInd w:val="0"/>
        <w:ind w:left="1080"/>
        <w:rPr>
          <w:rFonts w:ascii="Calibri" w:hAnsi="Calibri" w:cs="Calibri"/>
          <w:b/>
        </w:rPr>
      </w:pPr>
    </w:p>
    <w:p w14:paraId="50E295BB" w14:textId="77777777" w:rsidR="006F33DA" w:rsidRPr="006F33DA" w:rsidRDefault="006F33DA" w:rsidP="00EA44DE">
      <w:pPr>
        <w:numPr>
          <w:ilvl w:val="0"/>
          <w:numId w:val="1"/>
        </w:numPr>
        <w:tabs>
          <w:tab w:val="num" w:pos="1080"/>
        </w:tabs>
        <w:ind w:left="1080" w:hanging="720"/>
        <w:rPr>
          <w:rFonts w:ascii="Calibri" w:hAnsi="Calibri" w:cs="Calibri"/>
          <w:b/>
        </w:rPr>
      </w:pPr>
      <w:r>
        <w:rPr>
          <w:rFonts w:ascii="Calibri" w:hAnsi="Calibri" w:cs="Calibri"/>
        </w:rPr>
        <w:t>Page 20 of the RFP, Section F (</w:t>
      </w:r>
      <w:r>
        <w:rPr>
          <w:rFonts w:ascii="Calibri" w:hAnsi="Calibri" w:cs="Calibri"/>
          <w:u w:val="single"/>
        </w:rPr>
        <w:t>DELIVERABLES / REPORTS</w:t>
      </w:r>
      <w:r>
        <w:rPr>
          <w:rFonts w:ascii="Calibri" w:hAnsi="Calibri" w:cs="Calibri"/>
        </w:rPr>
        <w:t>), Item 2, letter a. states:</w:t>
      </w:r>
    </w:p>
    <w:p w14:paraId="0F24722E" w14:textId="0B7A40C9" w:rsidR="006F33DA" w:rsidRDefault="006F33DA" w:rsidP="006F33DA">
      <w:pPr>
        <w:tabs>
          <w:tab w:val="num" w:pos="1080"/>
        </w:tabs>
        <w:ind w:left="1080"/>
        <w:rPr>
          <w:rFonts w:ascii="Calibri" w:hAnsi="Calibri" w:cs="Calibri"/>
        </w:rPr>
      </w:pPr>
    </w:p>
    <w:p w14:paraId="7F60DBFC" w14:textId="77777777" w:rsidR="006F33DA" w:rsidRPr="006F33DA" w:rsidRDefault="006F33DA" w:rsidP="006F33DA">
      <w:pPr>
        <w:pStyle w:val="Itema"/>
        <w:tabs>
          <w:tab w:val="clear" w:pos="2160"/>
        </w:tabs>
        <w:ind w:left="1440" w:firstLine="0"/>
        <w:rPr>
          <w:i/>
          <w:szCs w:val="26"/>
        </w:rPr>
      </w:pPr>
      <w:r w:rsidRPr="006F33DA">
        <w:rPr>
          <w:i/>
          <w:szCs w:val="26"/>
        </w:rPr>
        <w:t>Services provided:</w:t>
      </w:r>
    </w:p>
    <w:p w14:paraId="41E4403E" w14:textId="77777777" w:rsidR="006F33DA" w:rsidRPr="006F33DA" w:rsidRDefault="006F33DA" w:rsidP="006F33DA">
      <w:pPr>
        <w:pStyle w:val="Item10"/>
        <w:numPr>
          <w:ilvl w:val="4"/>
          <w:numId w:val="8"/>
        </w:numPr>
        <w:tabs>
          <w:tab w:val="clear" w:pos="2880"/>
        </w:tabs>
        <w:ind w:left="2880"/>
        <w:rPr>
          <w:i/>
          <w:szCs w:val="26"/>
        </w:rPr>
      </w:pPr>
      <w:r w:rsidRPr="006F33DA">
        <w:rPr>
          <w:i/>
          <w:szCs w:val="26"/>
        </w:rPr>
        <w:t>Location of each religious service conducted;</w:t>
      </w:r>
    </w:p>
    <w:p w14:paraId="6C81615D" w14:textId="77777777" w:rsidR="006F33DA" w:rsidRPr="006F33DA" w:rsidRDefault="006F33DA" w:rsidP="006F33DA">
      <w:pPr>
        <w:pStyle w:val="Item10"/>
        <w:numPr>
          <w:ilvl w:val="4"/>
          <w:numId w:val="8"/>
        </w:numPr>
        <w:tabs>
          <w:tab w:val="clear" w:pos="2880"/>
        </w:tabs>
        <w:ind w:left="2880"/>
        <w:rPr>
          <w:i/>
          <w:szCs w:val="26"/>
        </w:rPr>
      </w:pPr>
      <w:r w:rsidRPr="006F33DA">
        <w:rPr>
          <w:i/>
          <w:szCs w:val="26"/>
        </w:rPr>
        <w:t>Type of each service conducted (such as counseling, holy book studies, etc.);</w:t>
      </w:r>
    </w:p>
    <w:p w14:paraId="3A811AA1" w14:textId="77777777" w:rsidR="006F33DA" w:rsidRPr="006F33DA" w:rsidRDefault="006F33DA" w:rsidP="006F33DA">
      <w:pPr>
        <w:pStyle w:val="Item10"/>
        <w:numPr>
          <w:ilvl w:val="4"/>
          <w:numId w:val="8"/>
        </w:numPr>
        <w:tabs>
          <w:tab w:val="clear" w:pos="2880"/>
        </w:tabs>
        <w:ind w:left="2880"/>
        <w:rPr>
          <w:i/>
          <w:szCs w:val="26"/>
        </w:rPr>
      </w:pPr>
      <w:r w:rsidRPr="006F33DA">
        <w:rPr>
          <w:i/>
          <w:szCs w:val="26"/>
        </w:rPr>
        <w:t>Associated faith, or religion;</w:t>
      </w:r>
    </w:p>
    <w:p w14:paraId="05E7776C" w14:textId="77777777" w:rsidR="006F33DA" w:rsidRPr="006F33DA" w:rsidRDefault="006F33DA" w:rsidP="006F33DA">
      <w:pPr>
        <w:pStyle w:val="Item10"/>
        <w:numPr>
          <w:ilvl w:val="4"/>
          <w:numId w:val="8"/>
        </w:numPr>
        <w:tabs>
          <w:tab w:val="clear" w:pos="2880"/>
        </w:tabs>
        <w:ind w:left="2880"/>
        <w:rPr>
          <w:i/>
          <w:szCs w:val="26"/>
        </w:rPr>
      </w:pPr>
      <w:r w:rsidRPr="006F33DA">
        <w:rPr>
          <w:i/>
          <w:szCs w:val="26"/>
        </w:rPr>
        <w:t>Name and title of person(s) providing the service;</w:t>
      </w:r>
    </w:p>
    <w:p w14:paraId="1BDD110D" w14:textId="77777777" w:rsidR="006F33DA" w:rsidRPr="006F33DA" w:rsidRDefault="006F33DA" w:rsidP="006F33DA">
      <w:pPr>
        <w:pStyle w:val="Item10"/>
        <w:numPr>
          <w:ilvl w:val="4"/>
          <w:numId w:val="8"/>
        </w:numPr>
        <w:tabs>
          <w:tab w:val="clear" w:pos="2880"/>
        </w:tabs>
        <w:ind w:left="2880"/>
        <w:rPr>
          <w:i/>
          <w:szCs w:val="26"/>
        </w:rPr>
      </w:pPr>
      <w:r w:rsidRPr="006F33DA">
        <w:rPr>
          <w:i/>
          <w:szCs w:val="26"/>
        </w:rPr>
        <w:t>Date of service;</w:t>
      </w:r>
    </w:p>
    <w:p w14:paraId="0AE3D6A6" w14:textId="77777777" w:rsidR="006F33DA" w:rsidRPr="006F33DA" w:rsidRDefault="006F33DA" w:rsidP="006F33DA">
      <w:pPr>
        <w:pStyle w:val="Item10"/>
        <w:numPr>
          <w:ilvl w:val="4"/>
          <w:numId w:val="8"/>
        </w:numPr>
        <w:tabs>
          <w:tab w:val="clear" w:pos="2880"/>
        </w:tabs>
        <w:ind w:left="2880"/>
        <w:rPr>
          <w:i/>
          <w:szCs w:val="26"/>
        </w:rPr>
      </w:pPr>
      <w:r w:rsidRPr="006F33DA">
        <w:rPr>
          <w:i/>
          <w:szCs w:val="26"/>
        </w:rPr>
        <w:t xml:space="preserve">Number of hours per service; </w:t>
      </w:r>
    </w:p>
    <w:p w14:paraId="61AE5740" w14:textId="77777777" w:rsidR="006F33DA" w:rsidRPr="006F33DA" w:rsidRDefault="006F33DA" w:rsidP="006F33DA">
      <w:pPr>
        <w:pStyle w:val="Itema0"/>
        <w:numPr>
          <w:ilvl w:val="5"/>
          <w:numId w:val="8"/>
        </w:numPr>
        <w:ind w:left="2880"/>
        <w:rPr>
          <w:i/>
        </w:rPr>
      </w:pPr>
      <w:r w:rsidRPr="006F33DA">
        <w:rPr>
          <w:i/>
        </w:rPr>
        <w:t xml:space="preserve">Preparation, and travel time to service shall not be included. </w:t>
      </w:r>
    </w:p>
    <w:p w14:paraId="78560DE2" w14:textId="77777777" w:rsidR="006F33DA" w:rsidRPr="006F33DA" w:rsidRDefault="006F33DA" w:rsidP="006F33DA">
      <w:pPr>
        <w:pStyle w:val="Item10"/>
        <w:numPr>
          <w:ilvl w:val="4"/>
          <w:numId w:val="8"/>
        </w:numPr>
        <w:tabs>
          <w:tab w:val="clear" w:pos="2880"/>
        </w:tabs>
        <w:ind w:left="2880"/>
        <w:rPr>
          <w:i/>
          <w:szCs w:val="26"/>
        </w:rPr>
      </w:pPr>
      <w:r w:rsidRPr="006F33DA">
        <w:rPr>
          <w:i/>
          <w:szCs w:val="26"/>
        </w:rPr>
        <w:lastRenderedPageBreak/>
        <w:t xml:space="preserve">Actual start and stop time of service; </w:t>
      </w:r>
    </w:p>
    <w:p w14:paraId="5999633D" w14:textId="77777777" w:rsidR="006F33DA" w:rsidRPr="006F33DA" w:rsidRDefault="006F33DA" w:rsidP="006F33DA">
      <w:pPr>
        <w:pStyle w:val="Item10"/>
        <w:numPr>
          <w:ilvl w:val="4"/>
          <w:numId w:val="8"/>
        </w:numPr>
        <w:tabs>
          <w:tab w:val="clear" w:pos="2880"/>
        </w:tabs>
        <w:ind w:left="2880"/>
        <w:rPr>
          <w:i/>
          <w:szCs w:val="26"/>
        </w:rPr>
      </w:pPr>
      <w:r w:rsidRPr="006F33DA">
        <w:rPr>
          <w:i/>
          <w:szCs w:val="26"/>
        </w:rPr>
        <w:t>Inmate participation count; and</w:t>
      </w:r>
    </w:p>
    <w:p w14:paraId="6C142021" w14:textId="42537F93" w:rsidR="006F33DA" w:rsidRPr="006F33DA" w:rsidRDefault="006F33DA" w:rsidP="006F33DA">
      <w:pPr>
        <w:pStyle w:val="Item10"/>
        <w:numPr>
          <w:ilvl w:val="4"/>
          <w:numId w:val="8"/>
        </w:numPr>
        <w:tabs>
          <w:tab w:val="clear" w:pos="2880"/>
        </w:tabs>
        <w:ind w:left="2880"/>
        <w:rPr>
          <w:i/>
          <w:szCs w:val="26"/>
        </w:rPr>
      </w:pPr>
      <w:r w:rsidRPr="006F33DA">
        <w:rPr>
          <w:i/>
          <w:szCs w:val="26"/>
        </w:rPr>
        <w:t>Number of services designated by type. (If more than one staff member participates in a service, the service shall count as one. Example: If two chaplains provide a bible study at the same time to the same group of inmates, the service shall count as one)</w:t>
      </w:r>
      <w:r>
        <w:rPr>
          <w:i/>
          <w:szCs w:val="26"/>
        </w:rPr>
        <w:t>.</w:t>
      </w:r>
    </w:p>
    <w:p w14:paraId="76D80DE9" w14:textId="77777777" w:rsidR="006F33DA" w:rsidRDefault="006F33DA" w:rsidP="006F33DA">
      <w:pPr>
        <w:tabs>
          <w:tab w:val="num" w:pos="1080"/>
        </w:tabs>
        <w:ind w:left="1080"/>
        <w:rPr>
          <w:rFonts w:ascii="Calibri" w:hAnsi="Calibri" w:cs="Calibri"/>
        </w:rPr>
      </w:pPr>
    </w:p>
    <w:p w14:paraId="7344A874" w14:textId="7C410CFD" w:rsidR="00EA44DE" w:rsidRPr="006F33DA" w:rsidRDefault="006F33DA" w:rsidP="006F33DA">
      <w:pPr>
        <w:tabs>
          <w:tab w:val="num" w:pos="1080"/>
        </w:tabs>
        <w:ind w:left="1080"/>
        <w:rPr>
          <w:rFonts w:ascii="Calibri" w:hAnsi="Calibri" w:cs="Calibri"/>
        </w:rPr>
      </w:pPr>
      <w:r w:rsidRPr="006F33DA">
        <w:rPr>
          <w:rFonts w:ascii="Calibri" w:hAnsi="Calibri" w:cs="Calibri"/>
        </w:rPr>
        <w:t>Most of the information listed seems to be already recorded on the ACSO tracking system for volunteers, so is this report still needed in this form, or could it be limited to the information not already captured by that system?</w:t>
      </w:r>
    </w:p>
    <w:p w14:paraId="5E29DD39" w14:textId="5FCB3F84" w:rsidR="006F33DA" w:rsidRDefault="00D518A6" w:rsidP="003B4067">
      <w:pPr>
        <w:numPr>
          <w:ilvl w:val="1"/>
          <w:numId w:val="1"/>
        </w:numPr>
        <w:tabs>
          <w:tab w:val="clear" w:pos="810"/>
          <w:tab w:val="num" w:pos="1080"/>
        </w:tabs>
        <w:autoSpaceDE w:val="0"/>
        <w:autoSpaceDN w:val="0"/>
        <w:adjustRightInd w:val="0"/>
        <w:ind w:left="1080" w:hanging="720"/>
        <w:rPr>
          <w:rFonts w:ascii="Calibri" w:hAnsi="Calibri" w:cs="Calibri"/>
          <w:b/>
        </w:rPr>
      </w:pPr>
      <w:r w:rsidRPr="00D518A6">
        <w:rPr>
          <w:rFonts w:ascii="Calibri" w:hAnsi="Calibri" w:cs="Calibri"/>
          <w:b/>
        </w:rPr>
        <w:t xml:space="preserve">The </w:t>
      </w:r>
      <w:r>
        <w:rPr>
          <w:rFonts w:ascii="Calibri" w:hAnsi="Calibri" w:cs="Calibri"/>
          <w:b/>
        </w:rPr>
        <w:t xml:space="preserve">reporting requirements of </w:t>
      </w:r>
      <w:r w:rsidRPr="00D518A6">
        <w:rPr>
          <w:rFonts w:ascii="Calibri" w:hAnsi="Calibri" w:cs="Calibri"/>
          <w:b/>
        </w:rPr>
        <w:t>RFP Section F, Item 2, letter a,</w:t>
      </w:r>
      <w:r>
        <w:rPr>
          <w:rFonts w:ascii="Calibri" w:hAnsi="Calibri" w:cs="Calibri"/>
          <w:b/>
        </w:rPr>
        <w:t xml:space="preserve"> is that of staff contact</w:t>
      </w:r>
      <w:r w:rsidR="00AB32C4">
        <w:rPr>
          <w:rFonts w:ascii="Calibri" w:hAnsi="Calibri" w:cs="Calibri"/>
          <w:b/>
        </w:rPr>
        <w:t xml:space="preserve"> with inmates which is not recorded by the ACSO. </w:t>
      </w:r>
      <w:r>
        <w:rPr>
          <w:rFonts w:ascii="Calibri" w:hAnsi="Calibri" w:cs="Calibri"/>
          <w:b/>
        </w:rPr>
        <w:t xml:space="preserve">  </w:t>
      </w:r>
    </w:p>
    <w:p w14:paraId="49C8706A" w14:textId="77777777" w:rsidR="00D518A6" w:rsidRPr="00D518A6" w:rsidRDefault="00D518A6" w:rsidP="00D518A6">
      <w:pPr>
        <w:autoSpaceDE w:val="0"/>
        <w:autoSpaceDN w:val="0"/>
        <w:adjustRightInd w:val="0"/>
        <w:ind w:left="1080"/>
        <w:rPr>
          <w:rFonts w:ascii="Calibri" w:hAnsi="Calibri" w:cs="Calibri"/>
          <w:b/>
        </w:rPr>
      </w:pPr>
    </w:p>
    <w:p w14:paraId="0F504D12" w14:textId="2E3549E3" w:rsidR="006F33DA" w:rsidRPr="006F33DA" w:rsidRDefault="006F33DA" w:rsidP="00EA44DE">
      <w:pPr>
        <w:numPr>
          <w:ilvl w:val="0"/>
          <w:numId w:val="1"/>
        </w:numPr>
        <w:tabs>
          <w:tab w:val="num" w:pos="1080"/>
        </w:tabs>
        <w:ind w:left="1080" w:hanging="720"/>
        <w:rPr>
          <w:rFonts w:ascii="Calibri" w:hAnsi="Calibri" w:cs="Calibri"/>
          <w:b/>
        </w:rPr>
      </w:pPr>
      <w:r>
        <w:rPr>
          <w:rFonts w:ascii="Calibri" w:hAnsi="Calibri" w:cs="Calibri"/>
        </w:rPr>
        <w:lastRenderedPageBreak/>
        <w:t>Page 20 of the RFP, Section F (</w:t>
      </w:r>
      <w:r>
        <w:rPr>
          <w:rFonts w:ascii="Calibri" w:hAnsi="Calibri" w:cs="Calibri"/>
          <w:u w:val="single"/>
        </w:rPr>
        <w:t>DELIVERABLES / REPORTS</w:t>
      </w:r>
      <w:r>
        <w:rPr>
          <w:rFonts w:ascii="Calibri" w:hAnsi="Calibri" w:cs="Calibri"/>
        </w:rPr>
        <w:t>), Item 2, letter b. states:</w:t>
      </w:r>
    </w:p>
    <w:p w14:paraId="4D605B36" w14:textId="5AB3F48D" w:rsidR="006F33DA" w:rsidRDefault="006F33DA" w:rsidP="006F33DA">
      <w:pPr>
        <w:tabs>
          <w:tab w:val="num" w:pos="1080"/>
        </w:tabs>
        <w:ind w:left="1080"/>
        <w:rPr>
          <w:rFonts w:ascii="Calibri" w:hAnsi="Calibri" w:cs="Calibri"/>
        </w:rPr>
      </w:pPr>
    </w:p>
    <w:p w14:paraId="50C1F17A" w14:textId="77777777" w:rsidR="006F33DA" w:rsidRPr="006F33DA" w:rsidRDefault="006F33DA" w:rsidP="006F33DA">
      <w:pPr>
        <w:pStyle w:val="Itema"/>
        <w:tabs>
          <w:tab w:val="clear" w:pos="2160"/>
        </w:tabs>
        <w:ind w:left="1440" w:firstLine="0"/>
        <w:rPr>
          <w:i/>
          <w:szCs w:val="26"/>
        </w:rPr>
      </w:pPr>
      <w:r w:rsidRPr="006F33DA">
        <w:rPr>
          <w:i/>
          <w:szCs w:val="26"/>
        </w:rPr>
        <w:t>Staffing report:</w:t>
      </w:r>
    </w:p>
    <w:p w14:paraId="30821ED7" w14:textId="77777777" w:rsidR="006F33DA" w:rsidRPr="006F33DA" w:rsidRDefault="006F33DA" w:rsidP="006F33DA">
      <w:pPr>
        <w:pStyle w:val="Item10"/>
        <w:numPr>
          <w:ilvl w:val="4"/>
          <w:numId w:val="9"/>
        </w:numPr>
        <w:ind w:left="2880"/>
        <w:rPr>
          <w:i/>
          <w:szCs w:val="26"/>
        </w:rPr>
      </w:pPr>
      <w:r w:rsidRPr="006F33DA">
        <w:rPr>
          <w:i/>
          <w:szCs w:val="26"/>
        </w:rPr>
        <w:t>Total number of daily, monthly, and year to date hours worked per staff member.</w:t>
      </w:r>
    </w:p>
    <w:p w14:paraId="3EDB9BC9" w14:textId="5016AF79" w:rsidR="006F33DA" w:rsidRPr="006F33DA" w:rsidRDefault="006F33DA" w:rsidP="006F33DA">
      <w:pPr>
        <w:pStyle w:val="Item10"/>
        <w:numPr>
          <w:ilvl w:val="4"/>
          <w:numId w:val="9"/>
        </w:numPr>
        <w:ind w:left="2880"/>
        <w:rPr>
          <w:i/>
          <w:szCs w:val="26"/>
        </w:rPr>
      </w:pPr>
      <w:r w:rsidRPr="006F33DA">
        <w:rPr>
          <w:i/>
          <w:szCs w:val="26"/>
        </w:rPr>
        <w:t>Listing of daily actual hours, by date, worked per staff member.</w:t>
      </w:r>
    </w:p>
    <w:p w14:paraId="286FD095" w14:textId="5950C612" w:rsidR="00EA44DE" w:rsidRPr="00985AE1" w:rsidRDefault="00C22349" w:rsidP="006F33DA">
      <w:pPr>
        <w:tabs>
          <w:tab w:val="num" w:pos="1080"/>
        </w:tabs>
        <w:ind w:left="1080"/>
        <w:rPr>
          <w:rFonts w:ascii="Calibri" w:hAnsi="Calibri" w:cs="Calibri"/>
          <w:b/>
        </w:rPr>
      </w:pPr>
      <w:r>
        <w:rPr>
          <w:rFonts w:ascii="Calibri" w:hAnsi="Calibri" w:cs="Calibri"/>
        </w:rPr>
        <w:t>Can the County clarify if this only applies to the chaplaincy staff since volunteer data is already recorded</w:t>
      </w:r>
      <w:r w:rsidR="00EA44DE">
        <w:rPr>
          <w:rFonts w:ascii="Calibri" w:hAnsi="Calibri" w:cs="Calibri"/>
        </w:rPr>
        <w:t>?</w:t>
      </w:r>
    </w:p>
    <w:p w14:paraId="740962A2" w14:textId="542777C4" w:rsidR="00EA44DE" w:rsidRPr="00524F73" w:rsidRDefault="00E7502A" w:rsidP="00524F7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w:t>
      </w:r>
      <w:r w:rsidR="008F3607">
        <w:rPr>
          <w:rFonts w:ascii="Calibri" w:hAnsi="Calibri" w:cs="Calibri"/>
          <w:b/>
        </w:rPr>
        <w:t xml:space="preserve">Section F, Item 2, letter b, refers to </w:t>
      </w:r>
      <w:r>
        <w:rPr>
          <w:rFonts w:ascii="Calibri" w:hAnsi="Calibri" w:cs="Calibri"/>
          <w:b/>
        </w:rPr>
        <w:t>c</w:t>
      </w:r>
      <w:r w:rsidR="008F3607">
        <w:rPr>
          <w:rFonts w:ascii="Calibri" w:hAnsi="Calibri" w:cs="Calibri"/>
          <w:b/>
        </w:rPr>
        <w:t xml:space="preserve">ontractor staff. </w:t>
      </w:r>
    </w:p>
    <w:p w14:paraId="667A9991" w14:textId="77777777" w:rsidR="006F33DA" w:rsidRPr="00985AE1" w:rsidRDefault="006F33DA" w:rsidP="006F33DA">
      <w:pPr>
        <w:autoSpaceDE w:val="0"/>
        <w:autoSpaceDN w:val="0"/>
        <w:adjustRightInd w:val="0"/>
        <w:ind w:left="1080"/>
        <w:rPr>
          <w:rFonts w:ascii="Calibri" w:hAnsi="Calibri" w:cs="Calibri"/>
          <w:b/>
        </w:rPr>
      </w:pPr>
    </w:p>
    <w:p w14:paraId="1C23DF57" w14:textId="260BC75F" w:rsidR="00C22349" w:rsidRPr="00C22349" w:rsidRDefault="00C22349" w:rsidP="006F33DA">
      <w:pPr>
        <w:numPr>
          <w:ilvl w:val="0"/>
          <w:numId w:val="1"/>
        </w:numPr>
        <w:tabs>
          <w:tab w:val="num" w:pos="1080"/>
        </w:tabs>
        <w:ind w:left="1080" w:hanging="720"/>
        <w:rPr>
          <w:rFonts w:ascii="Calibri" w:hAnsi="Calibri" w:cs="Calibri"/>
          <w:b/>
        </w:rPr>
      </w:pPr>
      <w:r>
        <w:rPr>
          <w:rFonts w:ascii="Calibri" w:hAnsi="Calibri" w:cs="Calibri"/>
        </w:rPr>
        <w:t>Page 20 of the RFP, Section F (</w:t>
      </w:r>
      <w:r>
        <w:rPr>
          <w:rFonts w:ascii="Calibri" w:hAnsi="Calibri" w:cs="Calibri"/>
          <w:u w:val="single"/>
        </w:rPr>
        <w:t>DELIVERABLES / REPORTS</w:t>
      </w:r>
      <w:r>
        <w:rPr>
          <w:rFonts w:ascii="Calibri" w:hAnsi="Calibri" w:cs="Calibri"/>
        </w:rPr>
        <w:t>), Item 3 states:</w:t>
      </w:r>
    </w:p>
    <w:p w14:paraId="546D8782" w14:textId="77777777" w:rsidR="00C22349" w:rsidRDefault="00C22349" w:rsidP="00C22349">
      <w:pPr>
        <w:tabs>
          <w:tab w:val="num" w:pos="1080"/>
        </w:tabs>
        <w:ind w:left="1080"/>
        <w:rPr>
          <w:rFonts w:ascii="Calibri" w:hAnsi="Calibri" w:cs="Calibri"/>
        </w:rPr>
      </w:pPr>
    </w:p>
    <w:p w14:paraId="2D6FF342" w14:textId="77777777" w:rsidR="00C22349" w:rsidRPr="00C22349" w:rsidRDefault="00C22349" w:rsidP="00C22349">
      <w:pPr>
        <w:pStyle w:val="Item1"/>
        <w:tabs>
          <w:tab w:val="clear" w:pos="1440"/>
        </w:tabs>
        <w:ind w:left="1440" w:firstLine="0"/>
        <w:rPr>
          <w:i/>
          <w:szCs w:val="26"/>
        </w:rPr>
      </w:pPr>
      <w:r w:rsidRPr="00C22349">
        <w:rPr>
          <w:i/>
        </w:rPr>
        <w:t xml:space="preserve">Daily Service Report: </w:t>
      </w:r>
      <w:r w:rsidRPr="00C22349">
        <w:rPr>
          <w:i/>
          <w:szCs w:val="26"/>
        </w:rPr>
        <w:t xml:space="preserve">Contractor shall provide </w:t>
      </w:r>
      <w:r w:rsidRPr="00C22349">
        <w:rPr>
          <w:b/>
          <w:i/>
          <w:szCs w:val="26"/>
        </w:rPr>
        <w:t>by 2300 hours each day</w:t>
      </w:r>
      <w:r w:rsidRPr="00C22349">
        <w:rPr>
          <w:i/>
          <w:szCs w:val="26"/>
        </w:rPr>
        <w:t xml:space="preserve">, a log of in person services completed </w:t>
      </w:r>
      <w:r w:rsidRPr="00C22349">
        <w:rPr>
          <w:i/>
          <w:szCs w:val="26"/>
        </w:rPr>
        <w:lastRenderedPageBreak/>
        <w:t>or offered to inmate(s) in the housing units, chapel, or other location by Contract staff and volunteers. Report shall include but not limited to the following:</w:t>
      </w:r>
    </w:p>
    <w:p w14:paraId="3AD3FC93" w14:textId="77777777" w:rsidR="00C22349" w:rsidRPr="00C22349" w:rsidRDefault="00C22349" w:rsidP="00C22349">
      <w:pPr>
        <w:pStyle w:val="Item10"/>
        <w:numPr>
          <w:ilvl w:val="4"/>
          <w:numId w:val="10"/>
        </w:numPr>
        <w:ind w:left="2880"/>
        <w:rPr>
          <w:i/>
        </w:rPr>
      </w:pPr>
      <w:r w:rsidRPr="00C22349">
        <w:rPr>
          <w:i/>
        </w:rPr>
        <w:t>Date of report;</w:t>
      </w:r>
    </w:p>
    <w:p w14:paraId="718D65D2" w14:textId="77777777" w:rsidR="00C22349" w:rsidRPr="00C22349" w:rsidRDefault="00C22349" w:rsidP="00C22349">
      <w:pPr>
        <w:pStyle w:val="Item10"/>
        <w:numPr>
          <w:ilvl w:val="4"/>
          <w:numId w:val="10"/>
        </w:numPr>
        <w:ind w:left="2880"/>
        <w:rPr>
          <w:i/>
        </w:rPr>
      </w:pPr>
      <w:r w:rsidRPr="00C22349">
        <w:rPr>
          <w:i/>
        </w:rPr>
        <w:t>Location of service;</w:t>
      </w:r>
    </w:p>
    <w:p w14:paraId="588821FF" w14:textId="77777777" w:rsidR="00C22349" w:rsidRPr="00C22349" w:rsidRDefault="00C22349" w:rsidP="00C22349">
      <w:pPr>
        <w:pStyle w:val="Item10"/>
        <w:numPr>
          <w:ilvl w:val="4"/>
          <w:numId w:val="10"/>
        </w:numPr>
        <w:ind w:left="2880"/>
        <w:rPr>
          <w:i/>
        </w:rPr>
      </w:pPr>
      <w:r w:rsidRPr="00C22349">
        <w:rPr>
          <w:i/>
        </w:rPr>
        <w:t>Type of service offered;</w:t>
      </w:r>
    </w:p>
    <w:p w14:paraId="798D2573" w14:textId="77777777" w:rsidR="00C22349" w:rsidRPr="00C22349" w:rsidRDefault="00C22349" w:rsidP="00C22349">
      <w:pPr>
        <w:pStyle w:val="Item10"/>
        <w:numPr>
          <w:ilvl w:val="4"/>
          <w:numId w:val="10"/>
        </w:numPr>
        <w:ind w:left="2880"/>
        <w:rPr>
          <w:i/>
        </w:rPr>
      </w:pPr>
      <w:r w:rsidRPr="00C22349">
        <w:rPr>
          <w:i/>
        </w:rPr>
        <w:t>Inmate participant count;</w:t>
      </w:r>
    </w:p>
    <w:p w14:paraId="36E2A99C" w14:textId="77777777" w:rsidR="00C22349" w:rsidRPr="00C22349" w:rsidRDefault="00C22349" w:rsidP="00C22349">
      <w:pPr>
        <w:pStyle w:val="Item10"/>
        <w:numPr>
          <w:ilvl w:val="4"/>
          <w:numId w:val="10"/>
        </w:numPr>
        <w:ind w:left="2880"/>
        <w:rPr>
          <w:i/>
        </w:rPr>
      </w:pPr>
      <w:r w:rsidRPr="00C22349">
        <w:rPr>
          <w:i/>
        </w:rPr>
        <w:t>If a service is denied, name of staff member denying the service; and</w:t>
      </w:r>
    </w:p>
    <w:p w14:paraId="309190D4" w14:textId="77777777" w:rsidR="00C22349" w:rsidRPr="00C22349" w:rsidRDefault="00C22349" w:rsidP="00C22349">
      <w:pPr>
        <w:pStyle w:val="Itema0"/>
        <w:numPr>
          <w:ilvl w:val="5"/>
          <w:numId w:val="10"/>
        </w:numPr>
        <w:ind w:left="3600"/>
        <w:rPr>
          <w:i/>
          <w:szCs w:val="26"/>
        </w:rPr>
      </w:pPr>
      <w:r w:rsidRPr="00C22349">
        <w:rPr>
          <w:i/>
          <w:szCs w:val="26"/>
        </w:rPr>
        <w:t>Reason for denial.</w:t>
      </w:r>
    </w:p>
    <w:p w14:paraId="5B6DCF9C" w14:textId="77777777" w:rsidR="00C22349" w:rsidRPr="00C22349" w:rsidRDefault="00C22349" w:rsidP="00C22349">
      <w:pPr>
        <w:pStyle w:val="Item10"/>
        <w:numPr>
          <w:ilvl w:val="4"/>
          <w:numId w:val="10"/>
        </w:numPr>
        <w:ind w:left="2880"/>
        <w:rPr>
          <w:i/>
        </w:rPr>
      </w:pPr>
      <w:r w:rsidRPr="00C22349">
        <w:rPr>
          <w:i/>
        </w:rPr>
        <w:t>This report shall not include</w:t>
      </w:r>
    </w:p>
    <w:p w14:paraId="1EC26F29" w14:textId="77777777" w:rsidR="00C22349" w:rsidRPr="00C22349" w:rsidRDefault="00C22349" w:rsidP="00C22349">
      <w:pPr>
        <w:pStyle w:val="Itema0"/>
        <w:numPr>
          <w:ilvl w:val="5"/>
          <w:numId w:val="10"/>
        </w:numPr>
        <w:ind w:left="3600"/>
        <w:rPr>
          <w:i/>
        </w:rPr>
      </w:pPr>
      <w:r w:rsidRPr="00C22349">
        <w:rPr>
          <w:i/>
        </w:rPr>
        <w:t>Time spent for delivery of supplies and materials; and</w:t>
      </w:r>
    </w:p>
    <w:p w14:paraId="242F496B" w14:textId="77777777" w:rsidR="00C22349" w:rsidRPr="00C22349" w:rsidRDefault="00C22349" w:rsidP="00C22349">
      <w:pPr>
        <w:pStyle w:val="Itema0"/>
        <w:numPr>
          <w:ilvl w:val="5"/>
          <w:numId w:val="10"/>
        </w:numPr>
        <w:ind w:left="3600"/>
        <w:rPr>
          <w:i/>
        </w:rPr>
      </w:pPr>
      <w:r w:rsidRPr="00C22349">
        <w:rPr>
          <w:i/>
        </w:rPr>
        <w:t>Administrative or similar duties.</w:t>
      </w:r>
    </w:p>
    <w:p w14:paraId="77B86D1C" w14:textId="3308ECAC" w:rsidR="00C22349" w:rsidRPr="00C22349" w:rsidRDefault="00C22349" w:rsidP="00C22349">
      <w:pPr>
        <w:ind w:left="1440"/>
        <w:rPr>
          <w:rFonts w:ascii="Calibri" w:hAnsi="Calibri" w:cs="Calibri"/>
          <w:i/>
        </w:rPr>
      </w:pPr>
      <w:r w:rsidRPr="00C22349">
        <w:rPr>
          <w:rFonts w:ascii="Calibri" w:hAnsi="Calibri" w:cs="Calibri"/>
          <w:i/>
          <w:szCs w:val="26"/>
        </w:rPr>
        <w:lastRenderedPageBreak/>
        <w:t>Contractor shall modify the required fields on any of the required reports upon receipt of written request by ACSO any time throughout the life of the contract as deemed necessary by ACSO.</w:t>
      </w:r>
    </w:p>
    <w:p w14:paraId="4E4A5300" w14:textId="77777777" w:rsidR="00C22349" w:rsidRDefault="00C22349" w:rsidP="00C22349">
      <w:pPr>
        <w:tabs>
          <w:tab w:val="num" w:pos="1080"/>
        </w:tabs>
        <w:ind w:left="1080"/>
        <w:rPr>
          <w:rFonts w:ascii="Calibri" w:hAnsi="Calibri" w:cs="Calibri"/>
        </w:rPr>
      </w:pPr>
    </w:p>
    <w:p w14:paraId="0862482A" w14:textId="4B7493FD" w:rsidR="006F33DA" w:rsidRPr="00985AE1" w:rsidRDefault="00C22349" w:rsidP="00C22349">
      <w:pPr>
        <w:tabs>
          <w:tab w:val="num" w:pos="1080"/>
        </w:tabs>
        <w:ind w:left="1080"/>
        <w:rPr>
          <w:rFonts w:ascii="Calibri" w:hAnsi="Calibri" w:cs="Calibri"/>
          <w:b/>
        </w:rPr>
      </w:pPr>
      <w:r>
        <w:rPr>
          <w:rFonts w:ascii="Calibri" w:hAnsi="Calibri" w:cs="Calibri"/>
        </w:rPr>
        <w:t>Can the County clarify as most of the data appears to already be recorded on the ACSO system</w:t>
      </w:r>
      <w:r w:rsidR="006F33DA">
        <w:rPr>
          <w:rFonts w:ascii="Calibri" w:hAnsi="Calibri" w:cs="Calibri"/>
        </w:rPr>
        <w:t>?</w:t>
      </w:r>
    </w:p>
    <w:p w14:paraId="3D7729BB" w14:textId="151D181E" w:rsidR="006F33DA" w:rsidRPr="00524F73" w:rsidRDefault="008F3607" w:rsidP="006F33DA">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This report provides a daily snapshot</w:t>
      </w:r>
      <w:r w:rsidR="00E7502A">
        <w:rPr>
          <w:rFonts w:ascii="Calibri" w:hAnsi="Calibri" w:cs="Calibri"/>
          <w:b/>
        </w:rPr>
        <w:t xml:space="preserve"> of in person attempted and completed religious services</w:t>
      </w:r>
      <w:r>
        <w:rPr>
          <w:rFonts w:ascii="Calibri" w:hAnsi="Calibri" w:cs="Calibri"/>
          <w:b/>
        </w:rPr>
        <w:t xml:space="preserve">. Items (5) and (6) are not included in the ACSO </w:t>
      </w:r>
      <w:r w:rsidR="008A3FCA">
        <w:rPr>
          <w:rFonts w:ascii="Calibri" w:hAnsi="Calibri" w:cs="Calibri"/>
          <w:b/>
        </w:rPr>
        <w:t xml:space="preserve">tracking </w:t>
      </w:r>
      <w:r>
        <w:rPr>
          <w:rFonts w:ascii="Calibri" w:hAnsi="Calibri" w:cs="Calibri"/>
          <w:b/>
        </w:rPr>
        <w:t xml:space="preserve">system. </w:t>
      </w:r>
    </w:p>
    <w:p w14:paraId="53A63903" w14:textId="77777777" w:rsidR="006F33DA" w:rsidRPr="00985AE1" w:rsidRDefault="006F33DA" w:rsidP="006F33DA">
      <w:pPr>
        <w:autoSpaceDE w:val="0"/>
        <w:autoSpaceDN w:val="0"/>
        <w:adjustRightInd w:val="0"/>
        <w:ind w:left="1080"/>
        <w:rPr>
          <w:rFonts w:ascii="Calibri" w:hAnsi="Calibri" w:cs="Calibri"/>
          <w:b/>
        </w:rPr>
      </w:pPr>
    </w:p>
    <w:p w14:paraId="2AE619E8" w14:textId="730A7440" w:rsidR="006F33DA" w:rsidRPr="00985AE1" w:rsidRDefault="004B3339" w:rsidP="006F33DA">
      <w:pPr>
        <w:numPr>
          <w:ilvl w:val="0"/>
          <w:numId w:val="1"/>
        </w:numPr>
        <w:tabs>
          <w:tab w:val="num" w:pos="1080"/>
        </w:tabs>
        <w:ind w:left="1080" w:hanging="720"/>
        <w:rPr>
          <w:rFonts w:ascii="Calibri" w:hAnsi="Calibri" w:cs="Calibri"/>
          <w:b/>
        </w:rPr>
      </w:pPr>
      <w:r w:rsidRPr="004B3339">
        <w:rPr>
          <w:rFonts w:ascii="Calibri" w:hAnsi="Calibri" w:cs="Calibri"/>
        </w:rPr>
        <w:t>Shall the proposal include a statement related to Chaplaincy Services during the COVID-19 pandemic? What is the directive on this, shall the proposal address the current limitations to ministry</w:t>
      </w:r>
      <w:r>
        <w:rPr>
          <w:rFonts w:ascii="Calibri" w:hAnsi="Calibri" w:cs="Calibri"/>
        </w:rPr>
        <w:t>?</w:t>
      </w:r>
    </w:p>
    <w:p w14:paraId="587CAFBF" w14:textId="070B7610" w:rsidR="006F33DA" w:rsidRPr="00524F73" w:rsidRDefault="008F3607" w:rsidP="006F33DA">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Chaplaincy services are scheduled to take place subject to directives by the Alameda County Public Health Director and subsequent modifications by Sheriff’s Office command staff. </w:t>
      </w:r>
      <w:r w:rsidR="00CD626B">
        <w:rPr>
          <w:rFonts w:ascii="Calibri" w:hAnsi="Calibri" w:cs="Calibri"/>
          <w:b/>
        </w:rPr>
        <w:t>We are not seeking proposals that in</w:t>
      </w:r>
      <w:r w:rsidR="00CD626B">
        <w:rPr>
          <w:rFonts w:ascii="Calibri" w:hAnsi="Calibri" w:cs="Calibri"/>
          <w:b/>
        </w:rPr>
        <w:lastRenderedPageBreak/>
        <w:t xml:space="preserve">clude COVID-19 modifications as those would be presumptive based on the fluid nature of our operational directives. </w:t>
      </w:r>
    </w:p>
    <w:p w14:paraId="33E34256" w14:textId="77777777" w:rsidR="004D242F" w:rsidRPr="00985AE1" w:rsidRDefault="004D242F" w:rsidP="004D242F">
      <w:pPr>
        <w:tabs>
          <w:tab w:val="num" w:pos="1080"/>
        </w:tabs>
        <w:rPr>
          <w:rFonts w:ascii="Calibri" w:hAnsi="Calibri" w:cs="Calibri"/>
          <w:b/>
        </w:rPr>
      </w:pPr>
    </w:p>
    <w:p w14:paraId="7F7685A9" w14:textId="3FDABF13" w:rsidR="002141E7" w:rsidRPr="002141E7" w:rsidRDefault="002141E7" w:rsidP="00BA363B">
      <w:pPr>
        <w:autoSpaceDE w:val="0"/>
        <w:autoSpaceDN w:val="0"/>
        <w:adjustRightInd w:val="0"/>
        <w:ind w:left="1080"/>
        <w:rPr>
          <w:rFonts w:ascii="Calibri" w:hAnsi="Calibri" w:cs="Calibri"/>
          <w:b/>
        </w:rPr>
      </w:pPr>
      <w:r w:rsidRPr="00985AE1">
        <w:rPr>
          <w:rFonts w:ascii="Calibri" w:hAnsi="Calibri" w:cs="Calibri"/>
          <w:b/>
        </w:rPr>
        <w:t xml:space="preserve"> </w:t>
      </w:r>
    </w:p>
    <w:sectPr w:rsidR="002141E7" w:rsidRPr="002141E7" w:rsidSect="004D242F">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20B27" w16cid:durableId="22712ADB"/>
  <w16cid:commentId w16cid:paraId="3813C4C7" w16cid:durableId="2277D3C5"/>
  <w16cid:commentId w16cid:paraId="232A59F7" w16cid:durableId="22723F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64615" w14:textId="77777777" w:rsidR="00FE475B" w:rsidRDefault="00FE475B" w:rsidP="004D242F">
      <w:r>
        <w:separator/>
      </w:r>
    </w:p>
  </w:endnote>
  <w:endnote w:type="continuationSeparator" w:id="0">
    <w:p w14:paraId="2E1E4C97" w14:textId="77777777" w:rsidR="00FE475B" w:rsidRDefault="00FE475B"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4F527" w14:textId="37A824DC" w:rsidR="00530140" w:rsidRPr="008F1AC7" w:rsidRDefault="00B60008" w:rsidP="00741E10">
    <w:pPr>
      <w:jc w:val="right"/>
      <w:rPr>
        <w:rFonts w:ascii="Calibri" w:hAnsi="Calibri" w:cs="Calibri"/>
        <w:sz w:val="20"/>
      </w:rPr>
    </w:pPr>
    <w:r w:rsidRPr="008F1AC7">
      <w:rPr>
        <w:rFonts w:ascii="Calibri" w:hAnsi="Calibri" w:cs="Calibri"/>
        <w:sz w:val="20"/>
      </w:rPr>
      <w:t>R</w:t>
    </w:r>
    <w:r w:rsidR="004D242F">
      <w:rPr>
        <w:rFonts w:ascii="Calibri" w:hAnsi="Calibri" w:cs="Calibri"/>
        <w:sz w:val="20"/>
      </w:rPr>
      <w:t>F</w:t>
    </w:r>
    <w:r w:rsidR="00BA363B">
      <w:rPr>
        <w:rFonts w:ascii="Calibri" w:hAnsi="Calibri" w:cs="Calibri"/>
        <w:sz w:val="20"/>
      </w:rPr>
      <w:t>P</w:t>
    </w:r>
    <w:r w:rsidRPr="008F1AC7">
      <w:rPr>
        <w:rFonts w:ascii="Calibri" w:hAnsi="Calibri" w:cs="Calibri"/>
        <w:sz w:val="20"/>
      </w:rPr>
      <w:t xml:space="preserve"> No. </w:t>
    </w:r>
    <w:r w:rsidR="004D242F">
      <w:rPr>
        <w:rFonts w:ascii="Calibri" w:hAnsi="Calibri" w:cs="Calibri"/>
        <w:sz w:val="20"/>
      </w:rPr>
      <w:t>90</w:t>
    </w:r>
    <w:r w:rsidR="00BA363B">
      <w:rPr>
        <w:rFonts w:ascii="Calibri" w:hAnsi="Calibri" w:cs="Calibri"/>
        <w:sz w:val="20"/>
      </w:rPr>
      <w:t>1895</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3CCD8FF1" w14:textId="5CCBD271"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883F7F">
      <w:rPr>
        <w:rFonts w:ascii="Calibri" w:hAnsi="Calibri" w:cs="Calibri"/>
        <w:noProof/>
        <w:sz w:val="20"/>
      </w:rPr>
      <w:t>10</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9D5A5"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5375DB4E" w14:textId="77777777"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A8033F">
      <w:rPr>
        <w:sz w:val="16"/>
        <w:szCs w:val="16"/>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98DA6" w14:textId="77777777" w:rsidR="00FE475B" w:rsidRDefault="00FE475B" w:rsidP="004D242F">
      <w:r>
        <w:separator/>
      </w:r>
    </w:p>
  </w:footnote>
  <w:footnote w:type="continuationSeparator" w:id="0">
    <w:p w14:paraId="2FB78B2C" w14:textId="77777777" w:rsidR="00FE475B" w:rsidRDefault="00FE475B"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F58F"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5E34BEA4" wp14:editId="28827465">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11681FF5" w14:textId="69962503"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snapToGrid w:val="0"/>
        <w:szCs w:val="26"/>
      </w:rPr>
      <w:t>RF</w:t>
    </w:r>
    <w:r w:rsidR="001C67D6">
      <w:rPr>
        <w:rFonts w:ascii="Calibri" w:hAnsi="Calibri" w:cs="Calibri"/>
        <w:b/>
        <w:snapToGrid w:val="0"/>
        <w:szCs w:val="26"/>
      </w:rPr>
      <w:t>P</w:t>
    </w:r>
    <w:r w:rsidRPr="004D242F">
      <w:rPr>
        <w:rFonts w:ascii="Calibri" w:hAnsi="Calibri" w:cs="Calibri"/>
        <w:b/>
        <w:snapToGrid w:val="0"/>
        <w:szCs w:val="26"/>
      </w:rPr>
      <w:t xml:space="preserve"> No. 90</w:t>
    </w:r>
    <w:r w:rsidR="001C67D6">
      <w:rPr>
        <w:rFonts w:ascii="Calibri" w:hAnsi="Calibri" w:cs="Calibri"/>
        <w:b/>
        <w:snapToGrid w:val="0"/>
        <w:szCs w:val="26"/>
      </w:rPr>
      <w:t>1895</w:t>
    </w:r>
    <w:r w:rsidRPr="004D242F">
      <w:rPr>
        <w:rFonts w:ascii="Calibri" w:hAnsi="Calibri" w:cs="Calibri"/>
        <w:b/>
        <w:snapToGrid w:val="0"/>
        <w:szCs w:val="26"/>
      </w:rPr>
      <w:t>, Questions &amp; Answers</w:t>
    </w:r>
  </w:p>
  <w:p w14:paraId="629EA589" w14:textId="77777777" w:rsidR="00530140" w:rsidRDefault="00883F7F"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2FE9C"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2FB7FFDD" wp14:editId="40DF8B77">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10539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5AF62753" wp14:editId="304F85D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552EABBE"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75CEC8D8" wp14:editId="18FBFFB5">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0F42D1"/>
    <w:multiLevelType w:val="multilevel"/>
    <w:tmpl w:val="2D3CA352"/>
    <w:lvl w:ilvl="0">
      <w:start w:val="1"/>
      <w:numFmt w:val="upperRoman"/>
      <w:lvlText w:val="%1."/>
      <w:lvlJc w:val="left"/>
      <w:pPr>
        <w:ind w:left="720" w:hanging="720"/>
      </w:pPr>
      <w:rPr>
        <w:rFonts w:ascii="Calibri" w:hAnsi="Calibri" w:cs="Calibri" w:hint="default"/>
        <w:b/>
        <w:i w:val="0"/>
        <w:caps/>
        <w:strike w:val="0"/>
        <w:dstrike w:val="0"/>
        <w:vanish w:val="0"/>
        <w:webHidden w:val="0"/>
        <w:color w:val="auto"/>
        <w:kern w:val="0"/>
        <w:sz w:val="30"/>
        <w:szCs w:val="30"/>
        <w:u w:val="none"/>
        <w:effect w:val="none"/>
        <w:vertAlign w:val="baseline"/>
        <w:specVanish w:val="0"/>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webHidden w:val="0"/>
        <w:color w:val="000000"/>
        <w:kern w:val="0"/>
        <w:sz w:val="28"/>
        <w:szCs w:val="28"/>
        <w:u w:val="none"/>
        <w:effect w:val="none"/>
        <w:vertAlign w:val="baseline"/>
        <w:specVanish w:val="0"/>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webHidden w:val="0"/>
        <w:color w:val="auto"/>
        <w:kern w:val="0"/>
        <w:sz w:val="26"/>
        <w:u w:val="none"/>
        <w:effect w:val="none"/>
        <w:vertAlign w:val="baseline"/>
        <w:specVanish w:val="0"/>
      </w:rPr>
    </w:lvl>
    <w:lvl w:ilvl="3">
      <w:start w:val="1"/>
      <w:numFmt w:val="lowerLetter"/>
      <w:lvlText w:val="%4."/>
      <w:lvlJc w:val="left"/>
      <w:pPr>
        <w:tabs>
          <w:tab w:val="num" w:pos="2160"/>
        </w:tabs>
        <w:ind w:left="2880" w:hanging="720"/>
      </w:pPr>
      <w:rPr>
        <w:rFonts w:ascii="Calibri" w:hAnsi="Calibri" w:cs="Times New Roman" w:hint="default"/>
        <w:b w:val="0"/>
        <w:i w:val="0"/>
        <w:caps w:val="0"/>
        <w:strike w:val="0"/>
        <w:dstrike w:val="0"/>
        <w:vanish w:val="0"/>
        <w:webHidden w:val="0"/>
        <w:color w:val="000000"/>
        <w:kern w:val="0"/>
        <w:sz w:val="26"/>
        <w:u w:val="none"/>
        <w:effect w:val="none"/>
        <w:vertAlign w:val="baseline"/>
        <w:specVanish w:val="0"/>
      </w:rPr>
    </w:lvl>
    <w:lvl w:ilvl="4">
      <w:start w:val="1"/>
      <w:numFmt w:val="decimal"/>
      <w:lvlText w:val="(%5)"/>
      <w:lvlJc w:val="left"/>
      <w:pPr>
        <w:tabs>
          <w:tab w:val="num" w:pos="2880"/>
        </w:tabs>
        <w:ind w:left="3600" w:hanging="720"/>
      </w:pPr>
      <w:rPr>
        <w:rFonts w:ascii="Calibri" w:hAnsi="Calibri" w:cs="Times New Roman" w:hint="default"/>
        <w:b w:val="0"/>
        <w:i/>
        <w:caps w:val="0"/>
        <w:strike w:val="0"/>
        <w:dstrike w:val="0"/>
        <w:vanish w:val="0"/>
        <w:webHidden w:val="0"/>
        <w:color w:val="000000"/>
        <w:kern w:val="0"/>
        <w:sz w:val="26"/>
        <w:u w:val="none"/>
        <w:effect w:val="none"/>
        <w:vertAlign w:val="baseline"/>
        <w:specVanish w:val="0"/>
      </w:rPr>
    </w:lvl>
    <w:lvl w:ilvl="5">
      <w:start w:val="1"/>
      <w:numFmt w:val="lowerLetter"/>
      <w:lvlText w:val="(%6)"/>
      <w:lvlJc w:val="left"/>
      <w:pPr>
        <w:ind w:left="4320" w:hanging="720"/>
      </w:pPr>
      <w:rPr>
        <w:rFonts w:ascii="Calibri" w:hAnsi="Calibri" w:cs="Times New Roman" w:hint="default"/>
        <w:b w:val="0"/>
        <w:i/>
        <w:caps w:val="0"/>
        <w:strike w:val="0"/>
        <w:dstrike w:val="0"/>
        <w:vanish w:val="0"/>
        <w:webHidden w:val="0"/>
        <w:color w:val="000000"/>
        <w:kern w:val="0"/>
        <w:sz w:val="26"/>
        <w:u w:val="none"/>
        <w:effect w:val="none"/>
        <w:vertAlign w:val="baseline"/>
        <w:specVanish w:val="0"/>
      </w:rPr>
    </w:lvl>
    <w:lvl w:ilvl="6">
      <w:start w:val="1"/>
      <w:numFmt w:val="lowerRoman"/>
      <w:lvlText w:val="%7."/>
      <w:lvlJc w:val="left"/>
      <w:pPr>
        <w:tabs>
          <w:tab w:val="num" w:pos="4320"/>
        </w:tabs>
        <w:ind w:left="5040" w:hanging="720"/>
      </w:pPr>
      <w:rPr>
        <w:rFonts w:ascii="Calibri" w:hAnsi="Calibri" w:cs="Times New Roman" w:hint="default"/>
        <w:b w:val="0"/>
        <w:i w:val="0"/>
        <w:caps w:val="0"/>
        <w:strike w:val="0"/>
        <w:dstrike w:val="0"/>
        <w:vanish w:val="0"/>
        <w:webHidden w:val="0"/>
        <w:color w:val="000000"/>
        <w:kern w:val="0"/>
        <w:sz w:val="26"/>
        <w:u w:val="none"/>
        <w:effect w:val="none"/>
        <w:vertAlign w:val="baseline"/>
        <w:specVanish w:val="0"/>
      </w:rPr>
    </w:lvl>
    <w:lvl w:ilvl="7">
      <w:start w:val="1"/>
      <w:numFmt w:val="lowerLetter"/>
      <w:lvlRestart w:val="0"/>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7F00DE"/>
    <w:multiLevelType w:val="hybridMultilevel"/>
    <w:tmpl w:val="F970E8E2"/>
    <w:lvl w:ilvl="0" w:tplc="47F2A0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573C66"/>
    <w:multiLevelType w:val="multilevel"/>
    <w:tmpl w:val="EC5AE042"/>
    <w:lvl w:ilvl="0">
      <w:start w:val="1"/>
      <w:numFmt w:val="upperRoman"/>
      <w:lvlText w:val="%1."/>
      <w:lvlJc w:val="left"/>
      <w:pPr>
        <w:ind w:left="720" w:hanging="720"/>
      </w:pPr>
      <w:rPr>
        <w:rFonts w:ascii="Calibri" w:hAnsi="Calibri" w:cs="Calibri" w:hint="default"/>
        <w:b/>
        <w:i w:val="0"/>
        <w:caps/>
        <w:strike w:val="0"/>
        <w:dstrike w:val="0"/>
        <w:vanish w:val="0"/>
        <w:webHidden w:val="0"/>
        <w:color w:val="auto"/>
        <w:kern w:val="0"/>
        <w:sz w:val="30"/>
        <w:szCs w:val="30"/>
        <w:u w:val="none"/>
        <w:effect w:val="none"/>
        <w:vertAlign w:val="baseline"/>
        <w:specVanish w:val="0"/>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webHidden w:val="0"/>
        <w:color w:val="000000"/>
        <w:kern w:val="0"/>
        <w:sz w:val="28"/>
        <w:szCs w:val="28"/>
        <w:u w:val="none"/>
        <w:effect w:val="none"/>
        <w:vertAlign w:val="baseline"/>
        <w:specVanish w:val="0"/>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webHidden w:val="0"/>
        <w:color w:val="auto"/>
        <w:kern w:val="0"/>
        <w:sz w:val="26"/>
        <w:u w:val="none"/>
        <w:effect w:val="none"/>
        <w:vertAlign w:val="baseline"/>
        <w:specVanish w:val="0"/>
      </w:rPr>
    </w:lvl>
    <w:lvl w:ilvl="3">
      <w:start w:val="1"/>
      <w:numFmt w:val="lowerLetter"/>
      <w:lvlText w:val="%4."/>
      <w:lvlJc w:val="left"/>
      <w:pPr>
        <w:tabs>
          <w:tab w:val="num" w:pos="2160"/>
        </w:tabs>
        <w:ind w:left="2880" w:hanging="720"/>
      </w:pPr>
      <w:rPr>
        <w:rFonts w:ascii="Calibri" w:hAnsi="Calibri" w:cs="Times New Roman" w:hint="default"/>
        <w:b w:val="0"/>
        <w:i w:val="0"/>
        <w:caps w:val="0"/>
        <w:strike w:val="0"/>
        <w:dstrike w:val="0"/>
        <w:vanish w:val="0"/>
        <w:webHidden w:val="0"/>
        <w:color w:val="000000"/>
        <w:kern w:val="0"/>
        <w:sz w:val="26"/>
        <w:u w:val="none"/>
        <w:effect w:val="none"/>
        <w:vertAlign w:val="baseline"/>
        <w:specVanish w:val="0"/>
      </w:rPr>
    </w:lvl>
    <w:lvl w:ilvl="4">
      <w:start w:val="1"/>
      <w:numFmt w:val="decimal"/>
      <w:lvlText w:val="(%5)"/>
      <w:lvlJc w:val="left"/>
      <w:pPr>
        <w:tabs>
          <w:tab w:val="num" w:pos="2880"/>
        </w:tabs>
        <w:ind w:left="3600" w:hanging="720"/>
      </w:pPr>
      <w:rPr>
        <w:rFonts w:ascii="Calibri" w:hAnsi="Calibri" w:cs="Times New Roman" w:hint="default"/>
        <w:b w:val="0"/>
        <w:i/>
        <w:caps w:val="0"/>
        <w:strike w:val="0"/>
        <w:dstrike w:val="0"/>
        <w:vanish w:val="0"/>
        <w:webHidden w:val="0"/>
        <w:color w:val="000000"/>
        <w:kern w:val="0"/>
        <w:sz w:val="26"/>
        <w:u w:val="none"/>
        <w:effect w:val="none"/>
        <w:vertAlign w:val="baseline"/>
        <w:specVanish w:val="0"/>
      </w:rPr>
    </w:lvl>
    <w:lvl w:ilvl="5">
      <w:start w:val="1"/>
      <w:numFmt w:val="lowerLetter"/>
      <w:lvlText w:val="(%6)"/>
      <w:lvlJc w:val="left"/>
      <w:pPr>
        <w:ind w:left="4320" w:hanging="720"/>
      </w:pPr>
      <w:rPr>
        <w:rFonts w:ascii="Calibri" w:hAnsi="Calibri" w:cs="Times New Roman" w:hint="default"/>
        <w:b w:val="0"/>
        <w:i/>
        <w:caps w:val="0"/>
        <w:strike w:val="0"/>
        <w:dstrike w:val="0"/>
        <w:vanish w:val="0"/>
        <w:webHidden w:val="0"/>
        <w:color w:val="000000"/>
        <w:kern w:val="0"/>
        <w:sz w:val="26"/>
        <w:u w:val="none"/>
        <w:effect w:val="none"/>
        <w:vertAlign w:val="baseline"/>
        <w:specVanish w:val="0"/>
      </w:rPr>
    </w:lvl>
    <w:lvl w:ilvl="6">
      <w:start w:val="1"/>
      <w:numFmt w:val="lowerRoman"/>
      <w:lvlText w:val="%7."/>
      <w:lvlJc w:val="left"/>
      <w:pPr>
        <w:tabs>
          <w:tab w:val="num" w:pos="4320"/>
        </w:tabs>
        <w:ind w:left="5040" w:hanging="720"/>
      </w:pPr>
      <w:rPr>
        <w:rFonts w:ascii="Calibri" w:hAnsi="Calibri" w:cs="Times New Roman" w:hint="default"/>
        <w:b w:val="0"/>
        <w:i w:val="0"/>
        <w:caps w:val="0"/>
        <w:strike w:val="0"/>
        <w:dstrike w:val="0"/>
        <w:vanish w:val="0"/>
        <w:webHidden w:val="0"/>
        <w:color w:val="000000"/>
        <w:kern w:val="0"/>
        <w:sz w:val="26"/>
        <w:u w:val="none"/>
        <w:effect w:val="none"/>
        <w:vertAlign w:val="baseline"/>
        <w:specVanish w:val="0"/>
      </w:rPr>
    </w:lvl>
    <w:lvl w:ilvl="7">
      <w:start w:val="1"/>
      <w:numFmt w:val="lowerLetter"/>
      <w:lvlRestart w:val="0"/>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D702BA"/>
    <w:multiLevelType w:val="multilevel"/>
    <w:tmpl w:val="2D3CA352"/>
    <w:lvl w:ilvl="0">
      <w:start w:val="1"/>
      <w:numFmt w:val="upperRoman"/>
      <w:lvlText w:val="%1."/>
      <w:lvlJc w:val="left"/>
      <w:pPr>
        <w:ind w:left="720" w:hanging="720"/>
      </w:pPr>
      <w:rPr>
        <w:rFonts w:ascii="Calibri" w:hAnsi="Calibri" w:cs="Calibri" w:hint="default"/>
        <w:b/>
        <w:i w:val="0"/>
        <w:caps/>
        <w:strike w:val="0"/>
        <w:dstrike w:val="0"/>
        <w:vanish w:val="0"/>
        <w:webHidden w:val="0"/>
        <w:color w:val="auto"/>
        <w:kern w:val="0"/>
        <w:sz w:val="30"/>
        <w:szCs w:val="30"/>
        <w:u w:val="none"/>
        <w:effect w:val="none"/>
        <w:vertAlign w:val="baseline"/>
        <w:specVanish w:val="0"/>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webHidden w:val="0"/>
        <w:color w:val="000000"/>
        <w:kern w:val="0"/>
        <w:sz w:val="28"/>
        <w:szCs w:val="28"/>
        <w:u w:val="none"/>
        <w:effect w:val="none"/>
        <w:vertAlign w:val="baseline"/>
        <w:specVanish w:val="0"/>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webHidden w:val="0"/>
        <w:color w:val="auto"/>
        <w:kern w:val="0"/>
        <w:sz w:val="26"/>
        <w:u w:val="none"/>
        <w:effect w:val="none"/>
        <w:vertAlign w:val="baseline"/>
        <w:specVanish w:val="0"/>
      </w:rPr>
    </w:lvl>
    <w:lvl w:ilvl="3">
      <w:start w:val="1"/>
      <w:numFmt w:val="lowerLetter"/>
      <w:lvlText w:val="%4."/>
      <w:lvlJc w:val="left"/>
      <w:pPr>
        <w:tabs>
          <w:tab w:val="num" w:pos="2160"/>
        </w:tabs>
        <w:ind w:left="2880" w:hanging="720"/>
      </w:pPr>
      <w:rPr>
        <w:rFonts w:ascii="Calibri" w:hAnsi="Calibri" w:cs="Times New Roman" w:hint="default"/>
        <w:b w:val="0"/>
        <w:i w:val="0"/>
        <w:caps w:val="0"/>
        <w:strike w:val="0"/>
        <w:dstrike w:val="0"/>
        <w:vanish w:val="0"/>
        <w:webHidden w:val="0"/>
        <w:color w:val="000000"/>
        <w:kern w:val="0"/>
        <w:sz w:val="26"/>
        <w:u w:val="none"/>
        <w:effect w:val="none"/>
        <w:vertAlign w:val="baseline"/>
        <w:specVanish w:val="0"/>
      </w:rPr>
    </w:lvl>
    <w:lvl w:ilvl="4">
      <w:start w:val="1"/>
      <w:numFmt w:val="decimal"/>
      <w:lvlText w:val="(%5)"/>
      <w:lvlJc w:val="left"/>
      <w:pPr>
        <w:tabs>
          <w:tab w:val="num" w:pos="2880"/>
        </w:tabs>
        <w:ind w:left="3600" w:hanging="720"/>
      </w:pPr>
      <w:rPr>
        <w:rFonts w:ascii="Calibri" w:hAnsi="Calibri" w:cs="Times New Roman" w:hint="default"/>
        <w:b w:val="0"/>
        <w:i/>
        <w:caps w:val="0"/>
        <w:strike w:val="0"/>
        <w:dstrike w:val="0"/>
        <w:vanish w:val="0"/>
        <w:webHidden w:val="0"/>
        <w:color w:val="000000"/>
        <w:kern w:val="0"/>
        <w:sz w:val="26"/>
        <w:u w:val="none"/>
        <w:effect w:val="none"/>
        <w:vertAlign w:val="baseline"/>
        <w:specVanish w:val="0"/>
      </w:rPr>
    </w:lvl>
    <w:lvl w:ilvl="5">
      <w:start w:val="1"/>
      <w:numFmt w:val="lowerLetter"/>
      <w:lvlText w:val="(%6)"/>
      <w:lvlJc w:val="left"/>
      <w:pPr>
        <w:ind w:left="4320" w:hanging="720"/>
      </w:pPr>
      <w:rPr>
        <w:rFonts w:ascii="Calibri" w:hAnsi="Calibri" w:cs="Times New Roman" w:hint="default"/>
        <w:b w:val="0"/>
        <w:i/>
        <w:caps w:val="0"/>
        <w:strike w:val="0"/>
        <w:dstrike w:val="0"/>
        <w:vanish w:val="0"/>
        <w:webHidden w:val="0"/>
        <w:color w:val="000000"/>
        <w:kern w:val="0"/>
        <w:sz w:val="26"/>
        <w:u w:val="none"/>
        <w:effect w:val="none"/>
        <w:vertAlign w:val="baseline"/>
        <w:specVanish w:val="0"/>
      </w:rPr>
    </w:lvl>
    <w:lvl w:ilvl="6">
      <w:start w:val="1"/>
      <w:numFmt w:val="lowerRoman"/>
      <w:lvlText w:val="%7."/>
      <w:lvlJc w:val="left"/>
      <w:pPr>
        <w:tabs>
          <w:tab w:val="num" w:pos="4320"/>
        </w:tabs>
        <w:ind w:left="5040" w:hanging="720"/>
      </w:pPr>
      <w:rPr>
        <w:rFonts w:ascii="Calibri" w:hAnsi="Calibri" w:cs="Times New Roman" w:hint="default"/>
        <w:b w:val="0"/>
        <w:i w:val="0"/>
        <w:caps w:val="0"/>
        <w:strike w:val="0"/>
        <w:dstrike w:val="0"/>
        <w:vanish w:val="0"/>
        <w:webHidden w:val="0"/>
        <w:color w:val="000000"/>
        <w:kern w:val="0"/>
        <w:sz w:val="26"/>
        <w:u w:val="none"/>
        <w:effect w:val="none"/>
        <w:vertAlign w:val="baseline"/>
        <w:specVanish w:val="0"/>
      </w:rPr>
    </w:lvl>
    <w:lvl w:ilvl="7">
      <w:start w:val="1"/>
      <w:numFmt w:val="lowerLetter"/>
      <w:lvlRestart w:val="0"/>
      <w:lvlText w:val="%8."/>
      <w:lvlJc w:val="left"/>
      <w:pPr>
        <w:ind w:left="2880" w:hanging="360"/>
      </w:pPr>
    </w:lvl>
    <w:lvl w:ilvl="8">
      <w:start w:val="1"/>
      <w:numFmt w:val="lowerRoman"/>
      <w:lvlText w:val="%9."/>
      <w:lvlJc w:val="left"/>
      <w:pPr>
        <w:ind w:left="3240" w:hanging="360"/>
      </w:pPr>
    </w:lvl>
  </w:abstractNum>
  <w:abstractNum w:abstractNumId="5" w15:restartNumberingAfterBreak="0">
    <w:nsid w:val="2EC44B09"/>
    <w:multiLevelType w:val="multilevel"/>
    <w:tmpl w:val="2D3CA352"/>
    <w:lvl w:ilvl="0">
      <w:start w:val="1"/>
      <w:numFmt w:val="upperRoman"/>
      <w:lvlText w:val="%1."/>
      <w:lvlJc w:val="left"/>
      <w:pPr>
        <w:ind w:left="720" w:hanging="720"/>
      </w:pPr>
      <w:rPr>
        <w:rFonts w:ascii="Calibri" w:hAnsi="Calibri" w:cs="Calibri" w:hint="default"/>
        <w:b/>
        <w:i w:val="0"/>
        <w:caps/>
        <w:strike w:val="0"/>
        <w:dstrike w:val="0"/>
        <w:vanish w:val="0"/>
        <w:webHidden w:val="0"/>
        <w:color w:val="auto"/>
        <w:kern w:val="0"/>
        <w:sz w:val="30"/>
        <w:szCs w:val="30"/>
        <w:u w:val="none"/>
        <w:effect w:val="none"/>
        <w:vertAlign w:val="baseline"/>
        <w:specVanish w:val="0"/>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webHidden w:val="0"/>
        <w:color w:val="000000"/>
        <w:kern w:val="0"/>
        <w:sz w:val="28"/>
        <w:szCs w:val="28"/>
        <w:u w:val="none"/>
        <w:effect w:val="none"/>
        <w:vertAlign w:val="baseline"/>
        <w:specVanish w:val="0"/>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webHidden w:val="0"/>
        <w:color w:val="auto"/>
        <w:kern w:val="0"/>
        <w:sz w:val="26"/>
        <w:u w:val="none"/>
        <w:effect w:val="none"/>
        <w:vertAlign w:val="baseline"/>
        <w:specVanish w:val="0"/>
      </w:rPr>
    </w:lvl>
    <w:lvl w:ilvl="3">
      <w:start w:val="1"/>
      <w:numFmt w:val="lowerLetter"/>
      <w:lvlText w:val="%4."/>
      <w:lvlJc w:val="left"/>
      <w:pPr>
        <w:tabs>
          <w:tab w:val="num" w:pos="2160"/>
        </w:tabs>
        <w:ind w:left="2880" w:hanging="720"/>
      </w:pPr>
      <w:rPr>
        <w:rFonts w:ascii="Calibri" w:hAnsi="Calibri" w:cs="Times New Roman" w:hint="default"/>
        <w:b w:val="0"/>
        <w:i w:val="0"/>
        <w:caps w:val="0"/>
        <w:strike w:val="0"/>
        <w:dstrike w:val="0"/>
        <w:vanish w:val="0"/>
        <w:webHidden w:val="0"/>
        <w:color w:val="000000"/>
        <w:kern w:val="0"/>
        <w:sz w:val="26"/>
        <w:u w:val="none"/>
        <w:effect w:val="none"/>
        <w:vertAlign w:val="baseline"/>
        <w:specVanish w:val="0"/>
      </w:rPr>
    </w:lvl>
    <w:lvl w:ilvl="4">
      <w:start w:val="1"/>
      <w:numFmt w:val="decimal"/>
      <w:lvlText w:val="(%5)"/>
      <w:lvlJc w:val="left"/>
      <w:pPr>
        <w:tabs>
          <w:tab w:val="num" w:pos="2880"/>
        </w:tabs>
        <w:ind w:left="3600" w:hanging="720"/>
      </w:pPr>
      <w:rPr>
        <w:rFonts w:ascii="Calibri" w:hAnsi="Calibri" w:cs="Times New Roman" w:hint="default"/>
        <w:b w:val="0"/>
        <w:i/>
        <w:caps w:val="0"/>
        <w:strike w:val="0"/>
        <w:dstrike w:val="0"/>
        <w:vanish w:val="0"/>
        <w:webHidden w:val="0"/>
        <w:color w:val="000000"/>
        <w:kern w:val="0"/>
        <w:sz w:val="26"/>
        <w:u w:val="none"/>
        <w:effect w:val="none"/>
        <w:vertAlign w:val="baseline"/>
        <w:specVanish w:val="0"/>
      </w:rPr>
    </w:lvl>
    <w:lvl w:ilvl="5">
      <w:start w:val="1"/>
      <w:numFmt w:val="lowerLetter"/>
      <w:lvlText w:val="(%6)"/>
      <w:lvlJc w:val="left"/>
      <w:pPr>
        <w:ind w:left="4320" w:hanging="720"/>
      </w:pPr>
      <w:rPr>
        <w:rFonts w:ascii="Calibri" w:hAnsi="Calibri" w:cs="Times New Roman" w:hint="default"/>
        <w:b w:val="0"/>
        <w:i/>
        <w:caps w:val="0"/>
        <w:strike w:val="0"/>
        <w:dstrike w:val="0"/>
        <w:vanish w:val="0"/>
        <w:webHidden w:val="0"/>
        <w:color w:val="000000"/>
        <w:kern w:val="0"/>
        <w:sz w:val="26"/>
        <w:u w:val="none"/>
        <w:effect w:val="none"/>
        <w:vertAlign w:val="baseline"/>
        <w:specVanish w:val="0"/>
      </w:rPr>
    </w:lvl>
    <w:lvl w:ilvl="6">
      <w:start w:val="1"/>
      <w:numFmt w:val="lowerRoman"/>
      <w:lvlText w:val="%7."/>
      <w:lvlJc w:val="left"/>
      <w:pPr>
        <w:tabs>
          <w:tab w:val="num" w:pos="4320"/>
        </w:tabs>
        <w:ind w:left="5040" w:hanging="720"/>
      </w:pPr>
      <w:rPr>
        <w:rFonts w:ascii="Calibri" w:hAnsi="Calibri" w:cs="Times New Roman" w:hint="default"/>
        <w:b w:val="0"/>
        <w:i w:val="0"/>
        <w:caps w:val="0"/>
        <w:strike w:val="0"/>
        <w:dstrike w:val="0"/>
        <w:vanish w:val="0"/>
        <w:webHidden w:val="0"/>
        <w:color w:val="000000"/>
        <w:kern w:val="0"/>
        <w:sz w:val="26"/>
        <w:u w:val="none"/>
        <w:effect w:val="none"/>
        <w:vertAlign w:val="baseline"/>
        <w:specVanish w:val="0"/>
      </w:rPr>
    </w:lvl>
    <w:lvl w:ilvl="7">
      <w:start w:val="1"/>
      <w:numFmt w:val="lowerLetter"/>
      <w:lvlRestart w:val="0"/>
      <w:lvlText w:val="%8."/>
      <w:lvlJc w:val="left"/>
      <w:pPr>
        <w:ind w:left="2880" w:hanging="360"/>
      </w:pPr>
    </w:lvl>
    <w:lvl w:ilvl="8">
      <w:start w:val="1"/>
      <w:numFmt w:val="lowerRoman"/>
      <w:lvlText w:val="%9."/>
      <w:lvlJc w:val="left"/>
      <w:pPr>
        <w:ind w:left="3240" w:hanging="360"/>
      </w:pPr>
    </w:lvl>
  </w:abstractNum>
  <w:abstractNum w:abstractNumId="6" w15:restartNumberingAfterBreak="0">
    <w:nsid w:val="414F4002"/>
    <w:multiLevelType w:val="multilevel"/>
    <w:tmpl w:val="2D3CA352"/>
    <w:lvl w:ilvl="0">
      <w:start w:val="1"/>
      <w:numFmt w:val="upperRoman"/>
      <w:lvlText w:val="%1."/>
      <w:lvlJc w:val="left"/>
      <w:pPr>
        <w:ind w:left="720" w:hanging="720"/>
      </w:pPr>
      <w:rPr>
        <w:rFonts w:ascii="Calibri" w:hAnsi="Calibri" w:cs="Calibri" w:hint="default"/>
        <w:b/>
        <w:i w:val="0"/>
        <w:caps/>
        <w:strike w:val="0"/>
        <w:dstrike w:val="0"/>
        <w:vanish w:val="0"/>
        <w:webHidden w:val="0"/>
        <w:color w:val="auto"/>
        <w:kern w:val="0"/>
        <w:sz w:val="30"/>
        <w:szCs w:val="30"/>
        <w:u w:val="none"/>
        <w:effect w:val="none"/>
        <w:vertAlign w:val="baseline"/>
        <w:specVanish w:val="0"/>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webHidden w:val="0"/>
        <w:color w:val="000000"/>
        <w:kern w:val="0"/>
        <w:sz w:val="28"/>
        <w:szCs w:val="28"/>
        <w:u w:val="none"/>
        <w:effect w:val="none"/>
        <w:vertAlign w:val="baseline"/>
        <w:specVanish w:val="0"/>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webHidden w:val="0"/>
        <w:color w:val="auto"/>
        <w:kern w:val="0"/>
        <w:sz w:val="26"/>
        <w:u w:val="none"/>
        <w:effect w:val="none"/>
        <w:vertAlign w:val="baseline"/>
        <w:specVanish w:val="0"/>
      </w:rPr>
    </w:lvl>
    <w:lvl w:ilvl="3">
      <w:start w:val="1"/>
      <w:numFmt w:val="lowerLetter"/>
      <w:lvlText w:val="%4."/>
      <w:lvlJc w:val="left"/>
      <w:pPr>
        <w:tabs>
          <w:tab w:val="num" w:pos="2160"/>
        </w:tabs>
        <w:ind w:left="2880" w:hanging="720"/>
      </w:pPr>
      <w:rPr>
        <w:rFonts w:ascii="Calibri" w:hAnsi="Calibri" w:cs="Times New Roman" w:hint="default"/>
        <w:b w:val="0"/>
        <w:i w:val="0"/>
        <w:caps w:val="0"/>
        <w:strike w:val="0"/>
        <w:dstrike w:val="0"/>
        <w:vanish w:val="0"/>
        <w:webHidden w:val="0"/>
        <w:color w:val="000000"/>
        <w:kern w:val="0"/>
        <w:sz w:val="26"/>
        <w:u w:val="none"/>
        <w:effect w:val="none"/>
        <w:vertAlign w:val="baseline"/>
        <w:specVanish w:val="0"/>
      </w:rPr>
    </w:lvl>
    <w:lvl w:ilvl="4">
      <w:start w:val="1"/>
      <w:numFmt w:val="decimal"/>
      <w:lvlText w:val="(%5)"/>
      <w:lvlJc w:val="left"/>
      <w:pPr>
        <w:tabs>
          <w:tab w:val="num" w:pos="2880"/>
        </w:tabs>
        <w:ind w:left="3600" w:hanging="720"/>
      </w:pPr>
      <w:rPr>
        <w:rFonts w:ascii="Calibri" w:hAnsi="Calibri" w:cs="Times New Roman" w:hint="default"/>
        <w:b w:val="0"/>
        <w:i/>
        <w:caps w:val="0"/>
        <w:strike w:val="0"/>
        <w:dstrike w:val="0"/>
        <w:vanish w:val="0"/>
        <w:webHidden w:val="0"/>
        <w:color w:val="000000"/>
        <w:kern w:val="0"/>
        <w:sz w:val="26"/>
        <w:u w:val="none"/>
        <w:effect w:val="none"/>
        <w:vertAlign w:val="baseline"/>
        <w:specVanish w:val="0"/>
      </w:rPr>
    </w:lvl>
    <w:lvl w:ilvl="5">
      <w:start w:val="1"/>
      <w:numFmt w:val="lowerLetter"/>
      <w:lvlText w:val="(%6)"/>
      <w:lvlJc w:val="left"/>
      <w:pPr>
        <w:ind w:left="4320" w:hanging="720"/>
      </w:pPr>
      <w:rPr>
        <w:rFonts w:ascii="Calibri" w:hAnsi="Calibri" w:cs="Times New Roman" w:hint="default"/>
        <w:b w:val="0"/>
        <w:i/>
        <w:caps w:val="0"/>
        <w:strike w:val="0"/>
        <w:dstrike w:val="0"/>
        <w:vanish w:val="0"/>
        <w:webHidden w:val="0"/>
        <w:color w:val="000000"/>
        <w:kern w:val="0"/>
        <w:sz w:val="26"/>
        <w:u w:val="none"/>
        <w:effect w:val="none"/>
        <w:vertAlign w:val="baseline"/>
        <w:specVanish w:val="0"/>
      </w:rPr>
    </w:lvl>
    <w:lvl w:ilvl="6">
      <w:start w:val="1"/>
      <w:numFmt w:val="lowerRoman"/>
      <w:lvlText w:val="%7."/>
      <w:lvlJc w:val="left"/>
      <w:pPr>
        <w:tabs>
          <w:tab w:val="num" w:pos="4320"/>
        </w:tabs>
        <w:ind w:left="5040" w:hanging="720"/>
      </w:pPr>
      <w:rPr>
        <w:rFonts w:ascii="Calibri" w:hAnsi="Calibri" w:cs="Times New Roman" w:hint="default"/>
        <w:b w:val="0"/>
        <w:i w:val="0"/>
        <w:caps w:val="0"/>
        <w:strike w:val="0"/>
        <w:dstrike w:val="0"/>
        <w:vanish w:val="0"/>
        <w:webHidden w:val="0"/>
        <w:color w:val="000000"/>
        <w:kern w:val="0"/>
        <w:sz w:val="26"/>
        <w:u w:val="none"/>
        <w:effect w:val="none"/>
        <w:vertAlign w:val="baseline"/>
        <w:specVanish w:val="0"/>
      </w:rPr>
    </w:lvl>
    <w:lvl w:ilvl="7">
      <w:start w:val="1"/>
      <w:numFmt w:val="lowerLetter"/>
      <w:lvlRestart w:val="0"/>
      <w:lvlText w:val="%8."/>
      <w:lvlJc w:val="left"/>
      <w:pPr>
        <w:ind w:left="2880" w:hanging="360"/>
      </w:pPr>
    </w:lvl>
    <w:lvl w:ilvl="8">
      <w:start w:val="1"/>
      <w:numFmt w:val="lowerRoman"/>
      <w:lvlText w:val="%9."/>
      <w:lvlJc w:val="left"/>
      <w:pPr>
        <w:ind w:left="3240" w:hanging="360"/>
      </w:pPr>
    </w:lvl>
  </w:abstractNum>
  <w:abstractNum w:abstractNumId="7" w15:restartNumberingAfterBreak="0">
    <w:nsid w:val="436F2F72"/>
    <w:multiLevelType w:val="multilevel"/>
    <w:tmpl w:val="AF8AB172"/>
    <w:lvl w:ilvl="0">
      <w:start w:val="1"/>
      <w:numFmt w:val="upperRoman"/>
      <w:lvlText w:val="%1."/>
      <w:lvlJc w:val="left"/>
      <w:pPr>
        <w:ind w:left="720" w:hanging="720"/>
      </w:pPr>
      <w:rPr>
        <w:rFonts w:ascii="Calibri" w:hAnsi="Calibri" w:cs="Calibri" w:hint="default"/>
        <w:b/>
        <w:i w:val="0"/>
        <w:caps/>
        <w:strike w:val="0"/>
        <w:dstrike w:val="0"/>
        <w:vanish w:val="0"/>
        <w:webHidden w:val="0"/>
        <w:color w:val="auto"/>
        <w:kern w:val="0"/>
        <w:sz w:val="30"/>
        <w:szCs w:val="30"/>
        <w:u w:val="none"/>
        <w:effect w:val="none"/>
        <w:vertAlign w:val="baseline"/>
        <w:specVanish w:val="0"/>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webHidden w:val="0"/>
        <w:color w:val="000000"/>
        <w:kern w:val="0"/>
        <w:sz w:val="28"/>
        <w:szCs w:val="28"/>
        <w:u w:val="none"/>
        <w:effect w:val="none"/>
        <w:vertAlign w:val="baseline"/>
        <w:specVanish w:val="0"/>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webHidden w:val="0"/>
        <w:color w:val="auto"/>
        <w:kern w:val="0"/>
        <w:sz w:val="26"/>
        <w:u w:val="none"/>
        <w:effect w:val="none"/>
        <w:vertAlign w:val="baseline"/>
        <w:specVanish w:val="0"/>
      </w:rPr>
    </w:lvl>
    <w:lvl w:ilvl="3">
      <w:start w:val="1"/>
      <w:numFmt w:val="lowerLetter"/>
      <w:lvlText w:val="%4."/>
      <w:lvlJc w:val="left"/>
      <w:pPr>
        <w:tabs>
          <w:tab w:val="num" w:pos="2160"/>
        </w:tabs>
        <w:ind w:left="2880" w:hanging="720"/>
      </w:pPr>
      <w:rPr>
        <w:rFonts w:ascii="Calibri" w:hAnsi="Calibri" w:cs="Times New Roman" w:hint="default"/>
        <w:b w:val="0"/>
        <w:i/>
        <w:caps w:val="0"/>
        <w:strike w:val="0"/>
        <w:dstrike w:val="0"/>
        <w:vanish w:val="0"/>
        <w:webHidden w:val="0"/>
        <w:color w:val="000000"/>
        <w:kern w:val="0"/>
        <w:sz w:val="26"/>
        <w:u w:val="none"/>
        <w:effect w:val="none"/>
        <w:vertAlign w:val="baseline"/>
        <w:specVanish w:val="0"/>
      </w:rPr>
    </w:lvl>
    <w:lvl w:ilvl="4">
      <w:start w:val="1"/>
      <w:numFmt w:val="decimal"/>
      <w:lvlText w:val="(%5)"/>
      <w:lvlJc w:val="left"/>
      <w:pPr>
        <w:tabs>
          <w:tab w:val="num" w:pos="2880"/>
        </w:tabs>
        <w:ind w:left="3600" w:hanging="720"/>
      </w:pPr>
      <w:rPr>
        <w:rFonts w:ascii="Calibri" w:hAnsi="Calibri" w:cs="Times New Roman" w:hint="default"/>
        <w:b w:val="0"/>
        <w:i/>
        <w:caps w:val="0"/>
        <w:strike w:val="0"/>
        <w:dstrike w:val="0"/>
        <w:vanish w:val="0"/>
        <w:webHidden w:val="0"/>
        <w:color w:val="000000"/>
        <w:kern w:val="0"/>
        <w:sz w:val="26"/>
        <w:u w:val="none"/>
        <w:effect w:val="none"/>
        <w:vertAlign w:val="baseline"/>
        <w:specVanish w:val="0"/>
      </w:rPr>
    </w:lvl>
    <w:lvl w:ilvl="5">
      <w:start w:val="1"/>
      <w:numFmt w:val="lowerLetter"/>
      <w:lvlText w:val="(%6)"/>
      <w:lvlJc w:val="left"/>
      <w:pPr>
        <w:ind w:left="4320" w:hanging="720"/>
      </w:pPr>
      <w:rPr>
        <w:rFonts w:ascii="Calibri" w:hAnsi="Calibri" w:cs="Times New Roman" w:hint="default"/>
        <w:b w:val="0"/>
        <w:i/>
        <w:caps w:val="0"/>
        <w:strike w:val="0"/>
        <w:dstrike w:val="0"/>
        <w:vanish w:val="0"/>
        <w:webHidden w:val="0"/>
        <w:color w:val="000000"/>
        <w:kern w:val="0"/>
        <w:sz w:val="26"/>
        <w:u w:val="none"/>
        <w:effect w:val="none"/>
        <w:vertAlign w:val="baseline"/>
        <w:specVanish w:val="0"/>
      </w:rPr>
    </w:lvl>
    <w:lvl w:ilvl="6">
      <w:start w:val="1"/>
      <w:numFmt w:val="lowerRoman"/>
      <w:lvlText w:val="%7."/>
      <w:lvlJc w:val="left"/>
      <w:pPr>
        <w:tabs>
          <w:tab w:val="num" w:pos="4320"/>
        </w:tabs>
        <w:ind w:left="5040" w:hanging="720"/>
      </w:pPr>
      <w:rPr>
        <w:rFonts w:ascii="Calibri" w:hAnsi="Calibri" w:cs="Times New Roman" w:hint="default"/>
        <w:b w:val="0"/>
        <w:i w:val="0"/>
        <w:caps w:val="0"/>
        <w:strike w:val="0"/>
        <w:dstrike w:val="0"/>
        <w:vanish w:val="0"/>
        <w:webHidden w:val="0"/>
        <w:color w:val="000000"/>
        <w:kern w:val="0"/>
        <w:sz w:val="26"/>
        <w:u w:val="none"/>
        <w:effect w:val="none"/>
        <w:vertAlign w:val="baseline"/>
        <w:specVanish w:val="0"/>
      </w:rPr>
    </w:lvl>
    <w:lvl w:ilvl="7">
      <w:start w:val="1"/>
      <w:numFmt w:val="lowerLetter"/>
      <w:lvlRestart w:val="0"/>
      <w:lvlText w:val="%8."/>
      <w:lvlJc w:val="left"/>
      <w:pPr>
        <w:ind w:left="2880" w:hanging="360"/>
      </w:pPr>
    </w:lvl>
    <w:lvl w:ilvl="8">
      <w:start w:val="1"/>
      <w:numFmt w:val="lowerRoman"/>
      <w:lvlText w:val="%9."/>
      <w:lvlJc w:val="left"/>
      <w:pPr>
        <w:ind w:left="3240" w:hanging="360"/>
      </w:pPr>
    </w:lvl>
  </w:abstractNum>
  <w:abstractNum w:abstractNumId="8" w15:restartNumberingAfterBreak="0">
    <w:nsid w:val="4C2C026D"/>
    <w:multiLevelType w:val="multilevel"/>
    <w:tmpl w:val="2D3CA352"/>
    <w:lvl w:ilvl="0">
      <w:start w:val="1"/>
      <w:numFmt w:val="upperRoman"/>
      <w:lvlText w:val="%1."/>
      <w:lvlJc w:val="left"/>
      <w:pPr>
        <w:ind w:left="720" w:hanging="720"/>
      </w:pPr>
      <w:rPr>
        <w:rFonts w:ascii="Calibri" w:hAnsi="Calibri" w:cs="Calibri" w:hint="default"/>
        <w:b/>
        <w:i w:val="0"/>
        <w:caps/>
        <w:strike w:val="0"/>
        <w:dstrike w:val="0"/>
        <w:vanish w:val="0"/>
        <w:webHidden w:val="0"/>
        <w:color w:val="auto"/>
        <w:kern w:val="0"/>
        <w:sz w:val="30"/>
        <w:szCs w:val="30"/>
        <w:u w:val="none"/>
        <w:effect w:val="none"/>
        <w:vertAlign w:val="baseline"/>
        <w:specVanish w:val="0"/>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webHidden w:val="0"/>
        <w:color w:val="000000"/>
        <w:kern w:val="0"/>
        <w:sz w:val="28"/>
        <w:szCs w:val="28"/>
        <w:u w:val="none"/>
        <w:effect w:val="none"/>
        <w:vertAlign w:val="baseline"/>
        <w:specVanish w:val="0"/>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webHidden w:val="0"/>
        <w:color w:val="auto"/>
        <w:kern w:val="0"/>
        <w:sz w:val="26"/>
        <w:u w:val="none"/>
        <w:effect w:val="none"/>
        <w:vertAlign w:val="baseline"/>
        <w:specVanish w:val="0"/>
      </w:rPr>
    </w:lvl>
    <w:lvl w:ilvl="3">
      <w:start w:val="1"/>
      <w:numFmt w:val="lowerLetter"/>
      <w:lvlText w:val="%4."/>
      <w:lvlJc w:val="left"/>
      <w:pPr>
        <w:tabs>
          <w:tab w:val="num" w:pos="2160"/>
        </w:tabs>
        <w:ind w:left="2880" w:hanging="720"/>
      </w:pPr>
      <w:rPr>
        <w:rFonts w:ascii="Calibri" w:hAnsi="Calibri" w:cs="Times New Roman" w:hint="default"/>
        <w:b w:val="0"/>
        <w:i w:val="0"/>
        <w:caps w:val="0"/>
        <w:strike w:val="0"/>
        <w:dstrike w:val="0"/>
        <w:vanish w:val="0"/>
        <w:webHidden w:val="0"/>
        <w:color w:val="000000"/>
        <w:kern w:val="0"/>
        <w:sz w:val="26"/>
        <w:u w:val="none"/>
        <w:effect w:val="none"/>
        <w:vertAlign w:val="baseline"/>
        <w:specVanish w:val="0"/>
      </w:rPr>
    </w:lvl>
    <w:lvl w:ilvl="4">
      <w:start w:val="1"/>
      <w:numFmt w:val="decimal"/>
      <w:lvlText w:val="(%5)"/>
      <w:lvlJc w:val="left"/>
      <w:pPr>
        <w:tabs>
          <w:tab w:val="num" w:pos="2880"/>
        </w:tabs>
        <w:ind w:left="3600" w:hanging="720"/>
      </w:pPr>
      <w:rPr>
        <w:rFonts w:ascii="Calibri" w:hAnsi="Calibri" w:cs="Times New Roman" w:hint="default"/>
        <w:b w:val="0"/>
        <w:i/>
        <w:caps w:val="0"/>
        <w:strike w:val="0"/>
        <w:dstrike w:val="0"/>
        <w:vanish w:val="0"/>
        <w:webHidden w:val="0"/>
        <w:color w:val="000000"/>
        <w:kern w:val="0"/>
        <w:sz w:val="26"/>
        <w:u w:val="none"/>
        <w:effect w:val="none"/>
        <w:vertAlign w:val="baseline"/>
        <w:specVanish w:val="0"/>
      </w:rPr>
    </w:lvl>
    <w:lvl w:ilvl="5">
      <w:start w:val="1"/>
      <w:numFmt w:val="lowerLetter"/>
      <w:lvlText w:val="(%6)"/>
      <w:lvlJc w:val="left"/>
      <w:pPr>
        <w:ind w:left="4320" w:hanging="720"/>
      </w:pPr>
      <w:rPr>
        <w:rFonts w:ascii="Calibri" w:hAnsi="Calibri" w:cs="Times New Roman" w:hint="default"/>
        <w:b w:val="0"/>
        <w:i/>
        <w:caps w:val="0"/>
        <w:strike w:val="0"/>
        <w:dstrike w:val="0"/>
        <w:vanish w:val="0"/>
        <w:webHidden w:val="0"/>
        <w:color w:val="000000"/>
        <w:kern w:val="0"/>
        <w:sz w:val="26"/>
        <w:u w:val="none"/>
        <w:effect w:val="none"/>
        <w:vertAlign w:val="baseline"/>
        <w:specVanish w:val="0"/>
      </w:rPr>
    </w:lvl>
    <w:lvl w:ilvl="6">
      <w:start w:val="1"/>
      <w:numFmt w:val="lowerRoman"/>
      <w:lvlText w:val="%7."/>
      <w:lvlJc w:val="left"/>
      <w:pPr>
        <w:tabs>
          <w:tab w:val="num" w:pos="4320"/>
        </w:tabs>
        <w:ind w:left="5040" w:hanging="720"/>
      </w:pPr>
      <w:rPr>
        <w:rFonts w:ascii="Calibri" w:hAnsi="Calibri" w:cs="Times New Roman" w:hint="default"/>
        <w:b w:val="0"/>
        <w:i w:val="0"/>
        <w:caps w:val="0"/>
        <w:strike w:val="0"/>
        <w:dstrike w:val="0"/>
        <w:vanish w:val="0"/>
        <w:webHidden w:val="0"/>
        <w:color w:val="000000"/>
        <w:kern w:val="0"/>
        <w:sz w:val="26"/>
        <w:u w:val="none"/>
        <w:effect w:val="none"/>
        <w:vertAlign w:val="baseline"/>
        <w:specVanish w:val="0"/>
      </w:rPr>
    </w:lvl>
    <w:lvl w:ilvl="7">
      <w:start w:val="1"/>
      <w:numFmt w:val="lowerLetter"/>
      <w:lvlRestart w:val="0"/>
      <w:lvlText w:val="%8."/>
      <w:lvlJc w:val="left"/>
      <w:pPr>
        <w:ind w:left="2880" w:hanging="360"/>
      </w:pPr>
    </w:lvl>
    <w:lvl w:ilvl="8">
      <w:start w:val="1"/>
      <w:numFmt w:val="lowerRoman"/>
      <w:lvlText w:val="%9."/>
      <w:lvlJc w:val="left"/>
      <w:pPr>
        <w:ind w:left="3240" w:hanging="360"/>
      </w:pPr>
    </w:lvl>
  </w:abstractNum>
  <w:abstractNum w:abstractNumId="9" w15:restartNumberingAfterBreak="0">
    <w:nsid w:val="506D3E2A"/>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webHidden w:val="0"/>
        <w:color w:val="auto"/>
        <w:kern w:val="0"/>
        <w:sz w:val="30"/>
        <w:szCs w:val="30"/>
        <w:u w:val="none"/>
        <w:effect w:val="none"/>
        <w:vertAlign w:val="baseline"/>
        <w:specVanish w:val="0"/>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webHidden w:val="0"/>
        <w:color w:val="000000"/>
        <w:kern w:val="0"/>
        <w:sz w:val="28"/>
        <w:szCs w:val="28"/>
        <w:u w:val="none"/>
        <w:effect w:val="none"/>
        <w:vertAlign w:val="baseline"/>
        <w:specVanish w:val="0"/>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webHidden w:val="0"/>
        <w:color w:val="auto"/>
        <w:kern w:val="0"/>
        <w:sz w:val="26"/>
        <w:u w:val="none"/>
        <w:effect w:val="none"/>
        <w:vertAlign w:val="baseline"/>
        <w:specVanish w:val="0"/>
      </w:rPr>
    </w:lvl>
    <w:lvl w:ilvl="3">
      <w:start w:val="1"/>
      <w:numFmt w:val="lowerLetter"/>
      <w:lvlText w:val="%4."/>
      <w:lvlJc w:val="left"/>
      <w:pPr>
        <w:tabs>
          <w:tab w:val="num" w:pos="2160"/>
        </w:tabs>
        <w:ind w:left="2880" w:hanging="720"/>
      </w:pPr>
      <w:rPr>
        <w:rFonts w:ascii="Calibri" w:hAnsi="Calibri" w:cs="Times New Roman" w:hint="default"/>
        <w:b w:val="0"/>
        <w:i w:val="0"/>
        <w:caps w:val="0"/>
        <w:strike w:val="0"/>
        <w:dstrike w:val="0"/>
        <w:vanish w:val="0"/>
        <w:webHidden w:val="0"/>
        <w:color w:val="000000"/>
        <w:kern w:val="0"/>
        <w:sz w:val="26"/>
        <w:u w:val="none"/>
        <w:effect w:val="none"/>
        <w:vertAlign w:val="baseline"/>
        <w:specVanish w:val="0"/>
      </w:rPr>
    </w:lvl>
    <w:lvl w:ilvl="4">
      <w:start w:val="1"/>
      <w:numFmt w:val="decimal"/>
      <w:lvlText w:val="(%5)"/>
      <w:lvlJc w:val="left"/>
      <w:pPr>
        <w:tabs>
          <w:tab w:val="num" w:pos="2880"/>
        </w:tabs>
        <w:ind w:left="3600" w:hanging="720"/>
      </w:pPr>
      <w:rPr>
        <w:rFonts w:ascii="Calibri" w:hAnsi="Calibri" w:cs="Times New Roman" w:hint="default"/>
        <w:b w:val="0"/>
        <w:i w:val="0"/>
        <w:caps w:val="0"/>
        <w:strike w:val="0"/>
        <w:dstrike w:val="0"/>
        <w:vanish w:val="0"/>
        <w:webHidden w:val="0"/>
        <w:color w:val="000000"/>
        <w:kern w:val="0"/>
        <w:sz w:val="26"/>
        <w:u w:val="none"/>
        <w:effect w:val="none"/>
        <w:vertAlign w:val="baseline"/>
        <w:specVanish w:val="0"/>
      </w:rPr>
    </w:lvl>
    <w:lvl w:ilvl="5">
      <w:start w:val="1"/>
      <w:numFmt w:val="lowerLetter"/>
      <w:lvlText w:val="(%6)"/>
      <w:lvlJc w:val="left"/>
      <w:pPr>
        <w:ind w:left="4320" w:hanging="720"/>
      </w:pPr>
      <w:rPr>
        <w:rFonts w:ascii="Calibri" w:hAnsi="Calibri" w:cs="Times New Roman" w:hint="default"/>
        <w:b w:val="0"/>
        <w:i w:val="0"/>
        <w:caps w:val="0"/>
        <w:strike w:val="0"/>
        <w:dstrike w:val="0"/>
        <w:vanish w:val="0"/>
        <w:webHidden w:val="0"/>
        <w:color w:val="000000"/>
        <w:kern w:val="0"/>
        <w:sz w:val="26"/>
        <w:u w:val="none"/>
        <w:effect w:val="none"/>
        <w:vertAlign w:val="baseline"/>
        <w:specVanish w:val="0"/>
      </w:rPr>
    </w:lvl>
    <w:lvl w:ilvl="6">
      <w:start w:val="1"/>
      <w:numFmt w:val="lowerRoman"/>
      <w:lvlText w:val="%7."/>
      <w:lvlJc w:val="left"/>
      <w:pPr>
        <w:tabs>
          <w:tab w:val="num" w:pos="4320"/>
        </w:tabs>
        <w:ind w:left="5040" w:hanging="720"/>
      </w:pPr>
      <w:rPr>
        <w:rFonts w:ascii="Calibri" w:hAnsi="Calibri" w:cs="Times New Roman" w:hint="default"/>
        <w:b w:val="0"/>
        <w:i w:val="0"/>
        <w:caps w:val="0"/>
        <w:strike w:val="0"/>
        <w:dstrike w:val="0"/>
        <w:vanish w:val="0"/>
        <w:webHidden w:val="0"/>
        <w:color w:val="000000"/>
        <w:kern w:val="0"/>
        <w:sz w:val="26"/>
        <w:u w:val="none"/>
        <w:effect w:val="none"/>
        <w:vertAlign w:val="baseline"/>
        <w:specVanish w:val="0"/>
      </w:rPr>
    </w:lvl>
    <w:lvl w:ilvl="7">
      <w:start w:val="1"/>
      <w:numFmt w:val="lowerLetter"/>
      <w:lvlRestart w:val="0"/>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82F3EC1"/>
    <w:multiLevelType w:val="multilevel"/>
    <w:tmpl w:val="2D3CA352"/>
    <w:lvl w:ilvl="0">
      <w:start w:val="1"/>
      <w:numFmt w:val="upperRoman"/>
      <w:lvlText w:val="%1."/>
      <w:lvlJc w:val="left"/>
      <w:pPr>
        <w:ind w:left="720" w:hanging="720"/>
      </w:pPr>
      <w:rPr>
        <w:rFonts w:ascii="Calibri" w:hAnsi="Calibri" w:cs="Calibri" w:hint="default"/>
        <w:b/>
        <w:i w:val="0"/>
        <w:caps/>
        <w:strike w:val="0"/>
        <w:dstrike w:val="0"/>
        <w:vanish w:val="0"/>
        <w:webHidden w:val="0"/>
        <w:color w:val="auto"/>
        <w:kern w:val="0"/>
        <w:sz w:val="30"/>
        <w:szCs w:val="30"/>
        <w:u w:val="none"/>
        <w:effect w:val="none"/>
        <w:vertAlign w:val="baseline"/>
        <w:specVanish w:val="0"/>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webHidden w:val="0"/>
        <w:color w:val="000000"/>
        <w:kern w:val="0"/>
        <w:sz w:val="28"/>
        <w:szCs w:val="28"/>
        <w:u w:val="none"/>
        <w:effect w:val="none"/>
        <w:vertAlign w:val="baseline"/>
        <w:specVanish w:val="0"/>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webHidden w:val="0"/>
        <w:color w:val="auto"/>
        <w:kern w:val="0"/>
        <w:sz w:val="26"/>
        <w:u w:val="none"/>
        <w:effect w:val="none"/>
        <w:vertAlign w:val="baseline"/>
        <w:specVanish w:val="0"/>
      </w:rPr>
    </w:lvl>
    <w:lvl w:ilvl="3">
      <w:start w:val="1"/>
      <w:numFmt w:val="lowerLetter"/>
      <w:lvlText w:val="%4."/>
      <w:lvlJc w:val="left"/>
      <w:pPr>
        <w:tabs>
          <w:tab w:val="num" w:pos="2160"/>
        </w:tabs>
        <w:ind w:left="2880" w:hanging="720"/>
      </w:pPr>
      <w:rPr>
        <w:rFonts w:ascii="Calibri" w:hAnsi="Calibri" w:cs="Times New Roman" w:hint="default"/>
        <w:b w:val="0"/>
        <w:i w:val="0"/>
        <w:caps w:val="0"/>
        <w:strike w:val="0"/>
        <w:dstrike w:val="0"/>
        <w:vanish w:val="0"/>
        <w:webHidden w:val="0"/>
        <w:color w:val="000000"/>
        <w:kern w:val="0"/>
        <w:sz w:val="26"/>
        <w:u w:val="none"/>
        <w:effect w:val="none"/>
        <w:vertAlign w:val="baseline"/>
        <w:specVanish w:val="0"/>
      </w:rPr>
    </w:lvl>
    <w:lvl w:ilvl="4">
      <w:start w:val="1"/>
      <w:numFmt w:val="decimal"/>
      <w:lvlText w:val="(%5)"/>
      <w:lvlJc w:val="left"/>
      <w:pPr>
        <w:tabs>
          <w:tab w:val="num" w:pos="2880"/>
        </w:tabs>
        <w:ind w:left="3600" w:hanging="720"/>
      </w:pPr>
      <w:rPr>
        <w:rFonts w:ascii="Calibri" w:hAnsi="Calibri" w:cs="Times New Roman" w:hint="default"/>
        <w:b w:val="0"/>
        <w:i/>
        <w:caps w:val="0"/>
        <w:strike w:val="0"/>
        <w:dstrike w:val="0"/>
        <w:vanish w:val="0"/>
        <w:webHidden w:val="0"/>
        <w:color w:val="000000"/>
        <w:kern w:val="0"/>
        <w:sz w:val="26"/>
        <w:u w:val="none"/>
        <w:effect w:val="none"/>
        <w:vertAlign w:val="baseline"/>
        <w:specVanish w:val="0"/>
      </w:rPr>
    </w:lvl>
    <w:lvl w:ilvl="5">
      <w:start w:val="1"/>
      <w:numFmt w:val="lowerLetter"/>
      <w:lvlText w:val="(%6)"/>
      <w:lvlJc w:val="left"/>
      <w:pPr>
        <w:ind w:left="4320" w:hanging="720"/>
      </w:pPr>
      <w:rPr>
        <w:rFonts w:ascii="Calibri" w:hAnsi="Calibri" w:cs="Times New Roman" w:hint="default"/>
        <w:b w:val="0"/>
        <w:i/>
        <w:caps w:val="0"/>
        <w:strike w:val="0"/>
        <w:dstrike w:val="0"/>
        <w:vanish w:val="0"/>
        <w:webHidden w:val="0"/>
        <w:color w:val="000000"/>
        <w:kern w:val="0"/>
        <w:sz w:val="26"/>
        <w:u w:val="none"/>
        <w:effect w:val="none"/>
        <w:vertAlign w:val="baseline"/>
        <w:specVanish w:val="0"/>
      </w:rPr>
    </w:lvl>
    <w:lvl w:ilvl="6">
      <w:start w:val="1"/>
      <w:numFmt w:val="lowerRoman"/>
      <w:lvlText w:val="%7."/>
      <w:lvlJc w:val="left"/>
      <w:pPr>
        <w:tabs>
          <w:tab w:val="num" w:pos="4320"/>
        </w:tabs>
        <w:ind w:left="5040" w:hanging="720"/>
      </w:pPr>
      <w:rPr>
        <w:rFonts w:ascii="Calibri" w:hAnsi="Calibri" w:cs="Times New Roman" w:hint="default"/>
        <w:b w:val="0"/>
        <w:i w:val="0"/>
        <w:caps w:val="0"/>
        <w:strike w:val="0"/>
        <w:dstrike w:val="0"/>
        <w:vanish w:val="0"/>
        <w:webHidden w:val="0"/>
        <w:color w:val="000000"/>
        <w:kern w:val="0"/>
        <w:sz w:val="26"/>
        <w:u w:val="none"/>
        <w:effect w:val="none"/>
        <w:vertAlign w:val="baseline"/>
        <w:specVanish w:val="0"/>
      </w:rPr>
    </w:lvl>
    <w:lvl w:ilvl="7">
      <w:start w:val="1"/>
      <w:numFmt w:val="lowerLetter"/>
      <w:lvlRestart w:val="0"/>
      <w:lvlText w:val="%8."/>
      <w:lvlJc w:val="left"/>
      <w:pPr>
        <w:ind w:left="2880" w:hanging="360"/>
      </w:pPr>
    </w:lvl>
    <w:lvl w:ilvl="8">
      <w:start w:val="1"/>
      <w:numFmt w:val="lowerRoman"/>
      <w:lvlText w:val="%9."/>
      <w:lvlJc w:val="left"/>
      <w:pPr>
        <w:ind w:left="3240" w:hanging="36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0"/>
  </w:num>
  <w:num w:numId="6">
    <w:abstractNumId w:val="5"/>
  </w:num>
  <w:num w:numId="7">
    <w:abstractNumId w:val="8"/>
  </w:num>
  <w:num w:numId="8">
    <w:abstractNumId w:val="7"/>
  </w:num>
  <w:num w:numId="9">
    <w:abstractNumId w:val="6"/>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16DB1"/>
    <w:rsid w:val="00022E82"/>
    <w:rsid w:val="00083231"/>
    <w:rsid w:val="000A1524"/>
    <w:rsid w:val="000D25E5"/>
    <w:rsid w:val="000E0619"/>
    <w:rsid w:val="000F6FF0"/>
    <w:rsid w:val="00107352"/>
    <w:rsid w:val="0012625C"/>
    <w:rsid w:val="0018544C"/>
    <w:rsid w:val="001C67D6"/>
    <w:rsid w:val="001D47F9"/>
    <w:rsid w:val="002141E7"/>
    <w:rsid w:val="00234011"/>
    <w:rsid w:val="00246698"/>
    <w:rsid w:val="002547AA"/>
    <w:rsid w:val="002B68E9"/>
    <w:rsid w:val="00353868"/>
    <w:rsid w:val="00363E27"/>
    <w:rsid w:val="003718B0"/>
    <w:rsid w:val="003B704E"/>
    <w:rsid w:val="003E08DC"/>
    <w:rsid w:val="004634DE"/>
    <w:rsid w:val="00487A72"/>
    <w:rsid w:val="004B3339"/>
    <w:rsid w:val="004D242F"/>
    <w:rsid w:val="00513178"/>
    <w:rsid w:val="0051388F"/>
    <w:rsid w:val="00516AFF"/>
    <w:rsid w:val="00524F73"/>
    <w:rsid w:val="00534678"/>
    <w:rsid w:val="005C1155"/>
    <w:rsid w:val="005C56DB"/>
    <w:rsid w:val="005F00B4"/>
    <w:rsid w:val="005F6825"/>
    <w:rsid w:val="00627E40"/>
    <w:rsid w:val="00665AFC"/>
    <w:rsid w:val="00677F97"/>
    <w:rsid w:val="00685CF3"/>
    <w:rsid w:val="006A020F"/>
    <w:rsid w:val="006B535C"/>
    <w:rsid w:val="006C5BC8"/>
    <w:rsid w:val="006F030B"/>
    <w:rsid w:val="006F33DA"/>
    <w:rsid w:val="0070142C"/>
    <w:rsid w:val="007046C7"/>
    <w:rsid w:val="00713E89"/>
    <w:rsid w:val="007316FF"/>
    <w:rsid w:val="0078709C"/>
    <w:rsid w:val="007D71EA"/>
    <w:rsid w:val="00800220"/>
    <w:rsid w:val="0084202B"/>
    <w:rsid w:val="0084595C"/>
    <w:rsid w:val="0085240F"/>
    <w:rsid w:val="008777A5"/>
    <w:rsid w:val="008828F6"/>
    <w:rsid w:val="00883F7F"/>
    <w:rsid w:val="008A3FCA"/>
    <w:rsid w:val="008E1E36"/>
    <w:rsid w:val="008F3607"/>
    <w:rsid w:val="00902583"/>
    <w:rsid w:val="009445E3"/>
    <w:rsid w:val="009E6810"/>
    <w:rsid w:val="009F2FB9"/>
    <w:rsid w:val="009F6EC1"/>
    <w:rsid w:val="00A66155"/>
    <w:rsid w:val="00A72A23"/>
    <w:rsid w:val="00A8033F"/>
    <w:rsid w:val="00A93D72"/>
    <w:rsid w:val="00AA1448"/>
    <w:rsid w:val="00AB12AA"/>
    <w:rsid w:val="00AB32C4"/>
    <w:rsid w:val="00AC6AB0"/>
    <w:rsid w:val="00AF2CBE"/>
    <w:rsid w:val="00AF60CF"/>
    <w:rsid w:val="00B239C9"/>
    <w:rsid w:val="00B3626B"/>
    <w:rsid w:val="00B36431"/>
    <w:rsid w:val="00B60008"/>
    <w:rsid w:val="00B9070C"/>
    <w:rsid w:val="00B9441D"/>
    <w:rsid w:val="00BA1E97"/>
    <w:rsid w:val="00BA363B"/>
    <w:rsid w:val="00BC3D7E"/>
    <w:rsid w:val="00C1075D"/>
    <w:rsid w:val="00C22349"/>
    <w:rsid w:val="00C25A01"/>
    <w:rsid w:val="00C3031A"/>
    <w:rsid w:val="00C62B31"/>
    <w:rsid w:val="00C666B3"/>
    <w:rsid w:val="00CC3F4D"/>
    <w:rsid w:val="00CD626B"/>
    <w:rsid w:val="00CE53D3"/>
    <w:rsid w:val="00CF142A"/>
    <w:rsid w:val="00D06990"/>
    <w:rsid w:val="00D1228F"/>
    <w:rsid w:val="00D518A6"/>
    <w:rsid w:val="00D64689"/>
    <w:rsid w:val="00DC346E"/>
    <w:rsid w:val="00DD33CC"/>
    <w:rsid w:val="00DE48CE"/>
    <w:rsid w:val="00DF1CC7"/>
    <w:rsid w:val="00DF4AC0"/>
    <w:rsid w:val="00E7502A"/>
    <w:rsid w:val="00E95555"/>
    <w:rsid w:val="00EA44DE"/>
    <w:rsid w:val="00ED45BD"/>
    <w:rsid w:val="00F10E00"/>
    <w:rsid w:val="00F35251"/>
    <w:rsid w:val="00F42CD6"/>
    <w:rsid w:val="00F43A01"/>
    <w:rsid w:val="00F83604"/>
    <w:rsid w:val="00F905A3"/>
    <w:rsid w:val="00FA61C9"/>
    <w:rsid w:val="00FE475B"/>
    <w:rsid w:val="00FE5898"/>
    <w:rsid w:val="00FF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D06990"/>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character" w:customStyle="1" w:styleId="Heading1Char">
    <w:name w:val="Heading 1 Char"/>
    <w:basedOn w:val="DefaultParagraphFont"/>
    <w:link w:val="Heading1"/>
    <w:uiPriority w:val="9"/>
    <w:rsid w:val="00D06990"/>
    <w:rPr>
      <w:rFonts w:ascii="Calibri" w:eastAsia="Times New Roman" w:hAnsi="Calibri" w:cs="Calibri"/>
      <w:b/>
      <w:sz w:val="30"/>
      <w:szCs w:val="20"/>
      <w:u w:val="single"/>
    </w:rPr>
  </w:style>
  <w:style w:type="paragraph" w:customStyle="1" w:styleId="Item1">
    <w:name w:val="Item 1"/>
    <w:basedOn w:val="Normal"/>
    <w:link w:val="Item1Char"/>
    <w:qFormat/>
    <w:rsid w:val="00D06990"/>
    <w:pPr>
      <w:tabs>
        <w:tab w:val="num" w:pos="1440"/>
      </w:tabs>
      <w:spacing w:after="240"/>
      <w:ind w:left="2160" w:hanging="720"/>
    </w:pPr>
    <w:rPr>
      <w:rFonts w:ascii="Calibri" w:hAnsi="Calibri" w:cs="Calibri"/>
    </w:rPr>
  </w:style>
  <w:style w:type="character" w:customStyle="1" w:styleId="Item1Char0">
    <w:name w:val="Item (1) Char"/>
    <w:link w:val="Item10"/>
    <w:locked/>
    <w:rsid w:val="00D06990"/>
    <w:rPr>
      <w:rFonts w:ascii="Calibri" w:hAnsi="Calibri" w:cs="Calibri"/>
      <w:sz w:val="26"/>
    </w:rPr>
  </w:style>
  <w:style w:type="paragraph" w:customStyle="1" w:styleId="Item10">
    <w:name w:val="Item (1)"/>
    <w:basedOn w:val="Itema"/>
    <w:link w:val="Item1Char0"/>
    <w:qFormat/>
    <w:rsid w:val="00D06990"/>
    <w:pPr>
      <w:tabs>
        <w:tab w:val="clear" w:pos="2160"/>
        <w:tab w:val="num" w:pos="2880"/>
      </w:tabs>
      <w:ind w:left="3600"/>
    </w:pPr>
    <w:rPr>
      <w:rFonts w:eastAsiaTheme="minorHAnsi"/>
      <w:szCs w:val="22"/>
    </w:rPr>
  </w:style>
  <w:style w:type="character" w:customStyle="1" w:styleId="ItemaChar0">
    <w:name w:val="Item (a) Char"/>
    <w:link w:val="Itema0"/>
    <w:locked/>
    <w:rsid w:val="00D06990"/>
    <w:rPr>
      <w:rFonts w:ascii="Calibri" w:hAnsi="Calibri" w:cs="Calibri"/>
      <w:sz w:val="26"/>
    </w:rPr>
  </w:style>
  <w:style w:type="paragraph" w:customStyle="1" w:styleId="Itema0">
    <w:name w:val="Item (a)"/>
    <w:basedOn w:val="Item10"/>
    <w:link w:val="ItemaChar0"/>
    <w:qFormat/>
    <w:rsid w:val="00D06990"/>
    <w:pPr>
      <w:tabs>
        <w:tab w:val="clear" w:pos="2880"/>
      </w:tabs>
      <w:ind w:left="4320"/>
    </w:pPr>
  </w:style>
  <w:style w:type="paragraph" w:customStyle="1" w:styleId="Itemi">
    <w:name w:val="Item i."/>
    <w:basedOn w:val="Itema0"/>
    <w:qFormat/>
    <w:rsid w:val="00D06990"/>
    <w:pPr>
      <w:tabs>
        <w:tab w:val="num" w:pos="360"/>
        <w:tab w:val="num" w:pos="3600"/>
      </w:tabs>
      <w:ind w:left="3240" w:hanging="1080"/>
    </w:pPr>
  </w:style>
  <w:style w:type="paragraph" w:styleId="ListParagraph">
    <w:name w:val="List Paragraph"/>
    <w:basedOn w:val="Normal"/>
    <w:uiPriority w:val="34"/>
    <w:qFormat/>
    <w:rsid w:val="00516AFF"/>
    <w:pPr>
      <w:ind w:left="720"/>
      <w:contextualSpacing/>
    </w:pPr>
  </w:style>
  <w:style w:type="character" w:styleId="CommentReference">
    <w:name w:val="annotation reference"/>
    <w:basedOn w:val="DefaultParagraphFont"/>
    <w:uiPriority w:val="99"/>
    <w:semiHidden/>
    <w:unhideWhenUsed/>
    <w:rsid w:val="0070142C"/>
    <w:rPr>
      <w:sz w:val="16"/>
      <w:szCs w:val="16"/>
    </w:rPr>
  </w:style>
  <w:style w:type="paragraph" w:styleId="CommentText">
    <w:name w:val="annotation text"/>
    <w:basedOn w:val="Normal"/>
    <w:link w:val="CommentTextChar"/>
    <w:uiPriority w:val="99"/>
    <w:semiHidden/>
    <w:unhideWhenUsed/>
    <w:rsid w:val="0070142C"/>
    <w:rPr>
      <w:sz w:val="20"/>
    </w:rPr>
  </w:style>
  <w:style w:type="character" w:customStyle="1" w:styleId="CommentTextChar">
    <w:name w:val="Comment Text Char"/>
    <w:basedOn w:val="DefaultParagraphFont"/>
    <w:link w:val="CommentText"/>
    <w:uiPriority w:val="99"/>
    <w:semiHidden/>
    <w:rsid w:val="007014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142C"/>
    <w:rPr>
      <w:b/>
      <w:bCs/>
    </w:rPr>
  </w:style>
  <w:style w:type="character" w:customStyle="1" w:styleId="CommentSubjectChar">
    <w:name w:val="Comment Subject Char"/>
    <w:basedOn w:val="CommentTextChar"/>
    <w:link w:val="CommentSubject"/>
    <w:uiPriority w:val="99"/>
    <w:semiHidden/>
    <w:rsid w:val="007014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1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42C"/>
    <w:rPr>
      <w:rFonts w:ascii="Segoe UI" w:eastAsia="Times New Roman" w:hAnsi="Segoe UI" w:cs="Segoe UI"/>
      <w:sz w:val="18"/>
      <w:szCs w:val="18"/>
    </w:rPr>
  </w:style>
  <w:style w:type="character" w:customStyle="1" w:styleId="Item1Char">
    <w:name w:val="Item 1 Char"/>
    <w:link w:val="Item1"/>
    <w:rsid w:val="00C22349"/>
    <w:rPr>
      <w:rFonts w:ascii="Calibri" w:eastAsia="Times New Roman" w:hAnsi="Calibri" w:cs="Calibri"/>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3153">
      <w:bodyDiv w:val="1"/>
      <w:marLeft w:val="0"/>
      <w:marRight w:val="0"/>
      <w:marTop w:val="0"/>
      <w:marBottom w:val="0"/>
      <w:divBdr>
        <w:top w:val="none" w:sz="0" w:space="0" w:color="auto"/>
        <w:left w:val="none" w:sz="0" w:space="0" w:color="auto"/>
        <w:bottom w:val="none" w:sz="0" w:space="0" w:color="auto"/>
        <w:right w:val="none" w:sz="0" w:space="0" w:color="auto"/>
      </w:divBdr>
    </w:div>
    <w:div w:id="355422525">
      <w:bodyDiv w:val="1"/>
      <w:marLeft w:val="0"/>
      <w:marRight w:val="0"/>
      <w:marTop w:val="0"/>
      <w:marBottom w:val="0"/>
      <w:divBdr>
        <w:top w:val="none" w:sz="0" w:space="0" w:color="auto"/>
        <w:left w:val="none" w:sz="0" w:space="0" w:color="auto"/>
        <w:bottom w:val="none" w:sz="0" w:space="0" w:color="auto"/>
        <w:right w:val="none" w:sz="0" w:space="0" w:color="auto"/>
      </w:divBdr>
    </w:div>
    <w:div w:id="201826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ACSLEBcertification@acgov.org"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8" ma:contentTypeDescription="Create a new document." ma:contentTypeScope="" ma:versionID="4cf244df37731cac7132865598f5fd54">
  <xsd:schema xmlns:xsd="http://www.w3.org/2001/XMLSchema" xmlns:xs="http://www.w3.org/2001/XMLSchema" xmlns:p="http://schemas.microsoft.com/office/2006/metadata/properties" targetNamespace="http://schemas.microsoft.com/office/2006/metadata/properties" ma:root="true" ma:fieldsID="ffa48a459651f3e168e6d2c484f1a5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B849F-0DCE-4383-B6BA-E1BF0B4D2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925D28-DFED-4DFA-A101-DFC191BE32E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AB6BBE9-F740-4F26-ACF8-04E64EDE1217}">
  <ds:schemaRefs>
    <ds:schemaRef ds:uri="http://schemas.microsoft.com/sharepoint/v3/contenttype/forms"/>
  </ds:schemaRefs>
</ds:datastoreItem>
</file>

<file path=customXml/itemProps4.xml><?xml version="1.0" encoding="utf-8"?>
<ds:datastoreItem xmlns:ds="http://schemas.openxmlformats.org/officeDocument/2006/customXml" ds:itemID="{59FA024D-9475-4FD4-93F9-543FC63C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2735</Words>
  <Characters>15592</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901895 Inmate Chaplaincy Programs QA</vt:lpstr>
    </vt:vector>
  </TitlesOfParts>
  <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901895 Inmate Chaplaincy Programs QA</dc:title>
  <dc:subject/>
  <dc:creator>Truong, Thuy   GSA - Purchasing Department</dc:creator>
  <cp:keywords/>
  <dc:description/>
  <cp:lastModifiedBy>Hopkins, Lucretia, GSA - Office of Acquisition Policy</cp:lastModifiedBy>
  <cp:revision>2</cp:revision>
  <dcterms:created xsi:type="dcterms:W3CDTF">2020-06-05T14:15:00Z</dcterms:created>
  <dcterms:modified xsi:type="dcterms:W3CDTF">2020-06-05T14:15:00Z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