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25765" w14:textId="77777777" w:rsidR="00501E3D" w:rsidRDefault="00501E3D" w:rsidP="00501E3D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1C3B46B5" w:rsidR="00501E3D" w:rsidRPr="00057662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 xml:space="preserve">ADDENDUM No. </w:t>
      </w:r>
      <w:r w:rsidR="00D67A71">
        <w:rPr>
          <w:rFonts w:ascii="Calibri" w:hAnsi="Calibri" w:cs="Calibri"/>
          <w:sz w:val="40"/>
          <w:szCs w:val="40"/>
        </w:rPr>
        <w:t>2</w:t>
      </w:r>
    </w:p>
    <w:p w14:paraId="208FF390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057662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057662">
        <w:rPr>
          <w:rFonts w:ascii="Calibri" w:hAnsi="Calibri" w:cs="Calibri"/>
          <w:sz w:val="40"/>
          <w:szCs w:val="40"/>
        </w:rPr>
        <w:t>to</w:t>
      </w:r>
      <w:proofErr w:type="gramEnd"/>
    </w:p>
    <w:p w14:paraId="334A9966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7EEDA7D4" w:rsidR="00501E3D" w:rsidRPr="00057662" w:rsidRDefault="00501E3D" w:rsidP="00501E3D">
      <w:pPr>
        <w:pStyle w:val="Sub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RF</w:t>
      </w:r>
      <w:r w:rsidR="00D67A71">
        <w:rPr>
          <w:rFonts w:ascii="Calibri" w:hAnsi="Calibri" w:cs="Calibri"/>
          <w:sz w:val="40"/>
          <w:szCs w:val="40"/>
        </w:rPr>
        <w:t>Q</w:t>
      </w:r>
      <w:r w:rsidRPr="00057662">
        <w:rPr>
          <w:rFonts w:ascii="Calibri" w:hAnsi="Calibri" w:cs="Calibri"/>
          <w:sz w:val="40"/>
          <w:szCs w:val="40"/>
        </w:rPr>
        <w:t xml:space="preserve"> No. </w:t>
      </w:r>
      <w:r w:rsidR="001A748E" w:rsidRPr="001A748E">
        <w:rPr>
          <w:rFonts w:ascii="Calibri" w:hAnsi="Calibri" w:cs="Calibri"/>
          <w:sz w:val="40"/>
          <w:szCs w:val="40"/>
        </w:rPr>
        <w:t>9018</w:t>
      </w:r>
      <w:r w:rsidR="00D67A71">
        <w:rPr>
          <w:rFonts w:ascii="Calibri" w:hAnsi="Calibri" w:cs="Calibri"/>
          <w:sz w:val="40"/>
          <w:szCs w:val="40"/>
        </w:rPr>
        <w:t>79</w:t>
      </w:r>
    </w:p>
    <w:p w14:paraId="1F06745E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057662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057662">
        <w:rPr>
          <w:rFonts w:ascii="Calibri" w:hAnsi="Calibri" w:cs="Calibri"/>
          <w:sz w:val="40"/>
          <w:szCs w:val="40"/>
        </w:rPr>
        <w:t>for</w:t>
      </w:r>
      <w:proofErr w:type="gramEnd"/>
    </w:p>
    <w:p w14:paraId="1D5337CB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728D1CB6" w14:textId="7D59D4A3" w:rsidR="001A748E" w:rsidRPr="001A748E" w:rsidRDefault="00D67A71" w:rsidP="00501E3D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HAZARDOUS WASTE DISPOSAL SERVICES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40DE6592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8"/>
          <w:szCs w:val="28"/>
        </w:rPr>
      </w:pPr>
      <w:r w:rsidRPr="00985AE1">
        <w:rPr>
          <w:rFonts w:ascii="Calibri" w:hAnsi="Calibri" w:cs="Calibri"/>
          <w:b/>
          <w:sz w:val="28"/>
          <w:szCs w:val="28"/>
        </w:rPr>
        <w:t>Specification Clarification/Modification</w:t>
      </w: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01E3D" w:rsidRPr="007429B4" w14:paraId="21F197B2" w14:textId="77777777" w:rsidTr="004D047D">
        <w:tc>
          <w:tcPr>
            <w:tcW w:w="100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70A324D3" w:rsidR="00501E3D" w:rsidRPr="00501E3D" w:rsidRDefault="00501E3D" w:rsidP="00D67A71">
            <w:pPr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This RF</w:t>
            </w:r>
            <w:r w:rsidR="00D67A71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Q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</w:t>
            </w:r>
            <w:r w:rsidR="00D67A71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Q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will also be posted on the GSA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lastRenderedPageBreak/>
              <w:t xml:space="preserve">Contracting Opportunities website located at </w:t>
            </w:r>
            <w:hyperlink r:id="rId11" w:history="1">
              <w:r w:rsidRPr="00501E3D">
                <w:rPr>
                  <w:rStyle w:val="Hyperlink"/>
                  <w:rFonts w:ascii="Calibri" w:hAnsi="Calibri" w:cs="Calibri"/>
                  <w:b/>
                  <w:spacing w:val="-6"/>
                  <w:sz w:val="28"/>
                  <w:szCs w:val="28"/>
                </w:rPr>
                <w:t>http://www.acgov.org/gsa/purchasing/bid_content/ContractOpportunities.jsp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001A9F9A" w14:textId="77777777" w:rsidR="00501E3D" w:rsidRPr="00A77B55" w:rsidRDefault="00501E3D" w:rsidP="00501E3D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14:paraId="1D5533EA" w14:textId="77777777" w:rsidR="00096AA2" w:rsidRPr="005225FD" w:rsidRDefault="00096AA2" w:rsidP="00096AA2">
      <w:pPr>
        <w:jc w:val="center"/>
        <w:rPr>
          <w:rFonts w:ascii="Calibri" w:hAnsi="Calibri" w:cs="Calibri"/>
          <w:b/>
          <w:sz w:val="32"/>
          <w:szCs w:val="32"/>
          <w:highlight w:val="yellow"/>
          <w:u w:val="single"/>
        </w:rPr>
      </w:pPr>
      <w:r w:rsidRPr="002F39F8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PLEASE NOTE THAT </w:t>
      </w:r>
      <w:r w:rsidRPr="005225FD">
        <w:rPr>
          <w:rFonts w:ascii="Calibri" w:hAnsi="Calibri" w:cs="Calibri"/>
          <w:b/>
          <w:sz w:val="32"/>
          <w:szCs w:val="32"/>
          <w:highlight w:val="yellow"/>
          <w:u w:val="single"/>
        </w:rPr>
        <w:t>BID RESPONSES ARE NOW DUE ON</w:t>
      </w:r>
    </w:p>
    <w:p w14:paraId="186995E3" w14:textId="5477CA4C" w:rsidR="00501E3D" w:rsidRPr="005225FD" w:rsidRDefault="00096AA2" w:rsidP="00096AA2">
      <w:pPr>
        <w:spacing w:after="240"/>
        <w:jc w:val="center"/>
        <w:rPr>
          <w:rFonts w:ascii="Calibri" w:hAnsi="Calibri" w:cs="Calibri"/>
          <w:b/>
          <w:sz w:val="28"/>
          <w:szCs w:val="28"/>
        </w:rPr>
      </w:pPr>
      <w:r w:rsidRPr="005225FD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May </w:t>
      </w:r>
      <w:r w:rsidR="00D67A71" w:rsidRPr="005225FD">
        <w:rPr>
          <w:rFonts w:ascii="Calibri" w:hAnsi="Calibri" w:cs="Calibri"/>
          <w:b/>
          <w:sz w:val="32"/>
          <w:szCs w:val="32"/>
          <w:highlight w:val="yellow"/>
          <w:u w:val="single"/>
        </w:rPr>
        <w:t>15</w:t>
      </w:r>
      <w:r w:rsidRPr="005225FD">
        <w:rPr>
          <w:rFonts w:ascii="Calibri" w:hAnsi="Calibri" w:cs="Calibri"/>
          <w:b/>
          <w:sz w:val="32"/>
          <w:szCs w:val="32"/>
          <w:highlight w:val="yellow"/>
          <w:u w:val="single"/>
        </w:rPr>
        <w:t>, 2020 BY 2:00 P.M.</w:t>
      </w:r>
    </w:p>
    <w:p w14:paraId="25A7EF1F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368D4F5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66286DF4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380F04D4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33391507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2FE8897B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1B2BC7C3" w14:textId="12C962B4" w:rsidR="00501E3D" w:rsidRDefault="00501E3D" w:rsidP="00501E3D">
      <w:pPr>
        <w:rPr>
          <w:rFonts w:ascii="Calibri" w:hAnsi="Calibri" w:cs="Calibri"/>
          <w:sz w:val="20"/>
        </w:rPr>
      </w:pPr>
    </w:p>
    <w:p w14:paraId="2D80A090" w14:textId="03001DAF" w:rsidR="00501E3D" w:rsidRDefault="00501E3D" w:rsidP="00501E3D">
      <w:pPr>
        <w:rPr>
          <w:rFonts w:ascii="Calibri" w:hAnsi="Calibri" w:cs="Calibri"/>
          <w:sz w:val="20"/>
        </w:rPr>
      </w:pPr>
    </w:p>
    <w:p w14:paraId="2BB9C503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432D84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900" w:bottom="720" w:left="90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77777777" w:rsidR="00501E3D" w:rsidRPr="00985AE1" w:rsidRDefault="00501E3D" w:rsidP="00432D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90" w:right="90"/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following Sections have been </w:t>
      </w:r>
      <w:r>
        <w:rPr>
          <w:rFonts w:ascii="Calibri" w:hAnsi="Calibri" w:cs="Calibri"/>
          <w:b/>
        </w:rPr>
        <w:t xml:space="preserve">modified or revised </w:t>
      </w:r>
      <w:r w:rsidRPr="00985AE1">
        <w:rPr>
          <w:rFonts w:ascii="Calibri" w:hAnsi="Calibri" w:cs="Calibri"/>
          <w:b/>
        </w:rPr>
        <w:t xml:space="preserve">as shown below.  </w:t>
      </w:r>
      <w:r w:rsidRPr="00985AE1">
        <w:rPr>
          <w:rFonts w:ascii="Calibri" w:hAnsi="Calibri" w:cs="Calibri"/>
        </w:rPr>
        <w:t xml:space="preserve">Changes made to the original RFP 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607115DA" w:rsidR="00501E3D" w:rsidRDefault="00501E3D" w:rsidP="00501E3D">
      <w:pPr>
        <w:rPr>
          <w:rFonts w:ascii="Calibri" w:hAnsi="Calibri" w:cs="Calibri"/>
          <w:szCs w:val="24"/>
        </w:rPr>
      </w:pPr>
    </w:p>
    <w:p w14:paraId="6D6028E1" w14:textId="77777777" w:rsidR="001D53FA" w:rsidRDefault="001D53FA" w:rsidP="00501E3D">
      <w:pPr>
        <w:rPr>
          <w:rFonts w:ascii="Calibri" w:hAnsi="Calibri" w:cs="Calibri"/>
          <w:szCs w:val="24"/>
        </w:rPr>
      </w:pPr>
    </w:p>
    <w:p w14:paraId="6BD11F6A" w14:textId="34441EBD" w:rsidR="001D53FA" w:rsidRPr="007E2E8E" w:rsidRDefault="001D53FA" w:rsidP="001D53FA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8317CF">
        <w:rPr>
          <w:rFonts w:ascii="Calibri" w:hAnsi="Calibri" w:cs="Calibri"/>
          <w:b/>
        </w:rPr>
        <w:t xml:space="preserve">Page </w:t>
      </w:r>
      <w:r>
        <w:rPr>
          <w:rFonts w:ascii="Calibri" w:hAnsi="Calibri" w:cs="Calibri"/>
          <w:b/>
        </w:rPr>
        <w:t>3</w:t>
      </w:r>
      <w:r w:rsidRPr="008317CF">
        <w:rPr>
          <w:rFonts w:ascii="Calibri" w:hAnsi="Calibri" w:cs="Calibri"/>
          <w:b/>
        </w:rPr>
        <w:t xml:space="preserve"> of the RF</w:t>
      </w:r>
      <w:r w:rsidR="00937B24">
        <w:rPr>
          <w:rFonts w:ascii="Calibri" w:hAnsi="Calibri" w:cs="Calibri"/>
          <w:b/>
        </w:rPr>
        <w:t>Q</w:t>
      </w:r>
      <w:r w:rsidRPr="008317CF">
        <w:rPr>
          <w:rFonts w:ascii="Calibri" w:hAnsi="Calibri" w:cs="Calibri"/>
          <w:b/>
        </w:rPr>
        <w:t>, (</w:t>
      </w:r>
      <w:r>
        <w:rPr>
          <w:rFonts w:ascii="Calibri" w:hAnsi="Calibri" w:cs="Calibri"/>
          <w:b/>
        </w:rPr>
        <w:t>CALENDAR OF EVENTS)</w:t>
      </w:r>
      <w:r w:rsidRPr="008317CF">
        <w:rPr>
          <w:rFonts w:ascii="Calibri" w:hAnsi="Calibri" w:cs="Calibri"/>
          <w:b/>
        </w:rPr>
        <w:t xml:space="preserve">, is revised as follows:  </w:t>
      </w:r>
    </w:p>
    <w:p w14:paraId="6A9285A0" w14:textId="77777777" w:rsidR="001D53FA" w:rsidRPr="00A17012" w:rsidRDefault="001D53FA" w:rsidP="001D53FA">
      <w:pPr>
        <w:pStyle w:val="Heading1"/>
        <w:spacing w:after="120"/>
        <w:ind w:left="0" w:firstLine="0"/>
        <w:jc w:val="center"/>
        <w:rPr>
          <w:sz w:val="40"/>
          <w:szCs w:val="40"/>
          <w:u w:val="none"/>
        </w:rPr>
      </w:pPr>
      <w:bookmarkStart w:id="1" w:name="_Toc14171502"/>
      <w:bookmarkStart w:id="2" w:name="_Toc34676899"/>
      <w:r w:rsidRPr="00A17012">
        <w:rPr>
          <w:sz w:val="40"/>
          <w:szCs w:val="40"/>
          <w:u w:val="none"/>
        </w:rPr>
        <w:t>CALENDAR OF EVENTS</w:t>
      </w:r>
      <w:bookmarkEnd w:id="1"/>
      <w:bookmarkEnd w:id="2"/>
    </w:p>
    <w:p w14:paraId="121D287D" w14:textId="77777777" w:rsidR="001D53FA" w:rsidRPr="007B5780" w:rsidRDefault="001D53FA" w:rsidP="001D53FA">
      <w:pPr>
        <w:pStyle w:val="RFP-QHeader2"/>
        <w:rPr>
          <w:rFonts w:ascii="Calibri" w:hAnsi="Calibri" w:cs="Calibri"/>
          <w:szCs w:val="26"/>
        </w:rPr>
      </w:pPr>
      <w:r w:rsidRPr="007B5780">
        <w:rPr>
          <w:rFonts w:ascii="Calibri" w:hAnsi="Calibri" w:cs="Calibri"/>
          <w:szCs w:val="26"/>
        </w:rPr>
        <w:t xml:space="preserve">REQUEST FOR PROPOSAL </w:t>
      </w:r>
      <w:r w:rsidRPr="004E2D41">
        <w:rPr>
          <w:rFonts w:ascii="Calibri" w:hAnsi="Calibri" w:cs="Calibri"/>
          <w:szCs w:val="26"/>
        </w:rPr>
        <w:t>No. 901894</w:t>
      </w:r>
    </w:p>
    <w:p w14:paraId="03A70354" w14:textId="77777777" w:rsidR="001D53FA" w:rsidRPr="007B5780" w:rsidRDefault="001D53FA" w:rsidP="001D53FA">
      <w:pPr>
        <w:pStyle w:val="RFP-QHeader2"/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VIOLENCE AGAINST WOMEN ACT DOMESTIC VIOLENCE SUPPORT SERVICES</w:t>
      </w:r>
    </w:p>
    <w:tbl>
      <w:tblPr>
        <w:tblW w:w="11016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D67A71" w:rsidRPr="00873D60" w14:paraId="201C6279" w14:textId="77777777" w:rsidTr="00D67A71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A049345" w14:textId="77777777" w:rsidR="00D67A71" w:rsidRPr="00873D60" w:rsidRDefault="00D67A71" w:rsidP="00C85326">
            <w:pPr>
              <w:rPr>
                <w:rFonts w:ascii="Calibri" w:hAnsi="Calibri" w:cs="Calibri"/>
                <w:b/>
                <w:szCs w:val="26"/>
              </w:rPr>
            </w:pPr>
            <w:r w:rsidRPr="00873D60">
              <w:rPr>
                <w:rFonts w:ascii="Calibri" w:hAnsi="Calibri" w:cs="Calibri"/>
                <w:b/>
                <w:szCs w:val="26"/>
              </w:rPr>
              <w:t>EVENT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C92A04B" w14:textId="77777777" w:rsidR="00D67A71" w:rsidRPr="00873D60" w:rsidRDefault="00D67A71" w:rsidP="00C85326">
            <w:pPr>
              <w:rPr>
                <w:rFonts w:ascii="Calibri" w:hAnsi="Calibri" w:cs="Calibri"/>
                <w:b/>
                <w:szCs w:val="26"/>
              </w:rPr>
            </w:pPr>
            <w:r w:rsidRPr="00873D60">
              <w:rPr>
                <w:rFonts w:ascii="Calibri" w:hAnsi="Calibri" w:cs="Calibri"/>
                <w:b/>
                <w:szCs w:val="26"/>
              </w:rPr>
              <w:t>DATE/LOCATION</w:t>
            </w:r>
          </w:p>
        </w:tc>
      </w:tr>
      <w:tr w:rsidR="00D67A71" w:rsidRPr="00873D60" w14:paraId="430BB85D" w14:textId="77777777" w:rsidTr="00D67A71">
        <w:tc>
          <w:tcPr>
            <w:tcW w:w="55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BFA6DEE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Request Issued</w:t>
            </w:r>
          </w:p>
        </w:tc>
        <w:tc>
          <w:tcPr>
            <w:tcW w:w="5508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1584995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Cs w:val="26"/>
              </w:rPr>
              <w:t>April 7</w:t>
            </w: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, 2020</w:t>
            </w:r>
          </w:p>
        </w:tc>
      </w:tr>
      <w:tr w:rsidR="00D67A71" w:rsidRPr="00873D60" w14:paraId="5918090B" w14:textId="77777777" w:rsidTr="00D67A71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3AC9C75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Written Questions Due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FFAF1B7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April 2</w:t>
            </w:r>
            <w:r>
              <w:rPr>
                <w:rFonts w:ascii="Calibri" w:hAnsi="Calibri" w:cs="Calibri"/>
                <w:b/>
                <w:color w:val="000000"/>
                <w:szCs w:val="26"/>
              </w:rPr>
              <w:t>0</w:t>
            </w: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 xml:space="preserve">, 2020 by 5:00 p.m. </w:t>
            </w:r>
          </w:p>
        </w:tc>
      </w:tr>
      <w:tr w:rsidR="00D67A71" w:rsidRPr="00873D60" w14:paraId="7DAB958A" w14:textId="77777777" w:rsidTr="00D67A71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A1FC5BD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Networking/Bidders Conference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FF195DC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April 20, 2020 at 11:00 a.m.</w:t>
            </w:r>
          </w:p>
          <w:p w14:paraId="720F0D95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14:paraId="4689064A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A30">
              <w:rPr>
                <w:rFonts w:ascii="Calibri" w:hAnsi="Calibri" w:cs="Calibri"/>
                <w:b/>
                <w:color w:val="000000"/>
                <w:sz w:val="24"/>
              </w:rPr>
              <w:t>**Please note that bidders conferences are being held remotely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 xml:space="preserve"> via conference call</w:t>
            </w:r>
            <w:r w:rsidRPr="00B60A30">
              <w:rPr>
                <w:rFonts w:ascii="Calibri" w:hAnsi="Calibri" w:cs="Calibri"/>
                <w:b/>
                <w:color w:val="000000"/>
                <w:sz w:val="24"/>
              </w:rPr>
              <w:t xml:space="preserve"> due to the Coronavirus situation**</w:t>
            </w:r>
          </w:p>
          <w:p w14:paraId="11C313C9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14:paraId="03DAC3C4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i/>
                <w:color w:val="000000"/>
                <w:szCs w:val="26"/>
              </w:rPr>
              <w:t>TO ATTEND BY PHONE</w:t>
            </w: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:</w:t>
            </w:r>
          </w:p>
          <w:p w14:paraId="7A94DD16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</w:p>
          <w:p w14:paraId="3BF29F9C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Dial (888) 858-6021</w:t>
            </w:r>
          </w:p>
          <w:p w14:paraId="65E1FF02" w14:textId="77777777" w:rsidR="00D67A71" w:rsidRPr="00B60A30" w:rsidRDefault="00D67A71" w:rsidP="00C85326">
            <w:pPr>
              <w:rPr>
                <w:rFonts w:ascii="Calibri" w:hAnsi="Calibri" w:cs="Calibri"/>
                <w:b/>
                <w:i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 xml:space="preserve">Enter conference code 9932148794 and # key  </w:t>
            </w:r>
          </w:p>
          <w:p w14:paraId="2A00D9AD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</w:p>
        </w:tc>
      </w:tr>
      <w:tr w:rsidR="00D67A71" w:rsidRPr="00873D60" w14:paraId="5FC71569" w14:textId="77777777" w:rsidTr="00D67A71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A94CB37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lastRenderedPageBreak/>
              <w:t>List of Attendees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944CF06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April 22, 2020</w:t>
            </w:r>
          </w:p>
        </w:tc>
      </w:tr>
      <w:tr w:rsidR="00D67A71" w:rsidRPr="00873D60" w14:paraId="726B83B2" w14:textId="77777777" w:rsidTr="00D67A71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38D3D46" w14:textId="77777777" w:rsidR="00D67A71" w:rsidRPr="00B60A30" w:rsidRDefault="00D67A71" w:rsidP="00C85326">
            <w:pPr>
              <w:rPr>
                <w:rFonts w:ascii="Calibri" w:hAnsi="Calibri" w:cs="Calibri"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Q&amp;A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C74A85C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April 30, 2020</w:t>
            </w:r>
          </w:p>
        </w:tc>
      </w:tr>
      <w:tr w:rsidR="00D67A71" w:rsidRPr="00873D60" w14:paraId="2EED4097" w14:textId="77777777" w:rsidTr="00D67A71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1A83F4C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 xml:space="preserve">Addendum Issued </w:t>
            </w:r>
            <w:r w:rsidRPr="00B60A30">
              <w:rPr>
                <w:rFonts w:ascii="Calibri" w:hAnsi="Calibri" w:cs="Calibri"/>
                <w:color w:val="000000"/>
                <w:szCs w:val="26"/>
              </w:rPr>
              <w:t>[only if necessary to amend RFQ]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E91155C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April 30, 2020</w:t>
            </w:r>
          </w:p>
        </w:tc>
      </w:tr>
      <w:tr w:rsidR="00D67A71" w:rsidRPr="00873D60" w14:paraId="63C18EF9" w14:textId="77777777" w:rsidTr="00D67A71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ED3B659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Response Due</w:t>
            </w:r>
            <w:hyperlink r:id="rId17" w:history="1"/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B0757D5" w14:textId="079AF4AE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67A71">
              <w:rPr>
                <w:rFonts w:ascii="Calibri" w:hAnsi="Calibri" w:cs="Calibri"/>
                <w:b/>
                <w:strike/>
                <w:color w:val="000000"/>
                <w:szCs w:val="26"/>
              </w:rPr>
              <w:t>May 14, 2020</w:t>
            </w:r>
            <w:r>
              <w:rPr>
                <w:rFonts w:ascii="Calibri" w:hAnsi="Calibri" w:cs="Calibri"/>
                <w:b/>
                <w:color w:val="000000"/>
                <w:szCs w:val="26"/>
              </w:rPr>
              <w:t xml:space="preserve"> </w:t>
            </w:r>
            <w:r w:rsidRPr="00D67A71">
              <w:rPr>
                <w:rFonts w:ascii="Calibri" w:hAnsi="Calibri" w:cs="Calibri"/>
                <w:b/>
                <w:color w:val="000000"/>
                <w:szCs w:val="26"/>
                <w:highlight w:val="yellow"/>
              </w:rPr>
              <w:t>May 15, 2020</w:t>
            </w: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 xml:space="preserve"> by 2:00 p.m.</w:t>
            </w:r>
          </w:p>
        </w:tc>
      </w:tr>
      <w:tr w:rsidR="00D67A71" w:rsidRPr="00873D60" w14:paraId="4291C51C" w14:textId="77777777" w:rsidTr="00D67A71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396C565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Evaluation Period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A1F6C7D" w14:textId="4C2FACF3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5225FD">
              <w:rPr>
                <w:rFonts w:ascii="Calibri" w:hAnsi="Calibri" w:cs="Calibri"/>
                <w:b/>
                <w:strike/>
                <w:color w:val="000000"/>
                <w:szCs w:val="26"/>
              </w:rPr>
              <w:t>May 15, 2020</w:t>
            </w:r>
            <w:r w:rsidR="005225FD">
              <w:rPr>
                <w:rFonts w:ascii="Calibri" w:hAnsi="Calibri" w:cs="Calibri"/>
                <w:b/>
                <w:color w:val="000000"/>
                <w:szCs w:val="26"/>
              </w:rPr>
              <w:t xml:space="preserve"> </w:t>
            </w:r>
            <w:r w:rsidR="005225FD" w:rsidRPr="005225FD">
              <w:rPr>
                <w:rFonts w:ascii="Calibri" w:hAnsi="Calibri" w:cs="Calibri"/>
                <w:b/>
                <w:color w:val="000000"/>
                <w:szCs w:val="26"/>
                <w:highlight w:val="yellow"/>
              </w:rPr>
              <w:t>May 16, 2020</w:t>
            </w: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 xml:space="preserve"> – June 11, 2020</w:t>
            </w:r>
          </w:p>
        </w:tc>
      </w:tr>
      <w:tr w:rsidR="00D67A71" w:rsidRPr="00873D60" w14:paraId="6FF59113" w14:textId="77777777" w:rsidTr="00D67A71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D43AADF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Board Letter Recommending Award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7FF15D6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June 12, 2020</w:t>
            </w:r>
          </w:p>
        </w:tc>
      </w:tr>
      <w:tr w:rsidR="00D67A71" w:rsidRPr="00873D60" w14:paraId="7C84EE6A" w14:textId="77777777" w:rsidTr="00D67A71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ACB7A0B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Board Consideration Award Date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B15C074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Cs w:val="26"/>
              </w:rPr>
              <w:t>June 30, 2020</w:t>
            </w:r>
          </w:p>
        </w:tc>
      </w:tr>
      <w:tr w:rsidR="00D67A71" w:rsidRPr="00873D60" w14:paraId="48916AAC" w14:textId="77777777" w:rsidTr="00D67A71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2BB5544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Contract Start Date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7C2D5D0" w14:textId="77777777" w:rsidR="00D67A71" w:rsidRPr="00B60A30" w:rsidRDefault="00D67A71" w:rsidP="00C85326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B60A30">
              <w:rPr>
                <w:rFonts w:ascii="Calibri" w:hAnsi="Calibri" w:cs="Calibri"/>
                <w:b/>
                <w:color w:val="000000"/>
                <w:szCs w:val="26"/>
              </w:rPr>
              <w:t>July 1, 2020</w:t>
            </w:r>
          </w:p>
        </w:tc>
      </w:tr>
    </w:tbl>
    <w:p w14:paraId="53C20DC6" w14:textId="6D40D188" w:rsidR="00501E3D" w:rsidRDefault="00501E3D" w:rsidP="00501E3D">
      <w:pPr>
        <w:spacing w:before="80"/>
        <w:rPr>
          <w:rFonts w:ascii="Calibri" w:hAnsi="Calibri" w:cs="Calibri"/>
          <w:b/>
          <w:sz w:val="24"/>
          <w:szCs w:val="24"/>
        </w:rPr>
      </w:pPr>
    </w:p>
    <w:p w14:paraId="65E20D02" w14:textId="77777777" w:rsidR="00BB2F12" w:rsidRDefault="00BB2F12" w:rsidP="00501E3D">
      <w:pPr>
        <w:spacing w:before="80"/>
        <w:rPr>
          <w:rFonts w:ascii="Calibri" w:hAnsi="Calibri" w:cs="Calibri"/>
          <w:b/>
          <w:sz w:val="24"/>
          <w:szCs w:val="24"/>
        </w:rPr>
      </w:pPr>
    </w:p>
    <w:sectPr w:rsidR="00BB2F12" w:rsidSect="00432D84">
      <w:headerReference w:type="default" r:id="rId18"/>
      <w:pgSz w:w="12240" w:h="15840" w:code="1"/>
      <w:pgMar w:top="1080" w:right="810" w:bottom="720" w:left="810" w:header="288" w:footer="288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78E1" w16cex:dateUtc="2020-03-30T20:55:00Z"/>
  <w16cex:commentExtensible w16cex:durableId="222C7913" w16cex:dateUtc="2020-03-30T2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76BB73BC" w:rsidR="00501E3D" w:rsidRPr="008F1AC7" w:rsidRDefault="00501E3D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 w:rsidR="00D67A71">
      <w:rPr>
        <w:rFonts w:ascii="Calibri" w:hAnsi="Calibri" w:cs="Calibri"/>
        <w:sz w:val="20"/>
      </w:rPr>
      <w:t>FQ</w:t>
    </w:r>
    <w:r w:rsidRPr="008F1AC7">
      <w:rPr>
        <w:rFonts w:ascii="Calibri" w:hAnsi="Calibri" w:cs="Calibri"/>
        <w:sz w:val="20"/>
      </w:rPr>
      <w:t xml:space="preserve"> No. </w:t>
    </w:r>
    <w:r>
      <w:rPr>
        <w:rFonts w:ascii="Calibri" w:hAnsi="Calibri" w:cs="Calibri"/>
        <w:sz w:val="20"/>
      </w:rPr>
      <w:t>90</w:t>
    </w:r>
    <w:r w:rsidR="00432D84">
      <w:rPr>
        <w:rFonts w:ascii="Calibri" w:hAnsi="Calibri" w:cs="Calibri"/>
        <w:sz w:val="20"/>
      </w:rPr>
      <w:t>18</w:t>
    </w:r>
    <w:r w:rsidR="00D67A71">
      <w:rPr>
        <w:rFonts w:ascii="Calibri" w:hAnsi="Calibri" w:cs="Calibri"/>
        <w:sz w:val="20"/>
      </w:rPr>
      <w:t>79</w:t>
    </w:r>
    <w:r w:rsidRPr="008F1AC7">
      <w:rPr>
        <w:rFonts w:ascii="Calibri" w:hAnsi="Calibri" w:cs="Calibri"/>
        <w:sz w:val="20"/>
      </w:rPr>
      <w:t xml:space="preserve">, Addendum No. </w:t>
    </w:r>
    <w:r w:rsidR="00D67A71">
      <w:rPr>
        <w:rFonts w:ascii="Calibri" w:hAnsi="Calibri" w:cs="Calibri"/>
        <w:sz w:val="20"/>
      </w:rPr>
      <w:t>2</w:t>
    </w:r>
  </w:p>
  <w:p w14:paraId="2447BF2E" w14:textId="0B94E6DA" w:rsidR="00501E3D" w:rsidRDefault="00501E3D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6321D4">
      <w:rPr>
        <w:rFonts w:ascii="Calibri" w:hAnsi="Calibri" w:cs="Calibri"/>
        <w:noProof/>
        <w:sz w:val="20"/>
      </w:rPr>
      <w:t>1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1C75" w14:textId="77777777" w:rsidR="00501E3D" w:rsidRPr="00A85450" w:rsidRDefault="00501E3D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1DAD8E7F" w14:textId="77777777" w:rsidR="00501E3D" w:rsidRPr="002041C1" w:rsidRDefault="00501E3D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501E3D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C6C4" w14:textId="12DDA22E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1" name="Picture 11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77777777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0284" w14:textId="76CBBECC" w:rsidR="00501E3D" w:rsidRPr="00344563" w:rsidRDefault="00501E3D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382A44" wp14:editId="3975C9CE">
              <wp:simplePos x="0" y="0"/>
              <wp:positionH relativeFrom="column">
                <wp:posOffset>967740</wp:posOffset>
              </wp:positionH>
              <wp:positionV relativeFrom="paragraph">
                <wp:posOffset>140970</wp:posOffset>
              </wp:positionV>
              <wp:extent cx="5638800" cy="0"/>
              <wp:effectExtent l="5715" t="13335" r="13335" b="5715"/>
              <wp:wrapThrough wrapText="bothSides">
                <wp:wrapPolygon edited="0">
                  <wp:start x="0" y="-2147483648"/>
                  <wp:lineTo x="0" y="-2147483648"/>
                  <wp:lineTo x="594" y="-2147483648"/>
                  <wp:lineTo x="594" y="-2147483648"/>
                  <wp:lineTo x="0" y="-2147483648"/>
                </wp:wrapPolygon>
              </wp:wrapThrough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64D3A2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" strokecolor="#5b9bd5" strokeweight=".85pt">
              <v:stroke joinstyle="miter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ABA3757" wp14:editId="121A9B33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40396D7A" w14:textId="77777777" w:rsidR="00501E3D" w:rsidRDefault="00501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1BC1" w14:textId="77777777" w:rsidR="00ED6AC4" w:rsidRDefault="007B6F37" w:rsidP="00ED6AC4">
    <w:pPr>
      <w:pStyle w:val="Header"/>
      <w:tabs>
        <w:tab w:val="clear" w:pos="4320"/>
        <w:tab w:val="clear" w:pos="8640"/>
        <w:tab w:val="left" w:pos="4410"/>
      </w:tabs>
      <w:rPr>
        <w:szCs w:val="22"/>
      </w:rPr>
    </w:pPr>
    <w:r>
      <w:rPr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A44FA3"/>
    <w:multiLevelType w:val="hybridMultilevel"/>
    <w:tmpl w:val="D2361714"/>
    <w:lvl w:ilvl="0" w:tplc="13FAB9A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5401071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8"/>
  </w:num>
  <w:num w:numId="6">
    <w:abstractNumId w:val="13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  <w:num w:numId="14">
    <w:abstractNumId w:val="15"/>
  </w:num>
  <w:num w:numId="15">
    <w:abstractNumId w:val="7"/>
  </w:num>
  <w:num w:numId="16">
    <w:abstractNumId w:val="3"/>
  </w:num>
  <w:num w:numId="17">
    <w:abstractNumId w:val="16"/>
  </w:num>
  <w:num w:numId="18">
    <w:abstractNumId w:val="12"/>
  </w:num>
  <w:num w:numId="19">
    <w:abstractNumId w:val="5"/>
  </w:num>
  <w:num w:numId="20">
    <w:abstractNumId w:val="2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001F4"/>
    <w:rsid w:val="000124A9"/>
    <w:rsid w:val="000335C3"/>
    <w:rsid w:val="00034926"/>
    <w:rsid w:val="00053A94"/>
    <w:rsid w:val="000772DB"/>
    <w:rsid w:val="00096AA2"/>
    <w:rsid w:val="000C5D05"/>
    <w:rsid w:val="000D3AB6"/>
    <w:rsid w:val="000F21E7"/>
    <w:rsid w:val="000F7475"/>
    <w:rsid w:val="0011249F"/>
    <w:rsid w:val="00116EB3"/>
    <w:rsid w:val="00120713"/>
    <w:rsid w:val="00143A34"/>
    <w:rsid w:val="001970AC"/>
    <w:rsid w:val="001A748E"/>
    <w:rsid w:val="001B2070"/>
    <w:rsid w:val="001B26FC"/>
    <w:rsid w:val="001D097B"/>
    <w:rsid w:val="001D0B84"/>
    <w:rsid w:val="001D53FA"/>
    <w:rsid w:val="001E2D86"/>
    <w:rsid w:val="002141E7"/>
    <w:rsid w:val="002278F5"/>
    <w:rsid w:val="00263FB8"/>
    <w:rsid w:val="00265F79"/>
    <w:rsid w:val="00270E6B"/>
    <w:rsid w:val="00270EEB"/>
    <w:rsid w:val="00271E75"/>
    <w:rsid w:val="002B5EEE"/>
    <w:rsid w:val="002F64C0"/>
    <w:rsid w:val="00306A4F"/>
    <w:rsid w:val="00315103"/>
    <w:rsid w:val="00367B03"/>
    <w:rsid w:val="00401C22"/>
    <w:rsid w:val="00432D84"/>
    <w:rsid w:val="00451D38"/>
    <w:rsid w:val="0049031E"/>
    <w:rsid w:val="004A07A0"/>
    <w:rsid w:val="004B05CB"/>
    <w:rsid w:val="004D047D"/>
    <w:rsid w:val="004D2289"/>
    <w:rsid w:val="004D242F"/>
    <w:rsid w:val="004E2265"/>
    <w:rsid w:val="004F4249"/>
    <w:rsid w:val="00501E3D"/>
    <w:rsid w:val="005225FD"/>
    <w:rsid w:val="00525A56"/>
    <w:rsid w:val="00551D01"/>
    <w:rsid w:val="005D45AC"/>
    <w:rsid w:val="005F00B4"/>
    <w:rsid w:val="00602480"/>
    <w:rsid w:val="006321D4"/>
    <w:rsid w:val="00675129"/>
    <w:rsid w:val="00685CF3"/>
    <w:rsid w:val="006B04F3"/>
    <w:rsid w:val="006B4EA9"/>
    <w:rsid w:val="006C6A3E"/>
    <w:rsid w:val="006D0843"/>
    <w:rsid w:val="006D3051"/>
    <w:rsid w:val="007312C5"/>
    <w:rsid w:val="00751B70"/>
    <w:rsid w:val="00757EB8"/>
    <w:rsid w:val="007750F5"/>
    <w:rsid w:val="00790DA4"/>
    <w:rsid w:val="007B1FA4"/>
    <w:rsid w:val="007B6F37"/>
    <w:rsid w:val="007C1CA0"/>
    <w:rsid w:val="007D1759"/>
    <w:rsid w:val="007E4C92"/>
    <w:rsid w:val="00827743"/>
    <w:rsid w:val="00830739"/>
    <w:rsid w:val="008317CF"/>
    <w:rsid w:val="0084217A"/>
    <w:rsid w:val="008436F8"/>
    <w:rsid w:val="00844CA2"/>
    <w:rsid w:val="00850665"/>
    <w:rsid w:val="008620F5"/>
    <w:rsid w:val="008B4BED"/>
    <w:rsid w:val="009043BC"/>
    <w:rsid w:val="00930988"/>
    <w:rsid w:val="00937B24"/>
    <w:rsid w:val="009776F5"/>
    <w:rsid w:val="009B086D"/>
    <w:rsid w:val="009F53A1"/>
    <w:rsid w:val="00A32003"/>
    <w:rsid w:val="00A364D5"/>
    <w:rsid w:val="00A40EF2"/>
    <w:rsid w:val="00A72A23"/>
    <w:rsid w:val="00A8033F"/>
    <w:rsid w:val="00AB7E4A"/>
    <w:rsid w:val="00AF367E"/>
    <w:rsid w:val="00B03AE6"/>
    <w:rsid w:val="00B17AB5"/>
    <w:rsid w:val="00B424E9"/>
    <w:rsid w:val="00B4270C"/>
    <w:rsid w:val="00B50582"/>
    <w:rsid w:val="00B60008"/>
    <w:rsid w:val="00B64AEF"/>
    <w:rsid w:val="00B7343D"/>
    <w:rsid w:val="00B81A04"/>
    <w:rsid w:val="00BA2442"/>
    <w:rsid w:val="00BA5379"/>
    <w:rsid w:val="00BA5FF4"/>
    <w:rsid w:val="00BB2F12"/>
    <w:rsid w:val="00BB642F"/>
    <w:rsid w:val="00BC216D"/>
    <w:rsid w:val="00C33657"/>
    <w:rsid w:val="00C61A4C"/>
    <w:rsid w:val="00C6546A"/>
    <w:rsid w:val="00C746A0"/>
    <w:rsid w:val="00C77356"/>
    <w:rsid w:val="00C82E4E"/>
    <w:rsid w:val="00C91F81"/>
    <w:rsid w:val="00CB1BC2"/>
    <w:rsid w:val="00CB44D4"/>
    <w:rsid w:val="00CD0D6F"/>
    <w:rsid w:val="00CE0E97"/>
    <w:rsid w:val="00CF4169"/>
    <w:rsid w:val="00CF6D6F"/>
    <w:rsid w:val="00D237F8"/>
    <w:rsid w:val="00D24F1C"/>
    <w:rsid w:val="00D36322"/>
    <w:rsid w:val="00D6034E"/>
    <w:rsid w:val="00D643CF"/>
    <w:rsid w:val="00D65CBB"/>
    <w:rsid w:val="00D67A71"/>
    <w:rsid w:val="00D926E2"/>
    <w:rsid w:val="00D9426B"/>
    <w:rsid w:val="00D96942"/>
    <w:rsid w:val="00DB6C6E"/>
    <w:rsid w:val="00DC18BB"/>
    <w:rsid w:val="00DE378C"/>
    <w:rsid w:val="00E02077"/>
    <w:rsid w:val="00E11540"/>
    <w:rsid w:val="00E2199E"/>
    <w:rsid w:val="00E4484D"/>
    <w:rsid w:val="00E51632"/>
    <w:rsid w:val="00E70889"/>
    <w:rsid w:val="00E83D6C"/>
    <w:rsid w:val="00ED0EC8"/>
    <w:rsid w:val="00ED1EBE"/>
    <w:rsid w:val="00F0324F"/>
    <w:rsid w:val="00F16A58"/>
    <w:rsid w:val="00F43BD8"/>
    <w:rsid w:val="00F56CA1"/>
    <w:rsid w:val="00F85925"/>
    <w:rsid w:val="00FD188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1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ezsourcing.acgov.org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gov.org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37" ma:contentTypeDescription="Create a new document." ma:contentTypeScope="" ma:versionID="795f1ecbc3e76b693ded610f2388f8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7c4cd6ed78a99c6ac1c7ebb0c6ee4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A409A-9BB4-41D4-BFDC-161A1895755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43466D-7B67-4732-AEAE-40D3B2621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811049-F79C-4662-A1FC-F38300D1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901894 Add2 VAWA VA Support Svcs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901894 Add2 VAWA VA Support Svcs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2020-05-13T20:09:00Z</dcterms:created>
  <dcterms:modified xsi:type="dcterms:W3CDTF">2020-05-13T20:09:00Z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</Properties>
</file>