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CC58F" w14:textId="77777777" w:rsidR="004D242F" w:rsidRDefault="004D242F" w:rsidP="004D242F">
      <w:pPr>
        <w:pStyle w:val="Title"/>
        <w:rPr>
          <w:rFonts w:ascii="Calibri" w:hAnsi="Calibri" w:cs="Calibri"/>
          <w:sz w:val="24"/>
          <w:szCs w:val="24"/>
        </w:rPr>
      </w:pPr>
      <w:bookmarkStart w:id="0" w:name="_GoBack"/>
      <w:bookmarkEnd w:id="0"/>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21B5B3DD" w14:textId="77777777" w:rsidR="004D242F" w:rsidRPr="00A85450" w:rsidRDefault="004D242F" w:rsidP="004D242F">
      <w:pPr>
        <w:pStyle w:val="RFP-QHeader2"/>
        <w:rPr>
          <w:rFonts w:ascii="Calibri" w:hAnsi="Calibri" w:cs="Calibri"/>
          <w:sz w:val="20"/>
        </w:rPr>
      </w:pPr>
    </w:p>
    <w:p w14:paraId="52C1F888" w14:textId="29DCDDD5" w:rsidR="004D242F" w:rsidRPr="003F4CB0" w:rsidRDefault="004D242F" w:rsidP="004D242F">
      <w:pPr>
        <w:pStyle w:val="Subtitle"/>
        <w:rPr>
          <w:rFonts w:ascii="Calibri" w:hAnsi="Calibri" w:cs="Calibri"/>
          <w:sz w:val="40"/>
          <w:szCs w:val="40"/>
        </w:rPr>
      </w:pPr>
      <w:r w:rsidRPr="003F4CB0">
        <w:rPr>
          <w:rFonts w:ascii="Calibri" w:hAnsi="Calibri" w:cs="Calibri"/>
          <w:sz w:val="40"/>
          <w:szCs w:val="40"/>
        </w:rPr>
        <w:t>RF</w:t>
      </w:r>
      <w:r w:rsidR="00E83ABA" w:rsidRPr="003F4CB0">
        <w:rPr>
          <w:rFonts w:ascii="Calibri" w:hAnsi="Calibri" w:cs="Calibri"/>
          <w:sz w:val="40"/>
          <w:szCs w:val="40"/>
        </w:rPr>
        <w:t>Q</w:t>
      </w:r>
      <w:r w:rsidRPr="003F4CB0">
        <w:rPr>
          <w:rFonts w:ascii="Calibri" w:hAnsi="Calibri" w:cs="Calibri"/>
          <w:sz w:val="40"/>
          <w:szCs w:val="40"/>
        </w:rPr>
        <w:t xml:space="preserve"> No. 90</w:t>
      </w:r>
      <w:r w:rsidR="003F4CB0" w:rsidRPr="003F4CB0">
        <w:rPr>
          <w:rFonts w:ascii="Calibri" w:hAnsi="Calibri" w:cs="Calibri"/>
          <w:sz w:val="40"/>
          <w:szCs w:val="40"/>
        </w:rPr>
        <w:t>1939</w:t>
      </w:r>
    </w:p>
    <w:p w14:paraId="76684BAD" w14:textId="77777777" w:rsidR="004D242F" w:rsidRPr="003F4CB0" w:rsidRDefault="004D242F" w:rsidP="004D242F">
      <w:pPr>
        <w:pStyle w:val="RFP-QHeader2"/>
        <w:rPr>
          <w:rFonts w:ascii="Calibri" w:hAnsi="Calibri" w:cs="Calibri"/>
          <w:sz w:val="20"/>
        </w:rPr>
      </w:pPr>
    </w:p>
    <w:p w14:paraId="1A2C16A0" w14:textId="77777777" w:rsidR="004D242F" w:rsidRPr="003F4CB0" w:rsidRDefault="004D242F" w:rsidP="004D242F">
      <w:pPr>
        <w:pStyle w:val="Heading3"/>
        <w:rPr>
          <w:rFonts w:ascii="Calibri" w:hAnsi="Calibri" w:cs="Calibri"/>
          <w:sz w:val="40"/>
          <w:szCs w:val="40"/>
        </w:rPr>
      </w:pPr>
      <w:proofErr w:type="gramStart"/>
      <w:r w:rsidRPr="003F4CB0">
        <w:rPr>
          <w:rFonts w:ascii="Calibri" w:hAnsi="Calibri" w:cs="Calibri"/>
          <w:sz w:val="40"/>
          <w:szCs w:val="40"/>
        </w:rPr>
        <w:t>for</w:t>
      </w:r>
      <w:proofErr w:type="gramEnd"/>
    </w:p>
    <w:p w14:paraId="286CA575" w14:textId="77777777" w:rsidR="004D242F" w:rsidRPr="003F4CB0" w:rsidRDefault="004D242F" w:rsidP="004D242F">
      <w:pPr>
        <w:pStyle w:val="RFP-QHeader2"/>
        <w:rPr>
          <w:rFonts w:ascii="Calibri" w:hAnsi="Calibri" w:cs="Calibri"/>
          <w:sz w:val="20"/>
        </w:rPr>
      </w:pPr>
    </w:p>
    <w:p w14:paraId="05300FC2" w14:textId="0C58EFA0" w:rsidR="004D242F" w:rsidRPr="003F4CB0" w:rsidRDefault="003F4CB0" w:rsidP="00392870">
      <w:pPr>
        <w:pStyle w:val="RFP-QHeader2"/>
        <w:rPr>
          <w:rFonts w:asciiTheme="minorHAnsi" w:hAnsiTheme="minorHAnsi" w:cstheme="minorHAnsi"/>
          <w:sz w:val="40"/>
          <w:szCs w:val="40"/>
          <w:highlight w:val="yellow"/>
        </w:rPr>
      </w:pPr>
      <w:bookmarkStart w:id="1" w:name="BidTitle"/>
      <w:bookmarkEnd w:id="1"/>
      <w:r w:rsidRPr="003F4CB0">
        <w:rPr>
          <w:rFonts w:asciiTheme="minorHAnsi" w:hAnsiTheme="minorHAnsi" w:cstheme="minorHAnsi"/>
          <w:spacing w:val="-3"/>
          <w:sz w:val="40"/>
          <w:szCs w:val="40"/>
        </w:rPr>
        <w:t>CORONAVIRUS AID, RELIEF AND ECONOMIC SECURITY (CARES) ACT FUNDING EMERGENCY</w:t>
      </w:r>
    </w:p>
    <w:p w14:paraId="1FD9350F" w14:textId="77777777" w:rsidR="004D242F" w:rsidRPr="003F4CB0" w:rsidRDefault="004D242F" w:rsidP="004D242F">
      <w:pPr>
        <w:jc w:val="center"/>
        <w:rPr>
          <w:rFonts w:ascii="Calibri" w:hAnsi="Calibri" w:cs="Calibri"/>
          <w:b/>
          <w:sz w:val="20"/>
        </w:rPr>
      </w:pPr>
    </w:p>
    <w:p w14:paraId="6AD54109" w14:textId="34E166CD" w:rsidR="004D242F" w:rsidRPr="003F4CB0" w:rsidRDefault="00461212" w:rsidP="004D242F">
      <w:pPr>
        <w:jc w:val="center"/>
        <w:rPr>
          <w:rFonts w:ascii="Calibri" w:hAnsi="Calibri" w:cs="Calibri"/>
          <w:b/>
          <w:sz w:val="28"/>
          <w:szCs w:val="28"/>
        </w:rPr>
      </w:pPr>
      <w:r w:rsidRPr="003F4CB0">
        <w:rPr>
          <w:rFonts w:ascii="Calibri" w:hAnsi="Calibri" w:cs="Calibri"/>
          <w:b/>
          <w:sz w:val="28"/>
          <w:szCs w:val="28"/>
        </w:rPr>
        <w:t>Networking/Bidders Conference</w:t>
      </w:r>
      <w:r w:rsidR="004D242F" w:rsidRPr="003F4CB0">
        <w:rPr>
          <w:rFonts w:ascii="Calibri" w:hAnsi="Calibri" w:cs="Calibri"/>
          <w:b/>
          <w:sz w:val="28"/>
          <w:szCs w:val="28"/>
        </w:rPr>
        <w:t xml:space="preserve"> Held on </w:t>
      </w:r>
      <w:r w:rsidR="003F4CB0" w:rsidRPr="003F4CB0">
        <w:rPr>
          <w:rFonts w:ascii="Calibri" w:hAnsi="Calibri" w:cs="Calibri"/>
          <w:b/>
          <w:sz w:val="28"/>
          <w:szCs w:val="28"/>
        </w:rPr>
        <w:t>August 11, 2020</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4176AA63"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Pr="003F4CB0">
              <w:rPr>
                <w:rFonts w:ascii="Calibri" w:hAnsi="Calibri" w:cs="Calibri"/>
                <w:b/>
                <w:sz w:val="28"/>
                <w:szCs w:val="28"/>
              </w:rPr>
              <w:t>RF</w:t>
            </w:r>
            <w:r w:rsidR="00E83ABA" w:rsidRPr="003F4CB0">
              <w:rPr>
                <w:rFonts w:ascii="Calibri" w:hAnsi="Calibri" w:cs="Calibri"/>
                <w:b/>
                <w:sz w:val="28"/>
                <w:szCs w:val="28"/>
              </w:rPr>
              <w:t>Q</w:t>
            </w:r>
            <w:proofErr w:type="gramEnd"/>
            <w:r w:rsidRPr="003F4CB0">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w:t>
            </w:r>
            <w:proofErr w:type="gramStart"/>
            <w:r w:rsidRPr="003F4CB0">
              <w:rPr>
                <w:rFonts w:ascii="Calibri" w:hAnsi="Calibri" w:cs="Calibri"/>
                <w:b/>
                <w:sz w:val="28"/>
                <w:szCs w:val="28"/>
              </w:rPr>
              <w:t>are certified</w:t>
            </w:r>
            <w:proofErr w:type="gramEnd"/>
            <w:r w:rsidRPr="003F4CB0">
              <w:rPr>
                <w:rFonts w:ascii="Calibri" w:hAnsi="Calibri" w:cs="Calibri"/>
                <w:b/>
                <w:sz w:val="28"/>
                <w:szCs w:val="28"/>
              </w:rPr>
              <w:t xml:space="preserve"> as a SLEB, please ensure that the complete and accurate e-mail address is noted and kept updated in the SLEB Vendor Database.  This </w:t>
            </w:r>
            <w:r w:rsidR="003F4CB0" w:rsidRPr="003F4CB0">
              <w:rPr>
                <w:rFonts w:ascii="Calibri" w:hAnsi="Calibri" w:cs="Calibri"/>
                <w:b/>
                <w:sz w:val="28"/>
                <w:szCs w:val="28"/>
              </w:rPr>
              <w:t>RF</w:t>
            </w:r>
            <w:r w:rsidR="00E83ABA" w:rsidRPr="003F4CB0">
              <w:rPr>
                <w:rFonts w:ascii="Calibri" w:hAnsi="Calibri" w:cs="Calibri"/>
                <w:b/>
                <w:sz w:val="28"/>
                <w:szCs w:val="28"/>
              </w:rPr>
              <w:t xml:space="preserve">Q </w:t>
            </w:r>
            <w:r w:rsidRPr="003F4CB0">
              <w:rPr>
                <w:rFonts w:ascii="Calibri" w:hAnsi="Calibri" w:cs="Calibri"/>
                <w:b/>
                <w:sz w:val="28"/>
                <w:szCs w:val="28"/>
              </w:rPr>
              <w:t>Q&amp;A will also be posted on the GSA Contracting Opportunities web</w:t>
            </w:r>
            <w:r w:rsidRPr="00392870">
              <w:rPr>
                <w:rFonts w:ascii="Calibri" w:hAnsi="Calibri" w:cs="Calibri"/>
                <w:b/>
                <w:sz w:val="28"/>
                <w:szCs w:val="28"/>
              </w:rPr>
              <w:t xml:space="preserve">site </w:t>
            </w:r>
            <w:r w:rsidRPr="00C367AB">
              <w:rPr>
                <w:rFonts w:ascii="Calibri" w:hAnsi="Calibri" w:cs="Calibri"/>
                <w:b/>
                <w:sz w:val="28"/>
                <w:szCs w:val="28"/>
              </w:rPr>
              <w:t xml:space="preserve">located at </w:t>
            </w:r>
            <w:hyperlink r:id="rId12" w:history="1">
              <w:r w:rsidRPr="0021720B">
                <w:rPr>
                  <w:rStyle w:val="Hyperlink"/>
                  <w:rFonts w:ascii="Calibri" w:hAnsi="Calibri" w:cs="Calibri"/>
                  <w:b/>
                  <w:sz w:val="28"/>
                  <w:szCs w:val="28"/>
                </w:rPr>
                <w:t>http://acgov.org/gsa_app/gsa/purchasing/bid_content/contractopportunities.jsp</w:t>
              </w:r>
            </w:hyperlink>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382A97">
          <w:headerReference w:type="default" r:id="rId14"/>
          <w:footerReference w:type="default" r:id="rId15"/>
          <w:headerReference w:type="first" r:id="rId16"/>
          <w:footerReference w:type="first" r:id="rId17"/>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556E7B61" w14:textId="77777777" w:rsidR="004D242F" w:rsidRDefault="004D242F" w:rsidP="004D242F">
      <w:pPr>
        <w:tabs>
          <w:tab w:val="left" w:pos="1080"/>
          <w:tab w:val="num" w:pos="1350"/>
        </w:tabs>
        <w:rPr>
          <w:rFonts w:ascii="Calibri" w:hAnsi="Calibri" w:cs="Calibri"/>
        </w:rPr>
      </w:pPr>
    </w:p>
    <w:p w14:paraId="0A802CE8" w14:textId="5CBB7441" w:rsidR="004D242F" w:rsidRPr="003A1C94" w:rsidRDefault="003A1C94" w:rsidP="004D242F">
      <w:pPr>
        <w:numPr>
          <w:ilvl w:val="0"/>
          <w:numId w:val="1"/>
        </w:numPr>
        <w:tabs>
          <w:tab w:val="num" w:pos="1080"/>
        </w:tabs>
        <w:ind w:left="1080" w:hanging="720"/>
        <w:rPr>
          <w:rFonts w:asciiTheme="minorHAnsi" w:hAnsiTheme="minorHAnsi" w:cstheme="minorHAnsi"/>
        </w:rPr>
      </w:pPr>
      <w:r w:rsidRPr="003A1C94">
        <w:rPr>
          <w:rFonts w:asciiTheme="minorHAnsi" w:hAnsiTheme="minorHAnsi" w:cstheme="minorHAnsi"/>
          <w:bCs/>
        </w:rPr>
        <w:t xml:space="preserve">Bids </w:t>
      </w:r>
      <w:proofErr w:type="gramStart"/>
      <w:r w:rsidRPr="003A1C94">
        <w:rPr>
          <w:rFonts w:asciiTheme="minorHAnsi" w:hAnsiTheme="minorHAnsi" w:cstheme="minorHAnsi"/>
          <w:bCs/>
        </w:rPr>
        <w:t>have already been submitted</w:t>
      </w:r>
      <w:proofErr w:type="gramEnd"/>
      <w:r w:rsidRPr="003A1C94">
        <w:rPr>
          <w:rFonts w:asciiTheme="minorHAnsi" w:hAnsiTheme="minorHAnsi" w:cstheme="minorHAnsi"/>
          <w:bCs/>
        </w:rPr>
        <w:t xml:space="preserve"> prior to the August 11 bid conference.  If the info provided on August 11 have a material effect on bids already submitted, will bidders who submitted their bids before August 11 have an opportunity to resubmit or modify original bid? If not, won’t later bidders have an advantage over earlier bidders who did not have the benefit of information presented in August </w:t>
      </w:r>
      <w:proofErr w:type="gramStart"/>
      <w:r w:rsidRPr="003A1C94">
        <w:rPr>
          <w:rFonts w:asciiTheme="minorHAnsi" w:hAnsiTheme="minorHAnsi" w:cstheme="minorHAnsi"/>
          <w:bCs/>
        </w:rPr>
        <w:t>11 bidder</w:t>
      </w:r>
      <w:proofErr w:type="gramEnd"/>
      <w:r w:rsidRPr="003A1C94">
        <w:rPr>
          <w:rFonts w:asciiTheme="minorHAnsi" w:hAnsiTheme="minorHAnsi" w:cstheme="minorHAnsi"/>
          <w:bCs/>
        </w:rPr>
        <w:t xml:space="preserve"> conference?</w:t>
      </w:r>
    </w:p>
    <w:p w14:paraId="72476CA3" w14:textId="13E8D2F8" w:rsidR="004D242F" w:rsidRPr="00D74FBD" w:rsidRDefault="00573457" w:rsidP="004D242F">
      <w:pPr>
        <w:numPr>
          <w:ilvl w:val="1"/>
          <w:numId w:val="1"/>
        </w:numPr>
        <w:tabs>
          <w:tab w:val="num" w:pos="1080"/>
        </w:tabs>
        <w:autoSpaceDE w:val="0"/>
        <w:autoSpaceDN w:val="0"/>
        <w:adjustRightInd w:val="0"/>
        <w:ind w:left="1080" w:hanging="720"/>
        <w:rPr>
          <w:rFonts w:asciiTheme="minorHAnsi" w:hAnsiTheme="minorHAnsi" w:cstheme="minorHAnsi"/>
          <w:b/>
          <w:szCs w:val="26"/>
        </w:rPr>
      </w:pPr>
      <w:r w:rsidRPr="00D74FBD">
        <w:rPr>
          <w:rFonts w:asciiTheme="minorHAnsi" w:hAnsiTheme="minorHAnsi" w:cstheme="minorHAnsi"/>
          <w:b/>
        </w:rPr>
        <w:t>Bidders</w:t>
      </w:r>
      <w:r w:rsidR="00D74FBD" w:rsidRPr="00D74FBD">
        <w:rPr>
          <w:rFonts w:asciiTheme="minorHAnsi" w:hAnsiTheme="minorHAnsi" w:cstheme="minorHAnsi"/>
          <w:b/>
        </w:rPr>
        <w:t xml:space="preserve"> who have already submitted a bid prior to August </w:t>
      </w:r>
      <w:proofErr w:type="gramStart"/>
      <w:r w:rsidR="00D74FBD" w:rsidRPr="00D74FBD">
        <w:rPr>
          <w:rFonts w:asciiTheme="minorHAnsi" w:hAnsiTheme="minorHAnsi" w:cstheme="minorHAnsi"/>
          <w:b/>
        </w:rPr>
        <w:t>11</w:t>
      </w:r>
      <w:r w:rsidR="00D74FBD" w:rsidRPr="00D74FBD">
        <w:rPr>
          <w:rFonts w:asciiTheme="minorHAnsi" w:hAnsiTheme="minorHAnsi" w:cstheme="minorHAnsi"/>
          <w:b/>
          <w:vertAlign w:val="superscript"/>
        </w:rPr>
        <w:t>th</w:t>
      </w:r>
      <w:proofErr w:type="gramEnd"/>
      <w:r w:rsidR="00D74FBD" w:rsidRPr="00D74FBD">
        <w:rPr>
          <w:rFonts w:asciiTheme="minorHAnsi" w:hAnsiTheme="minorHAnsi" w:cstheme="minorHAnsi"/>
          <w:b/>
        </w:rPr>
        <w:t xml:space="preserve"> are permitted to re-submit a bid if there are changes to their proposal</w:t>
      </w:r>
      <w:r w:rsidR="00164BEF" w:rsidRPr="00D74FBD">
        <w:rPr>
          <w:rFonts w:asciiTheme="minorHAnsi" w:hAnsiTheme="minorHAnsi" w:cstheme="minorHAnsi"/>
          <w:b/>
        </w:rPr>
        <w:t xml:space="preserve">. </w:t>
      </w:r>
    </w:p>
    <w:p w14:paraId="391F976F" w14:textId="77777777" w:rsidR="004D242F" w:rsidRPr="00FC3746" w:rsidRDefault="004D242F" w:rsidP="004D242F">
      <w:pPr>
        <w:tabs>
          <w:tab w:val="num" w:pos="1080"/>
        </w:tabs>
        <w:ind w:left="1080" w:hanging="720"/>
        <w:rPr>
          <w:rFonts w:asciiTheme="minorHAnsi" w:hAnsiTheme="minorHAnsi" w:cstheme="minorHAnsi"/>
          <w:szCs w:val="26"/>
        </w:rPr>
      </w:pPr>
    </w:p>
    <w:p w14:paraId="0C015EA9" w14:textId="6277F34F" w:rsidR="004D242F" w:rsidRPr="00FC3746" w:rsidRDefault="003A1C94" w:rsidP="004D242F">
      <w:pPr>
        <w:numPr>
          <w:ilvl w:val="0"/>
          <w:numId w:val="1"/>
        </w:numPr>
        <w:tabs>
          <w:tab w:val="num" w:pos="1080"/>
        </w:tabs>
        <w:ind w:left="1080" w:hanging="720"/>
        <w:rPr>
          <w:rFonts w:asciiTheme="minorHAnsi" w:hAnsiTheme="minorHAnsi" w:cstheme="minorHAnsi"/>
          <w:b/>
          <w:szCs w:val="26"/>
        </w:rPr>
      </w:pPr>
      <w:r w:rsidRPr="00FC3746">
        <w:rPr>
          <w:rFonts w:asciiTheme="minorHAnsi" w:hAnsiTheme="minorHAnsi" w:cstheme="minorHAnsi"/>
          <w:szCs w:val="26"/>
        </w:rPr>
        <w:t xml:space="preserve">How is RFQ </w:t>
      </w:r>
      <w:r w:rsidRPr="006B3137">
        <w:rPr>
          <w:rFonts w:asciiTheme="minorHAnsi" w:hAnsiTheme="minorHAnsi" w:cstheme="minorHAnsi"/>
          <w:szCs w:val="26"/>
        </w:rPr>
        <w:t xml:space="preserve">901939 and </w:t>
      </w:r>
      <w:r w:rsidRPr="00FC3746">
        <w:rPr>
          <w:rFonts w:asciiTheme="minorHAnsi" w:hAnsiTheme="minorHAnsi" w:cstheme="minorHAnsi"/>
          <w:szCs w:val="26"/>
        </w:rPr>
        <w:t xml:space="preserve">RFQ </w:t>
      </w:r>
      <w:r w:rsidRPr="006B3137">
        <w:rPr>
          <w:rFonts w:asciiTheme="minorHAnsi" w:hAnsiTheme="minorHAnsi" w:cstheme="minorHAnsi"/>
          <w:szCs w:val="26"/>
        </w:rPr>
        <w:t>901941 relate</w:t>
      </w:r>
      <w:r w:rsidRPr="00FC3746">
        <w:rPr>
          <w:rFonts w:asciiTheme="minorHAnsi" w:hAnsiTheme="minorHAnsi" w:cstheme="minorHAnsi"/>
          <w:szCs w:val="26"/>
        </w:rPr>
        <w:t>d</w:t>
      </w:r>
      <w:r w:rsidRPr="006B3137">
        <w:rPr>
          <w:rFonts w:asciiTheme="minorHAnsi" w:hAnsiTheme="minorHAnsi" w:cstheme="minorHAnsi"/>
          <w:szCs w:val="26"/>
        </w:rPr>
        <w:t>?</w:t>
      </w:r>
      <w:r w:rsidRPr="00FC3746">
        <w:rPr>
          <w:rFonts w:asciiTheme="minorHAnsi" w:hAnsiTheme="minorHAnsi" w:cstheme="minorHAnsi"/>
          <w:szCs w:val="26"/>
        </w:rPr>
        <w:t xml:space="preserve"> Can a bidder respond to both RFQs?</w:t>
      </w:r>
    </w:p>
    <w:p w14:paraId="2B992B00" w14:textId="08AB5FB7" w:rsidR="004D242F" w:rsidRPr="00FC3746" w:rsidRDefault="00BD2C01" w:rsidP="00865DCB">
      <w:pPr>
        <w:numPr>
          <w:ilvl w:val="1"/>
          <w:numId w:val="1"/>
        </w:numPr>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RFQ 901939 is seeking procurement of services specifically for older and disabled adults.  Bidders can respond to both RFQs.</w:t>
      </w:r>
      <w:r w:rsidR="00AB4EFE">
        <w:rPr>
          <w:rFonts w:asciiTheme="minorHAnsi" w:hAnsiTheme="minorHAnsi" w:cstheme="minorHAnsi"/>
          <w:b/>
          <w:szCs w:val="26"/>
        </w:rPr>
        <w:t xml:space="preserve">  Please refer to RFQ 901941 for additional details related to that RFQ. </w:t>
      </w:r>
    </w:p>
    <w:p w14:paraId="2E135BEB" w14:textId="77777777" w:rsidR="004D242F" w:rsidRPr="00FC3746" w:rsidRDefault="004D242F" w:rsidP="004D242F">
      <w:pPr>
        <w:tabs>
          <w:tab w:val="num" w:pos="1080"/>
          <w:tab w:val="num" w:pos="1350"/>
        </w:tabs>
        <w:ind w:left="1080" w:hanging="720"/>
        <w:rPr>
          <w:rFonts w:asciiTheme="minorHAnsi" w:hAnsiTheme="minorHAnsi" w:cstheme="minorHAnsi"/>
          <w:szCs w:val="26"/>
        </w:rPr>
      </w:pPr>
    </w:p>
    <w:p w14:paraId="37BA13B3" w14:textId="084B2DC2" w:rsidR="004D242F" w:rsidRPr="00FC3746" w:rsidRDefault="003A1C94" w:rsidP="004D242F">
      <w:pPr>
        <w:numPr>
          <w:ilvl w:val="0"/>
          <w:numId w:val="1"/>
        </w:numPr>
        <w:tabs>
          <w:tab w:val="num" w:pos="1080"/>
        </w:tabs>
        <w:ind w:left="1080" w:hanging="720"/>
        <w:rPr>
          <w:rFonts w:asciiTheme="minorHAnsi" w:hAnsiTheme="minorHAnsi" w:cstheme="minorHAnsi"/>
          <w:b/>
          <w:szCs w:val="26"/>
        </w:rPr>
      </w:pPr>
      <w:r w:rsidRPr="006B3137">
        <w:rPr>
          <w:rFonts w:asciiTheme="minorHAnsi" w:hAnsiTheme="minorHAnsi" w:cstheme="minorHAnsi"/>
          <w:szCs w:val="26"/>
        </w:rPr>
        <w:lastRenderedPageBreak/>
        <w:t>How will AAA staff be involved in reviewing/scoring proposals</w:t>
      </w:r>
      <w:r w:rsidRPr="00FC3746">
        <w:rPr>
          <w:rFonts w:asciiTheme="minorHAnsi" w:hAnsiTheme="minorHAnsi" w:cstheme="minorHAnsi"/>
          <w:szCs w:val="26"/>
        </w:rPr>
        <w:t>?</w:t>
      </w:r>
    </w:p>
    <w:p w14:paraId="78927EE2" w14:textId="6D45C527" w:rsidR="004D242F" w:rsidRPr="00FC3746" w:rsidRDefault="00164BEF" w:rsidP="004D242F">
      <w:pPr>
        <w:numPr>
          <w:ilvl w:val="1"/>
          <w:numId w:val="1"/>
        </w:numPr>
        <w:tabs>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 xml:space="preserve">AAA will review the proposal and will select vendors based on their ability </w:t>
      </w:r>
      <w:proofErr w:type="gramStart"/>
      <w:r>
        <w:rPr>
          <w:rFonts w:asciiTheme="minorHAnsi" w:hAnsiTheme="minorHAnsi" w:cstheme="minorHAnsi"/>
          <w:b/>
          <w:szCs w:val="26"/>
        </w:rPr>
        <w:t>to immediately render</w:t>
      </w:r>
      <w:proofErr w:type="gramEnd"/>
      <w:r>
        <w:rPr>
          <w:rFonts w:asciiTheme="minorHAnsi" w:hAnsiTheme="minorHAnsi" w:cstheme="minorHAnsi"/>
          <w:b/>
          <w:szCs w:val="26"/>
        </w:rPr>
        <w:t xml:space="preserve"> COVID related services</w:t>
      </w:r>
      <w:r w:rsidR="00D74FBD">
        <w:rPr>
          <w:rFonts w:asciiTheme="minorHAnsi" w:hAnsiTheme="minorHAnsi" w:cstheme="minorHAnsi"/>
          <w:b/>
          <w:szCs w:val="26"/>
        </w:rPr>
        <w:t xml:space="preserve">.  Bidders meeting the County’s requirements </w:t>
      </w:r>
      <w:proofErr w:type="gramStart"/>
      <w:r w:rsidR="00D74FBD">
        <w:rPr>
          <w:rFonts w:asciiTheme="minorHAnsi" w:hAnsiTheme="minorHAnsi" w:cstheme="minorHAnsi"/>
          <w:b/>
          <w:szCs w:val="26"/>
        </w:rPr>
        <w:t>will be placed</w:t>
      </w:r>
      <w:proofErr w:type="gramEnd"/>
      <w:r w:rsidR="00D74FBD">
        <w:rPr>
          <w:rFonts w:asciiTheme="minorHAnsi" w:hAnsiTheme="minorHAnsi" w:cstheme="minorHAnsi"/>
          <w:b/>
          <w:szCs w:val="26"/>
        </w:rPr>
        <w:t xml:space="preserve"> in a vendor pool.</w:t>
      </w:r>
    </w:p>
    <w:p w14:paraId="271AA189" w14:textId="77777777" w:rsidR="004D242F" w:rsidRPr="00FC3746" w:rsidRDefault="004D242F" w:rsidP="004D242F">
      <w:pPr>
        <w:tabs>
          <w:tab w:val="num" w:pos="1080"/>
        </w:tabs>
        <w:ind w:left="1080" w:hanging="720"/>
        <w:rPr>
          <w:rFonts w:asciiTheme="minorHAnsi" w:hAnsiTheme="minorHAnsi" w:cstheme="minorHAnsi"/>
          <w:szCs w:val="26"/>
        </w:rPr>
      </w:pPr>
    </w:p>
    <w:p w14:paraId="43B3BAF1" w14:textId="22D1BA20" w:rsidR="004D242F" w:rsidRPr="00FC3746" w:rsidRDefault="003A1C94" w:rsidP="004D242F">
      <w:pPr>
        <w:numPr>
          <w:ilvl w:val="0"/>
          <w:numId w:val="1"/>
        </w:numPr>
        <w:tabs>
          <w:tab w:val="num" w:pos="1080"/>
        </w:tabs>
        <w:ind w:left="1080" w:hanging="720"/>
        <w:rPr>
          <w:rFonts w:asciiTheme="minorHAnsi" w:hAnsiTheme="minorHAnsi" w:cstheme="minorHAnsi"/>
          <w:b/>
          <w:szCs w:val="26"/>
        </w:rPr>
      </w:pPr>
      <w:r w:rsidRPr="00FC3746">
        <w:rPr>
          <w:rFonts w:asciiTheme="minorHAnsi" w:hAnsiTheme="minorHAnsi" w:cstheme="minorHAnsi"/>
          <w:szCs w:val="26"/>
        </w:rPr>
        <w:t xml:space="preserve">Does the bidders’ </w:t>
      </w:r>
      <w:r w:rsidRPr="006B3137">
        <w:rPr>
          <w:rFonts w:asciiTheme="minorHAnsi" w:hAnsiTheme="minorHAnsi" w:cstheme="minorHAnsi"/>
          <w:szCs w:val="26"/>
        </w:rPr>
        <w:t>references have to be local?  Will there be an advantage to providing local references</w:t>
      </w:r>
      <w:r w:rsidRPr="00FC3746">
        <w:rPr>
          <w:rFonts w:asciiTheme="minorHAnsi" w:hAnsiTheme="minorHAnsi" w:cstheme="minorHAnsi"/>
          <w:szCs w:val="26"/>
        </w:rPr>
        <w:t>?</w:t>
      </w:r>
    </w:p>
    <w:p w14:paraId="611795E7" w14:textId="1F17CCD7" w:rsidR="004D242F" w:rsidRPr="00FC3746" w:rsidRDefault="00AB4EFE" w:rsidP="004D242F">
      <w:pPr>
        <w:numPr>
          <w:ilvl w:val="1"/>
          <w:numId w:val="1"/>
        </w:numPr>
        <w:tabs>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The bidders’ references do</w:t>
      </w:r>
      <w:r w:rsidR="00D74FBD">
        <w:rPr>
          <w:rFonts w:asciiTheme="minorHAnsi" w:hAnsiTheme="minorHAnsi" w:cstheme="minorHAnsi"/>
          <w:b/>
          <w:szCs w:val="26"/>
        </w:rPr>
        <w:t xml:space="preserve"> not have to be local.  There is no advantage in providing local references.</w:t>
      </w:r>
    </w:p>
    <w:p w14:paraId="60DE9D67" w14:textId="77777777" w:rsidR="004D242F" w:rsidRPr="00FC3746" w:rsidRDefault="004D242F" w:rsidP="004D242F">
      <w:pPr>
        <w:tabs>
          <w:tab w:val="num" w:pos="1080"/>
          <w:tab w:val="num" w:pos="1350"/>
        </w:tabs>
        <w:ind w:left="1080" w:hanging="720"/>
        <w:rPr>
          <w:rFonts w:asciiTheme="minorHAnsi" w:hAnsiTheme="minorHAnsi" w:cstheme="minorHAnsi"/>
          <w:szCs w:val="26"/>
        </w:rPr>
      </w:pPr>
    </w:p>
    <w:p w14:paraId="57495421" w14:textId="656B1714" w:rsidR="004D242F" w:rsidRPr="00FC3746" w:rsidRDefault="00FC3746" w:rsidP="004D242F">
      <w:pPr>
        <w:numPr>
          <w:ilvl w:val="0"/>
          <w:numId w:val="1"/>
        </w:numPr>
        <w:tabs>
          <w:tab w:val="num" w:pos="1080"/>
        </w:tabs>
        <w:ind w:left="1080" w:hanging="720"/>
        <w:rPr>
          <w:rFonts w:asciiTheme="minorHAnsi" w:hAnsiTheme="minorHAnsi" w:cstheme="minorHAnsi"/>
          <w:b/>
          <w:szCs w:val="26"/>
        </w:rPr>
      </w:pPr>
      <w:r w:rsidRPr="00CC05BA">
        <w:rPr>
          <w:rFonts w:asciiTheme="minorHAnsi" w:hAnsiTheme="minorHAnsi" w:cstheme="minorHAnsi"/>
          <w:szCs w:val="26"/>
        </w:rPr>
        <w:t xml:space="preserve">Can </w:t>
      </w:r>
      <w:r w:rsidRPr="00FC3746">
        <w:rPr>
          <w:rFonts w:asciiTheme="minorHAnsi" w:hAnsiTheme="minorHAnsi" w:cstheme="minorHAnsi"/>
          <w:szCs w:val="26"/>
        </w:rPr>
        <w:t>the County</w:t>
      </w:r>
      <w:r w:rsidRPr="00CC05BA">
        <w:rPr>
          <w:rFonts w:asciiTheme="minorHAnsi" w:hAnsiTheme="minorHAnsi" w:cstheme="minorHAnsi"/>
          <w:szCs w:val="26"/>
        </w:rPr>
        <w:t xml:space="preserve"> describe the rolling application process and how </w:t>
      </w:r>
      <w:r w:rsidRPr="00FC3746">
        <w:rPr>
          <w:rFonts w:asciiTheme="minorHAnsi" w:hAnsiTheme="minorHAnsi" w:cstheme="minorHAnsi"/>
          <w:szCs w:val="26"/>
        </w:rPr>
        <w:t xml:space="preserve">the County </w:t>
      </w:r>
      <w:r w:rsidRPr="00CC05BA">
        <w:rPr>
          <w:rFonts w:asciiTheme="minorHAnsi" w:hAnsiTheme="minorHAnsi" w:cstheme="minorHAnsi"/>
          <w:szCs w:val="26"/>
        </w:rPr>
        <w:t xml:space="preserve">will decide what </w:t>
      </w:r>
      <w:proofErr w:type="gramStart"/>
      <w:r w:rsidRPr="00CC05BA">
        <w:rPr>
          <w:rFonts w:asciiTheme="minorHAnsi" w:hAnsiTheme="minorHAnsi" w:cstheme="minorHAnsi"/>
          <w:szCs w:val="26"/>
        </w:rPr>
        <w:t>is funded</w:t>
      </w:r>
      <w:proofErr w:type="gramEnd"/>
      <w:r w:rsidRPr="00CC05BA">
        <w:rPr>
          <w:rFonts w:asciiTheme="minorHAnsi" w:hAnsiTheme="minorHAnsi" w:cstheme="minorHAnsi"/>
          <w:szCs w:val="26"/>
        </w:rPr>
        <w:t xml:space="preserve"> without seeing all proposals at one time</w:t>
      </w:r>
      <w:r w:rsidRPr="00FC3746">
        <w:rPr>
          <w:rFonts w:asciiTheme="minorHAnsi" w:hAnsiTheme="minorHAnsi" w:cstheme="minorHAnsi"/>
          <w:szCs w:val="26"/>
        </w:rPr>
        <w:t>?</w:t>
      </w:r>
      <w:r w:rsidR="004D242F" w:rsidRPr="00FC3746">
        <w:rPr>
          <w:rFonts w:asciiTheme="minorHAnsi" w:hAnsiTheme="minorHAnsi" w:cstheme="minorHAnsi"/>
          <w:szCs w:val="26"/>
        </w:rPr>
        <w:t xml:space="preserve"> </w:t>
      </w:r>
    </w:p>
    <w:p w14:paraId="332D5C6B" w14:textId="78BDAD57" w:rsidR="004D242F" w:rsidRPr="00FC3746" w:rsidRDefault="00164BEF" w:rsidP="00D74FBD">
      <w:pPr>
        <w:numPr>
          <w:ilvl w:val="1"/>
          <w:numId w:val="1"/>
        </w:numPr>
        <w:tabs>
          <w:tab w:val="clear" w:pos="117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 xml:space="preserve">AAA </w:t>
      </w:r>
      <w:r w:rsidR="00D74FBD">
        <w:rPr>
          <w:rFonts w:asciiTheme="minorHAnsi" w:hAnsiTheme="minorHAnsi" w:cstheme="minorHAnsi"/>
          <w:b/>
          <w:szCs w:val="26"/>
        </w:rPr>
        <w:t xml:space="preserve">will review application as they </w:t>
      </w:r>
      <w:proofErr w:type="gramStart"/>
      <w:r w:rsidR="00D74FBD">
        <w:rPr>
          <w:rFonts w:asciiTheme="minorHAnsi" w:hAnsiTheme="minorHAnsi" w:cstheme="minorHAnsi"/>
          <w:b/>
          <w:szCs w:val="26"/>
        </w:rPr>
        <w:t>a</w:t>
      </w:r>
      <w:r>
        <w:rPr>
          <w:rFonts w:asciiTheme="minorHAnsi" w:hAnsiTheme="minorHAnsi" w:cstheme="minorHAnsi"/>
          <w:b/>
          <w:szCs w:val="26"/>
        </w:rPr>
        <w:t>re submitted</w:t>
      </w:r>
      <w:proofErr w:type="gramEnd"/>
      <w:r>
        <w:rPr>
          <w:rFonts w:asciiTheme="minorHAnsi" w:hAnsiTheme="minorHAnsi" w:cstheme="minorHAnsi"/>
          <w:b/>
          <w:szCs w:val="26"/>
        </w:rPr>
        <w:t xml:space="preserve"> and will award </w:t>
      </w:r>
      <w:r w:rsidR="00D74FBD">
        <w:rPr>
          <w:rFonts w:asciiTheme="minorHAnsi" w:hAnsiTheme="minorHAnsi" w:cstheme="minorHAnsi"/>
          <w:b/>
          <w:szCs w:val="26"/>
        </w:rPr>
        <w:t>contracts on an as-</w:t>
      </w:r>
      <w:r>
        <w:rPr>
          <w:rFonts w:asciiTheme="minorHAnsi" w:hAnsiTheme="minorHAnsi" w:cstheme="minorHAnsi"/>
          <w:b/>
          <w:szCs w:val="26"/>
        </w:rPr>
        <w:t>needed</w:t>
      </w:r>
      <w:r w:rsidR="00D74FBD">
        <w:rPr>
          <w:rFonts w:asciiTheme="minorHAnsi" w:hAnsiTheme="minorHAnsi" w:cstheme="minorHAnsi"/>
          <w:b/>
          <w:szCs w:val="26"/>
        </w:rPr>
        <w:t xml:space="preserve"> basis.</w:t>
      </w:r>
    </w:p>
    <w:p w14:paraId="6E3F33F5" w14:textId="77777777" w:rsidR="004D242F" w:rsidRPr="00FC3746" w:rsidRDefault="004D242F" w:rsidP="004D242F">
      <w:pPr>
        <w:tabs>
          <w:tab w:val="num" w:pos="1080"/>
        </w:tabs>
        <w:ind w:left="1080" w:hanging="720"/>
        <w:rPr>
          <w:rFonts w:asciiTheme="minorHAnsi" w:hAnsiTheme="minorHAnsi" w:cstheme="minorHAnsi"/>
          <w:szCs w:val="26"/>
        </w:rPr>
      </w:pPr>
    </w:p>
    <w:p w14:paraId="09B93BF6" w14:textId="3C25A95C" w:rsidR="004D242F" w:rsidRPr="00FC3746" w:rsidRDefault="00FC3746" w:rsidP="004D242F">
      <w:pPr>
        <w:numPr>
          <w:ilvl w:val="0"/>
          <w:numId w:val="1"/>
        </w:numPr>
        <w:tabs>
          <w:tab w:val="num" w:pos="1080"/>
        </w:tabs>
        <w:ind w:left="1080" w:hanging="720"/>
        <w:rPr>
          <w:rFonts w:asciiTheme="minorHAnsi" w:hAnsiTheme="minorHAnsi" w:cstheme="minorHAnsi"/>
          <w:b/>
          <w:szCs w:val="26"/>
        </w:rPr>
      </w:pPr>
      <w:r w:rsidRPr="00FC3746">
        <w:rPr>
          <w:rFonts w:asciiTheme="minorHAnsi" w:hAnsiTheme="minorHAnsi" w:cstheme="minorHAnsi"/>
          <w:szCs w:val="26"/>
        </w:rPr>
        <w:t>Is there a due date for this RFQ?</w:t>
      </w:r>
    </w:p>
    <w:p w14:paraId="223E0CE2" w14:textId="658CFBEB" w:rsidR="004D242F" w:rsidRPr="00FC3746" w:rsidRDefault="00164BEF" w:rsidP="004D242F">
      <w:pPr>
        <w:numPr>
          <w:ilvl w:val="1"/>
          <w:numId w:val="1"/>
        </w:numPr>
        <w:tabs>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 xml:space="preserve">The RFQ will be open </w:t>
      </w:r>
      <w:proofErr w:type="gramStart"/>
      <w:r>
        <w:rPr>
          <w:rFonts w:asciiTheme="minorHAnsi" w:hAnsiTheme="minorHAnsi" w:cstheme="minorHAnsi"/>
          <w:b/>
          <w:szCs w:val="26"/>
        </w:rPr>
        <w:t xml:space="preserve">until the funds are exhausted or through 9/30/2021, </w:t>
      </w:r>
      <w:r w:rsidR="00573457">
        <w:rPr>
          <w:rFonts w:asciiTheme="minorHAnsi" w:hAnsiTheme="minorHAnsi" w:cstheme="minorHAnsi"/>
          <w:b/>
          <w:szCs w:val="26"/>
        </w:rPr>
        <w:t>whichever</w:t>
      </w:r>
      <w:r>
        <w:rPr>
          <w:rFonts w:asciiTheme="minorHAnsi" w:hAnsiTheme="minorHAnsi" w:cstheme="minorHAnsi"/>
          <w:b/>
          <w:szCs w:val="26"/>
        </w:rPr>
        <w:t xml:space="preserve"> comes first</w:t>
      </w:r>
      <w:proofErr w:type="gramEnd"/>
      <w:r>
        <w:rPr>
          <w:rFonts w:asciiTheme="minorHAnsi" w:hAnsiTheme="minorHAnsi" w:cstheme="minorHAnsi"/>
          <w:b/>
          <w:szCs w:val="26"/>
        </w:rPr>
        <w:t xml:space="preserve">. </w:t>
      </w:r>
    </w:p>
    <w:p w14:paraId="4180FCA3" w14:textId="77777777" w:rsidR="004D242F" w:rsidRPr="00FC3746" w:rsidRDefault="004D242F" w:rsidP="004D242F">
      <w:pPr>
        <w:tabs>
          <w:tab w:val="num" w:pos="1080"/>
          <w:tab w:val="num" w:pos="1350"/>
        </w:tabs>
        <w:ind w:left="1080" w:hanging="720"/>
        <w:rPr>
          <w:rFonts w:asciiTheme="minorHAnsi" w:hAnsiTheme="minorHAnsi" w:cstheme="minorHAnsi"/>
          <w:szCs w:val="26"/>
        </w:rPr>
      </w:pPr>
    </w:p>
    <w:p w14:paraId="0C68DE72" w14:textId="0FCC7AF7" w:rsidR="004D242F" w:rsidRPr="00FC3746" w:rsidRDefault="00FC3746" w:rsidP="004D242F">
      <w:pPr>
        <w:numPr>
          <w:ilvl w:val="0"/>
          <w:numId w:val="1"/>
        </w:numPr>
        <w:tabs>
          <w:tab w:val="num" w:pos="1080"/>
        </w:tabs>
        <w:ind w:left="1080" w:hanging="720"/>
        <w:rPr>
          <w:rFonts w:asciiTheme="minorHAnsi" w:hAnsiTheme="minorHAnsi" w:cstheme="minorHAnsi"/>
          <w:b/>
          <w:szCs w:val="26"/>
        </w:rPr>
      </w:pPr>
      <w:r w:rsidRPr="00FC3746">
        <w:rPr>
          <w:rFonts w:asciiTheme="minorHAnsi" w:hAnsiTheme="minorHAnsi" w:cstheme="minorHAnsi"/>
          <w:szCs w:val="26"/>
        </w:rPr>
        <w:t>Once a</w:t>
      </w:r>
      <w:r w:rsidR="000B2DB6">
        <w:rPr>
          <w:rFonts w:asciiTheme="minorHAnsi" w:hAnsiTheme="minorHAnsi" w:cstheme="minorHAnsi"/>
          <w:szCs w:val="26"/>
        </w:rPr>
        <w:t xml:space="preserve"> bid </w:t>
      </w:r>
      <w:proofErr w:type="gramStart"/>
      <w:r w:rsidR="000B2DB6">
        <w:rPr>
          <w:rFonts w:asciiTheme="minorHAnsi" w:hAnsiTheme="minorHAnsi" w:cstheme="minorHAnsi"/>
          <w:szCs w:val="26"/>
        </w:rPr>
        <w:t>is submitted</w:t>
      </w:r>
      <w:proofErr w:type="gramEnd"/>
      <w:r w:rsidR="000B2DB6">
        <w:rPr>
          <w:rFonts w:asciiTheme="minorHAnsi" w:hAnsiTheme="minorHAnsi" w:cstheme="minorHAnsi"/>
          <w:szCs w:val="26"/>
        </w:rPr>
        <w:t>, how long will</w:t>
      </w:r>
      <w:r w:rsidRPr="00FC3746">
        <w:rPr>
          <w:rFonts w:asciiTheme="minorHAnsi" w:hAnsiTheme="minorHAnsi" w:cstheme="minorHAnsi"/>
          <w:szCs w:val="26"/>
        </w:rPr>
        <w:t xml:space="preserve"> it take the County to evaluate and respond to the bid?</w:t>
      </w:r>
    </w:p>
    <w:p w14:paraId="2E2A7E1A" w14:textId="141198B6" w:rsidR="004D242F" w:rsidRPr="00E83ABA" w:rsidRDefault="004979C2" w:rsidP="00E83ABA">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 xml:space="preserve">The County </w:t>
      </w:r>
      <w:r w:rsidR="0037183F">
        <w:rPr>
          <w:rFonts w:asciiTheme="minorHAnsi" w:hAnsiTheme="minorHAnsi" w:cstheme="minorHAnsi"/>
          <w:b/>
        </w:rPr>
        <w:t xml:space="preserve">anticipates </w:t>
      </w:r>
      <w:proofErr w:type="gramStart"/>
      <w:r w:rsidR="0037183F">
        <w:rPr>
          <w:rFonts w:asciiTheme="minorHAnsi" w:hAnsiTheme="minorHAnsi" w:cstheme="minorHAnsi"/>
          <w:b/>
        </w:rPr>
        <w:t xml:space="preserve">to </w:t>
      </w:r>
      <w:r>
        <w:rPr>
          <w:rFonts w:asciiTheme="minorHAnsi" w:hAnsiTheme="minorHAnsi" w:cstheme="minorHAnsi"/>
          <w:b/>
        </w:rPr>
        <w:t>send</w:t>
      </w:r>
      <w:proofErr w:type="gramEnd"/>
      <w:r>
        <w:rPr>
          <w:rFonts w:asciiTheme="minorHAnsi" w:hAnsiTheme="minorHAnsi" w:cstheme="minorHAnsi"/>
          <w:b/>
        </w:rPr>
        <w:t xml:space="preserve"> award/non-award letters to bidders within two to three weeks of bid submittals.</w:t>
      </w:r>
    </w:p>
    <w:p w14:paraId="2F347840" w14:textId="77777777" w:rsidR="004D242F" w:rsidRPr="00160CDE" w:rsidRDefault="004D242F" w:rsidP="004D242F">
      <w:pPr>
        <w:tabs>
          <w:tab w:val="num" w:pos="1080"/>
        </w:tabs>
        <w:rPr>
          <w:rFonts w:asciiTheme="minorHAnsi" w:hAnsiTheme="minorHAnsi" w:cstheme="minorHAnsi"/>
          <w:b/>
        </w:rPr>
      </w:pPr>
    </w:p>
    <w:p w14:paraId="0AF5E9B3" w14:textId="3B4DEC35" w:rsidR="004D242F" w:rsidRPr="0032328C" w:rsidRDefault="0032328C" w:rsidP="004D242F">
      <w:pPr>
        <w:numPr>
          <w:ilvl w:val="0"/>
          <w:numId w:val="1"/>
        </w:numPr>
        <w:tabs>
          <w:tab w:val="num" w:pos="1080"/>
        </w:tabs>
        <w:ind w:left="1080" w:hanging="720"/>
        <w:rPr>
          <w:rFonts w:asciiTheme="minorHAnsi" w:hAnsiTheme="minorHAnsi" w:cstheme="minorHAnsi"/>
          <w:b/>
        </w:rPr>
      </w:pPr>
      <w:r w:rsidRPr="0032328C">
        <w:rPr>
          <w:rFonts w:asciiTheme="minorHAnsi" w:hAnsiTheme="minorHAnsi" w:cstheme="minorHAnsi"/>
        </w:rPr>
        <w:t>There is no mention of Case Management services as</w:t>
      </w:r>
      <w:r w:rsidR="00D74FBD">
        <w:rPr>
          <w:rFonts w:asciiTheme="minorHAnsi" w:hAnsiTheme="minorHAnsi" w:cstheme="minorHAnsi"/>
        </w:rPr>
        <w:t xml:space="preserve"> a service category for this RFQ</w:t>
      </w:r>
      <w:r w:rsidRPr="0032328C">
        <w:rPr>
          <w:rFonts w:asciiTheme="minorHAnsi" w:hAnsiTheme="minorHAnsi" w:cstheme="minorHAnsi"/>
        </w:rPr>
        <w:t xml:space="preserve">. </w:t>
      </w:r>
      <w:r w:rsidR="00794463">
        <w:rPr>
          <w:rFonts w:asciiTheme="minorHAnsi" w:hAnsiTheme="minorHAnsi" w:cstheme="minorHAnsi"/>
        </w:rPr>
        <w:t>Can the County</w:t>
      </w:r>
      <w:r w:rsidRPr="0032328C">
        <w:rPr>
          <w:rFonts w:asciiTheme="minorHAnsi" w:hAnsiTheme="minorHAnsi" w:cstheme="minorHAnsi"/>
        </w:rPr>
        <w:t xml:space="preserve"> guide bidders to where the right place to apply for Case Management units will be? </w:t>
      </w:r>
    </w:p>
    <w:p w14:paraId="19DAA5AA" w14:textId="3046005B" w:rsidR="000D4C47" w:rsidRPr="005C5740" w:rsidRDefault="00164BEF" w:rsidP="00865DCB">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Case Management serv</w:t>
      </w:r>
      <w:r w:rsidR="00794463">
        <w:rPr>
          <w:rFonts w:ascii="Calibri" w:hAnsi="Calibri" w:cs="Calibri"/>
          <w:b/>
        </w:rPr>
        <w:t>ices are not list</w:t>
      </w:r>
      <w:r w:rsidR="003071DE">
        <w:rPr>
          <w:rFonts w:ascii="Calibri" w:hAnsi="Calibri" w:cs="Calibri"/>
          <w:b/>
        </w:rPr>
        <w:t xml:space="preserve"> </w:t>
      </w:r>
      <w:proofErr w:type="spellStart"/>
      <w:proofErr w:type="gramStart"/>
      <w:r w:rsidR="00794463">
        <w:rPr>
          <w:rFonts w:ascii="Calibri" w:hAnsi="Calibri" w:cs="Calibri"/>
          <w:b/>
        </w:rPr>
        <w:t>ed</w:t>
      </w:r>
      <w:proofErr w:type="spellEnd"/>
      <w:proofErr w:type="gramEnd"/>
      <w:r w:rsidR="00794463">
        <w:rPr>
          <w:rFonts w:ascii="Calibri" w:hAnsi="Calibri" w:cs="Calibri"/>
          <w:b/>
        </w:rPr>
        <w:t xml:space="preserve"> in this RFQ. H</w:t>
      </w:r>
      <w:r>
        <w:rPr>
          <w:rFonts w:ascii="Calibri" w:hAnsi="Calibri" w:cs="Calibri"/>
          <w:b/>
        </w:rPr>
        <w:t>owever, the</w:t>
      </w:r>
      <w:r w:rsidR="003071DE">
        <w:rPr>
          <w:rFonts w:ascii="Calibri" w:hAnsi="Calibri" w:cs="Calibri"/>
          <w:b/>
        </w:rPr>
        <w:t xml:space="preserve"> included</w:t>
      </w:r>
      <w:r>
        <w:rPr>
          <w:rFonts w:ascii="Calibri" w:hAnsi="Calibri" w:cs="Calibri"/>
          <w:b/>
        </w:rPr>
        <w:t xml:space="preserve"> service categories will aide C</w:t>
      </w:r>
      <w:r w:rsidR="00794463">
        <w:rPr>
          <w:rFonts w:ascii="Calibri" w:hAnsi="Calibri" w:cs="Calibri"/>
          <w:b/>
        </w:rPr>
        <w:t xml:space="preserve">ase </w:t>
      </w:r>
      <w:r>
        <w:rPr>
          <w:rFonts w:ascii="Calibri" w:hAnsi="Calibri" w:cs="Calibri"/>
          <w:b/>
        </w:rPr>
        <w:t>M</w:t>
      </w:r>
      <w:r w:rsidR="00794463">
        <w:rPr>
          <w:rFonts w:ascii="Calibri" w:hAnsi="Calibri" w:cs="Calibri"/>
          <w:b/>
        </w:rPr>
        <w:t>anagement</w:t>
      </w:r>
      <w:r>
        <w:rPr>
          <w:rFonts w:ascii="Calibri" w:hAnsi="Calibri" w:cs="Calibri"/>
          <w:b/>
        </w:rPr>
        <w:t xml:space="preserve"> </w:t>
      </w:r>
      <w:r w:rsidR="003071DE">
        <w:rPr>
          <w:rFonts w:ascii="Calibri" w:hAnsi="Calibri" w:cs="Calibri"/>
          <w:b/>
        </w:rPr>
        <w:t>programs</w:t>
      </w:r>
      <w:r>
        <w:rPr>
          <w:rFonts w:ascii="Calibri" w:hAnsi="Calibri" w:cs="Calibri"/>
          <w:b/>
        </w:rPr>
        <w:t xml:space="preserve"> in </w:t>
      </w:r>
      <w:r w:rsidR="009D7E24">
        <w:rPr>
          <w:rFonts w:ascii="Calibri" w:hAnsi="Calibri" w:cs="Calibri"/>
          <w:b/>
        </w:rPr>
        <w:t>securing assistance and services for their client</w:t>
      </w:r>
      <w:r w:rsidR="00967876">
        <w:rPr>
          <w:rFonts w:ascii="Calibri" w:hAnsi="Calibri" w:cs="Calibri"/>
          <w:b/>
        </w:rPr>
        <w:t xml:space="preserve">.  </w:t>
      </w:r>
      <w:r w:rsidR="002C28CC">
        <w:rPr>
          <w:rFonts w:ascii="Calibri" w:hAnsi="Calibri" w:cs="Calibri"/>
          <w:b/>
        </w:rPr>
        <w:t>A</w:t>
      </w:r>
      <w:r w:rsidR="0048022C">
        <w:rPr>
          <w:rFonts w:ascii="Calibri" w:hAnsi="Calibri" w:cs="Calibri"/>
          <w:b/>
        </w:rPr>
        <w:t>AA</w:t>
      </w:r>
      <w:r w:rsidR="002C28CC">
        <w:rPr>
          <w:rFonts w:ascii="Calibri" w:hAnsi="Calibri" w:cs="Calibri"/>
          <w:b/>
        </w:rPr>
        <w:t xml:space="preserve"> </w:t>
      </w:r>
      <w:r w:rsidR="0072070B">
        <w:rPr>
          <w:rFonts w:ascii="Calibri" w:hAnsi="Calibri" w:cs="Calibri"/>
          <w:b/>
        </w:rPr>
        <w:t xml:space="preserve">strongly </w:t>
      </w:r>
      <w:r w:rsidR="009D7E24">
        <w:rPr>
          <w:rFonts w:ascii="Calibri" w:hAnsi="Calibri" w:cs="Calibri"/>
          <w:b/>
        </w:rPr>
        <w:t>encourage</w:t>
      </w:r>
      <w:r w:rsidR="00794463">
        <w:rPr>
          <w:rFonts w:ascii="Calibri" w:hAnsi="Calibri" w:cs="Calibri"/>
          <w:b/>
        </w:rPr>
        <w:t>s</w:t>
      </w:r>
      <w:r w:rsidR="009D7E24">
        <w:rPr>
          <w:rFonts w:ascii="Calibri" w:hAnsi="Calibri" w:cs="Calibri"/>
          <w:b/>
        </w:rPr>
        <w:t xml:space="preserve"> providers to refer clients to existing case management </w:t>
      </w:r>
      <w:r w:rsidR="003071DE">
        <w:rPr>
          <w:rFonts w:ascii="Calibri" w:hAnsi="Calibri" w:cs="Calibri"/>
          <w:b/>
        </w:rPr>
        <w:t>program</w:t>
      </w:r>
      <w:r w:rsidR="009D7E24">
        <w:rPr>
          <w:rFonts w:ascii="Calibri" w:hAnsi="Calibri" w:cs="Calibri"/>
          <w:b/>
        </w:rPr>
        <w:t xml:space="preserve">s currently </w:t>
      </w:r>
      <w:r w:rsidR="00B027BF">
        <w:rPr>
          <w:rFonts w:ascii="Calibri" w:hAnsi="Calibri" w:cs="Calibri"/>
          <w:b/>
        </w:rPr>
        <w:t xml:space="preserve">funded </w:t>
      </w:r>
      <w:r w:rsidR="009D7E24">
        <w:rPr>
          <w:rFonts w:ascii="Calibri" w:hAnsi="Calibri" w:cs="Calibri"/>
          <w:b/>
        </w:rPr>
        <w:t>through Older American Act contracts.</w:t>
      </w:r>
      <w:r w:rsidR="002C28CC">
        <w:rPr>
          <w:rFonts w:ascii="Calibri" w:hAnsi="Calibri" w:cs="Calibri"/>
          <w:b/>
        </w:rPr>
        <w:t xml:space="preserve"> </w:t>
      </w:r>
      <w:r w:rsidR="001B5D2F">
        <w:rPr>
          <w:rFonts w:ascii="Calibri" w:hAnsi="Calibri" w:cs="Calibri"/>
          <w:b/>
        </w:rPr>
        <w:t xml:space="preserve">Information on </w:t>
      </w:r>
      <w:r w:rsidR="00E833E2">
        <w:rPr>
          <w:rFonts w:ascii="Calibri" w:hAnsi="Calibri" w:cs="Calibri"/>
          <w:b/>
        </w:rPr>
        <w:t xml:space="preserve">services </w:t>
      </w:r>
      <w:r w:rsidR="001B5D2F">
        <w:rPr>
          <w:rFonts w:ascii="Calibri" w:hAnsi="Calibri" w:cs="Calibri"/>
          <w:b/>
        </w:rPr>
        <w:t xml:space="preserve">available </w:t>
      </w:r>
      <w:r w:rsidR="00D658E6">
        <w:rPr>
          <w:rFonts w:ascii="Calibri" w:hAnsi="Calibri" w:cs="Calibri"/>
          <w:b/>
        </w:rPr>
        <w:t xml:space="preserve">in Alameda County </w:t>
      </w:r>
      <w:proofErr w:type="gramStart"/>
      <w:r w:rsidR="001B5D2F">
        <w:rPr>
          <w:rFonts w:ascii="Calibri" w:hAnsi="Calibri" w:cs="Calibri"/>
          <w:b/>
        </w:rPr>
        <w:t>may be obtained</w:t>
      </w:r>
      <w:proofErr w:type="gramEnd"/>
      <w:r w:rsidR="001B5D2F">
        <w:rPr>
          <w:rFonts w:ascii="Calibri" w:hAnsi="Calibri" w:cs="Calibri"/>
          <w:b/>
        </w:rPr>
        <w:t xml:space="preserve"> by calling 800-510-2020. </w:t>
      </w:r>
    </w:p>
    <w:p w14:paraId="45FF2C50" w14:textId="7DB72E61" w:rsidR="000D4C47" w:rsidRPr="00985AE1" w:rsidRDefault="000D4C47" w:rsidP="004D242F">
      <w:pPr>
        <w:tabs>
          <w:tab w:val="num" w:pos="1080"/>
        </w:tabs>
        <w:ind w:left="1080" w:hanging="720"/>
        <w:rPr>
          <w:rFonts w:ascii="Calibri" w:hAnsi="Calibri" w:cs="Calibri"/>
        </w:rPr>
      </w:pPr>
      <w:r>
        <w:rPr>
          <w:rFonts w:ascii="Calibri" w:hAnsi="Calibri" w:cs="Calibri"/>
        </w:rPr>
        <w:tab/>
      </w:r>
    </w:p>
    <w:p w14:paraId="4FC6BA85" w14:textId="52A43886" w:rsidR="00E81244" w:rsidRPr="00E81244" w:rsidRDefault="0032328C" w:rsidP="00E81244">
      <w:pPr>
        <w:numPr>
          <w:ilvl w:val="0"/>
          <w:numId w:val="1"/>
        </w:numPr>
        <w:tabs>
          <w:tab w:val="num" w:pos="1080"/>
        </w:tabs>
        <w:ind w:left="1080" w:hanging="720"/>
        <w:rPr>
          <w:rFonts w:asciiTheme="minorHAnsi" w:hAnsiTheme="minorHAnsi" w:cstheme="minorHAnsi"/>
          <w:b/>
        </w:rPr>
      </w:pPr>
      <w:r w:rsidRPr="0032328C">
        <w:rPr>
          <w:rFonts w:asciiTheme="minorHAnsi" w:hAnsiTheme="minorHAnsi" w:cstheme="minorHAnsi"/>
        </w:rPr>
        <w:lastRenderedPageBreak/>
        <w:t>We operate non-emergency transportation services across CA. Does this bid have transportation as a service to bid on?</w:t>
      </w:r>
    </w:p>
    <w:p w14:paraId="277A1315" w14:textId="47ACC098" w:rsidR="00E81244" w:rsidRPr="00A331F9" w:rsidRDefault="00E81244" w:rsidP="00E81244">
      <w:pPr>
        <w:numPr>
          <w:ilvl w:val="1"/>
          <w:numId w:val="1"/>
        </w:numPr>
        <w:tabs>
          <w:tab w:val="num" w:pos="1080"/>
        </w:tabs>
        <w:autoSpaceDE w:val="0"/>
        <w:autoSpaceDN w:val="0"/>
        <w:adjustRightInd w:val="0"/>
        <w:ind w:left="1080" w:hanging="720"/>
        <w:rPr>
          <w:rFonts w:ascii="Calibri" w:hAnsi="Calibri" w:cs="Calibri"/>
          <w:b/>
        </w:rPr>
      </w:pPr>
      <w:r w:rsidRPr="00A331F9">
        <w:rPr>
          <w:rFonts w:ascii="Calibri" w:hAnsi="Calibri" w:cs="Calibri"/>
          <w:b/>
          <w:bCs/>
          <w:szCs w:val="26"/>
        </w:rPr>
        <w:t xml:space="preserve">Yes, </w:t>
      </w:r>
      <w:r w:rsidR="00A331F9" w:rsidRPr="00A331F9">
        <w:rPr>
          <w:rFonts w:ascii="Calibri" w:hAnsi="Calibri" w:cs="Calibri"/>
          <w:b/>
          <w:bCs/>
          <w:szCs w:val="26"/>
        </w:rPr>
        <w:t>t</w:t>
      </w:r>
      <w:r w:rsidRPr="00A331F9">
        <w:rPr>
          <w:rFonts w:ascii="Calibri" w:hAnsi="Calibri" w:cs="Calibri"/>
          <w:b/>
          <w:bCs/>
          <w:szCs w:val="26"/>
        </w:rPr>
        <w:t xml:space="preserve">ransportation </w:t>
      </w:r>
      <w:r w:rsidR="00A331F9" w:rsidRPr="00A331F9">
        <w:rPr>
          <w:rFonts w:ascii="Calibri" w:hAnsi="Calibri" w:cs="Calibri"/>
          <w:b/>
          <w:bCs/>
          <w:szCs w:val="26"/>
        </w:rPr>
        <w:t>services are</w:t>
      </w:r>
      <w:r w:rsidRPr="00A331F9">
        <w:rPr>
          <w:rFonts w:ascii="Calibri" w:hAnsi="Calibri" w:cs="Calibri"/>
          <w:b/>
          <w:bCs/>
          <w:szCs w:val="26"/>
        </w:rPr>
        <w:t xml:space="preserve"> an included service under this RFQ</w:t>
      </w:r>
      <w:r w:rsidR="00A331F9" w:rsidRPr="00A331F9">
        <w:rPr>
          <w:rFonts w:ascii="Calibri" w:hAnsi="Calibri" w:cs="Calibri"/>
          <w:b/>
          <w:bCs/>
          <w:szCs w:val="26"/>
        </w:rPr>
        <w:t xml:space="preserve"> and can be found on Page 6, Section E (SPECIFICATIONS), </w:t>
      </w:r>
      <w:proofErr w:type="gramStart"/>
      <w:r w:rsidR="00A331F9" w:rsidRPr="00A331F9">
        <w:rPr>
          <w:rFonts w:ascii="Calibri" w:hAnsi="Calibri" w:cs="Calibri"/>
          <w:b/>
          <w:bCs/>
          <w:szCs w:val="26"/>
        </w:rPr>
        <w:t>Item</w:t>
      </w:r>
      <w:proofErr w:type="gramEnd"/>
      <w:r w:rsidR="00A331F9" w:rsidRPr="00A331F9">
        <w:rPr>
          <w:rFonts w:ascii="Calibri" w:hAnsi="Calibri" w:cs="Calibri"/>
          <w:b/>
          <w:bCs/>
          <w:szCs w:val="26"/>
        </w:rPr>
        <w:t xml:space="preserve"> 2 within the RF</w:t>
      </w:r>
      <w:r w:rsidR="00A331F9">
        <w:rPr>
          <w:rFonts w:ascii="Calibri" w:hAnsi="Calibri" w:cs="Calibri"/>
          <w:b/>
          <w:bCs/>
          <w:szCs w:val="26"/>
        </w:rPr>
        <w:t>Q</w:t>
      </w:r>
      <w:r w:rsidRPr="00A331F9">
        <w:rPr>
          <w:rFonts w:ascii="Calibri" w:hAnsi="Calibri" w:cs="Calibri"/>
          <w:b/>
          <w:bCs/>
          <w:szCs w:val="26"/>
        </w:rPr>
        <w:t xml:space="preserve">.  </w:t>
      </w:r>
    </w:p>
    <w:p w14:paraId="3711C180" w14:textId="77777777" w:rsidR="004D242F" w:rsidRPr="007563DD" w:rsidRDefault="004D242F" w:rsidP="004D242F">
      <w:pPr>
        <w:tabs>
          <w:tab w:val="num" w:pos="1080"/>
          <w:tab w:val="num" w:pos="1350"/>
        </w:tabs>
        <w:ind w:left="1080" w:hanging="720"/>
        <w:rPr>
          <w:rFonts w:ascii="Calibri" w:hAnsi="Calibri" w:cs="Calibri"/>
        </w:rPr>
      </w:pPr>
    </w:p>
    <w:p w14:paraId="3F391AC6" w14:textId="2D6EA36C" w:rsidR="004D242F" w:rsidRPr="00716CA7" w:rsidRDefault="00716CA7" w:rsidP="004D242F">
      <w:pPr>
        <w:numPr>
          <w:ilvl w:val="0"/>
          <w:numId w:val="1"/>
        </w:numPr>
        <w:tabs>
          <w:tab w:val="num" w:pos="1080"/>
        </w:tabs>
        <w:ind w:left="1080" w:hanging="720"/>
        <w:rPr>
          <w:rFonts w:asciiTheme="minorHAnsi" w:hAnsiTheme="minorHAnsi" w:cstheme="minorHAnsi"/>
          <w:b/>
        </w:rPr>
      </w:pPr>
      <w:r w:rsidRPr="00716CA7">
        <w:rPr>
          <w:rFonts w:asciiTheme="minorHAnsi" w:hAnsiTheme="minorHAnsi" w:cstheme="minorHAnsi"/>
        </w:rPr>
        <w:t>Will case management services be part of this RFQ?</w:t>
      </w:r>
    </w:p>
    <w:p w14:paraId="0CC4FE84" w14:textId="18478C44" w:rsidR="004D242F" w:rsidRPr="001639C0" w:rsidRDefault="00484AE2" w:rsidP="00736E6B">
      <w:pPr>
        <w:numPr>
          <w:ilvl w:val="1"/>
          <w:numId w:val="1"/>
        </w:numPr>
        <w:tabs>
          <w:tab w:val="num" w:pos="1080"/>
          <w:tab w:val="num" w:pos="1440"/>
        </w:tabs>
        <w:autoSpaceDE w:val="0"/>
        <w:autoSpaceDN w:val="0"/>
        <w:adjustRightInd w:val="0"/>
        <w:ind w:left="1080" w:hanging="720"/>
        <w:rPr>
          <w:rFonts w:ascii="Calibri" w:hAnsi="Calibri" w:cs="Calibri"/>
          <w:b/>
        </w:rPr>
      </w:pPr>
      <w:r w:rsidRPr="001639C0">
        <w:rPr>
          <w:rFonts w:ascii="Calibri" w:hAnsi="Calibri" w:cs="Calibri"/>
          <w:b/>
        </w:rPr>
        <w:t xml:space="preserve">Case Management services are not list </w:t>
      </w:r>
      <w:proofErr w:type="spellStart"/>
      <w:proofErr w:type="gramStart"/>
      <w:r w:rsidRPr="001639C0">
        <w:rPr>
          <w:rFonts w:ascii="Calibri" w:hAnsi="Calibri" w:cs="Calibri"/>
          <w:b/>
        </w:rPr>
        <w:t>ed</w:t>
      </w:r>
      <w:proofErr w:type="spellEnd"/>
      <w:proofErr w:type="gramEnd"/>
      <w:r w:rsidRPr="001639C0">
        <w:rPr>
          <w:rFonts w:ascii="Calibri" w:hAnsi="Calibri" w:cs="Calibri"/>
          <w:b/>
        </w:rPr>
        <w:t xml:space="preserve"> in this RFQ. However, the included service categories will aide Case Management programs in securing assistance and services for their client</w:t>
      </w:r>
      <w:r w:rsidR="004A459A" w:rsidRPr="001639C0">
        <w:rPr>
          <w:rFonts w:ascii="Calibri" w:hAnsi="Calibri" w:cs="Calibri"/>
          <w:b/>
        </w:rPr>
        <w:t xml:space="preserve">.  AAA </w:t>
      </w:r>
      <w:r w:rsidR="001639C0">
        <w:rPr>
          <w:rFonts w:ascii="Calibri" w:hAnsi="Calibri" w:cs="Calibri"/>
          <w:b/>
        </w:rPr>
        <w:t>strongly encourages providers to refer clients to existing case management programs currently funded through Older American Act contracts</w:t>
      </w:r>
      <w:r w:rsidR="0048022C">
        <w:rPr>
          <w:rFonts w:ascii="Calibri" w:hAnsi="Calibri" w:cs="Calibri"/>
          <w:b/>
        </w:rPr>
        <w:t>.</w:t>
      </w:r>
      <w:r w:rsidR="0066372E">
        <w:rPr>
          <w:rFonts w:ascii="Calibri" w:hAnsi="Calibri" w:cs="Calibri"/>
          <w:b/>
        </w:rPr>
        <w:t xml:space="preserve"> Information on </w:t>
      </w:r>
      <w:r w:rsidR="00B361AC">
        <w:rPr>
          <w:rFonts w:ascii="Calibri" w:hAnsi="Calibri" w:cs="Calibri"/>
          <w:b/>
        </w:rPr>
        <w:t xml:space="preserve">services </w:t>
      </w:r>
      <w:r w:rsidR="0066372E">
        <w:rPr>
          <w:rFonts w:ascii="Calibri" w:hAnsi="Calibri" w:cs="Calibri"/>
          <w:b/>
        </w:rPr>
        <w:t xml:space="preserve">available </w:t>
      </w:r>
      <w:r w:rsidR="00B361AC">
        <w:rPr>
          <w:rFonts w:ascii="Calibri" w:hAnsi="Calibri" w:cs="Calibri"/>
          <w:b/>
        </w:rPr>
        <w:t xml:space="preserve">in Alameda County </w:t>
      </w:r>
      <w:proofErr w:type="gramStart"/>
      <w:r w:rsidR="0066372E">
        <w:rPr>
          <w:rFonts w:ascii="Calibri" w:hAnsi="Calibri" w:cs="Calibri"/>
          <w:b/>
        </w:rPr>
        <w:t>may be obtained</w:t>
      </w:r>
      <w:proofErr w:type="gramEnd"/>
      <w:r w:rsidR="0066372E">
        <w:rPr>
          <w:rFonts w:ascii="Calibri" w:hAnsi="Calibri" w:cs="Calibri"/>
          <w:b/>
        </w:rPr>
        <w:t xml:space="preserve"> by calling 800-510-2020.</w:t>
      </w:r>
    </w:p>
    <w:p w14:paraId="7C64C698" w14:textId="77777777" w:rsidR="004D242F" w:rsidRPr="007563DD" w:rsidRDefault="004D242F" w:rsidP="004D242F">
      <w:pPr>
        <w:tabs>
          <w:tab w:val="num" w:pos="1080"/>
        </w:tabs>
        <w:ind w:left="1080" w:hanging="720"/>
        <w:rPr>
          <w:rFonts w:ascii="Calibri" w:hAnsi="Calibri" w:cs="Calibri"/>
        </w:rPr>
      </w:pPr>
    </w:p>
    <w:p w14:paraId="4123C1B6" w14:textId="68EF95F0" w:rsidR="004D242F" w:rsidRPr="0032328C" w:rsidRDefault="00794463" w:rsidP="004D242F">
      <w:pPr>
        <w:numPr>
          <w:ilvl w:val="0"/>
          <w:numId w:val="1"/>
        </w:numPr>
        <w:tabs>
          <w:tab w:val="num" w:pos="1080"/>
        </w:tabs>
        <w:ind w:left="1080" w:hanging="720"/>
        <w:rPr>
          <w:rFonts w:asciiTheme="minorHAnsi" w:hAnsiTheme="minorHAnsi" w:cstheme="minorHAnsi"/>
          <w:b/>
        </w:rPr>
      </w:pPr>
      <w:r>
        <w:rPr>
          <w:rFonts w:asciiTheme="minorHAnsi" w:hAnsiTheme="minorHAnsi" w:cstheme="minorHAnsi"/>
        </w:rPr>
        <w:t>Will the County</w:t>
      </w:r>
      <w:r w:rsidR="0032328C" w:rsidRPr="0032328C">
        <w:rPr>
          <w:rFonts w:asciiTheme="minorHAnsi" w:hAnsiTheme="minorHAnsi" w:cstheme="minorHAnsi"/>
        </w:rPr>
        <w:t xml:space="preserve"> accept a program with a fiscal agent or do </w:t>
      </w:r>
      <w:r>
        <w:rPr>
          <w:rFonts w:asciiTheme="minorHAnsi" w:hAnsiTheme="minorHAnsi" w:cstheme="minorHAnsi"/>
        </w:rPr>
        <w:t>the</w:t>
      </w:r>
      <w:r w:rsidR="0032328C" w:rsidRPr="0032328C">
        <w:rPr>
          <w:rFonts w:asciiTheme="minorHAnsi" w:hAnsiTheme="minorHAnsi" w:cstheme="minorHAnsi"/>
        </w:rPr>
        <w:t xml:space="preserve"> bid </w:t>
      </w:r>
      <w:r>
        <w:rPr>
          <w:rFonts w:asciiTheme="minorHAnsi" w:hAnsiTheme="minorHAnsi" w:cstheme="minorHAnsi"/>
        </w:rPr>
        <w:t>need to be submitted</w:t>
      </w:r>
      <w:r w:rsidR="0032328C" w:rsidRPr="0032328C">
        <w:rPr>
          <w:rFonts w:asciiTheme="minorHAnsi" w:hAnsiTheme="minorHAnsi" w:cstheme="minorHAnsi"/>
        </w:rPr>
        <w:t xml:space="preserve"> directly </w:t>
      </w:r>
      <w:r>
        <w:rPr>
          <w:rFonts w:asciiTheme="minorHAnsi" w:hAnsiTheme="minorHAnsi" w:cstheme="minorHAnsi"/>
        </w:rPr>
        <w:t>by</w:t>
      </w:r>
      <w:r w:rsidR="0032328C" w:rsidRPr="0032328C">
        <w:rPr>
          <w:rFonts w:asciiTheme="minorHAnsi" w:hAnsiTheme="minorHAnsi" w:cstheme="minorHAnsi"/>
        </w:rPr>
        <w:t xml:space="preserve"> </w:t>
      </w:r>
      <w:r>
        <w:rPr>
          <w:rFonts w:asciiTheme="minorHAnsi" w:hAnsiTheme="minorHAnsi" w:cstheme="minorHAnsi"/>
        </w:rPr>
        <w:t>the sponsor</w:t>
      </w:r>
      <w:r w:rsidR="0032328C" w:rsidRPr="0032328C">
        <w:rPr>
          <w:rFonts w:asciiTheme="minorHAnsi" w:hAnsiTheme="minorHAnsi" w:cstheme="minorHAnsi"/>
        </w:rPr>
        <w:t>?</w:t>
      </w:r>
    </w:p>
    <w:p w14:paraId="13CB2CC6" w14:textId="43C16E09" w:rsidR="004D242F" w:rsidRPr="005D53C7" w:rsidRDefault="00794463" w:rsidP="004D242F">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lastRenderedPageBreak/>
        <w:t xml:space="preserve">The </w:t>
      </w:r>
      <w:proofErr w:type="gramStart"/>
      <w:r>
        <w:rPr>
          <w:rFonts w:ascii="Calibri" w:hAnsi="Calibri" w:cs="Calibri"/>
          <w:b/>
        </w:rPr>
        <w:t>bid should be submitted by the sponsor</w:t>
      </w:r>
      <w:proofErr w:type="gramEnd"/>
      <w:r>
        <w:rPr>
          <w:rFonts w:ascii="Calibri" w:hAnsi="Calibri" w:cs="Calibri"/>
          <w:b/>
        </w:rPr>
        <w:t xml:space="preserve">.  The fiscal agent </w:t>
      </w:r>
      <w:proofErr w:type="gramStart"/>
      <w:r>
        <w:rPr>
          <w:rFonts w:ascii="Calibri" w:hAnsi="Calibri" w:cs="Calibri"/>
          <w:b/>
        </w:rPr>
        <w:t>may be listed</w:t>
      </w:r>
      <w:proofErr w:type="gramEnd"/>
      <w:r>
        <w:rPr>
          <w:rFonts w:ascii="Calibri" w:hAnsi="Calibri" w:cs="Calibri"/>
          <w:b/>
        </w:rPr>
        <w:t xml:space="preserve"> as a subcontractor within the bid proposal</w:t>
      </w:r>
      <w:r w:rsidR="001F1939">
        <w:rPr>
          <w:rFonts w:ascii="Calibri" w:hAnsi="Calibri" w:cs="Calibri"/>
          <w:b/>
        </w:rPr>
        <w:t>.</w:t>
      </w:r>
    </w:p>
    <w:p w14:paraId="7481709B" w14:textId="77777777" w:rsidR="004D242F" w:rsidRPr="005D53C7" w:rsidRDefault="004D242F" w:rsidP="004D242F">
      <w:pPr>
        <w:tabs>
          <w:tab w:val="num" w:pos="1080"/>
          <w:tab w:val="num" w:pos="1350"/>
        </w:tabs>
        <w:ind w:left="1080" w:hanging="720"/>
        <w:rPr>
          <w:rFonts w:ascii="Calibri" w:hAnsi="Calibri" w:cs="Calibri"/>
        </w:rPr>
      </w:pPr>
    </w:p>
    <w:p w14:paraId="24C9F1DB" w14:textId="5D3DE78A" w:rsidR="004D242F" w:rsidRPr="004B4A47" w:rsidRDefault="0032328C" w:rsidP="004D242F">
      <w:pPr>
        <w:numPr>
          <w:ilvl w:val="0"/>
          <w:numId w:val="1"/>
        </w:numPr>
        <w:tabs>
          <w:tab w:val="num" w:pos="1080"/>
        </w:tabs>
        <w:ind w:left="1080" w:hanging="720"/>
        <w:rPr>
          <w:rFonts w:asciiTheme="minorHAnsi" w:hAnsiTheme="minorHAnsi" w:cstheme="minorHAnsi"/>
          <w:b/>
        </w:rPr>
      </w:pPr>
      <w:r>
        <w:rPr>
          <w:rFonts w:asciiTheme="minorHAnsi" w:hAnsiTheme="minorHAnsi" w:cstheme="minorHAnsi"/>
        </w:rPr>
        <w:t xml:space="preserve">We are also </w:t>
      </w:r>
      <w:r w:rsidRPr="0032328C">
        <w:rPr>
          <w:rFonts w:asciiTheme="minorHAnsi" w:hAnsiTheme="minorHAnsi" w:cstheme="minorHAnsi"/>
        </w:rPr>
        <w:t xml:space="preserve">re-tooling our original planning curriculum to </w:t>
      </w:r>
      <w:proofErr w:type="gramStart"/>
      <w:r w:rsidRPr="0032328C">
        <w:rPr>
          <w:rFonts w:asciiTheme="minorHAnsi" w:hAnsiTheme="minorHAnsi" w:cstheme="minorHAnsi"/>
        </w:rPr>
        <w:t>be addressed</w:t>
      </w:r>
      <w:proofErr w:type="gramEnd"/>
      <w:r w:rsidRPr="0032328C">
        <w:rPr>
          <w:rFonts w:asciiTheme="minorHAnsi" w:hAnsiTheme="minorHAnsi" w:cstheme="minorHAnsi"/>
        </w:rPr>
        <w:t xml:space="preserve"> remotely.  We are testing two models:  One model is where we initially have shorter social calls and if the participant is interested, we schedule them for a few hour-long planning calls in addition to the social calls.  The other format is where we embed the planning conversations (</w:t>
      </w:r>
      <w:proofErr w:type="gramStart"/>
      <w:r w:rsidRPr="0032328C">
        <w:rPr>
          <w:rFonts w:asciiTheme="minorHAnsi" w:hAnsiTheme="minorHAnsi" w:cstheme="minorHAnsi"/>
        </w:rPr>
        <w:t>e.g.:</w:t>
      </w:r>
      <w:proofErr w:type="gramEnd"/>
      <w:r w:rsidRPr="0032328C">
        <w:rPr>
          <w:rFonts w:asciiTheme="minorHAnsi" w:hAnsiTheme="minorHAnsi" w:cstheme="minorHAnsi"/>
        </w:rPr>
        <w:t xml:space="preserve"> Do you have advanced directives?</w:t>
      </w:r>
      <w:r w:rsidR="004B4A47">
        <w:rPr>
          <w:rFonts w:asciiTheme="minorHAnsi" w:hAnsiTheme="minorHAnsi" w:cstheme="minorHAnsi"/>
        </w:rPr>
        <w:t xml:space="preserve"> </w:t>
      </w:r>
      <w:r w:rsidRPr="0032328C">
        <w:rPr>
          <w:rFonts w:asciiTheme="minorHAnsi" w:hAnsiTheme="minorHAnsi" w:cstheme="minorHAnsi"/>
        </w:rPr>
        <w:t xml:space="preserve"> Will you be able to afford your home in 5 years?  Do you have grab bars?  What challenges will </w:t>
      </w:r>
      <w:proofErr w:type="spellStart"/>
      <w:r w:rsidRPr="0032328C">
        <w:rPr>
          <w:rFonts w:asciiTheme="minorHAnsi" w:hAnsiTheme="minorHAnsi" w:cstheme="minorHAnsi"/>
        </w:rPr>
        <w:t>known</w:t>
      </w:r>
      <w:proofErr w:type="spellEnd"/>
      <w:r w:rsidRPr="0032328C">
        <w:rPr>
          <w:rFonts w:asciiTheme="minorHAnsi" w:hAnsiTheme="minorHAnsi" w:cstheme="minorHAnsi"/>
        </w:rPr>
        <w:t xml:space="preserve"> medical conditions pose to your independence?) </w:t>
      </w:r>
      <w:proofErr w:type="gramStart"/>
      <w:r w:rsidRPr="0032328C">
        <w:rPr>
          <w:rFonts w:asciiTheme="minorHAnsi" w:hAnsiTheme="minorHAnsi" w:cstheme="minorHAnsi"/>
        </w:rPr>
        <w:t>directly</w:t>
      </w:r>
      <w:proofErr w:type="gramEnd"/>
      <w:r w:rsidRPr="0032328C">
        <w:rPr>
          <w:rFonts w:asciiTheme="minorHAnsi" w:hAnsiTheme="minorHAnsi" w:cstheme="minorHAnsi"/>
        </w:rPr>
        <w:t xml:space="preserve"> into the social calls</w:t>
      </w:r>
      <w:r w:rsidR="004B4A47">
        <w:rPr>
          <w:rFonts w:asciiTheme="minorHAnsi" w:hAnsiTheme="minorHAnsi" w:cstheme="minorHAnsi"/>
        </w:rPr>
        <w:t>.</w:t>
      </w:r>
    </w:p>
    <w:p w14:paraId="2AE8810F" w14:textId="7340E50B" w:rsidR="004B4A47" w:rsidRDefault="004B4A47" w:rsidP="004B4A47">
      <w:pPr>
        <w:ind w:left="1080"/>
        <w:rPr>
          <w:rFonts w:asciiTheme="minorHAnsi" w:hAnsiTheme="minorHAnsi" w:cstheme="minorHAnsi"/>
        </w:rPr>
      </w:pPr>
    </w:p>
    <w:p w14:paraId="1B9FD94D" w14:textId="285DB43B" w:rsidR="004B4A47" w:rsidRPr="004B4A47" w:rsidRDefault="004B4A47" w:rsidP="004B4A47">
      <w:pPr>
        <w:ind w:left="1080"/>
        <w:rPr>
          <w:rFonts w:asciiTheme="minorHAnsi" w:hAnsiTheme="minorHAnsi" w:cstheme="minorHAnsi"/>
          <w:b/>
        </w:rPr>
      </w:pPr>
      <w:r w:rsidRPr="004B4A47">
        <w:rPr>
          <w:rFonts w:asciiTheme="minorHAnsi" w:hAnsiTheme="minorHAnsi" w:cstheme="minorHAnsi"/>
        </w:rPr>
        <w:t xml:space="preserve">In terms of your fee-for-service payment format, would social calls be reimbursable (for a single 20 minute increment) if they were embedded in 1 hour long calls and included planning (e.g.: the other 40 minutes would not be billed to you)?  </w:t>
      </w:r>
      <w:proofErr w:type="gramStart"/>
      <w:r w:rsidRPr="004B4A47">
        <w:rPr>
          <w:rFonts w:asciiTheme="minorHAnsi" w:hAnsiTheme="minorHAnsi" w:cstheme="minorHAnsi"/>
        </w:rPr>
        <w:t>Or</w:t>
      </w:r>
      <w:proofErr w:type="gramEnd"/>
      <w:r w:rsidRPr="004B4A47">
        <w:rPr>
          <w:rFonts w:asciiTheme="minorHAnsi" w:hAnsiTheme="minorHAnsi" w:cstheme="minorHAnsi"/>
        </w:rPr>
        <w:t xml:space="preserve"> would the social calls and planning </w:t>
      </w:r>
      <w:r w:rsidRPr="004B4A47">
        <w:rPr>
          <w:rFonts w:asciiTheme="minorHAnsi" w:hAnsiTheme="minorHAnsi" w:cstheme="minorHAnsi"/>
        </w:rPr>
        <w:lastRenderedPageBreak/>
        <w:t xml:space="preserve">discussion need to be held separately?  If possible, we would like to continue testing both </w:t>
      </w:r>
      <w:proofErr w:type="gramStart"/>
      <w:r w:rsidRPr="004B4A47">
        <w:rPr>
          <w:rFonts w:asciiTheme="minorHAnsi" w:hAnsiTheme="minorHAnsi" w:cstheme="minorHAnsi"/>
        </w:rPr>
        <w:t>options?</w:t>
      </w:r>
      <w:proofErr w:type="gramEnd"/>
    </w:p>
    <w:p w14:paraId="08060D45" w14:textId="7F685BCC" w:rsidR="005D53C7" w:rsidRPr="005D53C7" w:rsidRDefault="00A331F9" w:rsidP="00AB4EFE">
      <w:pPr>
        <w:numPr>
          <w:ilvl w:val="1"/>
          <w:numId w:val="1"/>
        </w:numPr>
        <w:tabs>
          <w:tab w:val="left" w:pos="1260"/>
        </w:tabs>
        <w:autoSpaceDE w:val="0"/>
        <w:autoSpaceDN w:val="0"/>
        <w:adjustRightInd w:val="0"/>
        <w:ind w:left="1080" w:hanging="720"/>
        <w:rPr>
          <w:rFonts w:asciiTheme="minorHAnsi" w:hAnsiTheme="minorHAnsi" w:cstheme="minorHAnsi"/>
          <w:b/>
        </w:rPr>
      </w:pPr>
      <w:r w:rsidRPr="00A331F9">
        <w:rPr>
          <w:rFonts w:ascii="Calibri" w:hAnsi="Calibri" w:cs="Calibri"/>
          <w:b/>
          <w:bCs/>
          <w:szCs w:val="26"/>
        </w:rPr>
        <w:t xml:space="preserve">Telephone Reassurance calls and </w:t>
      </w:r>
      <w:proofErr w:type="gramStart"/>
      <w:r w:rsidRPr="00A331F9">
        <w:rPr>
          <w:rFonts w:ascii="Calibri" w:hAnsi="Calibri" w:cs="Calibri"/>
          <w:b/>
          <w:bCs/>
          <w:szCs w:val="26"/>
        </w:rPr>
        <w:t>Management/Planning calls are generally performed by different personnel</w:t>
      </w:r>
      <w:proofErr w:type="gramEnd"/>
      <w:r w:rsidRPr="00A331F9">
        <w:rPr>
          <w:rFonts w:ascii="Calibri" w:hAnsi="Calibri" w:cs="Calibri"/>
          <w:b/>
          <w:bCs/>
          <w:szCs w:val="26"/>
        </w:rPr>
        <w:t xml:space="preserve">. </w:t>
      </w:r>
      <w:proofErr w:type="gramStart"/>
      <w:r w:rsidRPr="00A331F9">
        <w:rPr>
          <w:rFonts w:ascii="Calibri" w:hAnsi="Calibri" w:cs="Calibri"/>
          <w:b/>
          <w:bCs/>
          <w:szCs w:val="26"/>
        </w:rPr>
        <w:t>Telephone Reassurance calls may be carried out by trained volunteers under the supervision and management of agency staff</w:t>
      </w:r>
      <w:proofErr w:type="gramEnd"/>
      <w:r w:rsidRPr="00A331F9">
        <w:rPr>
          <w:rFonts w:ascii="Calibri" w:hAnsi="Calibri" w:cs="Calibri"/>
          <w:b/>
          <w:bCs/>
          <w:szCs w:val="26"/>
        </w:rPr>
        <w:t>.</w:t>
      </w:r>
      <w:r w:rsidR="001C63CF">
        <w:rPr>
          <w:rFonts w:ascii="Calibri" w:hAnsi="Calibri" w:cs="Calibri"/>
          <w:b/>
          <w:bCs/>
          <w:szCs w:val="26"/>
        </w:rPr>
        <w:t xml:space="preserve"> M</w:t>
      </w:r>
      <w:r w:rsidRPr="00A331F9">
        <w:rPr>
          <w:rFonts w:ascii="Calibri" w:hAnsi="Calibri" w:cs="Calibri"/>
          <w:b/>
          <w:bCs/>
          <w:szCs w:val="26"/>
        </w:rPr>
        <w:t>anagement/planning activities</w:t>
      </w:r>
      <w:r w:rsidR="001C63CF">
        <w:rPr>
          <w:rFonts w:ascii="Calibri" w:hAnsi="Calibri" w:cs="Calibri"/>
          <w:b/>
          <w:bCs/>
          <w:szCs w:val="26"/>
        </w:rPr>
        <w:t>,</w:t>
      </w:r>
      <w:r w:rsidRPr="00A331F9">
        <w:rPr>
          <w:rFonts w:ascii="Calibri" w:hAnsi="Calibri" w:cs="Calibri"/>
          <w:b/>
          <w:bCs/>
          <w:szCs w:val="26"/>
        </w:rPr>
        <w:t xml:space="preserve"> such as conducting face-to-face assessment interviews and matching and ensuring compatibility of eligible individuals with Friendly Visitor Volunteers</w:t>
      </w:r>
      <w:r w:rsidR="001C63CF">
        <w:rPr>
          <w:rFonts w:ascii="Calibri" w:hAnsi="Calibri" w:cs="Calibri"/>
          <w:b/>
          <w:bCs/>
          <w:szCs w:val="26"/>
        </w:rPr>
        <w:t>,</w:t>
      </w:r>
      <w:r w:rsidRPr="00A331F9">
        <w:rPr>
          <w:rFonts w:ascii="Calibri" w:hAnsi="Calibri" w:cs="Calibri"/>
          <w:b/>
          <w:bCs/>
          <w:szCs w:val="26"/>
        </w:rPr>
        <w:t xml:space="preserve"> </w:t>
      </w:r>
      <w:r w:rsidR="001C63CF" w:rsidRPr="00A331F9">
        <w:rPr>
          <w:rFonts w:ascii="Calibri" w:hAnsi="Calibri" w:cs="Calibri"/>
          <w:b/>
          <w:bCs/>
          <w:szCs w:val="26"/>
        </w:rPr>
        <w:t>are expected to be performed by agency staff such as a Project Manager or Coordinator</w:t>
      </w:r>
      <w:r w:rsidR="00537782">
        <w:rPr>
          <w:rFonts w:ascii="Calibri" w:hAnsi="Calibri" w:cs="Calibri"/>
          <w:b/>
          <w:bCs/>
          <w:szCs w:val="26"/>
        </w:rPr>
        <w:t xml:space="preserve"> and</w:t>
      </w:r>
      <w:r w:rsidRPr="00A331F9">
        <w:rPr>
          <w:rFonts w:ascii="Calibri" w:hAnsi="Calibri" w:cs="Calibri"/>
          <w:b/>
          <w:bCs/>
          <w:szCs w:val="26"/>
        </w:rPr>
        <w:t xml:space="preserve"> </w:t>
      </w:r>
      <w:r w:rsidR="00537782">
        <w:rPr>
          <w:rFonts w:ascii="Calibri" w:hAnsi="Calibri" w:cs="Calibri"/>
          <w:b/>
          <w:bCs/>
          <w:szCs w:val="26"/>
        </w:rPr>
        <w:t xml:space="preserve">shall </w:t>
      </w:r>
      <w:r w:rsidRPr="00A331F9">
        <w:rPr>
          <w:rFonts w:ascii="Calibri" w:hAnsi="Calibri" w:cs="Calibri"/>
          <w:b/>
          <w:bCs/>
          <w:szCs w:val="26"/>
        </w:rPr>
        <w:t>not be designated to a volunteer.</w:t>
      </w:r>
      <w:r w:rsidRPr="00AB4EFE">
        <w:rPr>
          <w:rFonts w:ascii="Calibri" w:hAnsi="Calibri" w:cs="Calibri"/>
          <w:b/>
          <w:bCs/>
          <w:szCs w:val="26"/>
        </w:rPr>
        <w:t xml:space="preserve"> </w:t>
      </w:r>
      <w:r w:rsidR="00AB4EFE" w:rsidRPr="00AB4EFE">
        <w:rPr>
          <w:rFonts w:ascii="Calibri" w:hAnsi="Calibri" w:cs="Calibri"/>
          <w:b/>
          <w:bCs/>
          <w:szCs w:val="26"/>
        </w:rPr>
        <w:t xml:space="preserve">The </w:t>
      </w:r>
      <w:proofErr w:type="gramStart"/>
      <w:r w:rsidR="00AB4EFE" w:rsidRPr="00AB4EFE">
        <w:rPr>
          <w:rFonts w:ascii="Calibri" w:hAnsi="Calibri" w:cs="Calibri"/>
          <w:b/>
          <w:bCs/>
          <w:szCs w:val="26"/>
        </w:rPr>
        <w:t>20 minute</w:t>
      </w:r>
      <w:proofErr w:type="gramEnd"/>
      <w:r w:rsidR="00AB4EFE" w:rsidRPr="00AB4EFE">
        <w:rPr>
          <w:rFonts w:ascii="Calibri" w:hAnsi="Calibri" w:cs="Calibri"/>
          <w:b/>
          <w:bCs/>
          <w:szCs w:val="26"/>
        </w:rPr>
        <w:t xml:space="preserve"> call </w:t>
      </w:r>
      <w:r w:rsidR="00C1056B">
        <w:rPr>
          <w:rFonts w:ascii="Calibri" w:hAnsi="Calibri" w:cs="Calibri"/>
          <w:b/>
          <w:bCs/>
          <w:szCs w:val="26"/>
        </w:rPr>
        <w:t xml:space="preserve">would be </w:t>
      </w:r>
      <w:r w:rsidR="00AB4EFE" w:rsidRPr="00AB4EFE">
        <w:rPr>
          <w:rFonts w:ascii="Calibri" w:hAnsi="Calibri" w:cs="Calibri"/>
          <w:b/>
          <w:bCs/>
          <w:szCs w:val="26"/>
        </w:rPr>
        <w:t xml:space="preserve">reimbursable and reported as </w:t>
      </w:r>
      <w:r w:rsidR="00573457" w:rsidRPr="00AB4EFE">
        <w:rPr>
          <w:rFonts w:ascii="Calibri" w:hAnsi="Calibri" w:cs="Calibri"/>
          <w:b/>
          <w:bCs/>
          <w:szCs w:val="26"/>
        </w:rPr>
        <w:t>one</w:t>
      </w:r>
      <w:r w:rsidR="00AB4EFE" w:rsidRPr="00AB4EFE">
        <w:rPr>
          <w:rFonts w:ascii="Calibri" w:hAnsi="Calibri" w:cs="Calibri"/>
          <w:b/>
          <w:bCs/>
          <w:szCs w:val="26"/>
        </w:rPr>
        <w:t xml:space="preserve"> contact if the call is conducted by program staff such as a Project Manager or Coordinator and not by a volunteer.</w:t>
      </w:r>
    </w:p>
    <w:p w14:paraId="0834CDE4" w14:textId="77777777" w:rsidR="004D242F" w:rsidRPr="00985AE1" w:rsidRDefault="004D242F" w:rsidP="004D242F">
      <w:pPr>
        <w:tabs>
          <w:tab w:val="num" w:pos="1080"/>
        </w:tabs>
        <w:ind w:left="1080" w:hanging="720"/>
        <w:rPr>
          <w:rFonts w:ascii="Calibri" w:hAnsi="Calibri" w:cs="Calibri"/>
        </w:rPr>
      </w:pPr>
    </w:p>
    <w:p w14:paraId="6CCB45EB" w14:textId="6072F040" w:rsidR="004D242F" w:rsidRPr="004B4A47" w:rsidRDefault="004B4A47" w:rsidP="004D242F">
      <w:pPr>
        <w:numPr>
          <w:ilvl w:val="0"/>
          <w:numId w:val="1"/>
        </w:numPr>
        <w:tabs>
          <w:tab w:val="num" w:pos="1080"/>
        </w:tabs>
        <w:ind w:left="1080" w:hanging="720"/>
        <w:rPr>
          <w:rFonts w:asciiTheme="minorHAnsi" w:hAnsiTheme="minorHAnsi" w:cstheme="minorHAnsi"/>
          <w:b/>
        </w:rPr>
      </w:pPr>
      <w:r w:rsidRPr="004B4A47">
        <w:rPr>
          <w:rFonts w:asciiTheme="minorHAnsi" w:hAnsiTheme="minorHAnsi" w:cstheme="minorHAnsi"/>
        </w:rPr>
        <w:t>If bidding is open on this until funds are committed.</w:t>
      </w:r>
      <w:r>
        <w:rPr>
          <w:rFonts w:asciiTheme="minorHAnsi" w:hAnsiTheme="minorHAnsi" w:cstheme="minorHAnsi"/>
        </w:rPr>
        <w:t xml:space="preserve">  </w:t>
      </w:r>
      <w:proofErr w:type="gramStart"/>
      <w:r>
        <w:rPr>
          <w:rFonts w:asciiTheme="minorHAnsi" w:hAnsiTheme="minorHAnsi" w:cstheme="minorHAnsi"/>
        </w:rPr>
        <w:t>A</w:t>
      </w:r>
      <w:r w:rsidRPr="004B4A47">
        <w:rPr>
          <w:rFonts w:asciiTheme="minorHAnsi" w:hAnsiTheme="minorHAnsi" w:cstheme="minorHAnsi"/>
        </w:rPr>
        <w:t>re there any key dates that bidders should know about?</w:t>
      </w:r>
      <w:proofErr w:type="gramEnd"/>
      <w:r w:rsidRPr="004B4A47">
        <w:rPr>
          <w:rFonts w:asciiTheme="minorHAnsi" w:hAnsiTheme="minorHAnsi" w:cstheme="minorHAnsi"/>
        </w:rPr>
        <w:t xml:space="preserve">  </w:t>
      </w:r>
    </w:p>
    <w:p w14:paraId="7E009D8C" w14:textId="736FEC8E" w:rsidR="004D242F" w:rsidRPr="00C9059B" w:rsidRDefault="00C9059B" w:rsidP="00C9059B">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lastRenderedPageBreak/>
        <w:t xml:space="preserve">At this time, there are no key dates.  Any changes to the calendar of events </w:t>
      </w:r>
      <w:proofErr w:type="gramStart"/>
      <w:r>
        <w:rPr>
          <w:rFonts w:ascii="Calibri" w:hAnsi="Calibri" w:cs="Calibri"/>
          <w:b/>
        </w:rPr>
        <w:t>will be published</w:t>
      </w:r>
      <w:proofErr w:type="gramEnd"/>
      <w:r>
        <w:rPr>
          <w:rFonts w:ascii="Calibri" w:hAnsi="Calibri" w:cs="Calibri"/>
          <w:b/>
        </w:rPr>
        <w:t xml:space="preserve"> in an addendum. </w:t>
      </w:r>
    </w:p>
    <w:p w14:paraId="78A90E66" w14:textId="77777777" w:rsidR="004D242F" w:rsidRPr="00985AE1" w:rsidRDefault="004D242F" w:rsidP="004D242F">
      <w:pPr>
        <w:tabs>
          <w:tab w:val="num" w:pos="1080"/>
        </w:tabs>
        <w:ind w:left="1080" w:hanging="720"/>
        <w:rPr>
          <w:rFonts w:ascii="Calibri" w:hAnsi="Calibri" w:cs="Calibri"/>
          <w:b/>
        </w:rPr>
      </w:pPr>
    </w:p>
    <w:p w14:paraId="089A59B7" w14:textId="65311AB5" w:rsidR="004D242F" w:rsidRPr="004B4A47" w:rsidRDefault="004B4A47" w:rsidP="004D242F">
      <w:pPr>
        <w:numPr>
          <w:ilvl w:val="0"/>
          <w:numId w:val="1"/>
        </w:numPr>
        <w:tabs>
          <w:tab w:val="num" w:pos="1080"/>
        </w:tabs>
        <w:ind w:left="1080" w:hanging="720"/>
        <w:rPr>
          <w:rFonts w:asciiTheme="minorHAnsi" w:hAnsiTheme="minorHAnsi" w:cstheme="minorHAnsi"/>
          <w:b/>
        </w:rPr>
      </w:pPr>
      <w:r w:rsidRPr="004B4A47">
        <w:rPr>
          <w:rFonts w:asciiTheme="minorHAnsi" w:hAnsiTheme="minorHAnsi" w:cstheme="minorHAnsi"/>
          <w:color w:val="202124"/>
        </w:rPr>
        <w:t xml:space="preserve">It </w:t>
      </w:r>
      <w:proofErr w:type="gramStart"/>
      <w:r w:rsidRPr="004B4A47">
        <w:rPr>
          <w:rFonts w:asciiTheme="minorHAnsi" w:hAnsiTheme="minorHAnsi" w:cstheme="minorHAnsi"/>
          <w:color w:val="202124"/>
        </w:rPr>
        <w:t>is mentioned</w:t>
      </w:r>
      <w:proofErr w:type="gramEnd"/>
      <w:r w:rsidRPr="004B4A47">
        <w:rPr>
          <w:rFonts w:asciiTheme="minorHAnsi" w:hAnsiTheme="minorHAnsi" w:cstheme="minorHAnsi"/>
          <w:color w:val="202124"/>
        </w:rPr>
        <w:t xml:space="preserve"> that we need to enter the informatio</w:t>
      </w:r>
      <w:r>
        <w:rPr>
          <w:rFonts w:asciiTheme="minorHAnsi" w:hAnsiTheme="minorHAnsi" w:cstheme="minorHAnsi"/>
          <w:color w:val="202124"/>
        </w:rPr>
        <w:t>n at the S</w:t>
      </w:r>
      <w:r w:rsidR="00C9059B">
        <w:rPr>
          <w:rFonts w:asciiTheme="minorHAnsi" w:hAnsiTheme="minorHAnsi" w:cstheme="minorHAnsi"/>
          <w:color w:val="202124"/>
        </w:rPr>
        <w:t xml:space="preserve">mall </w:t>
      </w:r>
      <w:r>
        <w:rPr>
          <w:rFonts w:asciiTheme="minorHAnsi" w:hAnsiTheme="minorHAnsi" w:cstheme="minorHAnsi"/>
          <w:color w:val="202124"/>
        </w:rPr>
        <w:t>L</w:t>
      </w:r>
      <w:r w:rsidR="00C9059B">
        <w:rPr>
          <w:rFonts w:asciiTheme="minorHAnsi" w:hAnsiTheme="minorHAnsi" w:cstheme="minorHAnsi"/>
          <w:color w:val="202124"/>
        </w:rPr>
        <w:t xml:space="preserve">ocal </w:t>
      </w:r>
      <w:r>
        <w:rPr>
          <w:rFonts w:asciiTheme="minorHAnsi" w:hAnsiTheme="minorHAnsi" w:cstheme="minorHAnsi"/>
          <w:color w:val="202124"/>
        </w:rPr>
        <w:t>E</w:t>
      </w:r>
      <w:r w:rsidR="00C9059B">
        <w:rPr>
          <w:rFonts w:asciiTheme="minorHAnsi" w:hAnsiTheme="minorHAnsi" w:cstheme="minorHAnsi"/>
          <w:color w:val="202124"/>
        </w:rPr>
        <w:t xml:space="preserve">merging </w:t>
      </w:r>
      <w:r>
        <w:rPr>
          <w:rFonts w:asciiTheme="minorHAnsi" w:hAnsiTheme="minorHAnsi" w:cstheme="minorHAnsi"/>
          <w:color w:val="202124"/>
        </w:rPr>
        <w:t>B</w:t>
      </w:r>
      <w:r w:rsidR="00C9059B">
        <w:rPr>
          <w:rFonts w:asciiTheme="minorHAnsi" w:hAnsiTheme="minorHAnsi" w:cstheme="minorHAnsi"/>
          <w:color w:val="202124"/>
        </w:rPr>
        <w:t>usiness (SLEB)</w:t>
      </w:r>
      <w:r>
        <w:rPr>
          <w:rFonts w:asciiTheme="minorHAnsi" w:hAnsiTheme="minorHAnsi" w:cstheme="minorHAnsi"/>
          <w:color w:val="202124"/>
        </w:rPr>
        <w:t xml:space="preserve"> Information Sheet</w:t>
      </w:r>
      <w:r w:rsidRPr="004B4A47">
        <w:rPr>
          <w:rFonts w:asciiTheme="minorHAnsi" w:hAnsiTheme="minorHAnsi" w:cstheme="minorHAnsi"/>
          <w:color w:val="202124"/>
        </w:rPr>
        <w:t xml:space="preserve">. Could </w:t>
      </w:r>
      <w:r>
        <w:rPr>
          <w:rFonts w:asciiTheme="minorHAnsi" w:hAnsiTheme="minorHAnsi" w:cstheme="minorHAnsi"/>
          <w:color w:val="202124"/>
        </w:rPr>
        <w:t>the County</w:t>
      </w:r>
      <w:r w:rsidRPr="004B4A47">
        <w:rPr>
          <w:rFonts w:asciiTheme="minorHAnsi" w:hAnsiTheme="minorHAnsi" w:cstheme="minorHAnsi"/>
          <w:color w:val="202124"/>
        </w:rPr>
        <w:t xml:space="preserve"> please direct </w:t>
      </w:r>
      <w:r>
        <w:rPr>
          <w:rFonts w:asciiTheme="minorHAnsi" w:hAnsiTheme="minorHAnsi" w:cstheme="minorHAnsi"/>
          <w:color w:val="202124"/>
        </w:rPr>
        <w:t>bidders</w:t>
      </w:r>
      <w:r w:rsidRPr="004B4A47">
        <w:rPr>
          <w:rFonts w:asciiTheme="minorHAnsi" w:hAnsiTheme="minorHAnsi" w:cstheme="minorHAnsi"/>
          <w:color w:val="202124"/>
        </w:rPr>
        <w:t xml:space="preserve"> to </w:t>
      </w:r>
      <w:r>
        <w:rPr>
          <w:rFonts w:asciiTheme="minorHAnsi" w:hAnsiTheme="minorHAnsi" w:cstheme="minorHAnsi"/>
          <w:color w:val="202124"/>
        </w:rPr>
        <w:t>the right place to do that? Do bidders</w:t>
      </w:r>
      <w:r w:rsidRPr="004B4A47">
        <w:rPr>
          <w:rFonts w:asciiTheme="minorHAnsi" w:hAnsiTheme="minorHAnsi" w:cstheme="minorHAnsi"/>
          <w:color w:val="202124"/>
        </w:rPr>
        <w:t xml:space="preserve"> need to create a sheet? </w:t>
      </w:r>
      <w:proofErr w:type="gramStart"/>
      <w:r>
        <w:rPr>
          <w:rFonts w:asciiTheme="minorHAnsi" w:hAnsiTheme="minorHAnsi" w:cstheme="minorHAnsi"/>
          <w:color w:val="202124"/>
        </w:rPr>
        <w:t>If so, what information should bidders</w:t>
      </w:r>
      <w:r w:rsidRPr="004B4A47">
        <w:rPr>
          <w:rFonts w:asciiTheme="minorHAnsi" w:hAnsiTheme="minorHAnsi" w:cstheme="minorHAnsi"/>
          <w:color w:val="202124"/>
        </w:rPr>
        <w:t xml:space="preserve"> put on it, and where would be the right place to put it in the response?</w:t>
      </w:r>
      <w:proofErr w:type="gramEnd"/>
    </w:p>
    <w:p w14:paraId="68912F03" w14:textId="1AA53902" w:rsidR="00386FF3" w:rsidRPr="00967876" w:rsidRDefault="00C9059B" w:rsidP="00E83ABA">
      <w:pPr>
        <w:numPr>
          <w:ilvl w:val="1"/>
          <w:numId w:val="1"/>
        </w:numPr>
        <w:tabs>
          <w:tab w:val="num" w:pos="1080"/>
        </w:tabs>
        <w:autoSpaceDE w:val="0"/>
        <w:autoSpaceDN w:val="0"/>
        <w:adjustRightInd w:val="0"/>
        <w:ind w:left="1080" w:hanging="720"/>
        <w:rPr>
          <w:rFonts w:ascii="Calibri" w:hAnsi="Calibri" w:cs="Calibri"/>
          <w:b/>
          <w:bCs/>
        </w:rPr>
      </w:pPr>
      <w:r>
        <w:rPr>
          <w:rFonts w:ascii="Calibri" w:hAnsi="Calibri" w:cs="Calibri"/>
          <w:b/>
          <w:bCs/>
        </w:rPr>
        <w:t xml:space="preserve">The SLEB requirement for this RFQ </w:t>
      </w:r>
      <w:proofErr w:type="gramStart"/>
      <w:r>
        <w:rPr>
          <w:rFonts w:ascii="Calibri" w:hAnsi="Calibri" w:cs="Calibri"/>
          <w:b/>
          <w:bCs/>
        </w:rPr>
        <w:t>has been waived</w:t>
      </w:r>
      <w:proofErr w:type="gramEnd"/>
      <w:r>
        <w:rPr>
          <w:rFonts w:ascii="Calibri" w:hAnsi="Calibri" w:cs="Calibri"/>
          <w:b/>
          <w:bCs/>
        </w:rPr>
        <w:t xml:space="preserve">.  Bidders are not required to complete or create a SLEB Information Sheet.  </w:t>
      </w:r>
    </w:p>
    <w:p w14:paraId="6C5B11FD" w14:textId="39F5A898" w:rsidR="00B94E07" w:rsidRDefault="00B94E07" w:rsidP="00035A55">
      <w:pPr>
        <w:tabs>
          <w:tab w:val="num" w:pos="1080"/>
          <w:tab w:val="num" w:pos="1350"/>
        </w:tabs>
        <w:rPr>
          <w:rFonts w:ascii="Calibri" w:hAnsi="Calibri" w:cs="Calibri"/>
        </w:rPr>
      </w:pPr>
    </w:p>
    <w:p w14:paraId="4FBA17F8" w14:textId="44B23E12" w:rsidR="00600974" w:rsidRPr="004B4A47" w:rsidRDefault="004B4A47" w:rsidP="00600974">
      <w:pPr>
        <w:numPr>
          <w:ilvl w:val="0"/>
          <w:numId w:val="1"/>
        </w:numPr>
        <w:tabs>
          <w:tab w:val="num" w:pos="1080"/>
        </w:tabs>
        <w:ind w:left="1080" w:hanging="720"/>
        <w:rPr>
          <w:rFonts w:asciiTheme="minorHAnsi" w:hAnsiTheme="minorHAnsi" w:cstheme="minorHAnsi"/>
          <w:b/>
        </w:rPr>
      </w:pPr>
      <w:r>
        <w:rPr>
          <w:rFonts w:asciiTheme="minorHAnsi" w:hAnsiTheme="minorHAnsi" w:cstheme="minorHAnsi"/>
        </w:rPr>
        <w:t>The RFQ</w:t>
      </w:r>
      <w:r w:rsidRPr="004B4A47">
        <w:rPr>
          <w:rFonts w:asciiTheme="minorHAnsi" w:hAnsiTheme="minorHAnsi" w:cstheme="minorHAnsi"/>
        </w:rPr>
        <w:t xml:space="preserve"> does not have a </w:t>
      </w:r>
      <w:proofErr w:type="gramStart"/>
      <w:r w:rsidRPr="004B4A47">
        <w:rPr>
          <w:rFonts w:asciiTheme="minorHAnsi" w:hAnsiTheme="minorHAnsi" w:cstheme="minorHAnsi"/>
        </w:rPr>
        <w:t>time period</w:t>
      </w:r>
      <w:proofErr w:type="gramEnd"/>
      <w:r w:rsidRPr="004B4A47">
        <w:rPr>
          <w:rFonts w:asciiTheme="minorHAnsi" w:hAnsiTheme="minorHAnsi" w:cstheme="minorHAnsi"/>
        </w:rPr>
        <w:t xml:space="preserve"> for which funding can be used.  Is there a timeline for deliverables?</w:t>
      </w:r>
    </w:p>
    <w:p w14:paraId="31366D65" w14:textId="2CEF46EA" w:rsidR="00600974" w:rsidRPr="00985AE1" w:rsidRDefault="00C9059B" w:rsidP="00600974">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 xml:space="preserve">All funding </w:t>
      </w:r>
      <w:proofErr w:type="gramStart"/>
      <w:r>
        <w:rPr>
          <w:rFonts w:ascii="Calibri" w:hAnsi="Calibri" w:cs="Calibri"/>
          <w:b/>
        </w:rPr>
        <w:t xml:space="preserve">must be </w:t>
      </w:r>
      <w:r w:rsidR="00185051">
        <w:rPr>
          <w:rFonts w:ascii="Calibri" w:hAnsi="Calibri" w:cs="Calibri"/>
          <w:b/>
        </w:rPr>
        <w:t>spent</w:t>
      </w:r>
      <w:proofErr w:type="gramEnd"/>
      <w:r w:rsidR="00185051">
        <w:rPr>
          <w:rFonts w:ascii="Calibri" w:hAnsi="Calibri" w:cs="Calibri"/>
          <w:b/>
        </w:rPr>
        <w:t xml:space="preserve"> by the Cont</w:t>
      </w:r>
      <w:r w:rsidR="004F2A59">
        <w:rPr>
          <w:rFonts w:ascii="Calibri" w:hAnsi="Calibri" w:cs="Calibri"/>
          <w:b/>
        </w:rPr>
        <w:t>racting Agency</w:t>
      </w:r>
      <w:r>
        <w:rPr>
          <w:rFonts w:ascii="Calibri" w:hAnsi="Calibri" w:cs="Calibri"/>
          <w:b/>
        </w:rPr>
        <w:t xml:space="preserve"> by</w:t>
      </w:r>
      <w:r w:rsidR="001F1939">
        <w:rPr>
          <w:rFonts w:ascii="Calibri" w:hAnsi="Calibri" w:cs="Calibri"/>
          <w:b/>
        </w:rPr>
        <w:t xml:space="preserve"> September </w:t>
      </w:r>
      <w:r w:rsidR="00C41513">
        <w:rPr>
          <w:rFonts w:ascii="Calibri" w:hAnsi="Calibri" w:cs="Calibri"/>
          <w:b/>
        </w:rPr>
        <w:t>30</w:t>
      </w:r>
      <w:r w:rsidR="005A2647">
        <w:rPr>
          <w:rFonts w:ascii="Calibri" w:hAnsi="Calibri" w:cs="Calibri"/>
          <w:b/>
        </w:rPr>
        <w:t>,</w:t>
      </w:r>
      <w:r w:rsidR="005A2647">
        <w:rPr>
          <w:rFonts w:ascii="Calibri" w:hAnsi="Calibri" w:cs="Calibri"/>
          <w:b/>
          <w:vertAlign w:val="superscript"/>
        </w:rPr>
        <w:t xml:space="preserve"> </w:t>
      </w:r>
      <w:r w:rsidR="00BE44DD">
        <w:rPr>
          <w:rFonts w:ascii="Calibri" w:hAnsi="Calibri" w:cs="Calibri"/>
          <w:b/>
        </w:rPr>
        <w:t>2021</w:t>
      </w:r>
      <w:r>
        <w:rPr>
          <w:rFonts w:ascii="Calibri" w:hAnsi="Calibri" w:cs="Calibri"/>
          <w:b/>
        </w:rPr>
        <w:t>.</w:t>
      </w:r>
      <w:r w:rsidR="005A2647">
        <w:rPr>
          <w:rFonts w:ascii="Calibri" w:hAnsi="Calibri" w:cs="Calibri"/>
          <w:b/>
        </w:rPr>
        <w:t xml:space="preserve"> </w:t>
      </w:r>
      <w:r>
        <w:rPr>
          <w:rFonts w:ascii="Calibri" w:hAnsi="Calibri" w:cs="Calibri"/>
          <w:b/>
        </w:rPr>
        <w:t xml:space="preserve"> I</w:t>
      </w:r>
      <w:r w:rsidR="005A2647">
        <w:rPr>
          <w:rFonts w:ascii="Calibri" w:hAnsi="Calibri" w:cs="Calibri"/>
          <w:b/>
        </w:rPr>
        <w:t>n addition</w:t>
      </w:r>
      <w:r>
        <w:rPr>
          <w:rFonts w:ascii="Calibri" w:hAnsi="Calibri" w:cs="Calibri"/>
          <w:b/>
        </w:rPr>
        <w:t>,</w:t>
      </w:r>
      <w:r w:rsidR="005A2647">
        <w:rPr>
          <w:rFonts w:ascii="Calibri" w:hAnsi="Calibri" w:cs="Calibri"/>
          <w:b/>
        </w:rPr>
        <w:t xml:space="preserve"> contractors will be required to submit monthly </w:t>
      </w:r>
      <w:r w:rsidR="00660EDB">
        <w:rPr>
          <w:rFonts w:ascii="Calibri" w:hAnsi="Calibri" w:cs="Calibri"/>
          <w:b/>
        </w:rPr>
        <w:t xml:space="preserve">financial </w:t>
      </w:r>
      <w:r w:rsidR="003A3B17">
        <w:rPr>
          <w:rFonts w:ascii="Calibri" w:hAnsi="Calibri" w:cs="Calibri"/>
          <w:b/>
        </w:rPr>
        <w:t xml:space="preserve">data </w:t>
      </w:r>
      <w:r w:rsidR="00392051">
        <w:rPr>
          <w:rFonts w:ascii="Calibri" w:hAnsi="Calibri" w:cs="Calibri"/>
          <w:b/>
        </w:rPr>
        <w:t>in addition to submitting s</w:t>
      </w:r>
      <w:r w:rsidR="00660EDB">
        <w:rPr>
          <w:rFonts w:ascii="Calibri" w:hAnsi="Calibri" w:cs="Calibri"/>
          <w:b/>
        </w:rPr>
        <w:t xml:space="preserve">ervice delivery </w:t>
      </w:r>
      <w:r w:rsidR="005A2647">
        <w:rPr>
          <w:rFonts w:ascii="Calibri" w:hAnsi="Calibri" w:cs="Calibri"/>
          <w:b/>
        </w:rPr>
        <w:t>data</w:t>
      </w:r>
      <w:r w:rsidR="00772E5E">
        <w:rPr>
          <w:rFonts w:ascii="Calibri" w:hAnsi="Calibri" w:cs="Calibri"/>
          <w:b/>
        </w:rPr>
        <w:t xml:space="preserve"> on a weekly basis</w:t>
      </w:r>
      <w:r w:rsidR="005A2647">
        <w:rPr>
          <w:rFonts w:ascii="Calibri" w:hAnsi="Calibri" w:cs="Calibri"/>
          <w:b/>
        </w:rPr>
        <w:t>.</w:t>
      </w:r>
    </w:p>
    <w:p w14:paraId="100F8F8A" w14:textId="77777777" w:rsidR="00600974" w:rsidRPr="00985AE1" w:rsidRDefault="00600974" w:rsidP="00600974">
      <w:pPr>
        <w:tabs>
          <w:tab w:val="num" w:pos="1080"/>
        </w:tabs>
        <w:ind w:left="1080" w:hanging="720"/>
        <w:rPr>
          <w:rFonts w:ascii="Calibri" w:hAnsi="Calibri" w:cs="Calibri"/>
          <w:b/>
        </w:rPr>
      </w:pPr>
    </w:p>
    <w:p w14:paraId="40025E6D" w14:textId="41F13125" w:rsidR="00600974" w:rsidRPr="004B4A47" w:rsidRDefault="00462945" w:rsidP="00600974">
      <w:pPr>
        <w:numPr>
          <w:ilvl w:val="0"/>
          <w:numId w:val="1"/>
        </w:numPr>
        <w:tabs>
          <w:tab w:val="num" w:pos="1080"/>
        </w:tabs>
        <w:ind w:left="1080" w:hanging="720"/>
        <w:rPr>
          <w:rFonts w:asciiTheme="minorHAnsi" w:hAnsiTheme="minorHAnsi" w:cstheme="minorHAnsi"/>
          <w:b/>
          <w:szCs w:val="26"/>
        </w:rPr>
      </w:pPr>
      <w:r>
        <w:rPr>
          <w:rFonts w:asciiTheme="minorHAnsi" w:hAnsiTheme="minorHAnsi" w:cstheme="minorHAnsi"/>
          <w:szCs w:val="26"/>
        </w:rPr>
        <w:t xml:space="preserve">Under the </w:t>
      </w:r>
      <w:r w:rsidR="004B4A47" w:rsidRPr="004B4A47">
        <w:rPr>
          <w:rFonts w:asciiTheme="minorHAnsi" w:hAnsiTheme="minorHAnsi" w:cstheme="minorHAnsi"/>
          <w:szCs w:val="26"/>
        </w:rPr>
        <w:t>F</w:t>
      </w:r>
      <w:r>
        <w:rPr>
          <w:rFonts w:asciiTheme="minorHAnsi" w:hAnsiTheme="minorHAnsi" w:cstheme="minorHAnsi"/>
          <w:szCs w:val="26"/>
        </w:rPr>
        <w:t>amily Caregiver Support Program (FCSP)</w:t>
      </w:r>
      <w:r w:rsidR="004B4A47" w:rsidRPr="004B4A47">
        <w:rPr>
          <w:rFonts w:asciiTheme="minorHAnsi" w:hAnsiTheme="minorHAnsi" w:cstheme="minorHAnsi"/>
          <w:szCs w:val="26"/>
        </w:rPr>
        <w:t xml:space="preserve"> Supporting Services section, there is no mention of FCSP Case Management as allowable service for this RFQ, but the provision does mention case management as part of the supporting services for family caregivers. </w:t>
      </w:r>
      <w:proofErr w:type="gramStart"/>
      <w:r w:rsidR="004B4A47" w:rsidRPr="004B4A47">
        <w:rPr>
          <w:rFonts w:asciiTheme="minorHAnsi" w:hAnsiTheme="minorHAnsi" w:cstheme="minorHAnsi"/>
          <w:szCs w:val="26"/>
        </w:rPr>
        <w:t xml:space="preserve">Are </w:t>
      </w:r>
      <w:r w:rsidR="004B4A47">
        <w:rPr>
          <w:rFonts w:asciiTheme="minorHAnsi" w:hAnsiTheme="minorHAnsi" w:cstheme="minorHAnsi"/>
          <w:szCs w:val="26"/>
        </w:rPr>
        <w:t>bidders</w:t>
      </w:r>
      <w:r w:rsidR="004B4A47" w:rsidRPr="004B4A47">
        <w:rPr>
          <w:rFonts w:asciiTheme="minorHAnsi" w:hAnsiTheme="minorHAnsi" w:cstheme="minorHAnsi"/>
          <w:szCs w:val="26"/>
        </w:rPr>
        <w:t xml:space="preserve"> allowed</w:t>
      </w:r>
      <w:proofErr w:type="gramEnd"/>
      <w:r w:rsidR="004B4A47" w:rsidRPr="004B4A47">
        <w:rPr>
          <w:rFonts w:asciiTheme="minorHAnsi" w:hAnsiTheme="minorHAnsi" w:cstheme="minorHAnsi"/>
          <w:szCs w:val="26"/>
        </w:rPr>
        <w:t xml:space="preserve"> to submit a proposal with FCSP Case Management services for this RFQ?</w:t>
      </w:r>
    </w:p>
    <w:p w14:paraId="35ED4567" w14:textId="1B8AF801" w:rsidR="00600974" w:rsidRPr="005A2647" w:rsidRDefault="00BE44DD" w:rsidP="00600974">
      <w:pPr>
        <w:numPr>
          <w:ilvl w:val="1"/>
          <w:numId w:val="1"/>
        </w:numPr>
        <w:tabs>
          <w:tab w:val="num" w:pos="1080"/>
        </w:tabs>
        <w:autoSpaceDE w:val="0"/>
        <w:autoSpaceDN w:val="0"/>
        <w:adjustRightInd w:val="0"/>
        <w:ind w:left="1080" w:hanging="720"/>
        <w:rPr>
          <w:rFonts w:ascii="Calibri" w:hAnsi="Calibri" w:cs="Calibri"/>
          <w:b/>
          <w:bCs/>
        </w:rPr>
      </w:pPr>
      <w:r>
        <w:rPr>
          <w:rFonts w:ascii="Calibri" w:hAnsi="Calibri" w:cs="Calibri"/>
          <w:b/>
          <w:bCs/>
        </w:rPr>
        <w:t>No, c</w:t>
      </w:r>
      <w:r>
        <w:rPr>
          <w:rFonts w:ascii="Calibri" w:hAnsi="Calibri" w:cs="Calibri"/>
          <w:b/>
        </w:rPr>
        <w:t xml:space="preserve">ase management services </w:t>
      </w:r>
      <w:proofErr w:type="gramStart"/>
      <w:r>
        <w:rPr>
          <w:rFonts w:ascii="Calibri" w:hAnsi="Calibri" w:cs="Calibri"/>
          <w:b/>
        </w:rPr>
        <w:t>are not listed</w:t>
      </w:r>
      <w:proofErr w:type="gramEnd"/>
      <w:r>
        <w:rPr>
          <w:rFonts w:ascii="Calibri" w:hAnsi="Calibri" w:cs="Calibri"/>
          <w:b/>
        </w:rPr>
        <w:t xml:space="preserve"> under</w:t>
      </w:r>
      <w:r w:rsidR="005E14BD">
        <w:rPr>
          <w:rFonts w:ascii="Calibri" w:hAnsi="Calibri" w:cs="Calibri"/>
          <w:b/>
        </w:rPr>
        <w:t xml:space="preserve"> </w:t>
      </w:r>
      <w:r w:rsidR="0013793A">
        <w:rPr>
          <w:rFonts w:ascii="Calibri" w:hAnsi="Calibri" w:cs="Calibri"/>
          <w:b/>
        </w:rPr>
        <w:t xml:space="preserve">FCSP in </w:t>
      </w:r>
      <w:r>
        <w:rPr>
          <w:rFonts w:ascii="Calibri" w:hAnsi="Calibri" w:cs="Calibri"/>
          <w:b/>
        </w:rPr>
        <w:t xml:space="preserve">this RFQ. </w:t>
      </w:r>
      <w:r w:rsidR="005E14BD">
        <w:rPr>
          <w:rFonts w:ascii="Calibri" w:hAnsi="Calibri" w:cs="Calibri"/>
          <w:b/>
        </w:rPr>
        <w:t xml:space="preserve">However, the included service categories will aide Case Management programs in securing assistance and services for their client.  AAA strongly encourages providers to refer clients to existing case management programs currently funded through Older American Act contracts. Information on </w:t>
      </w:r>
      <w:r w:rsidR="003C7030">
        <w:rPr>
          <w:rFonts w:ascii="Calibri" w:hAnsi="Calibri" w:cs="Calibri"/>
          <w:b/>
        </w:rPr>
        <w:t xml:space="preserve">services </w:t>
      </w:r>
      <w:r w:rsidR="005E14BD">
        <w:rPr>
          <w:rFonts w:ascii="Calibri" w:hAnsi="Calibri" w:cs="Calibri"/>
          <w:b/>
        </w:rPr>
        <w:t xml:space="preserve">available </w:t>
      </w:r>
      <w:r w:rsidR="00B239B2">
        <w:rPr>
          <w:rFonts w:ascii="Calibri" w:hAnsi="Calibri" w:cs="Calibri"/>
          <w:b/>
        </w:rPr>
        <w:t xml:space="preserve">in Alameda County </w:t>
      </w:r>
      <w:proofErr w:type="gramStart"/>
      <w:r w:rsidR="005E14BD">
        <w:rPr>
          <w:rFonts w:ascii="Calibri" w:hAnsi="Calibri" w:cs="Calibri"/>
          <w:b/>
        </w:rPr>
        <w:t>may be obtained</w:t>
      </w:r>
      <w:proofErr w:type="gramEnd"/>
      <w:r w:rsidR="005E14BD">
        <w:rPr>
          <w:rFonts w:ascii="Calibri" w:hAnsi="Calibri" w:cs="Calibri"/>
          <w:b/>
        </w:rPr>
        <w:t xml:space="preserve"> by calling 800-510-2020.</w:t>
      </w:r>
    </w:p>
    <w:p w14:paraId="6A8C5708" w14:textId="77777777" w:rsidR="00600974" w:rsidRPr="00985AE1" w:rsidRDefault="00600974" w:rsidP="00600974">
      <w:pPr>
        <w:autoSpaceDE w:val="0"/>
        <w:autoSpaceDN w:val="0"/>
        <w:adjustRightInd w:val="0"/>
        <w:ind w:left="1080"/>
        <w:rPr>
          <w:rFonts w:ascii="Calibri" w:hAnsi="Calibri" w:cs="Calibri"/>
        </w:rPr>
      </w:pPr>
    </w:p>
    <w:p w14:paraId="24F3CD36" w14:textId="3AC0C441" w:rsidR="00600974" w:rsidRPr="004B4A47" w:rsidRDefault="00716CA7" w:rsidP="00600974">
      <w:pPr>
        <w:numPr>
          <w:ilvl w:val="0"/>
          <w:numId w:val="1"/>
        </w:numPr>
        <w:tabs>
          <w:tab w:val="num" w:pos="1080"/>
        </w:tabs>
        <w:ind w:left="1080" w:hanging="720"/>
        <w:rPr>
          <w:rFonts w:asciiTheme="minorHAnsi" w:hAnsiTheme="minorHAnsi" w:cstheme="minorHAnsi"/>
          <w:b/>
        </w:rPr>
      </w:pPr>
      <w:r>
        <w:rPr>
          <w:rFonts w:ascii="Calibri" w:hAnsi="Calibri" w:cs="Calibri"/>
          <w:color w:val="000000"/>
        </w:rPr>
        <w:t xml:space="preserve">If a bid had already submitted the RFQ bid through the portal. Given the information provided </w:t>
      </w:r>
      <w:r w:rsidR="00392A41">
        <w:rPr>
          <w:rFonts w:ascii="Calibri" w:hAnsi="Calibri" w:cs="Calibri"/>
          <w:color w:val="000000"/>
        </w:rPr>
        <w:t>on the bidder's conference</w:t>
      </w:r>
      <w:r>
        <w:rPr>
          <w:rFonts w:ascii="Calibri" w:hAnsi="Calibri" w:cs="Calibri"/>
          <w:color w:val="000000"/>
        </w:rPr>
        <w:t xml:space="preserve">, does a bidder need to </w:t>
      </w:r>
      <w:r w:rsidR="00462945">
        <w:rPr>
          <w:rFonts w:ascii="Calibri" w:hAnsi="Calibri" w:cs="Calibri"/>
          <w:color w:val="000000"/>
        </w:rPr>
        <w:t xml:space="preserve">resubmit it on August </w:t>
      </w:r>
      <w:proofErr w:type="gramStart"/>
      <w:r w:rsidR="00462945">
        <w:rPr>
          <w:rFonts w:ascii="Calibri" w:hAnsi="Calibri" w:cs="Calibri"/>
          <w:color w:val="000000"/>
        </w:rPr>
        <w:lastRenderedPageBreak/>
        <w:t>20</w:t>
      </w:r>
      <w:r w:rsidR="00462945" w:rsidRPr="00462945">
        <w:rPr>
          <w:rFonts w:ascii="Calibri" w:hAnsi="Calibri" w:cs="Calibri"/>
          <w:color w:val="000000"/>
          <w:vertAlign w:val="superscript"/>
        </w:rPr>
        <w:t>th</w:t>
      </w:r>
      <w:proofErr w:type="gramEnd"/>
      <w:r w:rsidR="00462945">
        <w:rPr>
          <w:rFonts w:ascii="Calibri" w:hAnsi="Calibri" w:cs="Calibri"/>
          <w:color w:val="000000"/>
        </w:rPr>
        <w:t xml:space="preserve"> </w:t>
      </w:r>
      <w:r>
        <w:rPr>
          <w:rFonts w:ascii="Calibri" w:hAnsi="Calibri" w:cs="Calibri"/>
          <w:color w:val="000000"/>
        </w:rPr>
        <w:t>when it is opened up? Is a bidder able to edit the submitted proposal before the 20</w:t>
      </w:r>
      <w:r w:rsidRPr="00716CA7">
        <w:rPr>
          <w:rFonts w:ascii="Calibri" w:hAnsi="Calibri" w:cs="Calibri"/>
          <w:color w:val="000000"/>
          <w:vertAlign w:val="superscript"/>
        </w:rPr>
        <w:t>th</w:t>
      </w:r>
      <w:r>
        <w:rPr>
          <w:rFonts w:ascii="Calibri" w:hAnsi="Calibri" w:cs="Calibri"/>
          <w:color w:val="000000"/>
        </w:rPr>
        <w:t>?</w:t>
      </w:r>
    </w:p>
    <w:p w14:paraId="38145B65" w14:textId="30F5C683" w:rsidR="00600974" w:rsidRPr="00E83ABA" w:rsidRDefault="00573457" w:rsidP="00600974">
      <w:pPr>
        <w:numPr>
          <w:ilvl w:val="1"/>
          <w:numId w:val="1"/>
        </w:numPr>
        <w:tabs>
          <w:tab w:val="num" w:pos="1080"/>
        </w:tabs>
        <w:autoSpaceDE w:val="0"/>
        <w:autoSpaceDN w:val="0"/>
        <w:adjustRightInd w:val="0"/>
        <w:ind w:left="1080" w:hanging="720"/>
        <w:rPr>
          <w:rFonts w:ascii="Calibri" w:hAnsi="Calibri" w:cs="Calibri"/>
          <w:b/>
        </w:rPr>
      </w:pPr>
      <w:r w:rsidRPr="00D74FBD">
        <w:rPr>
          <w:rFonts w:asciiTheme="minorHAnsi" w:hAnsiTheme="minorHAnsi" w:cstheme="minorHAnsi"/>
          <w:b/>
        </w:rPr>
        <w:t>Bidders</w:t>
      </w:r>
      <w:r w:rsidR="00392A41" w:rsidRPr="00D74FBD">
        <w:rPr>
          <w:rFonts w:asciiTheme="minorHAnsi" w:hAnsiTheme="minorHAnsi" w:cstheme="minorHAnsi"/>
          <w:b/>
        </w:rPr>
        <w:t xml:space="preserve"> who have already submitted a bid prior to </w:t>
      </w:r>
      <w:r w:rsidR="00392A41">
        <w:rPr>
          <w:rFonts w:asciiTheme="minorHAnsi" w:hAnsiTheme="minorHAnsi" w:cstheme="minorHAnsi"/>
          <w:b/>
        </w:rPr>
        <w:t>the bidder’s conference</w:t>
      </w:r>
      <w:r w:rsidR="00392A41" w:rsidRPr="00D74FBD">
        <w:rPr>
          <w:rFonts w:asciiTheme="minorHAnsi" w:hAnsiTheme="minorHAnsi" w:cstheme="minorHAnsi"/>
          <w:b/>
        </w:rPr>
        <w:t xml:space="preserve"> </w:t>
      </w:r>
      <w:proofErr w:type="gramStart"/>
      <w:r w:rsidR="00392A41" w:rsidRPr="00D74FBD">
        <w:rPr>
          <w:rFonts w:asciiTheme="minorHAnsi" w:hAnsiTheme="minorHAnsi" w:cstheme="minorHAnsi"/>
          <w:b/>
        </w:rPr>
        <w:t>are permitted</w:t>
      </w:r>
      <w:proofErr w:type="gramEnd"/>
      <w:r w:rsidR="00392A41" w:rsidRPr="00D74FBD">
        <w:rPr>
          <w:rFonts w:asciiTheme="minorHAnsi" w:hAnsiTheme="minorHAnsi" w:cstheme="minorHAnsi"/>
          <w:b/>
        </w:rPr>
        <w:t xml:space="preserve"> to re-submit a bid if there are changes to their proposal</w:t>
      </w:r>
      <w:r w:rsidR="00392A41">
        <w:rPr>
          <w:rFonts w:ascii="Calibri" w:hAnsi="Calibri" w:cs="Calibri"/>
          <w:b/>
        </w:rPr>
        <w:t>.</w:t>
      </w:r>
    </w:p>
    <w:p w14:paraId="7CCE1ADB" w14:textId="257C318C" w:rsidR="00B94E07" w:rsidRDefault="00B94E07" w:rsidP="004D242F">
      <w:pPr>
        <w:tabs>
          <w:tab w:val="num" w:pos="1080"/>
          <w:tab w:val="num" w:pos="1350"/>
        </w:tabs>
        <w:ind w:left="1080" w:hanging="720"/>
        <w:rPr>
          <w:rFonts w:ascii="Calibri" w:hAnsi="Calibri" w:cs="Calibri"/>
        </w:rPr>
      </w:pPr>
    </w:p>
    <w:p w14:paraId="688B6ED4" w14:textId="221A00FA" w:rsidR="00600974" w:rsidRPr="00985AE1" w:rsidRDefault="00EF25B6" w:rsidP="00600974">
      <w:pPr>
        <w:numPr>
          <w:ilvl w:val="0"/>
          <w:numId w:val="1"/>
        </w:numPr>
        <w:tabs>
          <w:tab w:val="num" w:pos="1080"/>
        </w:tabs>
        <w:ind w:left="1080" w:hanging="720"/>
        <w:rPr>
          <w:rFonts w:ascii="Calibri" w:hAnsi="Calibri" w:cs="Calibri"/>
          <w:b/>
        </w:rPr>
      </w:pPr>
      <w:r>
        <w:rPr>
          <w:rFonts w:ascii="Calibri" w:hAnsi="Calibri" w:cs="Calibri"/>
          <w:color w:val="000000"/>
        </w:rPr>
        <w:t xml:space="preserve">Exhibits B and E-1 have signature lines but they do not have the signature icon indicated in the instructions as pages that need to be </w:t>
      </w:r>
      <w:proofErr w:type="gramStart"/>
      <w:r>
        <w:rPr>
          <w:rFonts w:ascii="Calibri" w:hAnsi="Calibri" w:cs="Calibri"/>
          <w:color w:val="000000"/>
        </w:rPr>
        <w:t>signed</w:t>
      </w:r>
      <w:proofErr w:type="gramEnd"/>
      <w:r>
        <w:rPr>
          <w:rFonts w:ascii="Calibri" w:hAnsi="Calibri" w:cs="Calibri"/>
          <w:color w:val="000000"/>
        </w:rPr>
        <w:t xml:space="preserve"> and submitted. Is it correct that these are for reference and do not need to </w:t>
      </w:r>
      <w:proofErr w:type="gramStart"/>
      <w:r>
        <w:rPr>
          <w:rFonts w:ascii="Calibri" w:hAnsi="Calibri" w:cs="Calibri"/>
          <w:color w:val="000000"/>
        </w:rPr>
        <w:t>be submitted</w:t>
      </w:r>
      <w:proofErr w:type="gramEnd"/>
      <w:r>
        <w:rPr>
          <w:rFonts w:ascii="Calibri" w:hAnsi="Calibri" w:cs="Calibri"/>
          <w:color w:val="000000"/>
        </w:rPr>
        <w:t xml:space="preserve"> with the proposal?</w:t>
      </w:r>
    </w:p>
    <w:p w14:paraId="4827A3B1" w14:textId="76F831D8" w:rsidR="00600974" w:rsidRPr="00985AE1" w:rsidRDefault="00392A41" w:rsidP="00600974">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 xml:space="preserve">Yes, these exhibits are for reference only.  They will need to </w:t>
      </w:r>
      <w:proofErr w:type="gramStart"/>
      <w:r>
        <w:rPr>
          <w:rFonts w:ascii="Calibri" w:hAnsi="Calibri" w:cs="Calibri"/>
          <w:b/>
        </w:rPr>
        <w:t>be signed</w:t>
      </w:r>
      <w:proofErr w:type="gramEnd"/>
      <w:r>
        <w:rPr>
          <w:rFonts w:ascii="Calibri" w:hAnsi="Calibri" w:cs="Calibri"/>
          <w:b/>
        </w:rPr>
        <w:t xml:space="preserve"> at the time of contract execution. </w:t>
      </w:r>
    </w:p>
    <w:p w14:paraId="33BF8DA0" w14:textId="77777777" w:rsidR="00600974" w:rsidRPr="00985AE1" w:rsidRDefault="00600974" w:rsidP="00600974">
      <w:pPr>
        <w:tabs>
          <w:tab w:val="num" w:pos="1080"/>
        </w:tabs>
        <w:ind w:left="1080" w:hanging="720"/>
        <w:rPr>
          <w:rFonts w:ascii="Calibri" w:hAnsi="Calibri" w:cs="Calibri"/>
          <w:b/>
        </w:rPr>
      </w:pPr>
    </w:p>
    <w:p w14:paraId="56A9022C" w14:textId="21045FAB" w:rsidR="00600974" w:rsidRPr="00985AE1" w:rsidRDefault="00EF25B6" w:rsidP="00600974">
      <w:pPr>
        <w:numPr>
          <w:ilvl w:val="0"/>
          <w:numId w:val="1"/>
        </w:numPr>
        <w:tabs>
          <w:tab w:val="num" w:pos="1080"/>
        </w:tabs>
        <w:ind w:left="1080" w:hanging="720"/>
        <w:rPr>
          <w:rFonts w:ascii="Calibri" w:hAnsi="Calibri" w:cs="Calibri"/>
          <w:b/>
        </w:rPr>
      </w:pPr>
      <w:r>
        <w:rPr>
          <w:rFonts w:ascii="Calibri" w:hAnsi="Calibri" w:cs="Calibri"/>
        </w:rPr>
        <w:t>Can bidders apply for multiple funding? If yes, what is the guideline for submission, i.e., a separate response package for each application or a combined application for multiple bids?</w:t>
      </w:r>
    </w:p>
    <w:p w14:paraId="2CC54407" w14:textId="0D5A9F87" w:rsidR="00600974" w:rsidRPr="005A2647" w:rsidRDefault="00392A41" w:rsidP="00600974">
      <w:pPr>
        <w:numPr>
          <w:ilvl w:val="1"/>
          <w:numId w:val="1"/>
        </w:numPr>
        <w:tabs>
          <w:tab w:val="num" w:pos="1080"/>
        </w:tabs>
        <w:autoSpaceDE w:val="0"/>
        <w:autoSpaceDN w:val="0"/>
        <w:adjustRightInd w:val="0"/>
        <w:ind w:left="1080" w:hanging="720"/>
        <w:rPr>
          <w:rFonts w:ascii="Calibri" w:hAnsi="Calibri" w:cs="Calibri"/>
          <w:b/>
          <w:bCs/>
        </w:rPr>
      </w:pPr>
      <w:r>
        <w:rPr>
          <w:rFonts w:ascii="Calibri" w:hAnsi="Calibri" w:cs="Calibri"/>
          <w:b/>
          <w:bCs/>
        </w:rPr>
        <w:t xml:space="preserve">Bidders </w:t>
      </w:r>
      <w:proofErr w:type="gramStart"/>
      <w:r>
        <w:rPr>
          <w:rFonts w:ascii="Calibri" w:hAnsi="Calibri" w:cs="Calibri"/>
          <w:b/>
          <w:bCs/>
        </w:rPr>
        <w:t>are permitted</w:t>
      </w:r>
      <w:proofErr w:type="gramEnd"/>
      <w:r>
        <w:rPr>
          <w:rFonts w:ascii="Calibri" w:hAnsi="Calibri" w:cs="Calibri"/>
          <w:b/>
          <w:bCs/>
        </w:rPr>
        <w:t xml:space="preserve"> to apply for multiple funding.  Please submit one bid </w:t>
      </w:r>
      <w:r w:rsidR="00BE44DD">
        <w:rPr>
          <w:rFonts w:ascii="Calibri" w:hAnsi="Calibri" w:cs="Calibri"/>
          <w:b/>
          <w:bCs/>
        </w:rPr>
        <w:t>per service category.</w:t>
      </w:r>
    </w:p>
    <w:p w14:paraId="26CF858E" w14:textId="77777777" w:rsidR="00600974" w:rsidRPr="00985AE1" w:rsidRDefault="00600974" w:rsidP="00600974">
      <w:pPr>
        <w:autoSpaceDE w:val="0"/>
        <w:autoSpaceDN w:val="0"/>
        <w:adjustRightInd w:val="0"/>
        <w:ind w:left="1080"/>
        <w:rPr>
          <w:rFonts w:ascii="Calibri" w:hAnsi="Calibri" w:cs="Calibri"/>
        </w:rPr>
      </w:pPr>
    </w:p>
    <w:p w14:paraId="0243573B" w14:textId="4DEF6B2D" w:rsidR="00600974" w:rsidRPr="00985AE1" w:rsidRDefault="00EF25B6" w:rsidP="00600974">
      <w:pPr>
        <w:numPr>
          <w:ilvl w:val="0"/>
          <w:numId w:val="1"/>
        </w:numPr>
        <w:tabs>
          <w:tab w:val="num" w:pos="1080"/>
        </w:tabs>
        <w:ind w:left="1080" w:hanging="720"/>
        <w:rPr>
          <w:rFonts w:ascii="Calibri" w:hAnsi="Calibri" w:cs="Calibri"/>
          <w:b/>
        </w:rPr>
      </w:pPr>
      <w:r>
        <w:rPr>
          <w:rFonts w:ascii="Calibri" w:hAnsi="Calibri" w:cs="Calibri"/>
        </w:rPr>
        <w:lastRenderedPageBreak/>
        <w:t>What is the contract period (March 2020 to September 2021)?</w:t>
      </w:r>
    </w:p>
    <w:p w14:paraId="6C762036" w14:textId="3D97405E" w:rsidR="00600974" w:rsidRPr="00E83ABA" w:rsidRDefault="00693618" w:rsidP="00600974">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 xml:space="preserve">The anticipated contract term is from </w:t>
      </w:r>
      <w:r w:rsidR="005A2647">
        <w:rPr>
          <w:rFonts w:ascii="Calibri" w:hAnsi="Calibri" w:cs="Calibri"/>
          <w:b/>
        </w:rPr>
        <w:t>August 2020</w:t>
      </w:r>
      <w:r>
        <w:rPr>
          <w:rFonts w:ascii="Calibri" w:hAnsi="Calibri" w:cs="Calibri"/>
          <w:b/>
        </w:rPr>
        <w:t xml:space="preserve"> to </w:t>
      </w:r>
      <w:r w:rsidR="00573457">
        <w:rPr>
          <w:rFonts w:ascii="Calibri" w:hAnsi="Calibri" w:cs="Calibri"/>
          <w:b/>
        </w:rPr>
        <w:t>September</w:t>
      </w:r>
      <w:r>
        <w:rPr>
          <w:rFonts w:ascii="Calibri" w:hAnsi="Calibri" w:cs="Calibri"/>
          <w:b/>
        </w:rPr>
        <w:t xml:space="preserve"> 2021.</w:t>
      </w:r>
    </w:p>
    <w:p w14:paraId="28857CD6" w14:textId="66DF3CC2" w:rsidR="00600974" w:rsidRDefault="00600974" w:rsidP="004D242F">
      <w:pPr>
        <w:tabs>
          <w:tab w:val="num" w:pos="1080"/>
          <w:tab w:val="num" w:pos="1350"/>
        </w:tabs>
        <w:ind w:left="1080" w:hanging="720"/>
        <w:rPr>
          <w:rFonts w:ascii="Calibri" w:hAnsi="Calibri" w:cs="Calibri"/>
        </w:rPr>
      </w:pPr>
    </w:p>
    <w:p w14:paraId="7BF13DBD" w14:textId="23DCD5F6" w:rsidR="00600974" w:rsidRPr="00E9247E" w:rsidRDefault="00E9247E" w:rsidP="00600974">
      <w:pPr>
        <w:numPr>
          <w:ilvl w:val="0"/>
          <w:numId w:val="1"/>
        </w:numPr>
        <w:tabs>
          <w:tab w:val="num" w:pos="1080"/>
        </w:tabs>
        <w:ind w:left="1080" w:hanging="720"/>
        <w:rPr>
          <w:rFonts w:asciiTheme="minorHAnsi" w:hAnsiTheme="minorHAnsi" w:cstheme="minorHAnsi"/>
          <w:b/>
          <w:szCs w:val="26"/>
        </w:rPr>
      </w:pPr>
      <w:r w:rsidRPr="00E9247E">
        <w:rPr>
          <w:rFonts w:asciiTheme="minorHAnsi" w:hAnsiTheme="minorHAnsi" w:cstheme="minorHAnsi"/>
          <w:color w:val="000000"/>
          <w:szCs w:val="26"/>
        </w:rPr>
        <w:t xml:space="preserve">What counts for </w:t>
      </w:r>
      <w:proofErr w:type="gramStart"/>
      <w:r w:rsidRPr="00E9247E">
        <w:rPr>
          <w:rFonts w:asciiTheme="minorHAnsi" w:hAnsiTheme="minorHAnsi" w:cstheme="minorHAnsi"/>
          <w:color w:val="000000"/>
          <w:szCs w:val="26"/>
        </w:rPr>
        <w:t>1</w:t>
      </w:r>
      <w:proofErr w:type="gramEnd"/>
      <w:r w:rsidRPr="00E9247E">
        <w:rPr>
          <w:rFonts w:asciiTheme="minorHAnsi" w:hAnsiTheme="minorHAnsi" w:cstheme="minorHAnsi"/>
          <w:color w:val="000000"/>
          <w:szCs w:val="26"/>
        </w:rPr>
        <w:t xml:space="preserve"> activity/unit?</w:t>
      </w:r>
      <w:r>
        <w:rPr>
          <w:rFonts w:asciiTheme="minorHAnsi" w:hAnsiTheme="minorHAnsi" w:cstheme="minorHAnsi"/>
          <w:color w:val="000000"/>
          <w:szCs w:val="26"/>
        </w:rPr>
        <w:t xml:space="preserve">  </w:t>
      </w:r>
      <w:r w:rsidRPr="00E9247E">
        <w:rPr>
          <w:rFonts w:asciiTheme="minorHAnsi" w:hAnsiTheme="minorHAnsi" w:cstheme="minorHAnsi"/>
          <w:color w:val="000000"/>
          <w:szCs w:val="26"/>
        </w:rPr>
        <w:t xml:space="preserve">Will these activities meet the minimum </w:t>
      </w:r>
      <w:proofErr w:type="gramStart"/>
      <w:r w:rsidRPr="00E9247E">
        <w:rPr>
          <w:rFonts w:asciiTheme="minorHAnsi" w:hAnsiTheme="minorHAnsi" w:cstheme="minorHAnsi"/>
          <w:color w:val="000000"/>
          <w:szCs w:val="26"/>
        </w:rPr>
        <w:t>9</w:t>
      </w:r>
      <w:proofErr w:type="gramEnd"/>
      <w:r w:rsidRPr="00E9247E">
        <w:rPr>
          <w:rFonts w:asciiTheme="minorHAnsi" w:hAnsiTheme="minorHAnsi" w:cstheme="minorHAnsi"/>
          <w:color w:val="000000"/>
          <w:szCs w:val="26"/>
        </w:rPr>
        <w:t xml:space="preserve"> information services activities?</w:t>
      </w:r>
    </w:p>
    <w:p w14:paraId="6A090DCA" w14:textId="40E07DD1" w:rsidR="00E9247E" w:rsidRDefault="00E9247E" w:rsidP="00E9247E">
      <w:pPr>
        <w:ind w:left="1080"/>
        <w:rPr>
          <w:rFonts w:asciiTheme="minorHAnsi" w:hAnsiTheme="minorHAnsi" w:cstheme="minorHAnsi"/>
          <w:color w:val="000000"/>
          <w:szCs w:val="26"/>
        </w:rPr>
      </w:pPr>
    </w:p>
    <w:p w14:paraId="7F478D32" w14:textId="686C6408" w:rsidR="00E9247E" w:rsidRPr="00E9247E" w:rsidRDefault="00E9247E" w:rsidP="00E9247E">
      <w:pPr>
        <w:ind w:left="1080"/>
        <w:rPr>
          <w:rFonts w:asciiTheme="minorHAnsi" w:hAnsiTheme="minorHAnsi" w:cstheme="minorHAnsi"/>
          <w:b/>
          <w:szCs w:val="26"/>
        </w:rPr>
      </w:pPr>
      <w:r w:rsidRPr="00E9247E">
        <w:rPr>
          <w:rFonts w:asciiTheme="minorHAnsi" w:hAnsiTheme="minorHAnsi" w:cstheme="minorHAnsi"/>
          <w:color w:val="000000"/>
          <w:szCs w:val="26"/>
        </w:rPr>
        <w:t>6 radio campaigns (3 min interviews) to share Chinese caregiving app, 2 online Chinese language, newspaper ads to share Chinese caregiving app, 2 Chinese language online webinars on how to use app, FB and WeChat post of Chinese, language app.</w:t>
      </w:r>
    </w:p>
    <w:p w14:paraId="70DA6768" w14:textId="5683D193" w:rsidR="00600974" w:rsidRPr="00985AE1" w:rsidRDefault="00A42506" w:rsidP="00600974">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 xml:space="preserve">AAA will review </w:t>
      </w:r>
      <w:r w:rsidR="00967876">
        <w:rPr>
          <w:rFonts w:ascii="Calibri" w:hAnsi="Calibri" w:cs="Calibri"/>
          <w:b/>
        </w:rPr>
        <w:t>proposals</w:t>
      </w:r>
      <w:r>
        <w:rPr>
          <w:rFonts w:ascii="Calibri" w:hAnsi="Calibri" w:cs="Calibri"/>
          <w:b/>
        </w:rPr>
        <w:t xml:space="preserve"> upon receipt</w:t>
      </w:r>
      <w:r w:rsidR="00967876">
        <w:rPr>
          <w:rFonts w:ascii="Calibri" w:hAnsi="Calibri" w:cs="Calibri"/>
          <w:b/>
        </w:rPr>
        <w:t>. T</w:t>
      </w:r>
      <w:r>
        <w:rPr>
          <w:rFonts w:ascii="Calibri" w:hAnsi="Calibri" w:cs="Calibri"/>
          <w:b/>
        </w:rPr>
        <w:t xml:space="preserve">his may be </w:t>
      </w:r>
      <w:proofErr w:type="gramStart"/>
      <w:r>
        <w:rPr>
          <w:rFonts w:ascii="Calibri" w:hAnsi="Calibri" w:cs="Calibri"/>
          <w:b/>
        </w:rPr>
        <w:t>acceptable,</w:t>
      </w:r>
      <w:proofErr w:type="gramEnd"/>
      <w:r>
        <w:rPr>
          <w:rFonts w:ascii="Calibri" w:hAnsi="Calibri" w:cs="Calibri"/>
          <w:b/>
        </w:rPr>
        <w:t xml:space="preserve"> however, more details are needed.  Virtual services in lieu of in person services </w:t>
      </w:r>
      <w:proofErr w:type="gramStart"/>
      <w:r>
        <w:rPr>
          <w:rFonts w:ascii="Calibri" w:hAnsi="Calibri" w:cs="Calibri"/>
          <w:b/>
        </w:rPr>
        <w:t>will be considered</w:t>
      </w:r>
      <w:proofErr w:type="gramEnd"/>
      <w:r>
        <w:rPr>
          <w:rFonts w:ascii="Calibri" w:hAnsi="Calibri" w:cs="Calibri"/>
          <w:b/>
        </w:rPr>
        <w:t xml:space="preserve">. </w:t>
      </w:r>
    </w:p>
    <w:p w14:paraId="05BDE26B" w14:textId="77777777" w:rsidR="00600974" w:rsidRPr="00985AE1" w:rsidRDefault="00600974" w:rsidP="00600974">
      <w:pPr>
        <w:tabs>
          <w:tab w:val="num" w:pos="1080"/>
        </w:tabs>
        <w:ind w:left="1080" w:hanging="720"/>
        <w:rPr>
          <w:rFonts w:ascii="Calibri" w:hAnsi="Calibri" w:cs="Calibri"/>
          <w:b/>
        </w:rPr>
      </w:pPr>
    </w:p>
    <w:p w14:paraId="60A3CA0F" w14:textId="0CB74AC5" w:rsidR="00600974" w:rsidRPr="00E9247E" w:rsidRDefault="00E9247E" w:rsidP="00600974">
      <w:pPr>
        <w:numPr>
          <w:ilvl w:val="0"/>
          <w:numId w:val="1"/>
        </w:numPr>
        <w:tabs>
          <w:tab w:val="num" w:pos="1080"/>
        </w:tabs>
        <w:ind w:left="1080" w:hanging="720"/>
        <w:rPr>
          <w:rFonts w:asciiTheme="minorHAnsi" w:hAnsiTheme="minorHAnsi" w:cstheme="minorHAnsi"/>
          <w:b/>
          <w:szCs w:val="26"/>
        </w:rPr>
      </w:pPr>
      <w:r w:rsidRPr="00E9247E">
        <w:rPr>
          <w:rFonts w:asciiTheme="minorHAnsi" w:hAnsiTheme="minorHAnsi" w:cstheme="minorHAnsi"/>
          <w:color w:val="000000"/>
          <w:szCs w:val="26"/>
        </w:rPr>
        <w:t xml:space="preserve">We are developing a Chinese caregiving mobile app for family members caring for an elder with dementia. The app will have information, resources and mental health support in Chinese language for Alameda County. The </w:t>
      </w:r>
      <w:r w:rsidRPr="00E9247E">
        <w:rPr>
          <w:rFonts w:asciiTheme="minorHAnsi" w:hAnsiTheme="minorHAnsi" w:cstheme="minorHAnsi"/>
          <w:color w:val="000000"/>
          <w:szCs w:val="26"/>
        </w:rPr>
        <w:lastRenderedPageBreak/>
        <w:t xml:space="preserve">app is a new digital technology that we hope will provide </w:t>
      </w:r>
      <w:proofErr w:type="gramStart"/>
      <w:r w:rsidRPr="00E9247E">
        <w:rPr>
          <w:rFonts w:asciiTheme="minorHAnsi" w:hAnsiTheme="minorHAnsi" w:cstheme="minorHAnsi"/>
          <w:color w:val="000000"/>
          <w:szCs w:val="26"/>
        </w:rPr>
        <w:t>more efficient support</w:t>
      </w:r>
      <w:proofErr w:type="gramEnd"/>
      <w:r w:rsidRPr="00E9247E">
        <w:rPr>
          <w:rFonts w:asciiTheme="minorHAnsi" w:hAnsiTheme="minorHAnsi" w:cstheme="minorHAnsi"/>
          <w:color w:val="000000"/>
          <w:szCs w:val="26"/>
        </w:rPr>
        <w:t xml:space="preserve"> to caregivers than traditional pamphlets, newsletters. In particular, individuals will be able to download the app and access info categorized by zip code. This is a $230K project supported by Alameda county Behavioral Healthcare Services Innovations.</w:t>
      </w:r>
    </w:p>
    <w:p w14:paraId="6EBC133F" w14:textId="4F79E602" w:rsidR="00E9247E" w:rsidRDefault="00E9247E" w:rsidP="00E9247E">
      <w:pPr>
        <w:ind w:left="1080"/>
        <w:rPr>
          <w:rFonts w:asciiTheme="minorHAnsi" w:hAnsiTheme="minorHAnsi" w:cstheme="minorHAnsi"/>
          <w:color w:val="000000"/>
          <w:szCs w:val="26"/>
        </w:rPr>
      </w:pPr>
    </w:p>
    <w:p w14:paraId="1279AE80" w14:textId="3B7AF196" w:rsidR="00E9247E" w:rsidRPr="00E9247E" w:rsidRDefault="00E9247E" w:rsidP="00E9247E">
      <w:pPr>
        <w:ind w:left="1080"/>
        <w:rPr>
          <w:rFonts w:asciiTheme="minorHAnsi" w:hAnsiTheme="minorHAnsi" w:cstheme="minorHAnsi"/>
          <w:b/>
          <w:szCs w:val="26"/>
        </w:rPr>
      </w:pPr>
      <w:r w:rsidRPr="00E9247E">
        <w:rPr>
          <w:rFonts w:asciiTheme="minorHAnsi" w:hAnsiTheme="minorHAnsi" w:cstheme="minorHAnsi"/>
          <w:color w:val="000000"/>
          <w:szCs w:val="26"/>
        </w:rPr>
        <w:t xml:space="preserve">This app requires public information services to educate the caregivers on how to access and use the app. We presume that our Public Information Services proposal to be focused on increasing community awareness and </w:t>
      </w:r>
      <w:r w:rsidRPr="00D72A03">
        <w:rPr>
          <w:rFonts w:asciiTheme="minorHAnsi" w:hAnsiTheme="minorHAnsi" w:cstheme="minorHAnsi"/>
          <w:color w:val="000000"/>
          <w:szCs w:val="26"/>
        </w:rPr>
        <w:t>education</w:t>
      </w:r>
      <w:r w:rsidRPr="00D72A03">
        <w:rPr>
          <w:rFonts w:asciiTheme="minorHAnsi" w:hAnsiTheme="minorHAnsi" w:cstheme="minorHAnsi"/>
          <w:szCs w:val="26"/>
        </w:rPr>
        <w:t xml:space="preserve"> </w:t>
      </w:r>
      <w:r w:rsidRPr="00D72A03">
        <w:rPr>
          <w:rFonts w:asciiTheme="minorHAnsi" w:hAnsiTheme="minorHAnsi" w:cstheme="minorHAnsi"/>
          <w:bCs/>
          <w:szCs w:val="26"/>
        </w:rPr>
        <w:t>on how to access and use the app</w:t>
      </w:r>
      <w:r w:rsidRPr="00E9247E">
        <w:rPr>
          <w:rFonts w:asciiTheme="minorHAnsi" w:hAnsiTheme="minorHAnsi" w:cstheme="minorHAnsi"/>
          <w:szCs w:val="26"/>
        </w:rPr>
        <w:t xml:space="preserve">. </w:t>
      </w:r>
      <w:proofErr w:type="gramStart"/>
      <w:r w:rsidRPr="00E9247E">
        <w:rPr>
          <w:rFonts w:asciiTheme="minorHAnsi" w:hAnsiTheme="minorHAnsi" w:cstheme="minorHAnsi"/>
          <w:szCs w:val="26"/>
        </w:rPr>
        <w:t>Is that acceptable?</w:t>
      </w:r>
      <w:proofErr w:type="gramEnd"/>
    </w:p>
    <w:p w14:paraId="068B7B38" w14:textId="3053E92E" w:rsidR="00600974" w:rsidRPr="00E83ABA" w:rsidRDefault="00A42506" w:rsidP="00600974">
      <w:pPr>
        <w:numPr>
          <w:ilvl w:val="1"/>
          <w:numId w:val="1"/>
        </w:numPr>
        <w:tabs>
          <w:tab w:val="num" w:pos="1080"/>
        </w:tabs>
        <w:autoSpaceDE w:val="0"/>
        <w:autoSpaceDN w:val="0"/>
        <w:adjustRightInd w:val="0"/>
        <w:ind w:left="1080" w:hanging="720"/>
        <w:rPr>
          <w:rFonts w:ascii="Calibri" w:hAnsi="Calibri" w:cs="Calibri"/>
        </w:rPr>
      </w:pPr>
      <w:r w:rsidRPr="00967876">
        <w:rPr>
          <w:rFonts w:ascii="Calibri" w:hAnsi="Calibri" w:cs="Calibri"/>
          <w:b/>
          <w:bCs/>
        </w:rPr>
        <w:t xml:space="preserve">It </w:t>
      </w:r>
      <w:proofErr w:type="gramStart"/>
      <w:r w:rsidRPr="00967876">
        <w:rPr>
          <w:rFonts w:ascii="Calibri" w:hAnsi="Calibri" w:cs="Calibri"/>
          <w:b/>
          <w:bCs/>
        </w:rPr>
        <w:t>may be considered</w:t>
      </w:r>
      <w:proofErr w:type="gramEnd"/>
      <w:r w:rsidRPr="00967876">
        <w:rPr>
          <w:rFonts w:ascii="Calibri" w:hAnsi="Calibri" w:cs="Calibri"/>
          <w:b/>
          <w:bCs/>
        </w:rPr>
        <w:t>, however, additional information</w:t>
      </w:r>
      <w:r w:rsidR="00D72A03">
        <w:rPr>
          <w:rFonts w:ascii="Calibri" w:hAnsi="Calibri" w:cs="Calibri"/>
          <w:b/>
          <w:bCs/>
        </w:rPr>
        <w:t xml:space="preserve"> may be needed</w:t>
      </w:r>
      <w:r w:rsidRPr="00967876">
        <w:rPr>
          <w:rFonts w:ascii="Calibri" w:hAnsi="Calibri" w:cs="Calibri"/>
          <w:b/>
          <w:bCs/>
        </w:rPr>
        <w:t>.</w:t>
      </w:r>
      <w:r w:rsidR="00D72A03">
        <w:rPr>
          <w:rFonts w:ascii="Calibri" w:hAnsi="Calibri" w:cs="Calibri"/>
          <w:b/>
          <w:bCs/>
        </w:rPr>
        <w:t xml:space="preserve"> </w:t>
      </w:r>
    </w:p>
    <w:p w14:paraId="3002B7AF" w14:textId="77777777" w:rsidR="00600974" w:rsidRPr="00985AE1" w:rsidRDefault="00600974" w:rsidP="00600974">
      <w:pPr>
        <w:autoSpaceDE w:val="0"/>
        <w:autoSpaceDN w:val="0"/>
        <w:adjustRightInd w:val="0"/>
        <w:ind w:left="1080"/>
        <w:rPr>
          <w:rFonts w:ascii="Calibri" w:hAnsi="Calibri" w:cs="Calibri"/>
        </w:rPr>
      </w:pPr>
    </w:p>
    <w:p w14:paraId="734D9215" w14:textId="7C98E6AD" w:rsidR="00600974" w:rsidRPr="00E9247E" w:rsidRDefault="00D72A03" w:rsidP="00600974">
      <w:pPr>
        <w:numPr>
          <w:ilvl w:val="0"/>
          <w:numId w:val="1"/>
        </w:numPr>
        <w:tabs>
          <w:tab w:val="num" w:pos="1080"/>
        </w:tabs>
        <w:ind w:left="1080" w:hanging="720"/>
        <w:rPr>
          <w:rFonts w:asciiTheme="minorHAnsi" w:hAnsiTheme="minorHAnsi" w:cstheme="minorHAnsi"/>
          <w:b/>
          <w:szCs w:val="26"/>
        </w:rPr>
      </w:pPr>
      <w:r>
        <w:rPr>
          <w:rFonts w:asciiTheme="minorHAnsi" w:hAnsiTheme="minorHAnsi" w:cstheme="minorHAnsi"/>
          <w:color w:val="000000"/>
          <w:szCs w:val="26"/>
        </w:rPr>
        <w:t>The RFQ</w:t>
      </w:r>
      <w:r w:rsidR="00E9247E" w:rsidRPr="00E9247E">
        <w:rPr>
          <w:rFonts w:asciiTheme="minorHAnsi" w:hAnsiTheme="minorHAnsi" w:cstheme="minorHAnsi"/>
          <w:color w:val="000000"/>
          <w:szCs w:val="26"/>
        </w:rPr>
        <w:t xml:space="preserve"> mentions one of the allowable activities is "maintaining e</w:t>
      </w:r>
      <w:r w:rsidR="00E9247E">
        <w:rPr>
          <w:rFonts w:asciiTheme="minorHAnsi" w:hAnsiTheme="minorHAnsi" w:cstheme="minorHAnsi"/>
          <w:color w:val="000000"/>
          <w:szCs w:val="26"/>
        </w:rPr>
        <w:t>lectronic information systems</w:t>
      </w:r>
      <w:r>
        <w:rPr>
          <w:rFonts w:asciiTheme="minorHAnsi" w:hAnsiTheme="minorHAnsi" w:cstheme="minorHAnsi"/>
          <w:color w:val="000000"/>
          <w:szCs w:val="26"/>
        </w:rPr>
        <w:t>.</w:t>
      </w:r>
      <w:r w:rsidR="00E9247E">
        <w:rPr>
          <w:rFonts w:asciiTheme="minorHAnsi" w:hAnsiTheme="minorHAnsi" w:cstheme="minorHAnsi"/>
          <w:color w:val="000000"/>
          <w:szCs w:val="26"/>
        </w:rPr>
        <w:t xml:space="preserve">" </w:t>
      </w:r>
      <w:proofErr w:type="gramStart"/>
      <w:r w:rsidR="00E9247E" w:rsidRPr="00E9247E">
        <w:rPr>
          <w:rFonts w:asciiTheme="minorHAnsi" w:hAnsiTheme="minorHAnsi" w:cstheme="minorHAnsi"/>
          <w:color w:val="000000"/>
          <w:szCs w:val="26"/>
        </w:rPr>
        <w:t>Would building the resource database count for this?</w:t>
      </w:r>
      <w:proofErr w:type="gramEnd"/>
    </w:p>
    <w:p w14:paraId="01EA23D9" w14:textId="3E3259DE" w:rsidR="00600974" w:rsidRPr="00E83ABA" w:rsidRDefault="00D72A03" w:rsidP="00600974">
      <w:pPr>
        <w:numPr>
          <w:ilvl w:val="1"/>
          <w:numId w:val="1"/>
        </w:numPr>
        <w:tabs>
          <w:tab w:val="num" w:pos="1080"/>
        </w:tabs>
        <w:autoSpaceDE w:val="0"/>
        <w:autoSpaceDN w:val="0"/>
        <w:adjustRightInd w:val="0"/>
        <w:ind w:left="1080" w:hanging="720"/>
        <w:rPr>
          <w:rFonts w:ascii="Calibri" w:hAnsi="Calibri" w:cs="Calibri"/>
          <w:b/>
        </w:rPr>
      </w:pPr>
      <w:r w:rsidRPr="00967876">
        <w:rPr>
          <w:rFonts w:ascii="Calibri" w:hAnsi="Calibri" w:cs="Calibri"/>
          <w:b/>
          <w:bCs/>
        </w:rPr>
        <w:t xml:space="preserve">It </w:t>
      </w:r>
      <w:proofErr w:type="gramStart"/>
      <w:r w:rsidRPr="00967876">
        <w:rPr>
          <w:rFonts w:ascii="Calibri" w:hAnsi="Calibri" w:cs="Calibri"/>
          <w:b/>
          <w:bCs/>
        </w:rPr>
        <w:t>may be considered</w:t>
      </w:r>
      <w:proofErr w:type="gramEnd"/>
      <w:r w:rsidRPr="00967876">
        <w:rPr>
          <w:rFonts w:ascii="Calibri" w:hAnsi="Calibri" w:cs="Calibri"/>
          <w:b/>
          <w:bCs/>
        </w:rPr>
        <w:t>, however, additional information</w:t>
      </w:r>
      <w:r>
        <w:rPr>
          <w:rFonts w:ascii="Calibri" w:hAnsi="Calibri" w:cs="Calibri"/>
          <w:b/>
          <w:bCs/>
        </w:rPr>
        <w:t xml:space="preserve"> may be needed</w:t>
      </w:r>
      <w:r w:rsidR="00A42506">
        <w:rPr>
          <w:rFonts w:ascii="Calibri" w:hAnsi="Calibri" w:cs="Calibri"/>
          <w:b/>
        </w:rPr>
        <w:t>.</w:t>
      </w:r>
    </w:p>
    <w:p w14:paraId="1D2ABF23" w14:textId="6C6C9462" w:rsidR="00600974" w:rsidRDefault="00600974" w:rsidP="004D242F">
      <w:pPr>
        <w:tabs>
          <w:tab w:val="num" w:pos="1080"/>
          <w:tab w:val="num" w:pos="1350"/>
        </w:tabs>
        <w:ind w:left="1080" w:hanging="720"/>
        <w:rPr>
          <w:rFonts w:ascii="Calibri" w:hAnsi="Calibri" w:cs="Calibri"/>
        </w:rPr>
      </w:pPr>
    </w:p>
    <w:p w14:paraId="05F498B0" w14:textId="55E13EAB" w:rsidR="00600974" w:rsidRPr="00985AE1" w:rsidRDefault="0050658C" w:rsidP="00600974">
      <w:pPr>
        <w:numPr>
          <w:ilvl w:val="0"/>
          <w:numId w:val="1"/>
        </w:numPr>
        <w:tabs>
          <w:tab w:val="num" w:pos="1080"/>
        </w:tabs>
        <w:ind w:left="1080" w:hanging="720"/>
        <w:rPr>
          <w:rFonts w:ascii="Calibri" w:hAnsi="Calibri" w:cs="Calibri"/>
          <w:b/>
        </w:rPr>
      </w:pPr>
      <w:r>
        <w:rPr>
          <w:rFonts w:ascii="Calibri" w:hAnsi="Calibri" w:cs="Calibri"/>
          <w:color w:val="000000"/>
          <w:szCs w:val="26"/>
        </w:rPr>
        <w:t>The RF</w:t>
      </w:r>
      <w:r w:rsidR="00D72A03">
        <w:rPr>
          <w:rFonts w:ascii="Calibri" w:hAnsi="Calibri" w:cs="Calibri"/>
          <w:color w:val="000000"/>
          <w:szCs w:val="26"/>
        </w:rPr>
        <w:t>Q</w:t>
      </w:r>
      <w:r>
        <w:rPr>
          <w:rFonts w:ascii="Calibri" w:hAnsi="Calibri" w:cs="Calibri"/>
          <w:color w:val="000000"/>
          <w:szCs w:val="26"/>
        </w:rPr>
        <w:t xml:space="preserve"> </w:t>
      </w:r>
      <w:proofErr w:type="gramStart"/>
      <w:r>
        <w:rPr>
          <w:rFonts w:ascii="Calibri" w:hAnsi="Calibri" w:cs="Calibri"/>
          <w:color w:val="000000"/>
          <w:szCs w:val="26"/>
        </w:rPr>
        <w:t>states</w:t>
      </w:r>
      <w:proofErr w:type="gramEnd"/>
      <w:r>
        <w:rPr>
          <w:rFonts w:ascii="Calibri" w:hAnsi="Calibri" w:cs="Calibri"/>
          <w:color w:val="000000"/>
          <w:szCs w:val="26"/>
        </w:rPr>
        <w:t xml:space="preserve"> “Meals will be prepared and delivered daily, Monday through Friday, or other days as mutually agreed upon with AAA.” What are the types of agreements available?</w:t>
      </w:r>
    </w:p>
    <w:p w14:paraId="13924DBD" w14:textId="3EA305D1" w:rsidR="00600974" w:rsidRPr="00985AE1" w:rsidRDefault="00A42506" w:rsidP="00600974">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 xml:space="preserve">In some </w:t>
      </w:r>
      <w:proofErr w:type="gramStart"/>
      <w:r>
        <w:rPr>
          <w:rFonts w:ascii="Calibri" w:hAnsi="Calibri" w:cs="Calibri"/>
          <w:b/>
        </w:rPr>
        <w:t>circumstances</w:t>
      </w:r>
      <w:proofErr w:type="gramEnd"/>
      <w:r>
        <w:rPr>
          <w:rFonts w:ascii="Calibri" w:hAnsi="Calibri" w:cs="Calibri"/>
          <w:b/>
        </w:rPr>
        <w:t xml:space="preserve"> meals may be delivered frozen with less frequency. In this </w:t>
      </w:r>
      <w:proofErr w:type="gramStart"/>
      <w:r>
        <w:rPr>
          <w:rFonts w:ascii="Calibri" w:hAnsi="Calibri" w:cs="Calibri"/>
          <w:b/>
        </w:rPr>
        <w:t>circumstance</w:t>
      </w:r>
      <w:proofErr w:type="gramEnd"/>
      <w:r>
        <w:rPr>
          <w:rFonts w:ascii="Calibri" w:hAnsi="Calibri" w:cs="Calibri"/>
          <w:b/>
        </w:rPr>
        <w:t xml:space="preserve"> all food safety measures must be met.</w:t>
      </w:r>
    </w:p>
    <w:p w14:paraId="6EBD0F2B" w14:textId="77777777" w:rsidR="00600974" w:rsidRPr="00985AE1" w:rsidRDefault="00600974" w:rsidP="00600974">
      <w:pPr>
        <w:tabs>
          <w:tab w:val="num" w:pos="1080"/>
        </w:tabs>
        <w:ind w:left="1080" w:hanging="720"/>
        <w:rPr>
          <w:rFonts w:ascii="Calibri" w:hAnsi="Calibri" w:cs="Calibri"/>
          <w:b/>
        </w:rPr>
      </w:pPr>
    </w:p>
    <w:p w14:paraId="65FBD7B5" w14:textId="27B0C86B" w:rsidR="00600974" w:rsidRPr="00985AE1" w:rsidRDefault="0050658C" w:rsidP="00600974">
      <w:pPr>
        <w:numPr>
          <w:ilvl w:val="0"/>
          <w:numId w:val="1"/>
        </w:numPr>
        <w:tabs>
          <w:tab w:val="num" w:pos="1080"/>
        </w:tabs>
        <w:ind w:left="1080" w:hanging="720"/>
        <w:rPr>
          <w:rFonts w:ascii="Calibri" w:hAnsi="Calibri" w:cs="Calibri"/>
          <w:b/>
        </w:rPr>
      </w:pPr>
      <w:r>
        <w:rPr>
          <w:rFonts w:ascii="Calibri" w:hAnsi="Calibri" w:cs="Calibri"/>
          <w:color w:val="000000"/>
          <w:szCs w:val="26"/>
        </w:rPr>
        <w:t>Is the requirement 5 times</w:t>
      </w:r>
      <w:r w:rsidR="00D72A03">
        <w:rPr>
          <w:rFonts w:ascii="Calibri" w:hAnsi="Calibri" w:cs="Calibri"/>
          <w:color w:val="000000"/>
          <w:szCs w:val="26"/>
        </w:rPr>
        <w:t xml:space="preserve"> a week or 7 times a week? The RFQ</w:t>
      </w:r>
      <w:r w:rsidRPr="00F03B18">
        <w:rPr>
          <w:rFonts w:ascii="Calibri" w:hAnsi="Calibri" w:cs="Calibri"/>
          <w:color w:val="000000"/>
          <w:szCs w:val="26"/>
        </w:rPr>
        <w:t xml:space="preserve"> states Monday through Friday but also mentions frozen weekend meals</w:t>
      </w:r>
      <w:r>
        <w:rPr>
          <w:rFonts w:ascii="Calibri" w:hAnsi="Calibri" w:cs="Calibri"/>
          <w:color w:val="000000"/>
          <w:szCs w:val="26"/>
        </w:rPr>
        <w:t>?</w:t>
      </w:r>
    </w:p>
    <w:p w14:paraId="56D59AAD" w14:textId="513C7D9F" w:rsidR="00600974" w:rsidRPr="00591FA4" w:rsidRDefault="0036448E" w:rsidP="00BE44DD">
      <w:pPr>
        <w:numPr>
          <w:ilvl w:val="1"/>
          <w:numId w:val="1"/>
        </w:numPr>
        <w:tabs>
          <w:tab w:val="num" w:pos="1080"/>
        </w:tabs>
        <w:autoSpaceDE w:val="0"/>
        <w:autoSpaceDN w:val="0"/>
        <w:adjustRightInd w:val="0"/>
        <w:ind w:left="1080" w:hanging="720"/>
        <w:rPr>
          <w:rFonts w:asciiTheme="minorHAnsi" w:hAnsiTheme="minorHAnsi" w:cstheme="minorHAnsi"/>
          <w:b/>
        </w:rPr>
      </w:pPr>
      <w:r w:rsidRPr="00591FA4">
        <w:rPr>
          <w:rFonts w:asciiTheme="minorHAnsi" w:hAnsiTheme="minorHAnsi" w:cstheme="minorHAnsi"/>
          <w:b/>
        </w:rPr>
        <w:t>Weekends meals may only apply to client</w:t>
      </w:r>
      <w:r w:rsidR="00967876" w:rsidRPr="00591FA4">
        <w:rPr>
          <w:rFonts w:asciiTheme="minorHAnsi" w:hAnsiTheme="minorHAnsi" w:cstheme="minorHAnsi"/>
          <w:b/>
        </w:rPr>
        <w:t xml:space="preserve">s that meet the </w:t>
      </w:r>
      <w:r w:rsidR="00573457" w:rsidRPr="00591FA4">
        <w:rPr>
          <w:rFonts w:asciiTheme="minorHAnsi" w:hAnsiTheme="minorHAnsi" w:cstheme="minorHAnsi"/>
          <w:b/>
        </w:rPr>
        <w:t>high-risk</w:t>
      </w:r>
      <w:r w:rsidR="00967876" w:rsidRPr="00591FA4">
        <w:rPr>
          <w:rFonts w:asciiTheme="minorHAnsi" w:hAnsiTheme="minorHAnsi" w:cstheme="minorHAnsi"/>
          <w:b/>
        </w:rPr>
        <w:t xml:space="preserve"> </w:t>
      </w:r>
      <w:r w:rsidR="00BE44DD" w:rsidRPr="00591FA4">
        <w:rPr>
          <w:rFonts w:asciiTheme="minorHAnsi" w:hAnsiTheme="minorHAnsi" w:cstheme="minorHAnsi"/>
          <w:b/>
        </w:rPr>
        <w:t>criteria.</w:t>
      </w:r>
      <w:r w:rsidR="00130FD6" w:rsidRPr="00591FA4">
        <w:rPr>
          <w:rFonts w:asciiTheme="minorHAnsi" w:hAnsiTheme="minorHAnsi" w:cstheme="minorHAnsi"/>
          <w:b/>
        </w:rPr>
        <w:t xml:space="preserve"> </w:t>
      </w:r>
      <w:r w:rsidR="00F05760" w:rsidRPr="00591FA4">
        <w:rPr>
          <w:rFonts w:asciiTheme="minorHAnsi" w:hAnsiTheme="minorHAnsi" w:cstheme="minorHAnsi"/>
          <w:b/>
        </w:rPr>
        <w:t xml:space="preserve">The specific number of delivery days </w:t>
      </w:r>
      <w:r w:rsidR="00F31564" w:rsidRPr="00591FA4">
        <w:rPr>
          <w:rFonts w:asciiTheme="minorHAnsi" w:hAnsiTheme="minorHAnsi" w:cstheme="minorHAnsi"/>
          <w:b/>
        </w:rPr>
        <w:t xml:space="preserve">per week </w:t>
      </w:r>
      <w:r w:rsidR="00130FD6" w:rsidRPr="00591FA4">
        <w:rPr>
          <w:rFonts w:asciiTheme="minorHAnsi" w:hAnsiTheme="minorHAnsi" w:cstheme="minorHAnsi"/>
          <w:b/>
          <w:bCs/>
        </w:rPr>
        <w:t xml:space="preserve">depends on the </w:t>
      </w:r>
      <w:r w:rsidR="004E0282" w:rsidRPr="00591FA4">
        <w:rPr>
          <w:rFonts w:asciiTheme="minorHAnsi" w:hAnsiTheme="minorHAnsi" w:cstheme="minorHAnsi"/>
          <w:b/>
          <w:bCs/>
        </w:rPr>
        <w:t xml:space="preserve">individual </w:t>
      </w:r>
      <w:r w:rsidR="000A7344">
        <w:rPr>
          <w:rFonts w:asciiTheme="minorHAnsi" w:hAnsiTheme="minorHAnsi" w:cstheme="minorHAnsi"/>
          <w:b/>
          <w:bCs/>
        </w:rPr>
        <w:t xml:space="preserve">nutrition </w:t>
      </w:r>
      <w:r w:rsidR="00130FD6" w:rsidRPr="00591FA4">
        <w:rPr>
          <w:rFonts w:asciiTheme="minorHAnsi" w:hAnsiTheme="minorHAnsi" w:cstheme="minorHAnsi"/>
          <w:b/>
          <w:bCs/>
        </w:rPr>
        <w:t>program</w:t>
      </w:r>
      <w:r w:rsidR="004E0282" w:rsidRPr="00591FA4">
        <w:rPr>
          <w:rFonts w:asciiTheme="minorHAnsi" w:hAnsiTheme="minorHAnsi" w:cstheme="minorHAnsi"/>
          <w:b/>
          <w:bCs/>
        </w:rPr>
        <w:t>’</w:t>
      </w:r>
      <w:r w:rsidR="00130FD6" w:rsidRPr="00591FA4">
        <w:rPr>
          <w:rFonts w:asciiTheme="minorHAnsi" w:hAnsiTheme="minorHAnsi" w:cstheme="minorHAnsi"/>
          <w:b/>
          <w:bCs/>
        </w:rPr>
        <w:t>s method of deliver</w:t>
      </w:r>
      <w:r w:rsidR="004E0282" w:rsidRPr="00591FA4">
        <w:rPr>
          <w:rFonts w:asciiTheme="minorHAnsi" w:hAnsiTheme="minorHAnsi" w:cstheme="minorHAnsi"/>
          <w:b/>
          <w:bCs/>
        </w:rPr>
        <w:t>y</w:t>
      </w:r>
      <w:r w:rsidR="00130FD6" w:rsidRPr="00591FA4">
        <w:rPr>
          <w:rFonts w:asciiTheme="minorHAnsi" w:hAnsiTheme="minorHAnsi" w:cstheme="minorHAnsi"/>
          <w:b/>
          <w:bCs/>
        </w:rPr>
        <w:t xml:space="preserve">. The </w:t>
      </w:r>
      <w:r w:rsidR="000A7344">
        <w:rPr>
          <w:rFonts w:asciiTheme="minorHAnsi" w:hAnsiTheme="minorHAnsi" w:cstheme="minorHAnsi"/>
          <w:b/>
          <w:bCs/>
        </w:rPr>
        <w:t xml:space="preserve">nutrition </w:t>
      </w:r>
      <w:r w:rsidR="00130FD6" w:rsidRPr="00591FA4">
        <w:rPr>
          <w:rFonts w:asciiTheme="minorHAnsi" w:hAnsiTheme="minorHAnsi" w:cstheme="minorHAnsi"/>
          <w:b/>
          <w:bCs/>
        </w:rPr>
        <w:t xml:space="preserve">program will determine how and when the meals </w:t>
      </w:r>
      <w:proofErr w:type="gramStart"/>
      <w:r w:rsidR="00130FD6" w:rsidRPr="00591FA4">
        <w:rPr>
          <w:rFonts w:asciiTheme="minorHAnsi" w:hAnsiTheme="minorHAnsi" w:cstheme="minorHAnsi"/>
          <w:b/>
          <w:bCs/>
        </w:rPr>
        <w:t>are delivered</w:t>
      </w:r>
      <w:proofErr w:type="gramEnd"/>
      <w:r w:rsidR="00F31564" w:rsidRPr="00591FA4">
        <w:rPr>
          <w:rFonts w:asciiTheme="minorHAnsi" w:hAnsiTheme="minorHAnsi" w:cstheme="minorHAnsi"/>
          <w:b/>
          <w:bCs/>
        </w:rPr>
        <w:t>.</w:t>
      </w:r>
    </w:p>
    <w:p w14:paraId="09657EEB" w14:textId="77777777" w:rsidR="00967876" w:rsidRPr="00967876" w:rsidRDefault="00967876" w:rsidP="00967876">
      <w:pPr>
        <w:autoSpaceDE w:val="0"/>
        <w:autoSpaceDN w:val="0"/>
        <w:adjustRightInd w:val="0"/>
        <w:ind w:left="1080"/>
        <w:rPr>
          <w:rFonts w:ascii="Calibri" w:hAnsi="Calibri" w:cs="Calibri"/>
        </w:rPr>
      </w:pPr>
    </w:p>
    <w:p w14:paraId="5B9BB83C" w14:textId="5ED4A1C8" w:rsidR="00600974" w:rsidRPr="00985AE1" w:rsidRDefault="0050658C" w:rsidP="00600974">
      <w:pPr>
        <w:numPr>
          <w:ilvl w:val="0"/>
          <w:numId w:val="1"/>
        </w:numPr>
        <w:tabs>
          <w:tab w:val="num" w:pos="1080"/>
        </w:tabs>
        <w:ind w:left="1080" w:hanging="720"/>
        <w:rPr>
          <w:rFonts w:ascii="Calibri" w:hAnsi="Calibri" w:cs="Calibri"/>
          <w:b/>
        </w:rPr>
      </w:pPr>
      <w:r>
        <w:rPr>
          <w:rFonts w:ascii="Calibri" w:hAnsi="Calibri" w:cs="Calibri"/>
          <w:color w:val="000000"/>
          <w:szCs w:val="26"/>
        </w:rPr>
        <w:t xml:space="preserve">We will utilize a caterer </w:t>
      </w:r>
      <w:r w:rsidRPr="00F03B18">
        <w:rPr>
          <w:rFonts w:ascii="Calibri" w:hAnsi="Calibri" w:cs="Calibri"/>
          <w:color w:val="000000"/>
          <w:szCs w:val="26"/>
        </w:rPr>
        <w:t>that provided meals for congregate mea</w:t>
      </w:r>
      <w:r>
        <w:rPr>
          <w:rFonts w:ascii="Calibri" w:hAnsi="Calibri" w:cs="Calibri"/>
          <w:color w:val="000000"/>
          <w:szCs w:val="26"/>
        </w:rPr>
        <w:t xml:space="preserve">l services for </w:t>
      </w:r>
      <w:r w:rsidR="00DC133E">
        <w:rPr>
          <w:rFonts w:ascii="Calibri" w:hAnsi="Calibri" w:cs="Calibri"/>
          <w:color w:val="000000"/>
          <w:szCs w:val="26"/>
        </w:rPr>
        <w:t>our firm</w:t>
      </w:r>
      <w:r>
        <w:rPr>
          <w:rFonts w:ascii="Calibri" w:hAnsi="Calibri" w:cs="Calibri"/>
          <w:color w:val="000000"/>
          <w:szCs w:val="26"/>
        </w:rPr>
        <w:t xml:space="preserve"> </w:t>
      </w:r>
      <w:r w:rsidRPr="00F03B18">
        <w:rPr>
          <w:rFonts w:ascii="Calibri" w:hAnsi="Calibri" w:cs="Calibri"/>
          <w:color w:val="000000"/>
          <w:szCs w:val="26"/>
        </w:rPr>
        <w:t xml:space="preserve">in the past. How much </w:t>
      </w:r>
      <w:r w:rsidRPr="00F03B18">
        <w:rPr>
          <w:rFonts w:ascii="Calibri" w:hAnsi="Calibri" w:cs="Calibri"/>
          <w:color w:val="000000"/>
          <w:szCs w:val="26"/>
        </w:rPr>
        <w:lastRenderedPageBreak/>
        <w:t>detail do</w:t>
      </w:r>
      <w:r>
        <w:rPr>
          <w:rFonts w:ascii="Calibri" w:hAnsi="Calibri" w:cs="Calibri"/>
          <w:color w:val="000000"/>
          <w:szCs w:val="26"/>
        </w:rPr>
        <w:t>es the County</w:t>
      </w:r>
      <w:r w:rsidRPr="00F03B18">
        <w:rPr>
          <w:rFonts w:ascii="Calibri" w:hAnsi="Calibri" w:cs="Calibri"/>
          <w:color w:val="000000"/>
          <w:szCs w:val="26"/>
        </w:rPr>
        <w:t xml:space="preserve"> want us to provide for this </w:t>
      </w:r>
      <w:proofErr w:type="gramStart"/>
      <w:r w:rsidRPr="00F03B18">
        <w:rPr>
          <w:rFonts w:ascii="Calibri" w:hAnsi="Calibri" w:cs="Calibri"/>
          <w:color w:val="000000"/>
          <w:szCs w:val="26"/>
        </w:rPr>
        <w:t>caterer</w:t>
      </w:r>
      <w:r>
        <w:rPr>
          <w:rFonts w:ascii="Calibri" w:hAnsi="Calibri" w:cs="Calibri"/>
          <w:color w:val="000000"/>
          <w:szCs w:val="26"/>
        </w:rPr>
        <w:t>?</w:t>
      </w:r>
      <w:proofErr w:type="gramEnd"/>
    </w:p>
    <w:p w14:paraId="7FF7CA62" w14:textId="223678DD" w:rsidR="00600974" w:rsidRPr="00E83ABA" w:rsidRDefault="00967876" w:rsidP="00600974">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 xml:space="preserve">Please refer to the RFQ for </w:t>
      </w:r>
      <w:proofErr w:type="gramStart"/>
      <w:r>
        <w:rPr>
          <w:rFonts w:ascii="Calibri" w:hAnsi="Calibri" w:cs="Calibri"/>
          <w:b/>
        </w:rPr>
        <w:t>details,</w:t>
      </w:r>
      <w:proofErr w:type="gramEnd"/>
      <w:r>
        <w:rPr>
          <w:rFonts w:ascii="Calibri" w:hAnsi="Calibri" w:cs="Calibri"/>
          <w:b/>
        </w:rPr>
        <w:t xml:space="preserve"> contractors will need to meet the listed requirements.</w:t>
      </w:r>
    </w:p>
    <w:p w14:paraId="1C855982" w14:textId="31B4418E" w:rsidR="00600974" w:rsidRDefault="00600974" w:rsidP="004D242F">
      <w:pPr>
        <w:tabs>
          <w:tab w:val="num" w:pos="1080"/>
          <w:tab w:val="num" w:pos="1350"/>
        </w:tabs>
        <w:ind w:left="1080" w:hanging="720"/>
        <w:rPr>
          <w:rFonts w:ascii="Calibri" w:hAnsi="Calibri" w:cs="Calibri"/>
        </w:rPr>
      </w:pPr>
    </w:p>
    <w:p w14:paraId="1B1251C1" w14:textId="29B3A7FF" w:rsidR="00600974" w:rsidRPr="00985AE1" w:rsidRDefault="0050658C" w:rsidP="00600974">
      <w:pPr>
        <w:numPr>
          <w:ilvl w:val="0"/>
          <w:numId w:val="1"/>
        </w:numPr>
        <w:tabs>
          <w:tab w:val="num" w:pos="1080"/>
        </w:tabs>
        <w:ind w:left="1080" w:hanging="720"/>
        <w:rPr>
          <w:rFonts w:ascii="Calibri" w:hAnsi="Calibri" w:cs="Calibri"/>
          <w:b/>
        </w:rPr>
      </w:pPr>
      <w:r w:rsidRPr="00F03B18">
        <w:rPr>
          <w:rFonts w:asciiTheme="minorHAnsi" w:hAnsiTheme="minorHAnsi" w:cstheme="minorHAnsi"/>
          <w:color w:val="000000"/>
          <w:szCs w:val="26"/>
        </w:rPr>
        <w:t xml:space="preserve">We understand the standards stated in </w:t>
      </w:r>
      <w:r w:rsidRPr="00F03B18">
        <w:rPr>
          <w:rFonts w:asciiTheme="minorHAnsi" w:hAnsiTheme="minorHAnsi" w:cstheme="minorHAnsi"/>
          <w:i/>
          <w:iCs/>
          <w:szCs w:val="26"/>
        </w:rPr>
        <w:t>Alameda County Area Agency on Aging Policies and Procedures</w:t>
      </w:r>
      <w:r w:rsidRPr="00F03B18">
        <w:rPr>
          <w:rFonts w:asciiTheme="minorHAnsi" w:hAnsiTheme="minorHAnsi" w:cstheme="minorHAnsi"/>
          <w:color w:val="000000"/>
          <w:szCs w:val="26"/>
        </w:rPr>
        <w:t xml:space="preserve"> </w:t>
      </w:r>
      <w:r w:rsidRPr="00F03B18">
        <w:rPr>
          <w:rFonts w:asciiTheme="minorHAnsi" w:hAnsiTheme="minorHAnsi" w:cstheme="minorHAnsi"/>
          <w:i/>
          <w:iCs/>
          <w:color w:val="000000"/>
          <w:szCs w:val="26"/>
        </w:rPr>
        <w:t>Title IIIC Programs.</w:t>
      </w:r>
      <w:r w:rsidRPr="00F03B18">
        <w:rPr>
          <w:rFonts w:asciiTheme="minorHAnsi" w:hAnsiTheme="minorHAnsi" w:cstheme="minorHAnsi"/>
          <w:color w:val="000000"/>
          <w:szCs w:val="26"/>
        </w:rPr>
        <w:t xml:space="preserve"> How much detail do you expect us to provide in the proposal, i.e., sample menu reflecting DRI standards, condition of caterer kitchen meeting HACCP compliance, logistics of delivery and food temperature etc</w:t>
      </w:r>
      <w:r>
        <w:rPr>
          <w:rFonts w:asciiTheme="minorHAnsi" w:hAnsiTheme="minorHAnsi" w:cstheme="minorHAnsi"/>
          <w:color w:val="000000"/>
          <w:szCs w:val="26"/>
        </w:rPr>
        <w:t>.?</w:t>
      </w:r>
    </w:p>
    <w:p w14:paraId="42F8BF37" w14:textId="06AE31CD" w:rsidR="00967876" w:rsidRPr="00E83ABA" w:rsidRDefault="00967876" w:rsidP="00967876">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Please refer to the RFQ for details, contractors will need to meet the listed requirements</w:t>
      </w:r>
      <w:r w:rsidR="008164D8">
        <w:rPr>
          <w:rFonts w:ascii="Calibri" w:hAnsi="Calibri" w:cs="Calibri"/>
          <w:b/>
        </w:rPr>
        <w:t xml:space="preserve"> and demonstrate that the requirements </w:t>
      </w:r>
      <w:proofErr w:type="gramStart"/>
      <w:r w:rsidR="008164D8">
        <w:rPr>
          <w:rFonts w:ascii="Calibri" w:hAnsi="Calibri" w:cs="Calibri"/>
          <w:b/>
        </w:rPr>
        <w:t>are met</w:t>
      </w:r>
      <w:proofErr w:type="gramEnd"/>
      <w:r>
        <w:rPr>
          <w:rFonts w:ascii="Calibri" w:hAnsi="Calibri" w:cs="Calibri"/>
          <w:b/>
        </w:rPr>
        <w:t>.</w:t>
      </w:r>
    </w:p>
    <w:p w14:paraId="43B624AF" w14:textId="3C5EAE07" w:rsidR="002225AF" w:rsidRPr="00985AE1" w:rsidRDefault="002225AF" w:rsidP="008164D8">
      <w:pPr>
        <w:autoSpaceDE w:val="0"/>
        <w:autoSpaceDN w:val="0"/>
        <w:adjustRightInd w:val="0"/>
        <w:rPr>
          <w:rFonts w:ascii="Calibri" w:hAnsi="Calibri" w:cs="Calibri"/>
        </w:rPr>
      </w:pPr>
    </w:p>
    <w:p w14:paraId="3DAA301B" w14:textId="050A34F1" w:rsidR="002225AF" w:rsidRPr="00985AE1" w:rsidRDefault="002225AF" w:rsidP="002225AF">
      <w:pPr>
        <w:numPr>
          <w:ilvl w:val="0"/>
          <w:numId w:val="1"/>
        </w:numPr>
        <w:tabs>
          <w:tab w:val="num" w:pos="1080"/>
        </w:tabs>
        <w:ind w:left="1080" w:hanging="720"/>
        <w:rPr>
          <w:rFonts w:ascii="Calibri" w:hAnsi="Calibri" w:cs="Calibri"/>
          <w:b/>
        </w:rPr>
      </w:pPr>
      <w:r>
        <w:rPr>
          <w:rFonts w:ascii="Calibri" w:hAnsi="Calibri" w:cs="Calibri"/>
          <w:color w:val="000000"/>
          <w:szCs w:val="26"/>
        </w:rPr>
        <w:t>As part of the Brown Bag Program, can vendors buy the food to provide as oppose to surplus (donated) food?</w:t>
      </w:r>
    </w:p>
    <w:p w14:paraId="4504502E" w14:textId="7F33147F" w:rsidR="002225AF" w:rsidRPr="00E83ABA" w:rsidRDefault="00D3377F" w:rsidP="002225AF">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Yes</w:t>
      </w:r>
      <w:r w:rsidR="003B47D2">
        <w:rPr>
          <w:rFonts w:ascii="Calibri" w:hAnsi="Calibri" w:cs="Calibri"/>
          <w:b/>
        </w:rPr>
        <w:t>.</w:t>
      </w:r>
    </w:p>
    <w:p w14:paraId="6A0B4EA0" w14:textId="77777777" w:rsidR="002225AF" w:rsidRPr="00985AE1" w:rsidRDefault="002225AF" w:rsidP="002225AF">
      <w:pPr>
        <w:autoSpaceDE w:val="0"/>
        <w:autoSpaceDN w:val="0"/>
        <w:adjustRightInd w:val="0"/>
        <w:ind w:left="1080"/>
        <w:rPr>
          <w:rFonts w:ascii="Calibri" w:hAnsi="Calibri" w:cs="Calibri"/>
        </w:rPr>
      </w:pPr>
    </w:p>
    <w:p w14:paraId="4ED450C7" w14:textId="2E7CBF80" w:rsidR="002225AF" w:rsidRPr="00985AE1" w:rsidRDefault="003B47D2" w:rsidP="002225AF">
      <w:pPr>
        <w:numPr>
          <w:ilvl w:val="0"/>
          <w:numId w:val="1"/>
        </w:numPr>
        <w:tabs>
          <w:tab w:val="num" w:pos="1080"/>
        </w:tabs>
        <w:ind w:left="1080" w:hanging="720"/>
        <w:rPr>
          <w:rFonts w:ascii="Calibri" w:hAnsi="Calibri" w:cs="Calibri"/>
          <w:b/>
        </w:rPr>
      </w:pPr>
      <w:r>
        <w:rPr>
          <w:rFonts w:ascii="Calibri" w:hAnsi="Calibri" w:cs="Calibri"/>
          <w:color w:val="000000"/>
          <w:szCs w:val="26"/>
        </w:rPr>
        <w:t>Within the RFQ</w:t>
      </w:r>
      <w:r w:rsidR="002225AF">
        <w:rPr>
          <w:rFonts w:ascii="Calibri" w:hAnsi="Calibri" w:cs="Calibri"/>
          <w:color w:val="000000"/>
          <w:szCs w:val="26"/>
        </w:rPr>
        <w:t xml:space="preserve">, vendors wanting to participate in the Brown Bag Program must comply by the AAA Nutrition </w:t>
      </w:r>
      <w:r w:rsidR="002225AF">
        <w:rPr>
          <w:rFonts w:ascii="Calibri" w:hAnsi="Calibri" w:cs="Calibri"/>
          <w:color w:val="000000"/>
          <w:szCs w:val="26"/>
        </w:rPr>
        <w:lastRenderedPageBreak/>
        <w:t>Policy and Procedure Manual.  To what extent are bidders required to comply with the AAA Nutrition Policy and Procedure Manual? Do bidders need to have a dietician on staff and a site visit with all clients?</w:t>
      </w:r>
    </w:p>
    <w:p w14:paraId="422BB769" w14:textId="1E8E12EC" w:rsidR="002225AF" w:rsidRPr="00E83ABA" w:rsidRDefault="0036448E" w:rsidP="002225AF">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 xml:space="preserve">Contractor only </w:t>
      </w:r>
      <w:r w:rsidR="00D3377F">
        <w:rPr>
          <w:rFonts w:ascii="Calibri" w:hAnsi="Calibri" w:cs="Calibri"/>
          <w:b/>
        </w:rPr>
        <w:t>need</w:t>
      </w:r>
      <w:r w:rsidR="00A63FAE">
        <w:rPr>
          <w:rFonts w:ascii="Calibri" w:hAnsi="Calibri" w:cs="Calibri"/>
          <w:b/>
        </w:rPr>
        <w:t>s</w:t>
      </w:r>
      <w:r w:rsidR="00D3377F">
        <w:rPr>
          <w:rFonts w:ascii="Calibri" w:hAnsi="Calibri" w:cs="Calibri"/>
          <w:b/>
        </w:rPr>
        <w:t xml:space="preserve"> to follow safety and sanitation</w:t>
      </w:r>
      <w:r w:rsidR="00C21720">
        <w:rPr>
          <w:rFonts w:ascii="Calibri" w:hAnsi="Calibri" w:cs="Calibri"/>
          <w:b/>
        </w:rPr>
        <w:t xml:space="preserve"> requirements</w:t>
      </w:r>
      <w:r w:rsidR="00D3377F">
        <w:rPr>
          <w:rFonts w:ascii="Calibri" w:hAnsi="Calibri" w:cs="Calibri"/>
          <w:b/>
        </w:rPr>
        <w:t xml:space="preserve">, and a dietician is not required. </w:t>
      </w:r>
    </w:p>
    <w:p w14:paraId="30E116E7" w14:textId="77777777" w:rsidR="00541AAA" w:rsidRPr="00985AE1" w:rsidRDefault="00541AAA" w:rsidP="00541AAA">
      <w:pPr>
        <w:autoSpaceDE w:val="0"/>
        <w:autoSpaceDN w:val="0"/>
        <w:adjustRightInd w:val="0"/>
        <w:rPr>
          <w:rFonts w:ascii="Calibri" w:hAnsi="Calibri" w:cs="Calibri"/>
        </w:rPr>
      </w:pPr>
    </w:p>
    <w:p w14:paraId="46387216" w14:textId="281B68B2" w:rsidR="00541AAA" w:rsidRPr="00541AAA" w:rsidRDefault="00541AAA" w:rsidP="00541AAA">
      <w:pPr>
        <w:numPr>
          <w:ilvl w:val="0"/>
          <w:numId w:val="1"/>
        </w:numPr>
        <w:tabs>
          <w:tab w:val="num" w:pos="1080"/>
        </w:tabs>
        <w:ind w:left="1080" w:hanging="720"/>
        <w:rPr>
          <w:rFonts w:ascii="Calibri" w:hAnsi="Calibri" w:cs="Calibri"/>
          <w:b/>
          <w:szCs w:val="26"/>
        </w:rPr>
      </w:pPr>
      <w:r w:rsidRPr="00541AAA">
        <w:rPr>
          <w:rFonts w:ascii="Calibri" w:hAnsi="Calibri" w:cs="Calibri"/>
          <w:szCs w:val="26"/>
        </w:rPr>
        <w:t>What is the decision making process (vendor selection; funding allocation and units of service; consideration of geography and socio-economic disparities; recognition of waiting lists and other information that conveys level of need)</w:t>
      </w:r>
      <w:r w:rsidRPr="00541AAA">
        <w:rPr>
          <w:rFonts w:ascii="Calibri" w:hAnsi="Calibri" w:cs="Calibri"/>
          <w:color w:val="000000"/>
          <w:szCs w:val="26"/>
        </w:rPr>
        <w:t>?</w:t>
      </w:r>
    </w:p>
    <w:p w14:paraId="7E7D8B7B" w14:textId="6B918EB8" w:rsidR="00541AAA" w:rsidRPr="00541AAA" w:rsidRDefault="00541AAA" w:rsidP="00541AAA">
      <w:pPr>
        <w:numPr>
          <w:ilvl w:val="1"/>
          <w:numId w:val="1"/>
        </w:numPr>
        <w:tabs>
          <w:tab w:val="num" w:pos="1080"/>
        </w:tabs>
        <w:autoSpaceDE w:val="0"/>
        <w:autoSpaceDN w:val="0"/>
        <w:adjustRightInd w:val="0"/>
        <w:ind w:left="1080" w:hanging="720"/>
        <w:rPr>
          <w:rFonts w:ascii="Calibri" w:hAnsi="Calibri" w:cs="Calibri"/>
          <w:b/>
          <w:szCs w:val="26"/>
        </w:rPr>
      </w:pPr>
      <w:r w:rsidRPr="00541AAA">
        <w:rPr>
          <w:rFonts w:ascii="Calibri" w:hAnsi="Calibri" w:cs="Calibri"/>
          <w:b/>
          <w:szCs w:val="26"/>
        </w:rPr>
        <w:t xml:space="preserve">AAA will make every effort to use the CARES funding to address issues faced by Older Adults during COVID-19.  The CBOs that </w:t>
      </w:r>
      <w:proofErr w:type="gramStart"/>
      <w:r w:rsidRPr="00541AAA">
        <w:rPr>
          <w:rFonts w:ascii="Calibri" w:hAnsi="Calibri" w:cs="Calibri"/>
          <w:b/>
          <w:szCs w:val="26"/>
        </w:rPr>
        <w:t>are currently contracted</w:t>
      </w:r>
      <w:proofErr w:type="gramEnd"/>
      <w:r w:rsidRPr="00541AAA">
        <w:rPr>
          <w:rFonts w:ascii="Calibri" w:hAnsi="Calibri" w:cs="Calibri"/>
          <w:b/>
          <w:szCs w:val="26"/>
        </w:rPr>
        <w:t xml:space="preserve"> by AAA have provided some guidance on the needs of older adults in their service area.  In addition, AAA will utilize data previously collected in our 2018-2022 RFP and if necessary will do additional polling and surveys to determine needs.</w:t>
      </w:r>
    </w:p>
    <w:p w14:paraId="31B79468" w14:textId="77777777" w:rsidR="00541AAA" w:rsidRPr="00985AE1" w:rsidRDefault="00541AAA" w:rsidP="00541AAA">
      <w:pPr>
        <w:autoSpaceDE w:val="0"/>
        <w:autoSpaceDN w:val="0"/>
        <w:adjustRightInd w:val="0"/>
        <w:rPr>
          <w:rFonts w:ascii="Calibri" w:hAnsi="Calibri" w:cs="Calibri"/>
        </w:rPr>
      </w:pPr>
    </w:p>
    <w:p w14:paraId="6AC514AC" w14:textId="6CF47F9F" w:rsidR="00541AAA" w:rsidRPr="00541AAA" w:rsidRDefault="00541AAA" w:rsidP="00541AAA">
      <w:pPr>
        <w:numPr>
          <w:ilvl w:val="0"/>
          <w:numId w:val="1"/>
        </w:numPr>
        <w:tabs>
          <w:tab w:val="num" w:pos="1080"/>
        </w:tabs>
        <w:ind w:left="1080" w:hanging="720"/>
        <w:rPr>
          <w:rFonts w:ascii="Calibri" w:hAnsi="Calibri" w:cs="Calibri"/>
          <w:b/>
          <w:szCs w:val="26"/>
        </w:rPr>
      </w:pPr>
      <w:proofErr w:type="gramStart"/>
      <w:r w:rsidRPr="00541AAA">
        <w:rPr>
          <w:rFonts w:ascii="Calibri" w:hAnsi="Calibri" w:cs="Calibri"/>
          <w:szCs w:val="26"/>
        </w:rPr>
        <w:lastRenderedPageBreak/>
        <w:t>When/how</w:t>
      </w:r>
      <w:proofErr w:type="gramEnd"/>
      <w:r w:rsidRPr="00541AAA">
        <w:rPr>
          <w:rFonts w:ascii="Calibri" w:hAnsi="Calibri" w:cs="Calibri"/>
          <w:szCs w:val="26"/>
        </w:rPr>
        <w:t xml:space="preserve"> contracts will be awarded?</w:t>
      </w:r>
    </w:p>
    <w:p w14:paraId="25B701D9" w14:textId="6C94DFB2" w:rsidR="00541AAA" w:rsidRPr="00541AAA" w:rsidRDefault="00541AAA" w:rsidP="00541AAA">
      <w:pPr>
        <w:numPr>
          <w:ilvl w:val="1"/>
          <w:numId w:val="1"/>
        </w:numPr>
        <w:tabs>
          <w:tab w:val="num" w:pos="1080"/>
        </w:tabs>
        <w:autoSpaceDE w:val="0"/>
        <w:autoSpaceDN w:val="0"/>
        <w:adjustRightInd w:val="0"/>
        <w:ind w:left="1080" w:hanging="720"/>
        <w:rPr>
          <w:rFonts w:ascii="Calibri" w:hAnsi="Calibri" w:cs="Calibri"/>
          <w:b/>
          <w:szCs w:val="26"/>
        </w:rPr>
      </w:pPr>
      <w:r w:rsidRPr="00541AAA">
        <w:rPr>
          <w:rFonts w:ascii="Calibri" w:hAnsi="Calibri" w:cs="Calibri"/>
          <w:b/>
          <w:szCs w:val="26"/>
        </w:rPr>
        <w:t xml:space="preserve">Contracts will be awarded on a flow </w:t>
      </w:r>
      <w:proofErr w:type="gramStart"/>
      <w:r w:rsidRPr="00541AAA">
        <w:rPr>
          <w:rFonts w:ascii="Calibri" w:hAnsi="Calibri" w:cs="Calibri"/>
          <w:b/>
          <w:szCs w:val="26"/>
        </w:rPr>
        <w:t>basis</w:t>
      </w:r>
      <w:proofErr w:type="gramEnd"/>
      <w:r w:rsidRPr="00541AAA">
        <w:rPr>
          <w:rFonts w:ascii="Calibri" w:hAnsi="Calibri" w:cs="Calibri"/>
          <w:b/>
          <w:szCs w:val="26"/>
        </w:rPr>
        <w:t xml:space="preserve"> as services are needed.</w:t>
      </w:r>
    </w:p>
    <w:p w14:paraId="3D0355EC" w14:textId="77777777" w:rsidR="00541AAA" w:rsidRPr="00985AE1" w:rsidRDefault="00541AAA" w:rsidP="00541AAA">
      <w:pPr>
        <w:autoSpaceDE w:val="0"/>
        <w:autoSpaceDN w:val="0"/>
        <w:adjustRightInd w:val="0"/>
        <w:rPr>
          <w:rFonts w:ascii="Calibri" w:hAnsi="Calibri" w:cs="Calibri"/>
        </w:rPr>
      </w:pPr>
    </w:p>
    <w:p w14:paraId="44042563" w14:textId="1483B73C" w:rsidR="00541AAA" w:rsidRPr="00541AAA" w:rsidRDefault="00541AAA" w:rsidP="00541AAA">
      <w:pPr>
        <w:numPr>
          <w:ilvl w:val="0"/>
          <w:numId w:val="1"/>
        </w:numPr>
        <w:tabs>
          <w:tab w:val="num" w:pos="1080"/>
        </w:tabs>
        <w:ind w:left="1080" w:hanging="720"/>
        <w:rPr>
          <w:rFonts w:ascii="Calibri" w:hAnsi="Calibri" w:cs="Calibri"/>
          <w:b/>
          <w:szCs w:val="26"/>
        </w:rPr>
      </w:pPr>
      <w:r w:rsidRPr="00541AAA">
        <w:rPr>
          <w:rFonts w:ascii="Calibri" w:hAnsi="Calibri" w:cs="Calibri"/>
          <w:szCs w:val="26"/>
        </w:rPr>
        <w:t>What is the duration of resulting contracts (</w:t>
      </w:r>
      <w:r w:rsidR="00573457" w:rsidRPr="00541AAA">
        <w:rPr>
          <w:rFonts w:ascii="Calibri" w:hAnsi="Calibri" w:cs="Calibri"/>
          <w:szCs w:val="26"/>
        </w:rPr>
        <w:t>i.e.</w:t>
      </w:r>
      <w:r w:rsidRPr="00541AAA">
        <w:rPr>
          <w:rFonts w:ascii="Calibri" w:hAnsi="Calibri" w:cs="Calibri"/>
          <w:szCs w:val="26"/>
        </w:rPr>
        <w:t>, through 20/21 fiscal year)</w:t>
      </w:r>
      <w:r w:rsidRPr="00541AAA">
        <w:rPr>
          <w:rFonts w:ascii="Calibri" w:hAnsi="Calibri" w:cs="Calibri"/>
          <w:color w:val="000000"/>
          <w:szCs w:val="26"/>
        </w:rPr>
        <w:t>?</w:t>
      </w:r>
    </w:p>
    <w:p w14:paraId="6E1B1AF5" w14:textId="752C2A25" w:rsidR="00541AAA" w:rsidRPr="00541AAA" w:rsidRDefault="00541AAA" w:rsidP="00541AAA">
      <w:pPr>
        <w:numPr>
          <w:ilvl w:val="1"/>
          <w:numId w:val="1"/>
        </w:numPr>
        <w:tabs>
          <w:tab w:val="num" w:pos="1080"/>
        </w:tabs>
        <w:autoSpaceDE w:val="0"/>
        <w:autoSpaceDN w:val="0"/>
        <w:adjustRightInd w:val="0"/>
        <w:ind w:left="1080" w:hanging="720"/>
        <w:rPr>
          <w:rFonts w:ascii="Calibri" w:hAnsi="Calibri" w:cs="Calibri"/>
          <w:b/>
          <w:szCs w:val="26"/>
        </w:rPr>
      </w:pPr>
      <w:r w:rsidRPr="00541AAA">
        <w:rPr>
          <w:rFonts w:ascii="Calibri" w:hAnsi="Calibri" w:cs="Calibri"/>
          <w:b/>
          <w:szCs w:val="26"/>
        </w:rPr>
        <w:t>A</w:t>
      </w:r>
      <w:r w:rsidR="00A331F9">
        <w:rPr>
          <w:rFonts w:ascii="Calibri" w:hAnsi="Calibri" w:cs="Calibri"/>
          <w:b/>
          <w:szCs w:val="26"/>
        </w:rPr>
        <w:t>AA 2020-20</w:t>
      </w:r>
      <w:r w:rsidRPr="00541AAA">
        <w:rPr>
          <w:rFonts w:ascii="Calibri" w:hAnsi="Calibri" w:cs="Calibri"/>
          <w:b/>
          <w:szCs w:val="26"/>
        </w:rPr>
        <w:t xml:space="preserve">21 </w:t>
      </w:r>
      <w:r w:rsidR="00A331F9">
        <w:rPr>
          <w:rFonts w:ascii="Calibri" w:hAnsi="Calibri" w:cs="Calibri"/>
          <w:b/>
          <w:szCs w:val="26"/>
        </w:rPr>
        <w:t xml:space="preserve">contracts for older adult services </w:t>
      </w:r>
      <w:r w:rsidRPr="00541AAA">
        <w:rPr>
          <w:rFonts w:ascii="Calibri" w:hAnsi="Calibri" w:cs="Calibri"/>
          <w:b/>
          <w:szCs w:val="26"/>
        </w:rPr>
        <w:t xml:space="preserve">are separate contracts </w:t>
      </w:r>
      <w:r w:rsidR="00A331F9">
        <w:rPr>
          <w:rFonts w:ascii="Calibri" w:hAnsi="Calibri" w:cs="Calibri"/>
          <w:b/>
          <w:szCs w:val="26"/>
        </w:rPr>
        <w:t>and are not a part of this</w:t>
      </w:r>
      <w:r w:rsidRPr="00541AAA">
        <w:rPr>
          <w:rFonts w:ascii="Calibri" w:hAnsi="Calibri" w:cs="Calibri"/>
          <w:b/>
          <w:szCs w:val="26"/>
        </w:rPr>
        <w:t xml:space="preserve"> RFQ.</w:t>
      </w:r>
    </w:p>
    <w:p w14:paraId="02E92B71" w14:textId="77777777" w:rsidR="00541AAA" w:rsidRPr="00985AE1" w:rsidRDefault="00541AAA" w:rsidP="00541AAA">
      <w:pPr>
        <w:autoSpaceDE w:val="0"/>
        <w:autoSpaceDN w:val="0"/>
        <w:adjustRightInd w:val="0"/>
        <w:rPr>
          <w:rFonts w:ascii="Calibri" w:hAnsi="Calibri" w:cs="Calibri"/>
        </w:rPr>
      </w:pPr>
    </w:p>
    <w:p w14:paraId="4634523C" w14:textId="51040091" w:rsidR="00541AAA" w:rsidRPr="00541AAA" w:rsidRDefault="00541AAA" w:rsidP="00541AAA">
      <w:pPr>
        <w:numPr>
          <w:ilvl w:val="0"/>
          <w:numId w:val="1"/>
        </w:numPr>
        <w:tabs>
          <w:tab w:val="num" w:pos="1080"/>
        </w:tabs>
        <w:ind w:left="1080" w:hanging="720"/>
        <w:rPr>
          <w:rFonts w:ascii="Calibri" w:hAnsi="Calibri" w:cs="Calibri"/>
          <w:b/>
          <w:szCs w:val="26"/>
        </w:rPr>
      </w:pPr>
      <w:r w:rsidRPr="00541AAA">
        <w:rPr>
          <w:rFonts w:ascii="Calibri" w:hAnsi="Calibri" w:cs="Calibri"/>
          <w:szCs w:val="26"/>
        </w:rPr>
        <w:t>What is the commitment of resulting contracts (</w:t>
      </w:r>
      <w:r w:rsidR="00573457" w:rsidRPr="00541AAA">
        <w:rPr>
          <w:rFonts w:ascii="Calibri" w:hAnsi="Calibri" w:cs="Calibri"/>
          <w:szCs w:val="26"/>
        </w:rPr>
        <w:t>i.e.</w:t>
      </w:r>
      <w:r w:rsidRPr="00541AAA">
        <w:rPr>
          <w:rFonts w:ascii="Calibri" w:hAnsi="Calibri" w:cs="Calibri"/>
          <w:szCs w:val="26"/>
        </w:rPr>
        <w:t>, month-to-month or fixed # of units per month for 12 months)</w:t>
      </w:r>
      <w:r w:rsidRPr="00541AAA">
        <w:rPr>
          <w:rFonts w:ascii="Calibri" w:hAnsi="Calibri" w:cs="Calibri"/>
          <w:color w:val="000000"/>
          <w:szCs w:val="26"/>
        </w:rPr>
        <w:t>?</w:t>
      </w:r>
    </w:p>
    <w:p w14:paraId="5519EBD9" w14:textId="51804BC9" w:rsidR="00541AAA" w:rsidRPr="00A331F9" w:rsidRDefault="00A331F9" w:rsidP="00245E16">
      <w:pPr>
        <w:numPr>
          <w:ilvl w:val="1"/>
          <w:numId w:val="1"/>
        </w:numPr>
        <w:tabs>
          <w:tab w:val="num" w:pos="1080"/>
        </w:tabs>
        <w:autoSpaceDE w:val="0"/>
        <w:autoSpaceDN w:val="0"/>
        <w:adjustRightInd w:val="0"/>
        <w:ind w:left="1080" w:hanging="720"/>
        <w:rPr>
          <w:rFonts w:ascii="Calibri" w:hAnsi="Calibri" w:cs="Calibri"/>
        </w:rPr>
      </w:pPr>
      <w:r w:rsidRPr="00A331F9">
        <w:rPr>
          <w:rFonts w:ascii="Calibri" w:hAnsi="Calibri" w:cs="Calibri"/>
          <w:b/>
          <w:szCs w:val="26"/>
        </w:rPr>
        <w:t>AAA 2020-2021 contracts for older adult services are separate contracts and are not a part of this RFQ</w:t>
      </w:r>
      <w:r w:rsidR="00541AAA" w:rsidRPr="00A331F9">
        <w:rPr>
          <w:rFonts w:ascii="Calibri" w:hAnsi="Calibri" w:cs="Calibri"/>
          <w:b/>
          <w:szCs w:val="26"/>
        </w:rPr>
        <w:t>.</w:t>
      </w:r>
    </w:p>
    <w:p w14:paraId="41E82DCD" w14:textId="77777777" w:rsidR="00A331F9" w:rsidRPr="00A331F9" w:rsidRDefault="00A331F9" w:rsidP="00A331F9">
      <w:pPr>
        <w:autoSpaceDE w:val="0"/>
        <w:autoSpaceDN w:val="0"/>
        <w:adjustRightInd w:val="0"/>
        <w:ind w:left="1080"/>
        <w:rPr>
          <w:rFonts w:ascii="Calibri" w:hAnsi="Calibri" w:cs="Calibri"/>
        </w:rPr>
      </w:pPr>
    </w:p>
    <w:p w14:paraId="5E79D02D" w14:textId="3DAF8451" w:rsidR="00541AAA" w:rsidRPr="00541AAA" w:rsidRDefault="00541AAA" w:rsidP="00541AAA">
      <w:pPr>
        <w:numPr>
          <w:ilvl w:val="0"/>
          <w:numId w:val="1"/>
        </w:numPr>
        <w:tabs>
          <w:tab w:val="num" w:pos="1080"/>
        </w:tabs>
        <w:ind w:left="1080" w:hanging="720"/>
        <w:rPr>
          <w:rFonts w:ascii="Calibri" w:hAnsi="Calibri" w:cs="Calibri"/>
          <w:b/>
          <w:szCs w:val="26"/>
        </w:rPr>
      </w:pPr>
      <w:r w:rsidRPr="00541AAA">
        <w:rPr>
          <w:rFonts w:ascii="Calibri" w:hAnsi="Calibri" w:cs="Calibri"/>
          <w:szCs w:val="26"/>
        </w:rPr>
        <w:t>How will SSA ensure the necessary balance of supportive services with meal/food services (older adults with multiple complex issues, food is necessary but not adequate)</w:t>
      </w:r>
      <w:r w:rsidRPr="00541AAA">
        <w:rPr>
          <w:rFonts w:ascii="Calibri" w:hAnsi="Calibri" w:cs="Calibri"/>
          <w:color w:val="000000"/>
          <w:szCs w:val="26"/>
        </w:rPr>
        <w:t>?</w:t>
      </w:r>
    </w:p>
    <w:p w14:paraId="02344138" w14:textId="5264BF99" w:rsidR="00541AAA" w:rsidRPr="00541AAA" w:rsidRDefault="00541AAA" w:rsidP="00541AAA">
      <w:pPr>
        <w:numPr>
          <w:ilvl w:val="1"/>
          <w:numId w:val="1"/>
        </w:numPr>
        <w:tabs>
          <w:tab w:val="num" w:pos="1080"/>
        </w:tabs>
        <w:autoSpaceDE w:val="0"/>
        <w:autoSpaceDN w:val="0"/>
        <w:adjustRightInd w:val="0"/>
        <w:ind w:left="1080" w:hanging="720"/>
        <w:rPr>
          <w:rFonts w:ascii="Calibri" w:hAnsi="Calibri" w:cs="Calibri"/>
          <w:b/>
          <w:szCs w:val="26"/>
        </w:rPr>
      </w:pPr>
      <w:r w:rsidRPr="00541AAA">
        <w:rPr>
          <w:rFonts w:ascii="Calibri" w:hAnsi="Calibri" w:cs="Calibri"/>
          <w:b/>
          <w:szCs w:val="26"/>
        </w:rPr>
        <w:t xml:space="preserve">AAA will continue to work with our community partners  to address and assess supportive service needs </w:t>
      </w:r>
      <w:r w:rsidRPr="00541AAA">
        <w:rPr>
          <w:rFonts w:ascii="Calibri" w:hAnsi="Calibri" w:cs="Calibri"/>
          <w:b/>
          <w:szCs w:val="26"/>
        </w:rPr>
        <w:lastRenderedPageBreak/>
        <w:t>that are not related to nutrition and that are not addressed in the current ’20-’21 contracts.</w:t>
      </w:r>
    </w:p>
    <w:p w14:paraId="0A984F8A" w14:textId="77777777" w:rsidR="00541AAA" w:rsidRPr="00985AE1" w:rsidRDefault="00541AAA" w:rsidP="00541AAA">
      <w:pPr>
        <w:autoSpaceDE w:val="0"/>
        <w:autoSpaceDN w:val="0"/>
        <w:adjustRightInd w:val="0"/>
        <w:rPr>
          <w:rFonts w:ascii="Calibri" w:hAnsi="Calibri" w:cs="Calibri"/>
        </w:rPr>
      </w:pPr>
    </w:p>
    <w:p w14:paraId="10301A3B" w14:textId="4C6E21B9" w:rsidR="00541AAA" w:rsidRPr="00541AAA" w:rsidRDefault="00541AAA" w:rsidP="00541AAA">
      <w:pPr>
        <w:numPr>
          <w:ilvl w:val="0"/>
          <w:numId w:val="1"/>
        </w:numPr>
        <w:tabs>
          <w:tab w:val="num" w:pos="1080"/>
        </w:tabs>
        <w:ind w:left="1080" w:hanging="720"/>
        <w:rPr>
          <w:rFonts w:ascii="Calibri" w:hAnsi="Calibri" w:cs="Calibri"/>
          <w:b/>
          <w:szCs w:val="26"/>
        </w:rPr>
      </w:pPr>
      <w:r w:rsidRPr="00541AAA">
        <w:rPr>
          <w:rFonts w:ascii="Calibri" w:hAnsi="Calibri" w:cs="Calibri"/>
          <w:szCs w:val="26"/>
        </w:rPr>
        <w:t>How will non-contractors be vetted and current contractors recognized</w:t>
      </w:r>
      <w:r w:rsidRPr="00541AAA">
        <w:rPr>
          <w:rFonts w:ascii="Calibri" w:hAnsi="Calibri" w:cs="Calibri"/>
          <w:color w:val="000000"/>
          <w:szCs w:val="26"/>
        </w:rPr>
        <w:t>?</w:t>
      </w:r>
    </w:p>
    <w:p w14:paraId="206B0CA6" w14:textId="286CEFED" w:rsidR="00541AAA" w:rsidRPr="00541AAA" w:rsidRDefault="00541AAA" w:rsidP="00541AAA">
      <w:pPr>
        <w:numPr>
          <w:ilvl w:val="1"/>
          <w:numId w:val="1"/>
        </w:numPr>
        <w:tabs>
          <w:tab w:val="num" w:pos="1080"/>
        </w:tabs>
        <w:autoSpaceDE w:val="0"/>
        <w:autoSpaceDN w:val="0"/>
        <w:adjustRightInd w:val="0"/>
        <w:ind w:left="1080" w:hanging="720"/>
        <w:rPr>
          <w:rFonts w:ascii="Calibri" w:hAnsi="Calibri" w:cs="Calibri"/>
          <w:b/>
          <w:szCs w:val="26"/>
        </w:rPr>
      </w:pPr>
      <w:r w:rsidRPr="00541AAA">
        <w:rPr>
          <w:rFonts w:ascii="Calibri" w:hAnsi="Calibri" w:cs="Calibri"/>
          <w:b/>
          <w:szCs w:val="26"/>
        </w:rPr>
        <w:t>AAA will review all bids and will render a decision to engage a contractor for services based on need in the service area and the contractor ability to meet that need.</w:t>
      </w:r>
    </w:p>
    <w:p w14:paraId="0633B24E" w14:textId="77777777" w:rsidR="00541AAA" w:rsidRPr="00E83ABA" w:rsidRDefault="00541AAA" w:rsidP="00541AAA">
      <w:pPr>
        <w:tabs>
          <w:tab w:val="num" w:pos="1440"/>
        </w:tabs>
        <w:autoSpaceDE w:val="0"/>
        <w:autoSpaceDN w:val="0"/>
        <w:adjustRightInd w:val="0"/>
        <w:ind w:left="1080"/>
        <w:rPr>
          <w:rFonts w:ascii="Calibri" w:hAnsi="Calibri" w:cs="Calibri"/>
          <w:b/>
        </w:rPr>
      </w:pPr>
    </w:p>
    <w:p w14:paraId="35CDABDE" w14:textId="11D15B82" w:rsidR="00541AAA" w:rsidRPr="004979C2" w:rsidRDefault="004979C2" w:rsidP="00541AAA">
      <w:pPr>
        <w:numPr>
          <w:ilvl w:val="0"/>
          <w:numId w:val="1"/>
        </w:numPr>
        <w:tabs>
          <w:tab w:val="num" w:pos="1080"/>
        </w:tabs>
        <w:ind w:left="1080" w:hanging="720"/>
        <w:rPr>
          <w:rFonts w:ascii="Calibri" w:hAnsi="Calibri" w:cs="Calibri"/>
          <w:b/>
          <w:szCs w:val="26"/>
        </w:rPr>
      </w:pPr>
      <w:r w:rsidRPr="004979C2">
        <w:rPr>
          <w:rFonts w:ascii="Calibri" w:hAnsi="Calibri" w:cs="Calibri"/>
          <w:szCs w:val="26"/>
        </w:rPr>
        <w:t>What is the nature of resulting contracts (annual units and funding set? or something different?)</w:t>
      </w:r>
      <w:r w:rsidR="00541AAA" w:rsidRPr="004979C2">
        <w:rPr>
          <w:rFonts w:ascii="Calibri" w:hAnsi="Calibri" w:cs="Calibri"/>
          <w:color w:val="000000"/>
          <w:szCs w:val="26"/>
        </w:rPr>
        <w:t>?</w:t>
      </w:r>
    </w:p>
    <w:p w14:paraId="2E473B51" w14:textId="3C3151EA" w:rsidR="00541AAA" w:rsidRPr="004979C2" w:rsidRDefault="00A331F9" w:rsidP="00541AAA">
      <w:pPr>
        <w:numPr>
          <w:ilvl w:val="1"/>
          <w:numId w:val="1"/>
        </w:numPr>
        <w:tabs>
          <w:tab w:val="num" w:pos="1080"/>
        </w:tabs>
        <w:autoSpaceDE w:val="0"/>
        <w:autoSpaceDN w:val="0"/>
        <w:adjustRightInd w:val="0"/>
        <w:ind w:left="1080" w:hanging="720"/>
        <w:rPr>
          <w:rFonts w:ascii="Calibri" w:hAnsi="Calibri" w:cs="Calibri"/>
          <w:b/>
          <w:szCs w:val="26"/>
        </w:rPr>
      </w:pPr>
      <w:r>
        <w:rPr>
          <w:rFonts w:ascii="Calibri" w:hAnsi="Calibri" w:cs="Calibri"/>
          <w:b/>
          <w:szCs w:val="26"/>
        </w:rPr>
        <w:t xml:space="preserve">More information </w:t>
      </w:r>
      <w:proofErr w:type="gramStart"/>
      <w:r>
        <w:rPr>
          <w:rFonts w:ascii="Calibri" w:hAnsi="Calibri" w:cs="Calibri"/>
          <w:b/>
          <w:szCs w:val="26"/>
        </w:rPr>
        <w:t>is needed</w:t>
      </w:r>
      <w:proofErr w:type="gramEnd"/>
      <w:r>
        <w:rPr>
          <w:rFonts w:ascii="Calibri" w:hAnsi="Calibri" w:cs="Calibri"/>
          <w:b/>
          <w:szCs w:val="26"/>
        </w:rPr>
        <w:t xml:space="preserve"> to answer this question</w:t>
      </w:r>
      <w:r w:rsidR="00541AAA" w:rsidRPr="004979C2">
        <w:rPr>
          <w:rFonts w:ascii="Calibri" w:hAnsi="Calibri" w:cs="Calibri"/>
          <w:b/>
          <w:szCs w:val="26"/>
        </w:rPr>
        <w:t>.</w:t>
      </w:r>
    </w:p>
    <w:p w14:paraId="5E5B1F65" w14:textId="77777777" w:rsidR="00600974" w:rsidRPr="00541AAA" w:rsidRDefault="00600974" w:rsidP="00600974">
      <w:pPr>
        <w:tabs>
          <w:tab w:val="num" w:pos="1080"/>
        </w:tabs>
        <w:ind w:left="1080" w:hanging="720"/>
        <w:rPr>
          <w:rFonts w:ascii="Calibri" w:hAnsi="Calibri" w:cs="Calibri"/>
          <w:b/>
        </w:rPr>
      </w:pPr>
    </w:p>
    <w:p w14:paraId="01FCC511" w14:textId="77777777" w:rsidR="00600974" w:rsidRPr="00E83ABA" w:rsidRDefault="00600974" w:rsidP="00EB4D8A">
      <w:pPr>
        <w:tabs>
          <w:tab w:val="num" w:pos="1440"/>
        </w:tabs>
        <w:autoSpaceDE w:val="0"/>
        <w:autoSpaceDN w:val="0"/>
        <w:adjustRightInd w:val="0"/>
        <w:ind w:left="1080"/>
        <w:rPr>
          <w:rFonts w:ascii="Calibri" w:hAnsi="Calibri" w:cs="Calibri"/>
          <w:b/>
        </w:rPr>
      </w:pPr>
    </w:p>
    <w:p w14:paraId="389E6C1A" w14:textId="28C6CE49" w:rsidR="00600974" w:rsidRPr="00600974" w:rsidRDefault="00600974" w:rsidP="00600974">
      <w:pPr>
        <w:tabs>
          <w:tab w:val="num" w:pos="1080"/>
        </w:tabs>
        <w:rPr>
          <w:rFonts w:ascii="Calibri" w:hAnsi="Calibri" w:cs="Calibri"/>
          <w:b/>
        </w:rPr>
      </w:pPr>
    </w:p>
    <w:p w14:paraId="56285B66" w14:textId="77777777" w:rsidR="00A376F0" w:rsidRDefault="00A376F0" w:rsidP="00B94E07">
      <w:pPr>
        <w:keepNext/>
        <w:spacing w:after="120"/>
        <w:rPr>
          <w:rFonts w:ascii="Calibri" w:hAnsi="Calibri" w:cs="Calibri"/>
        </w:rPr>
      </w:pPr>
      <w:r>
        <w:rPr>
          <w:rFonts w:ascii="Calibri" w:hAnsi="Calibri" w:cs="Calibri"/>
        </w:rPr>
        <w:br w:type="page"/>
      </w:r>
    </w:p>
    <w:p w14:paraId="7652A953" w14:textId="77777777" w:rsidR="00EB4D8A" w:rsidRPr="00985AE1" w:rsidRDefault="00EB4D8A" w:rsidP="00EB4D8A">
      <w:pPr>
        <w:keepNext/>
        <w:spacing w:after="120"/>
        <w:rPr>
          <w:rFonts w:ascii="Calibri" w:hAnsi="Calibri" w:cs="Calibri"/>
        </w:rPr>
      </w:pPr>
      <w:r w:rsidRPr="00985AE1">
        <w:rPr>
          <w:rFonts w:ascii="Calibri" w:hAnsi="Calibri" w:cs="Calibri"/>
        </w:rPr>
        <w:lastRenderedPageBreak/>
        <w:t xml:space="preserve">The following participants </w:t>
      </w:r>
      <w:r>
        <w:rPr>
          <w:rFonts w:ascii="Calibri" w:hAnsi="Calibri" w:cs="Calibri"/>
        </w:rPr>
        <w:t>attended the Bidders Conference</w:t>
      </w:r>
      <w:r w:rsidRPr="00985AE1">
        <w:rPr>
          <w:rFonts w:ascii="Calibri" w:hAnsi="Calibri" w:cs="Calibri"/>
        </w:rPr>
        <w:t>:</w:t>
      </w:r>
    </w:p>
    <w:tbl>
      <w:tblPr>
        <w:tblpPr w:leftFromText="180" w:rightFromText="180" w:vertAnchor="text" w:tblpXSpec="right" w:tblpY="1"/>
        <w:tblOverlap w:val="neve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EB4D8A" w:rsidRPr="00985AE1" w14:paraId="6E72CB1F" w14:textId="77777777" w:rsidTr="00794D63">
        <w:trPr>
          <w:cantSplit/>
          <w:tblHeader/>
        </w:trPr>
        <w:tc>
          <w:tcPr>
            <w:tcW w:w="576" w:type="dxa"/>
            <w:tcBorders>
              <w:top w:val="nil"/>
              <w:left w:val="nil"/>
            </w:tcBorders>
          </w:tcPr>
          <w:p w14:paraId="5C36D6A1" w14:textId="77777777" w:rsidR="00EB4D8A" w:rsidRPr="00985AE1" w:rsidRDefault="00EB4D8A" w:rsidP="00794D63">
            <w:pPr>
              <w:keepNext/>
              <w:rPr>
                <w:rFonts w:ascii="Calibri" w:hAnsi="Calibri" w:cs="Calibri"/>
              </w:rPr>
            </w:pPr>
          </w:p>
          <w:p w14:paraId="3ED4B388" w14:textId="77777777" w:rsidR="00EB4D8A" w:rsidRPr="00530140" w:rsidRDefault="00EB4D8A" w:rsidP="00794D63">
            <w:pPr>
              <w:rPr>
                <w:rFonts w:ascii="Calibri" w:hAnsi="Calibri" w:cs="Calibri"/>
              </w:rPr>
            </w:pPr>
          </w:p>
        </w:tc>
        <w:tc>
          <w:tcPr>
            <w:tcW w:w="3600" w:type="dxa"/>
            <w:vAlign w:val="center"/>
          </w:tcPr>
          <w:p w14:paraId="00F84878" w14:textId="77777777" w:rsidR="00EB4D8A" w:rsidRPr="00985AE1" w:rsidRDefault="00EB4D8A" w:rsidP="00794D63">
            <w:pPr>
              <w:jc w:val="center"/>
              <w:rPr>
                <w:rFonts w:ascii="Calibri" w:hAnsi="Calibri" w:cs="Calibri"/>
                <w:b/>
              </w:rPr>
            </w:pPr>
            <w:r w:rsidRPr="00985AE1">
              <w:rPr>
                <w:rFonts w:ascii="Calibri" w:hAnsi="Calibri" w:cs="Calibri"/>
                <w:b/>
              </w:rPr>
              <w:t>Company Name / Address</w:t>
            </w:r>
          </w:p>
        </w:tc>
        <w:tc>
          <w:tcPr>
            <w:tcW w:w="3090" w:type="dxa"/>
            <w:vAlign w:val="center"/>
          </w:tcPr>
          <w:p w14:paraId="5000D1D3" w14:textId="77777777" w:rsidR="00EB4D8A" w:rsidRPr="00985AE1" w:rsidRDefault="00EB4D8A" w:rsidP="00794D63">
            <w:pPr>
              <w:jc w:val="center"/>
              <w:rPr>
                <w:rFonts w:ascii="Calibri" w:hAnsi="Calibri" w:cs="Calibri"/>
                <w:b/>
              </w:rPr>
            </w:pPr>
            <w:r w:rsidRPr="00985AE1">
              <w:rPr>
                <w:rFonts w:ascii="Calibri" w:hAnsi="Calibri" w:cs="Calibri"/>
                <w:b/>
              </w:rPr>
              <w:t>Representative</w:t>
            </w:r>
          </w:p>
        </w:tc>
        <w:tc>
          <w:tcPr>
            <w:tcW w:w="3888" w:type="dxa"/>
            <w:vAlign w:val="center"/>
          </w:tcPr>
          <w:p w14:paraId="4A7E6844" w14:textId="77777777" w:rsidR="00EB4D8A" w:rsidRPr="00985AE1" w:rsidRDefault="00EB4D8A" w:rsidP="00794D63">
            <w:pPr>
              <w:jc w:val="center"/>
              <w:rPr>
                <w:rFonts w:ascii="Calibri" w:hAnsi="Calibri" w:cs="Calibri"/>
                <w:b/>
              </w:rPr>
            </w:pPr>
            <w:r w:rsidRPr="00985AE1">
              <w:rPr>
                <w:rFonts w:ascii="Calibri" w:hAnsi="Calibri" w:cs="Calibri"/>
                <w:b/>
              </w:rPr>
              <w:t>Contact Information</w:t>
            </w:r>
          </w:p>
        </w:tc>
      </w:tr>
      <w:tr w:rsidR="00EB4D8A" w:rsidRPr="00985AE1" w14:paraId="170CA57F" w14:textId="77777777" w:rsidTr="00794D63">
        <w:tc>
          <w:tcPr>
            <w:tcW w:w="576" w:type="dxa"/>
            <w:vMerge w:val="restart"/>
          </w:tcPr>
          <w:p w14:paraId="44E75CF9" w14:textId="77777777" w:rsidR="00EB4D8A" w:rsidRPr="00530140" w:rsidRDefault="00EB4D8A" w:rsidP="00EB4D8A">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AE687E8" w14:textId="77777777" w:rsidR="00EB4D8A" w:rsidRDefault="00EB4D8A" w:rsidP="00794D63">
            <w:pPr>
              <w:rPr>
                <w:rFonts w:ascii="Calibri" w:hAnsi="Calibri" w:cs="Calibri"/>
                <w:b/>
                <w:sz w:val="20"/>
              </w:rPr>
            </w:pPr>
            <w:r>
              <w:rPr>
                <w:rFonts w:ascii="Calibri" w:hAnsi="Calibri" w:cs="Calibri"/>
                <w:b/>
                <w:sz w:val="20"/>
              </w:rPr>
              <w:t>Family Bridges</w:t>
            </w:r>
          </w:p>
          <w:p w14:paraId="78F8CC1C" w14:textId="77777777" w:rsidR="00EB4D8A" w:rsidRDefault="00EB4D8A" w:rsidP="00794D63">
            <w:pPr>
              <w:rPr>
                <w:rFonts w:ascii="Calibri" w:hAnsi="Calibri" w:cs="Calibri"/>
                <w:b/>
                <w:sz w:val="20"/>
              </w:rPr>
            </w:pPr>
            <w:r>
              <w:rPr>
                <w:rFonts w:ascii="Calibri" w:hAnsi="Calibri" w:cs="Calibri"/>
                <w:b/>
                <w:sz w:val="20"/>
              </w:rPr>
              <w:t>168 11</w:t>
            </w:r>
            <w:r w:rsidRPr="00C14B04">
              <w:rPr>
                <w:rFonts w:ascii="Calibri" w:hAnsi="Calibri" w:cs="Calibri"/>
                <w:b/>
                <w:sz w:val="20"/>
                <w:vertAlign w:val="superscript"/>
              </w:rPr>
              <w:t>th</w:t>
            </w:r>
            <w:r>
              <w:rPr>
                <w:rFonts w:ascii="Calibri" w:hAnsi="Calibri" w:cs="Calibri"/>
                <w:b/>
                <w:sz w:val="20"/>
              </w:rPr>
              <w:t xml:space="preserve"> St.</w:t>
            </w:r>
          </w:p>
          <w:p w14:paraId="7BBB3FAF" w14:textId="77777777" w:rsidR="00EB4D8A" w:rsidRPr="00985AE1" w:rsidRDefault="00EB4D8A" w:rsidP="00794D63">
            <w:pPr>
              <w:rPr>
                <w:rFonts w:ascii="Calibri" w:hAnsi="Calibri" w:cs="Calibri"/>
                <w:b/>
                <w:sz w:val="20"/>
              </w:rPr>
            </w:pPr>
            <w:r>
              <w:rPr>
                <w:rFonts w:ascii="Calibri" w:hAnsi="Calibri" w:cs="Calibri"/>
                <w:b/>
                <w:sz w:val="20"/>
              </w:rPr>
              <w:t>Oakland, CA 94607</w:t>
            </w:r>
          </w:p>
        </w:tc>
        <w:tc>
          <w:tcPr>
            <w:tcW w:w="3090" w:type="dxa"/>
            <w:vMerge w:val="restart"/>
            <w:tcMar>
              <w:top w:w="29" w:type="dxa"/>
              <w:left w:w="115" w:type="dxa"/>
              <w:bottom w:w="29" w:type="dxa"/>
              <w:right w:w="115" w:type="dxa"/>
            </w:tcMar>
            <w:vAlign w:val="center"/>
          </w:tcPr>
          <w:p w14:paraId="598723F8" w14:textId="77777777" w:rsidR="00EB4D8A" w:rsidRPr="00985AE1" w:rsidRDefault="00EB4D8A" w:rsidP="00794D63">
            <w:pPr>
              <w:rPr>
                <w:rFonts w:ascii="Calibri" w:hAnsi="Calibri" w:cs="Calibri"/>
                <w:b/>
                <w:sz w:val="20"/>
              </w:rPr>
            </w:pPr>
            <w:r>
              <w:rPr>
                <w:rFonts w:ascii="Calibri" w:hAnsi="Calibri" w:cs="Calibri"/>
                <w:b/>
                <w:sz w:val="20"/>
              </w:rPr>
              <w:t>Ming Leung</w:t>
            </w:r>
          </w:p>
        </w:tc>
        <w:tc>
          <w:tcPr>
            <w:tcW w:w="3888" w:type="dxa"/>
            <w:tcMar>
              <w:top w:w="29" w:type="dxa"/>
              <w:left w:w="115" w:type="dxa"/>
              <w:bottom w:w="29" w:type="dxa"/>
              <w:right w:w="115" w:type="dxa"/>
            </w:tcMar>
            <w:vAlign w:val="center"/>
          </w:tcPr>
          <w:p w14:paraId="307BC3A0" w14:textId="77777777" w:rsidR="00EB4D8A" w:rsidRPr="00985AE1" w:rsidRDefault="00EB4D8A" w:rsidP="00794D63">
            <w:pPr>
              <w:rPr>
                <w:rFonts w:ascii="Calibri" w:hAnsi="Calibri" w:cs="Calibri"/>
                <w:sz w:val="20"/>
              </w:rPr>
            </w:pPr>
            <w:r w:rsidRPr="00985AE1">
              <w:rPr>
                <w:rFonts w:ascii="Calibri" w:hAnsi="Calibri" w:cs="Calibri"/>
                <w:sz w:val="20"/>
              </w:rPr>
              <w:t xml:space="preserve">Phone: </w:t>
            </w:r>
            <w:r w:rsidRPr="00C14B04">
              <w:rPr>
                <w:rFonts w:ascii="Calibri" w:hAnsi="Calibri" w:cs="Calibri"/>
                <w:b/>
                <w:sz w:val="20"/>
              </w:rPr>
              <w:t>510-839-2022</w:t>
            </w:r>
          </w:p>
        </w:tc>
      </w:tr>
      <w:tr w:rsidR="00EB4D8A" w:rsidRPr="00985AE1" w14:paraId="475C8B81" w14:textId="77777777" w:rsidTr="00794D63">
        <w:tc>
          <w:tcPr>
            <w:tcW w:w="576" w:type="dxa"/>
            <w:vMerge/>
          </w:tcPr>
          <w:p w14:paraId="5B35C0D7"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833F1CA"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BCFAB9F"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28F7D96A" w14:textId="77777777" w:rsidR="00EB4D8A" w:rsidRPr="00985AE1" w:rsidRDefault="00EB4D8A" w:rsidP="00794D63">
            <w:pPr>
              <w:rPr>
                <w:rFonts w:ascii="Calibri" w:hAnsi="Calibri" w:cs="Calibri"/>
                <w:sz w:val="20"/>
              </w:rPr>
            </w:pPr>
            <w:r w:rsidRPr="00985AE1">
              <w:rPr>
                <w:rFonts w:ascii="Calibri" w:hAnsi="Calibri" w:cs="Calibri"/>
                <w:sz w:val="20"/>
              </w:rPr>
              <w:t xml:space="preserve">E-Mail: </w:t>
            </w:r>
            <w:r w:rsidRPr="00C14B04">
              <w:rPr>
                <w:rFonts w:ascii="Calibri" w:hAnsi="Calibri" w:cs="Calibri"/>
                <w:b/>
                <w:sz w:val="20"/>
              </w:rPr>
              <w:t>mingl@familybridges.org</w:t>
            </w:r>
          </w:p>
        </w:tc>
      </w:tr>
      <w:tr w:rsidR="00EB4D8A" w:rsidRPr="00985AE1" w14:paraId="3D217DB3" w14:textId="77777777" w:rsidTr="00794D63">
        <w:tc>
          <w:tcPr>
            <w:tcW w:w="576" w:type="dxa"/>
            <w:vMerge/>
          </w:tcPr>
          <w:p w14:paraId="44609F17"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9C41D48"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3A42A87"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4C002893" w14:textId="77777777" w:rsidR="00EB4D8A" w:rsidRPr="00985AE1" w:rsidRDefault="00EB4D8A" w:rsidP="00794D63">
            <w:pPr>
              <w:rPr>
                <w:rFonts w:ascii="Calibri" w:hAnsi="Calibri" w:cs="Calibri"/>
                <w:sz w:val="20"/>
              </w:rPr>
            </w:pPr>
            <w:r w:rsidRPr="00985AE1">
              <w:rPr>
                <w:rFonts w:ascii="Calibri" w:hAnsi="Calibri" w:cs="Calibri"/>
                <w:sz w:val="20"/>
              </w:rPr>
              <w:t xml:space="preserve">Prime Contractor: </w:t>
            </w:r>
            <w:r w:rsidRPr="00C14B04">
              <w:rPr>
                <w:rFonts w:ascii="Calibri" w:hAnsi="Calibri" w:cs="Calibri"/>
                <w:b/>
                <w:sz w:val="20"/>
              </w:rPr>
              <w:t>Yes</w:t>
            </w:r>
          </w:p>
        </w:tc>
      </w:tr>
      <w:tr w:rsidR="00EB4D8A" w:rsidRPr="00985AE1" w14:paraId="79C544DC" w14:textId="77777777" w:rsidTr="00794D63">
        <w:tc>
          <w:tcPr>
            <w:tcW w:w="576" w:type="dxa"/>
            <w:vMerge/>
          </w:tcPr>
          <w:p w14:paraId="48DFFDE4"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41BE0B4"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C88412A"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2238D80E" w14:textId="77777777" w:rsidR="00EB4D8A" w:rsidRPr="00985AE1" w:rsidRDefault="00EB4D8A" w:rsidP="00794D63">
            <w:pPr>
              <w:rPr>
                <w:rFonts w:ascii="Calibri" w:hAnsi="Calibri" w:cs="Calibri"/>
                <w:sz w:val="20"/>
              </w:rPr>
            </w:pPr>
            <w:r w:rsidRPr="00985AE1">
              <w:rPr>
                <w:rFonts w:ascii="Calibri" w:hAnsi="Calibri" w:cs="Calibri"/>
                <w:sz w:val="20"/>
              </w:rPr>
              <w:t>Subcontractor:</w:t>
            </w:r>
            <w:r>
              <w:rPr>
                <w:rFonts w:ascii="Calibri" w:hAnsi="Calibri" w:cs="Calibri"/>
                <w:sz w:val="20"/>
              </w:rPr>
              <w:t xml:space="preserve"> </w:t>
            </w:r>
            <w:r w:rsidRPr="00C14B04">
              <w:rPr>
                <w:rFonts w:ascii="Calibri" w:hAnsi="Calibri" w:cs="Calibri"/>
                <w:b/>
                <w:sz w:val="20"/>
              </w:rPr>
              <w:t>Yes</w:t>
            </w:r>
          </w:p>
        </w:tc>
      </w:tr>
      <w:tr w:rsidR="00EB4D8A" w:rsidRPr="00985AE1" w14:paraId="4967DA59" w14:textId="77777777" w:rsidTr="00794D63">
        <w:tc>
          <w:tcPr>
            <w:tcW w:w="576" w:type="dxa"/>
            <w:vMerge/>
          </w:tcPr>
          <w:p w14:paraId="1FEF9978"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5DF59A6"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47F12F8"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3A076985" w14:textId="77777777" w:rsidR="00EB4D8A" w:rsidRPr="00985AE1" w:rsidRDefault="00EB4D8A" w:rsidP="00794D63">
            <w:pPr>
              <w:rPr>
                <w:rFonts w:ascii="Calibri" w:hAnsi="Calibri" w:cs="Calibri"/>
                <w:sz w:val="20"/>
              </w:rPr>
            </w:pPr>
            <w:r w:rsidRPr="00985AE1">
              <w:rPr>
                <w:rFonts w:ascii="Calibri" w:hAnsi="Calibri" w:cs="Calibri"/>
                <w:sz w:val="20"/>
              </w:rPr>
              <w:t xml:space="preserve">Certified SLEB: </w:t>
            </w:r>
            <w:r w:rsidRPr="00C14B04">
              <w:rPr>
                <w:rFonts w:ascii="Calibri" w:hAnsi="Calibri" w:cs="Calibri"/>
                <w:b/>
                <w:sz w:val="20"/>
              </w:rPr>
              <w:t>Yes</w:t>
            </w:r>
          </w:p>
        </w:tc>
      </w:tr>
      <w:tr w:rsidR="00EB4D8A" w:rsidRPr="00985AE1" w14:paraId="55476DFD" w14:textId="77777777" w:rsidTr="00794D63">
        <w:tc>
          <w:tcPr>
            <w:tcW w:w="576" w:type="dxa"/>
            <w:vMerge w:val="restart"/>
          </w:tcPr>
          <w:p w14:paraId="303069AA" w14:textId="77777777" w:rsidR="00EB4D8A" w:rsidRPr="00530140" w:rsidRDefault="00EB4D8A" w:rsidP="00EB4D8A">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C5276B9" w14:textId="77777777" w:rsidR="00EB4D8A" w:rsidRDefault="00EB4D8A" w:rsidP="00794D63">
            <w:pPr>
              <w:rPr>
                <w:rFonts w:ascii="Calibri" w:hAnsi="Calibri" w:cs="Calibri"/>
                <w:b/>
                <w:sz w:val="20"/>
              </w:rPr>
            </w:pPr>
            <w:r>
              <w:rPr>
                <w:rFonts w:ascii="Calibri" w:hAnsi="Calibri" w:cs="Calibri"/>
                <w:b/>
                <w:sz w:val="20"/>
              </w:rPr>
              <w:t>Family Bridges</w:t>
            </w:r>
          </w:p>
          <w:p w14:paraId="12A17A7D" w14:textId="77777777" w:rsidR="00EB4D8A" w:rsidRDefault="00EB4D8A" w:rsidP="00794D63">
            <w:pPr>
              <w:rPr>
                <w:rFonts w:ascii="Calibri" w:hAnsi="Calibri" w:cs="Calibri"/>
                <w:b/>
                <w:sz w:val="20"/>
              </w:rPr>
            </w:pPr>
            <w:r>
              <w:rPr>
                <w:rFonts w:ascii="Calibri" w:hAnsi="Calibri" w:cs="Calibri"/>
                <w:b/>
                <w:sz w:val="20"/>
              </w:rPr>
              <w:t>168 11</w:t>
            </w:r>
            <w:r w:rsidRPr="00C14B04">
              <w:rPr>
                <w:rFonts w:ascii="Calibri" w:hAnsi="Calibri" w:cs="Calibri"/>
                <w:b/>
                <w:sz w:val="20"/>
                <w:vertAlign w:val="superscript"/>
              </w:rPr>
              <w:t>th</w:t>
            </w:r>
            <w:r>
              <w:rPr>
                <w:rFonts w:ascii="Calibri" w:hAnsi="Calibri" w:cs="Calibri"/>
                <w:b/>
                <w:sz w:val="20"/>
              </w:rPr>
              <w:t xml:space="preserve"> St.</w:t>
            </w:r>
          </w:p>
          <w:p w14:paraId="57E4DABC" w14:textId="77777777" w:rsidR="00EB4D8A" w:rsidRPr="00985AE1" w:rsidRDefault="00EB4D8A" w:rsidP="00794D63">
            <w:pPr>
              <w:rPr>
                <w:rFonts w:ascii="Calibri" w:hAnsi="Calibri" w:cs="Calibri"/>
                <w:b/>
                <w:sz w:val="20"/>
              </w:rPr>
            </w:pPr>
            <w:r>
              <w:rPr>
                <w:rFonts w:ascii="Calibri" w:hAnsi="Calibri" w:cs="Calibri"/>
                <w:b/>
                <w:sz w:val="20"/>
              </w:rPr>
              <w:t>Oakland, CA 94607</w:t>
            </w:r>
          </w:p>
        </w:tc>
        <w:tc>
          <w:tcPr>
            <w:tcW w:w="3090" w:type="dxa"/>
            <w:vMerge w:val="restart"/>
            <w:tcMar>
              <w:top w:w="29" w:type="dxa"/>
              <w:left w:w="115" w:type="dxa"/>
              <w:bottom w:w="29" w:type="dxa"/>
              <w:right w:w="115" w:type="dxa"/>
            </w:tcMar>
            <w:vAlign w:val="center"/>
          </w:tcPr>
          <w:p w14:paraId="01A84986" w14:textId="77777777" w:rsidR="00EB4D8A" w:rsidRPr="00985AE1" w:rsidRDefault="00EB4D8A" w:rsidP="00794D63">
            <w:pPr>
              <w:rPr>
                <w:rFonts w:ascii="Calibri" w:hAnsi="Calibri" w:cs="Calibri"/>
                <w:b/>
                <w:sz w:val="20"/>
              </w:rPr>
            </w:pPr>
            <w:r>
              <w:rPr>
                <w:rFonts w:ascii="Calibri" w:hAnsi="Calibri" w:cs="Calibri"/>
                <w:b/>
                <w:sz w:val="20"/>
              </w:rPr>
              <w:t xml:space="preserve">Helen Lim </w:t>
            </w:r>
          </w:p>
        </w:tc>
        <w:tc>
          <w:tcPr>
            <w:tcW w:w="3888" w:type="dxa"/>
            <w:tcMar>
              <w:top w:w="29" w:type="dxa"/>
              <w:left w:w="115" w:type="dxa"/>
              <w:bottom w:w="29" w:type="dxa"/>
              <w:right w:w="115" w:type="dxa"/>
            </w:tcMar>
            <w:vAlign w:val="center"/>
          </w:tcPr>
          <w:p w14:paraId="30194A62" w14:textId="77777777" w:rsidR="00EB4D8A" w:rsidRPr="00985AE1" w:rsidRDefault="00EB4D8A" w:rsidP="00794D63">
            <w:pPr>
              <w:rPr>
                <w:rFonts w:ascii="Calibri" w:hAnsi="Calibri" w:cs="Calibri"/>
                <w:sz w:val="20"/>
              </w:rPr>
            </w:pPr>
            <w:r w:rsidRPr="00985AE1">
              <w:rPr>
                <w:rFonts w:ascii="Calibri" w:hAnsi="Calibri" w:cs="Calibri"/>
                <w:sz w:val="20"/>
              </w:rPr>
              <w:t xml:space="preserve">Phone: </w:t>
            </w:r>
            <w:r w:rsidRPr="00C14B04">
              <w:rPr>
                <w:rFonts w:ascii="Calibri" w:hAnsi="Calibri" w:cs="Calibri"/>
                <w:b/>
                <w:sz w:val="20"/>
              </w:rPr>
              <w:t>510-839-2022</w:t>
            </w:r>
          </w:p>
        </w:tc>
      </w:tr>
      <w:tr w:rsidR="00EB4D8A" w:rsidRPr="00985AE1" w14:paraId="508F467A" w14:textId="77777777" w:rsidTr="00794D63">
        <w:tc>
          <w:tcPr>
            <w:tcW w:w="576" w:type="dxa"/>
            <w:vMerge/>
          </w:tcPr>
          <w:p w14:paraId="305366D4"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A9CA1FE"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5FF51FC"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1EF8F9AE" w14:textId="77777777" w:rsidR="00EB4D8A" w:rsidRPr="00985AE1" w:rsidRDefault="00EB4D8A" w:rsidP="00794D63">
            <w:pPr>
              <w:rPr>
                <w:rFonts w:ascii="Calibri" w:hAnsi="Calibri" w:cs="Calibri"/>
                <w:sz w:val="20"/>
              </w:rPr>
            </w:pPr>
            <w:r w:rsidRPr="00985AE1">
              <w:rPr>
                <w:rFonts w:ascii="Calibri" w:hAnsi="Calibri" w:cs="Calibri"/>
                <w:sz w:val="20"/>
              </w:rPr>
              <w:t xml:space="preserve">E-Mail: </w:t>
            </w:r>
            <w:r w:rsidRPr="00C14B04">
              <w:rPr>
                <w:rFonts w:ascii="Calibri" w:hAnsi="Calibri" w:cs="Calibri"/>
                <w:b/>
                <w:sz w:val="20"/>
              </w:rPr>
              <w:t>helenl@familybridges.org</w:t>
            </w:r>
          </w:p>
        </w:tc>
      </w:tr>
      <w:tr w:rsidR="00EB4D8A" w:rsidRPr="00985AE1" w14:paraId="1CF11979" w14:textId="77777777" w:rsidTr="00794D63">
        <w:tc>
          <w:tcPr>
            <w:tcW w:w="576" w:type="dxa"/>
            <w:vMerge/>
          </w:tcPr>
          <w:p w14:paraId="238F8DFD"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546EA51"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C98033D"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0EC0FE86" w14:textId="77777777" w:rsidR="00EB4D8A" w:rsidRPr="00985AE1" w:rsidRDefault="00EB4D8A" w:rsidP="00794D63">
            <w:pPr>
              <w:rPr>
                <w:rFonts w:ascii="Calibri" w:hAnsi="Calibri" w:cs="Calibri"/>
                <w:sz w:val="20"/>
              </w:rPr>
            </w:pPr>
            <w:r w:rsidRPr="00985AE1">
              <w:rPr>
                <w:rFonts w:ascii="Calibri" w:hAnsi="Calibri" w:cs="Calibri"/>
                <w:sz w:val="20"/>
              </w:rPr>
              <w:t xml:space="preserve">Prime Contractor: </w:t>
            </w:r>
            <w:r w:rsidRPr="00C14B04">
              <w:rPr>
                <w:rFonts w:ascii="Calibri" w:hAnsi="Calibri" w:cs="Calibri"/>
                <w:b/>
                <w:sz w:val="20"/>
              </w:rPr>
              <w:t>Yes</w:t>
            </w:r>
          </w:p>
        </w:tc>
      </w:tr>
      <w:tr w:rsidR="00EB4D8A" w:rsidRPr="00985AE1" w14:paraId="2A6CE6E9" w14:textId="77777777" w:rsidTr="00794D63">
        <w:tc>
          <w:tcPr>
            <w:tcW w:w="576" w:type="dxa"/>
            <w:vMerge/>
          </w:tcPr>
          <w:p w14:paraId="686AF2AC"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9ECA7C5"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6ED1100"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3FB1FE13" w14:textId="77777777" w:rsidR="00EB4D8A" w:rsidRPr="00985AE1" w:rsidRDefault="00EB4D8A" w:rsidP="00794D63">
            <w:pPr>
              <w:rPr>
                <w:rFonts w:ascii="Calibri" w:hAnsi="Calibri" w:cs="Calibri"/>
                <w:sz w:val="20"/>
              </w:rPr>
            </w:pPr>
            <w:r w:rsidRPr="00985AE1">
              <w:rPr>
                <w:rFonts w:ascii="Calibri" w:hAnsi="Calibri" w:cs="Calibri"/>
                <w:sz w:val="20"/>
              </w:rPr>
              <w:t>Subcontractor:</w:t>
            </w:r>
            <w:r>
              <w:rPr>
                <w:rFonts w:ascii="Calibri" w:hAnsi="Calibri" w:cs="Calibri"/>
                <w:sz w:val="20"/>
              </w:rPr>
              <w:t xml:space="preserve"> </w:t>
            </w:r>
            <w:r w:rsidRPr="00C14B04">
              <w:rPr>
                <w:rFonts w:ascii="Calibri" w:hAnsi="Calibri" w:cs="Calibri"/>
                <w:b/>
                <w:sz w:val="20"/>
              </w:rPr>
              <w:t>Yes</w:t>
            </w:r>
          </w:p>
        </w:tc>
      </w:tr>
      <w:tr w:rsidR="00EB4D8A" w:rsidRPr="00985AE1" w14:paraId="2AFB912C" w14:textId="77777777" w:rsidTr="00794D63">
        <w:tc>
          <w:tcPr>
            <w:tcW w:w="576" w:type="dxa"/>
            <w:vMerge/>
          </w:tcPr>
          <w:p w14:paraId="2EE3417A"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F53AE13"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49F70E"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389799FF" w14:textId="77777777" w:rsidR="00EB4D8A" w:rsidRPr="00985AE1" w:rsidRDefault="00EB4D8A" w:rsidP="00794D63">
            <w:pPr>
              <w:rPr>
                <w:rFonts w:ascii="Calibri" w:hAnsi="Calibri" w:cs="Calibri"/>
                <w:sz w:val="20"/>
              </w:rPr>
            </w:pPr>
            <w:r w:rsidRPr="00985AE1">
              <w:rPr>
                <w:rFonts w:ascii="Calibri" w:hAnsi="Calibri" w:cs="Calibri"/>
                <w:sz w:val="20"/>
              </w:rPr>
              <w:t xml:space="preserve">Certified SLEB: </w:t>
            </w:r>
            <w:r w:rsidRPr="00C14B04">
              <w:rPr>
                <w:rFonts w:ascii="Calibri" w:hAnsi="Calibri" w:cs="Calibri"/>
                <w:b/>
                <w:sz w:val="20"/>
              </w:rPr>
              <w:t>Yes</w:t>
            </w:r>
          </w:p>
        </w:tc>
      </w:tr>
      <w:tr w:rsidR="00EB4D8A" w:rsidRPr="00985AE1" w14:paraId="5D59A874" w14:textId="77777777" w:rsidTr="00794D63">
        <w:tc>
          <w:tcPr>
            <w:tcW w:w="576" w:type="dxa"/>
            <w:vMerge w:val="restart"/>
          </w:tcPr>
          <w:p w14:paraId="0FFD0E0B" w14:textId="77777777" w:rsidR="00EB4D8A" w:rsidRPr="00530140" w:rsidRDefault="00EB4D8A" w:rsidP="00EB4D8A">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A10734A" w14:textId="77777777" w:rsidR="00EB4D8A" w:rsidRDefault="00EB4D8A" w:rsidP="00794D63">
            <w:pPr>
              <w:pStyle w:val="Header"/>
              <w:rPr>
                <w:rFonts w:ascii="Calibri" w:hAnsi="Calibri" w:cs="Calibri"/>
                <w:b/>
                <w:sz w:val="20"/>
              </w:rPr>
            </w:pPr>
            <w:r>
              <w:rPr>
                <w:rFonts w:ascii="Calibri" w:hAnsi="Calibri" w:cs="Calibri"/>
                <w:b/>
                <w:sz w:val="20"/>
              </w:rPr>
              <w:t>J-</w:t>
            </w:r>
            <w:proofErr w:type="spellStart"/>
            <w:r>
              <w:rPr>
                <w:rFonts w:ascii="Calibri" w:hAnsi="Calibri" w:cs="Calibri"/>
                <w:b/>
                <w:sz w:val="20"/>
              </w:rPr>
              <w:t>Sei</w:t>
            </w:r>
            <w:proofErr w:type="spellEnd"/>
          </w:p>
          <w:p w14:paraId="6423E008" w14:textId="77777777" w:rsidR="00EB4D8A" w:rsidRDefault="00EB4D8A" w:rsidP="00794D63">
            <w:pPr>
              <w:pStyle w:val="Header"/>
              <w:rPr>
                <w:rFonts w:ascii="Calibri" w:hAnsi="Calibri" w:cs="Calibri"/>
                <w:b/>
                <w:sz w:val="20"/>
              </w:rPr>
            </w:pPr>
            <w:r>
              <w:rPr>
                <w:rFonts w:ascii="Calibri" w:hAnsi="Calibri" w:cs="Calibri"/>
                <w:b/>
                <w:sz w:val="20"/>
              </w:rPr>
              <w:t>1285 66</w:t>
            </w:r>
            <w:r w:rsidRPr="002F003F">
              <w:rPr>
                <w:rFonts w:ascii="Calibri" w:hAnsi="Calibri" w:cs="Calibri"/>
                <w:b/>
                <w:sz w:val="20"/>
                <w:vertAlign w:val="superscript"/>
              </w:rPr>
              <w:t>th</w:t>
            </w:r>
            <w:r>
              <w:rPr>
                <w:rFonts w:ascii="Calibri" w:hAnsi="Calibri" w:cs="Calibri"/>
                <w:b/>
                <w:sz w:val="20"/>
              </w:rPr>
              <w:t xml:space="preserve"> St.</w:t>
            </w:r>
          </w:p>
          <w:p w14:paraId="4F568060" w14:textId="77777777" w:rsidR="00EB4D8A" w:rsidRPr="00985AE1" w:rsidRDefault="00EB4D8A" w:rsidP="00794D63">
            <w:pPr>
              <w:pStyle w:val="Header"/>
              <w:rPr>
                <w:rFonts w:ascii="Calibri" w:hAnsi="Calibri" w:cs="Calibri"/>
                <w:b/>
                <w:sz w:val="20"/>
              </w:rPr>
            </w:pPr>
            <w:r>
              <w:rPr>
                <w:rFonts w:ascii="Calibri" w:hAnsi="Calibri" w:cs="Calibri"/>
                <w:b/>
                <w:sz w:val="20"/>
              </w:rPr>
              <w:t>Emeryville, CA 94608</w:t>
            </w:r>
          </w:p>
        </w:tc>
        <w:tc>
          <w:tcPr>
            <w:tcW w:w="3090" w:type="dxa"/>
            <w:vMerge w:val="restart"/>
            <w:tcMar>
              <w:top w:w="29" w:type="dxa"/>
              <w:left w:w="115" w:type="dxa"/>
              <w:bottom w:w="29" w:type="dxa"/>
              <w:right w:w="115" w:type="dxa"/>
            </w:tcMar>
            <w:vAlign w:val="center"/>
          </w:tcPr>
          <w:p w14:paraId="4487CB2D" w14:textId="77777777" w:rsidR="00EB4D8A" w:rsidRPr="00985AE1" w:rsidRDefault="00EB4D8A" w:rsidP="00794D63">
            <w:pPr>
              <w:rPr>
                <w:rFonts w:ascii="Calibri" w:hAnsi="Calibri" w:cs="Calibri"/>
                <w:b/>
                <w:sz w:val="20"/>
              </w:rPr>
            </w:pPr>
            <w:r>
              <w:rPr>
                <w:rFonts w:ascii="Calibri" w:hAnsi="Calibri" w:cs="Calibri"/>
                <w:b/>
                <w:sz w:val="20"/>
              </w:rPr>
              <w:t>Diane Wong</w:t>
            </w:r>
          </w:p>
        </w:tc>
        <w:tc>
          <w:tcPr>
            <w:tcW w:w="3888" w:type="dxa"/>
            <w:tcMar>
              <w:top w:w="29" w:type="dxa"/>
              <w:left w:w="115" w:type="dxa"/>
              <w:bottom w:w="29" w:type="dxa"/>
              <w:right w:w="115" w:type="dxa"/>
            </w:tcMar>
            <w:vAlign w:val="center"/>
          </w:tcPr>
          <w:p w14:paraId="288A5132" w14:textId="77777777" w:rsidR="00EB4D8A" w:rsidRPr="00985AE1" w:rsidRDefault="00EB4D8A" w:rsidP="00794D63">
            <w:pPr>
              <w:rPr>
                <w:rFonts w:ascii="Calibri" w:hAnsi="Calibri" w:cs="Calibri"/>
                <w:sz w:val="20"/>
              </w:rPr>
            </w:pPr>
            <w:r w:rsidRPr="00985AE1">
              <w:rPr>
                <w:rFonts w:ascii="Calibri" w:hAnsi="Calibri" w:cs="Calibri"/>
                <w:sz w:val="20"/>
              </w:rPr>
              <w:t xml:space="preserve">Phone: </w:t>
            </w:r>
            <w:r w:rsidRPr="002F003F">
              <w:rPr>
                <w:rFonts w:ascii="Calibri" w:hAnsi="Calibri" w:cs="Calibri"/>
                <w:b/>
                <w:sz w:val="20"/>
              </w:rPr>
              <w:t>510-654-4000</w:t>
            </w:r>
          </w:p>
        </w:tc>
      </w:tr>
      <w:tr w:rsidR="00EB4D8A" w:rsidRPr="00985AE1" w14:paraId="1DA07F94" w14:textId="77777777" w:rsidTr="00794D63">
        <w:tc>
          <w:tcPr>
            <w:tcW w:w="576" w:type="dxa"/>
            <w:vMerge/>
          </w:tcPr>
          <w:p w14:paraId="53A05A4F"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9B55F51"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E167F5D"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502103ED" w14:textId="77777777" w:rsidR="00EB4D8A" w:rsidRPr="00985AE1" w:rsidRDefault="00EB4D8A" w:rsidP="00794D63">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2F003F">
              <w:rPr>
                <w:rFonts w:ascii="Calibri" w:hAnsi="Calibri" w:cs="Calibri"/>
                <w:b/>
                <w:sz w:val="20"/>
              </w:rPr>
              <w:t>diane@j-sei.org</w:t>
            </w:r>
          </w:p>
        </w:tc>
      </w:tr>
      <w:tr w:rsidR="00EB4D8A" w:rsidRPr="00985AE1" w14:paraId="34A193E8" w14:textId="77777777" w:rsidTr="00794D63">
        <w:tc>
          <w:tcPr>
            <w:tcW w:w="576" w:type="dxa"/>
            <w:vMerge/>
          </w:tcPr>
          <w:p w14:paraId="314B1A7F"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94449CA"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BCF8115"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2297CD09" w14:textId="77777777" w:rsidR="00EB4D8A" w:rsidRPr="00985AE1" w:rsidRDefault="00EB4D8A" w:rsidP="00794D63">
            <w:pPr>
              <w:rPr>
                <w:rFonts w:ascii="Calibri" w:hAnsi="Calibri" w:cs="Calibri"/>
                <w:sz w:val="20"/>
              </w:rPr>
            </w:pPr>
            <w:r w:rsidRPr="00985AE1">
              <w:rPr>
                <w:rFonts w:ascii="Calibri" w:hAnsi="Calibri" w:cs="Calibri"/>
                <w:sz w:val="20"/>
              </w:rPr>
              <w:t xml:space="preserve">Prime Contractor: </w:t>
            </w:r>
            <w:r w:rsidRPr="002F003F">
              <w:rPr>
                <w:rFonts w:ascii="Calibri" w:hAnsi="Calibri" w:cs="Calibri"/>
                <w:b/>
                <w:sz w:val="20"/>
              </w:rPr>
              <w:t>Yes</w:t>
            </w:r>
          </w:p>
        </w:tc>
      </w:tr>
      <w:tr w:rsidR="00EB4D8A" w:rsidRPr="00985AE1" w14:paraId="0F6E7026" w14:textId="77777777" w:rsidTr="00794D63">
        <w:tc>
          <w:tcPr>
            <w:tcW w:w="576" w:type="dxa"/>
            <w:vMerge/>
          </w:tcPr>
          <w:p w14:paraId="35B4099E"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6E1C02C"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D9646A8"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7921595E" w14:textId="77777777" w:rsidR="00EB4D8A" w:rsidRPr="00985AE1" w:rsidRDefault="00EB4D8A" w:rsidP="00794D63">
            <w:pPr>
              <w:rPr>
                <w:rFonts w:ascii="Calibri" w:hAnsi="Calibri" w:cs="Calibri"/>
                <w:sz w:val="20"/>
              </w:rPr>
            </w:pPr>
            <w:r w:rsidRPr="00985AE1">
              <w:rPr>
                <w:rFonts w:ascii="Calibri" w:hAnsi="Calibri" w:cs="Calibri"/>
                <w:sz w:val="20"/>
              </w:rPr>
              <w:t xml:space="preserve">Subcontractor: </w:t>
            </w:r>
            <w:r w:rsidRPr="002F003F">
              <w:rPr>
                <w:rFonts w:ascii="Calibri" w:hAnsi="Calibri" w:cs="Calibri"/>
                <w:b/>
                <w:sz w:val="20"/>
              </w:rPr>
              <w:t>No</w:t>
            </w:r>
          </w:p>
        </w:tc>
      </w:tr>
      <w:tr w:rsidR="00EB4D8A" w:rsidRPr="00985AE1" w14:paraId="2EC900B5" w14:textId="77777777" w:rsidTr="00794D63">
        <w:tc>
          <w:tcPr>
            <w:tcW w:w="576" w:type="dxa"/>
            <w:vMerge/>
          </w:tcPr>
          <w:p w14:paraId="1AD1252B"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48BA169"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BBC1B39"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5A6D50FE" w14:textId="77777777" w:rsidR="00EB4D8A" w:rsidRPr="00985AE1" w:rsidRDefault="00EB4D8A" w:rsidP="00794D63">
            <w:pPr>
              <w:rPr>
                <w:rFonts w:ascii="Calibri" w:hAnsi="Calibri" w:cs="Calibri"/>
                <w:sz w:val="20"/>
              </w:rPr>
            </w:pPr>
            <w:r w:rsidRPr="00985AE1">
              <w:rPr>
                <w:rFonts w:ascii="Calibri" w:hAnsi="Calibri" w:cs="Calibri"/>
                <w:sz w:val="20"/>
              </w:rPr>
              <w:t xml:space="preserve">Certified SLEB: </w:t>
            </w:r>
            <w:r w:rsidRPr="002F003F">
              <w:rPr>
                <w:rFonts w:ascii="Calibri" w:hAnsi="Calibri" w:cs="Calibri"/>
                <w:b/>
                <w:sz w:val="20"/>
              </w:rPr>
              <w:t>No</w:t>
            </w:r>
          </w:p>
        </w:tc>
      </w:tr>
      <w:tr w:rsidR="00EB4D8A" w:rsidRPr="00985AE1" w14:paraId="3D1FF8ED" w14:textId="77777777" w:rsidTr="00794D63">
        <w:tc>
          <w:tcPr>
            <w:tcW w:w="576" w:type="dxa"/>
            <w:vMerge w:val="restart"/>
          </w:tcPr>
          <w:p w14:paraId="702CF0D3" w14:textId="77777777" w:rsidR="00EB4D8A" w:rsidRPr="00530140" w:rsidRDefault="00EB4D8A" w:rsidP="00EB4D8A">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071FBD07" w14:textId="77777777" w:rsidR="00EB4D8A" w:rsidRDefault="00EB4D8A" w:rsidP="00794D63">
            <w:pPr>
              <w:pStyle w:val="Header"/>
              <w:rPr>
                <w:rFonts w:ascii="Calibri" w:hAnsi="Calibri" w:cs="Calibri"/>
                <w:b/>
                <w:sz w:val="20"/>
              </w:rPr>
            </w:pPr>
            <w:r>
              <w:rPr>
                <w:rFonts w:ascii="Calibri" w:hAnsi="Calibri" w:cs="Calibri"/>
                <w:b/>
                <w:sz w:val="20"/>
              </w:rPr>
              <w:t>Alzheimer’s Assn</w:t>
            </w:r>
          </w:p>
          <w:p w14:paraId="67A35815" w14:textId="77777777" w:rsidR="00EB4D8A" w:rsidRDefault="00EB4D8A" w:rsidP="00794D63">
            <w:pPr>
              <w:pStyle w:val="Header"/>
              <w:rPr>
                <w:rFonts w:ascii="Calibri" w:hAnsi="Calibri" w:cs="Calibri"/>
                <w:b/>
                <w:sz w:val="20"/>
              </w:rPr>
            </w:pPr>
            <w:r>
              <w:rPr>
                <w:rFonts w:ascii="Calibri" w:hAnsi="Calibri" w:cs="Calibri"/>
                <w:b/>
                <w:sz w:val="20"/>
              </w:rPr>
              <w:t xml:space="preserve">3675 Mt. Diablo Blvd. </w:t>
            </w:r>
            <w:proofErr w:type="spellStart"/>
            <w:r>
              <w:rPr>
                <w:rFonts w:ascii="Calibri" w:hAnsi="Calibri" w:cs="Calibri"/>
                <w:b/>
                <w:sz w:val="20"/>
              </w:rPr>
              <w:t>Ste</w:t>
            </w:r>
            <w:proofErr w:type="spellEnd"/>
            <w:r>
              <w:rPr>
                <w:rFonts w:ascii="Calibri" w:hAnsi="Calibri" w:cs="Calibri"/>
                <w:b/>
                <w:sz w:val="20"/>
              </w:rPr>
              <w:t xml:space="preserve"> 250</w:t>
            </w:r>
          </w:p>
          <w:p w14:paraId="007713B8" w14:textId="77777777" w:rsidR="00EB4D8A" w:rsidRPr="00985AE1" w:rsidRDefault="00EB4D8A" w:rsidP="00794D63">
            <w:pPr>
              <w:pStyle w:val="Header"/>
              <w:rPr>
                <w:rFonts w:ascii="Calibri" w:hAnsi="Calibri" w:cs="Calibri"/>
                <w:b/>
                <w:sz w:val="20"/>
              </w:rPr>
            </w:pPr>
            <w:r>
              <w:rPr>
                <w:rFonts w:ascii="Calibri" w:hAnsi="Calibri" w:cs="Calibri"/>
                <w:b/>
                <w:sz w:val="20"/>
              </w:rPr>
              <w:t>Lafayette, CA 94549</w:t>
            </w:r>
          </w:p>
        </w:tc>
        <w:tc>
          <w:tcPr>
            <w:tcW w:w="3090" w:type="dxa"/>
            <w:vMerge w:val="restart"/>
            <w:tcMar>
              <w:top w:w="29" w:type="dxa"/>
              <w:left w:w="115" w:type="dxa"/>
              <w:bottom w:w="29" w:type="dxa"/>
              <w:right w:w="115" w:type="dxa"/>
            </w:tcMar>
            <w:vAlign w:val="center"/>
          </w:tcPr>
          <w:p w14:paraId="733C3782" w14:textId="77777777" w:rsidR="00EB4D8A" w:rsidRPr="00985AE1" w:rsidRDefault="00EB4D8A" w:rsidP="00794D63">
            <w:pPr>
              <w:rPr>
                <w:rFonts w:ascii="Calibri" w:hAnsi="Calibri" w:cs="Calibri"/>
                <w:b/>
                <w:sz w:val="20"/>
              </w:rPr>
            </w:pPr>
            <w:r>
              <w:rPr>
                <w:rFonts w:ascii="Calibri" w:hAnsi="Calibri" w:cs="Calibri"/>
                <w:b/>
                <w:sz w:val="20"/>
              </w:rPr>
              <w:t>Grace Liu</w:t>
            </w:r>
          </w:p>
        </w:tc>
        <w:tc>
          <w:tcPr>
            <w:tcW w:w="3888" w:type="dxa"/>
            <w:tcMar>
              <w:top w:w="29" w:type="dxa"/>
              <w:left w:w="115" w:type="dxa"/>
              <w:bottom w:w="29" w:type="dxa"/>
              <w:right w:w="115" w:type="dxa"/>
            </w:tcMar>
            <w:vAlign w:val="center"/>
          </w:tcPr>
          <w:p w14:paraId="682A62DF" w14:textId="77777777" w:rsidR="00EB4D8A" w:rsidRPr="00985AE1" w:rsidRDefault="00EB4D8A" w:rsidP="00794D63">
            <w:pPr>
              <w:rPr>
                <w:rFonts w:ascii="Calibri" w:hAnsi="Calibri" w:cs="Calibri"/>
                <w:sz w:val="20"/>
              </w:rPr>
            </w:pPr>
            <w:r w:rsidRPr="00985AE1">
              <w:rPr>
                <w:rFonts w:ascii="Calibri" w:hAnsi="Calibri" w:cs="Calibri"/>
                <w:sz w:val="20"/>
              </w:rPr>
              <w:t xml:space="preserve">Phone: </w:t>
            </w:r>
            <w:r w:rsidRPr="002F003F">
              <w:rPr>
                <w:rFonts w:ascii="Calibri" w:hAnsi="Calibri" w:cs="Calibri"/>
                <w:b/>
                <w:sz w:val="20"/>
              </w:rPr>
              <w:t>925-284-7942 x1293</w:t>
            </w:r>
          </w:p>
        </w:tc>
      </w:tr>
      <w:tr w:rsidR="00EB4D8A" w:rsidRPr="00985AE1" w14:paraId="18B45045" w14:textId="77777777" w:rsidTr="00794D63">
        <w:tc>
          <w:tcPr>
            <w:tcW w:w="576" w:type="dxa"/>
            <w:vMerge/>
          </w:tcPr>
          <w:p w14:paraId="0E9D75DD"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9BF69FD"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F51EC6C"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14E7B916" w14:textId="77777777" w:rsidR="00EB4D8A" w:rsidRPr="00985AE1" w:rsidRDefault="00EB4D8A" w:rsidP="00794D63">
            <w:pPr>
              <w:rPr>
                <w:rFonts w:ascii="Calibri" w:hAnsi="Calibri" w:cs="Calibri"/>
                <w:sz w:val="20"/>
              </w:rPr>
            </w:pPr>
            <w:r w:rsidRPr="00985AE1">
              <w:rPr>
                <w:rFonts w:ascii="Calibri" w:hAnsi="Calibri" w:cs="Calibri"/>
                <w:sz w:val="20"/>
              </w:rPr>
              <w:t xml:space="preserve">E-Mail: </w:t>
            </w:r>
            <w:r w:rsidRPr="002F003F">
              <w:rPr>
                <w:rFonts w:ascii="Calibri" w:hAnsi="Calibri" w:cs="Calibri"/>
                <w:b/>
                <w:sz w:val="20"/>
              </w:rPr>
              <w:t>gliu@alz.org</w:t>
            </w:r>
          </w:p>
        </w:tc>
      </w:tr>
      <w:tr w:rsidR="00EB4D8A" w:rsidRPr="00985AE1" w14:paraId="207B9E64" w14:textId="77777777" w:rsidTr="00794D63">
        <w:tc>
          <w:tcPr>
            <w:tcW w:w="576" w:type="dxa"/>
            <w:vMerge/>
          </w:tcPr>
          <w:p w14:paraId="58782149"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3A1CC88"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303D2C"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72A78A90" w14:textId="77777777" w:rsidR="00EB4D8A" w:rsidRPr="00985AE1" w:rsidRDefault="00EB4D8A" w:rsidP="00794D63">
            <w:pPr>
              <w:rPr>
                <w:rFonts w:ascii="Calibri" w:hAnsi="Calibri" w:cs="Calibri"/>
                <w:sz w:val="20"/>
              </w:rPr>
            </w:pPr>
            <w:r w:rsidRPr="00985AE1">
              <w:rPr>
                <w:rFonts w:ascii="Calibri" w:hAnsi="Calibri" w:cs="Calibri"/>
                <w:sz w:val="20"/>
              </w:rPr>
              <w:t xml:space="preserve">Prime Contractor: </w:t>
            </w:r>
            <w:r w:rsidRPr="002F003F">
              <w:rPr>
                <w:rFonts w:ascii="Calibri" w:hAnsi="Calibri" w:cs="Calibri"/>
                <w:b/>
                <w:sz w:val="20"/>
              </w:rPr>
              <w:t>Yes</w:t>
            </w:r>
          </w:p>
        </w:tc>
      </w:tr>
      <w:tr w:rsidR="00EB4D8A" w:rsidRPr="00985AE1" w14:paraId="51A58CB4" w14:textId="77777777" w:rsidTr="00794D63">
        <w:tc>
          <w:tcPr>
            <w:tcW w:w="576" w:type="dxa"/>
            <w:vMerge/>
          </w:tcPr>
          <w:p w14:paraId="41782158"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8A3FD98"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64474C8"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0B40D7DA" w14:textId="77777777" w:rsidR="00EB4D8A" w:rsidRPr="00985AE1" w:rsidRDefault="00EB4D8A" w:rsidP="00794D63">
            <w:pPr>
              <w:rPr>
                <w:rFonts w:ascii="Calibri" w:hAnsi="Calibri" w:cs="Calibri"/>
                <w:sz w:val="20"/>
              </w:rPr>
            </w:pPr>
            <w:r w:rsidRPr="00985AE1">
              <w:rPr>
                <w:rFonts w:ascii="Calibri" w:hAnsi="Calibri" w:cs="Calibri"/>
                <w:sz w:val="20"/>
              </w:rPr>
              <w:t>Subcontractor:</w:t>
            </w:r>
            <w:r>
              <w:rPr>
                <w:rFonts w:ascii="Calibri" w:hAnsi="Calibri" w:cs="Calibri"/>
                <w:sz w:val="20"/>
              </w:rPr>
              <w:t xml:space="preserve"> </w:t>
            </w:r>
            <w:r w:rsidRPr="002F003F">
              <w:rPr>
                <w:rFonts w:ascii="Calibri" w:hAnsi="Calibri" w:cs="Calibri"/>
                <w:b/>
                <w:sz w:val="20"/>
              </w:rPr>
              <w:t>No</w:t>
            </w:r>
          </w:p>
        </w:tc>
      </w:tr>
      <w:tr w:rsidR="00EB4D8A" w:rsidRPr="00985AE1" w14:paraId="2D464B7A" w14:textId="77777777" w:rsidTr="00794D63">
        <w:tc>
          <w:tcPr>
            <w:tcW w:w="576" w:type="dxa"/>
            <w:vMerge/>
          </w:tcPr>
          <w:p w14:paraId="5713AC4E"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C62127"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F28F76"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1B7687D9" w14:textId="77777777" w:rsidR="00EB4D8A" w:rsidRPr="00985AE1" w:rsidRDefault="00EB4D8A" w:rsidP="00794D63">
            <w:pPr>
              <w:rPr>
                <w:rFonts w:ascii="Calibri" w:hAnsi="Calibri" w:cs="Calibri"/>
                <w:sz w:val="20"/>
              </w:rPr>
            </w:pPr>
            <w:r w:rsidRPr="00985AE1">
              <w:rPr>
                <w:rFonts w:ascii="Calibri" w:hAnsi="Calibri" w:cs="Calibri"/>
                <w:sz w:val="20"/>
              </w:rPr>
              <w:t xml:space="preserve">Certified SLEB: </w:t>
            </w:r>
            <w:r w:rsidRPr="002F003F">
              <w:rPr>
                <w:rFonts w:ascii="Calibri" w:hAnsi="Calibri" w:cs="Calibri"/>
                <w:b/>
                <w:sz w:val="20"/>
              </w:rPr>
              <w:t>No</w:t>
            </w:r>
          </w:p>
        </w:tc>
      </w:tr>
      <w:tr w:rsidR="00EB4D8A" w:rsidRPr="00985AE1" w14:paraId="1433B373" w14:textId="77777777" w:rsidTr="00794D63">
        <w:tc>
          <w:tcPr>
            <w:tcW w:w="576" w:type="dxa"/>
            <w:vMerge w:val="restart"/>
          </w:tcPr>
          <w:p w14:paraId="7CCA5145" w14:textId="77777777" w:rsidR="00EB4D8A" w:rsidRPr="00530140" w:rsidRDefault="00EB4D8A" w:rsidP="00EB4D8A">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89CCEFB" w14:textId="77777777" w:rsidR="00EB4D8A" w:rsidRDefault="00EB4D8A" w:rsidP="00794D63">
            <w:pPr>
              <w:pStyle w:val="Header"/>
              <w:rPr>
                <w:rFonts w:ascii="Calibri" w:hAnsi="Calibri" w:cs="Calibri"/>
                <w:b/>
                <w:sz w:val="20"/>
              </w:rPr>
            </w:pPr>
            <w:r>
              <w:rPr>
                <w:rFonts w:ascii="Calibri" w:hAnsi="Calibri" w:cs="Calibri"/>
                <w:b/>
                <w:sz w:val="20"/>
              </w:rPr>
              <w:t>St. Mary’s Center</w:t>
            </w:r>
          </w:p>
          <w:p w14:paraId="32BD6A65" w14:textId="77777777" w:rsidR="00EB4D8A" w:rsidRDefault="00EB4D8A" w:rsidP="00794D63">
            <w:pPr>
              <w:pStyle w:val="Header"/>
              <w:rPr>
                <w:rFonts w:ascii="Calibri" w:hAnsi="Calibri" w:cs="Calibri"/>
                <w:b/>
                <w:sz w:val="20"/>
              </w:rPr>
            </w:pPr>
            <w:r>
              <w:rPr>
                <w:rFonts w:ascii="Calibri" w:hAnsi="Calibri" w:cs="Calibri"/>
                <w:b/>
                <w:sz w:val="20"/>
              </w:rPr>
              <w:t xml:space="preserve">925 </w:t>
            </w:r>
            <w:proofErr w:type="spellStart"/>
            <w:r>
              <w:rPr>
                <w:rFonts w:ascii="Calibri" w:hAnsi="Calibri" w:cs="Calibri"/>
                <w:b/>
                <w:sz w:val="20"/>
              </w:rPr>
              <w:t>Brockhurst</w:t>
            </w:r>
            <w:proofErr w:type="spellEnd"/>
            <w:r>
              <w:rPr>
                <w:rFonts w:ascii="Calibri" w:hAnsi="Calibri" w:cs="Calibri"/>
                <w:b/>
                <w:sz w:val="20"/>
              </w:rPr>
              <w:t xml:space="preserve"> St.</w:t>
            </w:r>
          </w:p>
          <w:p w14:paraId="27A77E3C" w14:textId="77777777" w:rsidR="00EB4D8A" w:rsidRPr="00985AE1" w:rsidRDefault="00EB4D8A" w:rsidP="00794D63">
            <w:pPr>
              <w:pStyle w:val="Header"/>
              <w:rPr>
                <w:rFonts w:ascii="Calibri" w:hAnsi="Calibri" w:cs="Calibri"/>
                <w:b/>
                <w:sz w:val="20"/>
              </w:rPr>
            </w:pPr>
            <w:r>
              <w:rPr>
                <w:rFonts w:ascii="Calibri" w:hAnsi="Calibri" w:cs="Calibri"/>
                <w:b/>
                <w:sz w:val="20"/>
              </w:rPr>
              <w:t>Oakland, CA 94608</w:t>
            </w:r>
          </w:p>
        </w:tc>
        <w:tc>
          <w:tcPr>
            <w:tcW w:w="3090" w:type="dxa"/>
            <w:vMerge w:val="restart"/>
            <w:tcMar>
              <w:top w:w="29" w:type="dxa"/>
              <w:left w:w="115" w:type="dxa"/>
              <w:bottom w:w="29" w:type="dxa"/>
              <w:right w:w="115" w:type="dxa"/>
            </w:tcMar>
            <w:vAlign w:val="center"/>
          </w:tcPr>
          <w:p w14:paraId="5FA27998" w14:textId="77777777" w:rsidR="00EB4D8A" w:rsidRPr="00985AE1" w:rsidRDefault="00EB4D8A" w:rsidP="00794D63">
            <w:pPr>
              <w:rPr>
                <w:rFonts w:ascii="Calibri" w:hAnsi="Calibri" w:cs="Calibri"/>
                <w:b/>
                <w:sz w:val="20"/>
              </w:rPr>
            </w:pPr>
            <w:r>
              <w:rPr>
                <w:rFonts w:ascii="Calibri" w:hAnsi="Calibri" w:cs="Calibri"/>
                <w:b/>
                <w:sz w:val="20"/>
              </w:rPr>
              <w:t xml:space="preserve">Sharon </w:t>
            </w:r>
            <w:proofErr w:type="spellStart"/>
            <w:r>
              <w:rPr>
                <w:rFonts w:ascii="Calibri" w:hAnsi="Calibri" w:cs="Calibri"/>
                <w:b/>
                <w:sz w:val="20"/>
              </w:rPr>
              <w:t>Cornu</w:t>
            </w:r>
            <w:proofErr w:type="spellEnd"/>
          </w:p>
        </w:tc>
        <w:tc>
          <w:tcPr>
            <w:tcW w:w="3888" w:type="dxa"/>
            <w:tcMar>
              <w:top w:w="29" w:type="dxa"/>
              <w:left w:w="115" w:type="dxa"/>
              <w:bottom w:w="29" w:type="dxa"/>
              <w:right w:w="115" w:type="dxa"/>
            </w:tcMar>
            <w:vAlign w:val="center"/>
          </w:tcPr>
          <w:p w14:paraId="771FA617" w14:textId="77777777" w:rsidR="00EB4D8A" w:rsidRPr="00985AE1" w:rsidRDefault="00EB4D8A" w:rsidP="00794D63">
            <w:pPr>
              <w:rPr>
                <w:rFonts w:ascii="Calibri" w:hAnsi="Calibri" w:cs="Calibri"/>
                <w:sz w:val="20"/>
              </w:rPr>
            </w:pPr>
            <w:r w:rsidRPr="00985AE1">
              <w:rPr>
                <w:rFonts w:ascii="Calibri" w:hAnsi="Calibri" w:cs="Calibri"/>
                <w:sz w:val="20"/>
              </w:rPr>
              <w:t xml:space="preserve">Phone: </w:t>
            </w:r>
            <w:r w:rsidRPr="002F003F">
              <w:rPr>
                <w:rFonts w:ascii="Calibri" w:hAnsi="Calibri" w:cs="Calibri"/>
                <w:b/>
                <w:sz w:val="20"/>
              </w:rPr>
              <w:t>510-923-9600 x223</w:t>
            </w:r>
          </w:p>
        </w:tc>
      </w:tr>
      <w:tr w:rsidR="00EB4D8A" w:rsidRPr="00985AE1" w14:paraId="44FB60A3" w14:textId="77777777" w:rsidTr="00794D63">
        <w:tc>
          <w:tcPr>
            <w:tcW w:w="576" w:type="dxa"/>
            <w:vMerge/>
          </w:tcPr>
          <w:p w14:paraId="1E77F641"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B2EED48"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251E2E8"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2A7AD2F2" w14:textId="77777777" w:rsidR="00EB4D8A" w:rsidRPr="00985AE1" w:rsidRDefault="00EB4D8A" w:rsidP="00794D63">
            <w:pPr>
              <w:rPr>
                <w:rFonts w:ascii="Calibri" w:hAnsi="Calibri" w:cs="Calibri"/>
                <w:sz w:val="20"/>
              </w:rPr>
            </w:pPr>
            <w:r w:rsidRPr="00985AE1">
              <w:rPr>
                <w:rFonts w:ascii="Calibri" w:hAnsi="Calibri" w:cs="Calibri"/>
                <w:sz w:val="20"/>
              </w:rPr>
              <w:t xml:space="preserve">E-Mail: </w:t>
            </w:r>
            <w:r w:rsidRPr="002F003F">
              <w:rPr>
                <w:rFonts w:ascii="Calibri" w:hAnsi="Calibri" w:cs="Calibri"/>
                <w:b/>
                <w:sz w:val="20"/>
              </w:rPr>
              <w:t>sharoncornu@stmaryscenter.org</w:t>
            </w:r>
          </w:p>
        </w:tc>
      </w:tr>
      <w:tr w:rsidR="00EB4D8A" w:rsidRPr="00985AE1" w14:paraId="5F14BE80" w14:textId="77777777" w:rsidTr="00794D63">
        <w:tc>
          <w:tcPr>
            <w:tcW w:w="576" w:type="dxa"/>
            <w:vMerge/>
          </w:tcPr>
          <w:p w14:paraId="7AB71511"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CB034CB"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EE64741"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13487DF4" w14:textId="77777777" w:rsidR="00EB4D8A" w:rsidRPr="00985AE1" w:rsidRDefault="00EB4D8A" w:rsidP="00794D63">
            <w:pPr>
              <w:rPr>
                <w:rFonts w:ascii="Calibri" w:hAnsi="Calibri" w:cs="Calibri"/>
                <w:sz w:val="20"/>
              </w:rPr>
            </w:pPr>
            <w:r w:rsidRPr="00985AE1">
              <w:rPr>
                <w:rFonts w:ascii="Calibri" w:hAnsi="Calibri" w:cs="Calibri"/>
                <w:sz w:val="20"/>
              </w:rPr>
              <w:t>Prime Contractor:</w:t>
            </w:r>
            <w:r w:rsidRPr="002F003F">
              <w:rPr>
                <w:rFonts w:ascii="Calibri" w:hAnsi="Calibri" w:cs="Calibri"/>
                <w:b/>
                <w:sz w:val="20"/>
              </w:rPr>
              <w:t xml:space="preserve"> N/A</w:t>
            </w:r>
          </w:p>
        </w:tc>
      </w:tr>
      <w:tr w:rsidR="00EB4D8A" w:rsidRPr="00985AE1" w14:paraId="77B2E425" w14:textId="77777777" w:rsidTr="00794D63">
        <w:tc>
          <w:tcPr>
            <w:tcW w:w="576" w:type="dxa"/>
            <w:vMerge/>
          </w:tcPr>
          <w:p w14:paraId="39DD0B91"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011960F"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DB6BC3A"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165FE3CD" w14:textId="77777777" w:rsidR="00EB4D8A" w:rsidRPr="00985AE1" w:rsidRDefault="00EB4D8A" w:rsidP="00794D63">
            <w:pPr>
              <w:rPr>
                <w:rFonts w:ascii="Calibri" w:hAnsi="Calibri" w:cs="Calibri"/>
                <w:sz w:val="20"/>
              </w:rPr>
            </w:pPr>
            <w:r w:rsidRPr="00985AE1">
              <w:rPr>
                <w:rFonts w:ascii="Calibri" w:hAnsi="Calibri" w:cs="Calibri"/>
                <w:sz w:val="20"/>
              </w:rPr>
              <w:t>Subcontractor:</w:t>
            </w:r>
            <w:r>
              <w:rPr>
                <w:rFonts w:ascii="Calibri" w:hAnsi="Calibri" w:cs="Calibri"/>
                <w:sz w:val="20"/>
              </w:rPr>
              <w:t xml:space="preserve"> </w:t>
            </w:r>
            <w:r w:rsidRPr="002F003F">
              <w:rPr>
                <w:rFonts w:ascii="Calibri" w:hAnsi="Calibri" w:cs="Calibri"/>
                <w:b/>
                <w:sz w:val="20"/>
              </w:rPr>
              <w:t>N/A</w:t>
            </w:r>
          </w:p>
        </w:tc>
      </w:tr>
      <w:tr w:rsidR="00EB4D8A" w:rsidRPr="00985AE1" w14:paraId="0DC952E2" w14:textId="77777777" w:rsidTr="00794D63">
        <w:tc>
          <w:tcPr>
            <w:tcW w:w="576" w:type="dxa"/>
            <w:vMerge/>
          </w:tcPr>
          <w:p w14:paraId="24E753E2"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989C311"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50D4556"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3929A5C5" w14:textId="77777777" w:rsidR="00EB4D8A" w:rsidRPr="00985AE1" w:rsidRDefault="00EB4D8A" w:rsidP="00794D63">
            <w:pPr>
              <w:rPr>
                <w:rFonts w:ascii="Calibri" w:hAnsi="Calibri" w:cs="Calibri"/>
                <w:sz w:val="20"/>
              </w:rPr>
            </w:pPr>
            <w:r w:rsidRPr="00985AE1">
              <w:rPr>
                <w:rFonts w:ascii="Calibri" w:hAnsi="Calibri" w:cs="Calibri"/>
                <w:sz w:val="20"/>
              </w:rPr>
              <w:t xml:space="preserve">Certified SLEB: </w:t>
            </w:r>
            <w:r w:rsidRPr="002F003F">
              <w:rPr>
                <w:rFonts w:ascii="Calibri" w:hAnsi="Calibri" w:cs="Calibri"/>
                <w:b/>
                <w:sz w:val="20"/>
              </w:rPr>
              <w:t>N/A</w:t>
            </w:r>
          </w:p>
        </w:tc>
      </w:tr>
      <w:tr w:rsidR="00EB4D8A" w:rsidRPr="00985AE1" w14:paraId="0E17AAEC" w14:textId="77777777" w:rsidTr="00794D63">
        <w:tc>
          <w:tcPr>
            <w:tcW w:w="576" w:type="dxa"/>
            <w:vMerge w:val="restart"/>
          </w:tcPr>
          <w:p w14:paraId="7F7D532F" w14:textId="77777777" w:rsidR="00EB4D8A" w:rsidRPr="00530140" w:rsidRDefault="00EB4D8A" w:rsidP="00EB4D8A">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05ED1CED" w14:textId="77777777" w:rsidR="00EB4D8A" w:rsidRDefault="00EB4D8A" w:rsidP="00794D63">
            <w:pPr>
              <w:pStyle w:val="Header"/>
              <w:rPr>
                <w:rFonts w:ascii="Calibri" w:hAnsi="Calibri" w:cs="Calibri"/>
                <w:b/>
                <w:sz w:val="20"/>
              </w:rPr>
            </w:pPr>
            <w:r>
              <w:rPr>
                <w:rFonts w:ascii="Calibri" w:hAnsi="Calibri" w:cs="Calibri"/>
                <w:b/>
                <w:sz w:val="20"/>
              </w:rPr>
              <w:t>St. Mary’s Center</w:t>
            </w:r>
          </w:p>
          <w:p w14:paraId="747B6478" w14:textId="77777777" w:rsidR="00EB4D8A" w:rsidRDefault="00EB4D8A" w:rsidP="00794D63">
            <w:pPr>
              <w:pStyle w:val="Header"/>
              <w:rPr>
                <w:rFonts w:ascii="Calibri" w:hAnsi="Calibri" w:cs="Calibri"/>
                <w:b/>
                <w:sz w:val="20"/>
              </w:rPr>
            </w:pPr>
            <w:r>
              <w:rPr>
                <w:rFonts w:ascii="Calibri" w:hAnsi="Calibri" w:cs="Calibri"/>
                <w:b/>
                <w:sz w:val="20"/>
              </w:rPr>
              <w:t xml:space="preserve">925 </w:t>
            </w:r>
            <w:proofErr w:type="spellStart"/>
            <w:r>
              <w:rPr>
                <w:rFonts w:ascii="Calibri" w:hAnsi="Calibri" w:cs="Calibri"/>
                <w:b/>
                <w:sz w:val="20"/>
              </w:rPr>
              <w:t>Brockhurst</w:t>
            </w:r>
            <w:proofErr w:type="spellEnd"/>
            <w:r>
              <w:rPr>
                <w:rFonts w:ascii="Calibri" w:hAnsi="Calibri" w:cs="Calibri"/>
                <w:b/>
                <w:sz w:val="20"/>
              </w:rPr>
              <w:t xml:space="preserve"> St.</w:t>
            </w:r>
          </w:p>
          <w:p w14:paraId="3CCA4E86" w14:textId="77777777" w:rsidR="00EB4D8A" w:rsidRPr="00985AE1" w:rsidRDefault="00EB4D8A" w:rsidP="00794D63">
            <w:pPr>
              <w:pStyle w:val="Header"/>
              <w:rPr>
                <w:rFonts w:ascii="Calibri" w:hAnsi="Calibri" w:cs="Calibri"/>
                <w:b/>
                <w:sz w:val="20"/>
              </w:rPr>
            </w:pPr>
            <w:r>
              <w:rPr>
                <w:rFonts w:ascii="Calibri" w:hAnsi="Calibri" w:cs="Calibri"/>
                <w:b/>
                <w:sz w:val="20"/>
              </w:rPr>
              <w:t>Oakland, CA 94608</w:t>
            </w:r>
          </w:p>
        </w:tc>
        <w:tc>
          <w:tcPr>
            <w:tcW w:w="3090" w:type="dxa"/>
            <w:vMerge w:val="restart"/>
            <w:tcMar>
              <w:top w:w="29" w:type="dxa"/>
              <w:left w:w="115" w:type="dxa"/>
              <w:bottom w:w="29" w:type="dxa"/>
              <w:right w:w="115" w:type="dxa"/>
            </w:tcMar>
            <w:vAlign w:val="center"/>
          </w:tcPr>
          <w:p w14:paraId="38333921" w14:textId="77777777" w:rsidR="00EB4D8A" w:rsidRPr="00985AE1" w:rsidRDefault="00EB4D8A" w:rsidP="00794D63">
            <w:pPr>
              <w:rPr>
                <w:rFonts w:ascii="Calibri" w:hAnsi="Calibri" w:cs="Calibri"/>
                <w:b/>
                <w:sz w:val="20"/>
              </w:rPr>
            </w:pPr>
            <w:proofErr w:type="spellStart"/>
            <w:r>
              <w:rPr>
                <w:rFonts w:ascii="Calibri" w:hAnsi="Calibri" w:cs="Calibri"/>
                <w:b/>
                <w:sz w:val="20"/>
              </w:rPr>
              <w:t>Ja’Meisha</w:t>
            </w:r>
            <w:proofErr w:type="spellEnd"/>
            <w:r>
              <w:rPr>
                <w:rFonts w:ascii="Calibri" w:hAnsi="Calibri" w:cs="Calibri"/>
                <w:b/>
                <w:sz w:val="20"/>
              </w:rPr>
              <w:t xml:space="preserve"> Hood</w:t>
            </w:r>
          </w:p>
        </w:tc>
        <w:tc>
          <w:tcPr>
            <w:tcW w:w="3888" w:type="dxa"/>
            <w:tcMar>
              <w:top w:w="29" w:type="dxa"/>
              <w:left w:w="115" w:type="dxa"/>
              <w:bottom w:w="29" w:type="dxa"/>
              <w:right w:w="115" w:type="dxa"/>
            </w:tcMar>
            <w:vAlign w:val="center"/>
          </w:tcPr>
          <w:p w14:paraId="202387A6" w14:textId="77777777" w:rsidR="00EB4D8A" w:rsidRPr="00985AE1" w:rsidRDefault="00EB4D8A" w:rsidP="00794D63">
            <w:pPr>
              <w:rPr>
                <w:rFonts w:ascii="Calibri" w:hAnsi="Calibri" w:cs="Calibri"/>
                <w:sz w:val="20"/>
              </w:rPr>
            </w:pPr>
            <w:r w:rsidRPr="00985AE1">
              <w:rPr>
                <w:rFonts w:ascii="Calibri" w:hAnsi="Calibri" w:cs="Calibri"/>
                <w:sz w:val="20"/>
              </w:rPr>
              <w:t xml:space="preserve">Phone: </w:t>
            </w:r>
            <w:r w:rsidRPr="002F003F">
              <w:rPr>
                <w:rFonts w:ascii="Calibri" w:hAnsi="Calibri" w:cs="Calibri"/>
                <w:b/>
                <w:sz w:val="20"/>
              </w:rPr>
              <w:t>510-923-9600</w:t>
            </w:r>
          </w:p>
        </w:tc>
      </w:tr>
      <w:tr w:rsidR="00EB4D8A" w:rsidRPr="00985AE1" w14:paraId="4680EABF" w14:textId="77777777" w:rsidTr="00794D63">
        <w:tc>
          <w:tcPr>
            <w:tcW w:w="576" w:type="dxa"/>
            <w:vMerge/>
          </w:tcPr>
          <w:p w14:paraId="3D04DB61"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E60E230"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5D2565A"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5147B1E8" w14:textId="77777777" w:rsidR="00EB4D8A" w:rsidRPr="00985AE1" w:rsidRDefault="00EB4D8A" w:rsidP="00794D63">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2F003F">
              <w:rPr>
                <w:rFonts w:ascii="Calibri" w:hAnsi="Calibri" w:cs="Calibri"/>
                <w:b/>
                <w:sz w:val="20"/>
              </w:rPr>
              <w:t>N/A</w:t>
            </w:r>
          </w:p>
        </w:tc>
      </w:tr>
      <w:tr w:rsidR="00EB4D8A" w:rsidRPr="00985AE1" w14:paraId="1373162D" w14:textId="77777777" w:rsidTr="00794D63">
        <w:tc>
          <w:tcPr>
            <w:tcW w:w="576" w:type="dxa"/>
            <w:vMerge/>
          </w:tcPr>
          <w:p w14:paraId="5ABA7694"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E63F9C3"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C717A32"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48698729" w14:textId="77777777" w:rsidR="00EB4D8A" w:rsidRPr="00985AE1" w:rsidRDefault="00EB4D8A" w:rsidP="00794D63">
            <w:pPr>
              <w:rPr>
                <w:rFonts w:ascii="Calibri" w:hAnsi="Calibri" w:cs="Calibri"/>
                <w:sz w:val="20"/>
              </w:rPr>
            </w:pPr>
            <w:r w:rsidRPr="00985AE1">
              <w:rPr>
                <w:rFonts w:ascii="Calibri" w:hAnsi="Calibri" w:cs="Calibri"/>
                <w:sz w:val="20"/>
              </w:rPr>
              <w:t xml:space="preserve">Prime Contractor: </w:t>
            </w:r>
            <w:r w:rsidRPr="002F003F">
              <w:rPr>
                <w:rFonts w:ascii="Calibri" w:hAnsi="Calibri" w:cs="Calibri"/>
                <w:b/>
                <w:sz w:val="20"/>
              </w:rPr>
              <w:t>N/A</w:t>
            </w:r>
          </w:p>
        </w:tc>
      </w:tr>
      <w:tr w:rsidR="00EB4D8A" w:rsidRPr="00985AE1" w14:paraId="261F2A44" w14:textId="77777777" w:rsidTr="00794D63">
        <w:tc>
          <w:tcPr>
            <w:tcW w:w="576" w:type="dxa"/>
            <w:vMerge/>
          </w:tcPr>
          <w:p w14:paraId="41266D80"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43A754"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774DEF"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4BF58C96" w14:textId="77777777" w:rsidR="00EB4D8A" w:rsidRPr="00985AE1" w:rsidRDefault="00EB4D8A" w:rsidP="00794D63">
            <w:pPr>
              <w:rPr>
                <w:rFonts w:ascii="Calibri" w:hAnsi="Calibri" w:cs="Calibri"/>
                <w:sz w:val="20"/>
              </w:rPr>
            </w:pPr>
            <w:r w:rsidRPr="00985AE1">
              <w:rPr>
                <w:rFonts w:ascii="Calibri" w:hAnsi="Calibri" w:cs="Calibri"/>
                <w:sz w:val="20"/>
              </w:rPr>
              <w:t xml:space="preserve">Subcontractor: </w:t>
            </w:r>
            <w:r w:rsidRPr="002F003F">
              <w:rPr>
                <w:rFonts w:ascii="Calibri" w:hAnsi="Calibri" w:cs="Calibri"/>
                <w:b/>
                <w:sz w:val="20"/>
              </w:rPr>
              <w:t>N/A</w:t>
            </w:r>
          </w:p>
        </w:tc>
      </w:tr>
      <w:tr w:rsidR="00EB4D8A" w:rsidRPr="00985AE1" w14:paraId="1624F447" w14:textId="77777777" w:rsidTr="00794D63">
        <w:tc>
          <w:tcPr>
            <w:tcW w:w="576" w:type="dxa"/>
            <w:vMerge/>
          </w:tcPr>
          <w:p w14:paraId="14A52907"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F23BF79"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97534D6"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6078D234" w14:textId="77777777" w:rsidR="00EB4D8A" w:rsidRPr="00985AE1" w:rsidRDefault="00EB4D8A" w:rsidP="00794D63">
            <w:pPr>
              <w:rPr>
                <w:rFonts w:ascii="Calibri" w:hAnsi="Calibri" w:cs="Calibri"/>
                <w:sz w:val="20"/>
              </w:rPr>
            </w:pPr>
            <w:r w:rsidRPr="00985AE1">
              <w:rPr>
                <w:rFonts w:ascii="Calibri" w:hAnsi="Calibri" w:cs="Calibri"/>
                <w:sz w:val="20"/>
              </w:rPr>
              <w:t xml:space="preserve">Certified SLEB: </w:t>
            </w:r>
            <w:r w:rsidRPr="002F003F">
              <w:rPr>
                <w:rFonts w:ascii="Calibri" w:hAnsi="Calibri" w:cs="Calibri"/>
                <w:b/>
                <w:sz w:val="20"/>
              </w:rPr>
              <w:t>N/A</w:t>
            </w:r>
          </w:p>
        </w:tc>
      </w:tr>
      <w:tr w:rsidR="00EB4D8A" w:rsidRPr="00985AE1" w14:paraId="13AB740F" w14:textId="77777777" w:rsidTr="00794D63">
        <w:tc>
          <w:tcPr>
            <w:tcW w:w="576" w:type="dxa"/>
            <w:vMerge w:val="restart"/>
          </w:tcPr>
          <w:p w14:paraId="22BC040A" w14:textId="77777777" w:rsidR="00EB4D8A" w:rsidRPr="00530140" w:rsidRDefault="00EB4D8A" w:rsidP="00EB4D8A">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1F3A89C" w14:textId="77777777" w:rsidR="00EB4D8A" w:rsidRDefault="00EB4D8A" w:rsidP="00794D63">
            <w:pPr>
              <w:pStyle w:val="Header"/>
              <w:rPr>
                <w:rFonts w:ascii="Calibri" w:hAnsi="Calibri" w:cs="Calibri"/>
                <w:b/>
                <w:sz w:val="20"/>
              </w:rPr>
            </w:pPr>
            <w:r>
              <w:rPr>
                <w:rFonts w:ascii="Calibri" w:hAnsi="Calibri" w:cs="Calibri"/>
                <w:b/>
                <w:sz w:val="20"/>
              </w:rPr>
              <w:t>St. Mary’s Center</w:t>
            </w:r>
          </w:p>
          <w:p w14:paraId="1B982C42" w14:textId="77777777" w:rsidR="00EB4D8A" w:rsidRDefault="00EB4D8A" w:rsidP="00794D63">
            <w:pPr>
              <w:pStyle w:val="Header"/>
              <w:rPr>
                <w:rFonts w:ascii="Calibri" w:hAnsi="Calibri" w:cs="Calibri"/>
                <w:b/>
                <w:sz w:val="20"/>
              </w:rPr>
            </w:pPr>
            <w:r>
              <w:rPr>
                <w:rFonts w:ascii="Calibri" w:hAnsi="Calibri" w:cs="Calibri"/>
                <w:b/>
                <w:sz w:val="20"/>
              </w:rPr>
              <w:t xml:space="preserve">925 </w:t>
            </w:r>
            <w:proofErr w:type="spellStart"/>
            <w:r>
              <w:rPr>
                <w:rFonts w:ascii="Calibri" w:hAnsi="Calibri" w:cs="Calibri"/>
                <w:b/>
                <w:sz w:val="20"/>
              </w:rPr>
              <w:t>Brockhurst</w:t>
            </w:r>
            <w:proofErr w:type="spellEnd"/>
            <w:r>
              <w:rPr>
                <w:rFonts w:ascii="Calibri" w:hAnsi="Calibri" w:cs="Calibri"/>
                <w:b/>
                <w:sz w:val="20"/>
              </w:rPr>
              <w:t xml:space="preserve"> St.</w:t>
            </w:r>
          </w:p>
          <w:p w14:paraId="37E6B3AC" w14:textId="77777777" w:rsidR="00EB4D8A" w:rsidRPr="00985AE1" w:rsidRDefault="00EB4D8A" w:rsidP="00794D63">
            <w:pPr>
              <w:pStyle w:val="Header"/>
              <w:rPr>
                <w:rFonts w:ascii="Calibri" w:hAnsi="Calibri" w:cs="Calibri"/>
                <w:b/>
                <w:sz w:val="20"/>
              </w:rPr>
            </w:pPr>
            <w:r>
              <w:rPr>
                <w:rFonts w:ascii="Calibri" w:hAnsi="Calibri" w:cs="Calibri"/>
                <w:b/>
                <w:sz w:val="20"/>
              </w:rPr>
              <w:lastRenderedPageBreak/>
              <w:t>Oakland, CA 94608</w:t>
            </w:r>
          </w:p>
        </w:tc>
        <w:tc>
          <w:tcPr>
            <w:tcW w:w="3090" w:type="dxa"/>
            <w:vMerge w:val="restart"/>
            <w:tcMar>
              <w:top w:w="29" w:type="dxa"/>
              <w:left w:w="115" w:type="dxa"/>
              <w:bottom w:w="29" w:type="dxa"/>
              <w:right w:w="115" w:type="dxa"/>
            </w:tcMar>
            <w:vAlign w:val="center"/>
          </w:tcPr>
          <w:p w14:paraId="2887A334" w14:textId="77777777" w:rsidR="00EB4D8A" w:rsidRPr="00985AE1" w:rsidRDefault="00EB4D8A" w:rsidP="00794D63">
            <w:pPr>
              <w:rPr>
                <w:rFonts w:ascii="Calibri" w:hAnsi="Calibri" w:cs="Calibri"/>
                <w:b/>
                <w:sz w:val="20"/>
              </w:rPr>
            </w:pPr>
            <w:r>
              <w:rPr>
                <w:rFonts w:ascii="Calibri" w:hAnsi="Calibri" w:cs="Calibri"/>
                <w:b/>
                <w:sz w:val="20"/>
              </w:rPr>
              <w:lastRenderedPageBreak/>
              <w:t>Jason Russell</w:t>
            </w:r>
          </w:p>
        </w:tc>
        <w:tc>
          <w:tcPr>
            <w:tcW w:w="3888" w:type="dxa"/>
            <w:tcMar>
              <w:top w:w="29" w:type="dxa"/>
              <w:left w:w="115" w:type="dxa"/>
              <w:bottom w:w="29" w:type="dxa"/>
              <w:right w:w="115" w:type="dxa"/>
            </w:tcMar>
            <w:vAlign w:val="center"/>
          </w:tcPr>
          <w:p w14:paraId="768CD3EF" w14:textId="77777777" w:rsidR="00EB4D8A" w:rsidRPr="00985AE1" w:rsidRDefault="00EB4D8A" w:rsidP="00794D63">
            <w:pPr>
              <w:rPr>
                <w:rFonts w:ascii="Calibri" w:hAnsi="Calibri" w:cs="Calibri"/>
                <w:sz w:val="20"/>
              </w:rPr>
            </w:pPr>
            <w:r w:rsidRPr="00985AE1">
              <w:rPr>
                <w:rFonts w:ascii="Calibri" w:hAnsi="Calibri" w:cs="Calibri"/>
                <w:sz w:val="20"/>
              </w:rPr>
              <w:t xml:space="preserve">Phone: </w:t>
            </w:r>
            <w:r w:rsidRPr="002F003F">
              <w:rPr>
                <w:rFonts w:ascii="Calibri" w:hAnsi="Calibri" w:cs="Calibri"/>
                <w:b/>
                <w:sz w:val="20"/>
              </w:rPr>
              <w:t>510-923-9600</w:t>
            </w:r>
          </w:p>
        </w:tc>
      </w:tr>
      <w:tr w:rsidR="00EB4D8A" w:rsidRPr="00985AE1" w14:paraId="6B170C2E" w14:textId="77777777" w:rsidTr="00794D63">
        <w:tc>
          <w:tcPr>
            <w:tcW w:w="576" w:type="dxa"/>
            <w:vMerge/>
          </w:tcPr>
          <w:p w14:paraId="33901D38"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BDC8E8"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DD144C6"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00482744" w14:textId="77777777" w:rsidR="00EB4D8A" w:rsidRPr="00985AE1" w:rsidRDefault="00EB4D8A" w:rsidP="00794D63">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2F003F">
              <w:rPr>
                <w:rFonts w:ascii="Calibri" w:hAnsi="Calibri" w:cs="Calibri"/>
                <w:b/>
                <w:sz w:val="20"/>
              </w:rPr>
              <w:t xml:space="preserve"> N/A</w:t>
            </w:r>
          </w:p>
        </w:tc>
      </w:tr>
      <w:tr w:rsidR="00EB4D8A" w:rsidRPr="00985AE1" w14:paraId="07A9C707" w14:textId="77777777" w:rsidTr="00794D63">
        <w:tc>
          <w:tcPr>
            <w:tcW w:w="576" w:type="dxa"/>
            <w:vMerge/>
          </w:tcPr>
          <w:p w14:paraId="6E3B2E8E"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F75F0C0"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A1D6A3"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4DB3D972" w14:textId="77777777" w:rsidR="00EB4D8A" w:rsidRPr="00985AE1" w:rsidRDefault="00EB4D8A" w:rsidP="00794D63">
            <w:pPr>
              <w:rPr>
                <w:rFonts w:ascii="Calibri" w:hAnsi="Calibri" w:cs="Calibri"/>
                <w:sz w:val="20"/>
              </w:rPr>
            </w:pPr>
            <w:r w:rsidRPr="00985AE1">
              <w:rPr>
                <w:rFonts w:ascii="Calibri" w:hAnsi="Calibri" w:cs="Calibri"/>
                <w:sz w:val="20"/>
              </w:rPr>
              <w:t xml:space="preserve">Prime Contractor: </w:t>
            </w:r>
            <w:r w:rsidRPr="002F003F">
              <w:rPr>
                <w:rFonts w:ascii="Calibri" w:hAnsi="Calibri" w:cs="Calibri"/>
                <w:b/>
                <w:sz w:val="20"/>
              </w:rPr>
              <w:t xml:space="preserve"> N/A</w:t>
            </w:r>
          </w:p>
        </w:tc>
      </w:tr>
      <w:tr w:rsidR="00EB4D8A" w:rsidRPr="00985AE1" w14:paraId="7D9C0CB7" w14:textId="77777777" w:rsidTr="00794D63">
        <w:tc>
          <w:tcPr>
            <w:tcW w:w="576" w:type="dxa"/>
            <w:vMerge/>
          </w:tcPr>
          <w:p w14:paraId="17451E81"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1AFEEDD"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56B705F"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65C2CF6A" w14:textId="77777777" w:rsidR="00EB4D8A" w:rsidRPr="00985AE1" w:rsidRDefault="00EB4D8A" w:rsidP="00794D63">
            <w:pPr>
              <w:rPr>
                <w:rFonts w:ascii="Calibri" w:hAnsi="Calibri" w:cs="Calibri"/>
                <w:sz w:val="20"/>
              </w:rPr>
            </w:pPr>
            <w:r w:rsidRPr="00985AE1">
              <w:rPr>
                <w:rFonts w:ascii="Calibri" w:hAnsi="Calibri" w:cs="Calibri"/>
                <w:sz w:val="20"/>
              </w:rPr>
              <w:t xml:space="preserve">Subcontractor: </w:t>
            </w:r>
            <w:r w:rsidRPr="002F003F">
              <w:rPr>
                <w:rFonts w:ascii="Calibri" w:hAnsi="Calibri" w:cs="Calibri"/>
                <w:b/>
                <w:sz w:val="20"/>
              </w:rPr>
              <w:t xml:space="preserve"> N/A</w:t>
            </w:r>
          </w:p>
        </w:tc>
      </w:tr>
      <w:tr w:rsidR="00EB4D8A" w:rsidRPr="00985AE1" w14:paraId="552AFA21" w14:textId="77777777" w:rsidTr="00794D63">
        <w:tc>
          <w:tcPr>
            <w:tcW w:w="576" w:type="dxa"/>
            <w:vMerge/>
          </w:tcPr>
          <w:p w14:paraId="66A0C84E"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131540B"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C71FF91"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5C6621C9" w14:textId="77777777" w:rsidR="00EB4D8A" w:rsidRPr="00985AE1" w:rsidRDefault="00EB4D8A" w:rsidP="00794D63">
            <w:pPr>
              <w:rPr>
                <w:rFonts w:ascii="Calibri" w:hAnsi="Calibri" w:cs="Calibri"/>
                <w:sz w:val="20"/>
              </w:rPr>
            </w:pPr>
            <w:r w:rsidRPr="00985AE1">
              <w:rPr>
                <w:rFonts w:ascii="Calibri" w:hAnsi="Calibri" w:cs="Calibri"/>
                <w:sz w:val="20"/>
              </w:rPr>
              <w:t xml:space="preserve">Certified SLEB: </w:t>
            </w:r>
            <w:r w:rsidRPr="002F003F">
              <w:rPr>
                <w:rFonts w:ascii="Calibri" w:hAnsi="Calibri" w:cs="Calibri"/>
                <w:b/>
                <w:sz w:val="20"/>
              </w:rPr>
              <w:t xml:space="preserve"> N/A</w:t>
            </w:r>
          </w:p>
        </w:tc>
      </w:tr>
      <w:tr w:rsidR="00EB4D8A" w:rsidRPr="00985AE1" w14:paraId="06146BD0" w14:textId="77777777" w:rsidTr="00794D63">
        <w:tc>
          <w:tcPr>
            <w:tcW w:w="576" w:type="dxa"/>
            <w:vMerge w:val="restart"/>
          </w:tcPr>
          <w:p w14:paraId="6CCAA338" w14:textId="77777777" w:rsidR="00EB4D8A" w:rsidRPr="00530140" w:rsidRDefault="00EB4D8A" w:rsidP="00EB4D8A">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34E49661" w14:textId="1CEDFDC1" w:rsidR="00EB4D8A" w:rsidRDefault="00EB4D8A" w:rsidP="00794D63">
            <w:pPr>
              <w:pStyle w:val="Header"/>
              <w:rPr>
                <w:rFonts w:ascii="Calibri" w:hAnsi="Calibri" w:cs="Calibri"/>
                <w:b/>
                <w:sz w:val="20"/>
              </w:rPr>
            </w:pPr>
            <w:proofErr w:type="spellStart"/>
            <w:r>
              <w:rPr>
                <w:rFonts w:ascii="Calibri" w:hAnsi="Calibri" w:cs="Calibri"/>
                <w:b/>
                <w:sz w:val="20"/>
              </w:rPr>
              <w:t>DayBreak</w:t>
            </w:r>
            <w:proofErr w:type="spellEnd"/>
            <w:r>
              <w:rPr>
                <w:rFonts w:ascii="Calibri" w:hAnsi="Calibri" w:cs="Calibri"/>
                <w:b/>
                <w:sz w:val="20"/>
              </w:rPr>
              <w:t xml:space="preserve"> Adult Care </w:t>
            </w:r>
            <w:r w:rsidR="00573457">
              <w:rPr>
                <w:rFonts w:ascii="Calibri" w:hAnsi="Calibri" w:cs="Calibri"/>
                <w:b/>
                <w:sz w:val="20"/>
              </w:rPr>
              <w:t>Centers</w:t>
            </w:r>
          </w:p>
          <w:p w14:paraId="4069C49B" w14:textId="77777777" w:rsidR="00EB4D8A" w:rsidRDefault="00EB4D8A" w:rsidP="00794D63">
            <w:pPr>
              <w:pStyle w:val="Header"/>
              <w:rPr>
                <w:rFonts w:ascii="Calibri" w:hAnsi="Calibri" w:cs="Calibri"/>
                <w:b/>
                <w:sz w:val="20"/>
              </w:rPr>
            </w:pPr>
            <w:r>
              <w:rPr>
                <w:rFonts w:ascii="Calibri" w:hAnsi="Calibri" w:cs="Calibri"/>
                <w:b/>
                <w:sz w:val="20"/>
              </w:rPr>
              <w:t>510 17</w:t>
            </w:r>
            <w:r w:rsidRPr="00FF6075">
              <w:rPr>
                <w:rFonts w:ascii="Calibri" w:hAnsi="Calibri" w:cs="Calibri"/>
                <w:b/>
                <w:sz w:val="20"/>
                <w:vertAlign w:val="superscript"/>
              </w:rPr>
              <w:t>th</w:t>
            </w:r>
            <w:r>
              <w:rPr>
                <w:rFonts w:ascii="Calibri" w:hAnsi="Calibri" w:cs="Calibri"/>
                <w:b/>
                <w:sz w:val="20"/>
              </w:rPr>
              <w:t xml:space="preserve"> St. </w:t>
            </w:r>
            <w:proofErr w:type="spellStart"/>
            <w:r>
              <w:rPr>
                <w:rFonts w:ascii="Calibri" w:hAnsi="Calibri" w:cs="Calibri"/>
                <w:b/>
                <w:sz w:val="20"/>
              </w:rPr>
              <w:t>Ste</w:t>
            </w:r>
            <w:proofErr w:type="spellEnd"/>
            <w:r>
              <w:rPr>
                <w:rFonts w:ascii="Calibri" w:hAnsi="Calibri" w:cs="Calibri"/>
                <w:b/>
                <w:sz w:val="20"/>
              </w:rPr>
              <w:t xml:space="preserve"> 200</w:t>
            </w:r>
          </w:p>
          <w:p w14:paraId="34A83F15" w14:textId="77777777" w:rsidR="00EB4D8A" w:rsidRPr="00985AE1" w:rsidRDefault="00EB4D8A" w:rsidP="00794D63">
            <w:pPr>
              <w:pStyle w:val="Header"/>
              <w:rPr>
                <w:rFonts w:ascii="Calibri" w:hAnsi="Calibri" w:cs="Calibri"/>
                <w:b/>
                <w:sz w:val="20"/>
              </w:rPr>
            </w:pPr>
            <w:r>
              <w:rPr>
                <w:rFonts w:ascii="Calibri" w:hAnsi="Calibri" w:cs="Calibri"/>
                <w:b/>
                <w:sz w:val="20"/>
              </w:rPr>
              <w:t>Oakland, CA 94612</w:t>
            </w:r>
          </w:p>
        </w:tc>
        <w:tc>
          <w:tcPr>
            <w:tcW w:w="3090" w:type="dxa"/>
            <w:vMerge w:val="restart"/>
            <w:tcMar>
              <w:top w:w="29" w:type="dxa"/>
              <w:left w:w="115" w:type="dxa"/>
              <w:bottom w:w="29" w:type="dxa"/>
              <w:right w:w="115" w:type="dxa"/>
            </w:tcMar>
            <w:vAlign w:val="center"/>
          </w:tcPr>
          <w:p w14:paraId="3588DB20" w14:textId="77777777" w:rsidR="00EB4D8A" w:rsidRPr="00985AE1" w:rsidRDefault="00EB4D8A" w:rsidP="00794D63">
            <w:pPr>
              <w:rPr>
                <w:rFonts w:ascii="Calibri" w:hAnsi="Calibri" w:cs="Calibri"/>
                <w:b/>
                <w:sz w:val="20"/>
              </w:rPr>
            </w:pPr>
            <w:proofErr w:type="spellStart"/>
            <w:r>
              <w:rPr>
                <w:rFonts w:ascii="Calibri" w:hAnsi="Calibri" w:cs="Calibri"/>
                <w:b/>
                <w:sz w:val="20"/>
              </w:rPr>
              <w:t>Coronda</w:t>
            </w:r>
            <w:proofErr w:type="spellEnd"/>
            <w:r>
              <w:rPr>
                <w:rFonts w:ascii="Calibri" w:hAnsi="Calibri" w:cs="Calibri"/>
                <w:b/>
                <w:sz w:val="20"/>
              </w:rPr>
              <w:t xml:space="preserve"> Carter</w:t>
            </w:r>
          </w:p>
        </w:tc>
        <w:tc>
          <w:tcPr>
            <w:tcW w:w="3888" w:type="dxa"/>
            <w:tcMar>
              <w:top w:w="29" w:type="dxa"/>
              <w:left w:w="115" w:type="dxa"/>
              <w:bottom w:w="29" w:type="dxa"/>
              <w:right w:w="115" w:type="dxa"/>
            </w:tcMar>
            <w:vAlign w:val="center"/>
          </w:tcPr>
          <w:p w14:paraId="5E4B33F0" w14:textId="77777777" w:rsidR="00EB4D8A" w:rsidRPr="00985AE1" w:rsidRDefault="00EB4D8A" w:rsidP="00794D63">
            <w:pPr>
              <w:rPr>
                <w:rFonts w:ascii="Calibri" w:hAnsi="Calibri" w:cs="Calibri"/>
                <w:sz w:val="20"/>
              </w:rPr>
            </w:pPr>
            <w:r w:rsidRPr="00985AE1">
              <w:rPr>
                <w:rFonts w:ascii="Calibri" w:hAnsi="Calibri" w:cs="Calibri"/>
                <w:sz w:val="20"/>
              </w:rPr>
              <w:t xml:space="preserve">Phone: </w:t>
            </w:r>
            <w:r w:rsidRPr="00FF6075">
              <w:rPr>
                <w:rFonts w:ascii="Calibri" w:hAnsi="Calibri" w:cs="Calibri"/>
                <w:b/>
                <w:sz w:val="20"/>
              </w:rPr>
              <w:t>510-834-8314</w:t>
            </w:r>
          </w:p>
        </w:tc>
      </w:tr>
      <w:tr w:rsidR="00EB4D8A" w:rsidRPr="00985AE1" w14:paraId="340D96C9" w14:textId="77777777" w:rsidTr="00794D63">
        <w:tc>
          <w:tcPr>
            <w:tcW w:w="576" w:type="dxa"/>
            <w:vMerge/>
          </w:tcPr>
          <w:p w14:paraId="5878B412"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9A10882"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1D02145"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489916D4" w14:textId="77777777" w:rsidR="00EB4D8A" w:rsidRPr="00985AE1" w:rsidRDefault="00EB4D8A" w:rsidP="00794D63">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FF6075">
              <w:rPr>
                <w:rFonts w:ascii="Calibri" w:hAnsi="Calibri" w:cs="Calibri"/>
                <w:b/>
                <w:sz w:val="20"/>
              </w:rPr>
              <w:t>coronda@daybreakcenters.org</w:t>
            </w:r>
          </w:p>
        </w:tc>
      </w:tr>
      <w:tr w:rsidR="00EB4D8A" w:rsidRPr="00985AE1" w14:paraId="5CA5D47A" w14:textId="77777777" w:rsidTr="00794D63">
        <w:trPr>
          <w:trHeight w:val="20"/>
        </w:trPr>
        <w:tc>
          <w:tcPr>
            <w:tcW w:w="576" w:type="dxa"/>
            <w:vMerge/>
          </w:tcPr>
          <w:p w14:paraId="085E79B6"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B6FE2AE"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E580373"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1189559B" w14:textId="77777777" w:rsidR="00EB4D8A" w:rsidRPr="00985AE1" w:rsidRDefault="00EB4D8A" w:rsidP="00794D63">
            <w:pPr>
              <w:rPr>
                <w:rFonts w:ascii="Calibri" w:hAnsi="Calibri" w:cs="Calibri"/>
                <w:sz w:val="20"/>
              </w:rPr>
            </w:pPr>
            <w:r w:rsidRPr="00985AE1">
              <w:rPr>
                <w:rFonts w:ascii="Calibri" w:hAnsi="Calibri" w:cs="Calibri"/>
                <w:sz w:val="20"/>
              </w:rPr>
              <w:t xml:space="preserve">Prime Contractor: </w:t>
            </w:r>
            <w:r w:rsidRPr="002F003F">
              <w:rPr>
                <w:rFonts w:ascii="Calibri" w:hAnsi="Calibri" w:cs="Calibri"/>
                <w:b/>
                <w:sz w:val="20"/>
              </w:rPr>
              <w:t xml:space="preserve"> N/A</w:t>
            </w:r>
          </w:p>
        </w:tc>
      </w:tr>
      <w:tr w:rsidR="00EB4D8A" w:rsidRPr="00985AE1" w14:paraId="7AB1DDF9" w14:textId="77777777" w:rsidTr="00794D63">
        <w:tc>
          <w:tcPr>
            <w:tcW w:w="576" w:type="dxa"/>
            <w:vMerge/>
          </w:tcPr>
          <w:p w14:paraId="60D53CDC"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F8CBD61"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54A1CF1"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0744EFD8" w14:textId="77777777" w:rsidR="00EB4D8A" w:rsidRPr="00985AE1" w:rsidRDefault="00EB4D8A" w:rsidP="00794D63">
            <w:pPr>
              <w:rPr>
                <w:rFonts w:ascii="Calibri" w:hAnsi="Calibri" w:cs="Calibri"/>
                <w:sz w:val="20"/>
              </w:rPr>
            </w:pPr>
            <w:r w:rsidRPr="00985AE1">
              <w:rPr>
                <w:rFonts w:ascii="Calibri" w:hAnsi="Calibri" w:cs="Calibri"/>
                <w:sz w:val="20"/>
              </w:rPr>
              <w:t xml:space="preserve">Subcontractor: </w:t>
            </w:r>
            <w:r w:rsidRPr="002F003F">
              <w:rPr>
                <w:rFonts w:ascii="Calibri" w:hAnsi="Calibri" w:cs="Calibri"/>
                <w:b/>
                <w:sz w:val="20"/>
              </w:rPr>
              <w:t xml:space="preserve"> N/A</w:t>
            </w:r>
          </w:p>
        </w:tc>
      </w:tr>
      <w:tr w:rsidR="00EB4D8A" w:rsidRPr="00985AE1" w14:paraId="5CD0A2F2" w14:textId="77777777" w:rsidTr="00794D63">
        <w:tc>
          <w:tcPr>
            <w:tcW w:w="576" w:type="dxa"/>
            <w:vMerge/>
          </w:tcPr>
          <w:p w14:paraId="149D959E"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C81811F"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F438158"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2BC5C2D8" w14:textId="77777777" w:rsidR="00EB4D8A" w:rsidRPr="00985AE1" w:rsidRDefault="00EB4D8A" w:rsidP="00794D63">
            <w:pPr>
              <w:rPr>
                <w:rFonts w:ascii="Calibri" w:hAnsi="Calibri" w:cs="Calibri"/>
                <w:sz w:val="20"/>
              </w:rPr>
            </w:pPr>
            <w:r w:rsidRPr="00985AE1">
              <w:rPr>
                <w:rFonts w:ascii="Calibri" w:hAnsi="Calibri" w:cs="Calibri"/>
                <w:sz w:val="20"/>
              </w:rPr>
              <w:t xml:space="preserve">Certified SLEB: </w:t>
            </w:r>
            <w:r w:rsidRPr="002F003F">
              <w:rPr>
                <w:rFonts w:ascii="Calibri" w:hAnsi="Calibri" w:cs="Calibri"/>
                <w:b/>
                <w:sz w:val="20"/>
              </w:rPr>
              <w:t xml:space="preserve"> N/A</w:t>
            </w:r>
          </w:p>
        </w:tc>
      </w:tr>
      <w:tr w:rsidR="00EB4D8A" w:rsidRPr="00985AE1" w14:paraId="1107B5A7" w14:textId="77777777" w:rsidTr="00794D63">
        <w:tc>
          <w:tcPr>
            <w:tcW w:w="576" w:type="dxa"/>
            <w:vMerge w:val="restart"/>
          </w:tcPr>
          <w:p w14:paraId="4B080CE2" w14:textId="77777777" w:rsidR="00EB4D8A" w:rsidRPr="00530140" w:rsidRDefault="00EB4D8A" w:rsidP="00EB4D8A">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0EE31452" w14:textId="77777777" w:rsidR="00EB4D8A" w:rsidRDefault="00EB4D8A" w:rsidP="00794D63">
            <w:pPr>
              <w:pStyle w:val="Header"/>
              <w:rPr>
                <w:rFonts w:ascii="Calibri" w:hAnsi="Calibri" w:cs="Calibri"/>
                <w:b/>
                <w:sz w:val="20"/>
              </w:rPr>
            </w:pPr>
            <w:r>
              <w:rPr>
                <w:rFonts w:ascii="Calibri" w:hAnsi="Calibri" w:cs="Calibri"/>
                <w:b/>
                <w:sz w:val="20"/>
              </w:rPr>
              <w:t>Vietnamese American Community Center of the East Bay</w:t>
            </w:r>
          </w:p>
          <w:p w14:paraId="388F3594" w14:textId="77777777" w:rsidR="00EB4D8A" w:rsidRDefault="00EB4D8A" w:rsidP="00794D63">
            <w:pPr>
              <w:pStyle w:val="Header"/>
              <w:rPr>
                <w:rFonts w:ascii="Calibri" w:hAnsi="Calibri" w:cs="Calibri"/>
                <w:b/>
                <w:sz w:val="20"/>
              </w:rPr>
            </w:pPr>
            <w:r>
              <w:rPr>
                <w:rFonts w:ascii="Calibri" w:hAnsi="Calibri" w:cs="Calibri"/>
                <w:b/>
                <w:sz w:val="20"/>
              </w:rPr>
              <w:t>655 International Blvd.</w:t>
            </w:r>
          </w:p>
          <w:p w14:paraId="6907338C" w14:textId="77777777" w:rsidR="00EB4D8A" w:rsidRPr="00985AE1" w:rsidRDefault="00EB4D8A" w:rsidP="00794D63">
            <w:pPr>
              <w:pStyle w:val="Header"/>
              <w:rPr>
                <w:rFonts w:ascii="Calibri" w:hAnsi="Calibri" w:cs="Calibri"/>
                <w:b/>
                <w:sz w:val="20"/>
              </w:rPr>
            </w:pPr>
            <w:r>
              <w:rPr>
                <w:rFonts w:ascii="Calibri" w:hAnsi="Calibri" w:cs="Calibri"/>
                <w:b/>
                <w:sz w:val="20"/>
              </w:rPr>
              <w:t>Oakland, CA 94606</w:t>
            </w:r>
          </w:p>
        </w:tc>
        <w:tc>
          <w:tcPr>
            <w:tcW w:w="3090" w:type="dxa"/>
            <w:vMerge w:val="restart"/>
            <w:tcMar>
              <w:top w:w="29" w:type="dxa"/>
              <w:left w:w="115" w:type="dxa"/>
              <w:bottom w:w="29" w:type="dxa"/>
              <w:right w:w="115" w:type="dxa"/>
            </w:tcMar>
            <w:vAlign w:val="center"/>
          </w:tcPr>
          <w:p w14:paraId="54517852" w14:textId="77777777" w:rsidR="00EB4D8A" w:rsidRPr="00985AE1" w:rsidRDefault="00EB4D8A" w:rsidP="00794D63">
            <w:pPr>
              <w:rPr>
                <w:rFonts w:ascii="Calibri" w:hAnsi="Calibri" w:cs="Calibri"/>
                <w:b/>
                <w:sz w:val="20"/>
              </w:rPr>
            </w:pPr>
            <w:r>
              <w:rPr>
                <w:rFonts w:ascii="Calibri" w:hAnsi="Calibri" w:cs="Calibri"/>
                <w:b/>
                <w:sz w:val="20"/>
              </w:rPr>
              <w:t>Shannon Meredith</w:t>
            </w:r>
          </w:p>
        </w:tc>
        <w:tc>
          <w:tcPr>
            <w:tcW w:w="3888" w:type="dxa"/>
            <w:tcMar>
              <w:top w:w="29" w:type="dxa"/>
              <w:left w:w="115" w:type="dxa"/>
              <w:bottom w:w="29" w:type="dxa"/>
              <w:right w:w="115" w:type="dxa"/>
            </w:tcMar>
            <w:vAlign w:val="center"/>
          </w:tcPr>
          <w:p w14:paraId="5481C24C" w14:textId="77777777" w:rsidR="00EB4D8A" w:rsidRPr="00985AE1" w:rsidRDefault="00EB4D8A" w:rsidP="00794D63">
            <w:pPr>
              <w:rPr>
                <w:rFonts w:ascii="Calibri" w:hAnsi="Calibri" w:cs="Calibri"/>
                <w:sz w:val="20"/>
              </w:rPr>
            </w:pPr>
            <w:r w:rsidRPr="00985AE1">
              <w:rPr>
                <w:rFonts w:ascii="Calibri" w:hAnsi="Calibri" w:cs="Calibri"/>
                <w:sz w:val="20"/>
              </w:rPr>
              <w:t xml:space="preserve">Phone: </w:t>
            </w:r>
            <w:r w:rsidRPr="00FF6075">
              <w:rPr>
                <w:rFonts w:ascii="Calibri" w:hAnsi="Calibri" w:cs="Calibri"/>
                <w:b/>
                <w:sz w:val="20"/>
              </w:rPr>
              <w:t>510-891-9999</w:t>
            </w:r>
          </w:p>
        </w:tc>
      </w:tr>
      <w:tr w:rsidR="00EB4D8A" w:rsidRPr="00985AE1" w14:paraId="5413629B" w14:textId="77777777" w:rsidTr="00794D63">
        <w:tc>
          <w:tcPr>
            <w:tcW w:w="576" w:type="dxa"/>
            <w:vMerge/>
          </w:tcPr>
          <w:p w14:paraId="6FD08B8D"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E868FCB"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B47240D"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733F0799" w14:textId="77777777" w:rsidR="00EB4D8A" w:rsidRPr="00985AE1" w:rsidRDefault="00EB4D8A" w:rsidP="00794D63">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FF6075">
              <w:rPr>
                <w:rFonts w:ascii="Calibri" w:hAnsi="Calibri" w:cs="Calibri"/>
                <w:b/>
                <w:sz w:val="20"/>
              </w:rPr>
              <w:t>smeredith@vacceb.org</w:t>
            </w:r>
          </w:p>
        </w:tc>
      </w:tr>
      <w:tr w:rsidR="00EB4D8A" w:rsidRPr="00985AE1" w14:paraId="7217DE25" w14:textId="77777777" w:rsidTr="00794D63">
        <w:tc>
          <w:tcPr>
            <w:tcW w:w="576" w:type="dxa"/>
            <w:vMerge/>
          </w:tcPr>
          <w:p w14:paraId="06BAAF0D"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2DA37ED"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8A04D66"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48C614C6" w14:textId="77777777" w:rsidR="00EB4D8A" w:rsidRPr="00985AE1" w:rsidRDefault="00EB4D8A" w:rsidP="00794D63">
            <w:pPr>
              <w:rPr>
                <w:rFonts w:ascii="Calibri" w:hAnsi="Calibri" w:cs="Calibri"/>
                <w:sz w:val="20"/>
              </w:rPr>
            </w:pPr>
            <w:r w:rsidRPr="00985AE1">
              <w:rPr>
                <w:rFonts w:ascii="Calibri" w:hAnsi="Calibri" w:cs="Calibri"/>
                <w:sz w:val="20"/>
              </w:rPr>
              <w:t xml:space="preserve">Prime Contractor: </w:t>
            </w:r>
            <w:r w:rsidRPr="00FF6075">
              <w:rPr>
                <w:rFonts w:ascii="Calibri" w:hAnsi="Calibri" w:cs="Calibri"/>
                <w:b/>
                <w:sz w:val="20"/>
              </w:rPr>
              <w:t>Yes</w:t>
            </w:r>
          </w:p>
        </w:tc>
      </w:tr>
      <w:tr w:rsidR="00EB4D8A" w:rsidRPr="00985AE1" w14:paraId="11B42358" w14:textId="77777777" w:rsidTr="00794D63">
        <w:tc>
          <w:tcPr>
            <w:tcW w:w="576" w:type="dxa"/>
            <w:vMerge/>
          </w:tcPr>
          <w:p w14:paraId="18B23910"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843EBF7"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0C00B58"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527FF3AD" w14:textId="77777777" w:rsidR="00EB4D8A" w:rsidRPr="00985AE1" w:rsidRDefault="00EB4D8A" w:rsidP="00794D63">
            <w:pPr>
              <w:rPr>
                <w:rFonts w:ascii="Calibri" w:hAnsi="Calibri" w:cs="Calibri"/>
                <w:sz w:val="20"/>
              </w:rPr>
            </w:pPr>
            <w:r w:rsidRPr="00985AE1">
              <w:rPr>
                <w:rFonts w:ascii="Calibri" w:hAnsi="Calibri" w:cs="Calibri"/>
                <w:sz w:val="20"/>
              </w:rPr>
              <w:t xml:space="preserve">Subcontractor: </w:t>
            </w:r>
            <w:r w:rsidRPr="00FF6075">
              <w:rPr>
                <w:rFonts w:ascii="Calibri" w:hAnsi="Calibri" w:cs="Calibri"/>
                <w:b/>
                <w:sz w:val="20"/>
              </w:rPr>
              <w:t>No</w:t>
            </w:r>
          </w:p>
        </w:tc>
      </w:tr>
      <w:tr w:rsidR="00EB4D8A" w:rsidRPr="00985AE1" w14:paraId="342B68E8" w14:textId="77777777" w:rsidTr="00794D63">
        <w:tc>
          <w:tcPr>
            <w:tcW w:w="576" w:type="dxa"/>
            <w:vMerge/>
          </w:tcPr>
          <w:p w14:paraId="46BCA53C"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E1BC676"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998AA4"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0F686D07" w14:textId="77777777" w:rsidR="00EB4D8A" w:rsidRPr="00985AE1" w:rsidRDefault="00EB4D8A" w:rsidP="00794D63">
            <w:pPr>
              <w:rPr>
                <w:rFonts w:ascii="Calibri" w:hAnsi="Calibri" w:cs="Calibri"/>
                <w:sz w:val="20"/>
              </w:rPr>
            </w:pPr>
            <w:r w:rsidRPr="00985AE1">
              <w:rPr>
                <w:rFonts w:ascii="Calibri" w:hAnsi="Calibri" w:cs="Calibri"/>
                <w:sz w:val="20"/>
              </w:rPr>
              <w:t xml:space="preserve">Certified SLEB: </w:t>
            </w:r>
            <w:r w:rsidRPr="00FF6075">
              <w:rPr>
                <w:rFonts w:ascii="Calibri" w:hAnsi="Calibri" w:cs="Calibri"/>
                <w:b/>
                <w:sz w:val="20"/>
              </w:rPr>
              <w:t>No</w:t>
            </w:r>
          </w:p>
        </w:tc>
      </w:tr>
      <w:tr w:rsidR="00EB4D8A" w:rsidRPr="00985AE1" w14:paraId="73AE6071" w14:textId="77777777" w:rsidTr="00794D63">
        <w:tc>
          <w:tcPr>
            <w:tcW w:w="576" w:type="dxa"/>
            <w:vMerge w:val="restart"/>
          </w:tcPr>
          <w:p w14:paraId="00644B13" w14:textId="77777777" w:rsidR="00EB4D8A" w:rsidRPr="00530140" w:rsidRDefault="00EB4D8A" w:rsidP="00EB4D8A">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2A0D39F" w14:textId="77777777" w:rsidR="00EB4D8A" w:rsidRDefault="00EB4D8A" w:rsidP="00794D63">
            <w:pPr>
              <w:pStyle w:val="Header"/>
              <w:rPr>
                <w:rFonts w:ascii="Calibri" w:hAnsi="Calibri" w:cs="Calibri"/>
                <w:b/>
                <w:sz w:val="20"/>
              </w:rPr>
            </w:pPr>
            <w:r>
              <w:rPr>
                <w:rFonts w:ascii="Calibri" w:hAnsi="Calibri" w:cs="Calibri"/>
                <w:b/>
                <w:sz w:val="20"/>
              </w:rPr>
              <w:t>Vietnamese American Community Center of the East Bay</w:t>
            </w:r>
          </w:p>
          <w:p w14:paraId="0EE34BB0" w14:textId="77777777" w:rsidR="00EB4D8A" w:rsidRDefault="00EB4D8A" w:rsidP="00794D63">
            <w:pPr>
              <w:pStyle w:val="Header"/>
              <w:rPr>
                <w:rFonts w:ascii="Calibri" w:hAnsi="Calibri" w:cs="Calibri"/>
                <w:b/>
                <w:sz w:val="20"/>
              </w:rPr>
            </w:pPr>
            <w:r>
              <w:rPr>
                <w:rFonts w:ascii="Calibri" w:hAnsi="Calibri" w:cs="Calibri"/>
                <w:b/>
                <w:sz w:val="20"/>
              </w:rPr>
              <w:t>655 International Blvd.</w:t>
            </w:r>
          </w:p>
          <w:p w14:paraId="40DB6765" w14:textId="77777777" w:rsidR="00EB4D8A" w:rsidRPr="00985AE1" w:rsidRDefault="00EB4D8A" w:rsidP="00794D63">
            <w:pPr>
              <w:pStyle w:val="Header"/>
              <w:rPr>
                <w:rFonts w:ascii="Calibri" w:hAnsi="Calibri" w:cs="Calibri"/>
                <w:b/>
                <w:sz w:val="20"/>
              </w:rPr>
            </w:pPr>
            <w:r>
              <w:rPr>
                <w:rFonts w:ascii="Calibri" w:hAnsi="Calibri" w:cs="Calibri"/>
                <w:b/>
                <w:sz w:val="20"/>
              </w:rPr>
              <w:t>Oakland, CA 94606</w:t>
            </w:r>
          </w:p>
        </w:tc>
        <w:tc>
          <w:tcPr>
            <w:tcW w:w="3090" w:type="dxa"/>
            <w:vMerge w:val="restart"/>
            <w:tcMar>
              <w:top w:w="29" w:type="dxa"/>
              <w:left w:w="115" w:type="dxa"/>
              <w:bottom w:w="29" w:type="dxa"/>
              <w:right w:w="115" w:type="dxa"/>
            </w:tcMar>
            <w:vAlign w:val="center"/>
          </w:tcPr>
          <w:p w14:paraId="3C1A59F8" w14:textId="77777777" w:rsidR="00EB4D8A" w:rsidRPr="00985AE1" w:rsidRDefault="00EB4D8A" w:rsidP="00794D63">
            <w:pPr>
              <w:rPr>
                <w:rFonts w:ascii="Calibri" w:hAnsi="Calibri" w:cs="Calibri"/>
                <w:b/>
                <w:sz w:val="20"/>
              </w:rPr>
            </w:pPr>
            <w:proofErr w:type="spellStart"/>
            <w:r>
              <w:rPr>
                <w:rFonts w:ascii="Calibri" w:hAnsi="Calibri" w:cs="Calibri"/>
                <w:b/>
                <w:sz w:val="20"/>
              </w:rPr>
              <w:t>Myan</w:t>
            </w:r>
            <w:proofErr w:type="spellEnd"/>
            <w:r>
              <w:rPr>
                <w:rFonts w:ascii="Calibri" w:hAnsi="Calibri" w:cs="Calibri"/>
                <w:b/>
                <w:sz w:val="20"/>
              </w:rPr>
              <w:t xml:space="preserve"> Duong</w:t>
            </w:r>
          </w:p>
        </w:tc>
        <w:tc>
          <w:tcPr>
            <w:tcW w:w="3888" w:type="dxa"/>
            <w:tcMar>
              <w:top w:w="29" w:type="dxa"/>
              <w:left w:w="115" w:type="dxa"/>
              <w:bottom w:w="29" w:type="dxa"/>
              <w:right w:w="115" w:type="dxa"/>
            </w:tcMar>
            <w:vAlign w:val="center"/>
          </w:tcPr>
          <w:p w14:paraId="59FA557C" w14:textId="77777777" w:rsidR="00EB4D8A" w:rsidRPr="00985AE1" w:rsidRDefault="00EB4D8A" w:rsidP="00794D63">
            <w:pPr>
              <w:rPr>
                <w:rFonts w:ascii="Calibri" w:hAnsi="Calibri" w:cs="Calibri"/>
                <w:sz w:val="20"/>
              </w:rPr>
            </w:pPr>
            <w:r w:rsidRPr="00985AE1">
              <w:rPr>
                <w:rFonts w:ascii="Calibri" w:hAnsi="Calibri" w:cs="Calibri"/>
                <w:sz w:val="20"/>
              </w:rPr>
              <w:t xml:space="preserve">Phone: </w:t>
            </w:r>
            <w:r w:rsidRPr="00FF6075">
              <w:rPr>
                <w:rFonts w:ascii="Calibri" w:hAnsi="Calibri" w:cs="Calibri"/>
                <w:b/>
                <w:sz w:val="20"/>
              </w:rPr>
              <w:t>510-891-9999</w:t>
            </w:r>
          </w:p>
        </w:tc>
      </w:tr>
      <w:tr w:rsidR="00EB4D8A" w:rsidRPr="00985AE1" w14:paraId="6B44B0AE" w14:textId="77777777" w:rsidTr="00794D63">
        <w:tc>
          <w:tcPr>
            <w:tcW w:w="576" w:type="dxa"/>
            <w:vMerge/>
          </w:tcPr>
          <w:p w14:paraId="03B6CC8F"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6D24705"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BFB3FB8"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10C83277" w14:textId="77777777" w:rsidR="00EB4D8A" w:rsidRPr="00985AE1" w:rsidRDefault="00EB4D8A" w:rsidP="00794D63">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FF6075">
              <w:rPr>
                <w:rFonts w:ascii="Calibri" w:hAnsi="Calibri" w:cs="Calibri"/>
                <w:b/>
                <w:sz w:val="20"/>
              </w:rPr>
              <w:t>mduong@vacceb.org</w:t>
            </w:r>
          </w:p>
        </w:tc>
      </w:tr>
      <w:tr w:rsidR="00EB4D8A" w:rsidRPr="00985AE1" w14:paraId="6BBBAB4B" w14:textId="77777777" w:rsidTr="00794D63">
        <w:tc>
          <w:tcPr>
            <w:tcW w:w="576" w:type="dxa"/>
            <w:vMerge/>
          </w:tcPr>
          <w:p w14:paraId="453AFEEB"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3525305"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8478B89"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3BC0BA66" w14:textId="77777777" w:rsidR="00EB4D8A" w:rsidRPr="00985AE1" w:rsidRDefault="00EB4D8A" w:rsidP="00794D63">
            <w:pPr>
              <w:rPr>
                <w:rFonts w:ascii="Calibri" w:hAnsi="Calibri" w:cs="Calibri"/>
                <w:sz w:val="20"/>
              </w:rPr>
            </w:pPr>
            <w:r w:rsidRPr="00985AE1">
              <w:rPr>
                <w:rFonts w:ascii="Calibri" w:hAnsi="Calibri" w:cs="Calibri"/>
                <w:sz w:val="20"/>
              </w:rPr>
              <w:t xml:space="preserve">Prime Contractor: </w:t>
            </w:r>
            <w:r w:rsidRPr="00FF6075">
              <w:rPr>
                <w:rFonts w:ascii="Calibri" w:hAnsi="Calibri" w:cs="Calibri"/>
                <w:b/>
                <w:sz w:val="20"/>
              </w:rPr>
              <w:t xml:space="preserve"> Yes</w:t>
            </w:r>
          </w:p>
        </w:tc>
      </w:tr>
      <w:tr w:rsidR="00EB4D8A" w:rsidRPr="00985AE1" w14:paraId="138EAC44" w14:textId="77777777" w:rsidTr="00794D63">
        <w:tc>
          <w:tcPr>
            <w:tcW w:w="576" w:type="dxa"/>
            <w:vMerge/>
          </w:tcPr>
          <w:p w14:paraId="19A73B68"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F9ED2A2"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B036020"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5B8B8C35" w14:textId="77777777" w:rsidR="00EB4D8A" w:rsidRPr="00985AE1" w:rsidRDefault="00EB4D8A" w:rsidP="00794D63">
            <w:pPr>
              <w:rPr>
                <w:rFonts w:ascii="Calibri" w:hAnsi="Calibri" w:cs="Calibri"/>
                <w:sz w:val="20"/>
              </w:rPr>
            </w:pPr>
            <w:r w:rsidRPr="00985AE1">
              <w:rPr>
                <w:rFonts w:ascii="Calibri" w:hAnsi="Calibri" w:cs="Calibri"/>
                <w:sz w:val="20"/>
              </w:rPr>
              <w:t xml:space="preserve">Subcontractor: </w:t>
            </w:r>
            <w:r w:rsidRPr="00FF6075">
              <w:rPr>
                <w:rFonts w:ascii="Calibri" w:hAnsi="Calibri" w:cs="Calibri"/>
                <w:b/>
                <w:sz w:val="20"/>
              </w:rPr>
              <w:t xml:space="preserve"> No</w:t>
            </w:r>
          </w:p>
        </w:tc>
      </w:tr>
      <w:tr w:rsidR="00EB4D8A" w:rsidRPr="00985AE1" w14:paraId="69024EC4" w14:textId="77777777" w:rsidTr="00794D63">
        <w:tc>
          <w:tcPr>
            <w:tcW w:w="576" w:type="dxa"/>
            <w:vMerge/>
          </w:tcPr>
          <w:p w14:paraId="63736C77"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E15012C"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6DADD0F"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755F6DC0" w14:textId="77777777" w:rsidR="00EB4D8A" w:rsidRPr="00985AE1" w:rsidRDefault="00EB4D8A" w:rsidP="00794D63">
            <w:pPr>
              <w:rPr>
                <w:rFonts w:ascii="Calibri" w:hAnsi="Calibri" w:cs="Calibri"/>
                <w:sz w:val="20"/>
              </w:rPr>
            </w:pPr>
            <w:r w:rsidRPr="00985AE1">
              <w:rPr>
                <w:rFonts w:ascii="Calibri" w:hAnsi="Calibri" w:cs="Calibri"/>
                <w:sz w:val="20"/>
              </w:rPr>
              <w:t xml:space="preserve">Certified SLEB: </w:t>
            </w:r>
            <w:r w:rsidRPr="00FF6075">
              <w:rPr>
                <w:rFonts w:ascii="Calibri" w:hAnsi="Calibri" w:cs="Calibri"/>
                <w:b/>
                <w:sz w:val="20"/>
              </w:rPr>
              <w:t xml:space="preserve"> No</w:t>
            </w:r>
          </w:p>
        </w:tc>
      </w:tr>
      <w:tr w:rsidR="00EB4D8A" w:rsidRPr="00985AE1" w14:paraId="664CFC0E" w14:textId="77777777" w:rsidTr="00794D63">
        <w:tc>
          <w:tcPr>
            <w:tcW w:w="576" w:type="dxa"/>
            <w:vMerge w:val="restart"/>
          </w:tcPr>
          <w:p w14:paraId="1894A453" w14:textId="77777777" w:rsidR="00EB4D8A" w:rsidRPr="00530140" w:rsidRDefault="00EB4D8A" w:rsidP="00EB4D8A">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970C5F1" w14:textId="77777777" w:rsidR="00EB4D8A" w:rsidRDefault="00EB4D8A" w:rsidP="00794D63">
            <w:pPr>
              <w:pStyle w:val="Header"/>
              <w:rPr>
                <w:rFonts w:ascii="Calibri" w:hAnsi="Calibri" w:cs="Calibri"/>
                <w:b/>
                <w:sz w:val="20"/>
              </w:rPr>
            </w:pPr>
            <w:r>
              <w:rPr>
                <w:rFonts w:ascii="Calibri" w:hAnsi="Calibri" w:cs="Calibri"/>
                <w:b/>
                <w:sz w:val="20"/>
              </w:rPr>
              <w:t>Open Heart Kitchen</w:t>
            </w:r>
          </w:p>
          <w:p w14:paraId="16667476" w14:textId="77777777" w:rsidR="00EB4D8A" w:rsidRDefault="00EB4D8A" w:rsidP="00794D63">
            <w:pPr>
              <w:pStyle w:val="Header"/>
              <w:rPr>
                <w:rFonts w:ascii="Calibri" w:hAnsi="Calibri" w:cs="Calibri"/>
                <w:b/>
                <w:sz w:val="20"/>
              </w:rPr>
            </w:pPr>
            <w:r>
              <w:rPr>
                <w:rFonts w:ascii="Calibri" w:hAnsi="Calibri" w:cs="Calibri"/>
                <w:b/>
                <w:sz w:val="20"/>
              </w:rPr>
              <w:t>1141 Catalina Dr. #137</w:t>
            </w:r>
          </w:p>
          <w:p w14:paraId="738E9866" w14:textId="77777777" w:rsidR="00EB4D8A" w:rsidRPr="00985AE1" w:rsidRDefault="00EB4D8A" w:rsidP="00794D63">
            <w:pPr>
              <w:pStyle w:val="Header"/>
              <w:rPr>
                <w:rFonts w:ascii="Calibri" w:hAnsi="Calibri" w:cs="Calibri"/>
                <w:b/>
                <w:sz w:val="20"/>
              </w:rPr>
            </w:pPr>
            <w:r>
              <w:rPr>
                <w:rFonts w:ascii="Calibri" w:hAnsi="Calibri" w:cs="Calibri"/>
                <w:b/>
                <w:sz w:val="20"/>
              </w:rPr>
              <w:t>Livermore, CA 94550</w:t>
            </w:r>
          </w:p>
        </w:tc>
        <w:tc>
          <w:tcPr>
            <w:tcW w:w="3090" w:type="dxa"/>
            <w:vMerge w:val="restart"/>
            <w:tcMar>
              <w:top w:w="29" w:type="dxa"/>
              <w:left w:w="115" w:type="dxa"/>
              <w:bottom w:w="29" w:type="dxa"/>
              <w:right w:w="115" w:type="dxa"/>
            </w:tcMar>
            <w:vAlign w:val="center"/>
          </w:tcPr>
          <w:p w14:paraId="40797079" w14:textId="77777777" w:rsidR="00EB4D8A" w:rsidRPr="00985AE1" w:rsidRDefault="00EB4D8A" w:rsidP="00794D63">
            <w:pPr>
              <w:rPr>
                <w:rFonts w:ascii="Calibri" w:hAnsi="Calibri" w:cs="Calibri"/>
                <w:b/>
                <w:sz w:val="20"/>
              </w:rPr>
            </w:pPr>
            <w:r>
              <w:rPr>
                <w:rFonts w:ascii="Calibri" w:hAnsi="Calibri" w:cs="Calibri"/>
                <w:b/>
                <w:sz w:val="20"/>
              </w:rPr>
              <w:t>Taylor Hoover-Hart</w:t>
            </w:r>
          </w:p>
        </w:tc>
        <w:tc>
          <w:tcPr>
            <w:tcW w:w="3888" w:type="dxa"/>
            <w:tcMar>
              <w:top w:w="29" w:type="dxa"/>
              <w:left w:w="115" w:type="dxa"/>
              <w:bottom w:w="29" w:type="dxa"/>
              <w:right w:w="115" w:type="dxa"/>
            </w:tcMar>
            <w:vAlign w:val="center"/>
          </w:tcPr>
          <w:p w14:paraId="0DDCAFB2" w14:textId="77777777" w:rsidR="00EB4D8A" w:rsidRPr="00985AE1" w:rsidRDefault="00EB4D8A" w:rsidP="00794D63">
            <w:pPr>
              <w:rPr>
                <w:rFonts w:ascii="Calibri" w:hAnsi="Calibri" w:cs="Calibri"/>
                <w:sz w:val="20"/>
              </w:rPr>
            </w:pPr>
            <w:r w:rsidRPr="00985AE1">
              <w:rPr>
                <w:rFonts w:ascii="Calibri" w:hAnsi="Calibri" w:cs="Calibri"/>
                <w:sz w:val="20"/>
              </w:rPr>
              <w:t xml:space="preserve">Phone: </w:t>
            </w:r>
            <w:r>
              <w:rPr>
                <w:rFonts w:ascii="Calibri" w:hAnsi="Calibri" w:cs="Calibri"/>
                <w:sz w:val="20"/>
              </w:rPr>
              <w:t>925-580-1616</w:t>
            </w:r>
          </w:p>
        </w:tc>
      </w:tr>
      <w:tr w:rsidR="00EB4D8A" w:rsidRPr="00985AE1" w14:paraId="23289734" w14:textId="77777777" w:rsidTr="00794D63">
        <w:tc>
          <w:tcPr>
            <w:tcW w:w="576" w:type="dxa"/>
            <w:vMerge/>
          </w:tcPr>
          <w:p w14:paraId="326E8E5D"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6584121"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2C76370"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063E6801" w14:textId="77777777" w:rsidR="00EB4D8A" w:rsidRPr="00985AE1" w:rsidRDefault="00EB4D8A" w:rsidP="00794D63">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sz w:val="20"/>
              </w:rPr>
              <w:t>taylor@openheartkitchen.org</w:t>
            </w:r>
          </w:p>
        </w:tc>
      </w:tr>
      <w:tr w:rsidR="00EB4D8A" w:rsidRPr="00985AE1" w14:paraId="2F3C9056" w14:textId="77777777" w:rsidTr="00794D63">
        <w:tc>
          <w:tcPr>
            <w:tcW w:w="576" w:type="dxa"/>
            <w:vMerge/>
          </w:tcPr>
          <w:p w14:paraId="673D5924"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7919D36"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848E001"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4EC679D4" w14:textId="77777777" w:rsidR="00EB4D8A" w:rsidRPr="00985AE1" w:rsidRDefault="00EB4D8A" w:rsidP="00794D63">
            <w:pPr>
              <w:rPr>
                <w:rFonts w:ascii="Calibri" w:hAnsi="Calibri" w:cs="Calibri"/>
                <w:sz w:val="20"/>
              </w:rPr>
            </w:pPr>
            <w:r w:rsidRPr="00985AE1">
              <w:rPr>
                <w:rFonts w:ascii="Calibri" w:hAnsi="Calibri" w:cs="Calibri"/>
                <w:sz w:val="20"/>
              </w:rPr>
              <w:t xml:space="preserve">Prime Contractor: </w:t>
            </w:r>
            <w:r w:rsidRPr="00C75FA9">
              <w:rPr>
                <w:rFonts w:ascii="Calibri" w:hAnsi="Calibri" w:cs="Calibri"/>
                <w:b/>
                <w:sz w:val="20"/>
              </w:rPr>
              <w:t>Yes</w:t>
            </w:r>
          </w:p>
        </w:tc>
      </w:tr>
      <w:tr w:rsidR="00EB4D8A" w:rsidRPr="00985AE1" w14:paraId="641C4204" w14:textId="77777777" w:rsidTr="00794D63">
        <w:tc>
          <w:tcPr>
            <w:tcW w:w="576" w:type="dxa"/>
            <w:vMerge/>
          </w:tcPr>
          <w:p w14:paraId="4179F04F"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E04E1F5"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C5D7D5A"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499E9739" w14:textId="77777777" w:rsidR="00EB4D8A" w:rsidRPr="00985AE1" w:rsidRDefault="00EB4D8A" w:rsidP="00794D63">
            <w:pPr>
              <w:rPr>
                <w:rFonts w:ascii="Calibri" w:hAnsi="Calibri" w:cs="Calibri"/>
                <w:sz w:val="20"/>
              </w:rPr>
            </w:pPr>
            <w:r w:rsidRPr="00985AE1">
              <w:rPr>
                <w:rFonts w:ascii="Calibri" w:hAnsi="Calibri" w:cs="Calibri"/>
                <w:sz w:val="20"/>
              </w:rPr>
              <w:t xml:space="preserve">Subcontractor: </w:t>
            </w:r>
            <w:r w:rsidRPr="00C75FA9">
              <w:rPr>
                <w:rFonts w:ascii="Calibri" w:hAnsi="Calibri" w:cs="Calibri"/>
                <w:b/>
                <w:sz w:val="20"/>
              </w:rPr>
              <w:t>No</w:t>
            </w:r>
          </w:p>
        </w:tc>
      </w:tr>
      <w:tr w:rsidR="00EB4D8A" w:rsidRPr="00985AE1" w14:paraId="5C843986" w14:textId="77777777" w:rsidTr="00794D63">
        <w:tc>
          <w:tcPr>
            <w:tcW w:w="576" w:type="dxa"/>
            <w:vMerge/>
          </w:tcPr>
          <w:p w14:paraId="2B1D8B44"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7747430"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99A3007"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6B31472B" w14:textId="77777777" w:rsidR="00EB4D8A" w:rsidRPr="00985AE1" w:rsidRDefault="00EB4D8A" w:rsidP="00794D63">
            <w:pPr>
              <w:rPr>
                <w:rFonts w:ascii="Calibri" w:hAnsi="Calibri" w:cs="Calibri"/>
                <w:sz w:val="20"/>
              </w:rPr>
            </w:pPr>
            <w:r w:rsidRPr="00985AE1">
              <w:rPr>
                <w:rFonts w:ascii="Calibri" w:hAnsi="Calibri" w:cs="Calibri"/>
                <w:sz w:val="20"/>
              </w:rPr>
              <w:t xml:space="preserve">Certified SLEB: </w:t>
            </w:r>
            <w:r w:rsidRPr="00C75FA9">
              <w:rPr>
                <w:rFonts w:ascii="Calibri" w:hAnsi="Calibri" w:cs="Calibri"/>
                <w:b/>
                <w:sz w:val="20"/>
              </w:rPr>
              <w:t>Yes</w:t>
            </w:r>
          </w:p>
        </w:tc>
      </w:tr>
      <w:tr w:rsidR="00EB4D8A" w:rsidRPr="00985AE1" w14:paraId="08714F42" w14:textId="77777777" w:rsidTr="00794D63">
        <w:tc>
          <w:tcPr>
            <w:tcW w:w="576" w:type="dxa"/>
            <w:vMerge w:val="restart"/>
          </w:tcPr>
          <w:p w14:paraId="579FC217" w14:textId="77777777" w:rsidR="00EB4D8A" w:rsidRPr="00530140" w:rsidRDefault="00EB4D8A" w:rsidP="00EB4D8A">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6E5C23A" w14:textId="77777777" w:rsidR="00EB4D8A" w:rsidRDefault="00EB4D8A" w:rsidP="00794D63">
            <w:pPr>
              <w:pStyle w:val="Header"/>
              <w:rPr>
                <w:rFonts w:ascii="Calibri" w:hAnsi="Calibri" w:cs="Calibri"/>
                <w:b/>
                <w:sz w:val="20"/>
              </w:rPr>
            </w:pPr>
            <w:r>
              <w:rPr>
                <w:rFonts w:ascii="Calibri" w:hAnsi="Calibri" w:cs="Calibri"/>
                <w:b/>
                <w:sz w:val="20"/>
              </w:rPr>
              <w:t>SOS Meals on Wheels</w:t>
            </w:r>
          </w:p>
          <w:p w14:paraId="5758E4B0" w14:textId="77777777" w:rsidR="00EB4D8A" w:rsidRDefault="00EB4D8A" w:rsidP="00794D63">
            <w:pPr>
              <w:pStyle w:val="Header"/>
              <w:rPr>
                <w:rFonts w:ascii="Calibri" w:hAnsi="Calibri" w:cs="Calibri"/>
                <w:b/>
                <w:sz w:val="20"/>
              </w:rPr>
            </w:pPr>
            <w:r>
              <w:rPr>
                <w:rFonts w:ascii="Calibri" w:hAnsi="Calibri" w:cs="Calibri"/>
                <w:b/>
                <w:sz w:val="20"/>
              </w:rPr>
              <w:t xml:space="preserve">2235 </w:t>
            </w:r>
            <w:proofErr w:type="spellStart"/>
            <w:r>
              <w:rPr>
                <w:rFonts w:ascii="Calibri" w:hAnsi="Calibri" w:cs="Calibri"/>
                <w:b/>
                <w:sz w:val="20"/>
              </w:rPr>
              <w:t>Polvorosa</w:t>
            </w:r>
            <w:proofErr w:type="spellEnd"/>
            <w:r>
              <w:rPr>
                <w:rFonts w:ascii="Calibri" w:hAnsi="Calibri" w:cs="Calibri"/>
                <w:b/>
                <w:sz w:val="20"/>
              </w:rPr>
              <w:t xml:space="preserve"> Ave. </w:t>
            </w:r>
            <w:proofErr w:type="spellStart"/>
            <w:r>
              <w:rPr>
                <w:rFonts w:ascii="Calibri" w:hAnsi="Calibri" w:cs="Calibri"/>
                <w:b/>
                <w:sz w:val="20"/>
              </w:rPr>
              <w:t>Ste</w:t>
            </w:r>
            <w:proofErr w:type="spellEnd"/>
            <w:r>
              <w:rPr>
                <w:rFonts w:ascii="Calibri" w:hAnsi="Calibri" w:cs="Calibri"/>
                <w:b/>
                <w:sz w:val="20"/>
              </w:rPr>
              <w:t xml:space="preserve"> 260</w:t>
            </w:r>
          </w:p>
          <w:p w14:paraId="084A27EE" w14:textId="77777777" w:rsidR="00EB4D8A" w:rsidRPr="00985AE1" w:rsidRDefault="00EB4D8A" w:rsidP="00794D63">
            <w:pPr>
              <w:pStyle w:val="Header"/>
              <w:rPr>
                <w:rFonts w:ascii="Calibri" w:hAnsi="Calibri" w:cs="Calibri"/>
                <w:b/>
                <w:sz w:val="20"/>
              </w:rPr>
            </w:pPr>
            <w:r>
              <w:rPr>
                <w:rFonts w:ascii="Calibri" w:hAnsi="Calibri" w:cs="Calibri"/>
                <w:b/>
                <w:sz w:val="20"/>
              </w:rPr>
              <w:t>San Leandro, CA 94577</w:t>
            </w:r>
          </w:p>
        </w:tc>
        <w:tc>
          <w:tcPr>
            <w:tcW w:w="3090" w:type="dxa"/>
            <w:vMerge w:val="restart"/>
            <w:tcMar>
              <w:top w:w="29" w:type="dxa"/>
              <w:left w:w="115" w:type="dxa"/>
              <w:bottom w:w="29" w:type="dxa"/>
              <w:right w:w="115" w:type="dxa"/>
            </w:tcMar>
            <w:vAlign w:val="center"/>
          </w:tcPr>
          <w:p w14:paraId="1FEA8FD5" w14:textId="77777777" w:rsidR="00EB4D8A" w:rsidRPr="00985AE1" w:rsidRDefault="00EB4D8A" w:rsidP="00794D63">
            <w:pPr>
              <w:rPr>
                <w:rFonts w:ascii="Calibri" w:hAnsi="Calibri" w:cs="Calibri"/>
                <w:b/>
                <w:sz w:val="20"/>
              </w:rPr>
            </w:pPr>
            <w:r>
              <w:rPr>
                <w:rFonts w:ascii="Calibri" w:hAnsi="Calibri" w:cs="Calibri"/>
                <w:b/>
                <w:sz w:val="20"/>
              </w:rPr>
              <w:t xml:space="preserve">Daniel </w:t>
            </w:r>
            <w:proofErr w:type="spellStart"/>
            <w:r>
              <w:rPr>
                <w:rFonts w:ascii="Calibri" w:hAnsi="Calibri" w:cs="Calibri"/>
                <w:b/>
                <w:sz w:val="20"/>
              </w:rPr>
              <w:t>Ashbrook</w:t>
            </w:r>
            <w:proofErr w:type="spellEnd"/>
          </w:p>
        </w:tc>
        <w:tc>
          <w:tcPr>
            <w:tcW w:w="3888" w:type="dxa"/>
            <w:tcMar>
              <w:top w:w="29" w:type="dxa"/>
              <w:left w:w="115" w:type="dxa"/>
              <w:bottom w:w="29" w:type="dxa"/>
              <w:right w:w="115" w:type="dxa"/>
            </w:tcMar>
            <w:vAlign w:val="center"/>
          </w:tcPr>
          <w:p w14:paraId="049CA4F7" w14:textId="77777777" w:rsidR="00EB4D8A" w:rsidRPr="00985AE1" w:rsidRDefault="00EB4D8A" w:rsidP="00794D63">
            <w:pPr>
              <w:rPr>
                <w:rFonts w:ascii="Calibri" w:hAnsi="Calibri" w:cs="Calibri"/>
                <w:sz w:val="20"/>
              </w:rPr>
            </w:pPr>
            <w:r w:rsidRPr="00985AE1">
              <w:rPr>
                <w:rFonts w:ascii="Calibri" w:hAnsi="Calibri" w:cs="Calibri"/>
                <w:sz w:val="20"/>
              </w:rPr>
              <w:t xml:space="preserve">Phone: </w:t>
            </w:r>
            <w:r w:rsidRPr="00C75FA9">
              <w:rPr>
                <w:rFonts w:ascii="Calibri" w:hAnsi="Calibri" w:cs="Calibri"/>
                <w:b/>
                <w:sz w:val="20"/>
              </w:rPr>
              <w:t>510-470-7834</w:t>
            </w:r>
          </w:p>
        </w:tc>
      </w:tr>
      <w:tr w:rsidR="00EB4D8A" w:rsidRPr="00985AE1" w14:paraId="285807E9" w14:textId="77777777" w:rsidTr="00794D63">
        <w:tc>
          <w:tcPr>
            <w:tcW w:w="576" w:type="dxa"/>
            <w:vMerge/>
          </w:tcPr>
          <w:p w14:paraId="7DFA3AF0"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3B41096"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DED06A9"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792555C3" w14:textId="77777777" w:rsidR="00EB4D8A" w:rsidRPr="00985AE1" w:rsidRDefault="00EB4D8A" w:rsidP="00794D63">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C75FA9">
              <w:rPr>
                <w:rFonts w:ascii="Calibri" w:hAnsi="Calibri" w:cs="Calibri"/>
                <w:b/>
                <w:sz w:val="20"/>
              </w:rPr>
              <w:t>dan@sosmow.org</w:t>
            </w:r>
          </w:p>
        </w:tc>
      </w:tr>
      <w:tr w:rsidR="00EB4D8A" w:rsidRPr="00985AE1" w14:paraId="7E7E9D11" w14:textId="77777777" w:rsidTr="00794D63">
        <w:tc>
          <w:tcPr>
            <w:tcW w:w="576" w:type="dxa"/>
            <w:vMerge/>
          </w:tcPr>
          <w:p w14:paraId="5434490A"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4E2E4D6"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F71EEA3"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10DCB7AA" w14:textId="77777777" w:rsidR="00EB4D8A" w:rsidRPr="00985AE1" w:rsidRDefault="00EB4D8A" w:rsidP="00794D63">
            <w:pPr>
              <w:rPr>
                <w:rFonts w:ascii="Calibri" w:hAnsi="Calibri" w:cs="Calibri"/>
                <w:sz w:val="20"/>
              </w:rPr>
            </w:pPr>
            <w:r w:rsidRPr="00985AE1">
              <w:rPr>
                <w:rFonts w:ascii="Calibri" w:hAnsi="Calibri" w:cs="Calibri"/>
                <w:sz w:val="20"/>
              </w:rPr>
              <w:t xml:space="preserve">Prime Contractor: </w:t>
            </w:r>
            <w:r w:rsidRPr="00C75FA9">
              <w:rPr>
                <w:rFonts w:ascii="Calibri" w:hAnsi="Calibri" w:cs="Calibri"/>
                <w:b/>
                <w:sz w:val="20"/>
              </w:rPr>
              <w:t>N/A</w:t>
            </w:r>
          </w:p>
        </w:tc>
      </w:tr>
      <w:tr w:rsidR="00EB4D8A" w:rsidRPr="00985AE1" w14:paraId="70B923B1" w14:textId="77777777" w:rsidTr="00794D63">
        <w:tc>
          <w:tcPr>
            <w:tcW w:w="576" w:type="dxa"/>
            <w:vMerge/>
          </w:tcPr>
          <w:p w14:paraId="5A5C8ABD"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B434E5A"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021966E"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3394DB98" w14:textId="77777777" w:rsidR="00EB4D8A" w:rsidRPr="00985AE1" w:rsidRDefault="00EB4D8A" w:rsidP="00794D63">
            <w:pPr>
              <w:rPr>
                <w:rFonts w:ascii="Calibri" w:hAnsi="Calibri" w:cs="Calibri"/>
                <w:sz w:val="20"/>
              </w:rPr>
            </w:pPr>
            <w:r w:rsidRPr="00985AE1">
              <w:rPr>
                <w:rFonts w:ascii="Calibri" w:hAnsi="Calibri" w:cs="Calibri"/>
                <w:sz w:val="20"/>
              </w:rPr>
              <w:t xml:space="preserve">Subcontractor: </w:t>
            </w:r>
            <w:r w:rsidRPr="00C75FA9">
              <w:rPr>
                <w:rFonts w:ascii="Calibri" w:hAnsi="Calibri" w:cs="Calibri"/>
                <w:b/>
                <w:sz w:val="20"/>
              </w:rPr>
              <w:t xml:space="preserve"> N/A</w:t>
            </w:r>
          </w:p>
        </w:tc>
      </w:tr>
      <w:tr w:rsidR="00EB4D8A" w:rsidRPr="00985AE1" w14:paraId="0AADA789" w14:textId="77777777" w:rsidTr="00794D63">
        <w:tc>
          <w:tcPr>
            <w:tcW w:w="576" w:type="dxa"/>
            <w:vMerge/>
          </w:tcPr>
          <w:p w14:paraId="099B3677" w14:textId="77777777" w:rsidR="00EB4D8A" w:rsidRPr="00530140" w:rsidRDefault="00EB4D8A" w:rsidP="00794D63">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2851BC5" w14:textId="77777777" w:rsidR="00EB4D8A" w:rsidRPr="00985AE1" w:rsidRDefault="00EB4D8A" w:rsidP="00794D63">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787124E" w14:textId="77777777" w:rsidR="00EB4D8A" w:rsidRPr="00985AE1" w:rsidRDefault="00EB4D8A" w:rsidP="00794D63">
            <w:pPr>
              <w:rPr>
                <w:rFonts w:ascii="Calibri" w:hAnsi="Calibri" w:cs="Calibri"/>
                <w:b/>
                <w:sz w:val="20"/>
              </w:rPr>
            </w:pPr>
          </w:p>
        </w:tc>
        <w:tc>
          <w:tcPr>
            <w:tcW w:w="3888" w:type="dxa"/>
            <w:tcMar>
              <w:top w:w="29" w:type="dxa"/>
              <w:left w:w="115" w:type="dxa"/>
              <w:bottom w:w="29" w:type="dxa"/>
              <w:right w:w="115" w:type="dxa"/>
            </w:tcMar>
            <w:vAlign w:val="center"/>
          </w:tcPr>
          <w:p w14:paraId="43D62DF3" w14:textId="77777777" w:rsidR="00EB4D8A" w:rsidRPr="00985AE1" w:rsidRDefault="00EB4D8A" w:rsidP="00794D63">
            <w:pPr>
              <w:rPr>
                <w:rFonts w:ascii="Calibri" w:hAnsi="Calibri" w:cs="Calibri"/>
                <w:sz w:val="20"/>
              </w:rPr>
            </w:pPr>
            <w:r w:rsidRPr="00985AE1">
              <w:rPr>
                <w:rFonts w:ascii="Calibri" w:hAnsi="Calibri" w:cs="Calibri"/>
                <w:sz w:val="20"/>
              </w:rPr>
              <w:t xml:space="preserve">Certified SLEB: </w:t>
            </w:r>
            <w:r w:rsidRPr="00C75FA9">
              <w:rPr>
                <w:rFonts w:ascii="Calibri" w:hAnsi="Calibri" w:cs="Calibri"/>
                <w:b/>
                <w:sz w:val="20"/>
              </w:rPr>
              <w:t xml:space="preserve"> N/A</w:t>
            </w:r>
          </w:p>
        </w:tc>
      </w:tr>
    </w:tbl>
    <w:p w14:paraId="77792CFF" w14:textId="77777777" w:rsidR="00B94E07" w:rsidRDefault="00B94E07" w:rsidP="003F4CB0">
      <w:pPr>
        <w:tabs>
          <w:tab w:val="num" w:pos="1080"/>
          <w:tab w:val="num" w:pos="1350"/>
        </w:tabs>
        <w:ind w:left="1080" w:hanging="720"/>
        <w:rPr>
          <w:rFonts w:ascii="Calibri" w:hAnsi="Calibri" w:cs="Calibri"/>
        </w:rPr>
      </w:pPr>
    </w:p>
    <w:sectPr w:rsidR="00B94E07" w:rsidSect="004D242F">
      <w:footerReference w:type="default" r:id="rId18"/>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879DE8" w16cid:durableId="22E8C915"/>
  <w16cid:commentId w16cid:paraId="057BF5F4" w16cid:durableId="22E8C916"/>
  <w16cid:commentId w16cid:paraId="7F974663" w16cid:durableId="22E8C917"/>
  <w16cid:commentId w16cid:paraId="69743F5F" w16cid:durableId="22E8C9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22FD2" w14:textId="77777777" w:rsidR="000002DA" w:rsidRDefault="000002DA" w:rsidP="004D242F">
      <w:r>
        <w:separator/>
      </w:r>
    </w:p>
  </w:endnote>
  <w:endnote w:type="continuationSeparator" w:id="0">
    <w:p w14:paraId="0AB44E62" w14:textId="77777777" w:rsidR="000002DA" w:rsidRDefault="000002DA"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36B8D28A"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3F4CB0">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4D45CD9D" w:rsidR="005D53C7" w:rsidRPr="008F1AC7" w:rsidRDefault="00E9247E" w:rsidP="00741E10">
    <w:pPr>
      <w:jc w:val="right"/>
      <w:rPr>
        <w:rFonts w:ascii="Calibri" w:hAnsi="Calibri" w:cs="Calibri"/>
        <w:sz w:val="20"/>
      </w:rPr>
    </w:pPr>
    <w:r w:rsidRPr="00E9247E">
      <w:rPr>
        <w:rFonts w:ascii="Calibri" w:hAnsi="Calibri" w:cs="Calibri"/>
        <w:sz w:val="20"/>
      </w:rPr>
      <w:t>RF</w:t>
    </w:r>
    <w:r w:rsidR="00E83ABA" w:rsidRPr="00E9247E">
      <w:rPr>
        <w:rFonts w:ascii="Calibri" w:hAnsi="Calibri" w:cs="Calibri"/>
        <w:sz w:val="20"/>
      </w:rPr>
      <w:t>Q</w:t>
    </w:r>
    <w:r w:rsidR="005D53C7" w:rsidRPr="00E9247E">
      <w:rPr>
        <w:rFonts w:ascii="Calibri" w:hAnsi="Calibri" w:cs="Calibri"/>
        <w:sz w:val="20"/>
      </w:rPr>
      <w:t xml:space="preserve"> No. </w:t>
    </w:r>
    <w:r w:rsidRPr="00E9247E">
      <w:rPr>
        <w:rFonts w:ascii="Calibri" w:hAnsi="Calibri" w:cs="Calibri"/>
        <w:sz w:val="20"/>
      </w:rPr>
      <w:t>901939</w:t>
    </w:r>
    <w:r w:rsidR="005D53C7" w:rsidRPr="00E9247E">
      <w:rPr>
        <w:rFonts w:ascii="Calibri" w:hAnsi="Calibri" w:cs="Calibri"/>
        <w:sz w:val="20"/>
      </w:rPr>
      <w:t xml:space="preserve">, </w:t>
    </w:r>
    <w:r w:rsidRPr="00E9247E">
      <w:rPr>
        <w:rFonts w:ascii="Calibri" w:hAnsi="Calibri" w:cs="Calibri"/>
        <w:sz w:val="20"/>
      </w:rPr>
      <w:t>Quest</w:t>
    </w:r>
    <w:r>
      <w:rPr>
        <w:rFonts w:ascii="Calibri" w:hAnsi="Calibri" w:cs="Calibri"/>
        <w:sz w:val="20"/>
      </w:rPr>
      <w:t>ions and Answers</w:t>
    </w:r>
    <w:r w:rsidR="005D53C7" w:rsidRPr="008F1AC7">
      <w:rPr>
        <w:rFonts w:ascii="Calibri" w:hAnsi="Calibri" w:cs="Calibri"/>
        <w:sz w:val="20"/>
      </w:rPr>
      <w:t xml:space="preserve"> </w:t>
    </w:r>
  </w:p>
  <w:p w14:paraId="15833877" w14:textId="03D11B45" w:rsidR="005D53C7" w:rsidRDefault="005D53C7"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2C2170">
      <w:rPr>
        <w:rFonts w:ascii="Calibri" w:hAnsi="Calibri" w:cs="Calibri"/>
        <w:noProof/>
        <w:sz w:val="20"/>
      </w:rPr>
      <w:t>9</w:t>
    </w:r>
    <w:r w:rsidRPr="008F1AC7">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79520" w14:textId="77777777" w:rsidR="000002DA" w:rsidRDefault="000002DA" w:rsidP="004D242F">
      <w:r>
        <w:separator/>
      </w:r>
    </w:p>
  </w:footnote>
  <w:footnote w:type="continuationSeparator" w:id="0">
    <w:p w14:paraId="5B5F53AE" w14:textId="77777777" w:rsidR="000002DA" w:rsidRDefault="000002DA"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6819F298" w14:textId="08C38278" w:rsidR="00530140" w:rsidRPr="004D242F" w:rsidRDefault="004D242F" w:rsidP="00741E10">
    <w:pPr>
      <w:pStyle w:val="Header"/>
      <w:jc w:val="center"/>
      <w:rPr>
        <w:rFonts w:ascii="Calibri" w:hAnsi="Calibri" w:cs="Calibri"/>
        <w:b/>
        <w:snapToGrid w:val="0"/>
        <w:szCs w:val="26"/>
      </w:rPr>
    </w:pPr>
    <w:r w:rsidRPr="003A1C94">
      <w:rPr>
        <w:rFonts w:ascii="Calibri" w:hAnsi="Calibri" w:cs="Calibri"/>
        <w:b/>
        <w:snapToGrid w:val="0"/>
        <w:szCs w:val="26"/>
      </w:rPr>
      <w:t>RF</w:t>
    </w:r>
    <w:r w:rsidR="00E83ABA" w:rsidRPr="003A1C94">
      <w:rPr>
        <w:rFonts w:ascii="Calibri" w:hAnsi="Calibri" w:cs="Calibri"/>
        <w:b/>
        <w:snapToGrid w:val="0"/>
        <w:szCs w:val="26"/>
      </w:rPr>
      <w:t>Q</w:t>
    </w:r>
    <w:r w:rsidRPr="003A1C94">
      <w:rPr>
        <w:rFonts w:ascii="Calibri" w:hAnsi="Calibri" w:cs="Calibri"/>
        <w:b/>
        <w:snapToGrid w:val="0"/>
        <w:szCs w:val="26"/>
      </w:rPr>
      <w:t xml:space="preserve"> No. 90</w:t>
    </w:r>
    <w:r w:rsidR="003A1C94" w:rsidRPr="003A1C94">
      <w:rPr>
        <w:rFonts w:ascii="Calibri" w:hAnsi="Calibri" w:cs="Calibri"/>
        <w:b/>
        <w:snapToGrid w:val="0"/>
        <w:szCs w:val="26"/>
      </w:rPr>
      <w:t>1939</w:t>
    </w:r>
    <w:r w:rsidRPr="003A1C94">
      <w:rPr>
        <w:rFonts w:ascii="Calibri" w:hAnsi="Calibri" w:cs="Calibri"/>
        <w:b/>
        <w:snapToGrid w:val="0"/>
        <w:szCs w:val="26"/>
      </w:rPr>
      <w:t>, Q</w:t>
    </w:r>
    <w:r w:rsidRPr="004D242F">
      <w:rPr>
        <w:rFonts w:ascii="Calibri" w:hAnsi="Calibri" w:cs="Calibri"/>
        <w:b/>
        <w:snapToGrid w:val="0"/>
        <w:szCs w:val="26"/>
      </w:rPr>
      <w:t>uestions &amp; Answers</w:t>
    </w:r>
  </w:p>
  <w:p w14:paraId="467C96E5" w14:textId="77777777" w:rsidR="00530140" w:rsidRDefault="002C217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55A1E17"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002DA"/>
    <w:rsid w:val="00005884"/>
    <w:rsid w:val="00035A55"/>
    <w:rsid w:val="000835A0"/>
    <w:rsid w:val="000956B5"/>
    <w:rsid w:val="000A7344"/>
    <w:rsid w:val="000B2DB6"/>
    <w:rsid w:val="000D4C47"/>
    <w:rsid w:val="00130FD6"/>
    <w:rsid w:val="0013793A"/>
    <w:rsid w:val="00160CDE"/>
    <w:rsid w:val="001639C0"/>
    <w:rsid w:val="00164BEF"/>
    <w:rsid w:val="00185051"/>
    <w:rsid w:val="0019537B"/>
    <w:rsid w:val="001B5D2F"/>
    <w:rsid w:val="001C63CF"/>
    <w:rsid w:val="001F1939"/>
    <w:rsid w:val="002023B4"/>
    <w:rsid w:val="002141E7"/>
    <w:rsid w:val="002225AF"/>
    <w:rsid w:val="00245437"/>
    <w:rsid w:val="002C2170"/>
    <w:rsid w:val="002C28CC"/>
    <w:rsid w:val="002D61C1"/>
    <w:rsid w:val="003071DE"/>
    <w:rsid w:val="0032328C"/>
    <w:rsid w:val="0036448E"/>
    <w:rsid w:val="0037183F"/>
    <w:rsid w:val="00386FF3"/>
    <w:rsid w:val="0038729B"/>
    <w:rsid w:val="003911A1"/>
    <w:rsid w:val="00392051"/>
    <w:rsid w:val="00392870"/>
    <w:rsid w:val="00392A41"/>
    <w:rsid w:val="003A1C94"/>
    <w:rsid w:val="003A3B17"/>
    <w:rsid w:val="003B47D2"/>
    <w:rsid w:val="003C7030"/>
    <w:rsid w:val="003F4CB0"/>
    <w:rsid w:val="0042530D"/>
    <w:rsid w:val="004601DD"/>
    <w:rsid w:val="00461212"/>
    <w:rsid w:val="00462945"/>
    <w:rsid w:val="0048022C"/>
    <w:rsid w:val="00484AE2"/>
    <w:rsid w:val="004979C2"/>
    <w:rsid w:val="004A459A"/>
    <w:rsid w:val="004B2EAB"/>
    <w:rsid w:val="004B4A47"/>
    <w:rsid w:val="004D242F"/>
    <w:rsid w:val="004E0282"/>
    <w:rsid w:val="004F2A59"/>
    <w:rsid w:val="0050658C"/>
    <w:rsid w:val="00526AD9"/>
    <w:rsid w:val="00537782"/>
    <w:rsid w:val="00541AAA"/>
    <w:rsid w:val="00573457"/>
    <w:rsid w:val="005778AF"/>
    <w:rsid w:val="005839BB"/>
    <w:rsid w:val="00591FA4"/>
    <w:rsid w:val="00596B77"/>
    <w:rsid w:val="005A2647"/>
    <w:rsid w:val="005C5740"/>
    <w:rsid w:val="005D53C7"/>
    <w:rsid w:val="005E14BD"/>
    <w:rsid w:val="005E2B45"/>
    <w:rsid w:val="005F00B4"/>
    <w:rsid w:val="005F357D"/>
    <w:rsid w:val="005F5669"/>
    <w:rsid w:val="00600974"/>
    <w:rsid w:val="00625CD6"/>
    <w:rsid w:val="006476D8"/>
    <w:rsid w:val="00650CC7"/>
    <w:rsid w:val="006562E3"/>
    <w:rsid w:val="00660EDB"/>
    <w:rsid w:val="0066372E"/>
    <w:rsid w:val="00685CF3"/>
    <w:rsid w:val="00693618"/>
    <w:rsid w:val="006A3F78"/>
    <w:rsid w:val="006B7DCB"/>
    <w:rsid w:val="006F6254"/>
    <w:rsid w:val="007107F7"/>
    <w:rsid w:val="00716CA7"/>
    <w:rsid w:val="0072070B"/>
    <w:rsid w:val="007350CE"/>
    <w:rsid w:val="007563DD"/>
    <w:rsid w:val="00772E5E"/>
    <w:rsid w:val="0079017F"/>
    <w:rsid w:val="00794463"/>
    <w:rsid w:val="007D13A7"/>
    <w:rsid w:val="007D5A47"/>
    <w:rsid w:val="007F4755"/>
    <w:rsid w:val="00813F8B"/>
    <w:rsid w:val="008164D8"/>
    <w:rsid w:val="0081722F"/>
    <w:rsid w:val="00841D40"/>
    <w:rsid w:val="00862620"/>
    <w:rsid w:val="00865DCB"/>
    <w:rsid w:val="00886195"/>
    <w:rsid w:val="0089782A"/>
    <w:rsid w:val="008F08DA"/>
    <w:rsid w:val="00936366"/>
    <w:rsid w:val="009625D2"/>
    <w:rsid w:val="00967105"/>
    <w:rsid w:val="00967876"/>
    <w:rsid w:val="009D7E24"/>
    <w:rsid w:val="00A07482"/>
    <w:rsid w:val="00A3047F"/>
    <w:rsid w:val="00A331F9"/>
    <w:rsid w:val="00A376F0"/>
    <w:rsid w:val="00A42506"/>
    <w:rsid w:val="00A52CF9"/>
    <w:rsid w:val="00A63FAE"/>
    <w:rsid w:val="00A72A23"/>
    <w:rsid w:val="00A86B6B"/>
    <w:rsid w:val="00AA6F62"/>
    <w:rsid w:val="00AB4EFE"/>
    <w:rsid w:val="00AD644E"/>
    <w:rsid w:val="00AF2895"/>
    <w:rsid w:val="00B027BF"/>
    <w:rsid w:val="00B239B2"/>
    <w:rsid w:val="00B361AC"/>
    <w:rsid w:val="00B60008"/>
    <w:rsid w:val="00B74BFF"/>
    <w:rsid w:val="00B94E07"/>
    <w:rsid w:val="00BC1B2C"/>
    <w:rsid w:val="00BD2C01"/>
    <w:rsid w:val="00BD3600"/>
    <w:rsid w:val="00BE44DD"/>
    <w:rsid w:val="00C1056B"/>
    <w:rsid w:val="00C21720"/>
    <w:rsid w:val="00C41513"/>
    <w:rsid w:val="00C9059B"/>
    <w:rsid w:val="00CB36D0"/>
    <w:rsid w:val="00CB52F8"/>
    <w:rsid w:val="00D06F87"/>
    <w:rsid w:val="00D14E26"/>
    <w:rsid w:val="00D3377F"/>
    <w:rsid w:val="00D3409F"/>
    <w:rsid w:val="00D62212"/>
    <w:rsid w:val="00D658E6"/>
    <w:rsid w:val="00D72A03"/>
    <w:rsid w:val="00D74FBD"/>
    <w:rsid w:val="00DA14C7"/>
    <w:rsid w:val="00DC133E"/>
    <w:rsid w:val="00DD37F7"/>
    <w:rsid w:val="00E25F62"/>
    <w:rsid w:val="00E45F99"/>
    <w:rsid w:val="00E81244"/>
    <w:rsid w:val="00E833E2"/>
    <w:rsid w:val="00E83ABA"/>
    <w:rsid w:val="00E9247E"/>
    <w:rsid w:val="00EB4D8A"/>
    <w:rsid w:val="00ED43EC"/>
    <w:rsid w:val="00EE7E2B"/>
    <w:rsid w:val="00EF25B6"/>
    <w:rsid w:val="00F05760"/>
    <w:rsid w:val="00F2168D"/>
    <w:rsid w:val="00F31564"/>
    <w:rsid w:val="00F4176C"/>
    <w:rsid w:val="00F474BF"/>
    <w:rsid w:val="00F5155E"/>
    <w:rsid w:val="00FA4DCB"/>
    <w:rsid w:val="00FC3746"/>
    <w:rsid w:val="00FC4182"/>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6F6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423189596">
      <w:bodyDiv w:val="1"/>
      <w:marLeft w:val="0"/>
      <w:marRight w:val="0"/>
      <w:marTop w:val="0"/>
      <w:marBottom w:val="0"/>
      <w:divBdr>
        <w:top w:val="none" w:sz="0" w:space="0" w:color="auto"/>
        <w:left w:val="none" w:sz="0" w:space="0" w:color="auto"/>
        <w:bottom w:val="none" w:sz="0" w:space="0" w:color="auto"/>
        <w:right w:val="none" w:sz="0" w:space="0" w:color="auto"/>
      </w:divBdr>
    </w:div>
    <w:div w:id="699429762">
      <w:bodyDiv w:val="1"/>
      <w:marLeft w:val="0"/>
      <w:marRight w:val="0"/>
      <w:marTop w:val="0"/>
      <w:marBottom w:val="0"/>
      <w:divBdr>
        <w:top w:val="none" w:sz="0" w:space="0" w:color="auto"/>
        <w:left w:val="none" w:sz="0" w:space="0" w:color="auto"/>
        <w:bottom w:val="none" w:sz="0" w:space="0" w:color="auto"/>
        <w:right w:val="none" w:sz="0" w:space="0" w:color="auto"/>
      </w:divBdr>
    </w:div>
    <w:div w:id="843252192">
      <w:bodyDiv w:val="1"/>
      <w:marLeft w:val="0"/>
      <w:marRight w:val="0"/>
      <w:marTop w:val="0"/>
      <w:marBottom w:val="0"/>
      <w:divBdr>
        <w:top w:val="none" w:sz="0" w:space="0" w:color="auto"/>
        <w:left w:val="none" w:sz="0" w:space="0" w:color="auto"/>
        <w:bottom w:val="none" w:sz="0" w:space="0" w:color="auto"/>
        <w:right w:val="none" w:sz="0" w:space="0" w:color="auto"/>
      </w:divBdr>
    </w:div>
    <w:div w:id="1120495024">
      <w:bodyDiv w:val="1"/>
      <w:marLeft w:val="0"/>
      <w:marRight w:val="0"/>
      <w:marTop w:val="0"/>
      <w:marBottom w:val="0"/>
      <w:divBdr>
        <w:top w:val="none" w:sz="0" w:space="0" w:color="auto"/>
        <w:left w:val="none" w:sz="0" w:space="0" w:color="auto"/>
        <w:bottom w:val="none" w:sz="0" w:space="0" w:color="auto"/>
        <w:right w:val="none" w:sz="0" w:space="0" w:color="auto"/>
      </w:divBdr>
    </w:div>
    <w:div w:id="1238782310">
      <w:bodyDiv w:val="1"/>
      <w:marLeft w:val="0"/>
      <w:marRight w:val="0"/>
      <w:marTop w:val="0"/>
      <w:marBottom w:val="0"/>
      <w:divBdr>
        <w:top w:val="none" w:sz="0" w:space="0" w:color="auto"/>
        <w:left w:val="none" w:sz="0" w:space="0" w:color="auto"/>
        <w:bottom w:val="none" w:sz="0" w:space="0" w:color="auto"/>
        <w:right w:val="none" w:sz="0" w:space="0" w:color="auto"/>
      </w:divBdr>
    </w:div>
    <w:div w:id="1271662169">
      <w:bodyDiv w:val="1"/>
      <w:marLeft w:val="0"/>
      <w:marRight w:val="0"/>
      <w:marTop w:val="0"/>
      <w:marBottom w:val="0"/>
      <w:divBdr>
        <w:top w:val="none" w:sz="0" w:space="0" w:color="auto"/>
        <w:left w:val="none" w:sz="0" w:space="0" w:color="auto"/>
        <w:bottom w:val="none" w:sz="0" w:space="0" w:color="auto"/>
        <w:right w:val="none" w:sz="0" w:space="0" w:color="auto"/>
      </w:divBdr>
    </w:div>
    <w:div w:id="1383672588">
      <w:bodyDiv w:val="1"/>
      <w:marLeft w:val="0"/>
      <w:marRight w:val="0"/>
      <w:marTop w:val="0"/>
      <w:marBottom w:val="0"/>
      <w:divBdr>
        <w:top w:val="none" w:sz="0" w:space="0" w:color="auto"/>
        <w:left w:val="none" w:sz="0" w:space="0" w:color="auto"/>
        <w:bottom w:val="none" w:sz="0" w:space="0" w:color="auto"/>
        <w:right w:val="none" w:sz="0" w:space="0" w:color="auto"/>
      </w:divBdr>
    </w:div>
    <w:div w:id="1499274189">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6359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acgov.org/gsa_app/gsa/purchasing/bid_content/contractopportunities.j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FP5PKM64KWNT-3317579-65</_dlc_DocId>
    <_dlc_DocIdUrl xmlns="dada2d04-0b79-4859-9945-2f68777d8c22">
      <Url>https://acgovt.sharepoint.com/sites/AlamedaCountyDocumentCenter/_layouts/15/DocIdRedir.aspx?ID=FP5PKM64KWNT-3317579-65</Url>
      <Description>FP5PKM64KWNT-3317579-65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4EED6-FCFA-4313-8F75-44304B4E6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D9579-191D-4331-9A32-CA3943A81914}">
  <ds:schemaRefs>
    <ds:schemaRef ds:uri="http://schemas.microsoft.com/sharepoint/events"/>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E166124D-EF22-4CAA-927C-7A604B534A9B}">
  <ds:schemaRefs>
    <ds:schemaRef ds:uri="http://purl.org/dc/dcmitype/"/>
    <ds:schemaRef ds:uri="http://schemas.microsoft.com/office/infopath/2007/PartnerControls"/>
    <ds:schemaRef ds:uri="5eec5232-41af-4cf8-866b-d191d492d560"/>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dada2d04-0b79-4859-9945-2f68777d8c22"/>
    <ds:schemaRef ds:uri="http://www.w3.org/XML/1998/namespace"/>
    <ds:schemaRef ds:uri="http://purl.org/dc/terms/"/>
  </ds:schemaRefs>
</ds:datastoreItem>
</file>

<file path=customXml/itemProps5.xml><?xml version="1.0" encoding="utf-8"?>
<ds:datastoreItem xmlns:ds="http://schemas.openxmlformats.org/officeDocument/2006/customXml" ds:itemID="{172334AA-2021-48D5-89F7-A4A050E4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2584</Words>
  <Characters>14733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RFP 901877 QA CUPA Consultation Svcs</vt:lpstr>
    </vt:vector>
  </TitlesOfParts>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Hopkins, Lucretia, GSA - Office of Acquisition Policy</cp:lastModifiedBy>
  <cp:revision>2</cp:revision>
  <cp:lastPrinted>2020-08-20T17:04:00Z</cp:lastPrinted>
  <dcterms:created xsi:type="dcterms:W3CDTF">2020-08-20T22:19:00Z</dcterms:created>
  <dcterms:modified xsi:type="dcterms:W3CDTF">2020-08-20T22:19:00Z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b7b7de72-17c6-4b22-ba6c-377998231545</vt:lpwstr>
  </property>
</Properties>
</file>