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6792AE09" w:rsidR="004D242F" w:rsidRPr="008A052A" w:rsidRDefault="004D242F" w:rsidP="004D242F">
      <w:pPr>
        <w:pStyle w:val="Subtitle"/>
        <w:rPr>
          <w:rFonts w:ascii="Calibri" w:hAnsi="Calibri" w:cs="Calibri"/>
          <w:sz w:val="40"/>
          <w:szCs w:val="40"/>
        </w:rPr>
      </w:pPr>
      <w:r w:rsidRPr="008A052A">
        <w:rPr>
          <w:rFonts w:ascii="Calibri" w:hAnsi="Calibri" w:cs="Calibri"/>
          <w:sz w:val="40"/>
          <w:szCs w:val="40"/>
        </w:rPr>
        <w:t>RF</w:t>
      </w:r>
      <w:r w:rsidR="00E83ABA" w:rsidRPr="008A052A">
        <w:rPr>
          <w:rFonts w:ascii="Calibri" w:hAnsi="Calibri" w:cs="Calibri"/>
          <w:sz w:val="40"/>
          <w:szCs w:val="40"/>
        </w:rPr>
        <w:t>Q</w:t>
      </w:r>
      <w:r w:rsidRPr="008A052A">
        <w:rPr>
          <w:rFonts w:ascii="Calibri" w:hAnsi="Calibri" w:cs="Calibri"/>
          <w:sz w:val="40"/>
          <w:szCs w:val="40"/>
        </w:rPr>
        <w:t xml:space="preserve"> No. 90</w:t>
      </w:r>
      <w:r w:rsidR="008A052A" w:rsidRPr="008A052A">
        <w:rPr>
          <w:rFonts w:ascii="Calibri" w:hAnsi="Calibri" w:cs="Calibri"/>
          <w:sz w:val="40"/>
          <w:szCs w:val="40"/>
        </w:rPr>
        <w:t>1941</w:t>
      </w:r>
    </w:p>
    <w:p w14:paraId="76684BAD" w14:textId="77777777" w:rsidR="004D242F" w:rsidRPr="008A052A" w:rsidRDefault="004D242F" w:rsidP="004D242F">
      <w:pPr>
        <w:pStyle w:val="RFP-QHeader2"/>
        <w:rPr>
          <w:rFonts w:ascii="Calibri" w:hAnsi="Calibri" w:cs="Calibri"/>
          <w:sz w:val="20"/>
        </w:rPr>
      </w:pPr>
    </w:p>
    <w:p w14:paraId="1A2C16A0" w14:textId="77777777" w:rsidR="004D242F" w:rsidRPr="008A052A" w:rsidRDefault="004D242F" w:rsidP="004D242F">
      <w:pPr>
        <w:pStyle w:val="Heading3"/>
        <w:rPr>
          <w:rFonts w:ascii="Calibri" w:hAnsi="Calibri" w:cs="Calibri"/>
          <w:sz w:val="40"/>
          <w:szCs w:val="40"/>
        </w:rPr>
      </w:pPr>
      <w:proofErr w:type="gramStart"/>
      <w:r w:rsidRPr="008A052A">
        <w:rPr>
          <w:rFonts w:ascii="Calibri" w:hAnsi="Calibri" w:cs="Calibri"/>
          <w:sz w:val="40"/>
          <w:szCs w:val="40"/>
        </w:rPr>
        <w:t>for</w:t>
      </w:r>
      <w:proofErr w:type="gramEnd"/>
    </w:p>
    <w:p w14:paraId="286CA575" w14:textId="77777777" w:rsidR="004D242F" w:rsidRPr="008A052A" w:rsidRDefault="004D242F" w:rsidP="004D242F">
      <w:pPr>
        <w:pStyle w:val="RFP-QHeader2"/>
        <w:rPr>
          <w:rFonts w:ascii="Calibri" w:hAnsi="Calibri" w:cs="Calibri"/>
          <w:sz w:val="20"/>
        </w:rPr>
      </w:pPr>
    </w:p>
    <w:p w14:paraId="24D95924" w14:textId="77777777" w:rsidR="008A052A" w:rsidRPr="008A052A" w:rsidRDefault="008A052A" w:rsidP="008A052A">
      <w:pPr>
        <w:pStyle w:val="RFP-QHeader2"/>
        <w:rPr>
          <w:rFonts w:ascii="Calibri" w:hAnsi="Calibri" w:cs="Calibri"/>
          <w:sz w:val="40"/>
          <w:szCs w:val="40"/>
        </w:rPr>
      </w:pPr>
      <w:bookmarkStart w:id="1" w:name="BidTitle"/>
      <w:bookmarkEnd w:id="1"/>
      <w:r w:rsidRPr="008A052A">
        <w:rPr>
          <w:rFonts w:ascii="Calibri" w:hAnsi="Calibri" w:cs="Calibri"/>
          <w:sz w:val="40"/>
          <w:szCs w:val="40"/>
        </w:rPr>
        <w:t xml:space="preserve">Vendor Pool: </w:t>
      </w:r>
    </w:p>
    <w:p w14:paraId="05300FC2" w14:textId="11E20392" w:rsidR="004D242F" w:rsidRPr="008A052A" w:rsidRDefault="008A052A" w:rsidP="008A052A">
      <w:pPr>
        <w:pStyle w:val="RFP-QHeader2"/>
        <w:rPr>
          <w:rFonts w:ascii="Calibri" w:hAnsi="Calibri" w:cs="Calibri"/>
          <w:sz w:val="40"/>
          <w:szCs w:val="40"/>
          <w:highlight w:val="yellow"/>
        </w:rPr>
      </w:pPr>
      <w:r w:rsidRPr="008A052A">
        <w:rPr>
          <w:rFonts w:ascii="Calibri" w:hAnsi="Calibri" w:cs="Calibri"/>
          <w:sz w:val="40"/>
          <w:szCs w:val="40"/>
        </w:rPr>
        <w:t>Emergency Food Distribution and Meal Delivery Services</w:t>
      </w:r>
    </w:p>
    <w:p w14:paraId="1FD9350F" w14:textId="77777777" w:rsidR="004D242F" w:rsidRPr="008A052A" w:rsidRDefault="004D242F" w:rsidP="004D242F">
      <w:pPr>
        <w:jc w:val="center"/>
        <w:rPr>
          <w:rFonts w:ascii="Calibri" w:hAnsi="Calibri" w:cs="Calibri"/>
          <w:b/>
          <w:sz w:val="20"/>
        </w:rPr>
      </w:pPr>
    </w:p>
    <w:p w14:paraId="6AD54109" w14:textId="6A30FB0E" w:rsidR="004D242F" w:rsidRPr="008A052A" w:rsidRDefault="00461212" w:rsidP="004D242F">
      <w:pPr>
        <w:jc w:val="center"/>
        <w:rPr>
          <w:rFonts w:ascii="Calibri" w:hAnsi="Calibri" w:cs="Calibri"/>
          <w:b/>
          <w:sz w:val="28"/>
          <w:szCs w:val="28"/>
        </w:rPr>
      </w:pPr>
      <w:r w:rsidRPr="008A052A">
        <w:rPr>
          <w:rFonts w:ascii="Calibri" w:hAnsi="Calibri" w:cs="Calibri"/>
          <w:b/>
          <w:sz w:val="28"/>
          <w:szCs w:val="28"/>
        </w:rPr>
        <w:t>Networking/Bidders Conference</w:t>
      </w:r>
      <w:r w:rsidR="004D242F" w:rsidRPr="008A052A">
        <w:rPr>
          <w:rFonts w:ascii="Calibri" w:hAnsi="Calibri" w:cs="Calibri"/>
          <w:b/>
          <w:sz w:val="28"/>
          <w:szCs w:val="28"/>
        </w:rPr>
        <w:t xml:space="preserve"> Held on </w:t>
      </w:r>
      <w:r w:rsidR="008A052A" w:rsidRPr="008A052A">
        <w:rPr>
          <w:rFonts w:ascii="Calibri" w:hAnsi="Calibri" w:cs="Calibri"/>
          <w:b/>
          <w:sz w:val="28"/>
          <w:szCs w:val="28"/>
        </w:rPr>
        <w:t>August 5,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E175C3">
        <w:tc>
          <w:tcPr>
            <w:tcW w:w="11016" w:type="dxa"/>
            <w:shd w:val="clear" w:color="auto" w:fill="auto"/>
            <w:tcMar>
              <w:top w:w="43" w:type="dxa"/>
              <w:left w:w="115" w:type="dxa"/>
              <w:bottom w:w="43" w:type="dxa"/>
              <w:right w:w="115" w:type="dxa"/>
            </w:tcMar>
          </w:tcPr>
          <w:p w14:paraId="5F85ADE5" w14:textId="57727685" w:rsidR="004D242F" w:rsidRPr="00C367AB" w:rsidRDefault="004D242F" w:rsidP="00E175C3">
            <w:pPr>
              <w:rPr>
                <w:rFonts w:ascii="Calibri" w:hAnsi="Calibri" w:cs="Calibri"/>
                <w:sz w:val="20"/>
              </w:rPr>
            </w:pPr>
            <w:r w:rsidRPr="00C367AB">
              <w:rPr>
                <w:rFonts w:ascii="Calibri" w:hAnsi="Calibri" w:cs="Calibri"/>
                <w:b/>
                <w:sz w:val="28"/>
                <w:szCs w:val="28"/>
              </w:rPr>
              <w:t>This County of Alameda, Gene</w:t>
            </w:r>
            <w:r>
              <w:rPr>
                <w:rFonts w:ascii="Calibri" w:hAnsi="Calibri" w:cs="Calibri"/>
                <w:b/>
                <w:sz w:val="28"/>
                <w:szCs w:val="28"/>
              </w:rPr>
              <w:t xml:space="preserve">ral Services Agency (GSA), </w:t>
            </w:r>
            <w:proofErr w:type="gramStart"/>
            <w:r w:rsidRPr="008A052A">
              <w:rPr>
                <w:rFonts w:ascii="Calibri" w:hAnsi="Calibri" w:cs="Calibri"/>
                <w:b/>
                <w:sz w:val="28"/>
                <w:szCs w:val="28"/>
              </w:rPr>
              <w:t>RF</w:t>
            </w:r>
            <w:r w:rsidR="00E83ABA" w:rsidRPr="008A052A">
              <w:rPr>
                <w:rFonts w:ascii="Calibri" w:hAnsi="Calibri" w:cs="Calibri"/>
                <w:b/>
                <w:sz w:val="28"/>
                <w:szCs w:val="28"/>
              </w:rPr>
              <w:t>Q</w:t>
            </w:r>
            <w:proofErr w:type="gramEnd"/>
            <w:r w:rsidRPr="008A052A">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8A052A" w:rsidRPr="008A052A">
              <w:rPr>
                <w:rFonts w:ascii="Calibri" w:hAnsi="Calibri" w:cs="Calibri"/>
                <w:b/>
                <w:sz w:val="28"/>
                <w:szCs w:val="28"/>
              </w:rPr>
              <w:t>RF</w:t>
            </w:r>
            <w:r w:rsidR="00E83ABA" w:rsidRPr="008A052A">
              <w:rPr>
                <w:rFonts w:ascii="Calibri" w:hAnsi="Calibri" w:cs="Calibri"/>
                <w:b/>
                <w:sz w:val="28"/>
                <w:szCs w:val="28"/>
              </w:rPr>
              <w:t xml:space="preserve">Q </w:t>
            </w:r>
            <w:r w:rsidRPr="008A052A">
              <w:rPr>
                <w:rFonts w:ascii="Calibri" w:hAnsi="Calibri" w:cs="Calibri"/>
                <w:b/>
                <w:sz w:val="28"/>
                <w:szCs w:val="28"/>
              </w:rPr>
              <w:t>Q&amp;A will also be posted on the GSA Contracting Opportun</w:t>
            </w:r>
            <w:r w:rsidRPr="00392870">
              <w:rPr>
                <w:rFonts w:ascii="Calibri" w:hAnsi="Calibri" w:cs="Calibri"/>
                <w:b/>
                <w:sz w:val="28"/>
                <w:szCs w:val="28"/>
              </w:rPr>
              <w:t xml:space="preserve">ities website </w:t>
            </w:r>
            <w:r w:rsidRPr="00C367AB">
              <w:rPr>
                <w:rFonts w:ascii="Calibri" w:hAnsi="Calibri" w:cs="Calibri"/>
                <w:b/>
                <w:sz w:val="28"/>
                <w:szCs w:val="28"/>
              </w:rPr>
              <w:t xml:space="preserve">located at </w:t>
            </w:r>
            <w:hyperlink r:id="rId12"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E175C3">
          <w:headerReference w:type="default" r:id="rId14"/>
          <w:footerReference w:type="default" r:id="rId15"/>
          <w:headerReference w:type="first" r:id="rId16"/>
          <w:footerReference w:type="first" r:id="rId17"/>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42BB5B47" w:rsidR="004D242F" w:rsidRPr="00AE68FB" w:rsidRDefault="00F45EA6" w:rsidP="004D242F">
      <w:pPr>
        <w:tabs>
          <w:tab w:val="left" w:pos="1080"/>
          <w:tab w:val="num" w:pos="1350"/>
        </w:tabs>
        <w:rPr>
          <w:rFonts w:asciiTheme="minorHAnsi" w:hAnsiTheme="minorHAnsi" w:cstheme="minorHAnsi"/>
          <w:b/>
          <w:bCs/>
          <w:sz w:val="32"/>
          <w:szCs w:val="32"/>
          <w:u w:val="single"/>
        </w:rPr>
      </w:pPr>
      <w:r w:rsidRPr="00AE68FB">
        <w:rPr>
          <w:rFonts w:asciiTheme="minorHAnsi" w:hAnsiTheme="minorHAnsi" w:cstheme="minorHAnsi"/>
          <w:b/>
          <w:bCs/>
          <w:sz w:val="32"/>
          <w:szCs w:val="32"/>
          <w:u w:val="single"/>
        </w:rPr>
        <w:lastRenderedPageBreak/>
        <w:t xml:space="preserve">ALL BIDDERS SHOULD CLOSELY REVIEW CLARIFICATIONS </w:t>
      </w:r>
      <w:r w:rsidR="00D57980" w:rsidRPr="00AE68FB">
        <w:rPr>
          <w:rFonts w:asciiTheme="minorHAnsi" w:hAnsiTheme="minorHAnsi" w:cstheme="minorHAnsi"/>
          <w:b/>
          <w:bCs/>
          <w:sz w:val="32"/>
          <w:szCs w:val="32"/>
          <w:u w:val="single"/>
        </w:rPr>
        <w:t xml:space="preserve">REGARDING BUDGET DETAIL SUBMISSION REQUIREMENTS </w:t>
      </w:r>
      <w:r w:rsidRPr="00AE68FB">
        <w:rPr>
          <w:rFonts w:asciiTheme="minorHAnsi" w:hAnsiTheme="minorHAnsi" w:cstheme="minorHAnsi"/>
          <w:b/>
          <w:bCs/>
          <w:sz w:val="32"/>
          <w:szCs w:val="32"/>
          <w:u w:val="single"/>
        </w:rPr>
        <w:t>PROVIDED IN ANSWER #3 BEFORE SUBMITTING THEIR FINAL BID PROPOSAL.</w:t>
      </w:r>
    </w:p>
    <w:p w14:paraId="77E18A4F" w14:textId="77777777" w:rsidR="00F45EA6" w:rsidRPr="008B3CA6" w:rsidRDefault="00F45EA6" w:rsidP="004D242F">
      <w:pPr>
        <w:tabs>
          <w:tab w:val="left" w:pos="1080"/>
          <w:tab w:val="num" w:pos="1350"/>
        </w:tabs>
        <w:rPr>
          <w:rFonts w:asciiTheme="minorHAnsi" w:hAnsiTheme="minorHAnsi" w:cstheme="minorHAnsi"/>
          <w:szCs w:val="26"/>
        </w:rPr>
      </w:pPr>
    </w:p>
    <w:p w14:paraId="0A802CE8" w14:textId="5FF8D423" w:rsidR="004D242F" w:rsidRPr="008B3CA6" w:rsidRDefault="00E82C1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Is a bidder able to submit a proposal while also applying to be a SLEB?</w:t>
      </w:r>
    </w:p>
    <w:p w14:paraId="72476CA3" w14:textId="39AED0BC" w:rsidR="004D242F" w:rsidRPr="008B3CA6" w:rsidRDefault="00291172"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This process is Federally funded, and applicants do not need to be SLEB to participate.</w:t>
      </w:r>
      <w:r w:rsidR="006A6E1E">
        <w:rPr>
          <w:rFonts w:asciiTheme="minorHAnsi" w:hAnsiTheme="minorHAnsi" w:cstheme="minorHAnsi"/>
          <w:b/>
          <w:szCs w:val="26"/>
        </w:rPr>
        <w:t xml:space="preserve">  A bidder in the process of applying for SLEB status may submit a proposal.</w:t>
      </w:r>
    </w:p>
    <w:p w14:paraId="391F976F" w14:textId="77777777" w:rsidR="004D242F" w:rsidRPr="008B3CA6" w:rsidRDefault="004D242F" w:rsidP="004D242F">
      <w:pPr>
        <w:tabs>
          <w:tab w:val="num" w:pos="1080"/>
        </w:tabs>
        <w:ind w:left="1080" w:hanging="720"/>
        <w:rPr>
          <w:rFonts w:asciiTheme="minorHAnsi" w:hAnsiTheme="minorHAnsi" w:cstheme="minorHAnsi"/>
          <w:szCs w:val="26"/>
        </w:rPr>
      </w:pPr>
    </w:p>
    <w:p w14:paraId="0C015EA9" w14:textId="7B04D655" w:rsidR="004D242F" w:rsidRPr="008B3CA6" w:rsidRDefault="00E82C1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How does this RFQ differ from the CARES ACT RFQ 901939? Is a Bidder able to apply to both?</w:t>
      </w:r>
    </w:p>
    <w:p w14:paraId="2E135BEB" w14:textId="327D808D" w:rsidR="004D242F" w:rsidRPr="00AF463E" w:rsidRDefault="006A6E1E" w:rsidP="00AE68FB">
      <w:pPr>
        <w:numPr>
          <w:ilvl w:val="1"/>
          <w:numId w:val="1"/>
        </w:numPr>
        <w:tabs>
          <w:tab w:val="num" w:pos="1080"/>
          <w:tab w:val="num" w:pos="1350"/>
        </w:tabs>
        <w:autoSpaceDE w:val="0"/>
        <w:autoSpaceDN w:val="0"/>
        <w:adjustRightInd w:val="0"/>
        <w:ind w:left="1080" w:hanging="720"/>
        <w:rPr>
          <w:rFonts w:asciiTheme="minorHAnsi" w:hAnsiTheme="minorHAnsi" w:cstheme="minorHAnsi"/>
          <w:szCs w:val="26"/>
        </w:rPr>
      </w:pPr>
      <w:r w:rsidRPr="00F8312C">
        <w:rPr>
          <w:rFonts w:asciiTheme="minorHAnsi" w:hAnsiTheme="minorHAnsi" w:cstheme="minorHAnsi"/>
          <w:b/>
          <w:szCs w:val="26"/>
        </w:rPr>
        <w:t xml:space="preserve">Yes, a Bidder may apply for both RFQ #901939 and RFQ #901941.  </w:t>
      </w:r>
      <w:r w:rsidR="009D4652" w:rsidRPr="00F8312C">
        <w:rPr>
          <w:rFonts w:asciiTheme="minorHAnsi" w:hAnsiTheme="minorHAnsi" w:cstheme="minorHAnsi"/>
          <w:b/>
          <w:szCs w:val="26"/>
        </w:rPr>
        <w:t xml:space="preserve">RFQ #901941, Vendor Pool: Emergency Food Distribution and Meal Delivery Services, allows the Bidder to identify the vulnerable population/s that will be served by their proposed service delivery model, and is not limited to serving any one age group.  RFQ #901941 is solely focused on emergency food distribution and meal delivery services.  </w:t>
      </w:r>
    </w:p>
    <w:p w14:paraId="13B978D1" w14:textId="77777777" w:rsidR="00AF463E" w:rsidRPr="00F8312C" w:rsidRDefault="00AF463E" w:rsidP="00AF463E">
      <w:pPr>
        <w:tabs>
          <w:tab w:val="num" w:pos="1350"/>
          <w:tab w:val="num" w:pos="1440"/>
        </w:tabs>
        <w:autoSpaceDE w:val="0"/>
        <w:autoSpaceDN w:val="0"/>
        <w:adjustRightInd w:val="0"/>
        <w:ind w:left="1080"/>
        <w:rPr>
          <w:rFonts w:asciiTheme="minorHAnsi" w:hAnsiTheme="minorHAnsi" w:cstheme="minorHAnsi"/>
          <w:szCs w:val="26"/>
        </w:rPr>
      </w:pPr>
    </w:p>
    <w:p w14:paraId="37BA13B3" w14:textId="7E7E9A9B" w:rsidR="004D242F" w:rsidRPr="008B3CA6" w:rsidRDefault="00E82C1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Does the estimate for food need to include any incidental cost or only the cost for food?</w:t>
      </w:r>
    </w:p>
    <w:p w14:paraId="78927EE2" w14:textId="5C9A47DD" w:rsidR="004D242F" w:rsidRDefault="00F03CF6"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In submitting your proposal budget, please include all costs that must be covered in order to deliver the proposed services—both food and non-food costs.  Be sure to outline all revenue sources that will cover your costs in addition to County funds under this RFQ contracting opportunity.</w:t>
      </w:r>
      <w:r w:rsidR="00CA05C4">
        <w:rPr>
          <w:rFonts w:asciiTheme="minorHAnsi" w:hAnsiTheme="minorHAnsi" w:cstheme="minorHAnsi"/>
          <w:b/>
          <w:szCs w:val="26"/>
        </w:rPr>
        <w:t xml:space="preserve">  Note that Section </w:t>
      </w:r>
      <w:proofErr w:type="gramStart"/>
      <w:r w:rsidR="00CA05C4">
        <w:rPr>
          <w:rFonts w:asciiTheme="minorHAnsi" w:hAnsiTheme="minorHAnsi" w:cstheme="minorHAnsi"/>
          <w:b/>
          <w:szCs w:val="26"/>
        </w:rPr>
        <w:t>III(</w:t>
      </w:r>
      <w:proofErr w:type="gramEnd"/>
      <w:r w:rsidR="00CA05C4">
        <w:rPr>
          <w:rFonts w:asciiTheme="minorHAnsi" w:hAnsiTheme="minorHAnsi" w:cstheme="minorHAnsi"/>
          <w:b/>
          <w:szCs w:val="26"/>
        </w:rPr>
        <w:t>Q)(3) Submittal of Bids states</w:t>
      </w:r>
      <w:r w:rsidR="00EC762D">
        <w:rPr>
          <w:rFonts w:asciiTheme="minorHAnsi" w:hAnsiTheme="minorHAnsi" w:cstheme="minorHAnsi"/>
          <w:b/>
          <w:szCs w:val="26"/>
        </w:rPr>
        <w:t xml:space="preserve"> that Bidders must submit a budget detail.  All Bidders</w:t>
      </w:r>
      <w:r w:rsidR="00CA05C4">
        <w:rPr>
          <w:rFonts w:asciiTheme="minorHAnsi" w:hAnsiTheme="minorHAnsi" w:cstheme="minorHAnsi"/>
          <w:b/>
          <w:szCs w:val="26"/>
        </w:rPr>
        <w:t xml:space="preserve"> </w:t>
      </w:r>
      <w:r w:rsidR="00EC762D">
        <w:rPr>
          <w:rFonts w:asciiTheme="minorHAnsi" w:hAnsiTheme="minorHAnsi" w:cstheme="minorHAnsi"/>
          <w:b/>
          <w:szCs w:val="26"/>
        </w:rPr>
        <w:t>should</w:t>
      </w:r>
      <w:r w:rsidR="006E1F51">
        <w:rPr>
          <w:rFonts w:asciiTheme="minorHAnsi" w:hAnsiTheme="minorHAnsi" w:cstheme="minorHAnsi"/>
          <w:b/>
          <w:szCs w:val="26"/>
        </w:rPr>
        <w:t xml:space="preserve"> submit a detailed budget proposal</w:t>
      </w:r>
      <w:r w:rsidR="00EC762D">
        <w:rPr>
          <w:rFonts w:asciiTheme="minorHAnsi" w:hAnsiTheme="minorHAnsi" w:cstheme="minorHAnsi"/>
          <w:b/>
          <w:szCs w:val="26"/>
        </w:rPr>
        <w:t xml:space="preserve"> on an </w:t>
      </w:r>
      <w:r w:rsidR="00AE68FB">
        <w:rPr>
          <w:rFonts w:asciiTheme="minorHAnsi" w:hAnsiTheme="minorHAnsi" w:cstheme="minorHAnsi"/>
          <w:b/>
          <w:szCs w:val="26"/>
        </w:rPr>
        <w:t xml:space="preserve">separate </w:t>
      </w:r>
      <w:r w:rsidR="00EC762D">
        <w:rPr>
          <w:rFonts w:asciiTheme="minorHAnsi" w:hAnsiTheme="minorHAnsi" w:cstheme="minorHAnsi"/>
          <w:b/>
          <w:szCs w:val="26"/>
        </w:rPr>
        <w:t>excel spreadsheet as part of their Bid Response</w:t>
      </w:r>
      <w:r w:rsidR="006E1F51">
        <w:rPr>
          <w:rFonts w:asciiTheme="minorHAnsi" w:hAnsiTheme="minorHAnsi" w:cstheme="minorHAnsi"/>
          <w:b/>
          <w:szCs w:val="26"/>
        </w:rPr>
        <w:t>, following these guidelines:</w:t>
      </w:r>
    </w:p>
    <w:p w14:paraId="63EA48B1" w14:textId="3E615ABE" w:rsidR="006E1F51" w:rsidRDefault="006E1F51" w:rsidP="006E1F51">
      <w:pPr>
        <w:tabs>
          <w:tab w:val="num" w:pos="1440"/>
        </w:tabs>
        <w:autoSpaceDE w:val="0"/>
        <w:autoSpaceDN w:val="0"/>
        <w:adjustRightInd w:val="0"/>
        <w:ind w:left="1080"/>
        <w:rPr>
          <w:rFonts w:asciiTheme="minorHAnsi" w:hAnsiTheme="minorHAnsi" w:cstheme="minorHAnsi"/>
          <w:b/>
          <w:szCs w:val="26"/>
        </w:rPr>
      </w:pPr>
    </w:p>
    <w:p w14:paraId="1AE7870C"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r w:rsidRPr="006E1F51">
        <w:rPr>
          <w:rFonts w:asciiTheme="minorHAnsi" w:hAnsiTheme="minorHAnsi" w:cstheme="minorHAnsi"/>
          <w:b/>
          <w:szCs w:val="26"/>
        </w:rPr>
        <w:t>BUDGET DETAIL AND/OR COST NARRATIVE</w:t>
      </w:r>
    </w:p>
    <w:p w14:paraId="3F349720"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p>
    <w:p w14:paraId="5F967034"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r w:rsidRPr="00AE68FB">
        <w:rPr>
          <w:rFonts w:asciiTheme="minorHAnsi" w:hAnsiTheme="minorHAnsi" w:cstheme="minorHAnsi"/>
          <w:b/>
          <w:i/>
          <w:iCs/>
          <w:szCs w:val="26"/>
          <w:u w:val="single"/>
        </w:rPr>
        <w:t>Instructions:</w:t>
      </w:r>
      <w:r w:rsidRPr="006E1F51">
        <w:rPr>
          <w:rFonts w:asciiTheme="minorHAnsi" w:hAnsiTheme="minorHAnsi" w:cstheme="minorHAnsi"/>
          <w:b/>
          <w:szCs w:val="26"/>
        </w:rPr>
        <w:t xml:space="preserve">  This page must be included as part of the Bid Response Packet.  Following this page, Bidder shall provide a Budget Detail.  </w:t>
      </w:r>
    </w:p>
    <w:p w14:paraId="295B62F8"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p>
    <w:p w14:paraId="31F08309" w14:textId="2FE52DF8" w:rsidR="006E1F51" w:rsidRDefault="006E1F51" w:rsidP="006E1F51">
      <w:pPr>
        <w:tabs>
          <w:tab w:val="num" w:pos="1440"/>
        </w:tabs>
        <w:autoSpaceDE w:val="0"/>
        <w:autoSpaceDN w:val="0"/>
        <w:adjustRightInd w:val="0"/>
        <w:ind w:left="1080"/>
        <w:rPr>
          <w:rFonts w:asciiTheme="minorHAnsi" w:hAnsiTheme="minorHAnsi" w:cstheme="minorHAnsi"/>
          <w:b/>
          <w:szCs w:val="26"/>
        </w:rPr>
      </w:pPr>
      <w:r w:rsidRPr="006E1F51">
        <w:rPr>
          <w:rFonts w:asciiTheme="minorHAnsi" w:hAnsiTheme="minorHAnsi" w:cstheme="minorHAnsi"/>
          <w:b/>
          <w:szCs w:val="26"/>
        </w:rPr>
        <w:t>The Budget Detail shall provide a breakdown of the cost(s) listed in the BUDGET/BID FORM.  Bidders may use a budget template of their own choice; however, all cost</w:t>
      </w:r>
      <w:r>
        <w:rPr>
          <w:rFonts w:asciiTheme="minorHAnsi" w:hAnsiTheme="minorHAnsi" w:cstheme="minorHAnsi"/>
          <w:b/>
          <w:szCs w:val="26"/>
        </w:rPr>
        <w:t>s</w:t>
      </w:r>
      <w:r w:rsidRPr="006E1F51">
        <w:rPr>
          <w:rFonts w:asciiTheme="minorHAnsi" w:hAnsiTheme="minorHAnsi" w:cstheme="minorHAnsi"/>
          <w:b/>
          <w:szCs w:val="26"/>
        </w:rPr>
        <w:t xml:space="preserve"> attributed to the project that will paid for under the awarded contract MUST be listed and described in the Budget Detail.</w:t>
      </w:r>
    </w:p>
    <w:p w14:paraId="06214975"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p>
    <w:p w14:paraId="72DFB9EC" w14:textId="4DA7F45B" w:rsidR="006E1F51" w:rsidRDefault="006E1F51" w:rsidP="006E1F51">
      <w:pPr>
        <w:tabs>
          <w:tab w:val="num" w:pos="1440"/>
        </w:tabs>
        <w:autoSpaceDE w:val="0"/>
        <w:autoSpaceDN w:val="0"/>
        <w:adjustRightInd w:val="0"/>
        <w:ind w:left="1080"/>
        <w:rPr>
          <w:rFonts w:asciiTheme="minorHAnsi" w:hAnsiTheme="minorHAnsi" w:cstheme="minorHAnsi"/>
          <w:b/>
          <w:szCs w:val="26"/>
        </w:rPr>
      </w:pPr>
      <w:r w:rsidRPr="006E1F51">
        <w:rPr>
          <w:rFonts w:asciiTheme="minorHAnsi" w:hAnsiTheme="minorHAnsi" w:cstheme="minorHAnsi"/>
          <w:b/>
          <w:szCs w:val="26"/>
        </w:rPr>
        <w:t>At minimum, the Bidder must detail:</w:t>
      </w:r>
    </w:p>
    <w:p w14:paraId="3F563341" w14:textId="77777777" w:rsidR="006E1F51" w:rsidRPr="006E1F51" w:rsidRDefault="006E1F51" w:rsidP="006E1F51">
      <w:pPr>
        <w:tabs>
          <w:tab w:val="num" w:pos="1440"/>
        </w:tabs>
        <w:autoSpaceDE w:val="0"/>
        <w:autoSpaceDN w:val="0"/>
        <w:adjustRightInd w:val="0"/>
        <w:ind w:left="1080"/>
        <w:rPr>
          <w:rFonts w:asciiTheme="minorHAnsi" w:hAnsiTheme="minorHAnsi" w:cstheme="minorHAnsi"/>
          <w:b/>
          <w:szCs w:val="26"/>
        </w:rPr>
      </w:pPr>
    </w:p>
    <w:p w14:paraId="5702AAD0" w14:textId="77777777" w:rsidR="006E1F51" w:rsidRDefault="006E1F51" w:rsidP="006E1F51">
      <w:pPr>
        <w:pStyle w:val="ListParagraph"/>
        <w:numPr>
          <w:ilvl w:val="0"/>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t>The work to be performed and all associated costs.</w:t>
      </w:r>
    </w:p>
    <w:p w14:paraId="42FC6641" w14:textId="77777777" w:rsidR="006E1F51" w:rsidRDefault="006E1F51" w:rsidP="006E1F51">
      <w:pPr>
        <w:pStyle w:val="ListParagraph"/>
        <w:numPr>
          <w:ilvl w:val="1"/>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t>If coordination with County personnel is needed, it should also be delineated in the Budget Detail.</w:t>
      </w:r>
    </w:p>
    <w:p w14:paraId="07282218" w14:textId="6596BAF6" w:rsidR="006E1F51" w:rsidRDefault="006E1F51" w:rsidP="006E1F51">
      <w:pPr>
        <w:pStyle w:val="ListParagraph"/>
        <w:numPr>
          <w:ilvl w:val="1"/>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lastRenderedPageBreak/>
        <w:t>The work to be performed should clearly match up with work performed in the Description of Proposed Services.</w:t>
      </w:r>
    </w:p>
    <w:p w14:paraId="628F5531" w14:textId="77777777" w:rsidR="006E1F51" w:rsidRPr="00AE68FB" w:rsidRDefault="006E1F51" w:rsidP="00AE68FB">
      <w:pPr>
        <w:pStyle w:val="ListParagraph"/>
        <w:autoSpaceDE w:val="0"/>
        <w:autoSpaceDN w:val="0"/>
        <w:adjustRightInd w:val="0"/>
        <w:ind w:left="2520"/>
        <w:rPr>
          <w:rFonts w:asciiTheme="minorHAnsi" w:hAnsiTheme="minorHAnsi" w:cstheme="minorHAnsi"/>
          <w:b/>
          <w:szCs w:val="26"/>
        </w:rPr>
      </w:pPr>
    </w:p>
    <w:p w14:paraId="3E062FC2" w14:textId="77777777" w:rsidR="006E1F51" w:rsidRDefault="006E1F51" w:rsidP="006E1F51">
      <w:pPr>
        <w:pStyle w:val="ListParagraph"/>
        <w:numPr>
          <w:ilvl w:val="0"/>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t xml:space="preserve">The positions of all individuals that will perform the services; </w:t>
      </w:r>
    </w:p>
    <w:p w14:paraId="524CF7B8" w14:textId="50BA7CE2" w:rsidR="006E1F51" w:rsidRDefault="006E1F51" w:rsidP="006E1F51">
      <w:pPr>
        <w:pStyle w:val="ListParagraph"/>
        <w:numPr>
          <w:ilvl w:val="1"/>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t>Names of Key Personnel may be listed whenever appropriate</w:t>
      </w:r>
    </w:p>
    <w:p w14:paraId="3C30125B" w14:textId="10456C00" w:rsidR="006E1F51" w:rsidRPr="00AE68FB" w:rsidRDefault="006E1F51" w:rsidP="00AE68FB">
      <w:pPr>
        <w:pStyle w:val="ListParagraph"/>
        <w:numPr>
          <w:ilvl w:val="1"/>
          <w:numId w:val="4"/>
        </w:numPr>
        <w:autoSpaceDE w:val="0"/>
        <w:autoSpaceDN w:val="0"/>
        <w:adjustRightInd w:val="0"/>
        <w:rPr>
          <w:rFonts w:asciiTheme="minorHAnsi" w:hAnsiTheme="minorHAnsi" w:cstheme="minorHAnsi"/>
          <w:b/>
          <w:szCs w:val="26"/>
        </w:rPr>
      </w:pPr>
      <w:r w:rsidRPr="00AE68FB">
        <w:rPr>
          <w:rFonts w:asciiTheme="minorHAnsi" w:hAnsiTheme="minorHAnsi" w:cstheme="minorHAnsi"/>
          <w:b/>
          <w:szCs w:val="26"/>
        </w:rPr>
        <w:t>The estimated number of hours for each individual, corresponding hourly rates per individual and extended costs.</w:t>
      </w:r>
    </w:p>
    <w:p w14:paraId="271AA189" w14:textId="77777777" w:rsidR="004D242F" w:rsidRPr="008B3CA6" w:rsidRDefault="004D242F" w:rsidP="004D242F">
      <w:pPr>
        <w:tabs>
          <w:tab w:val="num" w:pos="1080"/>
        </w:tabs>
        <w:ind w:left="1080" w:hanging="720"/>
        <w:rPr>
          <w:rFonts w:asciiTheme="minorHAnsi" w:hAnsiTheme="minorHAnsi" w:cstheme="minorHAnsi"/>
          <w:szCs w:val="26"/>
        </w:rPr>
      </w:pPr>
    </w:p>
    <w:p w14:paraId="43B3BAF1" w14:textId="6D3A5DBF" w:rsidR="004D242F" w:rsidRPr="008B3CA6" w:rsidRDefault="00EC26B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Regarding the Bid Sheet, are the Bidders only supposed to fill out the per meal price, and not adjust the quantities or anything else?</w:t>
      </w:r>
    </w:p>
    <w:p w14:paraId="611795E7" w14:textId="2626FD50" w:rsidR="004D242F" w:rsidRPr="008B3CA6" w:rsidRDefault="00291172"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Yes. Fill out per meal price only.  No other changes should be made to the bid form.</w:t>
      </w:r>
    </w:p>
    <w:p w14:paraId="60DE9D67" w14:textId="77777777" w:rsidR="004D242F" w:rsidRPr="008B3CA6" w:rsidRDefault="004D242F" w:rsidP="004D242F">
      <w:pPr>
        <w:tabs>
          <w:tab w:val="num" w:pos="1080"/>
          <w:tab w:val="num" w:pos="1350"/>
        </w:tabs>
        <w:ind w:left="1080" w:hanging="720"/>
        <w:rPr>
          <w:rFonts w:asciiTheme="minorHAnsi" w:hAnsiTheme="minorHAnsi" w:cstheme="minorHAnsi"/>
          <w:szCs w:val="26"/>
        </w:rPr>
      </w:pPr>
    </w:p>
    <w:p w14:paraId="57495421" w14:textId="4D64CD65" w:rsidR="004D242F" w:rsidRPr="008B3CA6" w:rsidRDefault="00EC26BC" w:rsidP="00AF463E">
      <w:pPr>
        <w:numPr>
          <w:ilvl w:val="0"/>
          <w:numId w:val="1"/>
        </w:numPr>
        <w:tabs>
          <w:tab w:val="num" w:pos="1710"/>
        </w:tabs>
        <w:ind w:left="1080" w:hanging="720"/>
        <w:rPr>
          <w:rFonts w:asciiTheme="minorHAnsi" w:hAnsiTheme="minorHAnsi" w:cstheme="minorHAnsi"/>
          <w:b/>
          <w:szCs w:val="26"/>
        </w:rPr>
      </w:pPr>
      <w:r w:rsidRPr="008B3CA6">
        <w:rPr>
          <w:rFonts w:asciiTheme="minorHAnsi" w:hAnsiTheme="minorHAnsi" w:cstheme="minorHAnsi"/>
          <w:szCs w:val="26"/>
        </w:rPr>
        <w:t>Can a collaborative apply with one organization as the lead (to subcontract out) or is the RFQ mainly meant for individual organizations?</w:t>
      </w:r>
    </w:p>
    <w:p w14:paraId="332D5C6B" w14:textId="14CB197B" w:rsidR="004D242F" w:rsidRPr="008B3CA6" w:rsidRDefault="00F03CF6" w:rsidP="00AF463E">
      <w:pPr>
        <w:numPr>
          <w:ilvl w:val="1"/>
          <w:numId w:val="1"/>
        </w:numPr>
        <w:tabs>
          <w:tab w:val="clear" w:pos="117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As mentioned</w:t>
      </w:r>
      <w:r w:rsidR="00155D0E">
        <w:rPr>
          <w:rFonts w:asciiTheme="minorHAnsi" w:hAnsiTheme="minorHAnsi" w:cstheme="minorHAnsi"/>
          <w:b/>
          <w:szCs w:val="26"/>
        </w:rPr>
        <w:t xml:space="preserve"> </w:t>
      </w:r>
      <w:r>
        <w:rPr>
          <w:rFonts w:asciiTheme="minorHAnsi" w:hAnsiTheme="minorHAnsi" w:cstheme="minorHAnsi"/>
          <w:b/>
          <w:szCs w:val="26"/>
        </w:rPr>
        <w:t>in Section I</w:t>
      </w:r>
      <w:r w:rsidR="00155D0E">
        <w:rPr>
          <w:rFonts w:asciiTheme="minorHAnsi" w:hAnsiTheme="minorHAnsi" w:cstheme="minorHAnsi"/>
          <w:b/>
          <w:szCs w:val="26"/>
        </w:rPr>
        <w:t xml:space="preserve">(C), BIDDER Minimum Qualifications, the County encourages partnerships.  Yes, a collaborative or partnership of more than one organization may apply for this opportunity.  If applying as a partnership, be sure to clearly specify the roles and responsibilities of each organization in the proposal, and their qualifications for providing the identified services under their role.  </w:t>
      </w:r>
      <w:r w:rsidR="003365AB">
        <w:rPr>
          <w:rFonts w:asciiTheme="minorHAnsi" w:hAnsiTheme="minorHAnsi" w:cstheme="minorHAnsi"/>
          <w:b/>
          <w:szCs w:val="26"/>
        </w:rPr>
        <w:t>This information can be outline in the Description of Proposed Services (#4 and #5) and in the Table of Key Personnel.</w:t>
      </w:r>
    </w:p>
    <w:p w14:paraId="6E3F33F5" w14:textId="77777777" w:rsidR="004D242F" w:rsidRPr="008B3CA6" w:rsidRDefault="004D242F" w:rsidP="004D242F">
      <w:pPr>
        <w:tabs>
          <w:tab w:val="num" w:pos="1080"/>
        </w:tabs>
        <w:ind w:left="1080" w:hanging="720"/>
        <w:rPr>
          <w:rFonts w:asciiTheme="minorHAnsi" w:hAnsiTheme="minorHAnsi" w:cstheme="minorHAnsi"/>
          <w:szCs w:val="26"/>
        </w:rPr>
      </w:pPr>
    </w:p>
    <w:p w14:paraId="09B93BF6" w14:textId="326DF7DE" w:rsidR="004D242F" w:rsidRPr="008B3CA6" w:rsidRDefault="00EC26B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When does the County expect to begin making awards?  And can the County disclose how much total funding is available?</w:t>
      </w:r>
    </w:p>
    <w:p w14:paraId="223E0CE2" w14:textId="06182A5C" w:rsidR="004D242F" w:rsidRPr="008B3CA6" w:rsidRDefault="003365AB"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County has begun review and selection of proposals for admission of applicants to the Vendor Pool.  Once applicants are admitted to the Vendor Pool, the County may select any Vendor from the Pool at any time between now and at least December 31, 2020</w:t>
      </w:r>
      <w:r w:rsidR="00C059E6">
        <w:rPr>
          <w:rFonts w:asciiTheme="minorHAnsi" w:hAnsiTheme="minorHAnsi" w:cstheme="minorHAnsi"/>
          <w:b/>
          <w:szCs w:val="26"/>
        </w:rPr>
        <w:t>.</w:t>
      </w:r>
      <w:r w:rsidR="00D12B62">
        <w:rPr>
          <w:rFonts w:asciiTheme="minorHAnsi" w:hAnsiTheme="minorHAnsi" w:cstheme="minorHAnsi"/>
          <w:b/>
          <w:szCs w:val="26"/>
        </w:rPr>
        <w:t xml:space="preserve">  </w:t>
      </w:r>
      <w:r>
        <w:rPr>
          <w:rFonts w:asciiTheme="minorHAnsi" w:hAnsiTheme="minorHAnsi" w:cstheme="minorHAnsi"/>
          <w:b/>
          <w:szCs w:val="26"/>
        </w:rPr>
        <w:t>The County is interested in expediting the contracting process for vendors in this Vendor Pool in order to meet the emergency food needs of more vulnerable Alameda County residents quickly in this pandemic.  There is no cap on the amount of funding that an organization can request in their proposal—reasonable costs for identified outcomes and deliverables will be evaluated as relevant to each proposal.</w:t>
      </w:r>
    </w:p>
    <w:p w14:paraId="4180FCA3" w14:textId="77777777" w:rsidR="004D242F" w:rsidRPr="008B3CA6" w:rsidRDefault="004D242F" w:rsidP="004D242F">
      <w:pPr>
        <w:tabs>
          <w:tab w:val="num" w:pos="1080"/>
          <w:tab w:val="num" w:pos="1350"/>
        </w:tabs>
        <w:ind w:left="1080" w:hanging="720"/>
        <w:rPr>
          <w:rFonts w:asciiTheme="minorHAnsi" w:hAnsiTheme="minorHAnsi" w:cstheme="minorHAnsi"/>
          <w:szCs w:val="26"/>
        </w:rPr>
      </w:pPr>
    </w:p>
    <w:p w14:paraId="0C68DE72" w14:textId="694D24DF" w:rsidR="004D242F" w:rsidRPr="008B3CA6" w:rsidRDefault="00EC26B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What is the desired or expected duration of the award or contract?</w:t>
      </w:r>
    </w:p>
    <w:p w14:paraId="2F347840" w14:textId="2FBC9616" w:rsidR="004D242F" w:rsidRDefault="003365AB">
      <w:pPr>
        <w:numPr>
          <w:ilvl w:val="1"/>
          <w:numId w:val="1"/>
        </w:numPr>
        <w:tabs>
          <w:tab w:val="num" w:pos="1080"/>
        </w:tabs>
        <w:autoSpaceDE w:val="0"/>
        <w:autoSpaceDN w:val="0"/>
        <w:adjustRightInd w:val="0"/>
        <w:ind w:left="1080" w:hanging="720"/>
        <w:rPr>
          <w:rFonts w:asciiTheme="minorHAnsi" w:hAnsiTheme="minorHAnsi" w:cstheme="minorHAnsi"/>
          <w:b/>
          <w:szCs w:val="26"/>
        </w:rPr>
      </w:pPr>
      <w:r w:rsidRPr="00C059E6">
        <w:rPr>
          <w:rFonts w:asciiTheme="minorHAnsi" w:hAnsiTheme="minorHAnsi" w:cstheme="minorHAnsi"/>
          <w:b/>
          <w:szCs w:val="26"/>
        </w:rPr>
        <w:t>This will vary per contract.  A</w:t>
      </w:r>
      <w:r w:rsidR="00FE1A36" w:rsidRPr="00C059E6">
        <w:rPr>
          <w:rFonts w:asciiTheme="minorHAnsi" w:hAnsiTheme="minorHAnsi" w:cstheme="minorHAnsi"/>
          <w:b/>
          <w:szCs w:val="26"/>
        </w:rPr>
        <w:t>t</w:t>
      </w:r>
      <w:r w:rsidRPr="00C059E6">
        <w:rPr>
          <w:rFonts w:asciiTheme="minorHAnsi" w:hAnsiTheme="minorHAnsi" w:cstheme="minorHAnsi"/>
          <w:b/>
          <w:szCs w:val="26"/>
        </w:rPr>
        <w:t xml:space="preserve"> this time, pending any changes</w:t>
      </w:r>
      <w:r w:rsidR="00FE1A36" w:rsidRPr="00C059E6">
        <w:rPr>
          <w:rFonts w:asciiTheme="minorHAnsi" w:hAnsiTheme="minorHAnsi" w:cstheme="minorHAnsi"/>
          <w:b/>
          <w:szCs w:val="26"/>
        </w:rPr>
        <w:t xml:space="preserve"> in federal and state emergency funding opportunities, contracts would not be executed with an end date past December 2020.  </w:t>
      </w:r>
    </w:p>
    <w:p w14:paraId="70D68F73" w14:textId="77777777" w:rsidR="00D12B62" w:rsidRPr="00C059E6" w:rsidRDefault="00D12B62" w:rsidP="00D12B62">
      <w:pPr>
        <w:autoSpaceDE w:val="0"/>
        <w:autoSpaceDN w:val="0"/>
        <w:adjustRightInd w:val="0"/>
        <w:ind w:left="1080"/>
        <w:rPr>
          <w:rFonts w:asciiTheme="minorHAnsi" w:hAnsiTheme="minorHAnsi" w:cstheme="minorHAnsi"/>
          <w:b/>
          <w:szCs w:val="26"/>
        </w:rPr>
      </w:pPr>
    </w:p>
    <w:p w14:paraId="0AF5E9B3" w14:textId="26C77964" w:rsidR="004D242F" w:rsidRPr="008B3CA6" w:rsidRDefault="00EC26B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What is the meaning of the per meal cost? Does cost include additional outreach, delivery, special services? St. Mary's Center serves vulnerable Seniors and Families who need additional outreach and support.</w:t>
      </w:r>
    </w:p>
    <w:p w14:paraId="19DAA5AA" w14:textId="10C512ED" w:rsidR="000D4C47" w:rsidRPr="008B3CA6" w:rsidRDefault="00291172" w:rsidP="00865DCB">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Include all costs required for the meal</w:t>
      </w:r>
      <w:r w:rsidR="00D12B62">
        <w:rPr>
          <w:rFonts w:asciiTheme="minorHAnsi" w:hAnsiTheme="minorHAnsi" w:cstheme="minorHAnsi"/>
          <w:b/>
          <w:szCs w:val="26"/>
        </w:rPr>
        <w:t xml:space="preserve"> in the Bid Form</w:t>
      </w:r>
      <w:r>
        <w:rPr>
          <w:rFonts w:asciiTheme="minorHAnsi" w:hAnsiTheme="minorHAnsi" w:cstheme="minorHAnsi"/>
          <w:b/>
          <w:szCs w:val="26"/>
        </w:rPr>
        <w:t>.</w:t>
      </w:r>
    </w:p>
    <w:p w14:paraId="45FF2C50" w14:textId="7DB72E61" w:rsidR="000D4C47" w:rsidRPr="008B3CA6" w:rsidRDefault="000D4C47" w:rsidP="004D242F">
      <w:pPr>
        <w:tabs>
          <w:tab w:val="num" w:pos="1080"/>
        </w:tabs>
        <w:ind w:left="1080" w:hanging="720"/>
        <w:rPr>
          <w:rFonts w:asciiTheme="minorHAnsi" w:hAnsiTheme="minorHAnsi" w:cstheme="minorHAnsi"/>
          <w:szCs w:val="26"/>
        </w:rPr>
      </w:pPr>
      <w:r w:rsidRPr="008B3CA6">
        <w:rPr>
          <w:rFonts w:asciiTheme="minorHAnsi" w:hAnsiTheme="minorHAnsi" w:cstheme="minorHAnsi"/>
          <w:szCs w:val="26"/>
        </w:rPr>
        <w:tab/>
      </w:r>
    </w:p>
    <w:p w14:paraId="70231C16" w14:textId="5019CBE2" w:rsidR="004D242F" w:rsidRPr="008B3CA6" w:rsidRDefault="00EC26BC" w:rsidP="004D242F">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If a Bidders proposal includes partnerships, and the activities vary for each partner, does the Bidder specify each partnership and activity, or pool them?</w:t>
      </w:r>
    </w:p>
    <w:p w14:paraId="0DF97BDF" w14:textId="0859B41D" w:rsidR="004D242F" w:rsidRPr="007563DD" w:rsidRDefault="00E56507" w:rsidP="004D242F">
      <w:pPr>
        <w:numPr>
          <w:ilvl w:val="1"/>
          <w:numId w:val="1"/>
        </w:numPr>
        <w:tabs>
          <w:tab w:val="num" w:pos="1080"/>
        </w:tabs>
        <w:autoSpaceDE w:val="0"/>
        <w:autoSpaceDN w:val="0"/>
        <w:adjustRightInd w:val="0"/>
        <w:ind w:left="1080" w:hanging="720"/>
        <w:rPr>
          <w:rFonts w:ascii="Calibri" w:hAnsi="Calibri" w:cs="Calibri"/>
          <w:b/>
        </w:rPr>
      </w:pPr>
      <w:r>
        <w:rPr>
          <w:rFonts w:asciiTheme="minorHAnsi" w:hAnsiTheme="minorHAnsi" w:cstheme="minorHAnsi"/>
          <w:b/>
          <w:szCs w:val="26"/>
        </w:rPr>
        <w:t>If applying as a partnership, be sure to clearly specify the roles and responsibilities of each organization in the proposal, and their qualifications for providing the identified services under their role.  This information can be outline in the Description of Proposed Services (#4 and #5) and in the Table of Key Personnel.  How the Bidder decides to present the partnership in the proposal, in regards to how the work of all partners are categorized and described, is at the discretion of the Bidder, as long as the specific roles, responsibilities and qualifications of each partners is clearly outline as described above.</w:t>
      </w:r>
    </w:p>
    <w:p w14:paraId="3711C180" w14:textId="77777777" w:rsidR="004D242F" w:rsidRPr="007563DD" w:rsidRDefault="004D242F" w:rsidP="004D242F">
      <w:pPr>
        <w:tabs>
          <w:tab w:val="num" w:pos="1080"/>
          <w:tab w:val="num" w:pos="1350"/>
        </w:tabs>
        <w:ind w:left="1080" w:hanging="720"/>
        <w:rPr>
          <w:rFonts w:ascii="Calibri" w:hAnsi="Calibri" w:cs="Calibri"/>
        </w:rPr>
      </w:pPr>
    </w:p>
    <w:p w14:paraId="3F391AC6" w14:textId="31EB3D3F" w:rsidR="004D242F" w:rsidRPr="005C4F30" w:rsidRDefault="005C4F30" w:rsidP="004D242F">
      <w:pPr>
        <w:numPr>
          <w:ilvl w:val="0"/>
          <w:numId w:val="1"/>
        </w:numPr>
        <w:tabs>
          <w:tab w:val="num" w:pos="1080"/>
        </w:tabs>
        <w:ind w:left="1080" w:hanging="720"/>
        <w:rPr>
          <w:rFonts w:asciiTheme="minorHAnsi" w:hAnsiTheme="minorHAnsi" w:cstheme="minorHAnsi"/>
          <w:b/>
          <w:szCs w:val="26"/>
        </w:rPr>
      </w:pPr>
      <w:r w:rsidRPr="005C4F30">
        <w:rPr>
          <w:rFonts w:asciiTheme="minorHAnsi" w:hAnsiTheme="minorHAnsi" w:cstheme="minorHAnsi"/>
          <w:szCs w:val="26"/>
        </w:rPr>
        <w:t xml:space="preserve">Page 7 of the RFQ, Section C (BIDDER QUALIFICATIONS), </w:t>
      </w:r>
      <w:proofErr w:type="gramStart"/>
      <w:r w:rsidRPr="005C4F30">
        <w:rPr>
          <w:rFonts w:asciiTheme="minorHAnsi" w:hAnsiTheme="minorHAnsi" w:cstheme="minorHAnsi"/>
          <w:szCs w:val="26"/>
        </w:rPr>
        <w:t>item</w:t>
      </w:r>
      <w:proofErr w:type="gramEnd"/>
      <w:r w:rsidRPr="005C4F30">
        <w:rPr>
          <w:rFonts w:asciiTheme="minorHAnsi" w:hAnsiTheme="minorHAnsi" w:cstheme="minorHAnsi"/>
          <w:szCs w:val="26"/>
        </w:rPr>
        <w:t xml:space="preserve"> 1. Letter a. states:</w:t>
      </w:r>
    </w:p>
    <w:p w14:paraId="289964BE" w14:textId="1AD3B5CF" w:rsidR="005C4F30" w:rsidRPr="005C4F30" w:rsidRDefault="005C4F30" w:rsidP="005C4F30">
      <w:pPr>
        <w:ind w:left="1080"/>
        <w:rPr>
          <w:rFonts w:asciiTheme="minorHAnsi" w:hAnsiTheme="minorHAnsi" w:cstheme="minorHAnsi"/>
          <w:szCs w:val="26"/>
        </w:rPr>
      </w:pPr>
    </w:p>
    <w:p w14:paraId="12B32CA9" w14:textId="39A663CB" w:rsidR="005C4F30" w:rsidRPr="005C4F30" w:rsidRDefault="005C4F30" w:rsidP="005C4F30">
      <w:pPr>
        <w:ind w:left="1710"/>
        <w:rPr>
          <w:rFonts w:asciiTheme="minorHAnsi" w:eastAsiaTheme="minorEastAsia" w:hAnsiTheme="minorHAnsi" w:cstheme="minorHAnsi"/>
          <w:i/>
          <w:szCs w:val="26"/>
        </w:rPr>
      </w:pPr>
      <w:r w:rsidRPr="005C4F30">
        <w:rPr>
          <w:rFonts w:asciiTheme="minorHAnsi" w:hAnsiTheme="minorHAnsi" w:cstheme="minorHAnsi"/>
          <w:i/>
          <w:szCs w:val="26"/>
        </w:rPr>
        <w:t xml:space="preserve">Bidder shall be regularly and continuously engaged in the business of providing licensed and permitted food and or delivery related services for at least one year within the last five years. </w:t>
      </w:r>
      <w:r w:rsidRPr="005C4F30">
        <w:rPr>
          <w:rFonts w:asciiTheme="minorHAnsi" w:eastAsiaTheme="minorEastAsia" w:hAnsiTheme="minorHAnsi" w:cstheme="minorHAnsi"/>
          <w:i/>
          <w:szCs w:val="26"/>
        </w:rPr>
        <w:t>Entities without this experience may partner with others to submit a single bid as a partnership.</w:t>
      </w:r>
    </w:p>
    <w:p w14:paraId="3F4F389D" w14:textId="77777777" w:rsidR="005C4F30" w:rsidRPr="005C4F30" w:rsidRDefault="005C4F30" w:rsidP="005C4F30">
      <w:pPr>
        <w:ind w:left="1080"/>
        <w:rPr>
          <w:rFonts w:asciiTheme="minorHAnsi" w:eastAsiaTheme="minorEastAsia" w:hAnsiTheme="minorHAnsi" w:cstheme="minorHAnsi"/>
          <w:szCs w:val="26"/>
        </w:rPr>
      </w:pPr>
    </w:p>
    <w:p w14:paraId="2A32D60E" w14:textId="135FCA42" w:rsidR="005C4F30" w:rsidRPr="005C4F30" w:rsidRDefault="005C4F30" w:rsidP="005C4F30">
      <w:pPr>
        <w:ind w:left="1080"/>
        <w:rPr>
          <w:rFonts w:asciiTheme="minorHAnsi" w:hAnsiTheme="minorHAnsi" w:cstheme="minorHAnsi"/>
          <w:b/>
          <w:szCs w:val="26"/>
        </w:rPr>
      </w:pPr>
      <w:r w:rsidRPr="005C4F30">
        <w:rPr>
          <w:rFonts w:asciiTheme="minorHAnsi" w:hAnsiTheme="minorHAnsi" w:cstheme="minorHAnsi"/>
          <w:szCs w:val="26"/>
        </w:rPr>
        <w:t>If an agency that has not done food delivery for at least one year, what must partnership look like with another agency? Any eligibility requirements?</w:t>
      </w:r>
    </w:p>
    <w:p w14:paraId="0CC4FE84" w14:textId="07BBEBA2" w:rsidR="004D242F" w:rsidRPr="007563DD" w:rsidRDefault="00E56507" w:rsidP="004D242F">
      <w:pPr>
        <w:numPr>
          <w:ilvl w:val="1"/>
          <w:numId w:val="1"/>
        </w:numPr>
        <w:tabs>
          <w:tab w:val="num" w:pos="1080"/>
        </w:tabs>
        <w:autoSpaceDE w:val="0"/>
        <w:autoSpaceDN w:val="0"/>
        <w:adjustRightInd w:val="0"/>
        <w:ind w:left="1080" w:hanging="720"/>
        <w:rPr>
          <w:rFonts w:ascii="Calibri" w:hAnsi="Calibri" w:cs="Calibri"/>
          <w:b/>
        </w:rPr>
      </w:pPr>
      <w:r>
        <w:rPr>
          <w:rFonts w:asciiTheme="minorHAnsi" w:hAnsiTheme="minorHAnsi" w:cstheme="minorHAnsi"/>
          <w:b/>
          <w:szCs w:val="26"/>
        </w:rPr>
        <w:t>If applying as a partnership, be sure to clearly specify the roles and responsibilities of each organization in the proposal, and their qualifications for providing the identified services under their role.  This information can be outline in the Description of Proposed Services (#4 and #5) and in the Table of Key Personnel.  The lead agency submitting the proposal must meet the BIDDER Minimum Qualifications outlined in Section I(C) of the RFQ.</w:t>
      </w:r>
    </w:p>
    <w:p w14:paraId="7C64C698" w14:textId="77777777" w:rsidR="004D242F" w:rsidRPr="007563DD" w:rsidRDefault="004D242F" w:rsidP="004D242F">
      <w:pPr>
        <w:tabs>
          <w:tab w:val="num" w:pos="1080"/>
        </w:tabs>
        <w:ind w:left="1080" w:hanging="720"/>
        <w:rPr>
          <w:rFonts w:ascii="Calibri" w:hAnsi="Calibri" w:cs="Calibri"/>
        </w:rPr>
      </w:pPr>
    </w:p>
    <w:p w14:paraId="4123C1B6" w14:textId="4765A725" w:rsidR="004D242F" w:rsidRPr="005C4F30" w:rsidRDefault="005C4F30" w:rsidP="004D242F">
      <w:pPr>
        <w:numPr>
          <w:ilvl w:val="0"/>
          <w:numId w:val="1"/>
        </w:numPr>
        <w:tabs>
          <w:tab w:val="num" w:pos="1080"/>
        </w:tabs>
        <w:ind w:left="1080" w:hanging="720"/>
        <w:rPr>
          <w:rFonts w:asciiTheme="minorHAnsi" w:hAnsiTheme="minorHAnsi" w:cstheme="minorHAnsi"/>
          <w:b/>
          <w:szCs w:val="26"/>
        </w:rPr>
      </w:pPr>
      <w:r w:rsidRPr="005C4F30">
        <w:rPr>
          <w:rFonts w:asciiTheme="minorHAnsi" w:hAnsiTheme="minorHAnsi" w:cstheme="minorHAnsi"/>
          <w:szCs w:val="26"/>
        </w:rPr>
        <w:t>There is no set rate for the food on this RFQ</w:t>
      </w:r>
      <w:r w:rsidR="00E56507">
        <w:rPr>
          <w:rFonts w:asciiTheme="minorHAnsi" w:hAnsiTheme="minorHAnsi" w:cstheme="minorHAnsi"/>
          <w:szCs w:val="26"/>
        </w:rPr>
        <w:t>.</w:t>
      </w:r>
      <w:r w:rsidRPr="005C4F30">
        <w:rPr>
          <w:rFonts w:asciiTheme="minorHAnsi" w:hAnsiTheme="minorHAnsi" w:cstheme="minorHAnsi"/>
          <w:szCs w:val="26"/>
        </w:rPr>
        <w:t xml:space="preserve"> </w:t>
      </w:r>
      <w:r w:rsidR="00E56507">
        <w:rPr>
          <w:rFonts w:asciiTheme="minorHAnsi" w:hAnsiTheme="minorHAnsi" w:cstheme="minorHAnsi"/>
          <w:szCs w:val="26"/>
        </w:rPr>
        <w:t xml:space="preserve"> </w:t>
      </w:r>
      <w:r w:rsidRPr="005C4F30">
        <w:rPr>
          <w:rFonts w:asciiTheme="minorHAnsi" w:hAnsiTheme="minorHAnsi" w:cstheme="minorHAnsi"/>
          <w:szCs w:val="26"/>
        </w:rPr>
        <w:t>What is general range for the rate the County will fund?</w:t>
      </w:r>
    </w:p>
    <w:p w14:paraId="13CB2CC6" w14:textId="762F2289" w:rsidR="004D242F" w:rsidRPr="005C4F30" w:rsidRDefault="00444F3B" w:rsidP="004D242F">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The County is not providing an allowable range for food costs or reimbursable rate for meals during the bidding stage for this contracting opportunity.  Reasonable costs for identified outcomes and deliverables will be evaluated as relevant to each proposal. </w:t>
      </w:r>
      <w:r w:rsidR="004D01B6">
        <w:rPr>
          <w:rFonts w:asciiTheme="minorHAnsi" w:hAnsiTheme="minorHAnsi" w:cstheme="minorHAnsi"/>
          <w:b/>
          <w:szCs w:val="26"/>
        </w:rPr>
        <w:t xml:space="preserve"> Please also review closely Answer #3.</w:t>
      </w:r>
    </w:p>
    <w:p w14:paraId="7481709B" w14:textId="77777777" w:rsidR="004D242F" w:rsidRPr="005C4F30" w:rsidRDefault="004D242F" w:rsidP="004D242F">
      <w:pPr>
        <w:tabs>
          <w:tab w:val="num" w:pos="1080"/>
          <w:tab w:val="num" w:pos="1350"/>
        </w:tabs>
        <w:ind w:left="1080" w:hanging="720"/>
        <w:rPr>
          <w:rFonts w:asciiTheme="minorHAnsi" w:hAnsiTheme="minorHAnsi" w:cstheme="minorHAnsi"/>
          <w:szCs w:val="26"/>
        </w:rPr>
      </w:pPr>
    </w:p>
    <w:p w14:paraId="24C9F1DB" w14:textId="6C7E82E1" w:rsidR="004D242F" w:rsidRPr="005C4F30" w:rsidRDefault="005C4F30" w:rsidP="004D242F">
      <w:pPr>
        <w:numPr>
          <w:ilvl w:val="0"/>
          <w:numId w:val="1"/>
        </w:numPr>
        <w:tabs>
          <w:tab w:val="num" w:pos="1080"/>
        </w:tabs>
        <w:ind w:left="1080" w:hanging="720"/>
        <w:rPr>
          <w:rFonts w:asciiTheme="minorHAnsi" w:hAnsiTheme="minorHAnsi" w:cstheme="minorHAnsi"/>
          <w:b/>
          <w:szCs w:val="26"/>
        </w:rPr>
      </w:pPr>
      <w:r w:rsidRPr="005C4F30">
        <w:rPr>
          <w:rFonts w:asciiTheme="minorHAnsi" w:hAnsiTheme="minorHAnsi" w:cstheme="minorHAnsi"/>
          <w:szCs w:val="26"/>
        </w:rPr>
        <w:t>Is there a due date to submit proposals? Are Bidders able to submit on a rolling basis?</w:t>
      </w:r>
    </w:p>
    <w:p w14:paraId="08060D45" w14:textId="0CD3281C" w:rsidR="005D53C7" w:rsidRPr="005C4F30" w:rsidRDefault="00291172" w:rsidP="005D53C7">
      <w:pPr>
        <w:numPr>
          <w:ilvl w:val="1"/>
          <w:numId w:val="1"/>
        </w:numPr>
        <w:tabs>
          <w:tab w:val="left" w:pos="126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Bidders may submit on a rolling basis through December 31, 2020, unless extended.</w:t>
      </w:r>
    </w:p>
    <w:p w14:paraId="0834CDE4" w14:textId="77777777" w:rsidR="004D242F" w:rsidRPr="005C4F30" w:rsidRDefault="004D242F" w:rsidP="004D242F">
      <w:pPr>
        <w:tabs>
          <w:tab w:val="num" w:pos="1080"/>
        </w:tabs>
        <w:ind w:left="1080" w:hanging="720"/>
        <w:rPr>
          <w:rFonts w:asciiTheme="minorHAnsi" w:hAnsiTheme="minorHAnsi" w:cstheme="minorHAnsi"/>
          <w:szCs w:val="26"/>
        </w:rPr>
      </w:pPr>
    </w:p>
    <w:p w14:paraId="6CCB45EB" w14:textId="06900AC6" w:rsidR="004D242F" w:rsidRPr="005C4F30" w:rsidRDefault="005C4F30" w:rsidP="004D242F">
      <w:pPr>
        <w:numPr>
          <w:ilvl w:val="0"/>
          <w:numId w:val="1"/>
        </w:numPr>
        <w:tabs>
          <w:tab w:val="num" w:pos="1080"/>
        </w:tabs>
        <w:ind w:left="1080" w:hanging="720"/>
        <w:rPr>
          <w:rFonts w:asciiTheme="minorHAnsi" w:hAnsiTheme="minorHAnsi" w:cstheme="minorHAnsi"/>
          <w:b/>
          <w:szCs w:val="26"/>
        </w:rPr>
      </w:pPr>
      <w:r w:rsidRPr="005C4F30">
        <w:rPr>
          <w:rFonts w:asciiTheme="minorHAnsi" w:hAnsiTheme="minorHAnsi" w:cstheme="minorHAnsi"/>
          <w:szCs w:val="26"/>
        </w:rPr>
        <w:t>Given that this is FEMA funds passed through the State onto the County, what are the fiduciary/data/reporting requirements? Is it simply how many meals served per day/week/month, or do we need to keep detailed records of each person served, location, demographic information, etc</w:t>
      </w:r>
      <w:r w:rsidR="00E175C3">
        <w:rPr>
          <w:rFonts w:asciiTheme="minorHAnsi" w:hAnsiTheme="minorHAnsi" w:cstheme="minorHAnsi"/>
          <w:szCs w:val="26"/>
        </w:rPr>
        <w:t>.</w:t>
      </w:r>
      <w:r w:rsidRPr="005C4F30">
        <w:rPr>
          <w:rFonts w:asciiTheme="minorHAnsi" w:hAnsiTheme="minorHAnsi" w:cstheme="minorHAnsi"/>
          <w:szCs w:val="26"/>
        </w:rPr>
        <w:t>?</w:t>
      </w:r>
    </w:p>
    <w:p w14:paraId="4D463B03" w14:textId="7A86755F" w:rsidR="004D242F" w:rsidRPr="008F08DA" w:rsidRDefault="00253DD6" w:rsidP="00E83ABA">
      <w:pPr>
        <w:numPr>
          <w:ilvl w:val="1"/>
          <w:numId w:val="1"/>
        </w:numPr>
        <w:tabs>
          <w:tab w:val="clear" w:pos="1170"/>
          <w:tab w:val="num" w:pos="1080"/>
        </w:tabs>
        <w:autoSpaceDE w:val="0"/>
        <w:autoSpaceDN w:val="0"/>
        <w:adjustRightInd w:val="0"/>
        <w:ind w:left="1080" w:hanging="720"/>
        <w:rPr>
          <w:rFonts w:ascii="Calibri" w:hAnsi="Calibri" w:cs="Calibri"/>
          <w:b/>
        </w:rPr>
      </w:pPr>
      <w:r>
        <w:rPr>
          <w:rFonts w:ascii="Calibri" w:hAnsi="Calibri" w:cs="Calibri"/>
          <w:b/>
        </w:rPr>
        <w:t xml:space="preserve">The detailed reporting requirements will be outlined and agreed upon during the contracting stage when a contractor is selected from the Vendor Pool for a County contract.  </w:t>
      </w:r>
      <w:r w:rsidR="00862620" w:rsidRPr="008F08DA">
        <w:rPr>
          <w:rFonts w:ascii="Calibri" w:hAnsi="Calibri" w:cs="Calibri"/>
          <w:b/>
        </w:rPr>
        <w:t xml:space="preserve"> </w:t>
      </w:r>
      <w:r>
        <w:rPr>
          <w:rFonts w:ascii="Calibri" w:hAnsi="Calibri" w:cs="Calibri"/>
          <w:b/>
        </w:rPr>
        <w:t>The Contractor should be prepared to keep detailed records of all activities and all people served, per unit costs and outcomes, etc., and may outline proposed reporting mechanisms in their bid proposal in order to demonstrate their capacity to provide the detailed reporting that will be required to be eligible for federal and state reimbursement funds.</w:t>
      </w:r>
    </w:p>
    <w:p w14:paraId="1A52B8A2" w14:textId="77777777" w:rsidR="004D242F" w:rsidRPr="00985AE1" w:rsidRDefault="004D242F" w:rsidP="004D242F">
      <w:pPr>
        <w:tabs>
          <w:tab w:val="num" w:pos="1080"/>
          <w:tab w:val="num" w:pos="1350"/>
        </w:tabs>
        <w:ind w:left="1080" w:hanging="720"/>
        <w:rPr>
          <w:rFonts w:ascii="Calibri" w:hAnsi="Calibri" w:cs="Calibri"/>
        </w:rPr>
      </w:pPr>
    </w:p>
    <w:p w14:paraId="7281F0D2" w14:textId="61BC965C" w:rsidR="004D242F" w:rsidRPr="00985AE1" w:rsidRDefault="005C4F30" w:rsidP="004D242F">
      <w:pPr>
        <w:numPr>
          <w:ilvl w:val="0"/>
          <w:numId w:val="1"/>
        </w:numPr>
        <w:tabs>
          <w:tab w:val="num" w:pos="1080"/>
        </w:tabs>
        <w:ind w:left="1080" w:hanging="720"/>
        <w:rPr>
          <w:rFonts w:ascii="Calibri" w:hAnsi="Calibri" w:cs="Calibri"/>
          <w:b/>
        </w:rPr>
      </w:pPr>
      <w:r>
        <w:rPr>
          <w:rFonts w:ascii="Calibri" w:hAnsi="Calibri" w:cs="Calibri"/>
        </w:rPr>
        <w:t>Does this RFQ require the Contractor to submit monthly meal plan &amp; recipes (registered dietician to ensure compliance) and to deliver certain amount of meals per week?</w:t>
      </w:r>
    </w:p>
    <w:p w14:paraId="78A90E66" w14:textId="4D3A3883" w:rsidR="004D242F" w:rsidRDefault="004D5F4B">
      <w:pPr>
        <w:numPr>
          <w:ilvl w:val="1"/>
          <w:numId w:val="1"/>
        </w:numPr>
        <w:tabs>
          <w:tab w:val="num" w:pos="1080"/>
        </w:tabs>
        <w:autoSpaceDE w:val="0"/>
        <w:autoSpaceDN w:val="0"/>
        <w:adjustRightInd w:val="0"/>
        <w:ind w:left="1080" w:hanging="720"/>
        <w:rPr>
          <w:rFonts w:ascii="Calibri" w:hAnsi="Calibri" w:cs="Calibri"/>
          <w:b/>
        </w:rPr>
      </w:pPr>
      <w:r w:rsidRPr="00AC02C6">
        <w:rPr>
          <w:rFonts w:ascii="Calibri" w:hAnsi="Calibri" w:cs="Calibri"/>
          <w:b/>
        </w:rPr>
        <w:t>If the service delivery model that the Bidder is proposing involves meal services and/or meal delivery, then identification of number of meals that will be served</w:t>
      </w:r>
      <w:r w:rsidR="00076AC9" w:rsidRPr="00AC02C6">
        <w:rPr>
          <w:rFonts w:ascii="Calibri" w:hAnsi="Calibri" w:cs="Calibri"/>
          <w:b/>
        </w:rPr>
        <w:t xml:space="preserve"> per standard unit of time, </w:t>
      </w:r>
      <w:r w:rsidRPr="00AC02C6">
        <w:rPr>
          <w:rFonts w:ascii="Calibri" w:hAnsi="Calibri" w:cs="Calibri"/>
          <w:b/>
        </w:rPr>
        <w:t xml:space="preserve">and </w:t>
      </w:r>
      <w:r w:rsidR="00076AC9" w:rsidRPr="00AC02C6">
        <w:rPr>
          <w:rFonts w:ascii="Calibri" w:hAnsi="Calibri" w:cs="Calibri"/>
          <w:b/>
        </w:rPr>
        <w:t>number of people fr</w:t>
      </w:r>
      <w:r w:rsidR="00F548A5" w:rsidRPr="00AC02C6">
        <w:rPr>
          <w:rFonts w:ascii="Calibri" w:hAnsi="Calibri" w:cs="Calibri"/>
          <w:b/>
        </w:rPr>
        <w:t>o</w:t>
      </w:r>
      <w:r w:rsidR="00076AC9" w:rsidRPr="00AC02C6">
        <w:rPr>
          <w:rFonts w:ascii="Calibri" w:hAnsi="Calibri" w:cs="Calibri"/>
          <w:b/>
        </w:rPr>
        <w:t>m the identified target populations that will be served, are required as outlined in Description of Proposed Services #6 of the Bid Response Packet</w:t>
      </w:r>
      <w:r w:rsidR="00F548A5" w:rsidRPr="00AC02C6">
        <w:rPr>
          <w:rFonts w:ascii="Calibri" w:hAnsi="Calibri" w:cs="Calibri"/>
          <w:b/>
        </w:rPr>
        <w:t xml:space="preserve">.  While the language in #6 specifies only “quantity of food,” note that it is the responsibility of the Bidder to ensure that their bid proposal includes the appropriate level of detail to demonstrate their competence and capacity to effectively plan and budget for effective implementation of their proposed service delivery model.  The County has not specified every required unit of measure for the bid proposal due to the variety of service delivery models that could be proposed under this RFQ opportunity, and to allow Bidders as subject matter experts to identify for the County the parameters that are being considered for implementation.  </w:t>
      </w:r>
      <w:r w:rsidR="004D01B6">
        <w:rPr>
          <w:rFonts w:asciiTheme="minorHAnsi" w:hAnsiTheme="minorHAnsi" w:cstheme="minorHAnsi"/>
          <w:b/>
          <w:szCs w:val="26"/>
        </w:rPr>
        <w:t>Please also review closely Answer #3.</w:t>
      </w:r>
    </w:p>
    <w:p w14:paraId="3F4E35F9" w14:textId="77777777" w:rsidR="00D12B62" w:rsidRPr="00AC02C6" w:rsidRDefault="00D12B62" w:rsidP="00D12B62">
      <w:pPr>
        <w:autoSpaceDE w:val="0"/>
        <w:autoSpaceDN w:val="0"/>
        <w:adjustRightInd w:val="0"/>
        <w:ind w:left="1080"/>
        <w:rPr>
          <w:rFonts w:ascii="Calibri" w:hAnsi="Calibri" w:cs="Calibri"/>
          <w:b/>
        </w:rPr>
      </w:pPr>
    </w:p>
    <w:p w14:paraId="089A59B7" w14:textId="1AE12742" w:rsidR="004D242F" w:rsidRPr="00C15F25" w:rsidRDefault="00E422D4" w:rsidP="004D242F">
      <w:pPr>
        <w:numPr>
          <w:ilvl w:val="0"/>
          <w:numId w:val="1"/>
        </w:numPr>
        <w:tabs>
          <w:tab w:val="num" w:pos="1080"/>
        </w:tabs>
        <w:ind w:left="1080" w:hanging="720"/>
        <w:rPr>
          <w:rFonts w:asciiTheme="minorHAnsi" w:hAnsiTheme="minorHAnsi" w:cstheme="minorHAnsi"/>
          <w:b/>
          <w:szCs w:val="26"/>
        </w:rPr>
      </w:pPr>
      <w:r w:rsidRPr="00C15F25">
        <w:rPr>
          <w:rFonts w:asciiTheme="minorHAnsi" w:hAnsiTheme="minorHAnsi" w:cstheme="minorHAnsi"/>
          <w:szCs w:val="26"/>
        </w:rPr>
        <w:t>If a Contractor employs formerly incarcerated individuals and needs to be submitted to a background check that is required for delivery drivers</w:t>
      </w:r>
      <w:r w:rsidR="008660D5">
        <w:rPr>
          <w:rFonts w:asciiTheme="minorHAnsi" w:hAnsiTheme="minorHAnsi" w:cstheme="minorHAnsi"/>
          <w:szCs w:val="26"/>
        </w:rPr>
        <w:t>, i</w:t>
      </w:r>
      <w:r w:rsidRPr="00C15F25">
        <w:rPr>
          <w:rFonts w:asciiTheme="minorHAnsi" w:hAnsiTheme="minorHAnsi" w:cstheme="minorHAnsi"/>
          <w:szCs w:val="26"/>
        </w:rPr>
        <w:t>s the Contractor to assume that those individuals will be ineligible to be part of the delivery service?</w:t>
      </w:r>
    </w:p>
    <w:p w14:paraId="68912F03" w14:textId="0F5547C6" w:rsidR="00386FF3" w:rsidRPr="00AE68FB" w:rsidRDefault="008660D5" w:rsidP="00E83ABA">
      <w:pPr>
        <w:numPr>
          <w:ilvl w:val="1"/>
          <w:numId w:val="1"/>
        </w:numPr>
        <w:tabs>
          <w:tab w:val="num" w:pos="1080"/>
        </w:tabs>
        <w:autoSpaceDE w:val="0"/>
        <w:autoSpaceDN w:val="0"/>
        <w:adjustRightInd w:val="0"/>
        <w:ind w:left="1080" w:hanging="720"/>
        <w:rPr>
          <w:rFonts w:ascii="Calibri" w:hAnsi="Calibri" w:cs="Calibri"/>
          <w:b/>
          <w:bCs/>
        </w:rPr>
      </w:pPr>
      <w:r w:rsidRPr="00AE68FB">
        <w:rPr>
          <w:rFonts w:ascii="Calibri" w:hAnsi="Calibri" w:cs="Calibri"/>
          <w:b/>
          <w:bCs/>
        </w:rPr>
        <w:t>The Contractor should not assume this.</w:t>
      </w:r>
      <w:r>
        <w:rPr>
          <w:rFonts w:ascii="Calibri" w:hAnsi="Calibri" w:cs="Calibri"/>
          <w:b/>
          <w:bCs/>
        </w:rPr>
        <w:t xml:space="preserve">  </w:t>
      </w:r>
      <w:r w:rsidR="00070C3E">
        <w:rPr>
          <w:rFonts w:ascii="Calibri" w:hAnsi="Calibri" w:cs="Calibri"/>
          <w:b/>
          <w:bCs/>
        </w:rPr>
        <w:t xml:space="preserve">The Contractor </w:t>
      </w:r>
      <w:r w:rsidR="00512D56">
        <w:rPr>
          <w:rFonts w:ascii="Calibri" w:hAnsi="Calibri" w:cs="Calibri"/>
          <w:b/>
          <w:bCs/>
        </w:rPr>
        <w:t>must</w:t>
      </w:r>
      <w:r w:rsidR="00070C3E">
        <w:rPr>
          <w:rFonts w:ascii="Calibri" w:hAnsi="Calibri" w:cs="Calibri"/>
          <w:b/>
          <w:bCs/>
        </w:rPr>
        <w:t xml:space="preserve"> assess whether the criminal history </w:t>
      </w:r>
      <w:r w:rsidR="00512D56">
        <w:rPr>
          <w:rFonts w:ascii="Calibri" w:hAnsi="Calibri" w:cs="Calibri"/>
          <w:b/>
          <w:bCs/>
        </w:rPr>
        <w:t>as well as other factors in</w:t>
      </w:r>
      <w:r w:rsidR="00070C3E">
        <w:rPr>
          <w:rFonts w:ascii="Calibri" w:hAnsi="Calibri" w:cs="Calibri"/>
          <w:b/>
          <w:bCs/>
        </w:rPr>
        <w:t xml:space="preserve"> the background check makes the employee unsuitable for a position as a delivery driver</w:t>
      </w:r>
      <w:r w:rsidR="00512D56">
        <w:rPr>
          <w:rFonts w:ascii="Calibri" w:hAnsi="Calibri" w:cs="Calibri"/>
          <w:b/>
          <w:bCs/>
        </w:rPr>
        <w:t>.</w:t>
      </w:r>
      <w:r w:rsidR="00070C3E">
        <w:rPr>
          <w:rFonts w:ascii="Calibri" w:hAnsi="Calibri" w:cs="Calibri"/>
          <w:b/>
          <w:bCs/>
        </w:rPr>
        <w:t xml:space="preserve"> </w:t>
      </w:r>
      <w:r w:rsidR="00512D56">
        <w:rPr>
          <w:rFonts w:ascii="Calibri" w:hAnsi="Calibri" w:cs="Calibri"/>
          <w:b/>
          <w:bCs/>
        </w:rPr>
        <w:t>This includes considering</w:t>
      </w:r>
      <w:r w:rsidR="00070C3E">
        <w:rPr>
          <w:rFonts w:ascii="Calibri" w:hAnsi="Calibri" w:cs="Calibri"/>
          <w:b/>
          <w:bCs/>
        </w:rPr>
        <w:t xml:space="preserve"> potential harm </w:t>
      </w:r>
      <w:r w:rsidR="00512D56">
        <w:rPr>
          <w:rFonts w:ascii="Calibri" w:hAnsi="Calibri" w:cs="Calibri"/>
          <w:b/>
          <w:bCs/>
        </w:rPr>
        <w:t xml:space="preserve">and risk </w:t>
      </w:r>
      <w:r w:rsidR="00070C3E">
        <w:rPr>
          <w:rFonts w:ascii="Calibri" w:hAnsi="Calibri" w:cs="Calibri"/>
          <w:b/>
          <w:bCs/>
        </w:rPr>
        <w:t xml:space="preserve">to vulnerable populations with whom the driver may come in contact </w:t>
      </w:r>
      <w:r w:rsidR="009B116F">
        <w:rPr>
          <w:rFonts w:ascii="Calibri" w:hAnsi="Calibri" w:cs="Calibri"/>
          <w:b/>
          <w:bCs/>
        </w:rPr>
        <w:t xml:space="preserve">on the job </w:t>
      </w:r>
      <w:r w:rsidR="00070C3E">
        <w:rPr>
          <w:rFonts w:ascii="Calibri" w:hAnsi="Calibri" w:cs="Calibri"/>
          <w:b/>
          <w:bCs/>
        </w:rPr>
        <w:t>when making deliveries, such as seniors, children, people with disabilities, etc.  This same principle applies to any employees who will come into contact with target populations</w:t>
      </w:r>
      <w:r w:rsidR="00512D56">
        <w:rPr>
          <w:rFonts w:ascii="Calibri" w:hAnsi="Calibri" w:cs="Calibri"/>
          <w:b/>
          <w:bCs/>
        </w:rPr>
        <w:t xml:space="preserve"> and their personal information such as addresses</w:t>
      </w:r>
      <w:r w:rsidR="00070C3E">
        <w:rPr>
          <w:rFonts w:ascii="Calibri" w:hAnsi="Calibri" w:cs="Calibri"/>
          <w:b/>
          <w:bCs/>
        </w:rPr>
        <w:t xml:space="preserve">.  The Contractor must abide by all relevant State law related to background checks and employment, </w:t>
      </w:r>
      <w:r w:rsidR="00512D56">
        <w:rPr>
          <w:rFonts w:ascii="Calibri" w:hAnsi="Calibri" w:cs="Calibri"/>
          <w:b/>
          <w:bCs/>
        </w:rPr>
        <w:t>including</w:t>
      </w:r>
      <w:r w:rsidR="00070C3E">
        <w:rPr>
          <w:rFonts w:ascii="Calibri" w:hAnsi="Calibri" w:cs="Calibri"/>
          <w:b/>
          <w:bCs/>
        </w:rPr>
        <w:t xml:space="preserve"> employment of individuals who directly serve specific populations.  </w:t>
      </w:r>
    </w:p>
    <w:p w14:paraId="2F83859E" w14:textId="77777777" w:rsidR="0081722F" w:rsidRPr="00985AE1" w:rsidRDefault="0081722F" w:rsidP="0081722F">
      <w:pPr>
        <w:autoSpaceDE w:val="0"/>
        <w:autoSpaceDN w:val="0"/>
        <w:adjustRightInd w:val="0"/>
        <w:ind w:left="1080"/>
        <w:rPr>
          <w:rFonts w:ascii="Calibri" w:hAnsi="Calibri" w:cs="Calibri"/>
        </w:rPr>
      </w:pPr>
    </w:p>
    <w:p w14:paraId="3139E2C7" w14:textId="3507D65D" w:rsidR="004D242F" w:rsidRPr="00E422D4" w:rsidRDefault="00E422D4" w:rsidP="004D242F">
      <w:pPr>
        <w:numPr>
          <w:ilvl w:val="0"/>
          <w:numId w:val="1"/>
        </w:numPr>
        <w:tabs>
          <w:tab w:val="num" w:pos="1080"/>
        </w:tabs>
        <w:ind w:left="1080" w:hanging="720"/>
        <w:rPr>
          <w:rFonts w:asciiTheme="minorHAnsi" w:hAnsiTheme="minorHAnsi" w:cstheme="minorHAnsi"/>
          <w:b/>
          <w:szCs w:val="26"/>
        </w:rPr>
      </w:pPr>
      <w:r w:rsidRPr="00E422D4">
        <w:rPr>
          <w:rFonts w:asciiTheme="minorHAnsi" w:hAnsiTheme="minorHAnsi" w:cstheme="minorHAnsi"/>
          <w:szCs w:val="26"/>
        </w:rPr>
        <w:t>What is the start date and end date of this contract?</w:t>
      </w:r>
    </w:p>
    <w:p w14:paraId="2649CA61" w14:textId="5CAFD78C" w:rsidR="00245437" w:rsidRPr="00E83ABA" w:rsidRDefault="00E175C3" w:rsidP="00E83ABA">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See Answer #6.</w:t>
      </w:r>
    </w:p>
    <w:p w14:paraId="6C5B11FD" w14:textId="150DEA0A" w:rsidR="00B94E07" w:rsidRPr="00E94226" w:rsidRDefault="00B94E07" w:rsidP="00035A55">
      <w:pPr>
        <w:tabs>
          <w:tab w:val="num" w:pos="1080"/>
          <w:tab w:val="num" w:pos="1350"/>
        </w:tabs>
        <w:rPr>
          <w:rFonts w:asciiTheme="minorHAnsi" w:hAnsiTheme="minorHAnsi" w:cstheme="minorHAnsi"/>
          <w:szCs w:val="26"/>
        </w:rPr>
      </w:pPr>
    </w:p>
    <w:p w14:paraId="4FBA17F8" w14:textId="6CA02E6B" w:rsidR="00600974" w:rsidRPr="00E94226" w:rsidRDefault="00E422D4" w:rsidP="00600974">
      <w:pPr>
        <w:numPr>
          <w:ilvl w:val="0"/>
          <w:numId w:val="1"/>
        </w:numPr>
        <w:tabs>
          <w:tab w:val="num" w:pos="1080"/>
        </w:tabs>
        <w:ind w:left="1080" w:hanging="720"/>
        <w:rPr>
          <w:rFonts w:asciiTheme="minorHAnsi" w:hAnsiTheme="minorHAnsi" w:cstheme="minorHAnsi"/>
          <w:b/>
          <w:szCs w:val="26"/>
        </w:rPr>
      </w:pPr>
      <w:r w:rsidRPr="00E94226">
        <w:rPr>
          <w:rFonts w:asciiTheme="minorHAnsi" w:hAnsiTheme="minorHAnsi" w:cstheme="minorHAnsi"/>
          <w:szCs w:val="26"/>
        </w:rPr>
        <w:t>Is there a food cost limit for this contract?</w:t>
      </w:r>
    </w:p>
    <w:p w14:paraId="31366D65" w14:textId="085275FE" w:rsidR="00600974" w:rsidRPr="00E94226" w:rsidRDefault="00E175C3"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See Answer</w:t>
      </w:r>
      <w:r w:rsidR="004D01B6">
        <w:rPr>
          <w:rFonts w:asciiTheme="minorHAnsi" w:hAnsiTheme="minorHAnsi" w:cstheme="minorHAnsi"/>
          <w:b/>
          <w:szCs w:val="26"/>
        </w:rPr>
        <w:t>s</w:t>
      </w:r>
      <w:r>
        <w:rPr>
          <w:rFonts w:asciiTheme="minorHAnsi" w:hAnsiTheme="minorHAnsi" w:cstheme="minorHAnsi"/>
          <w:b/>
          <w:szCs w:val="26"/>
        </w:rPr>
        <w:t xml:space="preserve"> #</w:t>
      </w:r>
      <w:r w:rsidR="004D01B6">
        <w:rPr>
          <w:rFonts w:asciiTheme="minorHAnsi" w:hAnsiTheme="minorHAnsi" w:cstheme="minorHAnsi"/>
          <w:b/>
          <w:szCs w:val="26"/>
        </w:rPr>
        <w:t xml:space="preserve">3 and </w:t>
      </w:r>
      <w:r>
        <w:rPr>
          <w:rFonts w:asciiTheme="minorHAnsi" w:hAnsiTheme="minorHAnsi" w:cstheme="minorHAnsi"/>
          <w:b/>
          <w:szCs w:val="26"/>
        </w:rPr>
        <w:t>11.</w:t>
      </w:r>
    </w:p>
    <w:p w14:paraId="100F8F8A" w14:textId="77777777" w:rsidR="00600974" w:rsidRPr="00E94226" w:rsidRDefault="00600974" w:rsidP="00600974">
      <w:pPr>
        <w:tabs>
          <w:tab w:val="num" w:pos="1080"/>
        </w:tabs>
        <w:ind w:left="1080" w:hanging="720"/>
        <w:rPr>
          <w:rFonts w:asciiTheme="minorHAnsi" w:hAnsiTheme="minorHAnsi" w:cstheme="minorHAnsi"/>
          <w:b/>
          <w:szCs w:val="26"/>
        </w:rPr>
      </w:pPr>
    </w:p>
    <w:p w14:paraId="40025E6D" w14:textId="3EFDA8BF" w:rsidR="00600974" w:rsidRPr="00E94226" w:rsidRDefault="00E422D4" w:rsidP="00600974">
      <w:pPr>
        <w:numPr>
          <w:ilvl w:val="0"/>
          <w:numId w:val="1"/>
        </w:numPr>
        <w:tabs>
          <w:tab w:val="num" w:pos="1080"/>
        </w:tabs>
        <w:ind w:left="1080" w:hanging="720"/>
        <w:rPr>
          <w:rFonts w:asciiTheme="minorHAnsi" w:hAnsiTheme="minorHAnsi" w:cstheme="minorHAnsi"/>
          <w:b/>
          <w:szCs w:val="26"/>
        </w:rPr>
      </w:pPr>
      <w:r w:rsidRPr="00E94226">
        <w:rPr>
          <w:rFonts w:asciiTheme="minorHAnsi" w:hAnsiTheme="minorHAnsi" w:cstheme="minorHAnsi"/>
          <w:szCs w:val="26"/>
        </w:rPr>
        <w:t>The Bid Form (Excel spreadsheet) has 100 in the quantity section, can the Contractor change that number?</w:t>
      </w:r>
    </w:p>
    <w:p w14:paraId="35ED4567" w14:textId="699BD585" w:rsidR="00600974" w:rsidRPr="00E61F06" w:rsidRDefault="00E61F06"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sidRPr="00E61F06">
        <w:rPr>
          <w:rFonts w:asciiTheme="minorHAnsi" w:hAnsiTheme="minorHAnsi" w:cstheme="minorHAnsi"/>
          <w:b/>
          <w:szCs w:val="26"/>
        </w:rPr>
        <w:t xml:space="preserve">See </w:t>
      </w:r>
      <w:r>
        <w:rPr>
          <w:rFonts w:asciiTheme="minorHAnsi" w:hAnsiTheme="minorHAnsi" w:cstheme="minorHAnsi"/>
          <w:b/>
          <w:szCs w:val="26"/>
        </w:rPr>
        <w:t>Answer</w:t>
      </w:r>
      <w:r w:rsidRPr="00E61F06">
        <w:rPr>
          <w:rFonts w:asciiTheme="minorHAnsi" w:hAnsiTheme="minorHAnsi" w:cstheme="minorHAnsi"/>
          <w:b/>
          <w:szCs w:val="26"/>
        </w:rPr>
        <w:t xml:space="preserve"> #4</w:t>
      </w:r>
    </w:p>
    <w:p w14:paraId="6A8C5708" w14:textId="77777777" w:rsidR="00600974" w:rsidRPr="00E94226" w:rsidRDefault="00600974" w:rsidP="00600974">
      <w:pPr>
        <w:autoSpaceDE w:val="0"/>
        <w:autoSpaceDN w:val="0"/>
        <w:adjustRightInd w:val="0"/>
        <w:ind w:left="1080"/>
        <w:rPr>
          <w:rFonts w:asciiTheme="minorHAnsi" w:hAnsiTheme="minorHAnsi" w:cstheme="minorHAnsi"/>
          <w:szCs w:val="26"/>
        </w:rPr>
      </w:pPr>
    </w:p>
    <w:p w14:paraId="24F3CD36" w14:textId="1351BD44" w:rsidR="00600974" w:rsidRPr="00E94226" w:rsidRDefault="00E422D4" w:rsidP="00600974">
      <w:pPr>
        <w:numPr>
          <w:ilvl w:val="0"/>
          <w:numId w:val="1"/>
        </w:numPr>
        <w:tabs>
          <w:tab w:val="num" w:pos="1080"/>
        </w:tabs>
        <w:ind w:left="1080" w:hanging="720"/>
        <w:rPr>
          <w:rFonts w:asciiTheme="minorHAnsi" w:hAnsiTheme="minorHAnsi" w:cstheme="minorHAnsi"/>
          <w:b/>
          <w:szCs w:val="26"/>
        </w:rPr>
      </w:pPr>
      <w:r w:rsidRPr="00E94226">
        <w:rPr>
          <w:rFonts w:asciiTheme="minorHAnsi" w:hAnsiTheme="minorHAnsi" w:cstheme="minorHAnsi"/>
          <w:szCs w:val="26"/>
        </w:rPr>
        <w:t>Are there eligibility requirements on who qualifies for the food delivery service? (income restrictions etc</w:t>
      </w:r>
      <w:r w:rsidR="00253DD6">
        <w:rPr>
          <w:rFonts w:asciiTheme="minorHAnsi" w:hAnsiTheme="minorHAnsi" w:cstheme="minorHAnsi"/>
          <w:szCs w:val="26"/>
        </w:rPr>
        <w:t>.</w:t>
      </w:r>
      <w:r w:rsidRPr="00E94226">
        <w:rPr>
          <w:rFonts w:asciiTheme="minorHAnsi" w:hAnsiTheme="minorHAnsi" w:cstheme="minorHAnsi"/>
          <w:szCs w:val="26"/>
        </w:rPr>
        <w:t>)</w:t>
      </w:r>
    </w:p>
    <w:p w14:paraId="38145B65" w14:textId="7864ED0E" w:rsidR="00600974" w:rsidRPr="00E94226" w:rsidRDefault="00E175C3"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The Bidder must identify in their proposal the target vulnerable population</w:t>
      </w:r>
      <w:r w:rsidR="00AC02C6">
        <w:rPr>
          <w:rFonts w:asciiTheme="minorHAnsi" w:hAnsiTheme="minorHAnsi" w:cstheme="minorHAnsi"/>
          <w:b/>
          <w:szCs w:val="26"/>
        </w:rPr>
        <w:t>(</w:t>
      </w:r>
      <w:r>
        <w:rPr>
          <w:rFonts w:asciiTheme="minorHAnsi" w:hAnsiTheme="minorHAnsi" w:cstheme="minorHAnsi"/>
          <w:b/>
          <w:szCs w:val="26"/>
        </w:rPr>
        <w:t>s</w:t>
      </w:r>
      <w:r w:rsidR="00AC02C6">
        <w:rPr>
          <w:rFonts w:asciiTheme="minorHAnsi" w:hAnsiTheme="minorHAnsi" w:cstheme="minorHAnsi"/>
          <w:b/>
          <w:szCs w:val="26"/>
        </w:rPr>
        <w:t>)</w:t>
      </w:r>
      <w:r>
        <w:rPr>
          <w:rFonts w:asciiTheme="minorHAnsi" w:hAnsiTheme="minorHAnsi" w:cstheme="minorHAnsi"/>
          <w:b/>
          <w:szCs w:val="26"/>
        </w:rPr>
        <w:t xml:space="preserve"> that will be served by their service delivery model and how they will reach these specific populations.  See Description of Proposed </w:t>
      </w:r>
      <w:r w:rsidR="004A4A71">
        <w:rPr>
          <w:rFonts w:asciiTheme="minorHAnsi" w:hAnsiTheme="minorHAnsi" w:cstheme="minorHAnsi"/>
          <w:b/>
          <w:szCs w:val="26"/>
        </w:rPr>
        <w:t>Services in</w:t>
      </w:r>
      <w:r>
        <w:rPr>
          <w:rFonts w:asciiTheme="minorHAnsi" w:hAnsiTheme="minorHAnsi" w:cstheme="minorHAnsi"/>
          <w:b/>
          <w:szCs w:val="26"/>
        </w:rPr>
        <w:t xml:space="preserve"> the Bid Response Packet.  If the Bidder plans to have a qualification process for clients to verify inclusion in the target population</w:t>
      </w:r>
      <w:r w:rsidR="00AC02C6">
        <w:rPr>
          <w:rFonts w:asciiTheme="minorHAnsi" w:hAnsiTheme="minorHAnsi" w:cstheme="minorHAnsi"/>
          <w:b/>
          <w:szCs w:val="26"/>
        </w:rPr>
        <w:t>(</w:t>
      </w:r>
      <w:r>
        <w:rPr>
          <w:rFonts w:asciiTheme="minorHAnsi" w:hAnsiTheme="minorHAnsi" w:cstheme="minorHAnsi"/>
          <w:b/>
          <w:szCs w:val="26"/>
        </w:rPr>
        <w:t>s</w:t>
      </w:r>
      <w:r w:rsidR="00AC02C6">
        <w:rPr>
          <w:rFonts w:asciiTheme="minorHAnsi" w:hAnsiTheme="minorHAnsi" w:cstheme="minorHAnsi"/>
          <w:b/>
          <w:szCs w:val="26"/>
        </w:rPr>
        <w:t>)</w:t>
      </w:r>
      <w:r>
        <w:rPr>
          <w:rFonts w:asciiTheme="minorHAnsi" w:hAnsiTheme="minorHAnsi" w:cstheme="minorHAnsi"/>
          <w:b/>
          <w:szCs w:val="26"/>
        </w:rPr>
        <w:t>, then the Bidder may describe that qualification process.  The County will assess whether the target populations in the proposal are vulnerable populations, such that services to these populations would meet the goals outlined in this RFQ.</w:t>
      </w:r>
    </w:p>
    <w:p w14:paraId="7CCE1ADB" w14:textId="257C318C" w:rsidR="00B94E07" w:rsidRPr="00E94226" w:rsidRDefault="00B94E07" w:rsidP="004D242F">
      <w:pPr>
        <w:tabs>
          <w:tab w:val="num" w:pos="1080"/>
          <w:tab w:val="num" w:pos="1350"/>
        </w:tabs>
        <w:ind w:left="1080" w:hanging="720"/>
        <w:rPr>
          <w:rFonts w:asciiTheme="minorHAnsi" w:hAnsiTheme="minorHAnsi" w:cstheme="minorHAnsi"/>
          <w:szCs w:val="26"/>
        </w:rPr>
      </w:pPr>
    </w:p>
    <w:p w14:paraId="688B6ED4" w14:textId="4ABC6391" w:rsidR="00600974" w:rsidRPr="00E94226" w:rsidRDefault="00E422D4" w:rsidP="00600974">
      <w:pPr>
        <w:numPr>
          <w:ilvl w:val="0"/>
          <w:numId w:val="1"/>
        </w:numPr>
        <w:tabs>
          <w:tab w:val="num" w:pos="1080"/>
        </w:tabs>
        <w:ind w:left="1080" w:hanging="720"/>
        <w:rPr>
          <w:rFonts w:asciiTheme="minorHAnsi" w:hAnsiTheme="minorHAnsi" w:cstheme="minorHAnsi"/>
          <w:b/>
          <w:szCs w:val="26"/>
        </w:rPr>
      </w:pPr>
      <w:r w:rsidRPr="00E94226">
        <w:rPr>
          <w:rFonts w:asciiTheme="minorHAnsi" w:hAnsiTheme="minorHAnsi" w:cstheme="minorHAnsi"/>
          <w:szCs w:val="26"/>
        </w:rPr>
        <w:t xml:space="preserve">Should the per meal costs on the spreadsheet include milk and/or juice? </w:t>
      </w:r>
    </w:p>
    <w:p w14:paraId="4827A3B1" w14:textId="2CCCD8C8" w:rsidR="00600974" w:rsidRPr="008B3CA6" w:rsidRDefault="00E175C3"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Yes, per meal costs in the Bid Form should include beverages.</w:t>
      </w:r>
    </w:p>
    <w:p w14:paraId="33BF8DA0" w14:textId="77777777" w:rsidR="00600974" w:rsidRPr="008B3CA6" w:rsidRDefault="00600974" w:rsidP="00600974">
      <w:pPr>
        <w:tabs>
          <w:tab w:val="num" w:pos="1080"/>
        </w:tabs>
        <w:ind w:left="1080" w:hanging="720"/>
        <w:rPr>
          <w:rFonts w:asciiTheme="minorHAnsi" w:hAnsiTheme="minorHAnsi" w:cstheme="minorHAnsi"/>
          <w:b/>
          <w:szCs w:val="26"/>
        </w:rPr>
      </w:pPr>
    </w:p>
    <w:p w14:paraId="56A9022C" w14:textId="3CD661C4" w:rsidR="00600974" w:rsidRPr="008B3CA6" w:rsidRDefault="00E422D4"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Will the County assess proposals on a weekly basis?</w:t>
      </w:r>
    </w:p>
    <w:p w14:paraId="2CC54407" w14:textId="6A1C0442" w:rsidR="00600974" w:rsidRPr="00AE68FB" w:rsidRDefault="00E175C3" w:rsidP="00600974">
      <w:pPr>
        <w:numPr>
          <w:ilvl w:val="1"/>
          <w:numId w:val="1"/>
        </w:numPr>
        <w:tabs>
          <w:tab w:val="num" w:pos="1080"/>
        </w:tabs>
        <w:autoSpaceDE w:val="0"/>
        <w:autoSpaceDN w:val="0"/>
        <w:adjustRightInd w:val="0"/>
        <w:ind w:left="1080" w:hanging="720"/>
        <w:rPr>
          <w:rFonts w:asciiTheme="minorHAnsi" w:hAnsiTheme="minorHAnsi" w:cstheme="minorHAnsi"/>
          <w:b/>
          <w:bCs/>
          <w:szCs w:val="26"/>
        </w:rPr>
      </w:pPr>
      <w:r w:rsidRPr="00AE68FB">
        <w:rPr>
          <w:rFonts w:asciiTheme="minorHAnsi" w:hAnsiTheme="minorHAnsi" w:cstheme="minorHAnsi"/>
          <w:b/>
          <w:bCs/>
          <w:szCs w:val="26"/>
        </w:rPr>
        <w:t>Yes.</w:t>
      </w:r>
    </w:p>
    <w:p w14:paraId="26CF858E" w14:textId="77777777" w:rsidR="00600974" w:rsidRPr="008B3CA6" w:rsidRDefault="00600974" w:rsidP="00600974">
      <w:pPr>
        <w:autoSpaceDE w:val="0"/>
        <w:autoSpaceDN w:val="0"/>
        <w:adjustRightInd w:val="0"/>
        <w:ind w:left="1080"/>
        <w:rPr>
          <w:rFonts w:asciiTheme="minorHAnsi" w:hAnsiTheme="minorHAnsi" w:cstheme="minorHAnsi"/>
          <w:szCs w:val="26"/>
        </w:rPr>
      </w:pPr>
    </w:p>
    <w:p w14:paraId="0243573B" w14:textId="5DFD2B75" w:rsidR="00600974" w:rsidRPr="008B3CA6" w:rsidRDefault="00E9422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Where is the form for the main budget?</w:t>
      </w:r>
    </w:p>
    <w:p w14:paraId="6C762036" w14:textId="0876B791" w:rsidR="00600974" w:rsidRPr="008B3CA6" w:rsidRDefault="00E175C3"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The County is not providing a budget template for this RFQ.  It </w:t>
      </w:r>
      <w:r>
        <w:rPr>
          <w:rFonts w:ascii="Calibri" w:hAnsi="Calibri" w:cs="Calibri"/>
          <w:b/>
        </w:rPr>
        <w:t>is the responsibility of the Bidder to ensure that their bid proposal includes a proposed program budget that demonstrates their competence and capacity to effectively plan and budget for effective implementation of their proposed service delivery model.  Please include in your budget all costs that you determine necessary for program implementation, as well as all revenue sources</w:t>
      </w:r>
      <w:r w:rsidR="008A7FC4">
        <w:rPr>
          <w:rFonts w:ascii="Calibri" w:hAnsi="Calibri" w:cs="Calibri"/>
          <w:b/>
        </w:rPr>
        <w:t xml:space="preserve"> (existing and proposed revenue sources)</w:t>
      </w:r>
      <w:r>
        <w:rPr>
          <w:rFonts w:ascii="Calibri" w:hAnsi="Calibri" w:cs="Calibri"/>
          <w:b/>
        </w:rPr>
        <w:t>.</w:t>
      </w:r>
      <w:r w:rsidR="008A7FC4">
        <w:rPr>
          <w:rFonts w:ascii="Calibri" w:hAnsi="Calibri" w:cs="Calibri"/>
          <w:b/>
        </w:rPr>
        <w:t xml:space="preserve">  </w:t>
      </w:r>
      <w:r w:rsidR="004D01B6">
        <w:rPr>
          <w:rFonts w:asciiTheme="minorHAnsi" w:hAnsiTheme="minorHAnsi" w:cstheme="minorHAnsi"/>
          <w:b/>
          <w:szCs w:val="26"/>
        </w:rPr>
        <w:t>Please also review closely Answer #3.</w:t>
      </w:r>
    </w:p>
    <w:p w14:paraId="28857CD6" w14:textId="66DF3CC2" w:rsidR="00600974" w:rsidRPr="008B3CA6" w:rsidRDefault="00600974" w:rsidP="004D242F">
      <w:pPr>
        <w:tabs>
          <w:tab w:val="num" w:pos="1080"/>
          <w:tab w:val="num" w:pos="1350"/>
        </w:tabs>
        <w:ind w:left="1080" w:hanging="720"/>
        <w:rPr>
          <w:rFonts w:asciiTheme="minorHAnsi" w:hAnsiTheme="minorHAnsi" w:cstheme="minorHAnsi"/>
          <w:szCs w:val="26"/>
        </w:rPr>
      </w:pPr>
    </w:p>
    <w:p w14:paraId="7BF13DBD" w14:textId="410DCA1D" w:rsidR="00600974" w:rsidRPr="008B3CA6" w:rsidRDefault="00E9422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Is there a restriction on what the non-food costs can be? (delivery, outreach, food security assessment, social services)</w:t>
      </w:r>
    </w:p>
    <w:p w14:paraId="70DA6768" w14:textId="426A8A2D" w:rsidR="00600974" w:rsidRPr="008B3CA6" w:rsidRDefault="00FD4F96"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See Answer</w:t>
      </w:r>
      <w:r w:rsidR="004D01B6">
        <w:rPr>
          <w:rFonts w:asciiTheme="minorHAnsi" w:hAnsiTheme="minorHAnsi" w:cstheme="minorHAnsi"/>
          <w:b/>
          <w:szCs w:val="26"/>
        </w:rPr>
        <w:t>s</w:t>
      </w:r>
      <w:r>
        <w:rPr>
          <w:rFonts w:asciiTheme="minorHAnsi" w:hAnsiTheme="minorHAnsi" w:cstheme="minorHAnsi"/>
          <w:b/>
          <w:szCs w:val="26"/>
        </w:rPr>
        <w:t xml:space="preserve"> #</w:t>
      </w:r>
      <w:r w:rsidR="004D01B6">
        <w:rPr>
          <w:rFonts w:asciiTheme="minorHAnsi" w:hAnsiTheme="minorHAnsi" w:cstheme="minorHAnsi"/>
          <w:b/>
          <w:szCs w:val="26"/>
        </w:rPr>
        <w:t xml:space="preserve">3 and </w:t>
      </w:r>
      <w:r>
        <w:rPr>
          <w:rFonts w:asciiTheme="minorHAnsi" w:hAnsiTheme="minorHAnsi" w:cstheme="minorHAnsi"/>
          <w:b/>
          <w:szCs w:val="26"/>
        </w:rPr>
        <w:t>11.</w:t>
      </w:r>
    </w:p>
    <w:p w14:paraId="05BDE26B" w14:textId="77777777" w:rsidR="00600974" w:rsidRPr="008B3CA6" w:rsidRDefault="00600974" w:rsidP="00600974">
      <w:pPr>
        <w:tabs>
          <w:tab w:val="num" w:pos="1080"/>
        </w:tabs>
        <w:ind w:left="1080" w:hanging="720"/>
        <w:rPr>
          <w:rFonts w:asciiTheme="minorHAnsi" w:hAnsiTheme="minorHAnsi" w:cstheme="minorHAnsi"/>
          <w:b/>
          <w:szCs w:val="26"/>
        </w:rPr>
      </w:pPr>
    </w:p>
    <w:p w14:paraId="60A3CA0F" w14:textId="6263CF7E" w:rsidR="00600974" w:rsidRPr="008B3CA6" w:rsidRDefault="00E9422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Should business cost be included in the total cost divided by 100 meals?</w:t>
      </w:r>
    </w:p>
    <w:p w14:paraId="068B7B38" w14:textId="7CC1B757" w:rsidR="00600974" w:rsidRPr="00AE68FB" w:rsidRDefault="00FD4F96" w:rsidP="00600974">
      <w:pPr>
        <w:numPr>
          <w:ilvl w:val="1"/>
          <w:numId w:val="1"/>
        </w:numPr>
        <w:tabs>
          <w:tab w:val="num" w:pos="1080"/>
        </w:tabs>
        <w:autoSpaceDE w:val="0"/>
        <w:autoSpaceDN w:val="0"/>
        <w:adjustRightInd w:val="0"/>
        <w:ind w:left="1080" w:hanging="720"/>
        <w:rPr>
          <w:rFonts w:asciiTheme="minorHAnsi" w:hAnsiTheme="minorHAnsi" w:cstheme="minorHAnsi"/>
          <w:b/>
          <w:bCs/>
          <w:szCs w:val="26"/>
        </w:rPr>
      </w:pPr>
      <w:r w:rsidRPr="00AE68FB">
        <w:rPr>
          <w:rFonts w:asciiTheme="minorHAnsi" w:hAnsiTheme="minorHAnsi" w:cstheme="minorHAnsi"/>
          <w:b/>
          <w:bCs/>
          <w:szCs w:val="26"/>
        </w:rPr>
        <w:t>See Answer</w:t>
      </w:r>
      <w:r w:rsidR="004D01B6">
        <w:rPr>
          <w:rFonts w:asciiTheme="minorHAnsi" w:hAnsiTheme="minorHAnsi" w:cstheme="minorHAnsi"/>
          <w:b/>
          <w:bCs/>
          <w:szCs w:val="26"/>
        </w:rPr>
        <w:t>s</w:t>
      </w:r>
      <w:r w:rsidRPr="00AE68FB">
        <w:rPr>
          <w:rFonts w:asciiTheme="minorHAnsi" w:hAnsiTheme="minorHAnsi" w:cstheme="minorHAnsi"/>
          <w:b/>
          <w:bCs/>
          <w:szCs w:val="26"/>
        </w:rPr>
        <w:t xml:space="preserve"> #</w:t>
      </w:r>
      <w:r w:rsidR="004D01B6">
        <w:rPr>
          <w:rFonts w:asciiTheme="minorHAnsi" w:hAnsiTheme="minorHAnsi" w:cstheme="minorHAnsi"/>
          <w:b/>
          <w:bCs/>
          <w:szCs w:val="26"/>
        </w:rPr>
        <w:t xml:space="preserve">3 and </w:t>
      </w:r>
      <w:r w:rsidRPr="00AE68FB">
        <w:rPr>
          <w:rFonts w:asciiTheme="minorHAnsi" w:hAnsiTheme="minorHAnsi" w:cstheme="minorHAnsi"/>
          <w:b/>
          <w:bCs/>
          <w:szCs w:val="26"/>
        </w:rPr>
        <w:t>22.</w:t>
      </w:r>
    </w:p>
    <w:p w14:paraId="3002B7AF" w14:textId="77777777" w:rsidR="00600974" w:rsidRPr="008B3CA6" w:rsidRDefault="00600974" w:rsidP="00600974">
      <w:pPr>
        <w:autoSpaceDE w:val="0"/>
        <w:autoSpaceDN w:val="0"/>
        <w:adjustRightInd w:val="0"/>
        <w:ind w:left="1080"/>
        <w:rPr>
          <w:rFonts w:asciiTheme="minorHAnsi" w:hAnsiTheme="minorHAnsi" w:cstheme="minorHAnsi"/>
          <w:szCs w:val="26"/>
        </w:rPr>
      </w:pPr>
    </w:p>
    <w:p w14:paraId="734D9215" w14:textId="53BF14D9" w:rsidR="00600974" w:rsidRPr="008B3CA6" w:rsidRDefault="00E9422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Is there any room in this project for food providers who do not have prior experience with outreach to the community? Or do all providers have to be responsible for outreach?</w:t>
      </w:r>
    </w:p>
    <w:p w14:paraId="01EA23D9" w14:textId="0FEA36B5" w:rsidR="00600974" w:rsidRPr="008B3CA6" w:rsidRDefault="00FD4F96" w:rsidP="00600974">
      <w:pPr>
        <w:numPr>
          <w:ilvl w:val="1"/>
          <w:numId w:val="1"/>
        </w:numPr>
        <w:tabs>
          <w:tab w:val="num" w:pos="1080"/>
        </w:tabs>
        <w:autoSpaceDE w:val="0"/>
        <w:autoSpaceDN w:val="0"/>
        <w:adjustRightInd w:val="0"/>
        <w:ind w:left="1080" w:hanging="720"/>
        <w:rPr>
          <w:rFonts w:asciiTheme="minorHAnsi" w:hAnsiTheme="minorHAnsi" w:cstheme="minorHAnsi"/>
          <w:b/>
          <w:szCs w:val="26"/>
        </w:rPr>
      </w:pPr>
      <w:r>
        <w:rPr>
          <w:rFonts w:asciiTheme="minorHAnsi" w:hAnsiTheme="minorHAnsi" w:cstheme="minorHAnsi"/>
          <w:b/>
          <w:szCs w:val="26"/>
        </w:rPr>
        <w:t xml:space="preserve">Every Proposal must outline how the Bidder, including any partners if there are partners, will meet the specific requirements outline in Section </w:t>
      </w:r>
      <w:proofErr w:type="gramStart"/>
      <w:r>
        <w:rPr>
          <w:rFonts w:asciiTheme="minorHAnsi" w:hAnsiTheme="minorHAnsi" w:cstheme="minorHAnsi"/>
          <w:b/>
          <w:szCs w:val="26"/>
        </w:rPr>
        <w:t>I(</w:t>
      </w:r>
      <w:proofErr w:type="gramEnd"/>
      <w:r>
        <w:rPr>
          <w:rFonts w:asciiTheme="minorHAnsi" w:hAnsiTheme="minorHAnsi" w:cstheme="minorHAnsi"/>
          <w:b/>
          <w:szCs w:val="26"/>
        </w:rPr>
        <w:t>D) of the RFQ, Scope of Work: Specific Requirements.  This may be outlined in the Description of Proposed Services and Implementation Plan and Schedule in the bid response.  The requirement</w:t>
      </w:r>
      <w:r w:rsidR="00EF3488">
        <w:rPr>
          <w:rFonts w:asciiTheme="minorHAnsi" w:hAnsiTheme="minorHAnsi" w:cstheme="minorHAnsi"/>
          <w:b/>
          <w:szCs w:val="26"/>
        </w:rPr>
        <w:t>s</w:t>
      </w:r>
      <w:r>
        <w:rPr>
          <w:rFonts w:asciiTheme="minorHAnsi" w:hAnsiTheme="minorHAnsi" w:cstheme="minorHAnsi"/>
          <w:b/>
          <w:szCs w:val="26"/>
        </w:rPr>
        <w:t xml:space="preserve"> include Outreach.  If a prospective Bidder does not have the capacity to complete this requirement, they are encouraged to partner with one or more entities that can provide this service, or identify otherwise how they will partner with community stakeholders to quickly increase and supplement their capacity to implement effective outreach within their service delivery model.  Note that while short term food distribution to vuln</w:t>
      </w:r>
      <w:r w:rsidR="009532DE">
        <w:rPr>
          <w:rFonts w:asciiTheme="minorHAnsi" w:hAnsiTheme="minorHAnsi" w:cstheme="minorHAnsi"/>
          <w:b/>
          <w:szCs w:val="26"/>
        </w:rPr>
        <w:t>er</w:t>
      </w:r>
      <w:r>
        <w:rPr>
          <w:rFonts w:asciiTheme="minorHAnsi" w:hAnsiTheme="minorHAnsi" w:cstheme="minorHAnsi"/>
          <w:b/>
          <w:szCs w:val="26"/>
        </w:rPr>
        <w:t xml:space="preserve">able </w:t>
      </w:r>
      <w:r w:rsidR="009532DE">
        <w:rPr>
          <w:rFonts w:asciiTheme="minorHAnsi" w:hAnsiTheme="minorHAnsi" w:cstheme="minorHAnsi"/>
          <w:b/>
          <w:szCs w:val="26"/>
        </w:rPr>
        <w:t>populations</w:t>
      </w:r>
      <w:r>
        <w:rPr>
          <w:rFonts w:asciiTheme="minorHAnsi" w:hAnsiTheme="minorHAnsi" w:cstheme="minorHAnsi"/>
          <w:b/>
          <w:szCs w:val="26"/>
        </w:rPr>
        <w:t xml:space="preserve"> is a goal of this RFQ, another goal includes connecting </w:t>
      </w:r>
      <w:r w:rsidR="009532DE">
        <w:rPr>
          <w:rFonts w:asciiTheme="minorHAnsi" w:hAnsiTheme="minorHAnsi" w:cstheme="minorHAnsi"/>
          <w:b/>
          <w:szCs w:val="26"/>
        </w:rPr>
        <w:t>vulnerable</w:t>
      </w:r>
      <w:r>
        <w:rPr>
          <w:rFonts w:asciiTheme="minorHAnsi" w:hAnsiTheme="minorHAnsi" w:cstheme="minorHAnsi"/>
          <w:b/>
          <w:szCs w:val="26"/>
        </w:rPr>
        <w:t xml:space="preserve"> </w:t>
      </w:r>
      <w:r w:rsidR="009532DE">
        <w:rPr>
          <w:rFonts w:asciiTheme="minorHAnsi" w:hAnsiTheme="minorHAnsi" w:cstheme="minorHAnsi"/>
          <w:b/>
          <w:szCs w:val="26"/>
        </w:rPr>
        <w:t>residents</w:t>
      </w:r>
      <w:r>
        <w:rPr>
          <w:rFonts w:asciiTheme="minorHAnsi" w:hAnsiTheme="minorHAnsi" w:cstheme="minorHAnsi"/>
          <w:b/>
          <w:szCs w:val="26"/>
        </w:rPr>
        <w:t xml:space="preserve"> to </w:t>
      </w:r>
      <w:r w:rsidR="009532DE">
        <w:rPr>
          <w:rFonts w:asciiTheme="minorHAnsi" w:hAnsiTheme="minorHAnsi" w:cstheme="minorHAnsi"/>
          <w:b/>
          <w:szCs w:val="26"/>
        </w:rPr>
        <w:t>resources</w:t>
      </w:r>
      <w:r>
        <w:rPr>
          <w:rFonts w:asciiTheme="minorHAnsi" w:hAnsiTheme="minorHAnsi" w:cstheme="minorHAnsi"/>
          <w:b/>
          <w:szCs w:val="26"/>
        </w:rPr>
        <w:t xml:space="preserve"> that can sustain their health and food security</w:t>
      </w:r>
      <w:r w:rsidR="009532DE">
        <w:rPr>
          <w:rFonts w:asciiTheme="minorHAnsi" w:hAnsiTheme="minorHAnsi" w:cstheme="minorHAnsi"/>
          <w:b/>
          <w:szCs w:val="26"/>
        </w:rPr>
        <w:t xml:space="preserve"> longer term beyond the time limits of emergency pandemic funding.</w:t>
      </w:r>
      <w:r w:rsidR="00815A7B">
        <w:rPr>
          <w:rFonts w:asciiTheme="minorHAnsi" w:hAnsiTheme="minorHAnsi" w:cstheme="minorHAnsi"/>
          <w:b/>
          <w:szCs w:val="26"/>
        </w:rPr>
        <w:t xml:space="preserve">  Bidders are encouraged to consider how they will use existing service delivery to clients as a venue for outreach about vital services.</w:t>
      </w:r>
    </w:p>
    <w:p w14:paraId="1D2ABF23" w14:textId="6C6C9462" w:rsidR="00600974" w:rsidRPr="008B3CA6" w:rsidRDefault="00600974" w:rsidP="004D242F">
      <w:pPr>
        <w:tabs>
          <w:tab w:val="num" w:pos="1080"/>
          <w:tab w:val="num" w:pos="1350"/>
        </w:tabs>
        <w:ind w:left="1080" w:hanging="720"/>
        <w:rPr>
          <w:rFonts w:asciiTheme="minorHAnsi" w:hAnsiTheme="minorHAnsi" w:cstheme="minorHAnsi"/>
          <w:szCs w:val="26"/>
        </w:rPr>
      </w:pPr>
    </w:p>
    <w:p w14:paraId="05F498B0" w14:textId="2D74BD56" w:rsidR="00600974" w:rsidRPr="008B3CA6" w:rsidRDefault="00E9422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 xml:space="preserve">If a Contractor wants to partner with local restaurants or partners, </w:t>
      </w:r>
      <w:r w:rsidR="0080320D" w:rsidRPr="008B3CA6">
        <w:rPr>
          <w:rFonts w:asciiTheme="minorHAnsi" w:hAnsiTheme="minorHAnsi" w:cstheme="minorHAnsi"/>
          <w:szCs w:val="26"/>
        </w:rPr>
        <w:t>the RFQ requires</w:t>
      </w:r>
      <w:r w:rsidRPr="008B3CA6">
        <w:rPr>
          <w:rFonts w:asciiTheme="minorHAnsi" w:hAnsiTheme="minorHAnsi" w:cstheme="minorHAnsi"/>
          <w:szCs w:val="26"/>
        </w:rPr>
        <w:t xml:space="preserve"> meals prepared in certified a</w:t>
      </w:r>
      <w:r w:rsidR="0080320D" w:rsidRPr="008B3CA6">
        <w:rPr>
          <w:rFonts w:asciiTheme="minorHAnsi" w:hAnsiTheme="minorHAnsi" w:cstheme="minorHAnsi"/>
          <w:szCs w:val="26"/>
        </w:rPr>
        <w:t>nd inspected commercial kitchen. W</w:t>
      </w:r>
      <w:r w:rsidRPr="008B3CA6">
        <w:rPr>
          <w:rFonts w:asciiTheme="minorHAnsi" w:hAnsiTheme="minorHAnsi" w:cstheme="minorHAnsi"/>
          <w:szCs w:val="26"/>
        </w:rPr>
        <w:t xml:space="preserve">hat does </w:t>
      </w:r>
      <w:r w:rsidR="0080320D" w:rsidRPr="008B3CA6">
        <w:rPr>
          <w:rFonts w:asciiTheme="minorHAnsi" w:hAnsiTheme="minorHAnsi" w:cstheme="minorHAnsi"/>
          <w:szCs w:val="26"/>
        </w:rPr>
        <w:t xml:space="preserve">that </w:t>
      </w:r>
      <w:r w:rsidRPr="008B3CA6">
        <w:rPr>
          <w:rFonts w:asciiTheme="minorHAnsi" w:hAnsiTheme="minorHAnsi" w:cstheme="minorHAnsi"/>
          <w:szCs w:val="26"/>
        </w:rPr>
        <w:t>look like and what is the requirement?</w:t>
      </w:r>
    </w:p>
    <w:p w14:paraId="13924DBD" w14:textId="7DFBA129" w:rsidR="00600974" w:rsidRPr="00985AE1" w:rsidRDefault="005C6E8A"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Local restaurants should already meet the food safety certification and permitting requirements outlined in the BIDDER Minimum Qualifications in order to operate legitimate food service businesses. If partnering with food service providers that are not established restaurants, and that do not already meet these requirements, the Bidder may contact the Alameda County Environmental Health Department for assistance to help these vendors obtain the certification and infrastructure needed to meet these qualifications.</w:t>
      </w:r>
    </w:p>
    <w:p w14:paraId="6EBD0F2B" w14:textId="77777777" w:rsidR="00600974" w:rsidRPr="00985AE1" w:rsidRDefault="00600974" w:rsidP="00600974">
      <w:pPr>
        <w:tabs>
          <w:tab w:val="num" w:pos="1080"/>
        </w:tabs>
        <w:ind w:left="1080" w:hanging="720"/>
        <w:rPr>
          <w:rFonts w:ascii="Calibri" w:hAnsi="Calibri" w:cs="Calibri"/>
          <w:b/>
        </w:rPr>
      </w:pPr>
    </w:p>
    <w:p w14:paraId="65FBD7B5" w14:textId="3C2438BC"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 xml:space="preserve">Do </w:t>
      </w:r>
      <w:r>
        <w:rPr>
          <w:rFonts w:asciiTheme="minorHAnsi" w:hAnsiTheme="minorHAnsi" w:cstheme="minorHAnsi"/>
          <w:szCs w:val="26"/>
        </w:rPr>
        <w:t>incidental cost</w:t>
      </w:r>
      <w:r w:rsidR="005C6E8A">
        <w:rPr>
          <w:rFonts w:asciiTheme="minorHAnsi" w:hAnsiTheme="minorHAnsi" w:cstheme="minorHAnsi"/>
          <w:szCs w:val="26"/>
        </w:rPr>
        <w:t>s</w:t>
      </w:r>
      <w:r>
        <w:rPr>
          <w:rFonts w:asciiTheme="minorHAnsi" w:hAnsiTheme="minorHAnsi" w:cstheme="minorHAnsi"/>
          <w:szCs w:val="26"/>
        </w:rPr>
        <w:t xml:space="preserve"> for</w:t>
      </w:r>
      <w:r w:rsidRPr="008B3CA6">
        <w:rPr>
          <w:rFonts w:asciiTheme="minorHAnsi" w:hAnsiTheme="minorHAnsi" w:cstheme="minorHAnsi"/>
          <w:szCs w:val="26"/>
        </w:rPr>
        <w:t xml:space="preserve"> food such as</w:t>
      </w:r>
      <w:r>
        <w:rPr>
          <w:rFonts w:asciiTheme="minorHAnsi" w:hAnsiTheme="minorHAnsi" w:cstheme="minorHAnsi"/>
          <w:szCs w:val="26"/>
        </w:rPr>
        <w:t xml:space="preserve"> delivery cost and tax</w:t>
      </w:r>
      <w:r w:rsidRPr="008B3CA6">
        <w:rPr>
          <w:rFonts w:asciiTheme="minorHAnsi" w:hAnsiTheme="minorHAnsi" w:cstheme="minorHAnsi"/>
          <w:szCs w:val="26"/>
        </w:rPr>
        <w:t xml:space="preserve"> </w:t>
      </w:r>
      <w:r>
        <w:rPr>
          <w:rFonts w:asciiTheme="minorHAnsi" w:hAnsiTheme="minorHAnsi" w:cstheme="minorHAnsi"/>
          <w:szCs w:val="26"/>
        </w:rPr>
        <w:t>need</w:t>
      </w:r>
      <w:r w:rsidRPr="008B3CA6">
        <w:rPr>
          <w:rFonts w:asciiTheme="minorHAnsi" w:hAnsiTheme="minorHAnsi" w:cstheme="minorHAnsi"/>
          <w:szCs w:val="26"/>
        </w:rPr>
        <w:t xml:space="preserve"> to be included in </w:t>
      </w:r>
      <w:r>
        <w:rPr>
          <w:rFonts w:asciiTheme="minorHAnsi" w:hAnsiTheme="minorHAnsi" w:cstheme="minorHAnsi"/>
          <w:szCs w:val="26"/>
        </w:rPr>
        <w:t xml:space="preserve">the </w:t>
      </w:r>
      <w:r w:rsidRPr="008B3CA6">
        <w:rPr>
          <w:rFonts w:asciiTheme="minorHAnsi" w:hAnsiTheme="minorHAnsi" w:cstheme="minorHAnsi"/>
          <w:szCs w:val="26"/>
        </w:rPr>
        <w:t>price?</w:t>
      </w:r>
    </w:p>
    <w:p w14:paraId="098F3AF6" w14:textId="3D6BCEFB" w:rsidR="00600974" w:rsidRPr="00AE68FB" w:rsidRDefault="005C6E8A" w:rsidP="00600974">
      <w:pPr>
        <w:numPr>
          <w:ilvl w:val="1"/>
          <w:numId w:val="1"/>
        </w:numPr>
        <w:tabs>
          <w:tab w:val="num" w:pos="1080"/>
        </w:tabs>
        <w:autoSpaceDE w:val="0"/>
        <w:autoSpaceDN w:val="0"/>
        <w:adjustRightInd w:val="0"/>
        <w:ind w:left="1080" w:hanging="720"/>
        <w:rPr>
          <w:rFonts w:asciiTheme="minorHAnsi" w:hAnsiTheme="minorHAnsi" w:cstheme="minorHAnsi"/>
          <w:b/>
          <w:bCs/>
          <w:szCs w:val="26"/>
        </w:rPr>
      </w:pPr>
      <w:r w:rsidRPr="00AE68FB">
        <w:rPr>
          <w:rFonts w:asciiTheme="minorHAnsi" w:hAnsiTheme="minorHAnsi" w:cstheme="minorHAnsi"/>
          <w:b/>
          <w:bCs/>
          <w:szCs w:val="26"/>
        </w:rPr>
        <w:t>See Answer</w:t>
      </w:r>
      <w:r>
        <w:rPr>
          <w:rFonts w:asciiTheme="minorHAnsi" w:hAnsiTheme="minorHAnsi" w:cstheme="minorHAnsi"/>
          <w:b/>
          <w:bCs/>
          <w:szCs w:val="26"/>
        </w:rPr>
        <w:t>s</w:t>
      </w:r>
      <w:r w:rsidRPr="00AE68FB">
        <w:rPr>
          <w:rFonts w:asciiTheme="minorHAnsi" w:hAnsiTheme="minorHAnsi" w:cstheme="minorHAnsi"/>
          <w:b/>
          <w:bCs/>
          <w:szCs w:val="26"/>
        </w:rPr>
        <w:t xml:space="preserve"> #</w:t>
      </w:r>
      <w:r>
        <w:rPr>
          <w:rFonts w:asciiTheme="minorHAnsi" w:hAnsiTheme="minorHAnsi" w:cstheme="minorHAnsi"/>
          <w:b/>
          <w:bCs/>
          <w:szCs w:val="26"/>
        </w:rPr>
        <w:t xml:space="preserve">3, 8, </w:t>
      </w:r>
      <w:r w:rsidRPr="00AE68FB">
        <w:rPr>
          <w:rFonts w:asciiTheme="minorHAnsi" w:hAnsiTheme="minorHAnsi" w:cstheme="minorHAnsi"/>
          <w:b/>
          <w:bCs/>
          <w:szCs w:val="26"/>
        </w:rPr>
        <w:t>11 and 22.</w:t>
      </w:r>
    </w:p>
    <w:p w14:paraId="56D59AAD" w14:textId="77777777" w:rsidR="00600974" w:rsidRPr="008B3CA6" w:rsidRDefault="00600974" w:rsidP="00600974">
      <w:pPr>
        <w:autoSpaceDE w:val="0"/>
        <w:autoSpaceDN w:val="0"/>
        <w:adjustRightInd w:val="0"/>
        <w:ind w:left="1080"/>
        <w:rPr>
          <w:rFonts w:asciiTheme="minorHAnsi" w:hAnsiTheme="minorHAnsi" w:cstheme="minorHAnsi"/>
          <w:szCs w:val="26"/>
        </w:rPr>
      </w:pPr>
    </w:p>
    <w:p w14:paraId="5B9BB83C" w14:textId="4515FF28"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What are the approximate quantities of meals to be awarded to each vendor on a weekly/daily basis?  How many vendors will be selected?</w:t>
      </w:r>
    </w:p>
    <w:p w14:paraId="7FF7CA62" w14:textId="0BD5A001" w:rsidR="00600974" w:rsidRPr="00E83ABA" w:rsidRDefault="005C6E8A"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There is no target cap on meals that a Vendor may provide or on the number of Vendors that will be selected.  The County seeks to establish a robust Vendor Pool of qualified Vendors.</w:t>
      </w:r>
      <w:r w:rsidR="004D01B6">
        <w:rPr>
          <w:rFonts w:ascii="Calibri" w:hAnsi="Calibri" w:cs="Calibri"/>
          <w:b/>
        </w:rPr>
        <w:t xml:space="preserve">  </w:t>
      </w:r>
      <w:r w:rsidR="004D01B6">
        <w:rPr>
          <w:rFonts w:asciiTheme="minorHAnsi" w:hAnsiTheme="minorHAnsi" w:cstheme="minorHAnsi"/>
          <w:b/>
          <w:szCs w:val="26"/>
        </w:rPr>
        <w:t>Please also review closely Answer #3.</w:t>
      </w:r>
    </w:p>
    <w:p w14:paraId="1C855982" w14:textId="31B4418E" w:rsidR="00600974" w:rsidRDefault="00600974" w:rsidP="004D242F">
      <w:pPr>
        <w:tabs>
          <w:tab w:val="num" w:pos="1080"/>
          <w:tab w:val="num" w:pos="1350"/>
        </w:tabs>
        <w:ind w:left="1080" w:hanging="720"/>
        <w:rPr>
          <w:rFonts w:ascii="Calibri" w:hAnsi="Calibri" w:cs="Calibri"/>
        </w:rPr>
      </w:pPr>
    </w:p>
    <w:p w14:paraId="1B1251C1" w14:textId="5B0A5877"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Can organization</w:t>
      </w:r>
      <w:r>
        <w:rPr>
          <w:rFonts w:asciiTheme="minorHAnsi" w:hAnsiTheme="minorHAnsi" w:cstheme="minorHAnsi"/>
          <w:szCs w:val="26"/>
        </w:rPr>
        <w:t xml:space="preserve">s be included and </w:t>
      </w:r>
      <w:r w:rsidRPr="008B3CA6">
        <w:rPr>
          <w:rFonts w:asciiTheme="minorHAnsi" w:hAnsiTheme="minorHAnsi" w:cstheme="minorHAnsi"/>
          <w:szCs w:val="26"/>
        </w:rPr>
        <w:t>partner in more than one collaborative application?</w:t>
      </w:r>
    </w:p>
    <w:p w14:paraId="28D7155B" w14:textId="3B21063F" w:rsidR="00600974" w:rsidRPr="00985AE1" w:rsidRDefault="00EC3258"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See answers #5, 9 and 10.</w:t>
      </w:r>
    </w:p>
    <w:p w14:paraId="5E5B1F65" w14:textId="77777777" w:rsidR="00600974" w:rsidRPr="00985AE1" w:rsidRDefault="00600974" w:rsidP="00600974">
      <w:pPr>
        <w:tabs>
          <w:tab w:val="num" w:pos="1080"/>
        </w:tabs>
        <w:ind w:left="1080" w:hanging="720"/>
        <w:rPr>
          <w:rFonts w:ascii="Calibri" w:hAnsi="Calibri" w:cs="Calibri"/>
          <w:b/>
        </w:rPr>
      </w:pPr>
    </w:p>
    <w:p w14:paraId="68D04FA3" w14:textId="093A93C6"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What are the</w:t>
      </w:r>
      <w:r>
        <w:rPr>
          <w:rFonts w:asciiTheme="minorHAnsi" w:hAnsiTheme="minorHAnsi" w:cstheme="minorHAnsi"/>
          <w:szCs w:val="26"/>
        </w:rPr>
        <w:t xml:space="preserve"> main qualifications that the County are</w:t>
      </w:r>
      <w:r w:rsidRPr="008B3CA6">
        <w:rPr>
          <w:rFonts w:asciiTheme="minorHAnsi" w:hAnsiTheme="minorHAnsi" w:cstheme="minorHAnsi"/>
          <w:szCs w:val="26"/>
        </w:rPr>
        <w:t xml:space="preserve"> using to select vendors with whom to contract? By geography? Number of people served/number of meals?</w:t>
      </w:r>
    </w:p>
    <w:p w14:paraId="1A8C1A47" w14:textId="1BC752E3" w:rsidR="00600974" w:rsidRPr="00AE68FB" w:rsidRDefault="00EC3258" w:rsidP="00600974">
      <w:pPr>
        <w:numPr>
          <w:ilvl w:val="1"/>
          <w:numId w:val="1"/>
        </w:numPr>
        <w:tabs>
          <w:tab w:val="num" w:pos="1080"/>
        </w:tabs>
        <w:autoSpaceDE w:val="0"/>
        <w:autoSpaceDN w:val="0"/>
        <w:adjustRightInd w:val="0"/>
        <w:ind w:left="1080" w:hanging="720"/>
        <w:rPr>
          <w:rFonts w:ascii="Calibri" w:hAnsi="Calibri" w:cs="Calibri"/>
          <w:b/>
          <w:bCs/>
        </w:rPr>
      </w:pPr>
      <w:r w:rsidRPr="00AE68FB">
        <w:rPr>
          <w:rFonts w:ascii="Calibri" w:hAnsi="Calibri" w:cs="Calibri"/>
          <w:b/>
          <w:bCs/>
        </w:rPr>
        <w:t xml:space="preserve">See Section I(C) of the RFQ, BIDDER Minimum Qualifications.  All Bidders who demonstrate that they meet these minimum qualifications, and submit complete Bids per the Bid requirements will be selected to be added to the Vendor Pool.  For the selection of Vendors for contracting, the County is seeking to contract with Vendors that demonstrate the capacity to effectively begin delivery of services to target populations that demonstrate a need for emergency food distribution services.  </w:t>
      </w:r>
      <w:r w:rsidR="00834592">
        <w:rPr>
          <w:rFonts w:ascii="Calibri" w:hAnsi="Calibri" w:cs="Calibri"/>
          <w:b/>
          <w:bCs/>
        </w:rPr>
        <w:t>A</w:t>
      </w:r>
      <w:r w:rsidRPr="00AE68FB">
        <w:rPr>
          <w:rFonts w:ascii="Calibri" w:hAnsi="Calibri" w:cs="Calibri"/>
          <w:b/>
          <w:bCs/>
        </w:rPr>
        <w:t xml:space="preserve"> number of factors will be considered, such as but not limited to, organizational capacity and track record, target populations underserved by existing programs, readiness to begin effective services immediately, etc.</w:t>
      </w:r>
    </w:p>
    <w:p w14:paraId="0BD8C527" w14:textId="77777777" w:rsidR="00600974" w:rsidRPr="00985AE1" w:rsidRDefault="00600974" w:rsidP="00600974">
      <w:pPr>
        <w:autoSpaceDE w:val="0"/>
        <w:autoSpaceDN w:val="0"/>
        <w:adjustRightInd w:val="0"/>
        <w:ind w:left="1080"/>
        <w:rPr>
          <w:rFonts w:ascii="Calibri" w:hAnsi="Calibri" w:cs="Calibri"/>
        </w:rPr>
      </w:pPr>
    </w:p>
    <w:p w14:paraId="161014DB" w14:textId="5005C23F"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Does the County have any obligation to choose the lowest bids?</w:t>
      </w:r>
    </w:p>
    <w:p w14:paraId="01FCC511" w14:textId="75E34EF2" w:rsidR="00600974" w:rsidRPr="00E83ABA" w:rsidRDefault="00EC3258"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No—the lowest bidder methodology does not apply to this Request for Qualifications.</w:t>
      </w:r>
    </w:p>
    <w:p w14:paraId="6B43BFFF" w14:textId="4D0B824B" w:rsidR="00600974" w:rsidRDefault="00600974" w:rsidP="004D242F">
      <w:pPr>
        <w:tabs>
          <w:tab w:val="num" w:pos="1080"/>
          <w:tab w:val="num" w:pos="1350"/>
        </w:tabs>
        <w:ind w:left="1080" w:hanging="720"/>
        <w:rPr>
          <w:rFonts w:ascii="Calibri" w:hAnsi="Calibri" w:cs="Calibri"/>
        </w:rPr>
      </w:pPr>
    </w:p>
    <w:p w14:paraId="7187E745" w14:textId="3620529B" w:rsidR="00600974" w:rsidRPr="008B3CA6" w:rsidRDefault="008B3CA6" w:rsidP="00600974">
      <w:pPr>
        <w:numPr>
          <w:ilvl w:val="0"/>
          <w:numId w:val="1"/>
        </w:numPr>
        <w:tabs>
          <w:tab w:val="num" w:pos="1080"/>
        </w:tabs>
        <w:ind w:left="1080" w:hanging="720"/>
        <w:rPr>
          <w:rFonts w:asciiTheme="minorHAnsi" w:hAnsiTheme="minorHAnsi" w:cstheme="minorHAnsi"/>
          <w:b/>
          <w:szCs w:val="26"/>
        </w:rPr>
      </w:pPr>
      <w:r w:rsidRPr="008B3CA6">
        <w:rPr>
          <w:rFonts w:asciiTheme="minorHAnsi" w:hAnsiTheme="minorHAnsi" w:cstheme="minorHAnsi"/>
          <w:szCs w:val="26"/>
        </w:rPr>
        <w:t>If there are multiple partners represented on the proposal, is it only the lead who's insurance the needs to be provided?</w:t>
      </w:r>
    </w:p>
    <w:p w14:paraId="05C0457F" w14:textId="1C99DF36" w:rsidR="00600974" w:rsidRPr="00965C4F" w:rsidRDefault="00965C4F" w:rsidP="00600974">
      <w:pPr>
        <w:numPr>
          <w:ilvl w:val="1"/>
          <w:numId w:val="1"/>
        </w:numPr>
        <w:tabs>
          <w:tab w:val="num" w:pos="1080"/>
        </w:tabs>
        <w:autoSpaceDE w:val="0"/>
        <w:autoSpaceDN w:val="0"/>
        <w:adjustRightInd w:val="0"/>
        <w:ind w:left="1080" w:hanging="720"/>
        <w:rPr>
          <w:rFonts w:ascii="Calibri" w:hAnsi="Calibri" w:cs="Calibri"/>
          <w:b/>
        </w:rPr>
      </w:pPr>
      <w:r w:rsidRPr="00965C4F">
        <w:rPr>
          <w:rFonts w:ascii="Calibri" w:hAnsi="Calibri" w:cs="Calibri"/>
          <w:b/>
        </w:rPr>
        <w:t>The contractor does not need to provide the subcontractor’s insurance documents, but the contractor must either insure the subcontractor or ensure the subcontractor complies with the insurance requirements.</w:t>
      </w:r>
    </w:p>
    <w:p w14:paraId="3C36BD54" w14:textId="77777777" w:rsidR="00600974" w:rsidRPr="00985AE1" w:rsidRDefault="00600974" w:rsidP="00600974">
      <w:pPr>
        <w:tabs>
          <w:tab w:val="num" w:pos="1080"/>
        </w:tabs>
        <w:ind w:left="1080" w:hanging="720"/>
        <w:rPr>
          <w:rFonts w:ascii="Calibri" w:hAnsi="Calibri" w:cs="Calibri"/>
          <w:b/>
        </w:rPr>
      </w:pPr>
    </w:p>
    <w:p w14:paraId="1B0A0F18" w14:textId="5B6FABDF" w:rsidR="00600974" w:rsidRPr="001B2B59" w:rsidRDefault="00366DC6" w:rsidP="00600974">
      <w:pPr>
        <w:numPr>
          <w:ilvl w:val="0"/>
          <w:numId w:val="1"/>
        </w:numPr>
        <w:tabs>
          <w:tab w:val="num" w:pos="1080"/>
        </w:tabs>
        <w:ind w:left="1080" w:hanging="720"/>
        <w:rPr>
          <w:rFonts w:asciiTheme="minorHAnsi" w:hAnsiTheme="minorHAnsi" w:cstheme="minorHAnsi"/>
          <w:b/>
          <w:szCs w:val="26"/>
        </w:rPr>
      </w:pPr>
      <w:r w:rsidRPr="001B2B59">
        <w:rPr>
          <w:rFonts w:asciiTheme="minorHAnsi" w:hAnsiTheme="minorHAnsi" w:cstheme="minorHAnsi"/>
          <w:color w:val="000000"/>
          <w:szCs w:val="26"/>
        </w:rPr>
        <w:t>Does the County anticipate extending the bid due date?</w:t>
      </w:r>
    </w:p>
    <w:p w14:paraId="6BF1BB72" w14:textId="04998737" w:rsidR="00600974" w:rsidRPr="001B2B59" w:rsidRDefault="005B5EC2" w:rsidP="00600974">
      <w:pPr>
        <w:numPr>
          <w:ilvl w:val="1"/>
          <w:numId w:val="1"/>
        </w:numPr>
        <w:tabs>
          <w:tab w:val="num" w:pos="1080"/>
        </w:tabs>
        <w:autoSpaceDE w:val="0"/>
        <w:autoSpaceDN w:val="0"/>
        <w:adjustRightInd w:val="0"/>
        <w:ind w:left="1080" w:hanging="720"/>
        <w:rPr>
          <w:rFonts w:asciiTheme="minorHAnsi" w:hAnsiTheme="minorHAnsi" w:cstheme="minorHAnsi"/>
          <w:szCs w:val="26"/>
        </w:rPr>
      </w:pPr>
      <w:r w:rsidRPr="00AE68FB">
        <w:rPr>
          <w:rFonts w:asciiTheme="minorHAnsi" w:hAnsiTheme="minorHAnsi" w:cstheme="minorHAnsi"/>
          <w:b/>
          <w:bCs/>
          <w:szCs w:val="26"/>
        </w:rPr>
        <w:t xml:space="preserve">There is no bid due date—applications are accepted on a continuous basis between now and December 31, 2021.  Whether the end of the bid period is extended beyond this date depends on whether federal </w:t>
      </w:r>
      <w:r w:rsidR="00834592">
        <w:rPr>
          <w:rFonts w:asciiTheme="minorHAnsi" w:hAnsiTheme="minorHAnsi" w:cstheme="minorHAnsi"/>
          <w:b/>
          <w:bCs/>
          <w:szCs w:val="26"/>
        </w:rPr>
        <w:t>and</w:t>
      </w:r>
      <w:r w:rsidRPr="00AE68FB">
        <w:rPr>
          <w:rFonts w:asciiTheme="minorHAnsi" w:hAnsiTheme="minorHAnsi" w:cstheme="minorHAnsi"/>
          <w:b/>
          <w:bCs/>
          <w:szCs w:val="26"/>
        </w:rPr>
        <w:t xml:space="preserve"> </w:t>
      </w:r>
      <w:r w:rsidR="00834592">
        <w:rPr>
          <w:rFonts w:asciiTheme="minorHAnsi" w:hAnsiTheme="minorHAnsi" w:cstheme="minorHAnsi"/>
          <w:b/>
          <w:bCs/>
          <w:szCs w:val="26"/>
        </w:rPr>
        <w:t>s</w:t>
      </w:r>
      <w:r w:rsidRPr="00AE68FB">
        <w:rPr>
          <w:rFonts w:asciiTheme="minorHAnsi" w:hAnsiTheme="minorHAnsi" w:cstheme="minorHAnsi"/>
          <w:b/>
          <w:bCs/>
          <w:szCs w:val="26"/>
        </w:rPr>
        <w:t>tate emergency funding sources, including CARES Act funds, are extended.</w:t>
      </w:r>
      <w:r>
        <w:rPr>
          <w:rFonts w:asciiTheme="minorHAnsi" w:hAnsiTheme="minorHAnsi" w:cstheme="minorHAnsi"/>
          <w:szCs w:val="26"/>
        </w:rPr>
        <w:t xml:space="preserve">  </w:t>
      </w:r>
      <w:r>
        <w:rPr>
          <w:rFonts w:asciiTheme="minorHAnsi" w:hAnsiTheme="minorHAnsi" w:cstheme="minorHAnsi"/>
          <w:b/>
          <w:szCs w:val="26"/>
        </w:rPr>
        <w:t xml:space="preserve">Note that extension of federal and state emergency funding is typically only publicly noticed very shortly before the expected expiration date, and often extended for short period, such as 30 days, at a time.  </w:t>
      </w:r>
    </w:p>
    <w:p w14:paraId="33B0F94E" w14:textId="77777777" w:rsidR="00600974" w:rsidRPr="001B2B59" w:rsidRDefault="00600974" w:rsidP="00600974">
      <w:pPr>
        <w:autoSpaceDE w:val="0"/>
        <w:autoSpaceDN w:val="0"/>
        <w:adjustRightInd w:val="0"/>
        <w:ind w:left="1080"/>
        <w:rPr>
          <w:rFonts w:asciiTheme="minorHAnsi" w:hAnsiTheme="minorHAnsi" w:cstheme="minorHAnsi"/>
          <w:szCs w:val="26"/>
        </w:rPr>
      </w:pPr>
    </w:p>
    <w:p w14:paraId="2758E69A" w14:textId="75C40228" w:rsidR="00600974" w:rsidRPr="001B2B59" w:rsidRDefault="001B2B59" w:rsidP="00600974">
      <w:pPr>
        <w:numPr>
          <w:ilvl w:val="0"/>
          <w:numId w:val="1"/>
        </w:numPr>
        <w:tabs>
          <w:tab w:val="num" w:pos="1080"/>
        </w:tabs>
        <w:ind w:left="1080" w:hanging="720"/>
        <w:rPr>
          <w:rFonts w:asciiTheme="minorHAnsi" w:hAnsiTheme="minorHAnsi" w:cstheme="minorHAnsi"/>
          <w:b/>
          <w:szCs w:val="26"/>
        </w:rPr>
      </w:pPr>
      <w:r w:rsidRPr="001B2B59">
        <w:rPr>
          <w:rFonts w:asciiTheme="minorHAnsi" w:hAnsiTheme="minorHAnsi" w:cstheme="minorHAnsi"/>
          <w:color w:val="000000"/>
          <w:szCs w:val="26"/>
        </w:rPr>
        <w:t>What additional details are you willing to provide, if any, beyond what is stated in the bid documents concerning how you will identify the winning bid?</w:t>
      </w:r>
    </w:p>
    <w:p w14:paraId="18935D71" w14:textId="4668B279" w:rsidR="00600974" w:rsidRPr="00E83ABA" w:rsidRDefault="005B5EC2"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See Answer #30.  Remember that inclusion in the Vendor Pool does not guarantee a contract with the County, but makes the Vendor eligible to enter a contract without entering an additional selection process for the specific contracting opportunity.  The County seeks to establish a robust Vendor Pool of qualified Vendors.</w:t>
      </w:r>
    </w:p>
    <w:p w14:paraId="4D925521" w14:textId="18E1F427" w:rsidR="00600974" w:rsidRDefault="00600974" w:rsidP="004D242F">
      <w:pPr>
        <w:tabs>
          <w:tab w:val="num" w:pos="1080"/>
          <w:tab w:val="num" w:pos="1350"/>
        </w:tabs>
        <w:ind w:left="1080" w:hanging="720"/>
        <w:rPr>
          <w:rFonts w:ascii="Calibri" w:hAnsi="Calibri" w:cs="Calibri"/>
        </w:rPr>
      </w:pPr>
    </w:p>
    <w:p w14:paraId="67DEEE57" w14:textId="22C407A4" w:rsidR="00600974" w:rsidRPr="00AE68FB" w:rsidRDefault="00AF463E" w:rsidP="00AF463E">
      <w:pPr>
        <w:ind w:left="1080" w:hanging="720"/>
        <w:rPr>
          <w:rFonts w:asciiTheme="minorHAnsi" w:hAnsiTheme="minorHAnsi" w:cstheme="minorHAnsi"/>
          <w:b/>
          <w:szCs w:val="26"/>
          <w:highlight w:val="yellow"/>
        </w:rPr>
      </w:pPr>
      <w:r>
        <w:rPr>
          <w:rFonts w:asciiTheme="minorHAnsi" w:hAnsiTheme="minorHAnsi" w:cstheme="minorHAnsi"/>
          <w:color w:val="000000"/>
          <w:szCs w:val="26"/>
        </w:rPr>
        <w:t xml:space="preserve">Q35)   </w:t>
      </w:r>
      <w:r w:rsidR="001B2B59" w:rsidRPr="00965C4F">
        <w:rPr>
          <w:rFonts w:asciiTheme="minorHAnsi" w:hAnsiTheme="minorHAnsi" w:cstheme="minorHAnsi"/>
          <w:color w:val="000000"/>
          <w:szCs w:val="26"/>
        </w:rPr>
        <w:t xml:space="preserve">Was this bid posted to the nationwide free bid notification website at </w:t>
      </w:r>
      <w:hyperlink r:id="rId18" w:history="1">
        <w:r w:rsidR="001B2B59" w:rsidRPr="00965C4F">
          <w:rPr>
            <w:rStyle w:val="Hyperlink"/>
            <w:rFonts w:asciiTheme="minorHAnsi" w:hAnsiTheme="minorHAnsi" w:cstheme="minorHAnsi"/>
            <w:szCs w:val="26"/>
          </w:rPr>
          <w:t>www.mygovwatch.com/free</w:t>
        </w:r>
      </w:hyperlink>
      <w:r w:rsidR="001B2B59" w:rsidRPr="00965C4F">
        <w:rPr>
          <w:rFonts w:asciiTheme="minorHAnsi" w:hAnsiTheme="minorHAnsi" w:cstheme="minorHAnsi"/>
          <w:color w:val="000000"/>
          <w:szCs w:val="26"/>
        </w:rPr>
        <w:t>?</w:t>
      </w:r>
    </w:p>
    <w:p w14:paraId="020A2FAD" w14:textId="333A71CD" w:rsidR="00600974" w:rsidRDefault="00965C4F" w:rsidP="009353DE">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No.</w:t>
      </w:r>
    </w:p>
    <w:p w14:paraId="642C9C16" w14:textId="77777777" w:rsidR="00AF463E" w:rsidRPr="00512D56" w:rsidRDefault="00AF463E" w:rsidP="00AF463E">
      <w:pPr>
        <w:tabs>
          <w:tab w:val="num" w:pos="1440"/>
        </w:tabs>
        <w:autoSpaceDE w:val="0"/>
        <w:autoSpaceDN w:val="0"/>
        <w:adjustRightInd w:val="0"/>
        <w:ind w:left="1080"/>
        <w:rPr>
          <w:rFonts w:ascii="Calibri" w:hAnsi="Calibri" w:cs="Calibri"/>
          <w:b/>
        </w:rPr>
      </w:pPr>
    </w:p>
    <w:p w14:paraId="5BD3A709" w14:textId="7D65261F" w:rsidR="00600974" w:rsidRPr="001B2B59" w:rsidRDefault="001B2B59" w:rsidP="00600974">
      <w:pPr>
        <w:numPr>
          <w:ilvl w:val="0"/>
          <w:numId w:val="1"/>
        </w:numPr>
        <w:tabs>
          <w:tab w:val="num" w:pos="1080"/>
        </w:tabs>
        <w:ind w:left="1080" w:hanging="720"/>
        <w:rPr>
          <w:rFonts w:asciiTheme="minorHAnsi" w:hAnsiTheme="minorHAnsi" w:cstheme="minorHAnsi"/>
          <w:b/>
          <w:szCs w:val="26"/>
        </w:rPr>
      </w:pPr>
      <w:r w:rsidRPr="001B2B59">
        <w:rPr>
          <w:rFonts w:asciiTheme="minorHAnsi" w:hAnsiTheme="minorHAnsi" w:cstheme="minorHAnsi"/>
          <w:color w:val="000000"/>
          <w:szCs w:val="26"/>
        </w:rPr>
        <w:t>Other than your own website, where was this bid posted?</w:t>
      </w:r>
    </w:p>
    <w:p w14:paraId="61BBDE09" w14:textId="2DAFDED9" w:rsidR="00600974" w:rsidRPr="00965C4F" w:rsidRDefault="00965C4F" w:rsidP="005B5EC2">
      <w:pPr>
        <w:numPr>
          <w:ilvl w:val="1"/>
          <w:numId w:val="1"/>
        </w:numPr>
        <w:tabs>
          <w:tab w:val="num" w:pos="1080"/>
        </w:tabs>
        <w:autoSpaceDE w:val="0"/>
        <w:autoSpaceDN w:val="0"/>
        <w:adjustRightInd w:val="0"/>
        <w:ind w:left="1080" w:hanging="720"/>
        <w:rPr>
          <w:rFonts w:ascii="Calibri" w:hAnsi="Calibri" w:cs="Calibri"/>
          <w:b/>
        </w:rPr>
      </w:pPr>
      <w:r w:rsidRPr="00965C4F">
        <w:rPr>
          <w:rFonts w:ascii="Calibri" w:hAnsi="Calibri" w:cs="Calibri"/>
          <w:b/>
        </w:rPr>
        <w:t xml:space="preserve">An EGOV bulletin was sent to 3387 subscribers. </w:t>
      </w:r>
    </w:p>
    <w:p w14:paraId="7F41E0F9" w14:textId="77777777" w:rsidR="00600974" w:rsidRPr="00985AE1" w:rsidRDefault="00600974" w:rsidP="00600974">
      <w:pPr>
        <w:autoSpaceDE w:val="0"/>
        <w:autoSpaceDN w:val="0"/>
        <w:adjustRightInd w:val="0"/>
        <w:ind w:left="1080"/>
        <w:rPr>
          <w:rFonts w:ascii="Calibri" w:hAnsi="Calibri" w:cs="Calibri"/>
        </w:rPr>
      </w:pPr>
    </w:p>
    <w:p w14:paraId="1D60AB44" w14:textId="4B63E0B4" w:rsidR="00600974" w:rsidRPr="000B7101" w:rsidRDefault="000B7101" w:rsidP="00600974">
      <w:pPr>
        <w:numPr>
          <w:ilvl w:val="0"/>
          <w:numId w:val="1"/>
        </w:numPr>
        <w:tabs>
          <w:tab w:val="num" w:pos="1080"/>
        </w:tabs>
        <w:ind w:left="1080" w:hanging="720"/>
        <w:rPr>
          <w:rFonts w:asciiTheme="minorHAnsi" w:hAnsiTheme="minorHAnsi" w:cstheme="minorHAnsi"/>
          <w:b/>
          <w:szCs w:val="26"/>
        </w:rPr>
      </w:pPr>
      <w:r w:rsidRPr="000B7101">
        <w:rPr>
          <w:rFonts w:asciiTheme="minorHAnsi" w:hAnsiTheme="minorHAnsi" w:cstheme="minorHAnsi"/>
          <w:szCs w:val="26"/>
        </w:rPr>
        <w:t>What is the decision making process (vendor selection; funding allocation and units of service; consideration of geography and socio-economic disparities; recognition of waiting lists and other information that conveys level of need)?</w:t>
      </w:r>
    </w:p>
    <w:p w14:paraId="20971E74" w14:textId="1E92AA65" w:rsidR="00600974" w:rsidRPr="00E83ABA" w:rsidRDefault="00E06703"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See Answers #30 and 34.</w:t>
      </w:r>
    </w:p>
    <w:p w14:paraId="2F603A96" w14:textId="07DCB1D2" w:rsidR="00600974" w:rsidRDefault="00600974" w:rsidP="004D242F">
      <w:pPr>
        <w:tabs>
          <w:tab w:val="num" w:pos="1080"/>
          <w:tab w:val="num" w:pos="1350"/>
        </w:tabs>
        <w:ind w:left="1080" w:hanging="720"/>
        <w:rPr>
          <w:rFonts w:ascii="Calibri" w:hAnsi="Calibri" w:cs="Calibri"/>
        </w:rPr>
      </w:pPr>
    </w:p>
    <w:p w14:paraId="4E0C26D3" w14:textId="31E2C48B" w:rsidR="00600974" w:rsidRPr="000B7101" w:rsidRDefault="000B7101" w:rsidP="00600974">
      <w:pPr>
        <w:numPr>
          <w:ilvl w:val="0"/>
          <w:numId w:val="1"/>
        </w:numPr>
        <w:tabs>
          <w:tab w:val="num" w:pos="1080"/>
        </w:tabs>
        <w:ind w:left="1080" w:hanging="720"/>
        <w:rPr>
          <w:rFonts w:asciiTheme="minorHAnsi" w:hAnsiTheme="minorHAnsi" w:cstheme="minorHAnsi"/>
          <w:b/>
          <w:szCs w:val="26"/>
        </w:rPr>
      </w:pPr>
      <w:r w:rsidRPr="000B7101">
        <w:rPr>
          <w:rFonts w:asciiTheme="minorHAnsi" w:hAnsiTheme="minorHAnsi" w:cstheme="minorHAnsi"/>
          <w:szCs w:val="26"/>
        </w:rPr>
        <w:t>When/how contracts will be awarded?</w:t>
      </w:r>
    </w:p>
    <w:p w14:paraId="433A509B" w14:textId="0ADEF091" w:rsidR="00600974" w:rsidRPr="00985AE1" w:rsidRDefault="00E06703" w:rsidP="00600974">
      <w:pPr>
        <w:numPr>
          <w:ilvl w:val="1"/>
          <w:numId w:val="1"/>
        </w:numPr>
        <w:tabs>
          <w:tab w:val="num" w:pos="1080"/>
        </w:tabs>
        <w:autoSpaceDE w:val="0"/>
        <w:autoSpaceDN w:val="0"/>
        <w:adjustRightInd w:val="0"/>
        <w:ind w:left="1080" w:hanging="720"/>
        <w:rPr>
          <w:rFonts w:ascii="Calibri" w:hAnsi="Calibri" w:cs="Calibri"/>
          <w:b/>
        </w:rPr>
      </w:pPr>
      <w:r>
        <w:rPr>
          <w:rFonts w:ascii="Calibri" w:hAnsi="Calibri" w:cs="Calibri"/>
          <w:b/>
        </w:rPr>
        <w:t>See Answer #6.</w:t>
      </w:r>
    </w:p>
    <w:p w14:paraId="2F332FFD" w14:textId="77777777" w:rsidR="00600974" w:rsidRPr="00985AE1" w:rsidRDefault="00600974" w:rsidP="00600974">
      <w:pPr>
        <w:tabs>
          <w:tab w:val="num" w:pos="1080"/>
        </w:tabs>
        <w:ind w:left="1080" w:hanging="720"/>
        <w:rPr>
          <w:rFonts w:ascii="Calibri" w:hAnsi="Calibri" w:cs="Calibri"/>
          <w:b/>
        </w:rPr>
      </w:pPr>
    </w:p>
    <w:p w14:paraId="59C4C30B" w14:textId="76E9C191" w:rsidR="00600974" w:rsidRPr="000B7101" w:rsidRDefault="000B7101" w:rsidP="00600974">
      <w:pPr>
        <w:numPr>
          <w:ilvl w:val="0"/>
          <w:numId w:val="1"/>
        </w:numPr>
        <w:tabs>
          <w:tab w:val="num" w:pos="1080"/>
        </w:tabs>
        <w:ind w:left="1080" w:hanging="720"/>
        <w:rPr>
          <w:rFonts w:asciiTheme="minorHAnsi" w:hAnsiTheme="minorHAnsi" w:cstheme="minorHAnsi"/>
          <w:b/>
          <w:szCs w:val="26"/>
        </w:rPr>
      </w:pPr>
      <w:r w:rsidRPr="000B7101">
        <w:rPr>
          <w:rFonts w:asciiTheme="minorHAnsi" w:hAnsiTheme="minorHAnsi" w:cstheme="minorHAnsi"/>
          <w:szCs w:val="26"/>
        </w:rPr>
        <w:t>What will be the duration of resulting contracts (</w:t>
      </w:r>
      <w:proofErr w:type="spellStart"/>
      <w:r w:rsidRPr="000B7101">
        <w:rPr>
          <w:rFonts w:asciiTheme="minorHAnsi" w:hAnsiTheme="minorHAnsi" w:cstheme="minorHAnsi"/>
          <w:szCs w:val="26"/>
        </w:rPr>
        <w:t>ie</w:t>
      </w:r>
      <w:proofErr w:type="spellEnd"/>
      <w:r w:rsidRPr="000B7101">
        <w:rPr>
          <w:rFonts w:asciiTheme="minorHAnsi" w:hAnsiTheme="minorHAnsi" w:cstheme="minorHAnsi"/>
          <w:szCs w:val="26"/>
        </w:rPr>
        <w:t>, through 20/21 fiscal year)?</w:t>
      </w:r>
    </w:p>
    <w:p w14:paraId="6C7B576F" w14:textId="13B2D573" w:rsidR="00600974" w:rsidRPr="00AE68FB" w:rsidRDefault="00E06703" w:rsidP="00600974">
      <w:pPr>
        <w:numPr>
          <w:ilvl w:val="1"/>
          <w:numId w:val="1"/>
        </w:numPr>
        <w:tabs>
          <w:tab w:val="num" w:pos="1080"/>
        </w:tabs>
        <w:autoSpaceDE w:val="0"/>
        <w:autoSpaceDN w:val="0"/>
        <w:adjustRightInd w:val="0"/>
        <w:ind w:left="1080" w:hanging="720"/>
        <w:rPr>
          <w:rFonts w:ascii="Calibri" w:hAnsi="Calibri" w:cs="Calibri"/>
          <w:b/>
          <w:bCs/>
        </w:rPr>
      </w:pPr>
      <w:r w:rsidRPr="00AE68FB">
        <w:rPr>
          <w:rFonts w:ascii="Calibri" w:hAnsi="Calibri" w:cs="Calibri"/>
          <w:b/>
          <w:bCs/>
        </w:rPr>
        <w:t>See Answer #7.</w:t>
      </w:r>
    </w:p>
    <w:p w14:paraId="389E6C1A" w14:textId="16DE4D63" w:rsidR="00600974" w:rsidRDefault="00600974" w:rsidP="00600974">
      <w:pPr>
        <w:tabs>
          <w:tab w:val="num" w:pos="1080"/>
        </w:tabs>
        <w:rPr>
          <w:rFonts w:ascii="Calibri" w:hAnsi="Calibri" w:cs="Calibri"/>
          <w:b/>
        </w:rPr>
      </w:pPr>
    </w:p>
    <w:p w14:paraId="694B8729" w14:textId="577092A6" w:rsidR="000B7101" w:rsidRDefault="000B7101" w:rsidP="000B7101">
      <w:pPr>
        <w:tabs>
          <w:tab w:val="num" w:pos="0"/>
        </w:tabs>
        <w:ind w:left="1080" w:hanging="1080"/>
        <w:rPr>
          <w:rFonts w:asciiTheme="minorHAnsi" w:hAnsiTheme="minorHAnsi" w:cstheme="minorHAnsi"/>
          <w:szCs w:val="26"/>
        </w:rPr>
      </w:pPr>
      <w:r>
        <w:rPr>
          <w:rFonts w:ascii="Calibri" w:hAnsi="Calibri" w:cs="Calibri"/>
        </w:rPr>
        <w:t xml:space="preserve">      Q40)    </w:t>
      </w:r>
      <w:r>
        <w:rPr>
          <w:rFonts w:asciiTheme="minorHAnsi" w:hAnsiTheme="minorHAnsi" w:cstheme="minorHAnsi"/>
          <w:szCs w:val="26"/>
        </w:rPr>
        <w:t>W</w:t>
      </w:r>
      <w:r w:rsidRPr="000B7101">
        <w:rPr>
          <w:rFonts w:asciiTheme="minorHAnsi" w:hAnsiTheme="minorHAnsi" w:cstheme="minorHAnsi"/>
          <w:szCs w:val="26"/>
        </w:rPr>
        <w:t>hat will be the commitment of resulting contracts (</w:t>
      </w:r>
      <w:proofErr w:type="spellStart"/>
      <w:r w:rsidRPr="000B7101">
        <w:rPr>
          <w:rFonts w:asciiTheme="minorHAnsi" w:hAnsiTheme="minorHAnsi" w:cstheme="minorHAnsi"/>
          <w:szCs w:val="26"/>
        </w:rPr>
        <w:t>ie</w:t>
      </w:r>
      <w:proofErr w:type="spellEnd"/>
      <w:r w:rsidRPr="000B7101">
        <w:rPr>
          <w:rFonts w:asciiTheme="minorHAnsi" w:hAnsiTheme="minorHAnsi" w:cstheme="minorHAnsi"/>
          <w:szCs w:val="26"/>
        </w:rPr>
        <w:t>, month-to-month or fixed # of units</w:t>
      </w:r>
      <w:r>
        <w:rPr>
          <w:rFonts w:asciiTheme="minorHAnsi" w:hAnsiTheme="minorHAnsi" w:cstheme="minorHAnsi"/>
          <w:szCs w:val="26"/>
        </w:rPr>
        <w:t xml:space="preserve"> per month </w:t>
      </w:r>
      <w:r w:rsidRPr="000B7101">
        <w:rPr>
          <w:rFonts w:asciiTheme="minorHAnsi" w:hAnsiTheme="minorHAnsi" w:cstheme="minorHAnsi"/>
          <w:szCs w:val="26"/>
        </w:rPr>
        <w:t>for 12 months)?</w:t>
      </w:r>
    </w:p>
    <w:p w14:paraId="14B6C040" w14:textId="73E30E11" w:rsidR="000B7101" w:rsidRPr="000B7101" w:rsidRDefault="000B7101" w:rsidP="000B7101">
      <w:pPr>
        <w:tabs>
          <w:tab w:val="num" w:pos="0"/>
        </w:tabs>
        <w:ind w:left="1080" w:hanging="1080"/>
        <w:rPr>
          <w:rFonts w:asciiTheme="minorHAnsi" w:hAnsiTheme="minorHAnsi" w:cstheme="minorHAnsi"/>
          <w:b/>
          <w:szCs w:val="26"/>
        </w:rPr>
      </w:pPr>
      <w:r>
        <w:rPr>
          <w:rFonts w:ascii="Calibri" w:hAnsi="Calibri" w:cs="Calibri"/>
        </w:rPr>
        <w:t xml:space="preserve">      </w:t>
      </w:r>
      <w:r w:rsidRPr="000B7101">
        <w:rPr>
          <w:rFonts w:ascii="Calibri" w:hAnsi="Calibri" w:cs="Calibri"/>
          <w:b/>
        </w:rPr>
        <w:t>A40)</w:t>
      </w:r>
      <w:r w:rsidR="00E826F8">
        <w:rPr>
          <w:rFonts w:ascii="Calibri" w:hAnsi="Calibri" w:cs="Calibri"/>
          <w:b/>
        </w:rPr>
        <w:t xml:space="preserve"> </w:t>
      </w:r>
      <w:r w:rsidR="006B65F4">
        <w:rPr>
          <w:rFonts w:ascii="Calibri" w:hAnsi="Calibri" w:cs="Calibri"/>
          <w:b/>
        </w:rPr>
        <w:t xml:space="preserve">   </w:t>
      </w:r>
      <w:r w:rsidR="00E826F8">
        <w:rPr>
          <w:rFonts w:ascii="Calibri" w:hAnsi="Calibri" w:cs="Calibri"/>
          <w:b/>
        </w:rPr>
        <w:t>The scope and term of each contract will be negotiated per contract when a Vendor is selected form the Vendor Pool for a contract, as appropriate for the services proposed by Bidder.  These details are not standard across all contracts.</w:t>
      </w:r>
      <w:r w:rsidR="0041038F">
        <w:rPr>
          <w:rFonts w:ascii="Calibri" w:hAnsi="Calibri" w:cs="Calibri"/>
          <w:b/>
        </w:rPr>
        <w:t xml:space="preserve">  See also Answer</w:t>
      </w:r>
      <w:r w:rsidR="004D01B6">
        <w:rPr>
          <w:rFonts w:ascii="Calibri" w:hAnsi="Calibri" w:cs="Calibri"/>
          <w:b/>
        </w:rPr>
        <w:t>s</w:t>
      </w:r>
      <w:r w:rsidR="0041038F">
        <w:rPr>
          <w:rFonts w:ascii="Calibri" w:hAnsi="Calibri" w:cs="Calibri"/>
          <w:b/>
        </w:rPr>
        <w:t xml:space="preserve"> #</w:t>
      </w:r>
      <w:r w:rsidR="004D01B6">
        <w:rPr>
          <w:rFonts w:ascii="Calibri" w:hAnsi="Calibri" w:cs="Calibri"/>
          <w:b/>
        </w:rPr>
        <w:t xml:space="preserve">3 and </w:t>
      </w:r>
      <w:r w:rsidR="0041038F">
        <w:rPr>
          <w:rFonts w:ascii="Calibri" w:hAnsi="Calibri" w:cs="Calibri"/>
          <w:b/>
        </w:rPr>
        <w:t>7.</w:t>
      </w:r>
    </w:p>
    <w:p w14:paraId="7BFDB539" w14:textId="6DC14225" w:rsidR="000B7101" w:rsidRDefault="000B7101" w:rsidP="000B7101">
      <w:pPr>
        <w:tabs>
          <w:tab w:val="num" w:pos="0"/>
        </w:tabs>
        <w:ind w:left="1080" w:hanging="1080"/>
        <w:rPr>
          <w:rFonts w:asciiTheme="minorHAnsi" w:hAnsiTheme="minorHAnsi" w:cstheme="minorHAnsi"/>
          <w:szCs w:val="26"/>
        </w:rPr>
      </w:pPr>
    </w:p>
    <w:p w14:paraId="2A137250" w14:textId="7B31B412" w:rsidR="000B7101" w:rsidRDefault="000B7101" w:rsidP="000B7101">
      <w:pPr>
        <w:tabs>
          <w:tab w:val="num" w:pos="0"/>
        </w:tabs>
        <w:ind w:left="1080" w:hanging="1080"/>
        <w:rPr>
          <w:rFonts w:asciiTheme="minorHAnsi" w:hAnsiTheme="minorHAnsi" w:cstheme="minorHAnsi"/>
          <w:szCs w:val="26"/>
        </w:rPr>
      </w:pPr>
      <w:r>
        <w:rPr>
          <w:rFonts w:asciiTheme="minorHAnsi" w:hAnsiTheme="minorHAnsi" w:cstheme="minorHAnsi"/>
          <w:szCs w:val="26"/>
        </w:rPr>
        <w:t xml:space="preserve">      Q41)    </w:t>
      </w:r>
      <w:r w:rsidRPr="000B7101">
        <w:rPr>
          <w:rFonts w:asciiTheme="minorHAnsi" w:hAnsiTheme="minorHAnsi" w:cstheme="minorHAnsi"/>
          <w:szCs w:val="26"/>
        </w:rPr>
        <w:t>How will SSA ensure the necessary balance of supportive services with meal/food services (older adults with multiple complex issues, food is necessary but not adequate)?</w:t>
      </w:r>
    </w:p>
    <w:p w14:paraId="6668BA36" w14:textId="5A430FD8" w:rsidR="000B7101" w:rsidRPr="000B7101" w:rsidRDefault="000B7101" w:rsidP="000B7101">
      <w:pPr>
        <w:tabs>
          <w:tab w:val="num" w:pos="0"/>
        </w:tabs>
        <w:ind w:left="1080" w:hanging="1080"/>
        <w:rPr>
          <w:rFonts w:asciiTheme="minorHAnsi" w:hAnsiTheme="minorHAnsi" w:cstheme="minorHAnsi"/>
          <w:b/>
          <w:szCs w:val="26"/>
        </w:rPr>
      </w:pPr>
      <w:r>
        <w:rPr>
          <w:rFonts w:asciiTheme="minorHAnsi" w:hAnsiTheme="minorHAnsi" w:cstheme="minorHAnsi"/>
          <w:szCs w:val="26"/>
        </w:rPr>
        <w:t xml:space="preserve">     </w:t>
      </w:r>
      <w:r w:rsidRPr="000B7101">
        <w:rPr>
          <w:rFonts w:asciiTheme="minorHAnsi" w:hAnsiTheme="minorHAnsi" w:cstheme="minorHAnsi"/>
          <w:b/>
          <w:szCs w:val="26"/>
        </w:rPr>
        <w:t xml:space="preserve"> A41)</w:t>
      </w:r>
      <w:r w:rsidR="0041038F">
        <w:rPr>
          <w:rFonts w:asciiTheme="minorHAnsi" w:hAnsiTheme="minorHAnsi" w:cstheme="minorHAnsi"/>
          <w:b/>
          <w:szCs w:val="26"/>
        </w:rPr>
        <w:t xml:space="preserve">  </w:t>
      </w:r>
      <w:r w:rsidR="006B65F4">
        <w:rPr>
          <w:rFonts w:asciiTheme="minorHAnsi" w:hAnsiTheme="minorHAnsi" w:cstheme="minorHAnsi"/>
          <w:b/>
          <w:szCs w:val="26"/>
        </w:rPr>
        <w:t xml:space="preserve"> </w:t>
      </w:r>
      <w:r w:rsidR="0041038F">
        <w:rPr>
          <w:rFonts w:asciiTheme="minorHAnsi" w:hAnsiTheme="minorHAnsi" w:cstheme="minorHAnsi"/>
          <w:b/>
          <w:szCs w:val="26"/>
        </w:rPr>
        <w:t xml:space="preserve">This specific contracting opportunity is focused on food distribution and meal delivery services for vulnerable populations that are food insecure.  Additional needs beyond food must be addressed using other funding sources.  </w:t>
      </w:r>
    </w:p>
    <w:p w14:paraId="10038A73" w14:textId="43CA87A9" w:rsidR="000B7101" w:rsidRDefault="000B7101" w:rsidP="000B7101">
      <w:pPr>
        <w:tabs>
          <w:tab w:val="num" w:pos="0"/>
        </w:tabs>
        <w:ind w:left="1080" w:hanging="1080"/>
        <w:rPr>
          <w:rFonts w:asciiTheme="minorHAnsi" w:hAnsiTheme="minorHAnsi" w:cstheme="minorHAnsi"/>
          <w:szCs w:val="26"/>
        </w:rPr>
      </w:pPr>
    </w:p>
    <w:p w14:paraId="4BC32D12" w14:textId="62295F61" w:rsidR="000B7101" w:rsidRPr="000B7101" w:rsidRDefault="000B7101" w:rsidP="000B7101">
      <w:pPr>
        <w:tabs>
          <w:tab w:val="num" w:pos="0"/>
        </w:tabs>
        <w:ind w:left="1080" w:hanging="1080"/>
        <w:rPr>
          <w:rFonts w:asciiTheme="minorHAnsi" w:hAnsiTheme="minorHAnsi" w:cstheme="minorHAnsi"/>
          <w:szCs w:val="26"/>
        </w:rPr>
      </w:pPr>
      <w:r>
        <w:rPr>
          <w:rFonts w:asciiTheme="minorHAnsi" w:hAnsiTheme="minorHAnsi" w:cstheme="minorHAnsi"/>
          <w:szCs w:val="26"/>
        </w:rPr>
        <w:t xml:space="preserve">      Q42)    </w:t>
      </w:r>
      <w:r w:rsidRPr="000B7101">
        <w:rPr>
          <w:rFonts w:asciiTheme="minorHAnsi" w:hAnsiTheme="minorHAnsi" w:cstheme="minorHAnsi"/>
          <w:szCs w:val="26"/>
        </w:rPr>
        <w:t>How will non-contractors be vetted and current contractors recognized?</w:t>
      </w:r>
    </w:p>
    <w:p w14:paraId="6DF21F7B" w14:textId="249B751A" w:rsidR="000B7101" w:rsidRPr="000B7101" w:rsidRDefault="000B7101" w:rsidP="000B7101">
      <w:pPr>
        <w:tabs>
          <w:tab w:val="num" w:pos="0"/>
        </w:tabs>
        <w:ind w:left="1080" w:hanging="1080"/>
        <w:rPr>
          <w:rFonts w:asciiTheme="minorHAnsi" w:hAnsiTheme="minorHAnsi" w:cstheme="minorHAnsi"/>
          <w:b/>
          <w:szCs w:val="26"/>
        </w:rPr>
      </w:pPr>
      <w:r>
        <w:rPr>
          <w:rFonts w:asciiTheme="minorHAnsi" w:hAnsiTheme="minorHAnsi" w:cstheme="minorHAnsi"/>
          <w:szCs w:val="26"/>
        </w:rPr>
        <w:t xml:space="preserve">      </w:t>
      </w:r>
      <w:r w:rsidRPr="000B7101">
        <w:rPr>
          <w:rFonts w:asciiTheme="minorHAnsi" w:hAnsiTheme="minorHAnsi" w:cstheme="minorHAnsi"/>
          <w:b/>
          <w:szCs w:val="26"/>
        </w:rPr>
        <w:t>A42)</w:t>
      </w:r>
      <w:r w:rsidR="0041038F">
        <w:rPr>
          <w:rFonts w:asciiTheme="minorHAnsi" w:hAnsiTheme="minorHAnsi" w:cstheme="minorHAnsi"/>
          <w:b/>
          <w:szCs w:val="26"/>
        </w:rPr>
        <w:t xml:space="preserve">    See Answers #30 and 6.</w:t>
      </w:r>
    </w:p>
    <w:p w14:paraId="04A26250" w14:textId="17E79108" w:rsidR="000B7101" w:rsidRDefault="000B7101" w:rsidP="000B7101">
      <w:pPr>
        <w:tabs>
          <w:tab w:val="num" w:pos="0"/>
        </w:tabs>
        <w:ind w:left="1080" w:hanging="1080"/>
        <w:rPr>
          <w:rFonts w:asciiTheme="minorHAnsi" w:hAnsiTheme="minorHAnsi" w:cstheme="minorHAnsi"/>
          <w:szCs w:val="26"/>
        </w:rPr>
      </w:pPr>
    </w:p>
    <w:p w14:paraId="29B3A657" w14:textId="4BE6DD9D" w:rsidR="000B7101" w:rsidRPr="00FB08A5" w:rsidRDefault="000B7101" w:rsidP="000B7101">
      <w:pPr>
        <w:tabs>
          <w:tab w:val="num" w:pos="0"/>
        </w:tabs>
        <w:ind w:left="1080" w:hanging="720"/>
        <w:rPr>
          <w:rFonts w:asciiTheme="minorHAnsi" w:hAnsiTheme="minorHAnsi" w:cstheme="minorHAnsi"/>
          <w:szCs w:val="26"/>
        </w:rPr>
      </w:pPr>
      <w:r>
        <w:rPr>
          <w:rFonts w:asciiTheme="minorHAnsi" w:hAnsiTheme="minorHAnsi" w:cstheme="minorHAnsi"/>
          <w:szCs w:val="26"/>
        </w:rPr>
        <w:t xml:space="preserve">Q43)    </w:t>
      </w:r>
      <w:r w:rsidRPr="00FB08A5">
        <w:rPr>
          <w:rFonts w:asciiTheme="minorHAnsi" w:hAnsiTheme="minorHAnsi" w:cstheme="minorHAnsi"/>
          <w:szCs w:val="26"/>
        </w:rPr>
        <w:t>What is the nature of resulting contracts (annual units and funding set? or something different?).</w:t>
      </w:r>
    </w:p>
    <w:p w14:paraId="671E722B" w14:textId="1675048E" w:rsidR="000B7101" w:rsidRPr="000B7101" w:rsidRDefault="000B7101" w:rsidP="000B7101">
      <w:pPr>
        <w:tabs>
          <w:tab w:val="num" w:pos="0"/>
        </w:tabs>
        <w:ind w:left="1080" w:hanging="720"/>
        <w:rPr>
          <w:rFonts w:asciiTheme="minorHAnsi" w:hAnsiTheme="minorHAnsi" w:cstheme="minorHAnsi"/>
          <w:b/>
          <w:szCs w:val="26"/>
        </w:rPr>
      </w:pPr>
      <w:r w:rsidRPr="000B7101">
        <w:rPr>
          <w:rFonts w:asciiTheme="minorHAnsi" w:hAnsiTheme="minorHAnsi" w:cstheme="minorHAnsi"/>
          <w:b/>
          <w:szCs w:val="26"/>
        </w:rPr>
        <w:t>A43)</w:t>
      </w:r>
      <w:r w:rsidR="0041038F">
        <w:rPr>
          <w:rFonts w:asciiTheme="minorHAnsi" w:hAnsiTheme="minorHAnsi" w:cstheme="minorHAnsi"/>
          <w:b/>
          <w:szCs w:val="26"/>
        </w:rPr>
        <w:t xml:space="preserve">   See Answers #7 and 40.</w:t>
      </w:r>
    </w:p>
    <w:p w14:paraId="754C73EA" w14:textId="106D7C21" w:rsidR="000B7101" w:rsidRDefault="000B7101" w:rsidP="000B7101">
      <w:pPr>
        <w:tabs>
          <w:tab w:val="num" w:pos="0"/>
        </w:tabs>
        <w:ind w:left="1080" w:hanging="720"/>
        <w:rPr>
          <w:rFonts w:asciiTheme="minorHAnsi" w:hAnsiTheme="minorHAnsi" w:cstheme="minorHAnsi"/>
          <w:szCs w:val="26"/>
        </w:rPr>
      </w:pPr>
    </w:p>
    <w:p w14:paraId="533FB270" w14:textId="3DD14930" w:rsidR="000B7101" w:rsidRPr="00FB08A5" w:rsidRDefault="000B7101" w:rsidP="000B7101">
      <w:pPr>
        <w:tabs>
          <w:tab w:val="num" w:pos="0"/>
        </w:tabs>
        <w:ind w:left="1080" w:hanging="720"/>
        <w:rPr>
          <w:rFonts w:asciiTheme="minorHAnsi" w:hAnsiTheme="minorHAnsi" w:cstheme="minorHAnsi"/>
          <w:szCs w:val="26"/>
        </w:rPr>
      </w:pPr>
      <w:r>
        <w:rPr>
          <w:rFonts w:asciiTheme="minorHAnsi" w:hAnsiTheme="minorHAnsi" w:cstheme="minorHAnsi"/>
          <w:szCs w:val="26"/>
        </w:rPr>
        <w:t xml:space="preserve">Q44)   </w:t>
      </w:r>
      <w:r w:rsidRPr="00FB08A5">
        <w:rPr>
          <w:rFonts w:asciiTheme="minorHAnsi" w:hAnsiTheme="minorHAnsi" w:cstheme="minorHAnsi"/>
          <w:szCs w:val="26"/>
        </w:rPr>
        <w:t xml:space="preserve"> </w:t>
      </w:r>
      <w:r w:rsidR="00FB08A5" w:rsidRPr="00FB08A5">
        <w:rPr>
          <w:rFonts w:asciiTheme="minorHAnsi" w:hAnsiTheme="minorHAnsi" w:cstheme="minorHAnsi"/>
          <w:szCs w:val="26"/>
        </w:rPr>
        <w:t>What flexibility will GSA allow in communicating with applicants about questions or additional information needed after they've submitted?</w:t>
      </w:r>
    </w:p>
    <w:p w14:paraId="6D108D23" w14:textId="7261ABAF" w:rsidR="000B7101" w:rsidRDefault="000B7101" w:rsidP="000B7101">
      <w:pPr>
        <w:tabs>
          <w:tab w:val="num" w:pos="0"/>
        </w:tabs>
        <w:ind w:left="1080" w:hanging="720"/>
        <w:rPr>
          <w:rFonts w:asciiTheme="minorHAnsi" w:hAnsiTheme="minorHAnsi" w:cstheme="minorHAnsi"/>
          <w:b/>
          <w:szCs w:val="26"/>
        </w:rPr>
      </w:pPr>
      <w:r w:rsidRPr="000B7101">
        <w:rPr>
          <w:rFonts w:asciiTheme="minorHAnsi" w:hAnsiTheme="minorHAnsi" w:cstheme="minorHAnsi"/>
          <w:b/>
          <w:szCs w:val="26"/>
        </w:rPr>
        <w:t>A44)</w:t>
      </w:r>
      <w:r w:rsidR="00E61F06">
        <w:rPr>
          <w:rFonts w:asciiTheme="minorHAnsi" w:hAnsiTheme="minorHAnsi" w:cstheme="minorHAnsi"/>
          <w:b/>
          <w:szCs w:val="26"/>
        </w:rPr>
        <w:tab/>
        <w:t xml:space="preserve">Only questions submitted prior to the stated deadline will be accepted. </w:t>
      </w:r>
    </w:p>
    <w:p w14:paraId="3ED25BB7" w14:textId="799D9E82" w:rsidR="00FB08A5" w:rsidRDefault="00FB08A5" w:rsidP="000B7101">
      <w:pPr>
        <w:tabs>
          <w:tab w:val="num" w:pos="0"/>
        </w:tabs>
        <w:ind w:left="1080" w:hanging="720"/>
        <w:rPr>
          <w:rFonts w:asciiTheme="minorHAnsi" w:hAnsiTheme="minorHAnsi" w:cstheme="minorHAnsi"/>
          <w:b/>
          <w:szCs w:val="26"/>
        </w:rPr>
      </w:pPr>
    </w:p>
    <w:p w14:paraId="2ED6C867" w14:textId="77E0CACE" w:rsidR="00FB08A5" w:rsidRPr="00FB08A5" w:rsidRDefault="00FB08A5" w:rsidP="000B7101">
      <w:pPr>
        <w:tabs>
          <w:tab w:val="num" w:pos="0"/>
        </w:tabs>
        <w:ind w:left="1080" w:hanging="720"/>
        <w:rPr>
          <w:rFonts w:asciiTheme="minorHAnsi" w:hAnsiTheme="minorHAnsi" w:cstheme="minorHAnsi"/>
          <w:szCs w:val="26"/>
        </w:rPr>
      </w:pPr>
      <w:r w:rsidRPr="00FB08A5">
        <w:rPr>
          <w:rFonts w:asciiTheme="minorHAnsi" w:hAnsiTheme="minorHAnsi" w:cstheme="minorHAnsi"/>
          <w:szCs w:val="26"/>
        </w:rPr>
        <w:t>Q45)</w:t>
      </w:r>
      <w:r>
        <w:rPr>
          <w:rFonts w:asciiTheme="minorHAnsi" w:hAnsiTheme="minorHAnsi" w:cstheme="minorHAnsi"/>
          <w:szCs w:val="26"/>
        </w:rPr>
        <w:t xml:space="preserve">   </w:t>
      </w:r>
      <w:r w:rsidRPr="00FB08A5">
        <w:rPr>
          <w:rFonts w:asciiTheme="minorHAnsi" w:hAnsiTheme="minorHAnsi" w:cstheme="minorHAnsi"/>
          <w:szCs w:val="26"/>
        </w:rPr>
        <w:t xml:space="preserve"> If a bidders conference is organized to answer the many questions that providers have about the RFQ, will those who have already submitted their proposals be allowed to modify them based on clarifications and new information from the bidders conference?</w:t>
      </w:r>
    </w:p>
    <w:p w14:paraId="04CAFAE7" w14:textId="064D4C1C" w:rsidR="00FB08A5" w:rsidRPr="000B7101" w:rsidRDefault="00FB08A5" w:rsidP="000B7101">
      <w:pPr>
        <w:tabs>
          <w:tab w:val="num" w:pos="0"/>
        </w:tabs>
        <w:ind w:left="1080" w:hanging="720"/>
        <w:rPr>
          <w:rFonts w:asciiTheme="minorHAnsi" w:hAnsiTheme="minorHAnsi" w:cstheme="minorHAnsi"/>
          <w:b/>
          <w:szCs w:val="26"/>
        </w:rPr>
      </w:pPr>
      <w:r>
        <w:rPr>
          <w:rFonts w:asciiTheme="minorHAnsi" w:hAnsiTheme="minorHAnsi" w:cstheme="minorHAnsi"/>
          <w:b/>
          <w:szCs w:val="26"/>
        </w:rPr>
        <w:t>A45)</w:t>
      </w:r>
      <w:r w:rsidR="00FF53FD">
        <w:rPr>
          <w:rFonts w:asciiTheme="minorHAnsi" w:hAnsiTheme="minorHAnsi" w:cstheme="minorHAnsi"/>
          <w:b/>
          <w:szCs w:val="26"/>
        </w:rPr>
        <w:tab/>
        <w:t>The Bidder’s conference was held prior to bids being submitted.</w:t>
      </w:r>
    </w:p>
    <w:p w14:paraId="40A224D8" w14:textId="77777777" w:rsidR="000B7101" w:rsidRDefault="000B7101" w:rsidP="000B7101">
      <w:pPr>
        <w:tabs>
          <w:tab w:val="num" w:pos="0"/>
        </w:tabs>
        <w:ind w:left="1080" w:hanging="720"/>
        <w:rPr>
          <w:rFonts w:asciiTheme="minorHAnsi" w:hAnsiTheme="minorHAnsi" w:cstheme="minorHAnsi"/>
          <w:szCs w:val="26"/>
        </w:rPr>
      </w:pPr>
    </w:p>
    <w:p w14:paraId="4C721D27" w14:textId="77777777" w:rsidR="000B7101" w:rsidRPr="000B7101" w:rsidRDefault="000B7101" w:rsidP="000B7101">
      <w:pPr>
        <w:tabs>
          <w:tab w:val="num" w:pos="0"/>
        </w:tabs>
        <w:ind w:left="1080" w:hanging="1080"/>
        <w:rPr>
          <w:rFonts w:asciiTheme="minorHAnsi" w:hAnsiTheme="minorHAnsi" w:cstheme="minorHAnsi"/>
          <w:szCs w:val="26"/>
        </w:rPr>
      </w:pPr>
    </w:p>
    <w:p w14:paraId="56285B66" w14:textId="77777777" w:rsidR="00A376F0" w:rsidRDefault="00A376F0" w:rsidP="00B94E07">
      <w:pPr>
        <w:keepNext/>
        <w:spacing w:after="120"/>
        <w:rPr>
          <w:rFonts w:ascii="Calibri" w:hAnsi="Calibri" w:cs="Calibri"/>
        </w:rPr>
      </w:pPr>
      <w:r>
        <w:rPr>
          <w:rFonts w:ascii="Calibri" w:hAnsi="Calibri" w:cs="Calibri"/>
        </w:rPr>
        <w:br w:type="page"/>
      </w:r>
    </w:p>
    <w:p w14:paraId="33ACD0D5" w14:textId="77777777" w:rsidR="003E0017" w:rsidRPr="00985AE1" w:rsidRDefault="003E0017" w:rsidP="003E0017">
      <w:pPr>
        <w:keepNext/>
        <w:spacing w:after="120"/>
        <w:rPr>
          <w:rFonts w:ascii="Calibri" w:hAnsi="Calibri" w:cs="Calibri"/>
        </w:rPr>
      </w:pPr>
      <w:r w:rsidRPr="00985AE1">
        <w:rPr>
          <w:rFonts w:ascii="Calibri" w:hAnsi="Calibri" w:cs="Calibri"/>
        </w:rPr>
        <w:t xml:space="preserve">The following participants </w:t>
      </w:r>
      <w:r>
        <w:rPr>
          <w:rFonts w:ascii="Calibri" w:hAnsi="Calibri" w:cs="Calibri"/>
        </w:rPr>
        <w:t>attended the Bidders Conference</w:t>
      </w:r>
      <w:r w:rsidRPr="00985AE1">
        <w:rPr>
          <w:rFonts w:ascii="Calibri" w:hAnsi="Calibri" w:cs="Calibri"/>
        </w:rPr>
        <w:t>:</w:t>
      </w:r>
    </w:p>
    <w:tbl>
      <w:tblPr>
        <w:tblpPr w:leftFromText="180" w:rightFromText="180" w:vertAnchor="text" w:tblpXSpec="right"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E0017" w:rsidRPr="00985AE1" w14:paraId="69FD0D20" w14:textId="77777777" w:rsidTr="00247EC2">
        <w:trPr>
          <w:cantSplit/>
          <w:tblHeader/>
        </w:trPr>
        <w:tc>
          <w:tcPr>
            <w:tcW w:w="576" w:type="dxa"/>
            <w:tcBorders>
              <w:top w:val="nil"/>
              <w:left w:val="nil"/>
            </w:tcBorders>
          </w:tcPr>
          <w:p w14:paraId="07D4427D" w14:textId="77777777" w:rsidR="003E0017" w:rsidRPr="00985AE1" w:rsidRDefault="003E0017" w:rsidP="00247EC2">
            <w:pPr>
              <w:keepNext/>
              <w:rPr>
                <w:rFonts w:ascii="Calibri" w:hAnsi="Calibri" w:cs="Calibri"/>
              </w:rPr>
            </w:pPr>
          </w:p>
          <w:p w14:paraId="75077758" w14:textId="77777777" w:rsidR="003E0017" w:rsidRPr="00530140" w:rsidRDefault="003E0017" w:rsidP="00247EC2">
            <w:pPr>
              <w:rPr>
                <w:rFonts w:ascii="Calibri" w:hAnsi="Calibri" w:cs="Calibri"/>
              </w:rPr>
            </w:pPr>
          </w:p>
        </w:tc>
        <w:tc>
          <w:tcPr>
            <w:tcW w:w="3600" w:type="dxa"/>
            <w:vAlign w:val="center"/>
          </w:tcPr>
          <w:p w14:paraId="3A7A652D" w14:textId="77777777" w:rsidR="003E0017" w:rsidRPr="00985AE1" w:rsidRDefault="003E0017" w:rsidP="00247EC2">
            <w:pPr>
              <w:jc w:val="center"/>
              <w:rPr>
                <w:rFonts w:ascii="Calibri" w:hAnsi="Calibri" w:cs="Calibri"/>
                <w:b/>
              </w:rPr>
            </w:pPr>
            <w:r w:rsidRPr="00985AE1">
              <w:rPr>
                <w:rFonts w:ascii="Calibri" w:hAnsi="Calibri" w:cs="Calibri"/>
                <w:b/>
              </w:rPr>
              <w:t>Company Name / Address</w:t>
            </w:r>
          </w:p>
        </w:tc>
        <w:tc>
          <w:tcPr>
            <w:tcW w:w="3090" w:type="dxa"/>
            <w:vAlign w:val="center"/>
          </w:tcPr>
          <w:p w14:paraId="04885315" w14:textId="77777777" w:rsidR="003E0017" w:rsidRPr="00985AE1" w:rsidRDefault="003E0017" w:rsidP="00247EC2">
            <w:pPr>
              <w:jc w:val="center"/>
              <w:rPr>
                <w:rFonts w:ascii="Calibri" w:hAnsi="Calibri" w:cs="Calibri"/>
                <w:b/>
              </w:rPr>
            </w:pPr>
            <w:r w:rsidRPr="00985AE1">
              <w:rPr>
                <w:rFonts w:ascii="Calibri" w:hAnsi="Calibri" w:cs="Calibri"/>
                <w:b/>
              </w:rPr>
              <w:t>Representative</w:t>
            </w:r>
          </w:p>
        </w:tc>
        <w:tc>
          <w:tcPr>
            <w:tcW w:w="3888" w:type="dxa"/>
            <w:vAlign w:val="center"/>
          </w:tcPr>
          <w:p w14:paraId="7CE7F709" w14:textId="77777777" w:rsidR="003E0017" w:rsidRPr="00985AE1" w:rsidRDefault="003E0017" w:rsidP="00247EC2">
            <w:pPr>
              <w:jc w:val="center"/>
              <w:rPr>
                <w:rFonts w:ascii="Calibri" w:hAnsi="Calibri" w:cs="Calibri"/>
                <w:b/>
              </w:rPr>
            </w:pPr>
            <w:r w:rsidRPr="00985AE1">
              <w:rPr>
                <w:rFonts w:ascii="Calibri" w:hAnsi="Calibri" w:cs="Calibri"/>
                <w:b/>
              </w:rPr>
              <w:t>Contact Information</w:t>
            </w:r>
          </w:p>
        </w:tc>
      </w:tr>
      <w:tr w:rsidR="003E0017" w:rsidRPr="00985AE1" w14:paraId="0198C007" w14:textId="77777777" w:rsidTr="00247EC2">
        <w:tc>
          <w:tcPr>
            <w:tcW w:w="576" w:type="dxa"/>
            <w:vMerge w:val="restart"/>
          </w:tcPr>
          <w:p w14:paraId="2BED8461"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1FC4B76" w14:textId="77777777" w:rsidR="003E0017" w:rsidRDefault="003E0017" w:rsidP="00247EC2">
            <w:pPr>
              <w:rPr>
                <w:rFonts w:ascii="Calibri" w:hAnsi="Calibri" w:cs="Calibri"/>
                <w:b/>
                <w:sz w:val="20"/>
              </w:rPr>
            </w:pPr>
            <w:r>
              <w:rPr>
                <w:rFonts w:ascii="Calibri" w:hAnsi="Calibri" w:cs="Calibri"/>
                <w:b/>
                <w:sz w:val="20"/>
              </w:rPr>
              <w:t>Fare Community Kitchen</w:t>
            </w:r>
          </w:p>
          <w:p w14:paraId="56E7DFFB" w14:textId="77777777" w:rsidR="003E0017" w:rsidRDefault="003E0017" w:rsidP="00247EC2">
            <w:pPr>
              <w:rPr>
                <w:rFonts w:ascii="Calibri" w:hAnsi="Calibri" w:cs="Calibri"/>
                <w:b/>
                <w:sz w:val="20"/>
              </w:rPr>
            </w:pPr>
            <w:r>
              <w:rPr>
                <w:rFonts w:ascii="Calibri" w:hAnsi="Calibri" w:cs="Calibri"/>
                <w:b/>
                <w:sz w:val="20"/>
              </w:rPr>
              <w:t>1327 61</w:t>
            </w:r>
            <w:r w:rsidRPr="00AC4B49">
              <w:rPr>
                <w:rFonts w:ascii="Calibri" w:hAnsi="Calibri" w:cs="Calibri"/>
                <w:b/>
                <w:sz w:val="20"/>
                <w:vertAlign w:val="superscript"/>
              </w:rPr>
              <w:t>st</w:t>
            </w:r>
            <w:r>
              <w:rPr>
                <w:rFonts w:ascii="Calibri" w:hAnsi="Calibri" w:cs="Calibri"/>
                <w:b/>
                <w:sz w:val="20"/>
              </w:rPr>
              <w:t xml:space="preserve"> St.</w:t>
            </w:r>
          </w:p>
          <w:p w14:paraId="18889287" w14:textId="77777777" w:rsidR="003E0017" w:rsidRPr="00985AE1"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4A69FF90" w14:textId="77777777" w:rsidR="003E0017" w:rsidRPr="00985AE1" w:rsidRDefault="003E0017" w:rsidP="00247EC2">
            <w:pPr>
              <w:rPr>
                <w:rFonts w:ascii="Calibri" w:hAnsi="Calibri" w:cs="Calibri"/>
                <w:b/>
                <w:sz w:val="20"/>
              </w:rPr>
            </w:pPr>
            <w:r>
              <w:rPr>
                <w:rFonts w:ascii="Calibri" w:hAnsi="Calibri" w:cs="Calibri"/>
                <w:b/>
                <w:sz w:val="20"/>
              </w:rPr>
              <w:t>Nina Mendez</w:t>
            </w:r>
          </w:p>
        </w:tc>
        <w:tc>
          <w:tcPr>
            <w:tcW w:w="3888" w:type="dxa"/>
            <w:tcMar>
              <w:top w:w="29" w:type="dxa"/>
              <w:left w:w="115" w:type="dxa"/>
              <w:bottom w:w="29" w:type="dxa"/>
              <w:right w:w="115" w:type="dxa"/>
            </w:tcMar>
            <w:vAlign w:val="center"/>
          </w:tcPr>
          <w:p w14:paraId="5F7E0BD4"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805140">
              <w:rPr>
                <w:rFonts w:ascii="Calibri" w:hAnsi="Calibri" w:cs="Calibri"/>
                <w:b/>
                <w:sz w:val="20"/>
              </w:rPr>
              <w:t>510-575-9507</w:t>
            </w:r>
          </w:p>
        </w:tc>
      </w:tr>
      <w:tr w:rsidR="003E0017" w:rsidRPr="00985AE1" w14:paraId="2FA9635C" w14:textId="77777777" w:rsidTr="00247EC2">
        <w:tc>
          <w:tcPr>
            <w:tcW w:w="576" w:type="dxa"/>
            <w:vMerge/>
          </w:tcPr>
          <w:p w14:paraId="5C0B7142"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04CAF8"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8EB50CD"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687B7F7" w14:textId="77777777" w:rsidR="003E0017" w:rsidRPr="00985AE1" w:rsidRDefault="003E0017" w:rsidP="00247EC2">
            <w:pPr>
              <w:rPr>
                <w:rFonts w:ascii="Calibri" w:hAnsi="Calibri" w:cs="Calibri"/>
                <w:sz w:val="20"/>
              </w:rPr>
            </w:pPr>
            <w:r w:rsidRPr="00985AE1">
              <w:rPr>
                <w:rFonts w:ascii="Calibri" w:hAnsi="Calibri" w:cs="Calibri"/>
                <w:sz w:val="20"/>
              </w:rPr>
              <w:t xml:space="preserve">E-Mail: </w:t>
            </w:r>
            <w:r w:rsidRPr="00805140">
              <w:rPr>
                <w:rFonts w:ascii="Calibri" w:hAnsi="Calibri" w:cs="Calibri"/>
                <w:b/>
                <w:sz w:val="20"/>
              </w:rPr>
              <w:t>nina.mendez@fareresources.com</w:t>
            </w:r>
          </w:p>
        </w:tc>
      </w:tr>
      <w:tr w:rsidR="003E0017" w:rsidRPr="00985AE1" w14:paraId="58EFCEB2" w14:textId="77777777" w:rsidTr="00247EC2">
        <w:tc>
          <w:tcPr>
            <w:tcW w:w="576" w:type="dxa"/>
            <w:vMerge/>
          </w:tcPr>
          <w:p w14:paraId="1055981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B871C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F123A6"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1F18107"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805140">
              <w:rPr>
                <w:rFonts w:ascii="Calibri" w:hAnsi="Calibri" w:cs="Calibri"/>
                <w:b/>
                <w:sz w:val="20"/>
              </w:rPr>
              <w:t>Yes</w:t>
            </w:r>
          </w:p>
        </w:tc>
      </w:tr>
      <w:tr w:rsidR="003E0017" w:rsidRPr="00985AE1" w14:paraId="3A716CA4" w14:textId="77777777" w:rsidTr="00247EC2">
        <w:tc>
          <w:tcPr>
            <w:tcW w:w="576" w:type="dxa"/>
            <w:vMerge/>
          </w:tcPr>
          <w:p w14:paraId="02D964E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900840C"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D6BEE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066FFD4"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805140">
              <w:rPr>
                <w:rFonts w:ascii="Calibri" w:hAnsi="Calibri" w:cs="Calibri"/>
                <w:b/>
                <w:sz w:val="20"/>
              </w:rPr>
              <w:t>No</w:t>
            </w:r>
          </w:p>
        </w:tc>
      </w:tr>
      <w:tr w:rsidR="003E0017" w:rsidRPr="00985AE1" w14:paraId="0BC5AB12" w14:textId="77777777" w:rsidTr="00247EC2">
        <w:tc>
          <w:tcPr>
            <w:tcW w:w="576" w:type="dxa"/>
            <w:vMerge/>
          </w:tcPr>
          <w:p w14:paraId="2C619689"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6D8E022"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91B547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8832F97"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805140">
              <w:rPr>
                <w:rFonts w:ascii="Calibri" w:hAnsi="Calibri" w:cs="Calibri"/>
                <w:b/>
                <w:sz w:val="20"/>
              </w:rPr>
              <w:t>N/A</w:t>
            </w:r>
          </w:p>
        </w:tc>
      </w:tr>
      <w:tr w:rsidR="003E0017" w:rsidRPr="00985AE1" w14:paraId="12DF84DE" w14:textId="77777777" w:rsidTr="00247EC2">
        <w:tc>
          <w:tcPr>
            <w:tcW w:w="576" w:type="dxa"/>
            <w:vMerge w:val="restart"/>
          </w:tcPr>
          <w:p w14:paraId="394084A4"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B2D5CC5" w14:textId="77777777" w:rsidR="003E0017" w:rsidRDefault="003E0017" w:rsidP="00247EC2">
            <w:pPr>
              <w:rPr>
                <w:rFonts w:ascii="Calibri" w:hAnsi="Calibri" w:cs="Calibri"/>
                <w:b/>
                <w:sz w:val="20"/>
              </w:rPr>
            </w:pPr>
            <w:r>
              <w:rPr>
                <w:rFonts w:ascii="Calibri" w:hAnsi="Calibri" w:cs="Calibri"/>
                <w:b/>
                <w:sz w:val="20"/>
              </w:rPr>
              <w:t>Fare Community Kitchen</w:t>
            </w:r>
          </w:p>
          <w:p w14:paraId="164CDF90" w14:textId="77777777" w:rsidR="003E0017" w:rsidRDefault="003E0017" w:rsidP="00247EC2">
            <w:pPr>
              <w:rPr>
                <w:rFonts w:ascii="Calibri" w:hAnsi="Calibri" w:cs="Calibri"/>
                <w:b/>
                <w:sz w:val="20"/>
              </w:rPr>
            </w:pPr>
            <w:r>
              <w:rPr>
                <w:rFonts w:ascii="Calibri" w:hAnsi="Calibri" w:cs="Calibri"/>
                <w:b/>
                <w:sz w:val="20"/>
              </w:rPr>
              <w:t>1327 61</w:t>
            </w:r>
            <w:r w:rsidRPr="00AC4B49">
              <w:rPr>
                <w:rFonts w:ascii="Calibri" w:hAnsi="Calibri" w:cs="Calibri"/>
                <w:b/>
                <w:sz w:val="20"/>
                <w:vertAlign w:val="superscript"/>
              </w:rPr>
              <w:t>st</w:t>
            </w:r>
            <w:r>
              <w:rPr>
                <w:rFonts w:ascii="Calibri" w:hAnsi="Calibri" w:cs="Calibri"/>
                <w:b/>
                <w:sz w:val="20"/>
              </w:rPr>
              <w:t xml:space="preserve"> St.</w:t>
            </w:r>
          </w:p>
          <w:p w14:paraId="1E2963AB" w14:textId="77777777" w:rsidR="003E0017" w:rsidRPr="00985AE1"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34E14E1F" w14:textId="77777777" w:rsidR="003E0017" w:rsidRPr="00985AE1" w:rsidRDefault="003E0017" w:rsidP="00247EC2">
            <w:pPr>
              <w:rPr>
                <w:rFonts w:ascii="Calibri" w:hAnsi="Calibri" w:cs="Calibri"/>
                <w:b/>
                <w:sz w:val="20"/>
              </w:rPr>
            </w:pPr>
            <w:proofErr w:type="spellStart"/>
            <w:r>
              <w:rPr>
                <w:rFonts w:ascii="Calibri" w:hAnsi="Calibri" w:cs="Calibri"/>
                <w:b/>
                <w:sz w:val="20"/>
              </w:rPr>
              <w:t>Bronwen</w:t>
            </w:r>
            <w:proofErr w:type="spellEnd"/>
            <w:r>
              <w:rPr>
                <w:rFonts w:ascii="Calibri" w:hAnsi="Calibri" w:cs="Calibri"/>
                <w:b/>
                <w:sz w:val="20"/>
              </w:rPr>
              <w:t xml:space="preserve"> Sterling</w:t>
            </w:r>
          </w:p>
        </w:tc>
        <w:tc>
          <w:tcPr>
            <w:tcW w:w="3888" w:type="dxa"/>
            <w:tcMar>
              <w:top w:w="29" w:type="dxa"/>
              <w:left w:w="115" w:type="dxa"/>
              <w:bottom w:w="29" w:type="dxa"/>
              <w:right w:w="115" w:type="dxa"/>
            </w:tcMar>
            <w:vAlign w:val="center"/>
          </w:tcPr>
          <w:p w14:paraId="427EBB2D"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805140">
              <w:rPr>
                <w:rFonts w:ascii="Calibri" w:hAnsi="Calibri" w:cs="Calibri"/>
                <w:b/>
                <w:sz w:val="20"/>
              </w:rPr>
              <w:t>N/A</w:t>
            </w:r>
          </w:p>
        </w:tc>
      </w:tr>
      <w:tr w:rsidR="003E0017" w:rsidRPr="00985AE1" w14:paraId="4BD14258" w14:textId="77777777" w:rsidTr="00247EC2">
        <w:tc>
          <w:tcPr>
            <w:tcW w:w="576" w:type="dxa"/>
            <w:vMerge/>
          </w:tcPr>
          <w:p w14:paraId="23F8F21F"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06D4EF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C7AA94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8BBE873" w14:textId="77777777" w:rsidR="003E0017" w:rsidRPr="00985AE1" w:rsidRDefault="003E0017" w:rsidP="00247EC2">
            <w:pPr>
              <w:rPr>
                <w:rFonts w:ascii="Calibri" w:hAnsi="Calibri" w:cs="Calibri"/>
                <w:sz w:val="20"/>
              </w:rPr>
            </w:pPr>
            <w:r w:rsidRPr="00985AE1">
              <w:rPr>
                <w:rFonts w:ascii="Calibri" w:hAnsi="Calibri" w:cs="Calibri"/>
                <w:sz w:val="20"/>
              </w:rPr>
              <w:t xml:space="preserve">E-Mail: </w:t>
            </w:r>
            <w:r w:rsidRPr="00805140">
              <w:rPr>
                <w:rFonts w:ascii="Calibri" w:hAnsi="Calibri" w:cs="Calibri"/>
                <w:b/>
                <w:sz w:val="20"/>
              </w:rPr>
              <w:t>bronwen@fareresources.com</w:t>
            </w:r>
          </w:p>
        </w:tc>
      </w:tr>
      <w:tr w:rsidR="003E0017" w:rsidRPr="00985AE1" w14:paraId="1CEC8656" w14:textId="77777777" w:rsidTr="00247EC2">
        <w:tc>
          <w:tcPr>
            <w:tcW w:w="576" w:type="dxa"/>
            <w:vMerge/>
          </w:tcPr>
          <w:p w14:paraId="35EAF725"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1823B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31F75E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8FA1461"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805140">
              <w:rPr>
                <w:rFonts w:ascii="Calibri" w:hAnsi="Calibri" w:cs="Calibri"/>
                <w:b/>
                <w:sz w:val="20"/>
              </w:rPr>
              <w:t>Yes</w:t>
            </w:r>
          </w:p>
        </w:tc>
      </w:tr>
      <w:tr w:rsidR="003E0017" w:rsidRPr="00985AE1" w14:paraId="7C2D1C67" w14:textId="77777777" w:rsidTr="00247EC2">
        <w:tc>
          <w:tcPr>
            <w:tcW w:w="576" w:type="dxa"/>
            <w:vMerge/>
          </w:tcPr>
          <w:p w14:paraId="38EA5474"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0B6BD5C"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D8B3662"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0B21DC6"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805140">
              <w:rPr>
                <w:rFonts w:ascii="Calibri" w:hAnsi="Calibri" w:cs="Calibri"/>
                <w:b/>
                <w:sz w:val="20"/>
              </w:rPr>
              <w:t>No</w:t>
            </w:r>
          </w:p>
        </w:tc>
      </w:tr>
      <w:tr w:rsidR="003E0017" w:rsidRPr="00985AE1" w14:paraId="7B7205ED" w14:textId="77777777" w:rsidTr="00247EC2">
        <w:tc>
          <w:tcPr>
            <w:tcW w:w="576" w:type="dxa"/>
            <w:vMerge/>
          </w:tcPr>
          <w:p w14:paraId="69A795C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D29BE98"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581BC1D"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D1A77C7"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805140">
              <w:rPr>
                <w:rFonts w:ascii="Calibri" w:hAnsi="Calibri" w:cs="Calibri"/>
                <w:b/>
                <w:sz w:val="20"/>
              </w:rPr>
              <w:t>N/A</w:t>
            </w:r>
          </w:p>
        </w:tc>
      </w:tr>
      <w:tr w:rsidR="003E0017" w:rsidRPr="00985AE1" w14:paraId="28FB00BB" w14:textId="77777777" w:rsidTr="00247EC2">
        <w:tc>
          <w:tcPr>
            <w:tcW w:w="576" w:type="dxa"/>
            <w:vMerge w:val="restart"/>
          </w:tcPr>
          <w:p w14:paraId="605A4005"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156E174" w14:textId="77777777" w:rsidR="003E0017" w:rsidRDefault="003E0017" w:rsidP="00247EC2">
            <w:pPr>
              <w:rPr>
                <w:rFonts w:ascii="Calibri" w:hAnsi="Calibri" w:cs="Calibri"/>
                <w:b/>
                <w:sz w:val="20"/>
              </w:rPr>
            </w:pPr>
            <w:r>
              <w:rPr>
                <w:rFonts w:ascii="Calibri" w:hAnsi="Calibri" w:cs="Calibri"/>
                <w:b/>
                <w:sz w:val="20"/>
              </w:rPr>
              <w:t>Fare Community Kitchen</w:t>
            </w:r>
          </w:p>
          <w:p w14:paraId="7D13C640" w14:textId="77777777" w:rsidR="003E0017" w:rsidRDefault="003E0017" w:rsidP="00247EC2">
            <w:pPr>
              <w:rPr>
                <w:rFonts w:ascii="Calibri" w:hAnsi="Calibri" w:cs="Calibri"/>
                <w:b/>
                <w:sz w:val="20"/>
              </w:rPr>
            </w:pPr>
            <w:r>
              <w:rPr>
                <w:rFonts w:ascii="Calibri" w:hAnsi="Calibri" w:cs="Calibri"/>
                <w:b/>
                <w:sz w:val="20"/>
              </w:rPr>
              <w:t>1327 61</w:t>
            </w:r>
            <w:r w:rsidRPr="00AC4B49">
              <w:rPr>
                <w:rFonts w:ascii="Calibri" w:hAnsi="Calibri" w:cs="Calibri"/>
                <w:b/>
                <w:sz w:val="20"/>
                <w:vertAlign w:val="superscript"/>
              </w:rPr>
              <w:t>st</w:t>
            </w:r>
            <w:r>
              <w:rPr>
                <w:rFonts w:ascii="Calibri" w:hAnsi="Calibri" w:cs="Calibri"/>
                <w:b/>
                <w:sz w:val="20"/>
              </w:rPr>
              <w:t xml:space="preserve"> St.</w:t>
            </w:r>
          </w:p>
          <w:p w14:paraId="7AA97E68" w14:textId="77777777" w:rsidR="003E0017" w:rsidRPr="00985AE1"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53635C95" w14:textId="77777777" w:rsidR="003E0017" w:rsidRPr="00985AE1" w:rsidRDefault="003E0017" w:rsidP="00247EC2">
            <w:pPr>
              <w:rPr>
                <w:rFonts w:ascii="Calibri" w:hAnsi="Calibri" w:cs="Calibri"/>
                <w:b/>
                <w:sz w:val="20"/>
              </w:rPr>
            </w:pPr>
            <w:proofErr w:type="spellStart"/>
            <w:r>
              <w:rPr>
                <w:rFonts w:ascii="Calibri" w:hAnsi="Calibri" w:cs="Calibri"/>
                <w:b/>
                <w:sz w:val="20"/>
              </w:rPr>
              <w:t>Caetie</w:t>
            </w:r>
            <w:proofErr w:type="spellEnd"/>
            <w:r>
              <w:rPr>
                <w:rFonts w:ascii="Calibri" w:hAnsi="Calibri" w:cs="Calibri"/>
                <w:b/>
                <w:sz w:val="20"/>
              </w:rPr>
              <w:t xml:space="preserve"> </w:t>
            </w:r>
            <w:proofErr w:type="spellStart"/>
            <w:r>
              <w:rPr>
                <w:rFonts w:ascii="Calibri" w:hAnsi="Calibri" w:cs="Calibri"/>
                <w:b/>
                <w:sz w:val="20"/>
              </w:rPr>
              <w:t>Ofiesh</w:t>
            </w:r>
            <w:proofErr w:type="spellEnd"/>
          </w:p>
        </w:tc>
        <w:tc>
          <w:tcPr>
            <w:tcW w:w="3888" w:type="dxa"/>
            <w:tcMar>
              <w:top w:w="29" w:type="dxa"/>
              <w:left w:w="115" w:type="dxa"/>
              <w:bottom w:w="29" w:type="dxa"/>
              <w:right w:w="115" w:type="dxa"/>
            </w:tcMar>
            <w:vAlign w:val="center"/>
          </w:tcPr>
          <w:p w14:paraId="25E3A343"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805140">
              <w:rPr>
                <w:rFonts w:ascii="Calibri" w:hAnsi="Calibri" w:cs="Calibri"/>
                <w:b/>
                <w:sz w:val="20"/>
              </w:rPr>
              <w:t>434-825-2477</w:t>
            </w:r>
          </w:p>
        </w:tc>
      </w:tr>
      <w:tr w:rsidR="003E0017" w:rsidRPr="00985AE1" w14:paraId="080BA49F" w14:textId="77777777" w:rsidTr="00247EC2">
        <w:tc>
          <w:tcPr>
            <w:tcW w:w="576" w:type="dxa"/>
            <w:vMerge/>
          </w:tcPr>
          <w:p w14:paraId="4057D309"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447D69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3001BE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63C07FF"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805140">
              <w:rPr>
                <w:rFonts w:ascii="Calibri" w:hAnsi="Calibri" w:cs="Calibri"/>
                <w:b/>
                <w:sz w:val="20"/>
              </w:rPr>
              <w:t>caetie@fareresources.com</w:t>
            </w:r>
          </w:p>
        </w:tc>
      </w:tr>
      <w:tr w:rsidR="003E0017" w:rsidRPr="00985AE1" w14:paraId="7DF05F9B" w14:textId="77777777" w:rsidTr="00247EC2">
        <w:tc>
          <w:tcPr>
            <w:tcW w:w="576" w:type="dxa"/>
            <w:vMerge/>
          </w:tcPr>
          <w:p w14:paraId="41B7193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4F285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CACDB8"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242F652"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805140">
              <w:rPr>
                <w:rFonts w:ascii="Calibri" w:hAnsi="Calibri" w:cs="Calibri"/>
                <w:b/>
                <w:sz w:val="20"/>
              </w:rPr>
              <w:t>Yes</w:t>
            </w:r>
          </w:p>
        </w:tc>
      </w:tr>
      <w:tr w:rsidR="003E0017" w:rsidRPr="00985AE1" w14:paraId="2B498B88" w14:textId="77777777" w:rsidTr="00247EC2">
        <w:tc>
          <w:tcPr>
            <w:tcW w:w="576" w:type="dxa"/>
            <w:vMerge/>
          </w:tcPr>
          <w:p w14:paraId="0990C9E1"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29D66ED"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824FB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137F89E"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805140">
              <w:rPr>
                <w:rFonts w:ascii="Calibri" w:hAnsi="Calibri" w:cs="Calibri"/>
                <w:b/>
                <w:sz w:val="20"/>
              </w:rPr>
              <w:t>No</w:t>
            </w:r>
          </w:p>
        </w:tc>
      </w:tr>
      <w:tr w:rsidR="003E0017" w:rsidRPr="00985AE1" w14:paraId="58DC7015" w14:textId="77777777" w:rsidTr="00247EC2">
        <w:tc>
          <w:tcPr>
            <w:tcW w:w="576" w:type="dxa"/>
            <w:vMerge/>
          </w:tcPr>
          <w:p w14:paraId="3F7ABAD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25ED38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AE59A76"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5639875"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805140">
              <w:rPr>
                <w:rFonts w:ascii="Calibri" w:hAnsi="Calibri" w:cs="Calibri"/>
                <w:b/>
                <w:sz w:val="20"/>
              </w:rPr>
              <w:t>N/A</w:t>
            </w:r>
          </w:p>
        </w:tc>
      </w:tr>
      <w:tr w:rsidR="003E0017" w:rsidRPr="00985AE1" w14:paraId="0B676FE3" w14:textId="77777777" w:rsidTr="00247EC2">
        <w:tc>
          <w:tcPr>
            <w:tcW w:w="576" w:type="dxa"/>
            <w:vMerge w:val="restart"/>
          </w:tcPr>
          <w:p w14:paraId="1BC4BC95"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58369A2" w14:textId="77777777" w:rsidR="003E0017" w:rsidRDefault="003E0017" w:rsidP="00247EC2">
            <w:pPr>
              <w:rPr>
                <w:rFonts w:ascii="Calibri" w:hAnsi="Calibri" w:cs="Calibri"/>
                <w:b/>
                <w:sz w:val="20"/>
              </w:rPr>
            </w:pPr>
            <w:r>
              <w:rPr>
                <w:rFonts w:ascii="Calibri" w:hAnsi="Calibri" w:cs="Calibri"/>
                <w:b/>
                <w:sz w:val="20"/>
              </w:rPr>
              <w:t>City of Fremont Human Services Dept</w:t>
            </w:r>
          </w:p>
          <w:p w14:paraId="7D784CF5" w14:textId="77777777" w:rsidR="003E0017" w:rsidRDefault="003E0017" w:rsidP="00247EC2">
            <w:pPr>
              <w:rPr>
                <w:rFonts w:ascii="Calibri" w:hAnsi="Calibri" w:cs="Calibri"/>
                <w:b/>
                <w:sz w:val="20"/>
              </w:rPr>
            </w:pPr>
            <w:r>
              <w:rPr>
                <w:rFonts w:ascii="Calibri" w:hAnsi="Calibri" w:cs="Calibri"/>
                <w:b/>
                <w:sz w:val="20"/>
              </w:rPr>
              <w:t xml:space="preserve">3300 Capital Ave, </w:t>
            </w:r>
            <w:proofErr w:type="spellStart"/>
            <w:r>
              <w:rPr>
                <w:rFonts w:ascii="Calibri" w:hAnsi="Calibri" w:cs="Calibri"/>
                <w:b/>
                <w:sz w:val="20"/>
              </w:rPr>
              <w:t>Bldg</w:t>
            </w:r>
            <w:proofErr w:type="spellEnd"/>
            <w:r>
              <w:rPr>
                <w:rFonts w:ascii="Calibri" w:hAnsi="Calibri" w:cs="Calibri"/>
                <w:b/>
                <w:sz w:val="20"/>
              </w:rPr>
              <w:t xml:space="preserve"> B</w:t>
            </w:r>
          </w:p>
          <w:p w14:paraId="0B2D3C6E" w14:textId="77777777" w:rsidR="003E0017" w:rsidRPr="00985AE1" w:rsidRDefault="003E0017" w:rsidP="00247EC2">
            <w:pPr>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14:paraId="61741150" w14:textId="77777777" w:rsidR="003E0017" w:rsidRPr="00985AE1" w:rsidRDefault="003E0017" w:rsidP="00247EC2">
            <w:pPr>
              <w:rPr>
                <w:rFonts w:ascii="Calibri" w:hAnsi="Calibri" w:cs="Calibri"/>
                <w:b/>
                <w:sz w:val="20"/>
              </w:rPr>
            </w:pPr>
            <w:r>
              <w:rPr>
                <w:rFonts w:ascii="Calibri" w:hAnsi="Calibri" w:cs="Calibri"/>
                <w:b/>
                <w:sz w:val="20"/>
              </w:rPr>
              <w:t xml:space="preserve">Paula </w:t>
            </w:r>
            <w:proofErr w:type="spellStart"/>
            <w:r>
              <w:rPr>
                <w:rFonts w:ascii="Calibri" w:hAnsi="Calibri" w:cs="Calibri"/>
                <w:b/>
                <w:sz w:val="20"/>
              </w:rPr>
              <w:t>Manczuk-Hannay</w:t>
            </w:r>
            <w:proofErr w:type="spellEnd"/>
          </w:p>
        </w:tc>
        <w:tc>
          <w:tcPr>
            <w:tcW w:w="3888" w:type="dxa"/>
            <w:tcMar>
              <w:top w:w="29" w:type="dxa"/>
              <w:left w:w="115" w:type="dxa"/>
              <w:bottom w:w="29" w:type="dxa"/>
              <w:right w:w="115" w:type="dxa"/>
            </w:tcMar>
            <w:vAlign w:val="center"/>
          </w:tcPr>
          <w:p w14:paraId="3CC92399"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805140">
              <w:rPr>
                <w:rFonts w:ascii="Calibri" w:hAnsi="Calibri" w:cs="Calibri"/>
                <w:b/>
                <w:sz w:val="20"/>
              </w:rPr>
              <w:t>N/A</w:t>
            </w:r>
          </w:p>
        </w:tc>
      </w:tr>
      <w:tr w:rsidR="003E0017" w:rsidRPr="00985AE1" w14:paraId="68EC9B23" w14:textId="77777777" w:rsidTr="00247EC2">
        <w:tc>
          <w:tcPr>
            <w:tcW w:w="576" w:type="dxa"/>
            <w:vMerge/>
          </w:tcPr>
          <w:p w14:paraId="1A3C2000"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A44CE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264C6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14CC349"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805140">
              <w:rPr>
                <w:rFonts w:ascii="Calibri" w:hAnsi="Calibri" w:cs="Calibri"/>
                <w:b/>
                <w:sz w:val="20"/>
              </w:rPr>
              <w:t>pmanczuk-hannay@fremont.gov</w:t>
            </w:r>
          </w:p>
        </w:tc>
      </w:tr>
      <w:tr w:rsidR="003E0017" w:rsidRPr="00985AE1" w14:paraId="564D35F1" w14:textId="77777777" w:rsidTr="00247EC2">
        <w:tc>
          <w:tcPr>
            <w:tcW w:w="576" w:type="dxa"/>
            <w:vMerge/>
          </w:tcPr>
          <w:p w14:paraId="580882D4"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98FD52F"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F2419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1CA3B2E"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805140">
              <w:rPr>
                <w:rFonts w:ascii="Calibri" w:hAnsi="Calibri" w:cs="Calibri"/>
                <w:b/>
                <w:sz w:val="20"/>
              </w:rPr>
              <w:t>N/A</w:t>
            </w:r>
          </w:p>
        </w:tc>
      </w:tr>
      <w:tr w:rsidR="003E0017" w:rsidRPr="00985AE1" w14:paraId="4E1C5BF4" w14:textId="77777777" w:rsidTr="00247EC2">
        <w:tc>
          <w:tcPr>
            <w:tcW w:w="576" w:type="dxa"/>
            <w:vMerge/>
          </w:tcPr>
          <w:p w14:paraId="6B1B3D6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F0FBD5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9DF5E23"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92B5303"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805140">
              <w:rPr>
                <w:rFonts w:ascii="Calibri" w:hAnsi="Calibri" w:cs="Calibri"/>
                <w:b/>
                <w:sz w:val="20"/>
              </w:rPr>
              <w:t>N/A</w:t>
            </w:r>
          </w:p>
        </w:tc>
      </w:tr>
      <w:tr w:rsidR="003E0017" w:rsidRPr="00985AE1" w14:paraId="4CC66E47" w14:textId="77777777" w:rsidTr="00247EC2">
        <w:tc>
          <w:tcPr>
            <w:tcW w:w="576" w:type="dxa"/>
            <w:vMerge/>
          </w:tcPr>
          <w:p w14:paraId="31006C85"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4FEBB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D132E5D"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3E67FEC"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805140">
              <w:rPr>
                <w:rFonts w:ascii="Calibri" w:hAnsi="Calibri" w:cs="Calibri"/>
                <w:b/>
                <w:sz w:val="20"/>
              </w:rPr>
              <w:t>N/A</w:t>
            </w:r>
          </w:p>
        </w:tc>
      </w:tr>
      <w:tr w:rsidR="003E0017" w:rsidRPr="00985AE1" w14:paraId="4DC39F3D" w14:textId="77777777" w:rsidTr="00247EC2">
        <w:tc>
          <w:tcPr>
            <w:tcW w:w="576" w:type="dxa"/>
            <w:vMerge w:val="restart"/>
          </w:tcPr>
          <w:p w14:paraId="7381890F"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B73FA89" w14:textId="77777777" w:rsidR="003E0017" w:rsidRDefault="003E0017" w:rsidP="00247EC2">
            <w:pPr>
              <w:rPr>
                <w:rFonts w:ascii="Calibri" w:hAnsi="Calibri" w:cs="Calibri"/>
                <w:b/>
                <w:sz w:val="20"/>
              </w:rPr>
            </w:pPr>
            <w:r>
              <w:rPr>
                <w:rFonts w:ascii="Calibri" w:hAnsi="Calibri" w:cs="Calibri"/>
                <w:b/>
                <w:sz w:val="20"/>
              </w:rPr>
              <w:t>Revolution Foods</w:t>
            </w:r>
          </w:p>
          <w:p w14:paraId="3B5F3DCD" w14:textId="77777777" w:rsidR="003E0017" w:rsidRDefault="003E0017" w:rsidP="00247EC2">
            <w:pPr>
              <w:rPr>
                <w:rFonts w:ascii="Calibri" w:hAnsi="Calibri" w:cs="Calibri"/>
                <w:b/>
                <w:sz w:val="20"/>
              </w:rPr>
            </w:pPr>
            <w:r>
              <w:rPr>
                <w:rFonts w:ascii="Calibri" w:hAnsi="Calibri" w:cs="Calibri"/>
                <w:b/>
                <w:sz w:val="20"/>
              </w:rPr>
              <w:t>985 Third Street</w:t>
            </w:r>
          </w:p>
          <w:p w14:paraId="4FD2A7C1" w14:textId="77777777" w:rsidR="003E0017" w:rsidRPr="00985AE1" w:rsidRDefault="003E0017" w:rsidP="00247EC2">
            <w:pP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5F7A7F7D" w14:textId="77777777" w:rsidR="003E0017" w:rsidRPr="00985AE1" w:rsidRDefault="003E0017" w:rsidP="00247EC2">
            <w:pPr>
              <w:rPr>
                <w:rFonts w:ascii="Calibri" w:hAnsi="Calibri" w:cs="Calibri"/>
                <w:b/>
                <w:sz w:val="20"/>
              </w:rPr>
            </w:pPr>
            <w:r>
              <w:rPr>
                <w:rFonts w:ascii="Calibri" w:hAnsi="Calibri" w:cs="Calibri"/>
                <w:b/>
                <w:sz w:val="20"/>
              </w:rPr>
              <w:t>James Lee</w:t>
            </w:r>
          </w:p>
        </w:tc>
        <w:tc>
          <w:tcPr>
            <w:tcW w:w="3888" w:type="dxa"/>
            <w:tcMar>
              <w:top w:w="29" w:type="dxa"/>
              <w:left w:w="115" w:type="dxa"/>
              <w:bottom w:w="29" w:type="dxa"/>
              <w:right w:w="115" w:type="dxa"/>
            </w:tcMar>
            <w:vAlign w:val="center"/>
          </w:tcPr>
          <w:p w14:paraId="7979B938"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805140">
              <w:rPr>
                <w:rFonts w:ascii="Calibri" w:hAnsi="Calibri" w:cs="Calibri"/>
                <w:b/>
                <w:sz w:val="20"/>
              </w:rPr>
              <w:t>415-420-6271</w:t>
            </w:r>
          </w:p>
        </w:tc>
      </w:tr>
      <w:tr w:rsidR="003E0017" w:rsidRPr="00985AE1" w14:paraId="6E589FDF" w14:textId="77777777" w:rsidTr="00247EC2">
        <w:tc>
          <w:tcPr>
            <w:tcW w:w="576" w:type="dxa"/>
            <w:vMerge/>
          </w:tcPr>
          <w:p w14:paraId="64C0D7C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522C75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46D4A3"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2583E3D" w14:textId="77777777" w:rsidR="003E0017" w:rsidRPr="00985AE1" w:rsidRDefault="003E0017" w:rsidP="00247EC2">
            <w:pPr>
              <w:rPr>
                <w:rFonts w:ascii="Calibri" w:hAnsi="Calibri" w:cs="Calibri"/>
                <w:sz w:val="20"/>
              </w:rPr>
            </w:pPr>
            <w:r w:rsidRPr="00985AE1">
              <w:rPr>
                <w:rFonts w:ascii="Calibri" w:hAnsi="Calibri" w:cs="Calibri"/>
                <w:sz w:val="20"/>
              </w:rPr>
              <w:t>E-Mail:</w:t>
            </w:r>
            <w:r w:rsidRPr="00805140">
              <w:rPr>
                <w:rFonts w:ascii="Calibri" w:hAnsi="Calibri" w:cs="Calibri"/>
                <w:b/>
                <w:sz w:val="20"/>
              </w:rPr>
              <w:t xml:space="preserve"> jlee@revolutionfoods.com</w:t>
            </w:r>
          </w:p>
        </w:tc>
      </w:tr>
      <w:tr w:rsidR="003E0017" w:rsidRPr="00985AE1" w14:paraId="7970029A" w14:textId="77777777" w:rsidTr="00247EC2">
        <w:tc>
          <w:tcPr>
            <w:tcW w:w="576" w:type="dxa"/>
            <w:vMerge/>
          </w:tcPr>
          <w:p w14:paraId="58FA1590"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D1A105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BF21AC5"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1F9DBBF"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805140">
              <w:rPr>
                <w:rFonts w:ascii="Calibri" w:hAnsi="Calibri" w:cs="Calibri"/>
                <w:b/>
                <w:sz w:val="20"/>
              </w:rPr>
              <w:t>N/A</w:t>
            </w:r>
          </w:p>
        </w:tc>
      </w:tr>
      <w:tr w:rsidR="003E0017" w:rsidRPr="00985AE1" w14:paraId="2EE0E0EC" w14:textId="77777777" w:rsidTr="00247EC2">
        <w:tc>
          <w:tcPr>
            <w:tcW w:w="576" w:type="dxa"/>
            <w:vMerge/>
          </w:tcPr>
          <w:p w14:paraId="5920D471"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B82CEB0"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401565"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981AD43"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805140">
              <w:rPr>
                <w:rFonts w:ascii="Calibri" w:hAnsi="Calibri" w:cs="Calibri"/>
                <w:b/>
                <w:sz w:val="20"/>
              </w:rPr>
              <w:t>N/A</w:t>
            </w:r>
          </w:p>
        </w:tc>
      </w:tr>
      <w:tr w:rsidR="003E0017" w:rsidRPr="00985AE1" w14:paraId="78278AF6" w14:textId="77777777" w:rsidTr="00247EC2">
        <w:tc>
          <w:tcPr>
            <w:tcW w:w="576" w:type="dxa"/>
            <w:vMerge/>
          </w:tcPr>
          <w:p w14:paraId="042181B3"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47959D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E784E39"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85D8E44"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805140">
              <w:rPr>
                <w:rFonts w:ascii="Calibri" w:hAnsi="Calibri" w:cs="Calibri"/>
                <w:b/>
                <w:sz w:val="20"/>
              </w:rPr>
              <w:t>No</w:t>
            </w:r>
          </w:p>
        </w:tc>
      </w:tr>
      <w:tr w:rsidR="003E0017" w:rsidRPr="00985AE1" w14:paraId="176539C5" w14:textId="77777777" w:rsidTr="00247EC2">
        <w:tc>
          <w:tcPr>
            <w:tcW w:w="576" w:type="dxa"/>
            <w:vMerge w:val="restart"/>
          </w:tcPr>
          <w:p w14:paraId="200AEB6B"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DF618A6" w14:textId="77777777" w:rsidR="003E0017" w:rsidRDefault="003E0017" w:rsidP="00247EC2">
            <w:pPr>
              <w:rPr>
                <w:rFonts w:ascii="Calibri" w:hAnsi="Calibri" w:cs="Calibri"/>
                <w:b/>
                <w:sz w:val="20"/>
              </w:rPr>
            </w:pPr>
            <w:r>
              <w:rPr>
                <w:rFonts w:ascii="Calibri" w:hAnsi="Calibri" w:cs="Calibri"/>
                <w:b/>
                <w:sz w:val="20"/>
              </w:rPr>
              <w:t>Mandela Partners</w:t>
            </w:r>
          </w:p>
          <w:p w14:paraId="451C7BA9" w14:textId="77777777" w:rsidR="003E0017" w:rsidRDefault="003E0017" w:rsidP="00247EC2">
            <w:pPr>
              <w:rPr>
                <w:rFonts w:ascii="Calibri" w:hAnsi="Calibri" w:cs="Calibri"/>
                <w:b/>
                <w:sz w:val="20"/>
              </w:rPr>
            </w:pPr>
            <w:r>
              <w:rPr>
                <w:rFonts w:ascii="Calibri" w:hAnsi="Calibri" w:cs="Calibri"/>
                <w:b/>
                <w:sz w:val="20"/>
              </w:rPr>
              <w:t>1344 7</w:t>
            </w:r>
            <w:r w:rsidRPr="007A6658">
              <w:rPr>
                <w:rFonts w:ascii="Calibri" w:hAnsi="Calibri" w:cs="Calibri"/>
                <w:b/>
                <w:sz w:val="20"/>
                <w:vertAlign w:val="superscript"/>
              </w:rPr>
              <w:t>th</w:t>
            </w:r>
            <w:r>
              <w:rPr>
                <w:rFonts w:ascii="Calibri" w:hAnsi="Calibri" w:cs="Calibri"/>
                <w:b/>
                <w:sz w:val="20"/>
              </w:rPr>
              <w:t xml:space="preserve"> St.</w:t>
            </w:r>
          </w:p>
          <w:p w14:paraId="70C0D6B0" w14:textId="77777777" w:rsidR="003E0017" w:rsidRPr="00985AE1" w:rsidRDefault="003E0017" w:rsidP="00247EC2">
            <w:pP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30F9050A" w14:textId="77777777" w:rsidR="003E0017" w:rsidRPr="00985AE1" w:rsidRDefault="003E0017" w:rsidP="00247EC2">
            <w:pPr>
              <w:rPr>
                <w:rFonts w:ascii="Calibri" w:hAnsi="Calibri" w:cs="Calibri"/>
                <w:b/>
                <w:sz w:val="20"/>
              </w:rPr>
            </w:pPr>
            <w:r>
              <w:rPr>
                <w:rFonts w:ascii="Calibri" w:hAnsi="Calibri" w:cs="Calibri"/>
                <w:b/>
                <w:sz w:val="20"/>
              </w:rPr>
              <w:t>Maureen Silva</w:t>
            </w:r>
          </w:p>
        </w:tc>
        <w:tc>
          <w:tcPr>
            <w:tcW w:w="3888" w:type="dxa"/>
            <w:tcMar>
              <w:top w:w="29" w:type="dxa"/>
              <w:left w:w="115" w:type="dxa"/>
              <w:bottom w:w="29" w:type="dxa"/>
              <w:right w:w="115" w:type="dxa"/>
            </w:tcMar>
            <w:vAlign w:val="center"/>
          </w:tcPr>
          <w:p w14:paraId="5C432813"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510-433-0993</w:t>
            </w:r>
          </w:p>
        </w:tc>
      </w:tr>
      <w:tr w:rsidR="003E0017" w:rsidRPr="00985AE1" w14:paraId="5B29791E" w14:textId="77777777" w:rsidTr="00247EC2">
        <w:tc>
          <w:tcPr>
            <w:tcW w:w="576" w:type="dxa"/>
            <w:vMerge/>
          </w:tcPr>
          <w:p w14:paraId="2165FE61"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0DC9179"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8C5BEAE"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530C605" w14:textId="77777777" w:rsidR="003E0017" w:rsidRPr="00985AE1" w:rsidRDefault="003E0017" w:rsidP="00247EC2">
            <w:pPr>
              <w:rPr>
                <w:rFonts w:ascii="Calibri" w:hAnsi="Calibri" w:cs="Calibri"/>
                <w:sz w:val="20"/>
              </w:rPr>
            </w:pPr>
            <w:r w:rsidRPr="00985AE1">
              <w:rPr>
                <w:rFonts w:ascii="Calibri" w:hAnsi="Calibri" w:cs="Calibri"/>
                <w:sz w:val="20"/>
              </w:rPr>
              <w:t xml:space="preserve">E-Mail: </w:t>
            </w:r>
            <w:hyperlink r:id="rId19" w:history="1">
              <w:r w:rsidRPr="003E0017">
                <w:rPr>
                  <w:rStyle w:val="Hyperlink"/>
                  <w:rFonts w:ascii="Calibri" w:hAnsi="Calibri" w:cs="Calibri"/>
                  <w:b/>
                  <w:color w:val="auto"/>
                  <w:sz w:val="20"/>
                  <w:u w:val="none"/>
                </w:rPr>
                <w:t>maureen@mandelapartners.org</w:t>
              </w:r>
            </w:hyperlink>
            <w:r w:rsidRPr="003E0017">
              <w:rPr>
                <w:rFonts w:ascii="Calibri" w:hAnsi="Calibri" w:cs="Calibri"/>
                <w:b/>
                <w:sz w:val="20"/>
              </w:rPr>
              <w:t xml:space="preserve"> </w:t>
            </w:r>
          </w:p>
        </w:tc>
      </w:tr>
      <w:tr w:rsidR="003E0017" w:rsidRPr="00985AE1" w14:paraId="4124F76E" w14:textId="77777777" w:rsidTr="00247EC2">
        <w:tc>
          <w:tcPr>
            <w:tcW w:w="576" w:type="dxa"/>
            <w:vMerge/>
          </w:tcPr>
          <w:p w14:paraId="611862CA"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F92D8FD"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F9B5A8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5ED716B"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7A6658">
              <w:rPr>
                <w:rFonts w:ascii="Calibri" w:hAnsi="Calibri" w:cs="Calibri"/>
                <w:b/>
                <w:sz w:val="20"/>
              </w:rPr>
              <w:t>N/A</w:t>
            </w:r>
          </w:p>
        </w:tc>
      </w:tr>
      <w:tr w:rsidR="003E0017" w:rsidRPr="00985AE1" w14:paraId="117073DD" w14:textId="77777777" w:rsidTr="00247EC2">
        <w:tc>
          <w:tcPr>
            <w:tcW w:w="576" w:type="dxa"/>
            <w:vMerge/>
          </w:tcPr>
          <w:p w14:paraId="4234FD7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5ECBB8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5E25F0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864E34B"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Pr>
                <w:rFonts w:ascii="Calibri" w:hAnsi="Calibri" w:cs="Calibri"/>
                <w:sz w:val="20"/>
              </w:rPr>
              <w:t xml:space="preserve"> </w:t>
            </w:r>
            <w:r w:rsidRPr="007A6658">
              <w:rPr>
                <w:rFonts w:ascii="Calibri" w:hAnsi="Calibri" w:cs="Calibri"/>
                <w:b/>
                <w:sz w:val="20"/>
              </w:rPr>
              <w:t>N/A</w:t>
            </w:r>
          </w:p>
        </w:tc>
      </w:tr>
      <w:tr w:rsidR="003E0017" w:rsidRPr="00985AE1" w14:paraId="580C2E1E" w14:textId="77777777" w:rsidTr="00247EC2">
        <w:tc>
          <w:tcPr>
            <w:tcW w:w="576" w:type="dxa"/>
            <w:vMerge/>
          </w:tcPr>
          <w:p w14:paraId="2219A0E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C3F946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E2D8B1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43CB582"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7A6658">
              <w:rPr>
                <w:rFonts w:ascii="Calibri" w:hAnsi="Calibri" w:cs="Calibri"/>
                <w:b/>
                <w:sz w:val="20"/>
              </w:rPr>
              <w:t>N/A</w:t>
            </w:r>
          </w:p>
        </w:tc>
      </w:tr>
      <w:tr w:rsidR="003E0017" w:rsidRPr="00985AE1" w14:paraId="31316052" w14:textId="77777777" w:rsidTr="00247EC2">
        <w:tc>
          <w:tcPr>
            <w:tcW w:w="576" w:type="dxa"/>
            <w:vMerge w:val="restart"/>
          </w:tcPr>
          <w:p w14:paraId="66521255"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596341F" w14:textId="77777777" w:rsidR="003E0017" w:rsidRDefault="003E0017" w:rsidP="00247EC2">
            <w:pPr>
              <w:rPr>
                <w:rFonts w:ascii="Calibri" w:hAnsi="Calibri" w:cs="Calibri"/>
                <w:b/>
                <w:sz w:val="20"/>
              </w:rPr>
            </w:pPr>
            <w:r>
              <w:rPr>
                <w:rFonts w:ascii="Calibri" w:hAnsi="Calibri" w:cs="Calibri"/>
                <w:b/>
                <w:sz w:val="20"/>
              </w:rPr>
              <w:t>Black Bear Diner</w:t>
            </w:r>
          </w:p>
          <w:p w14:paraId="1E5A8306" w14:textId="77777777" w:rsidR="003E0017" w:rsidRDefault="003E0017" w:rsidP="00247EC2">
            <w:pPr>
              <w:rPr>
                <w:rFonts w:ascii="Calibri" w:hAnsi="Calibri" w:cs="Calibri"/>
                <w:b/>
                <w:sz w:val="20"/>
              </w:rPr>
            </w:pPr>
            <w:r>
              <w:rPr>
                <w:rFonts w:ascii="Calibri" w:hAnsi="Calibri" w:cs="Calibri"/>
                <w:b/>
                <w:sz w:val="20"/>
              </w:rPr>
              <w:t>5750 Christie Ave.</w:t>
            </w:r>
          </w:p>
          <w:p w14:paraId="1161371A" w14:textId="77777777" w:rsidR="003E0017" w:rsidRPr="00985AE1"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598BA394" w14:textId="77777777" w:rsidR="003E0017" w:rsidRPr="00985AE1" w:rsidRDefault="003E0017" w:rsidP="00247EC2">
            <w:pPr>
              <w:rPr>
                <w:rFonts w:ascii="Calibri" w:hAnsi="Calibri" w:cs="Calibri"/>
                <w:b/>
                <w:sz w:val="20"/>
              </w:rPr>
            </w:pPr>
            <w:r>
              <w:rPr>
                <w:rFonts w:ascii="Calibri" w:hAnsi="Calibri" w:cs="Calibri"/>
                <w:b/>
                <w:sz w:val="20"/>
              </w:rPr>
              <w:t>Amit Singh</w:t>
            </w:r>
          </w:p>
        </w:tc>
        <w:tc>
          <w:tcPr>
            <w:tcW w:w="3888" w:type="dxa"/>
            <w:tcMar>
              <w:top w:w="29" w:type="dxa"/>
              <w:left w:w="115" w:type="dxa"/>
              <w:bottom w:w="29" w:type="dxa"/>
              <w:right w:w="115" w:type="dxa"/>
            </w:tcMar>
            <w:vAlign w:val="center"/>
          </w:tcPr>
          <w:p w14:paraId="5D0F5B60"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D7304D">
              <w:rPr>
                <w:rFonts w:ascii="Calibri" w:hAnsi="Calibri" w:cs="Calibri"/>
                <w:b/>
                <w:sz w:val="20"/>
              </w:rPr>
              <w:t>510-654-2327</w:t>
            </w:r>
          </w:p>
        </w:tc>
      </w:tr>
      <w:tr w:rsidR="003E0017" w:rsidRPr="00985AE1" w14:paraId="4ED550B1" w14:textId="77777777" w:rsidTr="00247EC2">
        <w:tc>
          <w:tcPr>
            <w:tcW w:w="576" w:type="dxa"/>
            <w:vMerge/>
          </w:tcPr>
          <w:p w14:paraId="4E48F99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09BDA7D"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619D5EF"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8311A93"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7304D">
              <w:rPr>
                <w:rFonts w:ascii="Calibri" w:hAnsi="Calibri" w:cs="Calibri"/>
                <w:b/>
                <w:sz w:val="20"/>
              </w:rPr>
              <w:t>amit@warnerfoods.com</w:t>
            </w:r>
          </w:p>
        </w:tc>
      </w:tr>
      <w:tr w:rsidR="003E0017" w:rsidRPr="00985AE1" w14:paraId="368AAA96" w14:textId="77777777" w:rsidTr="00247EC2">
        <w:tc>
          <w:tcPr>
            <w:tcW w:w="576" w:type="dxa"/>
            <w:vMerge/>
          </w:tcPr>
          <w:p w14:paraId="6885879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5AF9E45"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D57A4EB"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65E9BC5"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D7304D">
              <w:rPr>
                <w:rFonts w:ascii="Calibri" w:hAnsi="Calibri" w:cs="Calibri"/>
                <w:b/>
                <w:sz w:val="20"/>
              </w:rPr>
              <w:t>N/A</w:t>
            </w:r>
          </w:p>
        </w:tc>
      </w:tr>
      <w:tr w:rsidR="003E0017" w:rsidRPr="00985AE1" w14:paraId="3BDC4345" w14:textId="77777777" w:rsidTr="00247EC2">
        <w:tc>
          <w:tcPr>
            <w:tcW w:w="576" w:type="dxa"/>
            <w:vMerge/>
          </w:tcPr>
          <w:p w14:paraId="00BF040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B0B2C1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6A7E94B"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2ADAD3F"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D7304D">
              <w:rPr>
                <w:rFonts w:ascii="Calibri" w:hAnsi="Calibri" w:cs="Calibri"/>
                <w:b/>
                <w:sz w:val="20"/>
              </w:rPr>
              <w:t>N/A</w:t>
            </w:r>
          </w:p>
        </w:tc>
      </w:tr>
      <w:tr w:rsidR="003E0017" w:rsidRPr="00985AE1" w14:paraId="050087B0" w14:textId="77777777" w:rsidTr="00247EC2">
        <w:tc>
          <w:tcPr>
            <w:tcW w:w="576" w:type="dxa"/>
            <w:vMerge/>
          </w:tcPr>
          <w:p w14:paraId="0C0D91C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F9F0FE1"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431239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C2F7DF9"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D7304D">
              <w:rPr>
                <w:rFonts w:ascii="Calibri" w:hAnsi="Calibri" w:cs="Calibri"/>
                <w:b/>
                <w:sz w:val="20"/>
              </w:rPr>
              <w:t>N/A</w:t>
            </w:r>
          </w:p>
        </w:tc>
      </w:tr>
      <w:tr w:rsidR="003E0017" w:rsidRPr="00985AE1" w14:paraId="492F2A7E" w14:textId="77777777" w:rsidTr="00247EC2">
        <w:tc>
          <w:tcPr>
            <w:tcW w:w="576" w:type="dxa"/>
            <w:vMerge w:val="restart"/>
          </w:tcPr>
          <w:p w14:paraId="00621055"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D19327E" w14:textId="77777777" w:rsidR="003E0017" w:rsidRDefault="003E0017" w:rsidP="00247EC2">
            <w:pPr>
              <w:pStyle w:val="Header"/>
              <w:rPr>
                <w:rFonts w:ascii="Calibri" w:hAnsi="Calibri" w:cs="Calibri"/>
                <w:b/>
                <w:sz w:val="20"/>
              </w:rPr>
            </w:pPr>
            <w:r>
              <w:rPr>
                <w:rFonts w:ascii="Calibri" w:hAnsi="Calibri" w:cs="Calibri"/>
                <w:b/>
                <w:sz w:val="20"/>
              </w:rPr>
              <w:t>Family Bridges</w:t>
            </w:r>
          </w:p>
          <w:p w14:paraId="5AB2ECA8" w14:textId="77777777" w:rsidR="003E0017" w:rsidRDefault="003E0017" w:rsidP="00247EC2">
            <w:pPr>
              <w:pStyle w:val="Header"/>
              <w:rPr>
                <w:rFonts w:ascii="Calibri" w:hAnsi="Calibri" w:cs="Calibri"/>
                <w:b/>
                <w:sz w:val="20"/>
              </w:rPr>
            </w:pPr>
            <w:r>
              <w:rPr>
                <w:rFonts w:ascii="Calibri" w:hAnsi="Calibri" w:cs="Calibri"/>
                <w:b/>
                <w:sz w:val="20"/>
              </w:rPr>
              <w:t>168 11</w:t>
            </w:r>
            <w:r w:rsidRPr="00D7304D">
              <w:rPr>
                <w:rFonts w:ascii="Calibri" w:hAnsi="Calibri" w:cs="Calibri"/>
                <w:b/>
                <w:sz w:val="20"/>
                <w:vertAlign w:val="superscript"/>
              </w:rPr>
              <w:t>th</w:t>
            </w:r>
            <w:r>
              <w:rPr>
                <w:rFonts w:ascii="Calibri" w:hAnsi="Calibri" w:cs="Calibri"/>
                <w:b/>
                <w:sz w:val="20"/>
              </w:rPr>
              <w:t xml:space="preserve"> St.</w:t>
            </w:r>
          </w:p>
          <w:p w14:paraId="1D2DCBF0" w14:textId="77777777" w:rsidR="003E0017" w:rsidRPr="00985AE1" w:rsidRDefault="003E0017" w:rsidP="00247EC2">
            <w:pPr>
              <w:pStyle w:val="Heade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00F5870A" w14:textId="77777777" w:rsidR="003E0017" w:rsidRPr="00985AE1" w:rsidRDefault="003E0017" w:rsidP="00247EC2">
            <w:pPr>
              <w:rPr>
                <w:rFonts w:ascii="Calibri" w:hAnsi="Calibri" w:cs="Calibri"/>
                <w:b/>
                <w:sz w:val="20"/>
              </w:rPr>
            </w:pPr>
            <w:r>
              <w:rPr>
                <w:rFonts w:ascii="Calibri" w:hAnsi="Calibri" w:cs="Calibri"/>
                <w:b/>
                <w:sz w:val="20"/>
              </w:rPr>
              <w:t>Ming Leung</w:t>
            </w:r>
          </w:p>
        </w:tc>
        <w:tc>
          <w:tcPr>
            <w:tcW w:w="3888" w:type="dxa"/>
            <w:tcMar>
              <w:top w:w="29" w:type="dxa"/>
              <w:left w:w="115" w:type="dxa"/>
              <w:bottom w:w="29" w:type="dxa"/>
              <w:right w:w="115" w:type="dxa"/>
            </w:tcMar>
            <w:vAlign w:val="center"/>
          </w:tcPr>
          <w:p w14:paraId="664A3DBB" w14:textId="77777777" w:rsidR="003E0017" w:rsidRPr="00985AE1" w:rsidRDefault="003E0017" w:rsidP="00247EC2">
            <w:pPr>
              <w:rPr>
                <w:rFonts w:ascii="Calibri" w:hAnsi="Calibri" w:cs="Calibri"/>
                <w:sz w:val="20"/>
              </w:rPr>
            </w:pPr>
            <w:r w:rsidRPr="00985AE1">
              <w:rPr>
                <w:rFonts w:ascii="Calibri" w:hAnsi="Calibri" w:cs="Calibri"/>
                <w:sz w:val="20"/>
              </w:rPr>
              <w:t>Phone:</w:t>
            </w:r>
            <w:r w:rsidRPr="00D7304D">
              <w:rPr>
                <w:rFonts w:ascii="Calibri" w:hAnsi="Calibri" w:cs="Calibri"/>
                <w:b/>
                <w:sz w:val="20"/>
              </w:rPr>
              <w:t xml:space="preserve"> 510-839-2022</w:t>
            </w:r>
          </w:p>
        </w:tc>
      </w:tr>
      <w:tr w:rsidR="003E0017" w:rsidRPr="00985AE1" w14:paraId="1ECECFAB" w14:textId="77777777" w:rsidTr="00247EC2">
        <w:tc>
          <w:tcPr>
            <w:tcW w:w="576" w:type="dxa"/>
            <w:vMerge/>
          </w:tcPr>
          <w:p w14:paraId="317DF6DF"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8748D59"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A5F5BF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758A56A"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D7304D">
              <w:rPr>
                <w:rFonts w:ascii="Calibri" w:hAnsi="Calibri" w:cs="Calibri"/>
                <w:b/>
                <w:sz w:val="20"/>
              </w:rPr>
              <w:t>mingl@familybridges.org</w:t>
            </w:r>
          </w:p>
        </w:tc>
      </w:tr>
      <w:tr w:rsidR="003E0017" w:rsidRPr="00985AE1" w14:paraId="231536CA" w14:textId="77777777" w:rsidTr="00247EC2">
        <w:tc>
          <w:tcPr>
            <w:tcW w:w="576" w:type="dxa"/>
            <w:vMerge/>
          </w:tcPr>
          <w:p w14:paraId="7F0185D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878AE8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8CD0D19"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D7C42A2"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D7304D">
              <w:rPr>
                <w:rFonts w:ascii="Calibri" w:hAnsi="Calibri" w:cs="Calibri"/>
                <w:b/>
                <w:sz w:val="20"/>
              </w:rPr>
              <w:t>N/A</w:t>
            </w:r>
          </w:p>
        </w:tc>
      </w:tr>
      <w:tr w:rsidR="003E0017" w:rsidRPr="00985AE1" w14:paraId="64682B73" w14:textId="77777777" w:rsidTr="00247EC2">
        <w:tc>
          <w:tcPr>
            <w:tcW w:w="576" w:type="dxa"/>
            <w:vMerge/>
          </w:tcPr>
          <w:p w14:paraId="7FE3B99F"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E550B9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FAA5906"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5262BB9"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D7304D">
              <w:rPr>
                <w:rFonts w:ascii="Calibri" w:hAnsi="Calibri" w:cs="Calibri"/>
                <w:b/>
                <w:sz w:val="20"/>
              </w:rPr>
              <w:t>N/A</w:t>
            </w:r>
          </w:p>
        </w:tc>
      </w:tr>
      <w:tr w:rsidR="003E0017" w:rsidRPr="00985AE1" w14:paraId="03941A5A" w14:textId="77777777" w:rsidTr="00247EC2">
        <w:tc>
          <w:tcPr>
            <w:tcW w:w="576" w:type="dxa"/>
            <w:vMerge/>
          </w:tcPr>
          <w:p w14:paraId="0B57D36A"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564DE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0F803FD"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5BDF606"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D7304D">
              <w:rPr>
                <w:rFonts w:ascii="Calibri" w:hAnsi="Calibri" w:cs="Calibri"/>
                <w:b/>
                <w:sz w:val="20"/>
              </w:rPr>
              <w:t>N/A</w:t>
            </w:r>
          </w:p>
        </w:tc>
      </w:tr>
      <w:tr w:rsidR="003E0017" w:rsidRPr="00985AE1" w14:paraId="2866E95E" w14:textId="77777777" w:rsidTr="00247EC2">
        <w:tc>
          <w:tcPr>
            <w:tcW w:w="576" w:type="dxa"/>
            <w:vMerge w:val="restart"/>
          </w:tcPr>
          <w:p w14:paraId="63C39DD3"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28A8B28" w14:textId="77777777" w:rsidR="003E0017" w:rsidRDefault="003E0017" w:rsidP="00247EC2">
            <w:pPr>
              <w:pStyle w:val="Header"/>
              <w:rPr>
                <w:rFonts w:ascii="Calibri" w:hAnsi="Calibri" w:cs="Calibri"/>
                <w:b/>
                <w:sz w:val="20"/>
              </w:rPr>
            </w:pPr>
            <w:r>
              <w:rPr>
                <w:rFonts w:ascii="Calibri" w:hAnsi="Calibri" w:cs="Calibri"/>
                <w:b/>
                <w:sz w:val="20"/>
              </w:rPr>
              <w:t>Family Bridges</w:t>
            </w:r>
          </w:p>
          <w:p w14:paraId="78095FC2" w14:textId="77777777" w:rsidR="003E0017" w:rsidRDefault="003E0017" w:rsidP="00247EC2">
            <w:pPr>
              <w:pStyle w:val="Header"/>
              <w:rPr>
                <w:rFonts w:ascii="Calibri" w:hAnsi="Calibri" w:cs="Calibri"/>
                <w:b/>
                <w:sz w:val="20"/>
              </w:rPr>
            </w:pPr>
            <w:r>
              <w:rPr>
                <w:rFonts w:ascii="Calibri" w:hAnsi="Calibri" w:cs="Calibri"/>
                <w:b/>
                <w:sz w:val="20"/>
              </w:rPr>
              <w:t>168 11</w:t>
            </w:r>
            <w:r w:rsidRPr="00D7304D">
              <w:rPr>
                <w:rFonts w:ascii="Calibri" w:hAnsi="Calibri" w:cs="Calibri"/>
                <w:b/>
                <w:sz w:val="20"/>
                <w:vertAlign w:val="superscript"/>
              </w:rPr>
              <w:t>th</w:t>
            </w:r>
            <w:r>
              <w:rPr>
                <w:rFonts w:ascii="Calibri" w:hAnsi="Calibri" w:cs="Calibri"/>
                <w:b/>
                <w:sz w:val="20"/>
              </w:rPr>
              <w:t xml:space="preserve"> St.</w:t>
            </w:r>
          </w:p>
          <w:p w14:paraId="1AAB9AB4" w14:textId="77777777" w:rsidR="003E0017" w:rsidRPr="00985AE1" w:rsidRDefault="003E0017" w:rsidP="00247EC2">
            <w:pPr>
              <w:pStyle w:val="Header"/>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445A9D5E" w14:textId="77777777" w:rsidR="003E0017" w:rsidRPr="00985AE1" w:rsidRDefault="003E0017" w:rsidP="00247EC2">
            <w:pPr>
              <w:rPr>
                <w:rFonts w:ascii="Calibri" w:hAnsi="Calibri" w:cs="Calibri"/>
                <w:b/>
                <w:sz w:val="20"/>
              </w:rPr>
            </w:pPr>
            <w:r>
              <w:rPr>
                <w:rFonts w:ascii="Calibri" w:hAnsi="Calibri" w:cs="Calibri"/>
                <w:b/>
                <w:sz w:val="20"/>
              </w:rPr>
              <w:t xml:space="preserve">Helen Lim </w:t>
            </w:r>
          </w:p>
        </w:tc>
        <w:tc>
          <w:tcPr>
            <w:tcW w:w="3888" w:type="dxa"/>
            <w:tcMar>
              <w:top w:w="29" w:type="dxa"/>
              <w:left w:w="115" w:type="dxa"/>
              <w:bottom w:w="29" w:type="dxa"/>
              <w:right w:w="115" w:type="dxa"/>
            </w:tcMar>
            <w:vAlign w:val="center"/>
          </w:tcPr>
          <w:p w14:paraId="6353FEE8"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510-839-2022</w:t>
            </w:r>
          </w:p>
        </w:tc>
      </w:tr>
      <w:tr w:rsidR="003E0017" w:rsidRPr="00985AE1" w14:paraId="0C31F4E6" w14:textId="77777777" w:rsidTr="00247EC2">
        <w:tc>
          <w:tcPr>
            <w:tcW w:w="576" w:type="dxa"/>
            <w:vMerge/>
          </w:tcPr>
          <w:p w14:paraId="0F1381E2"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6A808F"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D2D666"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D77E8FC"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HelenL@familybridges.org</w:t>
            </w:r>
          </w:p>
        </w:tc>
      </w:tr>
      <w:tr w:rsidR="003E0017" w:rsidRPr="00985AE1" w14:paraId="62FEFF3C" w14:textId="77777777" w:rsidTr="00247EC2">
        <w:tc>
          <w:tcPr>
            <w:tcW w:w="576" w:type="dxa"/>
            <w:vMerge/>
          </w:tcPr>
          <w:p w14:paraId="738CDDD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E285DF8"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DA9E88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A498EFB"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6810A1">
              <w:rPr>
                <w:rFonts w:ascii="Calibri" w:hAnsi="Calibri" w:cs="Calibri"/>
                <w:b/>
                <w:sz w:val="20"/>
              </w:rPr>
              <w:t>N/A</w:t>
            </w:r>
          </w:p>
        </w:tc>
      </w:tr>
      <w:tr w:rsidR="003E0017" w:rsidRPr="00985AE1" w14:paraId="15E89E8A" w14:textId="77777777" w:rsidTr="00247EC2">
        <w:tc>
          <w:tcPr>
            <w:tcW w:w="576" w:type="dxa"/>
            <w:vMerge/>
          </w:tcPr>
          <w:p w14:paraId="6B9288A5"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F9118B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C6D877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0F36EA7"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N/A</w:t>
            </w:r>
          </w:p>
        </w:tc>
      </w:tr>
      <w:tr w:rsidR="003E0017" w:rsidRPr="00985AE1" w14:paraId="69AC4F74" w14:textId="77777777" w:rsidTr="00247EC2">
        <w:tc>
          <w:tcPr>
            <w:tcW w:w="576" w:type="dxa"/>
            <w:vMerge/>
          </w:tcPr>
          <w:p w14:paraId="1816CB82"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D8A021F"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8030D2"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ADDCA72"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2F26A46D" w14:textId="77777777" w:rsidTr="00247EC2">
        <w:tc>
          <w:tcPr>
            <w:tcW w:w="576" w:type="dxa"/>
            <w:vMerge w:val="restart"/>
          </w:tcPr>
          <w:p w14:paraId="1270FF64"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4026889" w14:textId="77777777" w:rsidR="003E0017" w:rsidRPr="00985AE1" w:rsidRDefault="003E0017" w:rsidP="00247EC2">
            <w:pPr>
              <w:pStyle w:val="Header"/>
              <w:rPr>
                <w:rFonts w:ascii="Calibri" w:hAnsi="Calibri" w:cs="Calibri"/>
                <w:b/>
                <w:sz w:val="20"/>
              </w:rPr>
            </w:pPr>
            <w:r>
              <w:rPr>
                <w:rFonts w:ascii="Calibri" w:hAnsi="Calibri" w:cs="Calibri"/>
                <w:b/>
                <w:sz w:val="20"/>
              </w:rPr>
              <w:t>SK Wallis Consulting</w:t>
            </w:r>
          </w:p>
        </w:tc>
        <w:tc>
          <w:tcPr>
            <w:tcW w:w="3090" w:type="dxa"/>
            <w:vMerge w:val="restart"/>
            <w:tcMar>
              <w:top w:w="29" w:type="dxa"/>
              <w:left w:w="115" w:type="dxa"/>
              <w:bottom w:w="29" w:type="dxa"/>
              <w:right w:w="115" w:type="dxa"/>
            </w:tcMar>
            <w:vAlign w:val="center"/>
          </w:tcPr>
          <w:p w14:paraId="3B711501" w14:textId="77777777" w:rsidR="003E0017" w:rsidRPr="00985AE1" w:rsidRDefault="003E0017" w:rsidP="00247EC2">
            <w:pPr>
              <w:rPr>
                <w:rFonts w:ascii="Calibri" w:hAnsi="Calibri" w:cs="Calibri"/>
                <w:b/>
                <w:sz w:val="20"/>
              </w:rPr>
            </w:pPr>
            <w:r>
              <w:rPr>
                <w:rFonts w:ascii="Calibri" w:hAnsi="Calibri" w:cs="Calibri"/>
                <w:b/>
                <w:sz w:val="20"/>
              </w:rPr>
              <w:t>Tiffany Major</w:t>
            </w:r>
          </w:p>
        </w:tc>
        <w:tc>
          <w:tcPr>
            <w:tcW w:w="3888" w:type="dxa"/>
            <w:tcMar>
              <w:top w:w="29" w:type="dxa"/>
              <w:left w:w="115" w:type="dxa"/>
              <w:bottom w:w="29" w:type="dxa"/>
              <w:right w:w="115" w:type="dxa"/>
            </w:tcMar>
            <w:vAlign w:val="center"/>
          </w:tcPr>
          <w:p w14:paraId="7C3F9AE8"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6810A1">
              <w:rPr>
                <w:rFonts w:ascii="Calibri" w:hAnsi="Calibri" w:cs="Calibri"/>
                <w:b/>
                <w:sz w:val="20"/>
              </w:rPr>
              <w:t>N/A</w:t>
            </w:r>
          </w:p>
        </w:tc>
      </w:tr>
      <w:tr w:rsidR="003E0017" w:rsidRPr="00985AE1" w14:paraId="38077C05" w14:textId="77777777" w:rsidTr="00247EC2">
        <w:tc>
          <w:tcPr>
            <w:tcW w:w="576" w:type="dxa"/>
            <w:vMerge/>
          </w:tcPr>
          <w:p w14:paraId="787EC40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33705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68FF15"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90ECE27"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6810A1">
              <w:rPr>
                <w:rFonts w:ascii="Calibri" w:hAnsi="Calibri" w:cs="Calibri"/>
                <w:b/>
                <w:sz w:val="20"/>
              </w:rPr>
              <w:t>tiffany@skwallis.com</w:t>
            </w:r>
          </w:p>
        </w:tc>
      </w:tr>
      <w:tr w:rsidR="003E0017" w:rsidRPr="00985AE1" w14:paraId="77A885E6" w14:textId="77777777" w:rsidTr="00247EC2">
        <w:tc>
          <w:tcPr>
            <w:tcW w:w="576" w:type="dxa"/>
            <w:vMerge/>
          </w:tcPr>
          <w:p w14:paraId="122D9B1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AA3A1EF"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885332"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2EC8B4A"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6810A1">
              <w:rPr>
                <w:rFonts w:ascii="Calibri" w:hAnsi="Calibri" w:cs="Calibri"/>
                <w:b/>
                <w:sz w:val="20"/>
              </w:rPr>
              <w:t>N/A</w:t>
            </w:r>
          </w:p>
        </w:tc>
      </w:tr>
      <w:tr w:rsidR="003E0017" w:rsidRPr="00985AE1" w14:paraId="7F3FC326" w14:textId="77777777" w:rsidTr="00247EC2">
        <w:tc>
          <w:tcPr>
            <w:tcW w:w="576" w:type="dxa"/>
            <w:vMerge/>
          </w:tcPr>
          <w:p w14:paraId="1725B7A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0429B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3C0F7FE"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CF6B30C"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N/A</w:t>
            </w:r>
          </w:p>
        </w:tc>
      </w:tr>
      <w:tr w:rsidR="003E0017" w:rsidRPr="00985AE1" w14:paraId="7A81A515" w14:textId="77777777" w:rsidTr="00247EC2">
        <w:tc>
          <w:tcPr>
            <w:tcW w:w="576" w:type="dxa"/>
            <w:vMerge/>
          </w:tcPr>
          <w:p w14:paraId="4C2E894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05662F5"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D1F20E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E3D2358"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71335BBA" w14:textId="77777777" w:rsidTr="00247EC2">
        <w:tc>
          <w:tcPr>
            <w:tcW w:w="576" w:type="dxa"/>
            <w:vMerge w:val="restart"/>
          </w:tcPr>
          <w:p w14:paraId="5AA706B8"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4B9B6DB" w14:textId="77777777" w:rsidR="003E0017" w:rsidRDefault="003E0017" w:rsidP="00247EC2">
            <w:pPr>
              <w:rPr>
                <w:rFonts w:ascii="Calibri" w:hAnsi="Calibri" w:cs="Calibri"/>
                <w:b/>
                <w:sz w:val="20"/>
              </w:rPr>
            </w:pPr>
            <w:r>
              <w:rPr>
                <w:rFonts w:ascii="Calibri" w:hAnsi="Calibri" w:cs="Calibri"/>
                <w:b/>
                <w:sz w:val="20"/>
              </w:rPr>
              <w:t>Eden United Church of Christ</w:t>
            </w:r>
          </w:p>
          <w:p w14:paraId="73A8CC9E" w14:textId="77777777" w:rsidR="003E0017" w:rsidRDefault="003E0017" w:rsidP="00247EC2">
            <w:pPr>
              <w:rPr>
                <w:rFonts w:ascii="Calibri" w:hAnsi="Calibri" w:cs="Calibri"/>
                <w:b/>
                <w:sz w:val="20"/>
              </w:rPr>
            </w:pPr>
            <w:r>
              <w:rPr>
                <w:rFonts w:ascii="Calibri" w:hAnsi="Calibri" w:cs="Calibri"/>
                <w:b/>
                <w:sz w:val="20"/>
              </w:rPr>
              <w:t>21455 Birch St.</w:t>
            </w:r>
          </w:p>
          <w:p w14:paraId="2DBEBA2B" w14:textId="77777777" w:rsidR="003E0017" w:rsidRPr="00985AE1" w:rsidRDefault="003E0017" w:rsidP="00247EC2">
            <w:pPr>
              <w:rPr>
                <w:rFonts w:ascii="Calibri" w:hAnsi="Calibri" w:cs="Calibri"/>
                <w:b/>
                <w:sz w:val="20"/>
              </w:rPr>
            </w:pPr>
            <w:r>
              <w:rPr>
                <w:rFonts w:ascii="Calibri" w:hAnsi="Calibri" w:cs="Calibri"/>
                <w:b/>
                <w:sz w:val="20"/>
              </w:rPr>
              <w:t>Hayward, CA 94541</w:t>
            </w:r>
          </w:p>
        </w:tc>
        <w:tc>
          <w:tcPr>
            <w:tcW w:w="3090" w:type="dxa"/>
            <w:vMerge w:val="restart"/>
            <w:tcMar>
              <w:top w:w="29" w:type="dxa"/>
              <w:left w:w="115" w:type="dxa"/>
              <w:bottom w:w="29" w:type="dxa"/>
              <w:right w:w="115" w:type="dxa"/>
            </w:tcMar>
            <w:vAlign w:val="center"/>
          </w:tcPr>
          <w:p w14:paraId="08F8C556" w14:textId="77777777" w:rsidR="003E0017" w:rsidRPr="00985AE1" w:rsidRDefault="003E0017" w:rsidP="00247EC2">
            <w:pPr>
              <w:rPr>
                <w:rFonts w:ascii="Calibri" w:hAnsi="Calibri" w:cs="Calibri"/>
                <w:b/>
                <w:sz w:val="20"/>
              </w:rPr>
            </w:pPr>
            <w:r>
              <w:rPr>
                <w:rFonts w:ascii="Calibri" w:hAnsi="Calibri" w:cs="Calibri"/>
                <w:b/>
                <w:sz w:val="20"/>
              </w:rPr>
              <w:t xml:space="preserve">Rev </w:t>
            </w:r>
            <w:proofErr w:type="spellStart"/>
            <w:r>
              <w:rPr>
                <w:rFonts w:ascii="Calibri" w:hAnsi="Calibri" w:cs="Calibri"/>
                <w:b/>
                <w:sz w:val="20"/>
              </w:rPr>
              <w:t>Dr</w:t>
            </w:r>
            <w:proofErr w:type="spellEnd"/>
            <w:r>
              <w:rPr>
                <w:rFonts w:ascii="Calibri" w:hAnsi="Calibri" w:cs="Calibri"/>
                <w:b/>
                <w:sz w:val="20"/>
              </w:rPr>
              <w:t xml:space="preserve"> Arlene K </w:t>
            </w:r>
            <w:proofErr w:type="spellStart"/>
            <w:r>
              <w:rPr>
                <w:rFonts w:ascii="Calibri" w:hAnsi="Calibri" w:cs="Calibri"/>
                <w:b/>
                <w:sz w:val="20"/>
              </w:rPr>
              <w:t>Nehring</w:t>
            </w:r>
            <w:proofErr w:type="spellEnd"/>
          </w:p>
        </w:tc>
        <w:tc>
          <w:tcPr>
            <w:tcW w:w="3888" w:type="dxa"/>
            <w:tcMar>
              <w:top w:w="29" w:type="dxa"/>
              <w:left w:w="115" w:type="dxa"/>
              <w:bottom w:w="29" w:type="dxa"/>
              <w:right w:w="115" w:type="dxa"/>
            </w:tcMar>
            <w:vAlign w:val="center"/>
          </w:tcPr>
          <w:p w14:paraId="4AB7332E"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6810A1">
              <w:rPr>
                <w:rFonts w:ascii="Calibri" w:hAnsi="Calibri" w:cs="Calibri"/>
                <w:b/>
                <w:sz w:val="20"/>
              </w:rPr>
              <w:t>510-582-9533 office 510-461-3285 cell</w:t>
            </w:r>
          </w:p>
        </w:tc>
      </w:tr>
      <w:tr w:rsidR="003E0017" w:rsidRPr="00985AE1" w14:paraId="2092E141" w14:textId="77777777" w:rsidTr="00247EC2">
        <w:tc>
          <w:tcPr>
            <w:tcW w:w="576" w:type="dxa"/>
            <w:vMerge/>
          </w:tcPr>
          <w:p w14:paraId="5A52DD9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0CB15E"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9FD3B1D"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2D1AAD0"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6810A1">
              <w:rPr>
                <w:rFonts w:ascii="Calibri" w:hAnsi="Calibri" w:cs="Calibri"/>
                <w:b/>
                <w:sz w:val="20"/>
              </w:rPr>
              <w:t>arlene@edenucc.com</w:t>
            </w:r>
          </w:p>
        </w:tc>
      </w:tr>
      <w:tr w:rsidR="003E0017" w:rsidRPr="00985AE1" w14:paraId="10805E16" w14:textId="77777777" w:rsidTr="00247EC2">
        <w:tc>
          <w:tcPr>
            <w:tcW w:w="576" w:type="dxa"/>
            <w:vMerge/>
          </w:tcPr>
          <w:p w14:paraId="3DD83F79"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07DC0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90AE9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D85C916" w14:textId="77777777" w:rsidR="003E0017" w:rsidRPr="00985AE1" w:rsidRDefault="003E0017" w:rsidP="00247EC2">
            <w:pPr>
              <w:rPr>
                <w:rFonts w:ascii="Calibri" w:hAnsi="Calibri" w:cs="Calibri"/>
                <w:sz w:val="20"/>
              </w:rPr>
            </w:pPr>
            <w:r w:rsidRPr="00985AE1">
              <w:rPr>
                <w:rFonts w:ascii="Calibri" w:hAnsi="Calibri" w:cs="Calibri"/>
                <w:sz w:val="20"/>
              </w:rPr>
              <w:t>Prime Contractor:</w:t>
            </w:r>
            <w:r w:rsidRPr="006810A1">
              <w:rPr>
                <w:rFonts w:ascii="Calibri" w:hAnsi="Calibri" w:cs="Calibri"/>
                <w:b/>
                <w:sz w:val="20"/>
              </w:rPr>
              <w:t xml:space="preserve"> N/A</w:t>
            </w:r>
          </w:p>
        </w:tc>
      </w:tr>
      <w:tr w:rsidR="003E0017" w:rsidRPr="00985AE1" w14:paraId="6D19A391" w14:textId="77777777" w:rsidTr="00247EC2">
        <w:tc>
          <w:tcPr>
            <w:tcW w:w="576" w:type="dxa"/>
            <w:vMerge/>
          </w:tcPr>
          <w:p w14:paraId="27A626AB"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263C3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1E02E58"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05EBA31"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6810A1">
              <w:rPr>
                <w:rFonts w:ascii="Calibri" w:hAnsi="Calibri" w:cs="Calibri"/>
                <w:b/>
                <w:sz w:val="20"/>
              </w:rPr>
              <w:t>N/A</w:t>
            </w:r>
          </w:p>
        </w:tc>
      </w:tr>
      <w:tr w:rsidR="003E0017" w:rsidRPr="00985AE1" w14:paraId="62FB4848" w14:textId="77777777" w:rsidTr="00247EC2">
        <w:tc>
          <w:tcPr>
            <w:tcW w:w="576" w:type="dxa"/>
            <w:vMerge/>
          </w:tcPr>
          <w:p w14:paraId="0BA4F39B"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222339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521D6C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E38C570"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17E82C2F" w14:textId="77777777" w:rsidTr="00247EC2">
        <w:tc>
          <w:tcPr>
            <w:tcW w:w="576" w:type="dxa"/>
            <w:vMerge w:val="restart"/>
          </w:tcPr>
          <w:p w14:paraId="5D10CFE4"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044095" w14:textId="77777777" w:rsidR="003E0017" w:rsidRDefault="003E0017" w:rsidP="00247EC2">
            <w:pPr>
              <w:rPr>
                <w:rFonts w:ascii="Calibri" w:hAnsi="Calibri" w:cs="Calibri"/>
                <w:b/>
                <w:sz w:val="20"/>
              </w:rPr>
            </w:pPr>
            <w:r>
              <w:rPr>
                <w:rFonts w:ascii="Calibri" w:hAnsi="Calibri" w:cs="Calibri"/>
                <w:b/>
                <w:sz w:val="20"/>
              </w:rPr>
              <w:t>Open Heart Kitchen</w:t>
            </w:r>
          </w:p>
          <w:p w14:paraId="632E7D67" w14:textId="77777777" w:rsidR="003E0017" w:rsidRDefault="003E0017" w:rsidP="00247EC2">
            <w:pPr>
              <w:rPr>
                <w:rFonts w:ascii="Calibri" w:hAnsi="Calibri" w:cs="Calibri"/>
                <w:b/>
                <w:sz w:val="20"/>
              </w:rPr>
            </w:pPr>
            <w:r>
              <w:rPr>
                <w:rFonts w:ascii="Calibri" w:hAnsi="Calibri" w:cs="Calibri"/>
                <w:b/>
                <w:sz w:val="20"/>
              </w:rPr>
              <w:t>1141 Catalina Dr. #137</w:t>
            </w:r>
          </w:p>
          <w:p w14:paraId="098DBA21" w14:textId="77777777" w:rsidR="003E0017" w:rsidRPr="00985AE1" w:rsidRDefault="003E0017" w:rsidP="00247EC2">
            <w:pPr>
              <w:rPr>
                <w:rFonts w:ascii="Calibri" w:hAnsi="Calibri" w:cs="Calibri"/>
                <w:b/>
                <w:sz w:val="20"/>
              </w:rPr>
            </w:pPr>
            <w:r>
              <w:rPr>
                <w:rFonts w:ascii="Calibri" w:hAnsi="Calibri" w:cs="Calibri"/>
                <w:b/>
                <w:sz w:val="20"/>
              </w:rPr>
              <w:t>Livermore, CA 94550</w:t>
            </w:r>
          </w:p>
        </w:tc>
        <w:tc>
          <w:tcPr>
            <w:tcW w:w="3090" w:type="dxa"/>
            <w:vMerge w:val="restart"/>
            <w:tcMar>
              <w:top w:w="29" w:type="dxa"/>
              <w:left w:w="115" w:type="dxa"/>
              <w:bottom w:w="29" w:type="dxa"/>
              <w:right w:w="115" w:type="dxa"/>
            </w:tcMar>
            <w:vAlign w:val="center"/>
          </w:tcPr>
          <w:p w14:paraId="1D2A3212" w14:textId="77777777" w:rsidR="003E0017" w:rsidRPr="00985AE1" w:rsidRDefault="003E0017" w:rsidP="00247EC2">
            <w:pPr>
              <w:rPr>
                <w:rFonts w:ascii="Calibri" w:hAnsi="Calibri" w:cs="Calibri"/>
                <w:b/>
                <w:sz w:val="20"/>
              </w:rPr>
            </w:pPr>
            <w:r>
              <w:rPr>
                <w:rFonts w:ascii="Calibri" w:hAnsi="Calibri" w:cs="Calibri"/>
                <w:b/>
                <w:sz w:val="20"/>
              </w:rPr>
              <w:t xml:space="preserve">Heather </w:t>
            </w:r>
            <w:proofErr w:type="spellStart"/>
            <w:r>
              <w:rPr>
                <w:rFonts w:ascii="Calibri" w:hAnsi="Calibri" w:cs="Calibri"/>
                <w:b/>
                <w:sz w:val="20"/>
              </w:rPr>
              <w:t>Greaux</w:t>
            </w:r>
            <w:proofErr w:type="spellEnd"/>
          </w:p>
        </w:tc>
        <w:tc>
          <w:tcPr>
            <w:tcW w:w="3888" w:type="dxa"/>
            <w:tcMar>
              <w:top w:w="29" w:type="dxa"/>
              <w:left w:w="115" w:type="dxa"/>
              <w:bottom w:w="29" w:type="dxa"/>
              <w:right w:w="115" w:type="dxa"/>
            </w:tcMar>
            <w:vAlign w:val="center"/>
          </w:tcPr>
          <w:p w14:paraId="76CFAB36"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925-580-1616</w:t>
            </w:r>
          </w:p>
        </w:tc>
      </w:tr>
      <w:tr w:rsidR="003E0017" w:rsidRPr="00985AE1" w14:paraId="7A3CA812" w14:textId="77777777" w:rsidTr="00247EC2">
        <w:tc>
          <w:tcPr>
            <w:tcW w:w="576" w:type="dxa"/>
            <w:vMerge/>
          </w:tcPr>
          <w:p w14:paraId="40F3BA6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142C52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9924AC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C4C67F2"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0B0E00">
              <w:rPr>
                <w:rFonts w:ascii="Calibri" w:hAnsi="Calibri" w:cs="Calibri"/>
                <w:b/>
                <w:sz w:val="20"/>
              </w:rPr>
              <w:t xml:space="preserve"> </w:t>
            </w:r>
            <w:r>
              <w:rPr>
                <w:rFonts w:ascii="Calibri" w:hAnsi="Calibri" w:cs="Calibri"/>
                <w:b/>
                <w:sz w:val="20"/>
              </w:rPr>
              <w:t>heather@openheartkitchen.org</w:t>
            </w:r>
          </w:p>
        </w:tc>
      </w:tr>
      <w:tr w:rsidR="003E0017" w:rsidRPr="00985AE1" w14:paraId="26FB8A93" w14:textId="77777777" w:rsidTr="00247EC2">
        <w:tc>
          <w:tcPr>
            <w:tcW w:w="576" w:type="dxa"/>
            <w:vMerge/>
          </w:tcPr>
          <w:p w14:paraId="0408AFBB"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C4A4FB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9E0A42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A054382"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3E0017" w:rsidRPr="00985AE1" w14:paraId="20B5E991" w14:textId="77777777" w:rsidTr="00247EC2">
        <w:tc>
          <w:tcPr>
            <w:tcW w:w="576" w:type="dxa"/>
            <w:vMerge/>
          </w:tcPr>
          <w:p w14:paraId="1AFFF3A9"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8334E18"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347D54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5CE91A3"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3E0017" w:rsidRPr="00985AE1" w14:paraId="0AE700F5" w14:textId="77777777" w:rsidTr="00247EC2">
        <w:tc>
          <w:tcPr>
            <w:tcW w:w="576" w:type="dxa"/>
            <w:vMerge/>
          </w:tcPr>
          <w:p w14:paraId="7DCE20DC"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7CF992C"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234139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2DF4857"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r w:rsidR="003E0017" w:rsidRPr="00985AE1" w14:paraId="79D9BA85" w14:textId="77777777" w:rsidTr="00247EC2">
        <w:tc>
          <w:tcPr>
            <w:tcW w:w="576" w:type="dxa"/>
            <w:vMerge w:val="restart"/>
          </w:tcPr>
          <w:p w14:paraId="5B1C7831"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E3BCAB0" w14:textId="77777777" w:rsidR="003E0017" w:rsidRDefault="003E0017" w:rsidP="00247EC2">
            <w:pPr>
              <w:pStyle w:val="Header"/>
              <w:rPr>
                <w:rFonts w:ascii="Calibri" w:hAnsi="Calibri" w:cs="Calibri"/>
                <w:b/>
                <w:sz w:val="20"/>
              </w:rPr>
            </w:pPr>
            <w:r>
              <w:rPr>
                <w:rFonts w:ascii="Calibri" w:hAnsi="Calibri" w:cs="Calibri"/>
                <w:b/>
                <w:sz w:val="20"/>
              </w:rPr>
              <w:t>St. Mary’s Center</w:t>
            </w:r>
          </w:p>
          <w:p w14:paraId="06DBA871" w14:textId="77777777" w:rsidR="003E0017" w:rsidRDefault="003E0017" w:rsidP="00247EC2">
            <w:pPr>
              <w:pStyle w:val="Header"/>
              <w:rPr>
                <w:rFonts w:ascii="Calibri" w:hAnsi="Calibri" w:cs="Calibri"/>
                <w:b/>
                <w:sz w:val="20"/>
              </w:rPr>
            </w:pPr>
            <w:proofErr w:type="spellStart"/>
            <w:r>
              <w:rPr>
                <w:rFonts w:ascii="Calibri" w:hAnsi="Calibri" w:cs="Calibri"/>
                <w:b/>
                <w:sz w:val="20"/>
              </w:rPr>
              <w:t>Brockhurst</w:t>
            </w:r>
            <w:proofErr w:type="spellEnd"/>
            <w:r>
              <w:rPr>
                <w:rFonts w:ascii="Calibri" w:hAnsi="Calibri" w:cs="Calibri"/>
                <w:b/>
                <w:sz w:val="20"/>
              </w:rPr>
              <w:t xml:space="preserve"> St.</w:t>
            </w:r>
          </w:p>
          <w:p w14:paraId="33D9BD1C" w14:textId="77777777" w:rsidR="003E0017" w:rsidRPr="00985AE1" w:rsidRDefault="003E0017" w:rsidP="00247EC2">
            <w:pPr>
              <w:pStyle w:val="Header"/>
              <w:rPr>
                <w:rFonts w:ascii="Calibri" w:hAnsi="Calibri" w:cs="Calibri"/>
                <w:b/>
                <w:sz w:val="20"/>
              </w:rPr>
            </w:pPr>
            <w:r>
              <w:rPr>
                <w:rFonts w:ascii="Calibri" w:hAnsi="Calibri" w:cs="Calibri"/>
                <w:b/>
                <w:sz w:val="20"/>
              </w:rPr>
              <w:t>Oakland, CA 94608</w:t>
            </w:r>
          </w:p>
        </w:tc>
        <w:tc>
          <w:tcPr>
            <w:tcW w:w="3090" w:type="dxa"/>
            <w:vMerge w:val="restart"/>
            <w:tcMar>
              <w:top w:w="29" w:type="dxa"/>
              <w:left w:w="115" w:type="dxa"/>
              <w:bottom w:w="29" w:type="dxa"/>
              <w:right w:w="115" w:type="dxa"/>
            </w:tcMar>
            <w:vAlign w:val="center"/>
          </w:tcPr>
          <w:p w14:paraId="4338AEA4" w14:textId="77777777" w:rsidR="003E0017" w:rsidRPr="00985AE1" w:rsidRDefault="003E0017" w:rsidP="00247EC2">
            <w:pPr>
              <w:rPr>
                <w:rFonts w:ascii="Calibri" w:hAnsi="Calibri" w:cs="Calibri"/>
                <w:b/>
                <w:sz w:val="20"/>
              </w:rPr>
            </w:pPr>
            <w:r>
              <w:rPr>
                <w:rFonts w:ascii="Calibri" w:hAnsi="Calibri" w:cs="Calibri"/>
                <w:b/>
                <w:sz w:val="20"/>
              </w:rPr>
              <w:t xml:space="preserve">Tucker </w:t>
            </w:r>
            <w:proofErr w:type="spellStart"/>
            <w:r>
              <w:rPr>
                <w:rFonts w:ascii="Calibri" w:hAnsi="Calibri" w:cs="Calibri"/>
                <w:b/>
                <w:sz w:val="20"/>
              </w:rPr>
              <w:t>Brofft</w:t>
            </w:r>
            <w:proofErr w:type="spellEnd"/>
          </w:p>
        </w:tc>
        <w:tc>
          <w:tcPr>
            <w:tcW w:w="3888" w:type="dxa"/>
            <w:tcMar>
              <w:top w:w="29" w:type="dxa"/>
              <w:left w:w="115" w:type="dxa"/>
              <w:bottom w:w="29" w:type="dxa"/>
              <w:right w:w="115" w:type="dxa"/>
            </w:tcMar>
            <w:vAlign w:val="center"/>
          </w:tcPr>
          <w:p w14:paraId="7090B0C0"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510-923-9600</w:t>
            </w:r>
          </w:p>
        </w:tc>
      </w:tr>
      <w:tr w:rsidR="003E0017" w:rsidRPr="00985AE1" w14:paraId="710AD977" w14:textId="77777777" w:rsidTr="00247EC2">
        <w:tc>
          <w:tcPr>
            <w:tcW w:w="576" w:type="dxa"/>
            <w:vMerge/>
          </w:tcPr>
          <w:p w14:paraId="30D57B6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8ECC8DC"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EE2659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E60C24D" w14:textId="77777777" w:rsidR="003E0017" w:rsidRPr="00413F3F" w:rsidRDefault="003E0017" w:rsidP="00247EC2">
            <w:pPr>
              <w:rPr>
                <w:rFonts w:ascii="Segoe UI" w:hAnsi="Segoe UI" w:cs="Segoe UI"/>
                <w:sz w:val="21"/>
                <w:szCs w:val="21"/>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013186">
              <w:rPr>
                <w:rFonts w:ascii="Calibri" w:hAnsi="Calibri" w:cs="Calibri"/>
                <w:b/>
                <w:sz w:val="20"/>
              </w:rPr>
              <w:t>sharoncornu@stmaryscenter.org</w:t>
            </w:r>
          </w:p>
        </w:tc>
      </w:tr>
      <w:tr w:rsidR="003E0017" w:rsidRPr="00985AE1" w14:paraId="2B84E5FF" w14:textId="77777777" w:rsidTr="00247EC2">
        <w:tc>
          <w:tcPr>
            <w:tcW w:w="576" w:type="dxa"/>
            <w:vMerge/>
          </w:tcPr>
          <w:p w14:paraId="48458DBC"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5B478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D3E4E7"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B014A1B"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3E0017" w:rsidRPr="00985AE1" w14:paraId="0C828ACC" w14:textId="77777777" w:rsidTr="00247EC2">
        <w:tc>
          <w:tcPr>
            <w:tcW w:w="576" w:type="dxa"/>
            <w:vMerge/>
          </w:tcPr>
          <w:p w14:paraId="2478289A"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0BA61EE"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94BB3F6"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843CFAA"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w:t>
            </w:r>
            <w:r>
              <w:rPr>
                <w:rFonts w:ascii="Calibri" w:hAnsi="Calibri" w:cs="Calibri"/>
                <w:b/>
                <w:sz w:val="20"/>
              </w:rPr>
              <w:t>No</w:t>
            </w:r>
          </w:p>
        </w:tc>
      </w:tr>
      <w:tr w:rsidR="003E0017" w:rsidRPr="00985AE1" w14:paraId="78678F68" w14:textId="77777777" w:rsidTr="00247EC2">
        <w:tc>
          <w:tcPr>
            <w:tcW w:w="576" w:type="dxa"/>
            <w:vMerge/>
          </w:tcPr>
          <w:p w14:paraId="07136604"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E3D59E2"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2ADEFF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5DADD46"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3E0017" w:rsidRPr="00985AE1" w14:paraId="3404E546" w14:textId="77777777" w:rsidTr="00247EC2">
        <w:tc>
          <w:tcPr>
            <w:tcW w:w="576" w:type="dxa"/>
            <w:vMerge w:val="restart"/>
          </w:tcPr>
          <w:p w14:paraId="37F585D6"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11C42B9" w14:textId="77777777" w:rsidR="003E0017" w:rsidRDefault="003E0017" w:rsidP="00247EC2">
            <w:pPr>
              <w:pStyle w:val="Header"/>
              <w:rPr>
                <w:rFonts w:ascii="Calibri" w:hAnsi="Calibri" w:cs="Calibri"/>
                <w:b/>
                <w:sz w:val="20"/>
              </w:rPr>
            </w:pPr>
            <w:r>
              <w:rPr>
                <w:rFonts w:ascii="Calibri" w:hAnsi="Calibri" w:cs="Calibri"/>
                <w:b/>
                <w:sz w:val="20"/>
              </w:rPr>
              <w:t>St. Mary’s Center</w:t>
            </w:r>
          </w:p>
          <w:p w14:paraId="1438A733" w14:textId="77777777" w:rsidR="003E0017" w:rsidRDefault="003E0017" w:rsidP="00247EC2">
            <w:pPr>
              <w:pStyle w:val="Header"/>
              <w:rPr>
                <w:rFonts w:ascii="Calibri" w:hAnsi="Calibri" w:cs="Calibri"/>
                <w:b/>
                <w:sz w:val="20"/>
              </w:rPr>
            </w:pPr>
            <w:r>
              <w:rPr>
                <w:rFonts w:ascii="Calibri" w:hAnsi="Calibri" w:cs="Calibri"/>
                <w:b/>
                <w:sz w:val="20"/>
              </w:rPr>
              <w:t>P.O. Box 23403</w:t>
            </w:r>
          </w:p>
          <w:p w14:paraId="5C7309E5" w14:textId="77777777" w:rsidR="003E0017" w:rsidRPr="00985AE1" w:rsidRDefault="003E0017" w:rsidP="00247EC2">
            <w:pPr>
              <w:pStyle w:val="Header"/>
              <w:rPr>
                <w:rFonts w:ascii="Calibri" w:hAnsi="Calibri" w:cs="Calibri"/>
                <w:b/>
                <w:sz w:val="20"/>
              </w:rPr>
            </w:pPr>
            <w:r>
              <w:rPr>
                <w:rFonts w:ascii="Calibri" w:hAnsi="Calibri" w:cs="Calibri"/>
                <w:b/>
                <w:sz w:val="20"/>
              </w:rPr>
              <w:t>Oakland, CA 94623</w:t>
            </w:r>
          </w:p>
        </w:tc>
        <w:tc>
          <w:tcPr>
            <w:tcW w:w="3090" w:type="dxa"/>
            <w:vMerge w:val="restart"/>
            <w:tcMar>
              <w:top w:w="29" w:type="dxa"/>
              <w:left w:w="115" w:type="dxa"/>
              <w:bottom w:w="29" w:type="dxa"/>
              <w:right w:w="115" w:type="dxa"/>
            </w:tcMar>
            <w:vAlign w:val="center"/>
          </w:tcPr>
          <w:p w14:paraId="444F8323" w14:textId="77777777" w:rsidR="003E0017" w:rsidRPr="00985AE1" w:rsidRDefault="003E0017" w:rsidP="00247EC2">
            <w:pPr>
              <w:rPr>
                <w:rFonts w:ascii="Calibri" w:hAnsi="Calibri" w:cs="Calibri"/>
                <w:b/>
                <w:sz w:val="20"/>
              </w:rPr>
            </w:pPr>
            <w:r>
              <w:rPr>
                <w:rFonts w:ascii="Calibri" w:hAnsi="Calibri" w:cs="Calibri"/>
                <w:b/>
                <w:sz w:val="20"/>
              </w:rPr>
              <w:t xml:space="preserve">Sharon </w:t>
            </w:r>
            <w:proofErr w:type="spellStart"/>
            <w:r>
              <w:rPr>
                <w:rFonts w:ascii="Calibri" w:hAnsi="Calibri" w:cs="Calibri"/>
                <w:b/>
                <w:sz w:val="20"/>
              </w:rPr>
              <w:t>Cornu</w:t>
            </w:r>
            <w:proofErr w:type="spellEnd"/>
          </w:p>
        </w:tc>
        <w:tc>
          <w:tcPr>
            <w:tcW w:w="3888" w:type="dxa"/>
            <w:tcMar>
              <w:top w:w="29" w:type="dxa"/>
              <w:left w:w="115" w:type="dxa"/>
              <w:bottom w:w="29" w:type="dxa"/>
              <w:right w:w="115" w:type="dxa"/>
            </w:tcMar>
            <w:vAlign w:val="center"/>
          </w:tcPr>
          <w:p w14:paraId="3966B39A"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510-923-9600 x223</w:t>
            </w:r>
          </w:p>
        </w:tc>
      </w:tr>
      <w:tr w:rsidR="003E0017" w:rsidRPr="00985AE1" w14:paraId="08A41575" w14:textId="77777777" w:rsidTr="00247EC2">
        <w:tc>
          <w:tcPr>
            <w:tcW w:w="576" w:type="dxa"/>
            <w:vMerge/>
          </w:tcPr>
          <w:p w14:paraId="3ADC8F7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788453"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79318E"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06EE06B"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oaklandtrybe@gmail.com</w:t>
            </w:r>
          </w:p>
        </w:tc>
      </w:tr>
      <w:tr w:rsidR="003E0017" w:rsidRPr="00985AE1" w14:paraId="3AD98402" w14:textId="77777777" w:rsidTr="00247EC2">
        <w:tc>
          <w:tcPr>
            <w:tcW w:w="576" w:type="dxa"/>
            <w:vMerge/>
          </w:tcPr>
          <w:p w14:paraId="19D7DFE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9B575D1"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757EB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389DC69"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6810A1">
              <w:rPr>
                <w:rFonts w:ascii="Calibri" w:hAnsi="Calibri" w:cs="Calibri"/>
                <w:b/>
                <w:sz w:val="20"/>
              </w:rPr>
              <w:t>N/A</w:t>
            </w:r>
          </w:p>
        </w:tc>
      </w:tr>
      <w:tr w:rsidR="003E0017" w:rsidRPr="00985AE1" w14:paraId="0C3F69C7" w14:textId="77777777" w:rsidTr="00247EC2">
        <w:tc>
          <w:tcPr>
            <w:tcW w:w="576" w:type="dxa"/>
            <w:vMerge/>
          </w:tcPr>
          <w:p w14:paraId="45AA0EBA"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803D2C8"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5BA1AFF"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FAA8865"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N/A</w:t>
            </w:r>
          </w:p>
        </w:tc>
      </w:tr>
      <w:tr w:rsidR="003E0017" w:rsidRPr="00985AE1" w14:paraId="588C9C40" w14:textId="77777777" w:rsidTr="00247EC2">
        <w:tc>
          <w:tcPr>
            <w:tcW w:w="576" w:type="dxa"/>
            <w:vMerge/>
          </w:tcPr>
          <w:p w14:paraId="77C9BE0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18BD801"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CEA6087"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685DD6F"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342BE9BA" w14:textId="77777777" w:rsidTr="00247EC2">
        <w:tc>
          <w:tcPr>
            <w:tcW w:w="576" w:type="dxa"/>
            <w:vMerge w:val="restart"/>
          </w:tcPr>
          <w:p w14:paraId="2553348B"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0413848D" w14:textId="77777777" w:rsidR="003E0017" w:rsidRDefault="003E0017" w:rsidP="00247EC2">
            <w:pPr>
              <w:pStyle w:val="Header"/>
              <w:rPr>
                <w:rFonts w:ascii="Calibri" w:hAnsi="Calibri" w:cs="Calibri"/>
                <w:b/>
                <w:sz w:val="20"/>
              </w:rPr>
            </w:pPr>
            <w:proofErr w:type="spellStart"/>
            <w:r>
              <w:rPr>
                <w:rFonts w:ascii="Calibri" w:hAnsi="Calibri" w:cs="Calibri"/>
                <w:b/>
                <w:sz w:val="20"/>
              </w:rPr>
              <w:t>Trybe</w:t>
            </w:r>
            <w:proofErr w:type="spellEnd"/>
          </w:p>
          <w:p w14:paraId="7BD0D6B5" w14:textId="77777777" w:rsidR="003E0017" w:rsidRDefault="003E0017" w:rsidP="00247EC2">
            <w:pPr>
              <w:pStyle w:val="Header"/>
              <w:rPr>
                <w:rFonts w:ascii="Calibri" w:hAnsi="Calibri" w:cs="Calibri"/>
                <w:b/>
                <w:sz w:val="20"/>
              </w:rPr>
            </w:pPr>
            <w:r>
              <w:rPr>
                <w:rFonts w:ascii="Calibri" w:hAnsi="Calibri" w:cs="Calibri"/>
                <w:b/>
                <w:sz w:val="20"/>
              </w:rPr>
              <w:t>1341 E 25</w:t>
            </w:r>
            <w:r w:rsidRPr="00110310">
              <w:rPr>
                <w:rFonts w:ascii="Calibri" w:hAnsi="Calibri" w:cs="Calibri"/>
                <w:b/>
                <w:sz w:val="20"/>
                <w:vertAlign w:val="superscript"/>
              </w:rPr>
              <w:t>th</w:t>
            </w:r>
            <w:r>
              <w:rPr>
                <w:rFonts w:ascii="Calibri" w:hAnsi="Calibri" w:cs="Calibri"/>
                <w:b/>
                <w:sz w:val="20"/>
              </w:rPr>
              <w:t xml:space="preserve"> St., Suite B</w:t>
            </w:r>
          </w:p>
          <w:p w14:paraId="15C9D485" w14:textId="77777777" w:rsidR="003E0017" w:rsidRPr="00985AE1" w:rsidRDefault="003E0017" w:rsidP="00247EC2">
            <w:pPr>
              <w:pStyle w:val="Header"/>
              <w:rPr>
                <w:rFonts w:ascii="Calibri" w:hAnsi="Calibri" w:cs="Calibri"/>
                <w:b/>
                <w:sz w:val="20"/>
              </w:rPr>
            </w:pPr>
            <w:r>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7AEAA20B" w14:textId="77777777" w:rsidR="003E0017" w:rsidRPr="00985AE1" w:rsidRDefault="003E0017" w:rsidP="00247EC2">
            <w:pPr>
              <w:rPr>
                <w:rFonts w:ascii="Calibri" w:hAnsi="Calibri" w:cs="Calibri"/>
                <w:b/>
                <w:sz w:val="20"/>
              </w:rPr>
            </w:pPr>
            <w:r>
              <w:rPr>
                <w:rFonts w:ascii="Calibri" w:hAnsi="Calibri" w:cs="Calibri"/>
                <w:b/>
                <w:sz w:val="20"/>
              </w:rPr>
              <w:t>Andrew Park</w:t>
            </w:r>
          </w:p>
        </w:tc>
        <w:tc>
          <w:tcPr>
            <w:tcW w:w="3888" w:type="dxa"/>
            <w:tcMar>
              <w:top w:w="29" w:type="dxa"/>
              <w:left w:w="115" w:type="dxa"/>
              <w:bottom w:w="29" w:type="dxa"/>
              <w:right w:w="115" w:type="dxa"/>
            </w:tcMar>
            <w:vAlign w:val="center"/>
          </w:tcPr>
          <w:p w14:paraId="165774E3"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510-567-4654</w:t>
            </w:r>
          </w:p>
        </w:tc>
      </w:tr>
      <w:tr w:rsidR="003E0017" w:rsidRPr="00985AE1" w14:paraId="17C9A5E8" w14:textId="77777777" w:rsidTr="00247EC2">
        <w:tc>
          <w:tcPr>
            <w:tcW w:w="576" w:type="dxa"/>
            <w:vMerge/>
          </w:tcPr>
          <w:p w14:paraId="13B2666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E1045F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159749F"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FDBA159"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oaklandtrybe@gmail.com</w:t>
            </w:r>
          </w:p>
        </w:tc>
      </w:tr>
      <w:tr w:rsidR="003E0017" w:rsidRPr="00985AE1" w14:paraId="6F663CD0" w14:textId="77777777" w:rsidTr="00247EC2">
        <w:tc>
          <w:tcPr>
            <w:tcW w:w="576" w:type="dxa"/>
            <w:vMerge/>
          </w:tcPr>
          <w:p w14:paraId="2DEE6F34"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F2CE10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7C199C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935C8D5"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6810A1">
              <w:rPr>
                <w:rFonts w:ascii="Calibri" w:hAnsi="Calibri" w:cs="Calibri"/>
                <w:b/>
                <w:sz w:val="20"/>
              </w:rPr>
              <w:t>N/A</w:t>
            </w:r>
          </w:p>
        </w:tc>
      </w:tr>
      <w:tr w:rsidR="003E0017" w:rsidRPr="00985AE1" w14:paraId="79675C49" w14:textId="77777777" w:rsidTr="00247EC2">
        <w:tc>
          <w:tcPr>
            <w:tcW w:w="576" w:type="dxa"/>
            <w:vMerge/>
          </w:tcPr>
          <w:p w14:paraId="4037E28F"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AFB707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B16BAB5"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205890C"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N/A</w:t>
            </w:r>
          </w:p>
        </w:tc>
      </w:tr>
      <w:tr w:rsidR="003E0017" w:rsidRPr="00985AE1" w14:paraId="404BF50A" w14:textId="77777777" w:rsidTr="00247EC2">
        <w:tc>
          <w:tcPr>
            <w:tcW w:w="576" w:type="dxa"/>
            <w:vMerge/>
          </w:tcPr>
          <w:p w14:paraId="0D4C4EF0"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7D0EC0"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ABB31E"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90357CB"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6A7B9BEB" w14:textId="77777777" w:rsidTr="00247EC2">
        <w:tc>
          <w:tcPr>
            <w:tcW w:w="576" w:type="dxa"/>
            <w:vMerge w:val="restart"/>
          </w:tcPr>
          <w:p w14:paraId="3D0468DC"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D378CCC" w14:textId="77777777" w:rsidR="003E0017" w:rsidRDefault="003E0017" w:rsidP="00247EC2">
            <w:pPr>
              <w:pStyle w:val="Header"/>
              <w:rPr>
                <w:rFonts w:ascii="Calibri" w:hAnsi="Calibri" w:cs="Calibri"/>
                <w:b/>
                <w:sz w:val="20"/>
              </w:rPr>
            </w:pPr>
            <w:proofErr w:type="spellStart"/>
            <w:r>
              <w:rPr>
                <w:rFonts w:ascii="Calibri" w:hAnsi="Calibri" w:cs="Calibri"/>
                <w:b/>
                <w:sz w:val="20"/>
              </w:rPr>
              <w:t>Trybe</w:t>
            </w:r>
            <w:proofErr w:type="spellEnd"/>
          </w:p>
          <w:p w14:paraId="072155E4" w14:textId="77777777" w:rsidR="003E0017" w:rsidRDefault="003E0017" w:rsidP="00247EC2">
            <w:pPr>
              <w:pStyle w:val="Header"/>
              <w:rPr>
                <w:rFonts w:ascii="Calibri" w:hAnsi="Calibri" w:cs="Calibri"/>
                <w:b/>
                <w:sz w:val="20"/>
              </w:rPr>
            </w:pPr>
            <w:r>
              <w:rPr>
                <w:rFonts w:ascii="Calibri" w:hAnsi="Calibri" w:cs="Calibri"/>
                <w:b/>
                <w:sz w:val="20"/>
              </w:rPr>
              <w:t>1341 E 25</w:t>
            </w:r>
            <w:r w:rsidRPr="00110310">
              <w:rPr>
                <w:rFonts w:ascii="Calibri" w:hAnsi="Calibri" w:cs="Calibri"/>
                <w:b/>
                <w:sz w:val="20"/>
                <w:vertAlign w:val="superscript"/>
              </w:rPr>
              <w:t>th</w:t>
            </w:r>
            <w:r>
              <w:rPr>
                <w:rFonts w:ascii="Calibri" w:hAnsi="Calibri" w:cs="Calibri"/>
                <w:b/>
                <w:sz w:val="20"/>
              </w:rPr>
              <w:t xml:space="preserve"> St., Suite B</w:t>
            </w:r>
          </w:p>
          <w:p w14:paraId="24E8AEF9" w14:textId="77777777" w:rsidR="003E0017" w:rsidRPr="00985AE1" w:rsidRDefault="003E0017" w:rsidP="00247EC2">
            <w:pPr>
              <w:pStyle w:val="Header"/>
              <w:rPr>
                <w:rFonts w:ascii="Calibri" w:hAnsi="Calibri" w:cs="Calibri"/>
                <w:b/>
                <w:sz w:val="20"/>
              </w:rPr>
            </w:pPr>
            <w:r>
              <w:rPr>
                <w:rFonts w:ascii="Calibri" w:hAnsi="Calibri" w:cs="Calibri"/>
                <w:b/>
                <w:sz w:val="20"/>
              </w:rPr>
              <w:t>Oakland, CA 94606</w:t>
            </w:r>
          </w:p>
        </w:tc>
        <w:tc>
          <w:tcPr>
            <w:tcW w:w="3090" w:type="dxa"/>
            <w:vMerge w:val="restart"/>
            <w:tcMar>
              <w:top w:w="29" w:type="dxa"/>
              <w:left w:w="115" w:type="dxa"/>
              <w:bottom w:w="29" w:type="dxa"/>
              <w:right w:w="115" w:type="dxa"/>
            </w:tcMar>
            <w:vAlign w:val="center"/>
          </w:tcPr>
          <w:p w14:paraId="0D8D4134" w14:textId="77777777" w:rsidR="003E0017" w:rsidRPr="00985AE1" w:rsidRDefault="003E0017" w:rsidP="00247EC2">
            <w:pPr>
              <w:rPr>
                <w:rFonts w:ascii="Calibri" w:hAnsi="Calibri" w:cs="Calibri"/>
                <w:b/>
                <w:sz w:val="20"/>
              </w:rPr>
            </w:pPr>
            <w:r>
              <w:rPr>
                <w:rFonts w:ascii="Calibri" w:hAnsi="Calibri" w:cs="Calibri"/>
                <w:b/>
                <w:sz w:val="20"/>
              </w:rPr>
              <w:t xml:space="preserve">Amy </w:t>
            </w:r>
            <w:proofErr w:type="spellStart"/>
            <w:r>
              <w:rPr>
                <w:rFonts w:ascii="Calibri" w:hAnsi="Calibri" w:cs="Calibri"/>
                <w:b/>
                <w:sz w:val="20"/>
              </w:rPr>
              <w:t>Schweng</w:t>
            </w:r>
            <w:proofErr w:type="spellEnd"/>
          </w:p>
        </w:tc>
        <w:tc>
          <w:tcPr>
            <w:tcW w:w="3888" w:type="dxa"/>
            <w:tcMar>
              <w:top w:w="29" w:type="dxa"/>
              <w:left w:w="115" w:type="dxa"/>
              <w:bottom w:w="29" w:type="dxa"/>
              <w:right w:w="115" w:type="dxa"/>
            </w:tcMar>
            <w:vAlign w:val="center"/>
          </w:tcPr>
          <w:p w14:paraId="7F0B2AF3"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510-567-4654</w:t>
            </w:r>
          </w:p>
        </w:tc>
      </w:tr>
      <w:tr w:rsidR="003E0017" w:rsidRPr="00985AE1" w14:paraId="4818E34A" w14:textId="77777777" w:rsidTr="00247EC2">
        <w:tc>
          <w:tcPr>
            <w:tcW w:w="576" w:type="dxa"/>
            <w:vMerge/>
          </w:tcPr>
          <w:p w14:paraId="2319791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3471E5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A6448F8"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4504FF8"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 xml:space="preserve"> oaklandtrybe@gmail.com</w:t>
            </w:r>
          </w:p>
        </w:tc>
      </w:tr>
      <w:tr w:rsidR="003E0017" w:rsidRPr="00985AE1" w14:paraId="17AF3808" w14:textId="77777777" w:rsidTr="00247EC2">
        <w:tc>
          <w:tcPr>
            <w:tcW w:w="576" w:type="dxa"/>
            <w:vMerge/>
          </w:tcPr>
          <w:p w14:paraId="7DD47402"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A7360AB"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7506859"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2BFEB36" w14:textId="77777777" w:rsidR="003E0017" w:rsidRPr="00985AE1" w:rsidRDefault="003E0017" w:rsidP="00247EC2">
            <w:pPr>
              <w:rPr>
                <w:rFonts w:ascii="Calibri" w:hAnsi="Calibri" w:cs="Calibri"/>
                <w:sz w:val="20"/>
              </w:rPr>
            </w:pPr>
            <w:r w:rsidRPr="00985AE1">
              <w:rPr>
                <w:rFonts w:ascii="Calibri" w:hAnsi="Calibri" w:cs="Calibri"/>
                <w:sz w:val="20"/>
              </w:rPr>
              <w:t>Prime Contractor:</w:t>
            </w:r>
            <w:r w:rsidRPr="006810A1">
              <w:rPr>
                <w:rFonts w:ascii="Calibri" w:hAnsi="Calibri" w:cs="Calibri"/>
                <w:b/>
                <w:sz w:val="20"/>
              </w:rPr>
              <w:t xml:space="preserve"> N/A</w:t>
            </w:r>
          </w:p>
        </w:tc>
      </w:tr>
      <w:tr w:rsidR="003E0017" w:rsidRPr="00985AE1" w14:paraId="30905812" w14:textId="77777777" w:rsidTr="00247EC2">
        <w:tc>
          <w:tcPr>
            <w:tcW w:w="576" w:type="dxa"/>
            <w:vMerge/>
          </w:tcPr>
          <w:p w14:paraId="3805545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F815862"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0288C1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E92CB5D"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6810A1">
              <w:rPr>
                <w:rFonts w:ascii="Calibri" w:hAnsi="Calibri" w:cs="Calibri"/>
                <w:b/>
                <w:sz w:val="20"/>
              </w:rPr>
              <w:t>N/A</w:t>
            </w:r>
          </w:p>
        </w:tc>
      </w:tr>
      <w:tr w:rsidR="003E0017" w:rsidRPr="00985AE1" w14:paraId="316695D5" w14:textId="77777777" w:rsidTr="00247EC2">
        <w:tc>
          <w:tcPr>
            <w:tcW w:w="576" w:type="dxa"/>
            <w:vMerge/>
          </w:tcPr>
          <w:p w14:paraId="2C8F879A"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951E95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671E35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A2B1238"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bl>
    <w:p w14:paraId="478EDBA7" w14:textId="77777777" w:rsidR="003E0017" w:rsidRDefault="003E0017" w:rsidP="003E0017">
      <w:pPr>
        <w:rPr>
          <w:rFonts w:ascii="Calibri" w:hAnsi="Calibri" w:cs="Calibri"/>
        </w:rPr>
      </w:pPr>
    </w:p>
    <w:tbl>
      <w:tblPr>
        <w:tblpPr w:leftFromText="180" w:rightFromText="180" w:vertAnchor="text" w:tblpXSpec="right" w:tblpY="1"/>
        <w:tblOverlap w:val="neve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3E0017" w:rsidRPr="00985AE1" w14:paraId="6A9EED9F" w14:textId="77777777" w:rsidTr="00247EC2">
        <w:tc>
          <w:tcPr>
            <w:tcW w:w="576" w:type="dxa"/>
            <w:vMerge w:val="restart"/>
          </w:tcPr>
          <w:p w14:paraId="4E8D7640"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3FE5443" w14:textId="77777777" w:rsidR="003E0017" w:rsidRDefault="003E0017" w:rsidP="00247EC2">
            <w:pPr>
              <w:pStyle w:val="Header"/>
              <w:rPr>
                <w:rFonts w:ascii="Calibri" w:hAnsi="Calibri" w:cs="Calibri"/>
                <w:b/>
                <w:sz w:val="20"/>
              </w:rPr>
            </w:pPr>
            <w:r>
              <w:rPr>
                <w:rFonts w:ascii="Calibri" w:hAnsi="Calibri" w:cs="Calibri"/>
                <w:b/>
                <w:sz w:val="20"/>
              </w:rPr>
              <w:t>Korean Community Center of the East Bay</w:t>
            </w:r>
          </w:p>
          <w:p w14:paraId="6EF34E1A" w14:textId="77777777" w:rsidR="003E0017" w:rsidRDefault="003E0017" w:rsidP="00247EC2">
            <w:pPr>
              <w:pStyle w:val="Header"/>
              <w:rPr>
                <w:rFonts w:ascii="Calibri" w:hAnsi="Calibri" w:cs="Calibri"/>
                <w:b/>
                <w:sz w:val="20"/>
              </w:rPr>
            </w:pPr>
            <w:r>
              <w:rPr>
                <w:rFonts w:ascii="Calibri" w:hAnsi="Calibri" w:cs="Calibri"/>
                <w:b/>
                <w:sz w:val="20"/>
              </w:rPr>
              <w:t>97 Callan Ave.</w:t>
            </w:r>
          </w:p>
          <w:p w14:paraId="07082B64" w14:textId="77777777" w:rsidR="003E0017" w:rsidRPr="00985AE1" w:rsidRDefault="003E0017" w:rsidP="00247EC2">
            <w:pPr>
              <w:pStyle w:val="Heade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5F755D30" w14:textId="77777777" w:rsidR="003E0017" w:rsidRPr="00985AE1" w:rsidRDefault="003E0017" w:rsidP="00247EC2">
            <w:pPr>
              <w:rPr>
                <w:rFonts w:ascii="Calibri" w:hAnsi="Calibri" w:cs="Calibri"/>
                <w:b/>
                <w:sz w:val="20"/>
              </w:rPr>
            </w:pPr>
            <w:r>
              <w:rPr>
                <w:rFonts w:ascii="Calibri" w:hAnsi="Calibri" w:cs="Calibri"/>
                <w:b/>
                <w:sz w:val="20"/>
              </w:rPr>
              <w:t xml:space="preserve">Amy Lam </w:t>
            </w:r>
          </w:p>
        </w:tc>
        <w:tc>
          <w:tcPr>
            <w:tcW w:w="3888" w:type="dxa"/>
            <w:tcMar>
              <w:top w:w="29" w:type="dxa"/>
              <w:left w:w="115" w:type="dxa"/>
              <w:bottom w:w="29" w:type="dxa"/>
              <w:right w:w="115" w:type="dxa"/>
            </w:tcMar>
            <w:vAlign w:val="center"/>
          </w:tcPr>
          <w:p w14:paraId="3484EDAE"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844-828-2254</w:t>
            </w:r>
          </w:p>
        </w:tc>
      </w:tr>
      <w:tr w:rsidR="003E0017" w:rsidRPr="00985AE1" w14:paraId="00E9516F" w14:textId="77777777" w:rsidTr="00247EC2">
        <w:tc>
          <w:tcPr>
            <w:tcW w:w="576" w:type="dxa"/>
            <w:vMerge/>
          </w:tcPr>
          <w:p w14:paraId="6E0EDC8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B300DB9"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D8B5FD5"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6E817E4"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amy@kcceb.org</w:t>
            </w:r>
          </w:p>
        </w:tc>
      </w:tr>
      <w:tr w:rsidR="003E0017" w:rsidRPr="00985AE1" w14:paraId="6C36805E" w14:textId="77777777" w:rsidTr="00247EC2">
        <w:tc>
          <w:tcPr>
            <w:tcW w:w="576" w:type="dxa"/>
            <w:vMerge/>
          </w:tcPr>
          <w:p w14:paraId="11E5CD5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80451E9"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8C736EB"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D929A4E" w14:textId="77777777" w:rsidR="003E0017" w:rsidRPr="00985AE1" w:rsidRDefault="003E0017" w:rsidP="00247EC2">
            <w:pPr>
              <w:rPr>
                <w:rFonts w:ascii="Calibri" w:hAnsi="Calibri" w:cs="Calibri"/>
                <w:sz w:val="20"/>
              </w:rPr>
            </w:pPr>
            <w:r w:rsidRPr="00985AE1">
              <w:rPr>
                <w:rFonts w:ascii="Calibri" w:hAnsi="Calibri" w:cs="Calibri"/>
                <w:sz w:val="20"/>
              </w:rPr>
              <w:t>Prime Contractor:</w:t>
            </w:r>
            <w:r>
              <w:rPr>
                <w:rFonts w:ascii="Calibri" w:hAnsi="Calibri" w:cs="Calibri"/>
                <w:sz w:val="20"/>
              </w:rPr>
              <w:t xml:space="preserve"> </w:t>
            </w:r>
            <w:r w:rsidRPr="00CD757F">
              <w:rPr>
                <w:rFonts w:ascii="Calibri" w:hAnsi="Calibri" w:cs="Calibri"/>
                <w:b/>
                <w:sz w:val="20"/>
              </w:rPr>
              <w:t>Yes</w:t>
            </w:r>
          </w:p>
        </w:tc>
      </w:tr>
      <w:tr w:rsidR="003E0017" w:rsidRPr="00985AE1" w14:paraId="42FDB221" w14:textId="77777777" w:rsidTr="00247EC2">
        <w:tc>
          <w:tcPr>
            <w:tcW w:w="576" w:type="dxa"/>
            <w:vMerge/>
          </w:tcPr>
          <w:p w14:paraId="01E794C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C436F3C"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20F1B9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8A1D1E3"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w:t>
            </w:r>
            <w:r>
              <w:rPr>
                <w:rFonts w:ascii="Calibri" w:hAnsi="Calibri" w:cs="Calibri"/>
                <w:b/>
                <w:sz w:val="20"/>
              </w:rPr>
              <w:t>No</w:t>
            </w:r>
          </w:p>
        </w:tc>
      </w:tr>
      <w:tr w:rsidR="003E0017" w:rsidRPr="00985AE1" w14:paraId="3A6AA3A7" w14:textId="77777777" w:rsidTr="00247EC2">
        <w:tc>
          <w:tcPr>
            <w:tcW w:w="576" w:type="dxa"/>
            <w:vMerge/>
          </w:tcPr>
          <w:p w14:paraId="19A76C7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6F8C7D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117DFFE"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BF8FF66"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3E0017" w:rsidRPr="00985AE1" w14:paraId="38486255" w14:textId="77777777" w:rsidTr="00247EC2">
        <w:tc>
          <w:tcPr>
            <w:tcW w:w="576" w:type="dxa"/>
            <w:vMerge w:val="restart"/>
          </w:tcPr>
          <w:p w14:paraId="28150EF8"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AEBF6A4" w14:textId="77777777" w:rsidR="003E0017" w:rsidRDefault="003E0017" w:rsidP="00247EC2">
            <w:pPr>
              <w:pStyle w:val="Header"/>
              <w:rPr>
                <w:rFonts w:ascii="Calibri" w:hAnsi="Calibri" w:cs="Calibri"/>
                <w:b/>
                <w:sz w:val="20"/>
              </w:rPr>
            </w:pPr>
            <w:r>
              <w:rPr>
                <w:rFonts w:ascii="Calibri" w:hAnsi="Calibri" w:cs="Calibri"/>
                <w:b/>
                <w:sz w:val="20"/>
              </w:rPr>
              <w:t>Korean Community Center of the East Bay</w:t>
            </w:r>
          </w:p>
          <w:p w14:paraId="5961D468" w14:textId="77777777" w:rsidR="003E0017" w:rsidRDefault="003E0017" w:rsidP="00247EC2">
            <w:pPr>
              <w:pStyle w:val="Header"/>
              <w:rPr>
                <w:rFonts w:ascii="Calibri" w:hAnsi="Calibri" w:cs="Calibri"/>
                <w:b/>
                <w:sz w:val="20"/>
              </w:rPr>
            </w:pPr>
            <w:r>
              <w:rPr>
                <w:rFonts w:ascii="Calibri" w:hAnsi="Calibri" w:cs="Calibri"/>
                <w:b/>
                <w:sz w:val="20"/>
              </w:rPr>
              <w:t>97 Callan Ave.</w:t>
            </w:r>
          </w:p>
          <w:p w14:paraId="191E8A07" w14:textId="77777777" w:rsidR="003E0017" w:rsidRPr="00985AE1" w:rsidRDefault="003E0017" w:rsidP="00247EC2">
            <w:pPr>
              <w:pStyle w:val="Heade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43A1E5C4" w14:textId="77777777" w:rsidR="003E0017" w:rsidRPr="00985AE1" w:rsidRDefault="003E0017" w:rsidP="00247EC2">
            <w:pPr>
              <w:rPr>
                <w:rFonts w:ascii="Calibri" w:hAnsi="Calibri" w:cs="Calibri"/>
                <w:b/>
                <w:sz w:val="20"/>
              </w:rPr>
            </w:pPr>
            <w:proofErr w:type="spellStart"/>
            <w:r>
              <w:rPr>
                <w:rFonts w:ascii="Calibri" w:hAnsi="Calibri" w:cs="Calibri"/>
                <w:b/>
                <w:sz w:val="20"/>
              </w:rPr>
              <w:t>Pysay</w:t>
            </w:r>
            <w:proofErr w:type="spellEnd"/>
            <w:r>
              <w:rPr>
                <w:rFonts w:ascii="Calibri" w:hAnsi="Calibri" w:cs="Calibri"/>
                <w:b/>
                <w:sz w:val="20"/>
              </w:rPr>
              <w:t xml:space="preserve"> </w:t>
            </w:r>
            <w:proofErr w:type="spellStart"/>
            <w:r>
              <w:rPr>
                <w:rFonts w:ascii="Calibri" w:hAnsi="Calibri" w:cs="Calibri"/>
                <w:b/>
                <w:sz w:val="20"/>
              </w:rPr>
              <w:t>Phinith</w:t>
            </w:r>
            <w:proofErr w:type="spellEnd"/>
          </w:p>
        </w:tc>
        <w:tc>
          <w:tcPr>
            <w:tcW w:w="3888" w:type="dxa"/>
            <w:tcMar>
              <w:top w:w="29" w:type="dxa"/>
              <w:left w:w="115" w:type="dxa"/>
              <w:bottom w:w="29" w:type="dxa"/>
              <w:right w:w="115" w:type="dxa"/>
            </w:tcMar>
            <w:vAlign w:val="center"/>
          </w:tcPr>
          <w:p w14:paraId="34F86506"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Pr>
                <w:rFonts w:ascii="Calibri" w:hAnsi="Calibri" w:cs="Calibri"/>
                <w:b/>
                <w:sz w:val="20"/>
              </w:rPr>
              <w:t>601-207-1069</w:t>
            </w:r>
          </w:p>
        </w:tc>
      </w:tr>
      <w:tr w:rsidR="003E0017" w:rsidRPr="00985AE1" w14:paraId="538708F8" w14:textId="77777777" w:rsidTr="00247EC2">
        <w:tc>
          <w:tcPr>
            <w:tcW w:w="576" w:type="dxa"/>
            <w:vMerge/>
          </w:tcPr>
          <w:p w14:paraId="4BF137D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FF7E83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494F0F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0ECB275"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pysay@kcceb.org</w:t>
            </w:r>
          </w:p>
        </w:tc>
      </w:tr>
      <w:tr w:rsidR="003E0017" w:rsidRPr="00985AE1" w14:paraId="60493FAF" w14:textId="77777777" w:rsidTr="00247EC2">
        <w:tc>
          <w:tcPr>
            <w:tcW w:w="576" w:type="dxa"/>
            <w:vMerge/>
          </w:tcPr>
          <w:p w14:paraId="7E700375"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A4198E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31932032"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446EEEF" w14:textId="77777777" w:rsidR="003E0017" w:rsidRPr="00985AE1" w:rsidRDefault="003E0017" w:rsidP="00247EC2">
            <w:pPr>
              <w:rPr>
                <w:rFonts w:ascii="Calibri" w:hAnsi="Calibri" w:cs="Calibri"/>
                <w:sz w:val="20"/>
              </w:rPr>
            </w:pPr>
            <w:r w:rsidRPr="00985AE1">
              <w:rPr>
                <w:rFonts w:ascii="Calibri" w:hAnsi="Calibri" w:cs="Calibri"/>
                <w:sz w:val="20"/>
              </w:rPr>
              <w:t>Prime Contractor:</w:t>
            </w:r>
            <w:r>
              <w:rPr>
                <w:rFonts w:ascii="Calibri" w:hAnsi="Calibri" w:cs="Calibri"/>
                <w:sz w:val="20"/>
              </w:rPr>
              <w:t xml:space="preserve"> </w:t>
            </w:r>
            <w:r w:rsidRPr="00CD757F">
              <w:rPr>
                <w:rFonts w:ascii="Calibri" w:hAnsi="Calibri" w:cs="Calibri"/>
                <w:b/>
                <w:sz w:val="20"/>
              </w:rPr>
              <w:t>Yes</w:t>
            </w:r>
          </w:p>
        </w:tc>
      </w:tr>
      <w:tr w:rsidR="003E0017" w:rsidRPr="00985AE1" w14:paraId="2E9BF4E5" w14:textId="77777777" w:rsidTr="00247EC2">
        <w:tc>
          <w:tcPr>
            <w:tcW w:w="576" w:type="dxa"/>
            <w:vMerge/>
          </w:tcPr>
          <w:p w14:paraId="751CF5F6"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314D2F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0EDCCC3"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DD4FA87" w14:textId="77777777" w:rsidR="003E0017" w:rsidRPr="00985AE1" w:rsidRDefault="003E0017" w:rsidP="00247EC2">
            <w:pPr>
              <w:rPr>
                <w:rFonts w:ascii="Calibri" w:hAnsi="Calibri" w:cs="Calibri"/>
                <w:sz w:val="20"/>
              </w:rPr>
            </w:pPr>
            <w:r w:rsidRPr="00985AE1">
              <w:rPr>
                <w:rFonts w:ascii="Calibri" w:hAnsi="Calibri" w:cs="Calibri"/>
                <w:sz w:val="20"/>
              </w:rPr>
              <w:t>Subcontractor:</w:t>
            </w:r>
            <w:r w:rsidRPr="006810A1">
              <w:rPr>
                <w:rFonts w:ascii="Calibri" w:hAnsi="Calibri" w:cs="Calibri"/>
                <w:b/>
                <w:sz w:val="20"/>
              </w:rPr>
              <w:t xml:space="preserve"> </w:t>
            </w:r>
            <w:r>
              <w:rPr>
                <w:rFonts w:ascii="Calibri" w:hAnsi="Calibri" w:cs="Calibri"/>
                <w:b/>
                <w:sz w:val="20"/>
              </w:rPr>
              <w:t>No</w:t>
            </w:r>
          </w:p>
        </w:tc>
      </w:tr>
      <w:tr w:rsidR="003E0017" w:rsidRPr="00985AE1" w14:paraId="29AE4332" w14:textId="77777777" w:rsidTr="00247EC2">
        <w:tc>
          <w:tcPr>
            <w:tcW w:w="576" w:type="dxa"/>
            <w:vMerge/>
          </w:tcPr>
          <w:p w14:paraId="300ED10E"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376D41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0B32D34"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4D9FC3B"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Yes</w:t>
            </w:r>
          </w:p>
        </w:tc>
      </w:tr>
      <w:tr w:rsidR="003E0017" w:rsidRPr="00985AE1" w14:paraId="2BCCBC6B" w14:textId="77777777" w:rsidTr="00247EC2">
        <w:tc>
          <w:tcPr>
            <w:tcW w:w="576" w:type="dxa"/>
            <w:vMerge w:val="restart"/>
          </w:tcPr>
          <w:p w14:paraId="1D548DE3"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FD40432" w14:textId="77777777" w:rsidR="003E0017" w:rsidRPr="00985AE1" w:rsidRDefault="003E0017" w:rsidP="00247EC2">
            <w:pPr>
              <w:rPr>
                <w:rFonts w:ascii="Calibri" w:hAnsi="Calibri" w:cs="Calibri"/>
                <w:b/>
                <w:sz w:val="20"/>
              </w:rPr>
            </w:pPr>
            <w:r>
              <w:rPr>
                <w:rFonts w:ascii="Calibri" w:hAnsi="Calibri" w:cs="Calibri"/>
                <w:b/>
                <w:sz w:val="20"/>
              </w:rPr>
              <w:t>Public Health Community Resource Team</w:t>
            </w:r>
          </w:p>
        </w:tc>
        <w:tc>
          <w:tcPr>
            <w:tcW w:w="3090" w:type="dxa"/>
            <w:vMerge w:val="restart"/>
            <w:tcMar>
              <w:top w:w="29" w:type="dxa"/>
              <w:left w:w="115" w:type="dxa"/>
              <w:bottom w:w="29" w:type="dxa"/>
              <w:right w:w="115" w:type="dxa"/>
            </w:tcMar>
            <w:vAlign w:val="center"/>
          </w:tcPr>
          <w:p w14:paraId="13B1DDFD" w14:textId="77777777" w:rsidR="003E0017" w:rsidRPr="00985AE1" w:rsidRDefault="003E0017" w:rsidP="00247EC2">
            <w:pPr>
              <w:rPr>
                <w:rFonts w:ascii="Calibri" w:hAnsi="Calibri" w:cs="Calibri"/>
                <w:b/>
                <w:sz w:val="20"/>
              </w:rPr>
            </w:pPr>
            <w:r>
              <w:rPr>
                <w:rFonts w:ascii="Calibri" w:hAnsi="Calibri" w:cs="Calibri"/>
                <w:b/>
                <w:sz w:val="20"/>
              </w:rPr>
              <w:t xml:space="preserve">Kim </w:t>
            </w:r>
            <w:proofErr w:type="spellStart"/>
            <w:r>
              <w:rPr>
                <w:rFonts w:ascii="Calibri" w:hAnsi="Calibri" w:cs="Calibri"/>
                <w:b/>
                <w:sz w:val="20"/>
              </w:rPr>
              <w:t>Baranek</w:t>
            </w:r>
            <w:proofErr w:type="spellEnd"/>
          </w:p>
        </w:tc>
        <w:tc>
          <w:tcPr>
            <w:tcW w:w="3888" w:type="dxa"/>
            <w:tcMar>
              <w:top w:w="29" w:type="dxa"/>
              <w:left w:w="115" w:type="dxa"/>
              <w:bottom w:w="29" w:type="dxa"/>
              <w:right w:w="115" w:type="dxa"/>
            </w:tcMar>
            <w:vAlign w:val="center"/>
          </w:tcPr>
          <w:p w14:paraId="299DF500"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9D744C">
              <w:rPr>
                <w:rFonts w:ascii="Calibri" w:hAnsi="Calibri" w:cs="Calibri"/>
                <w:b/>
                <w:sz w:val="20"/>
              </w:rPr>
              <w:t>N/A</w:t>
            </w:r>
          </w:p>
        </w:tc>
      </w:tr>
      <w:tr w:rsidR="003E0017" w:rsidRPr="00985AE1" w14:paraId="5DAC561B" w14:textId="77777777" w:rsidTr="00247EC2">
        <w:tc>
          <w:tcPr>
            <w:tcW w:w="576" w:type="dxa"/>
            <w:vMerge/>
          </w:tcPr>
          <w:p w14:paraId="6865304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0CFA2B14"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4534779"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9E9E96A"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Kim.Baranek@acgov.org</w:t>
            </w:r>
          </w:p>
        </w:tc>
      </w:tr>
      <w:tr w:rsidR="003E0017" w:rsidRPr="00985AE1" w14:paraId="05023C70" w14:textId="77777777" w:rsidTr="00247EC2">
        <w:tc>
          <w:tcPr>
            <w:tcW w:w="576" w:type="dxa"/>
            <w:vMerge/>
          </w:tcPr>
          <w:p w14:paraId="3770386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6730A527"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03CABEC"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29C6602" w14:textId="77777777" w:rsidR="003E0017" w:rsidRPr="00985AE1" w:rsidRDefault="003E0017" w:rsidP="00247EC2">
            <w:pPr>
              <w:rPr>
                <w:rFonts w:ascii="Calibri" w:hAnsi="Calibri" w:cs="Calibri"/>
                <w:sz w:val="20"/>
              </w:rPr>
            </w:pPr>
            <w:r w:rsidRPr="00985AE1">
              <w:rPr>
                <w:rFonts w:ascii="Calibri" w:hAnsi="Calibri" w:cs="Calibri"/>
                <w:sz w:val="20"/>
              </w:rPr>
              <w:t>Prime Contractor:</w:t>
            </w:r>
            <w:r w:rsidRPr="006810A1">
              <w:rPr>
                <w:rFonts w:ascii="Calibri" w:hAnsi="Calibri" w:cs="Calibri"/>
                <w:b/>
                <w:sz w:val="20"/>
              </w:rPr>
              <w:t xml:space="preserve"> N/A</w:t>
            </w:r>
          </w:p>
        </w:tc>
      </w:tr>
      <w:tr w:rsidR="003E0017" w:rsidRPr="00985AE1" w14:paraId="5C808C6B" w14:textId="77777777" w:rsidTr="00247EC2">
        <w:tc>
          <w:tcPr>
            <w:tcW w:w="576" w:type="dxa"/>
            <w:vMerge/>
          </w:tcPr>
          <w:p w14:paraId="41D542C5"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D6F4E3E"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2196FBA"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4DFE5D2"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6810A1">
              <w:rPr>
                <w:rFonts w:ascii="Calibri" w:hAnsi="Calibri" w:cs="Calibri"/>
                <w:b/>
                <w:sz w:val="20"/>
              </w:rPr>
              <w:t>N/A</w:t>
            </w:r>
          </w:p>
        </w:tc>
      </w:tr>
      <w:tr w:rsidR="003E0017" w:rsidRPr="00985AE1" w14:paraId="7397FEF4" w14:textId="77777777" w:rsidTr="00247EC2">
        <w:tc>
          <w:tcPr>
            <w:tcW w:w="576" w:type="dxa"/>
            <w:vMerge/>
          </w:tcPr>
          <w:p w14:paraId="4A97CAA0"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C45293A"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44B6C63"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C89F566"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810A1">
              <w:rPr>
                <w:rFonts w:ascii="Calibri" w:hAnsi="Calibri" w:cs="Calibri"/>
                <w:b/>
                <w:sz w:val="20"/>
              </w:rPr>
              <w:t>N/A</w:t>
            </w:r>
          </w:p>
        </w:tc>
      </w:tr>
      <w:tr w:rsidR="003E0017" w:rsidRPr="00985AE1" w14:paraId="117B73E7" w14:textId="77777777" w:rsidTr="00247EC2">
        <w:tc>
          <w:tcPr>
            <w:tcW w:w="576" w:type="dxa"/>
            <w:vMerge w:val="restart"/>
          </w:tcPr>
          <w:p w14:paraId="291CB99F" w14:textId="77777777" w:rsidR="003E0017" w:rsidRPr="00530140" w:rsidRDefault="003E0017" w:rsidP="003E001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E09E0A7" w14:textId="77777777" w:rsidR="003E0017" w:rsidRDefault="003E0017" w:rsidP="00247EC2">
            <w:pPr>
              <w:pStyle w:val="Header"/>
              <w:rPr>
                <w:rFonts w:ascii="Calibri" w:hAnsi="Calibri" w:cs="Calibri"/>
                <w:b/>
                <w:sz w:val="20"/>
              </w:rPr>
            </w:pPr>
            <w:r>
              <w:rPr>
                <w:rFonts w:ascii="Calibri" w:hAnsi="Calibri" w:cs="Calibri"/>
                <w:b/>
                <w:sz w:val="20"/>
              </w:rPr>
              <w:t>Homies Empowerment</w:t>
            </w:r>
          </w:p>
          <w:p w14:paraId="6BFC42FA" w14:textId="77777777" w:rsidR="003E0017" w:rsidRDefault="003E0017" w:rsidP="00247EC2">
            <w:pPr>
              <w:pStyle w:val="Header"/>
              <w:rPr>
                <w:rFonts w:ascii="Calibri" w:hAnsi="Calibri" w:cs="Calibri"/>
                <w:b/>
                <w:sz w:val="20"/>
              </w:rPr>
            </w:pPr>
            <w:r>
              <w:rPr>
                <w:rFonts w:ascii="Calibri" w:hAnsi="Calibri" w:cs="Calibri"/>
                <w:b/>
                <w:sz w:val="20"/>
              </w:rPr>
              <w:t>7631 MacArthur Blvd.</w:t>
            </w:r>
          </w:p>
          <w:p w14:paraId="47A268A1" w14:textId="77777777" w:rsidR="003E0017" w:rsidRPr="00985AE1" w:rsidRDefault="003E0017" w:rsidP="00247EC2">
            <w:pPr>
              <w:pStyle w:val="Header"/>
              <w:rPr>
                <w:rFonts w:ascii="Calibri" w:hAnsi="Calibri" w:cs="Calibri"/>
                <w:b/>
                <w:sz w:val="20"/>
              </w:rPr>
            </w:pPr>
            <w:r>
              <w:rPr>
                <w:rFonts w:ascii="Calibri" w:hAnsi="Calibri" w:cs="Calibri"/>
                <w:b/>
                <w:sz w:val="20"/>
              </w:rPr>
              <w:t>Oakland, CA 94605</w:t>
            </w:r>
          </w:p>
        </w:tc>
        <w:tc>
          <w:tcPr>
            <w:tcW w:w="3090" w:type="dxa"/>
            <w:vMerge w:val="restart"/>
            <w:tcMar>
              <w:top w:w="29" w:type="dxa"/>
              <w:left w:w="115" w:type="dxa"/>
              <w:bottom w:w="29" w:type="dxa"/>
              <w:right w:w="115" w:type="dxa"/>
            </w:tcMar>
            <w:vAlign w:val="center"/>
          </w:tcPr>
          <w:p w14:paraId="3C94D369" w14:textId="77777777" w:rsidR="003E0017" w:rsidRPr="00985AE1" w:rsidRDefault="003E0017" w:rsidP="00247EC2">
            <w:pPr>
              <w:rPr>
                <w:rFonts w:ascii="Calibri" w:hAnsi="Calibri" w:cs="Calibri"/>
                <w:b/>
                <w:sz w:val="20"/>
              </w:rPr>
            </w:pPr>
            <w:r>
              <w:rPr>
                <w:rFonts w:ascii="Calibri" w:hAnsi="Calibri" w:cs="Calibri"/>
                <w:b/>
                <w:sz w:val="20"/>
              </w:rPr>
              <w:t>JP Hailer</w:t>
            </w:r>
          </w:p>
        </w:tc>
        <w:tc>
          <w:tcPr>
            <w:tcW w:w="3888" w:type="dxa"/>
            <w:tcMar>
              <w:top w:w="29" w:type="dxa"/>
              <w:left w:w="115" w:type="dxa"/>
              <w:bottom w:w="29" w:type="dxa"/>
              <w:right w:w="115" w:type="dxa"/>
            </w:tcMar>
            <w:vAlign w:val="center"/>
          </w:tcPr>
          <w:p w14:paraId="347F44B4"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692726">
              <w:rPr>
                <w:rFonts w:ascii="Calibri" w:hAnsi="Calibri" w:cs="Calibri"/>
                <w:b/>
                <w:sz w:val="20"/>
              </w:rPr>
              <w:t>510-776-3740</w:t>
            </w:r>
          </w:p>
        </w:tc>
      </w:tr>
      <w:tr w:rsidR="003E0017" w:rsidRPr="00985AE1" w14:paraId="32120CC4" w14:textId="77777777" w:rsidTr="00247EC2">
        <w:tc>
          <w:tcPr>
            <w:tcW w:w="576" w:type="dxa"/>
            <w:vMerge/>
          </w:tcPr>
          <w:p w14:paraId="481A1579"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BB69169"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5F52371"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85D65A9" w14:textId="77777777" w:rsidR="003E0017" w:rsidRPr="00985AE1"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sidRPr="00692726">
              <w:rPr>
                <w:rFonts w:ascii="Calibri" w:hAnsi="Calibri" w:cs="Calibri"/>
                <w:b/>
                <w:sz w:val="20"/>
              </w:rPr>
              <w:t>jp@youthfoodproject.org</w:t>
            </w:r>
          </w:p>
        </w:tc>
      </w:tr>
      <w:tr w:rsidR="003E0017" w:rsidRPr="00985AE1" w14:paraId="1C7FE33C" w14:textId="77777777" w:rsidTr="00247EC2">
        <w:tc>
          <w:tcPr>
            <w:tcW w:w="576" w:type="dxa"/>
            <w:vMerge/>
          </w:tcPr>
          <w:p w14:paraId="79808527"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2813416"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1B800D7"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B051192" w14:textId="77777777" w:rsidR="003E0017" w:rsidRPr="00985AE1" w:rsidRDefault="003E0017" w:rsidP="00247EC2">
            <w:pPr>
              <w:rPr>
                <w:rFonts w:ascii="Calibri" w:hAnsi="Calibri" w:cs="Calibri"/>
                <w:sz w:val="20"/>
              </w:rPr>
            </w:pPr>
            <w:r w:rsidRPr="00985AE1">
              <w:rPr>
                <w:rFonts w:ascii="Calibri" w:hAnsi="Calibri" w:cs="Calibri"/>
                <w:sz w:val="20"/>
              </w:rPr>
              <w:t xml:space="preserve">Prime Contractor: </w:t>
            </w:r>
            <w:r w:rsidRPr="00692726">
              <w:rPr>
                <w:rFonts w:ascii="Calibri" w:hAnsi="Calibri" w:cs="Calibri"/>
                <w:b/>
                <w:sz w:val="20"/>
              </w:rPr>
              <w:t>N/A</w:t>
            </w:r>
          </w:p>
        </w:tc>
      </w:tr>
      <w:tr w:rsidR="003E0017" w:rsidRPr="00985AE1" w14:paraId="4F7F11FF" w14:textId="77777777" w:rsidTr="00247EC2">
        <w:tc>
          <w:tcPr>
            <w:tcW w:w="576" w:type="dxa"/>
            <w:vMerge/>
          </w:tcPr>
          <w:p w14:paraId="713D3C6D"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5441450"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2FCC1E8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4BADB62" w14:textId="77777777" w:rsidR="003E0017" w:rsidRPr="00985AE1" w:rsidRDefault="003E0017" w:rsidP="00247EC2">
            <w:pPr>
              <w:rPr>
                <w:rFonts w:ascii="Calibri" w:hAnsi="Calibri" w:cs="Calibri"/>
                <w:sz w:val="20"/>
              </w:rPr>
            </w:pPr>
            <w:r w:rsidRPr="00985AE1">
              <w:rPr>
                <w:rFonts w:ascii="Calibri" w:hAnsi="Calibri" w:cs="Calibri"/>
                <w:sz w:val="20"/>
              </w:rPr>
              <w:t xml:space="preserve">Subcontractor: </w:t>
            </w:r>
            <w:r w:rsidRPr="00692726">
              <w:rPr>
                <w:rFonts w:ascii="Calibri" w:hAnsi="Calibri" w:cs="Calibri"/>
                <w:b/>
                <w:sz w:val="20"/>
              </w:rPr>
              <w:t>N/A</w:t>
            </w:r>
          </w:p>
        </w:tc>
      </w:tr>
      <w:tr w:rsidR="003E0017" w:rsidRPr="00985AE1" w14:paraId="4771D768" w14:textId="77777777" w:rsidTr="00247EC2">
        <w:tc>
          <w:tcPr>
            <w:tcW w:w="576" w:type="dxa"/>
            <w:vMerge/>
          </w:tcPr>
          <w:p w14:paraId="58E243D8" w14:textId="77777777" w:rsidR="003E0017" w:rsidRPr="00530140" w:rsidRDefault="003E0017" w:rsidP="00247EC2">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B5197FF" w14:textId="77777777" w:rsidR="003E0017" w:rsidRPr="00985AE1" w:rsidRDefault="003E0017" w:rsidP="00247EC2">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04410C60" w14:textId="77777777" w:rsidR="003E0017" w:rsidRPr="00985AE1"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E84605E" w14:textId="77777777" w:rsidR="003E0017" w:rsidRPr="00985AE1" w:rsidRDefault="003E0017" w:rsidP="00247EC2">
            <w:pPr>
              <w:rPr>
                <w:rFonts w:ascii="Calibri" w:hAnsi="Calibri" w:cs="Calibri"/>
                <w:sz w:val="20"/>
              </w:rPr>
            </w:pPr>
            <w:r w:rsidRPr="00985AE1">
              <w:rPr>
                <w:rFonts w:ascii="Calibri" w:hAnsi="Calibri" w:cs="Calibri"/>
                <w:sz w:val="20"/>
              </w:rPr>
              <w:t xml:space="preserve">Certified SLEB: </w:t>
            </w:r>
            <w:r w:rsidRPr="00692726">
              <w:rPr>
                <w:rFonts w:ascii="Calibri" w:hAnsi="Calibri" w:cs="Calibri"/>
                <w:b/>
                <w:sz w:val="20"/>
              </w:rPr>
              <w:t>N/A</w:t>
            </w:r>
          </w:p>
        </w:tc>
      </w:tr>
      <w:tr w:rsidR="003E0017" w:rsidRPr="00CD757F" w14:paraId="60052F8C" w14:textId="77777777" w:rsidTr="00247EC2">
        <w:tc>
          <w:tcPr>
            <w:tcW w:w="576" w:type="dxa"/>
            <w:vMerge w:val="restart"/>
          </w:tcPr>
          <w:p w14:paraId="756181C7"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38BC96B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Bay Area Community Health</w:t>
            </w:r>
          </w:p>
          <w:p w14:paraId="35EDF79E"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40910 Fremont Blvd.</w:t>
            </w:r>
          </w:p>
          <w:p w14:paraId="054130C8"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Fremont, CA 94538</w:t>
            </w:r>
          </w:p>
        </w:tc>
        <w:tc>
          <w:tcPr>
            <w:tcW w:w="3090" w:type="dxa"/>
            <w:vMerge w:val="restart"/>
            <w:tcMar>
              <w:top w:w="29" w:type="dxa"/>
              <w:left w:w="115" w:type="dxa"/>
              <w:bottom w:w="29" w:type="dxa"/>
              <w:right w:w="115" w:type="dxa"/>
            </w:tcMar>
            <w:vAlign w:val="center"/>
          </w:tcPr>
          <w:p w14:paraId="30F92DF7" w14:textId="77777777" w:rsidR="003E0017" w:rsidRPr="00CD757F" w:rsidRDefault="003E0017" w:rsidP="00247EC2">
            <w:pPr>
              <w:rPr>
                <w:rFonts w:ascii="Calibri" w:hAnsi="Calibri" w:cs="Calibri"/>
                <w:b/>
                <w:sz w:val="20"/>
              </w:rPr>
            </w:pPr>
            <w:r>
              <w:rPr>
                <w:rFonts w:ascii="Calibri" w:hAnsi="Calibri" w:cs="Calibri"/>
                <w:b/>
                <w:sz w:val="20"/>
              </w:rPr>
              <w:t>Amy Hsieh</w:t>
            </w:r>
          </w:p>
        </w:tc>
        <w:tc>
          <w:tcPr>
            <w:tcW w:w="3888" w:type="dxa"/>
            <w:tcMar>
              <w:top w:w="29" w:type="dxa"/>
              <w:left w:w="115" w:type="dxa"/>
              <w:bottom w:w="29" w:type="dxa"/>
              <w:right w:w="115" w:type="dxa"/>
            </w:tcMar>
            <w:vAlign w:val="center"/>
          </w:tcPr>
          <w:p w14:paraId="6265373E"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sidRPr="00CD757F">
              <w:rPr>
                <w:rFonts w:ascii="Calibri" w:hAnsi="Calibri" w:cs="Calibri"/>
                <w:b/>
                <w:sz w:val="20"/>
              </w:rPr>
              <w:t>510</w:t>
            </w:r>
            <w:r>
              <w:rPr>
                <w:rFonts w:ascii="Calibri" w:hAnsi="Calibri" w:cs="Calibri"/>
                <w:b/>
                <w:sz w:val="20"/>
              </w:rPr>
              <w:t>-252-6806</w:t>
            </w:r>
          </w:p>
        </w:tc>
      </w:tr>
      <w:tr w:rsidR="003E0017" w:rsidRPr="00CD757F" w14:paraId="09A0BDE6" w14:textId="77777777" w:rsidTr="00247EC2">
        <w:tc>
          <w:tcPr>
            <w:tcW w:w="576" w:type="dxa"/>
            <w:vMerge/>
          </w:tcPr>
          <w:p w14:paraId="41FDE88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4CE2E47"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4D22C37"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DF70C53"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proofErr w:type="spellStart"/>
            <w:r>
              <w:rPr>
                <w:rFonts w:ascii="Calibri" w:hAnsi="Calibri" w:cs="Calibri"/>
                <w:b/>
                <w:sz w:val="20"/>
              </w:rPr>
              <w:t>ahsieh@bach.health</w:t>
            </w:r>
            <w:proofErr w:type="spellEnd"/>
          </w:p>
        </w:tc>
      </w:tr>
      <w:tr w:rsidR="003E0017" w:rsidRPr="00CD757F" w14:paraId="32DC0AD4" w14:textId="77777777" w:rsidTr="00247EC2">
        <w:tc>
          <w:tcPr>
            <w:tcW w:w="576" w:type="dxa"/>
            <w:vMerge/>
          </w:tcPr>
          <w:p w14:paraId="76A1C9D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7C91A2B"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8FDAE2D"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70FC3EB"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sidRPr="00CD757F">
              <w:rPr>
                <w:rFonts w:ascii="Calibri" w:hAnsi="Calibri" w:cs="Calibri"/>
                <w:b/>
                <w:sz w:val="20"/>
              </w:rPr>
              <w:t>N/A</w:t>
            </w:r>
          </w:p>
        </w:tc>
      </w:tr>
      <w:tr w:rsidR="003E0017" w:rsidRPr="00CD757F" w14:paraId="2B5E0D17" w14:textId="77777777" w:rsidTr="00247EC2">
        <w:tc>
          <w:tcPr>
            <w:tcW w:w="576" w:type="dxa"/>
            <w:vMerge/>
          </w:tcPr>
          <w:p w14:paraId="3E98359E"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04DB6A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0641C39"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B9B9989" w14:textId="77777777" w:rsidR="003E0017" w:rsidRPr="00CD757F" w:rsidRDefault="003E0017" w:rsidP="00247EC2">
            <w:pPr>
              <w:rPr>
                <w:rFonts w:ascii="Calibri" w:hAnsi="Calibri" w:cs="Calibri"/>
                <w:sz w:val="20"/>
              </w:rPr>
            </w:pPr>
            <w:r w:rsidRPr="00CD757F">
              <w:rPr>
                <w:rFonts w:ascii="Calibri" w:hAnsi="Calibri" w:cs="Calibri"/>
                <w:sz w:val="20"/>
              </w:rPr>
              <w:t>Subcontractor:</w:t>
            </w:r>
            <w:r w:rsidRPr="00CD757F">
              <w:rPr>
                <w:rFonts w:ascii="Calibri" w:hAnsi="Calibri" w:cs="Calibri"/>
                <w:b/>
                <w:sz w:val="20"/>
              </w:rPr>
              <w:t xml:space="preserve"> N/A</w:t>
            </w:r>
          </w:p>
        </w:tc>
      </w:tr>
      <w:tr w:rsidR="003E0017" w:rsidRPr="00CD757F" w14:paraId="16523B5D" w14:textId="77777777" w:rsidTr="00247EC2">
        <w:tc>
          <w:tcPr>
            <w:tcW w:w="576" w:type="dxa"/>
            <w:vMerge/>
          </w:tcPr>
          <w:p w14:paraId="5228E98C"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694709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7AEE97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C3FCAC1"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N/A</w:t>
            </w:r>
          </w:p>
        </w:tc>
      </w:tr>
      <w:tr w:rsidR="003E0017" w:rsidRPr="00CD757F" w14:paraId="07E09361" w14:textId="77777777" w:rsidTr="00247EC2">
        <w:tc>
          <w:tcPr>
            <w:tcW w:w="576" w:type="dxa"/>
            <w:vMerge w:val="restart"/>
          </w:tcPr>
          <w:p w14:paraId="6BBC0BD1"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81E3123"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Prescott-Joseph Center/West Oakland Food Pantry/West Oakland Community Collaborative</w:t>
            </w:r>
          </w:p>
          <w:p w14:paraId="294FC7E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920 Peralta Street</w:t>
            </w:r>
          </w:p>
          <w:p w14:paraId="74B3FD78"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380FD2AA" w14:textId="77777777" w:rsidR="003E0017" w:rsidRPr="00CD757F" w:rsidRDefault="003E0017" w:rsidP="00247EC2">
            <w:pPr>
              <w:rPr>
                <w:rFonts w:ascii="Calibri" w:hAnsi="Calibri" w:cs="Calibri"/>
                <w:b/>
                <w:sz w:val="20"/>
              </w:rPr>
            </w:pPr>
            <w:r>
              <w:rPr>
                <w:rFonts w:ascii="Calibri" w:hAnsi="Calibri" w:cs="Calibri"/>
                <w:b/>
                <w:sz w:val="20"/>
              </w:rPr>
              <w:t xml:space="preserve">Ouida </w:t>
            </w:r>
            <w:proofErr w:type="spellStart"/>
            <w:r>
              <w:rPr>
                <w:rFonts w:ascii="Calibri" w:hAnsi="Calibri" w:cs="Calibri"/>
                <w:b/>
                <w:sz w:val="20"/>
              </w:rPr>
              <w:t>Joi</w:t>
            </w:r>
            <w:proofErr w:type="spellEnd"/>
            <w:r>
              <w:rPr>
                <w:rFonts w:ascii="Calibri" w:hAnsi="Calibri" w:cs="Calibri"/>
                <w:b/>
                <w:sz w:val="20"/>
              </w:rPr>
              <w:t xml:space="preserve"> Cooper-Rodriguez</w:t>
            </w:r>
          </w:p>
        </w:tc>
        <w:tc>
          <w:tcPr>
            <w:tcW w:w="3888" w:type="dxa"/>
            <w:tcMar>
              <w:top w:w="29" w:type="dxa"/>
              <w:left w:w="115" w:type="dxa"/>
              <w:bottom w:w="29" w:type="dxa"/>
              <w:right w:w="115" w:type="dxa"/>
            </w:tcMar>
            <w:vAlign w:val="center"/>
          </w:tcPr>
          <w:p w14:paraId="52119727"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Pr>
                <w:rFonts w:ascii="Calibri" w:hAnsi="Calibri" w:cs="Calibri"/>
                <w:b/>
                <w:sz w:val="20"/>
              </w:rPr>
              <w:t>510-350-6249</w:t>
            </w:r>
          </w:p>
        </w:tc>
      </w:tr>
      <w:tr w:rsidR="003E0017" w:rsidRPr="00CD757F" w14:paraId="731C2EE7" w14:textId="77777777" w:rsidTr="00247EC2">
        <w:tc>
          <w:tcPr>
            <w:tcW w:w="576" w:type="dxa"/>
            <w:vMerge/>
          </w:tcPr>
          <w:p w14:paraId="4D82AC68"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91CE627"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4B62DE0"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C0ABDB1"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hyperlink r:id="rId20" w:history="1">
              <w:r w:rsidRPr="003E0017">
                <w:rPr>
                  <w:rStyle w:val="Hyperlink"/>
                  <w:rFonts w:ascii="Calibri" w:hAnsi="Calibri" w:cs="Calibri"/>
                  <w:b/>
                  <w:color w:val="auto"/>
                  <w:sz w:val="20"/>
                  <w:u w:val="none"/>
                </w:rPr>
                <w:t>ouida@prescottjoseph.org</w:t>
              </w:r>
            </w:hyperlink>
            <w:r w:rsidRPr="003E0017">
              <w:rPr>
                <w:rFonts w:ascii="Calibri" w:hAnsi="Calibri" w:cs="Calibri"/>
                <w:b/>
                <w:sz w:val="20"/>
              </w:rPr>
              <w:t xml:space="preserve"> </w:t>
            </w:r>
          </w:p>
        </w:tc>
      </w:tr>
      <w:tr w:rsidR="003E0017" w:rsidRPr="00CD757F" w14:paraId="72BFBBBF" w14:textId="77777777" w:rsidTr="00247EC2">
        <w:tc>
          <w:tcPr>
            <w:tcW w:w="576" w:type="dxa"/>
            <w:vMerge/>
          </w:tcPr>
          <w:p w14:paraId="1B403AA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A16A6F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210B943"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69FFD27"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Pr>
                <w:rFonts w:ascii="Calibri" w:hAnsi="Calibri" w:cs="Calibri"/>
                <w:b/>
                <w:sz w:val="20"/>
              </w:rPr>
              <w:t>Yes</w:t>
            </w:r>
          </w:p>
        </w:tc>
      </w:tr>
      <w:tr w:rsidR="003E0017" w:rsidRPr="00CD757F" w14:paraId="45CC742C" w14:textId="77777777" w:rsidTr="00247EC2">
        <w:tc>
          <w:tcPr>
            <w:tcW w:w="576" w:type="dxa"/>
            <w:vMerge/>
          </w:tcPr>
          <w:p w14:paraId="409294E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52667DBD"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0F29B1E"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635B779" w14:textId="77777777" w:rsidR="003E0017" w:rsidRPr="00CD757F" w:rsidRDefault="003E0017" w:rsidP="00247EC2">
            <w:pPr>
              <w:rPr>
                <w:rFonts w:ascii="Calibri" w:hAnsi="Calibri" w:cs="Calibri"/>
                <w:sz w:val="20"/>
              </w:rPr>
            </w:pPr>
            <w:r w:rsidRPr="00CD757F">
              <w:rPr>
                <w:rFonts w:ascii="Calibri" w:hAnsi="Calibri" w:cs="Calibri"/>
                <w:sz w:val="20"/>
              </w:rPr>
              <w:t>Subcontractor:</w:t>
            </w:r>
            <w:r w:rsidRPr="00CD757F">
              <w:rPr>
                <w:rFonts w:ascii="Calibri" w:hAnsi="Calibri" w:cs="Calibri"/>
                <w:b/>
                <w:sz w:val="20"/>
              </w:rPr>
              <w:t xml:space="preserve"> </w:t>
            </w:r>
            <w:r>
              <w:rPr>
                <w:rFonts w:ascii="Calibri" w:hAnsi="Calibri" w:cs="Calibri"/>
                <w:b/>
                <w:sz w:val="20"/>
              </w:rPr>
              <w:t>Yes</w:t>
            </w:r>
          </w:p>
        </w:tc>
      </w:tr>
      <w:tr w:rsidR="003E0017" w:rsidRPr="00CD757F" w14:paraId="47909A23" w14:textId="77777777" w:rsidTr="00247EC2">
        <w:tc>
          <w:tcPr>
            <w:tcW w:w="576" w:type="dxa"/>
            <w:vMerge/>
          </w:tcPr>
          <w:p w14:paraId="4F91A64F"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1A5F4E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6AFF67C"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78FED54"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Pr>
                <w:rFonts w:ascii="Calibri" w:hAnsi="Calibri" w:cs="Calibri"/>
                <w:b/>
                <w:sz w:val="20"/>
              </w:rPr>
              <w:t>No</w:t>
            </w:r>
          </w:p>
        </w:tc>
      </w:tr>
      <w:tr w:rsidR="003E0017" w:rsidRPr="00CD757F" w14:paraId="4165D5A5" w14:textId="77777777" w:rsidTr="00247EC2">
        <w:tc>
          <w:tcPr>
            <w:tcW w:w="576" w:type="dxa"/>
            <w:vMerge w:val="restart"/>
          </w:tcPr>
          <w:p w14:paraId="11761CC4"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B3A3BD4" w14:textId="77777777" w:rsidR="003E0017" w:rsidRDefault="003E0017" w:rsidP="00247EC2">
            <w:pPr>
              <w:rPr>
                <w:rFonts w:ascii="Calibri" w:hAnsi="Calibri" w:cs="Calibri"/>
                <w:b/>
                <w:sz w:val="20"/>
              </w:rPr>
            </w:pPr>
            <w:r>
              <w:rPr>
                <w:rFonts w:ascii="Calibri" w:hAnsi="Calibri" w:cs="Calibri"/>
                <w:b/>
                <w:sz w:val="20"/>
              </w:rPr>
              <w:t>SNS Diner LLC</w:t>
            </w:r>
          </w:p>
          <w:p w14:paraId="04162FCD" w14:textId="77777777" w:rsidR="003E0017" w:rsidRDefault="003E0017" w:rsidP="00247EC2">
            <w:pPr>
              <w:rPr>
                <w:rFonts w:ascii="Calibri" w:hAnsi="Calibri" w:cs="Calibri"/>
                <w:b/>
                <w:sz w:val="20"/>
              </w:rPr>
            </w:pPr>
            <w:r>
              <w:rPr>
                <w:rFonts w:ascii="Calibri" w:hAnsi="Calibri" w:cs="Calibri"/>
                <w:b/>
                <w:sz w:val="20"/>
              </w:rPr>
              <w:t>5750 Christie Ave.</w:t>
            </w:r>
          </w:p>
          <w:p w14:paraId="623481A5" w14:textId="77777777" w:rsidR="003E0017" w:rsidRPr="00CD757F"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135E7D4C" w14:textId="77777777" w:rsidR="003E0017" w:rsidRPr="00CD757F" w:rsidRDefault="003E0017" w:rsidP="00247EC2">
            <w:pPr>
              <w:rPr>
                <w:rFonts w:ascii="Calibri" w:hAnsi="Calibri" w:cs="Calibri"/>
                <w:b/>
                <w:sz w:val="20"/>
              </w:rPr>
            </w:pPr>
            <w:proofErr w:type="spellStart"/>
            <w:r>
              <w:rPr>
                <w:rFonts w:ascii="Calibri" w:hAnsi="Calibri" w:cs="Calibri"/>
                <w:b/>
                <w:sz w:val="20"/>
              </w:rPr>
              <w:t>Parth</w:t>
            </w:r>
            <w:proofErr w:type="spellEnd"/>
            <w:r>
              <w:rPr>
                <w:rFonts w:ascii="Calibri" w:hAnsi="Calibri" w:cs="Calibri"/>
                <w:b/>
                <w:sz w:val="20"/>
              </w:rPr>
              <w:t xml:space="preserve"> Mehta</w:t>
            </w:r>
          </w:p>
        </w:tc>
        <w:tc>
          <w:tcPr>
            <w:tcW w:w="3888" w:type="dxa"/>
            <w:tcMar>
              <w:top w:w="29" w:type="dxa"/>
              <w:left w:w="115" w:type="dxa"/>
              <w:bottom w:w="29" w:type="dxa"/>
              <w:right w:w="115" w:type="dxa"/>
            </w:tcMar>
            <w:vAlign w:val="center"/>
          </w:tcPr>
          <w:p w14:paraId="2AF984BB"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sidRPr="00A47752">
              <w:rPr>
                <w:rFonts w:ascii="Calibri" w:hAnsi="Calibri" w:cs="Calibri"/>
                <w:b/>
                <w:sz w:val="20"/>
              </w:rPr>
              <w:t>562-329-1322</w:t>
            </w:r>
          </w:p>
        </w:tc>
      </w:tr>
      <w:tr w:rsidR="003E0017" w:rsidRPr="00CD757F" w14:paraId="5546A79F" w14:textId="77777777" w:rsidTr="00247EC2">
        <w:tc>
          <w:tcPr>
            <w:tcW w:w="576" w:type="dxa"/>
            <w:vMerge/>
          </w:tcPr>
          <w:p w14:paraId="7AC2015D"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FBB5899"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142E3B0"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E25A564"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p.mehta@warnerfoods.com</w:t>
            </w:r>
          </w:p>
        </w:tc>
      </w:tr>
      <w:tr w:rsidR="003E0017" w:rsidRPr="00CD757F" w14:paraId="0433E435" w14:textId="77777777" w:rsidTr="00247EC2">
        <w:tc>
          <w:tcPr>
            <w:tcW w:w="576" w:type="dxa"/>
            <w:vMerge/>
          </w:tcPr>
          <w:p w14:paraId="129964BE"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1BA88AB"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C19D214"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59D0775" w14:textId="77777777" w:rsidR="003E0017" w:rsidRPr="00CD757F" w:rsidRDefault="003E0017" w:rsidP="00247EC2">
            <w:pPr>
              <w:rPr>
                <w:rFonts w:ascii="Calibri" w:hAnsi="Calibri" w:cs="Calibri"/>
                <w:sz w:val="20"/>
              </w:rPr>
            </w:pPr>
            <w:r w:rsidRPr="00CD757F">
              <w:rPr>
                <w:rFonts w:ascii="Calibri" w:hAnsi="Calibri" w:cs="Calibri"/>
                <w:sz w:val="20"/>
              </w:rPr>
              <w:t>Prime Contractor:</w:t>
            </w:r>
            <w:r w:rsidRPr="00CD757F">
              <w:rPr>
                <w:rFonts w:ascii="Calibri" w:hAnsi="Calibri" w:cs="Calibri"/>
                <w:b/>
                <w:sz w:val="20"/>
              </w:rPr>
              <w:t xml:space="preserve"> N/A</w:t>
            </w:r>
          </w:p>
        </w:tc>
      </w:tr>
      <w:tr w:rsidR="003E0017" w:rsidRPr="00CD757F" w14:paraId="0CCF6CE4" w14:textId="77777777" w:rsidTr="00247EC2">
        <w:tc>
          <w:tcPr>
            <w:tcW w:w="576" w:type="dxa"/>
            <w:vMerge/>
          </w:tcPr>
          <w:p w14:paraId="55C66A6B"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7ED684F"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9C7659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190D886"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sidRPr="00CD757F">
              <w:rPr>
                <w:rFonts w:ascii="Calibri" w:hAnsi="Calibri" w:cs="Calibri"/>
                <w:b/>
                <w:sz w:val="20"/>
              </w:rPr>
              <w:t>N/A</w:t>
            </w:r>
          </w:p>
        </w:tc>
      </w:tr>
      <w:tr w:rsidR="003E0017" w:rsidRPr="00CD757F" w14:paraId="0601C12F" w14:textId="77777777" w:rsidTr="00247EC2">
        <w:tc>
          <w:tcPr>
            <w:tcW w:w="576" w:type="dxa"/>
            <w:vMerge/>
          </w:tcPr>
          <w:p w14:paraId="0C912300"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6F86502"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247C56E"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66E06A5"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w:t>
            </w:r>
            <w:r>
              <w:rPr>
                <w:rFonts w:ascii="Calibri" w:hAnsi="Calibri" w:cs="Calibri"/>
                <w:b/>
                <w:sz w:val="20"/>
              </w:rPr>
              <w:t>o</w:t>
            </w:r>
          </w:p>
        </w:tc>
      </w:tr>
      <w:tr w:rsidR="003E0017" w:rsidRPr="00CD757F" w14:paraId="76646380" w14:textId="77777777" w:rsidTr="00247EC2">
        <w:tc>
          <w:tcPr>
            <w:tcW w:w="576" w:type="dxa"/>
            <w:vMerge w:val="restart"/>
          </w:tcPr>
          <w:p w14:paraId="0C5CE85E"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34B0BC7" w14:textId="77777777" w:rsidR="003E0017" w:rsidRDefault="003E0017" w:rsidP="00247EC2">
            <w:pPr>
              <w:rPr>
                <w:rFonts w:ascii="Calibri" w:hAnsi="Calibri" w:cs="Calibri"/>
                <w:b/>
                <w:sz w:val="20"/>
              </w:rPr>
            </w:pPr>
            <w:r>
              <w:rPr>
                <w:rFonts w:ascii="Calibri" w:hAnsi="Calibri" w:cs="Calibri"/>
                <w:b/>
                <w:sz w:val="20"/>
              </w:rPr>
              <w:t>SNS Diner LLC</w:t>
            </w:r>
          </w:p>
          <w:p w14:paraId="510FC2E2" w14:textId="77777777" w:rsidR="003E0017" w:rsidRDefault="003E0017" w:rsidP="00247EC2">
            <w:pPr>
              <w:rPr>
                <w:rFonts w:ascii="Calibri" w:hAnsi="Calibri" w:cs="Calibri"/>
                <w:b/>
                <w:sz w:val="20"/>
              </w:rPr>
            </w:pPr>
            <w:r>
              <w:rPr>
                <w:rFonts w:ascii="Calibri" w:hAnsi="Calibri" w:cs="Calibri"/>
                <w:b/>
                <w:sz w:val="20"/>
              </w:rPr>
              <w:t>5750 Christie Ave.</w:t>
            </w:r>
          </w:p>
          <w:p w14:paraId="64B44006" w14:textId="77777777" w:rsidR="003E0017" w:rsidRPr="00CD757F" w:rsidRDefault="003E0017" w:rsidP="00247EC2">
            <w:pPr>
              <w:rPr>
                <w:rFonts w:ascii="Calibri" w:hAnsi="Calibri" w:cs="Calibri"/>
                <w:b/>
                <w:sz w:val="20"/>
              </w:rPr>
            </w:pPr>
            <w:r>
              <w:rPr>
                <w:rFonts w:ascii="Calibri" w:hAnsi="Calibri" w:cs="Calibri"/>
                <w:b/>
                <w:sz w:val="20"/>
              </w:rPr>
              <w:t>Emeryville, CA 94608</w:t>
            </w:r>
          </w:p>
        </w:tc>
        <w:tc>
          <w:tcPr>
            <w:tcW w:w="3090" w:type="dxa"/>
            <w:vMerge w:val="restart"/>
            <w:tcMar>
              <w:top w:w="29" w:type="dxa"/>
              <w:left w:w="115" w:type="dxa"/>
              <w:bottom w:w="29" w:type="dxa"/>
              <w:right w:w="115" w:type="dxa"/>
            </w:tcMar>
            <w:vAlign w:val="center"/>
          </w:tcPr>
          <w:p w14:paraId="720923E8" w14:textId="77777777" w:rsidR="003E0017" w:rsidRPr="00CD757F" w:rsidRDefault="003E0017" w:rsidP="00247EC2">
            <w:pPr>
              <w:rPr>
                <w:rFonts w:ascii="Calibri" w:hAnsi="Calibri" w:cs="Calibri"/>
                <w:b/>
                <w:sz w:val="20"/>
              </w:rPr>
            </w:pPr>
            <w:r>
              <w:rPr>
                <w:rFonts w:ascii="Calibri" w:hAnsi="Calibri" w:cs="Calibri"/>
                <w:b/>
                <w:sz w:val="20"/>
              </w:rPr>
              <w:t xml:space="preserve">Rodolfo Velazquez </w:t>
            </w:r>
          </w:p>
        </w:tc>
        <w:tc>
          <w:tcPr>
            <w:tcW w:w="3888" w:type="dxa"/>
            <w:tcMar>
              <w:top w:w="29" w:type="dxa"/>
              <w:left w:w="115" w:type="dxa"/>
              <w:bottom w:w="29" w:type="dxa"/>
              <w:right w:w="115" w:type="dxa"/>
            </w:tcMar>
            <w:vAlign w:val="center"/>
          </w:tcPr>
          <w:p w14:paraId="63B3738A" w14:textId="77777777" w:rsidR="003E0017" w:rsidRPr="00CD757F" w:rsidRDefault="003E0017" w:rsidP="00247EC2">
            <w:pPr>
              <w:rPr>
                <w:rFonts w:ascii="Calibri" w:hAnsi="Calibri" w:cs="Calibri"/>
                <w:sz w:val="20"/>
              </w:rPr>
            </w:pPr>
            <w:r w:rsidRPr="00CD757F">
              <w:rPr>
                <w:rFonts w:ascii="Calibri" w:hAnsi="Calibri" w:cs="Calibri"/>
                <w:sz w:val="20"/>
              </w:rPr>
              <w:t>Phone:</w:t>
            </w:r>
            <w:r w:rsidRPr="00A47752">
              <w:rPr>
                <w:rFonts w:ascii="Calibri" w:hAnsi="Calibri" w:cs="Calibri"/>
                <w:b/>
                <w:sz w:val="20"/>
              </w:rPr>
              <w:t xml:space="preserve"> 562-329-1322</w:t>
            </w:r>
          </w:p>
        </w:tc>
      </w:tr>
      <w:tr w:rsidR="003E0017" w:rsidRPr="00CD757F" w14:paraId="05E989E5" w14:textId="77777777" w:rsidTr="00247EC2">
        <w:tc>
          <w:tcPr>
            <w:tcW w:w="576" w:type="dxa"/>
            <w:vMerge/>
          </w:tcPr>
          <w:p w14:paraId="044A14B3"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908B96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EBE260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FC57A16"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sidRPr="00A47752">
              <w:rPr>
                <w:rFonts w:ascii="Calibri" w:hAnsi="Calibri" w:cs="Calibri"/>
                <w:b/>
                <w:sz w:val="20"/>
              </w:rPr>
              <w:t>r.velazquez@warnerfoods.com</w:t>
            </w:r>
          </w:p>
        </w:tc>
      </w:tr>
      <w:tr w:rsidR="003E0017" w:rsidRPr="00CD757F" w14:paraId="5718216E" w14:textId="77777777" w:rsidTr="00247EC2">
        <w:tc>
          <w:tcPr>
            <w:tcW w:w="576" w:type="dxa"/>
            <w:vMerge/>
          </w:tcPr>
          <w:p w14:paraId="6B5BB8E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8D093C3"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4C17BC7"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DB65642"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sidRPr="00A47752">
              <w:rPr>
                <w:rFonts w:ascii="Calibri" w:hAnsi="Calibri" w:cs="Calibri"/>
                <w:b/>
                <w:sz w:val="20"/>
              </w:rPr>
              <w:t>N/A</w:t>
            </w:r>
          </w:p>
        </w:tc>
      </w:tr>
      <w:tr w:rsidR="003E0017" w:rsidRPr="00CD757F" w14:paraId="53B39BE5" w14:textId="77777777" w:rsidTr="00247EC2">
        <w:tc>
          <w:tcPr>
            <w:tcW w:w="576" w:type="dxa"/>
            <w:vMerge/>
          </w:tcPr>
          <w:p w14:paraId="53C751C0"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09815F5"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58F1E5E"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E8C9EC4"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sidRPr="00A47752">
              <w:rPr>
                <w:rFonts w:ascii="Calibri" w:hAnsi="Calibri" w:cs="Calibri"/>
                <w:b/>
                <w:sz w:val="20"/>
              </w:rPr>
              <w:t>N/A</w:t>
            </w:r>
          </w:p>
        </w:tc>
      </w:tr>
      <w:tr w:rsidR="003E0017" w:rsidRPr="00CD757F" w14:paraId="472B0BDC" w14:textId="77777777" w:rsidTr="00247EC2">
        <w:tc>
          <w:tcPr>
            <w:tcW w:w="576" w:type="dxa"/>
            <w:vMerge/>
          </w:tcPr>
          <w:p w14:paraId="2C70801A"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2EF2C1A"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C7BC64C"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3733E55"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A47752">
              <w:rPr>
                <w:rFonts w:ascii="Calibri" w:hAnsi="Calibri" w:cs="Calibri"/>
                <w:b/>
                <w:sz w:val="20"/>
              </w:rPr>
              <w:t>No</w:t>
            </w:r>
          </w:p>
        </w:tc>
      </w:tr>
      <w:tr w:rsidR="003E0017" w:rsidRPr="00CD757F" w14:paraId="599234AC" w14:textId="77777777" w:rsidTr="00247EC2">
        <w:tc>
          <w:tcPr>
            <w:tcW w:w="576" w:type="dxa"/>
            <w:vMerge w:val="restart"/>
          </w:tcPr>
          <w:p w14:paraId="5972CD9D"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446DFF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First 5 Alameda County</w:t>
            </w:r>
          </w:p>
          <w:p w14:paraId="4E0A0D9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1115 Atlantic Ave.</w:t>
            </w:r>
          </w:p>
          <w:p w14:paraId="72B77EE4"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Alameda, CA 94501</w:t>
            </w:r>
          </w:p>
        </w:tc>
        <w:tc>
          <w:tcPr>
            <w:tcW w:w="3090" w:type="dxa"/>
            <w:vMerge w:val="restart"/>
            <w:tcMar>
              <w:top w:w="29" w:type="dxa"/>
              <w:left w:w="115" w:type="dxa"/>
              <w:bottom w:w="29" w:type="dxa"/>
              <w:right w:w="115" w:type="dxa"/>
            </w:tcMar>
            <w:vAlign w:val="center"/>
          </w:tcPr>
          <w:p w14:paraId="048BDD67" w14:textId="77777777" w:rsidR="003E0017" w:rsidRPr="00CD757F" w:rsidRDefault="003E0017" w:rsidP="00247EC2">
            <w:pPr>
              <w:rPr>
                <w:rFonts w:ascii="Calibri" w:hAnsi="Calibri" w:cs="Calibri"/>
                <w:b/>
                <w:sz w:val="20"/>
              </w:rPr>
            </w:pPr>
            <w:r>
              <w:rPr>
                <w:rFonts w:ascii="Calibri" w:hAnsi="Calibri" w:cs="Calibri"/>
                <w:b/>
                <w:sz w:val="20"/>
              </w:rPr>
              <w:t xml:space="preserve">Jane </w:t>
            </w:r>
            <w:proofErr w:type="spellStart"/>
            <w:r>
              <w:rPr>
                <w:rFonts w:ascii="Calibri" w:hAnsi="Calibri" w:cs="Calibri"/>
                <w:b/>
                <w:sz w:val="20"/>
              </w:rPr>
              <w:t>Wellenkamp</w:t>
            </w:r>
            <w:proofErr w:type="spellEnd"/>
          </w:p>
        </w:tc>
        <w:tc>
          <w:tcPr>
            <w:tcW w:w="3888" w:type="dxa"/>
            <w:tcMar>
              <w:top w:w="29" w:type="dxa"/>
              <w:left w:w="115" w:type="dxa"/>
              <w:bottom w:w="29" w:type="dxa"/>
              <w:right w:w="115" w:type="dxa"/>
            </w:tcMar>
            <w:vAlign w:val="center"/>
          </w:tcPr>
          <w:p w14:paraId="04B9738A"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Pr>
                <w:rFonts w:ascii="Calibri" w:hAnsi="Calibri" w:cs="Calibri"/>
                <w:b/>
                <w:sz w:val="20"/>
              </w:rPr>
              <w:t>510-227-6927</w:t>
            </w:r>
          </w:p>
        </w:tc>
      </w:tr>
      <w:tr w:rsidR="003E0017" w:rsidRPr="00CD757F" w14:paraId="5DD6315D" w14:textId="77777777" w:rsidTr="00247EC2">
        <w:tc>
          <w:tcPr>
            <w:tcW w:w="576" w:type="dxa"/>
            <w:vMerge/>
          </w:tcPr>
          <w:p w14:paraId="58FB8585"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43E33C1"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154574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BA5AC77"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sz w:val="20"/>
              </w:rPr>
              <w:t>j</w:t>
            </w:r>
            <w:r>
              <w:rPr>
                <w:rFonts w:ascii="Calibri" w:hAnsi="Calibri" w:cs="Calibri"/>
                <w:b/>
                <w:sz w:val="20"/>
              </w:rPr>
              <w:t>ane.wellenkamp@first5alameda.org</w:t>
            </w:r>
          </w:p>
        </w:tc>
      </w:tr>
      <w:tr w:rsidR="003E0017" w:rsidRPr="00CD757F" w14:paraId="0C536AB4" w14:textId="77777777" w:rsidTr="00247EC2">
        <w:tc>
          <w:tcPr>
            <w:tcW w:w="576" w:type="dxa"/>
            <w:vMerge/>
          </w:tcPr>
          <w:p w14:paraId="7D309858"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C5166D2"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69E2740F"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F8B4143"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sidRPr="00CD757F">
              <w:rPr>
                <w:rFonts w:ascii="Calibri" w:hAnsi="Calibri" w:cs="Calibri"/>
                <w:b/>
                <w:sz w:val="20"/>
              </w:rPr>
              <w:t>N/A</w:t>
            </w:r>
          </w:p>
        </w:tc>
      </w:tr>
      <w:tr w:rsidR="003E0017" w:rsidRPr="00CD757F" w14:paraId="2B3C568D" w14:textId="77777777" w:rsidTr="00247EC2">
        <w:tc>
          <w:tcPr>
            <w:tcW w:w="576" w:type="dxa"/>
            <w:vMerge/>
          </w:tcPr>
          <w:p w14:paraId="77313A2D"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691D8CB"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1436B4BF"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1C0C46D" w14:textId="77777777" w:rsidR="003E0017" w:rsidRPr="00CD757F" w:rsidRDefault="003E0017" w:rsidP="00247EC2">
            <w:pPr>
              <w:rPr>
                <w:rFonts w:ascii="Calibri" w:hAnsi="Calibri" w:cs="Calibri"/>
                <w:sz w:val="20"/>
              </w:rPr>
            </w:pPr>
            <w:r w:rsidRPr="00CD757F">
              <w:rPr>
                <w:rFonts w:ascii="Calibri" w:hAnsi="Calibri" w:cs="Calibri"/>
                <w:sz w:val="20"/>
              </w:rPr>
              <w:t>Subcontractor:</w:t>
            </w:r>
            <w:r w:rsidRPr="00CD757F">
              <w:rPr>
                <w:rFonts w:ascii="Calibri" w:hAnsi="Calibri" w:cs="Calibri"/>
                <w:b/>
                <w:sz w:val="20"/>
              </w:rPr>
              <w:t xml:space="preserve"> N/A</w:t>
            </w:r>
          </w:p>
        </w:tc>
      </w:tr>
      <w:tr w:rsidR="003E0017" w:rsidRPr="00CD757F" w14:paraId="1EB54FC9" w14:textId="77777777" w:rsidTr="00247EC2">
        <w:tc>
          <w:tcPr>
            <w:tcW w:w="576" w:type="dxa"/>
            <w:vMerge/>
          </w:tcPr>
          <w:p w14:paraId="44D1279A"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6E92A9E"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A14C9E9"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A92D9AA"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N/A</w:t>
            </w:r>
          </w:p>
        </w:tc>
      </w:tr>
      <w:tr w:rsidR="003E0017" w:rsidRPr="00CD757F" w14:paraId="6CD9FFBD" w14:textId="77777777" w:rsidTr="00247EC2">
        <w:tc>
          <w:tcPr>
            <w:tcW w:w="576" w:type="dxa"/>
            <w:vMerge w:val="restart"/>
          </w:tcPr>
          <w:p w14:paraId="2CC2A39E"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420BB6D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Robert Dorsey Catering and Events</w:t>
            </w:r>
          </w:p>
          <w:p w14:paraId="567168A2"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4096 Piedmont Ave. Ste. 721</w:t>
            </w:r>
          </w:p>
          <w:p w14:paraId="57C80097"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Oakland, CA 94611</w:t>
            </w:r>
          </w:p>
        </w:tc>
        <w:tc>
          <w:tcPr>
            <w:tcW w:w="3090" w:type="dxa"/>
            <w:vMerge w:val="restart"/>
            <w:tcMar>
              <w:top w:w="29" w:type="dxa"/>
              <w:left w:w="115" w:type="dxa"/>
              <w:bottom w:w="29" w:type="dxa"/>
              <w:right w:w="115" w:type="dxa"/>
            </w:tcMar>
            <w:vAlign w:val="center"/>
          </w:tcPr>
          <w:p w14:paraId="2ECB96B8" w14:textId="77777777" w:rsidR="003E0017" w:rsidRPr="00CD757F" w:rsidRDefault="003E0017" w:rsidP="00247EC2">
            <w:pPr>
              <w:rPr>
                <w:rFonts w:ascii="Calibri" w:hAnsi="Calibri" w:cs="Calibri"/>
                <w:b/>
                <w:sz w:val="20"/>
              </w:rPr>
            </w:pPr>
            <w:r>
              <w:rPr>
                <w:rFonts w:ascii="Calibri" w:hAnsi="Calibri" w:cs="Calibri"/>
                <w:b/>
                <w:sz w:val="20"/>
              </w:rPr>
              <w:t>Robert Dorsey</w:t>
            </w:r>
          </w:p>
        </w:tc>
        <w:tc>
          <w:tcPr>
            <w:tcW w:w="3888" w:type="dxa"/>
            <w:tcMar>
              <w:top w:w="29" w:type="dxa"/>
              <w:left w:w="115" w:type="dxa"/>
              <w:bottom w:w="29" w:type="dxa"/>
              <w:right w:w="115" w:type="dxa"/>
            </w:tcMar>
            <w:vAlign w:val="center"/>
          </w:tcPr>
          <w:p w14:paraId="5361DFF8"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sidRPr="00054F76">
              <w:rPr>
                <w:rFonts w:ascii="Calibri" w:hAnsi="Calibri" w:cs="Calibri"/>
                <w:b/>
                <w:sz w:val="20"/>
              </w:rPr>
              <w:t>N/A</w:t>
            </w:r>
          </w:p>
        </w:tc>
      </w:tr>
      <w:tr w:rsidR="003E0017" w:rsidRPr="00CD757F" w14:paraId="096FE5F4" w14:textId="77777777" w:rsidTr="00247EC2">
        <w:tc>
          <w:tcPr>
            <w:tcW w:w="576" w:type="dxa"/>
            <w:vMerge/>
          </w:tcPr>
          <w:p w14:paraId="0234DCEA"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10BBC2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A3EC28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4BA482E"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rd3@chefrobertdorsey.com</w:t>
            </w:r>
          </w:p>
        </w:tc>
      </w:tr>
      <w:tr w:rsidR="003E0017" w:rsidRPr="00CD757F" w14:paraId="04E7DA5E" w14:textId="77777777" w:rsidTr="00247EC2">
        <w:tc>
          <w:tcPr>
            <w:tcW w:w="576" w:type="dxa"/>
            <w:vMerge/>
          </w:tcPr>
          <w:p w14:paraId="24D581EE"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DE65B75"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94F62B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758B87DB"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Pr>
                <w:rFonts w:ascii="Calibri" w:hAnsi="Calibri" w:cs="Calibri"/>
                <w:b/>
                <w:sz w:val="20"/>
              </w:rPr>
              <w:t>No</w:t>
            </w:r>
          </w:p>
        </w:tc>
      </w:tr>
      <w:tr w:rsidR="003E0017" w:rsidRPr="00CD757F" w14:paraId="378503E5" w14:textId="77777777" w:rsidTr="00247EC2">
        <w:tc>
          <w:tcPr>
            <w:tcW w:w="576" w:type="dxa"/>
            <w:vMerge/>
          </w:tcPr>
          <w:p w14:paraId="4DB0FAB9"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198F7C5A"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0A246D0"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C83634A" w14:textId="77777777" w:rsidR="003E0017" w:rsidRPr="00CD757F" w:rsidRDefault="003E0017" w:rsidP="00247EC2">
            <w:pPr>
              <w:rPr>
                <w:rFonts w:ascii="Calibri" w:hAnsi="Calibri" w:cs="Calibri"/>
                <w:sz w:val="20"/>
              </w:rPr>
            </w:pPr>
            <w:r w:rsidRPr="00CD757F">
              <w:rPr>
                <w:rFonts w:ascii="Calibri" w:hAnsi="Calibri" w:cs="Calibri"/>
                <w:sz w:val="20"/>
              </w:rPr>
              <w:t>Subcontractor:</w:t>
            </w:r>
            <w:r>
              <w:rPr>
                <w:rFonts w:ascii="Calibri" w:hAnsi="Calibri" w:cs="Calibri"/>
                <w:b/>
                <w:sz w:val="20"/>
              </w:rPr>
              <w:t xml:space="preserve"> Yes</w:t>
            </w:r>
          </w:p>
        </w:tc>
      </w:tr>
      <w:tr w:rsidR="003E0017" w:rsidRPr="00CD757F" w14:paraId="2C829C19" w14:textId="77777777" w:rsidTr="00247EC2">
        <w:tc>
          <w:tcPr>
            <w:tcW w:w="576" w:type="dxa"/>
            <w:vMerge/>
          </w:tcPr>
          <w:p w14:paraId="04F3454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3B49905"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25F1674"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4ED3E79"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w:t>
            </w:r>
            <w:r>
              <w:rPr>
                <w:rFonts w:ascii="Calibri" w:hAnsi="Calibri" w:cs="Calibri"/>
                <w:b/>
                <w:sz w:val="20"/>
              </w:rPr>
              <w:t>o</w:t>
            </w:r>
          </w:p>
        </w:tc>
      </w:tr>
      <w:tr w:rsidR="003E0017" w:rsidRPr="00CD757F" w14:paraId="4330DF26" w14:textId="77777777" w:rsidTr="00247EC2">
        <w:tc>
          <w:tcPr>
            <w:tcW w:w="576" w:type="dxa"/>
            <w:vMerge w:val="restart"/>
          </w:tcPr>
          <w:p w14:paraId="29AB3364"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27DF41AC" w14:textId="77777777" w:rsidR="003E0017" w:rsidRDefault="003E0017" w:rsidP="00247EC2">
            <w:pPr>
              <w:rPr>
                <w:rFonts w:ascii="Calibri" w:hAnsi="Calibri" w:cs="Calibri"/>
                <w:b/>
                <w:sz w:val="20"/>
              </w:rPr>
            </w:pPr>
            <w:r>
              <w:rPr>
                <w:rFonts w:ascii="Calibri" w:hAnsi="Calibri" w:cs="Calibri"/>
                <w:b/>
                <w:sz w:val="20"/>
              </w:rPr>
              <w:t>SOS Meals on Wheels</w:t>
            </w:r>
          </w:p>
          <w:p w14:paraId="3AE71BC2" w14:textId="77777777" w:rsidR="003E0017" w:rsidRDefault="003E0017" w:rsidP="00247EC2">
            <w:pPr>
              <w:rPr>
                <w:rFonts w:ascii="Calibri" w:hAnsi="Calibri" w:cs="Calibri"/>
                <w:b/>
                <w:sz w:val="20"/>
              </w:rPr>
            </w:pPr>
            <w:r>
              <w:rPr>
                <w:rFonts w:ascii="Calibri" w:hAnsi="Calibri" w:cs="Calibri"/>
                <w:b/>
                <w:sz w:val="20"/>
              </w:rPr>
              <w:t xml:space="preserve">2235 </w:t>
            </w:r>
            <w:proofErr w:type="spellStart"/>
            <w:r>
              <w:rPr>
                <w:rFonts w:ascii="Calibri" w:hAnsi="Calibri" w:cs="Calibri"/>
                <w:b/>
                <w:sz w:val="20"/>
              </w:rPr>
              <w:t>Polvorosa</w:t>
            </w:r>
            <w:proofErr w:type="spellEnd"/>
            <w:r>
              <w:rPr>
                <w:rFonts w:ascii="Calibri" w:hAnsi="Calibri" w:cs="Calibri"/>
                <w:b/>
                <w:sz w:val="20"/>
              </w:rPr>
              <w:t xml:space="preserve"> Ave. </w:t>
            </w:r>
            <w:proofErr w:type="spellStart"/>
            <w:r>
              <w:rPr>
                <w:rFonts w:ascii="Calibri" w:hAnsi="Calibri" w:cs="Calibri"/>
                <w:b/>
                <w:sz w:val="20"/>
              </w:rPr>
              <w:t>Ste</w:t>
            </w:r>
            <w:proofErr w:type="spellEnd"/>
            <w:r>
              <w:rPr>
                <w:rFonts w:ascii="Calibri" w:hAnsi="Calibri" w:cs="Calibri"/>
                <w:b/>
                <w:sz w:val="20"/>
              </w:rPr>
              <w:t xml:space="preserve"> 260</w:t>
            </w:r>
          </w:p>
          <w:p w14:paraId="4F20A4C3" w14:textId="77777777" w:rsidR="003E0017" w:rsidRPr="00CD757F" w:rsidRDefault="003E0017" w:rsidP="00247EC2">
            <w:pPr>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325DAB07" w14:textId="77777777" w:rsidR="003E0017" w:rsidRPr="00CD757F" w:rsidRDefault="003E0017" w:rsidP="00247EC2">
            <w:pPr>
              <w:rPr>
                <w:rFonts w:ascii="Calibri" w:hAnsi="Calibri" w:cs="Calibri"/>
                <w:b/>
                <w:sz w:val="20"/>
              </w:rPr>
            </w:pPr>
            <w:r>
              <w:rPr>
                <w:rFonts w:ascii="Calibri" w:hAnsi="Calibri" w:cs="Calibri"/>
                <w:b/>
                <w:sz w:val="20"/>
              </w:rPr>
              <w:t xml:space="preserve">Daniel </w:t>
            </w:r>
            <w:proofErr w:type="spellStart"/>
            <w:r>
              <w:rPr>
                <w:rFonts w:ascii="Calibri" w:hAnsi="Calibri" w:cs="Calibri"/>
                <w:b/>
                <w:sz w:val="20"/>
              </w:rPr>
              <w:t>Ashbrook</w:t>
            </w:r>
            <w:proofErr w:type="spellEnd"/>
          </w:p>
        </w:tc>
        <w:tc>
          <w:tcPr>
            <w:tcW w:w="3888" w:type="dxa"/>
            <w:tcMar>
              <w:top w:w="29" w:type="dxa"/>
              <w:left w:w="115" w:type="dxa"/>
              <w:bottom w:w="29" w:type="dxa"/>
              <w:right w:w="115" w:type="dxa"/>
            </w:tcMar>
            <w:vAlign w:val="center"/>
          </w:tcPr>
          <w:p w14:paraId="4E76EB62"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Pr>
                <w:rFonts w:ascii="Calibri" w:hAnsi="Calibri" w:cs="Calibri"/>
                <w:b/>
                <w:sz w:val="20"/>
              </w:rPr>
              <w:t>510-470-7834</w:t>
            </w:r>
          </w:p>
        </w:tc>
      </w:tr>
      <w:tr w:rsidR="003E0017" w:rsidRPr="00CD757F" w14:paraId="189BB939" w14:textId="77777777" w:rsidTr="00247EC2">
        <w:tc>
          <w:tcPr>
            <w:tcW w:w="576" w:type="dxa"/>
            <w:vMerge/>
          </w:tcPr>
          <w:p w14:paraId="44ED98C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6A0A3027"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3E634A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17F3832"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dan@sosmow.org</w:t>
            </w:r>
          </w:p>
        </w:tc>
      </w:tr>
      <w:tr w:rsidR="003E0017" w:rsidRPr="00CD757F" w14:paraId="258EC76D" w14:textId="77777777" w:rsidTr="00247EC2">
        <w:tc>
          <w:tcPr>
            <w:tcW w:w="576" w:type="dxa"/>
            <w:vMerge/>
          </w:tcPr>
          <w:p w14:paraId="291D7821"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6A965B35"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535FC90"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326E0E7" w14:textId="77777777" w:rsidR="003E0017" w:rsidRPr="00CD757F" w:rsidRDefault="003E0017" w:rsidP="00247EC2">
            <w:pPr>
              <w:rPr>
                <w:rFonts w:ascii="Calibri" w:hAnsi="Calibri" w:cs="Calibri"/>
                <w:sz w:val="20"/>
              </w:rPr>
            </w:pPr>
            <w:r w:rsidRPr="00CD757F">
              <w:rPr>
                <w:rFonts w:ascii="Calibri" w:hAnsi="Calibri" w:cs="Calibri"/>
                <w:sz w:val="20"/>
              </w:rPr>
              <w:t>Prime Contractor:</w:t>
            </w:r>
            <w:r w:rsidRPr="00CD757F">
              <w:rPr>
                <w:rFonts w:ascii="Calibri" w:hAnsi="Calibri" w:cs="Calibri"/>
                <w:b/>
                <w:sz w:val="20"/>
              </w:rPr>
              <w:t xml:space="preserve"> N/A</w:t>
            </w:r>
          </w:p>
        </w:tc>
      </w:tr>
      <w:tr w:rsidR="003E0017" w:rsidRPr="00CD757F" w14:paraId="38199BE5" w14:textId="77777777" w:rsidTr="00247EC2">
        <w:tc>
          <w:tcPr>
            <w:tcW w:w="576" w:type="dxa"/>
            <w:vMerge/>
          </w:tcPr>
          <w:p w14:paraId="71855B57"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40E0208"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870B643"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70CFB83"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sidRPr="00CD757F">
              <w:rPr>
                <w:rFonts w:ascii="Calibri" w:hAnsi="Calibri" w:cs="Calibri"/>
                <w:b/>
                <w:sz w:val="20"/>
              </w:rPr>
              <w:t>N/A</w:t>
            </w:r>
          </w:p>
        </w:tc>
      </w:tr>
      <w:tr w:rsidR="003E0017" w:rsidRPr="00CD757F" w14:paraId="0D8CD0FF" w14:textId="77777777" w:rsidTr="00247EC2">
        <w:tc>
          <w:tcPr>
            <w:tcW w:w="576" w:type="dxa"/>
            <w:vMerge/>
          </w:tcPr>
          <w:p w14:paraId="497E68B9"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11845475"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1CA8B86A"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FB77EEC"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N/A</w:t>
            </w:r>
          </w:p>
        </w:tc>
      </w:tr>
      <w:tr w:rsidR="003E0017" w:rsidRPr="00CD757F" w14:paraId="41A0F0BD" w14:textId="77777777" w:rsidTr="00247EC2">
        <w:tc>
          <w:tcPr>
            <w:tcW w:w="576" w:type="dxa"/>
            <w:vMerge w:val="restart"/>
          </w:tcPr>
          <w:p w14:paraId="6E3A6F05"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2C20F59" w14:textId="77777777" w:rsidR="003E0017" w:rsidRDefault="003E0017" w:rsidP="00247EC2">
            <w:pPr>
              <w:rPr>
                <w:rFonts w:ascii="Calibri" w:hAnsi="Calibri" w:cs="Calibri"/>
                <w:b/>
                <w:sz w:val="20"/>
              </w:rPr>
            </w:pPr>
            <w:r>
              <w:rPr>
                <w:rFonts w:ascii="Calibri" w:hAnsi="Calibri" w:cs="Calibri"/>
                <w:b/>
                <w:sz w:val="20"/>
              </w:rPr>
              <w:t>Street Level Health Project</w:t>
            </w:r>
          </w:p>
          <w:p w14:paraId="79D39EF9" w14:textId="77777777" w:rsidR="003E0017" w:rsidRDefault="003E0017" w:rsidP="00247EC2">
            <w:pPr>
              <w:rPr>
                <w:rFonts w:ascii="Calibri" w:hAnsi="Calibri" w:cs="Calibri"/>
                <w:b/>
                <w:sz w:val="20"/>
              </w:rPr>
            </w:pPr>
            <w:r>
              <w:rPr>
                <w:rFonts w:ascii="Calibri" w:hAnsi="Calibri" w:cs="Calibri"/>
                <w:b/>
                <w:sz w:val="20"/>
              </w:rPr>
              <w:t>3125 E 15</w:t>
            </w:r>
            <w:r w:rsidRPr="000B0E00">
              <w:rPr>
                <w:rFonts w:ascii="Calibri" w:hAnsi="Calibri" w:cs="Calibri"/>
                <w:b/>
                <w:sz w:val="20"/>
                <w:vertAlign w:val="superscript"/>
              </w:rPr>
              <w:t>th</w:t>
            </w:r>
            <w:r>
              <w:rPr>
                <w:rFonts w:ascii="Calibri" w:hAnsi="Calibri" w:cs="Calibri"/>
                <w:b/>
                <w:sz w:val="20"/>
              </w:rPr>
              <w:t xml:space="preserve"> St.</w:t>
            </w:r>
          </w:p>
          <w:p w14:paraId="4686A7E6" w14:textId="77777777" w:rsidR="003E0017" w:rsidRPr="00985AE1" w:rsidRDefault="003E0017" w:rsidP="00247EC2">
            <w:pPr>
              <w:rPr>
                <w:rFonts w:ascii="Calibri" w:hAnsi="Calibri" w:cs="Calibri"/>
                <w:b/>
                <w:sz w:val="20"/>
              </w:rPr>
            </w:pPr>
            <w:r>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36E3FCB2" w14:textId="77777777" w:rsidR="003E0017" w:rsidRPr="00985AE1" w:rsidRDefault="003E0017" w:rsidP="00247EC2">
            <w:pPr>
              <w:rPr>
                <w:rFonts w:ascii="Calibri" w:hAnsi="Calibri" w:cs="Calibri"/>
                <w:b/>
                <w:sz w:val="20"/>
              </w:rPr>
            </w:pPr>
            <w:r>
              <w:rPr>
                <w:rFonts w:ascii="Calibri" w:hAnsi="Calibri" w:cs="Calibri"/>
                <w:b/>
                <w:sz w:val="20"/>
              </w:rPr>
              <w:t>Samantha</w:t>
            </w:r>
          </w:p>
        </w:tc>
        <w:tc>
          <w:tcPr>
            <w:tcW w:w="3888" w:type="dxa"/>
            <w:tcMar>
              <w:top w:w="29" w:type="dxa"/>
              <w:left w:w="115" w:type="dxa"/>
              <w:bottom w:w="29" w:type="dxa"/>
              <w:right w:w="115" w:type="dxa"/>
            </w:tcMar>
            <w:vAlign w:val="center"/>
          </w:tcPr>
          <w:p w14:paraId="6361FFD8" w14:textId="77777777" w:rsidR="003E0017" w:rsidRPr="00985AE1" w:rsidRDefault="003E0017" w:rsidP="00247EC2">
            <w:pPr>
              <w:rPr>
                <w:rFonts w:ascii="Calibri" w:hAnsi="Calibri" w:cs="Calibri"/>
                <w:sz w:val="20"/>
              </w:rPr>
            </w:pPr>
            <w:r w:rsidRPr="00985AE1">
              <w:rPr>
                <w:rFonts w:ascii="Calibri" w:hAnsi="Calibri" w:cs="Calibri"/>
                <w:sz w:val="20"/>
              </w:rPr>
              <w:t xml:space="preserve">Phone: </w:t>
            </w:r>
            <w:r w:rsidRPr="000B0E00">
              <w:rPr>
                <w:rFonts w:ascii="Calibri" w:hAnsi="Calibri" w:cs="Calibri"/>
                <w:b/>
                <w:sz w:val="20"/>
              </w:rPr>
              <w:t>510-533-9906</w:t>
            </w:r>
          </w:p>
        </w:tc>
      </w:tr>
      <w:tr w:rsidR="003E0017" w:rsidRPr="00CD757F" w14:paraId="414B8033" w14:textId="77777777" w:rsidTr="00247EC2">
        <w:tc>
          <w:tcPr>
            <w:tcW w:w="576" w:type="dxa"/>
            <w:vMerge/>
          </w:tcPr>
          <w:p w14:paraId="5640526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CA55DA1"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6F05D622"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DF4BEE0" w14:textId="77777777" w:rsidR="003E0017" w:rsidRPr="00CD757F" w:rsidRDefault="003E0017" w:rsidP="00247EC2">
            <w:pPr>
              <w:rPr>
                <w:rFonts w:ascii="Calibri" w:hAnsi="Calibri" w:cs="Calibri"/>
                <w:sz w:val="20"/>
              </w:rPr>
            </w:pPr>
            <w:smartTag w:uri="urn:schemas-microsoft-com:office:smarttags" w:element="PersonName">
              <w:r w:rsidRPr="00985AE1">
                <w:rPr>
                  <w:rFonts w:ascii="Calibri" w:hAnsi="Calibri" w:cs="Calibri"/>
                  <w:sz w:val="20"/>
                </w:rPr>
                <w:t>E-Mail:</w:t>
              </w:r>
            </w:smartTag>
            <w:r w:rsidRPr="000B0E00">
              <w:rPr>
                <w:rFonts w:ascii="Calibri" w:hAnsi="Calibri" w:cs="Calibri"/>
                <w:b/>
                <w:sz w:val="20"/>
              </w:rPr>
              <w:t xml:space="preserve"> info@streetlevelhealthproject.org</w:t>
            </w:r>
          </w:p>
        </w:tc>
      </w:tr>
      <w:tr w:rsidR="003E0017" w:rsidRPr="00CD757F" w14:paraId="319E6E36" w14:textId="77777777" w:rsidTr="00247EC2">
        <w:tc>
          <w:tcPr>
            <w:tcW w:w="576" w:type="dxa"/>
            <w:vMerge/>
          </w:tcPr>
          <w:p w14:paraId="088202CA"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EB1C63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50D123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1811F66" w14:textId="77777777" w:rsidR="003E0017" w:rsidRPr="00CD757F" w:rsidRDefault="003E0017" w:rsidP="00247EC2">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3E0017" w:rsidRPr="00CD757F" w14:paraId="6AD1789F" w14:textId="77777777" w:rsidTr="00247EC2">
        <w:tc>
          <w:tcPr>
            <w:tcW w:w="576" w:type="dxa"/>
            <w:vMerge/>
          </w:tcPr>
          <w:p w14:paraId="25F6E583"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BCF888B"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3B5E79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482039D" w14:textId="77777777" w:rsidR="003E0017" w:rsidRPr="00CD757F" w:rsidRDefault="003E0017" w:rsidP="00247EC2">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3E0017" w:rsidRPr="00CD757F" w14:paraId="4549B887" w14:textId="77777777" w:rsidTr="00247EC2">
        <w:tc>
          <w:tcPr>
            <w:tcW w:w="576" w:type="dxa"/>
            <w:vMerge/>
          </w:tcPr>
          <w:p w14:paraId="010D5CC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8AC2EA7"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086B502"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4ADAC1CD" w14:textId="77777777" w:rsidR="003E0017" w:rsidRPr="00CD757F" w:rsidRDefault="003E0017" w:rsidP="00247EC2">
            <w:pPr>
              <w:rPr>
                <w:rFonts w:ascii="Calibri" w:hAnsi="Calibri" w:cs="Calibri"/>
                <w:sz w:val="20"/>
              </w:rPr>
            </w:pPr>
            <w:r w:rsidRPr="00985AE1">
              <w:rPr>
                <w:rFonts w:ascii="Calibri" w:hAnsi="Calibri" w:cs="Calibri"/>
                <w:sz w:val="20"/>
              </w:rPr>
              <w:t xml:space="preserve">Certified SLEB: </w:t>
            </w:r>
            <w:r w:rsidRPr="000B0E00">
              <w:rPr>
                <w:rFonts w:ascii="Calibri" w:hAnsi="Calibri" w:cs="Calibri"/>
                <w:b/>
                <w:sz w:val="20"/>
              </w:rPr>
              <w:t>N/A</w:t>
            </w:r>
          </w:p>
        </w:tc>
      </w:tr>
      <w:tr w:rsidR="003E0017" w:rsidRPr="00CD757F" w14:paraId="4C4A9608" w14:textId="77777777" w:rsidTr="00247EC2">
        <w:tc>
          <w:tcPr>
            <w:tcW w:w="576" w:type="dxa"/>
            <w:vMerge w:val="restart"/>
          </w:tcPr>
          <w:p w14:paraId="3838FD4B"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D59EF73" w14:textId="77777777" w:rsidR="003E0017" w:rsidRDefault="003E0017" w:rsidP="00247EC2">
            <w:pPr>
              <w:rPr>
                <w:rFonts w:ascii="Calibri" w:hAnsi="Calibri" w:cs="Calibri"/>
                <w:b/>
                <w:sz w:val="20"/>
              </w:rPr>
            </w:pPr>
            <w:r>
              <w:rPr>
                <w:rFonts w:ascii="Calibri" w:hAnsi="Calibri" w:cs="Calibri"/>
                <w:b/>
                <w:sz w:val="20"/>
              </w:rPr>
              <w:t>Street Level Health Project</w:t>
            </w:r>
          </w:p>
          <w:p w14:paraId="7E43FA5F" w14:textId="77777777" w:rsidR="003E0017" w:rsidRDefault="003E0017" w:rsidP="00247EC2">
            <w:pPr>
              <w:rPr>
                <w:rFonts w:ascii="Calibri" w:hAnsi="Calibri" w:cs="Calibri"/>
                <w:b/>
                <w:sz w:val="20"/>
              </w:rPr>
            </w:pPr>
            <w:r>
              <w:rPr>
                <w:rFonts w:ascii="Calibri" w:hAnsi="Calibri" w:cs="Calibri"/>
                <w:b/>
                <w:sz w:val="20"/>
              </w:rPr>
              <w:t>3125 E 15</w:t>
            </w:r>
            <w:r w:rsidRPr="000B0E00">
              <w:rPr>
                <w:rFonts w:ascii="Calibri" w:hAnsi="Calibri" w:cs="Calibri"/>
                <w:b/>
                <w:sz w:val="20"/>
                <w:vertAlign w:val="superscript"/>
              </w:rPr>
              <w:t>th</w:t>
            </w:r>
            <w:r>
              <w:rPr>
                <w:rFonts w:ascii="Calibri" w:hAnsi="Calibri" w:cs="Calibri"/>
                <w:b/>
                <w:sz w:val="20"/>
              </w:rPr>
              <w:t xml:space="preserve"> St.</w:t>
            </w:r>
          </w:p>
          <w:p w14:paraId="10E9086C" w14:textId="77777777" w:rsidR="003E0017" w:rsidRPr="00985AE1" w:rsidRDefault="003E0017" w:rsidP="00247EC2">
            <w:pPr>
              <w:rPr>
                <w:rFonts w:ascii="Calibri" w:hAnsi="Calibri" w:cs="Calibri"/>
                <w:b/>
                <w:sz w:val="20"/>
              </w:rPr>
            </w:pPr>
            <w:r>
              <w:rPr>
                <w:rFonts w:ascii="Calibri" w:hAnsi="Calibri" w:cs="Calibri"/>
                <w:b/>
                <w:sz w:val="20"/>
              </w:rPr>
              <w:t>Oakland, CA 94601</w:t>
            </w:r>
          </w:p>
        </w:tc>
        <w:tc>
          <w:tcPr>
            <w:tcW w:w="3090" w:type="dxa"/>
            <w:vMerge w:val="restart"/>
            <w:tcMar>
              <w:top w:w="29" w:type="dxa"/>
              <w:left w:w="115" w:type="dxa"/>
              <w:bottom w:w="29" w:type="dxa"/>
              <w:right w:w="115" w:type="dxa"/>
            </w:tcMar>
            <w:vAlign w:val="center"/>
          </w:tcPr>
          <w:p w14:paraId="56F4DF17" w14:textId="77777777" w:rsidR="003E0017" w:rsidRPr="00CD757F" w:rsidRDefault="003E0017" w:rsidP="00247EC2">
            <w:pPr>
              <w:rPr>
                <w:rFonts w:ascii="Calibri" w:hAnsi="Calibri" w:cs="Calibri"/>
                <w:b/>
                <w:sz w:val="20"/>
              </w:rPr>
            </w:pPr>
            <w:r>
              <w:rPr>
                <w:rFonts w:ascii="Calibri" w:hAnsi="Calibri" w:cs="Calibri"/>
                <w:b/>
                <w:sz w:val="20"/>
              </w:rPr>
              <w:t>Gabriela Galicia</w:t>
            </w:r>
          </w:p>
        </w:tc>
        <w:tc>
          <w:tcPr>
            <w:tcW w:w="3888" w:type="dxa"/>
            <w:tcMar>
              <w:top w:w="29" w:type="dxa"/>
              <w:left w:w="115" w:type="dxa"/>
              <w:bottom w:w="29" w:type="dxa"/>
              <w:right w:w="115" w:type="dxa"/>
            </w:tcMar>
            <w:vAlign w:val="center"/>
          </w:tcPr>
          <w:p w14:paraId="0B1F569E" w14:textId="77777777" w:rsidR="003E0017" w:rsidRPr="00CD757F" w:rsidRDefault="003E0017" w:rsidP="00247EC2">
            <w:pPr>
              <w:rPr>
                <w:rFonts w:ascii="Calibri" w:hAnsi="Calibri" w:cs="Calibri"/>
                <w:sz w:val="20"/>
              </w:rPr>
            </w:pPr>
            <w:r w:rsidRPr="00CD757F">
              <w:rPr>
                <w:rFonts w:ascii="Calibri" w:hAnsi="Calibri" w:cs="Calibri"/>
                <w:sz w:val="20"/>
              </w:rPr>
              <w:t xml:space="preserve">Phone: </w:t>
            </w:r>
            <w:r w:rsidRPr="00283801">
              <w:rPr>
                <w:rFonts w:ascii="Calibri" w:hAnsi="Calibri" w:cs="Calibri"/>
                <w:b/>
                <w:sz w:val="20"/>
              </w:rPr>
              <w:t xml:space="preserve">510-229-2384 </w:t>
            </w:r>
            <w:r w:rsidRPr="00CD757F">
              <w:rPr>
                <w:rFonts w:ascii="Calibri" w:hAnsi="Calibri" w:cs="Calibri"/>
                <w:b/>
                <w:sz w:val="20"/>
              </w:rPr>
              <w:t>cell</w:t>
            </w:r>
          </w:p>
        </w:tc>
      </w:tr>
      <w:tr w:rsidR="003E0017" w:rsidRPr="00CD757F" w14:paraId="483AB36B" w14:textId="77777777" w:rsidTr="00247EC2">
        <w:tc>
          <w:tcPr>
            <w:tcW w:w="576" w:type="dxa"/>
            <w:vMerge/>
          </w:tcPr>
          <w:p w14:paraId="646A984E"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6861DBA6"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D345E0D"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D08DE08"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gabriela@streetlevelhealthproject.org</w:t>
            </w:r>
          </w:p>
        </w:tc>
      </w:tr>
      <w:tr w:rsidR="003E0017" w:rsidRPr="00CD757F" w14:paraId="5F620DFD" w14:textId="77777777" w:rsidTr="00247EC2">
        <w:tc>
          <w:tcPr>
            <w:tcW w:w="576" w:type="dxa"/>
            <w:vMerge/>
          </w:tcPr>
          <w:p w14:paraId="0F01F9E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59DCA0DA"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013C329"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132A7F5" w14:textId="77777777" w:rsidR="003E0017" w:rsidRPr="00CD757F" w:rsidRDefault="003E0017" w:rsidP="00247EC2">
            <w:pPr>
              <w:rPr>
                <w:rFonts w:ascii="Calibri" w:hAnsi="Calibri" w:cs="Calibri"/>
                <w:sz w:val="20"/>
              </w:rPr>
            </w:pPr>
            <w:r w:rsidRPr="00CD757F">
              <w:rPr>
                <w:rFonts w:ascii="Calibri" w:hAnsi="Calibri" w:cs="Calibri"/>
                <w:sz w:val="20"/>
              </w:rPr>
              <w:t>Prime Contractor:</w:t>
            </w:r>
            <w:r>
              <w:rPr>
                <w:rFonts w:ascii="Calibri" w:hAnsi="Calibri" w:cs="Calibri"/>
                <w:b/>
                <w:sz w:val="20"/>
              </w:rPr>
              <w:t xml:space="preserve"> Yes</w:t>
            </w:r>
          </w:p>
        </w:tc>
      </w:tr>
      <w:tr w:rsidR="003E0017" w:rsidRPr="00CD757F" w14:paraId="16C65604" w14:textId="77777777" w:rsidTr="00247EC2">
        <w:tc>
          <w:tcPr>
            <w:tcW w:w="576" w:type="dxa"/>
            <w:vMerge/>
          </w:tcPr>
          <w:p w14:paraId="4FBF7BF1"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002BCC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4119556"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19AB2B3"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Pr>
                <w:rFonts w:ascii="Calibri" w:hAnsi="Calibri" w:cs="Calibri"/>
                <w:b/>
                <w:sz w:val="20"/>
              </w:rPr>
              <w:t>No</w:t>
            </w:r>
          </w:p>
        </w:tc>
      </w:tr>
      <w:tr w:rsidR="003E0017" w:rsidRPr="00CD757F" w14:paraId="0B4A148D" w14:textId="77777777" w:rsidTr="00247EC2">
        <w:tc>
          <w:tcPr>
            <w:tcW w:w="576" w:type="dxa"/>
            <w:vMerge/>
          </w:tcPr>
          <w:p w14:paraId="51DEA1C8"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64F156B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1997806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4257017"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N/A</w:t>
            </w:r>
          </w:p>
        </w:tc>
      </w:tr>
      <w:tr w:rsidR="003E0017" w:rsidRPr="00CD757F" w14:paraId="2BE0F7C2" w14:textId="77777777" w:rsidTr="00247EC2">
        <w:tc>
          <w:tcPr>
            <w:tcW w:w="576" w:type="dxa"/>
            <w:vMerge w:val="restart"/>
          </w:tcPr>
          <w:p w14:paraId="340311CE"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4CEE898"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Bay Area Benefit Organization/East Oakland Community Development/Kingdom Builders Christian Fellowship, Kingdom Builders Transitional Housing Program</w:t>
            </w:r>
          </w:p>
        </w:tc>
        <w:tc>
          <w:tcPr>
            <w:tcW w:w="3090" w:type="dxa"/>
            <w:vMerge w:val="restart"/>
            <w:tcMar>
              <w:top w:w="29" w:type="dxa"/>
              <w:left w:w="115" w:type="dxa"/>
              <w:bottom w:w="29" w:type="dxa"/>
              <w:right w:w="115" w:type="dxa"/>
            </w:tcMar>
            <w:vAlign w:val="center"/>
          </w:tcPr>
          <w:p w14:paraId="40BE0A7A" w14:textId="77777777" w:rsidR="003E0017" w:rsidRPr="00CD757F" w:rsidRDefault="003E0017" w:rsidP="00247EC2">
            <w:pPr>
              <w:rPr>
                <w:rFonts w:ascii="Calibri" w:hAnsi="Calibri" w:cs="Calibri"/>
                <w:b/>
                <w:sz w:val="20"/>
              </w:rPr>
            </w:pPr>
            <w:r>
              <w:rPr>
                <w:rFonts w:ascii="Calibri" w:hAnsi="Calibri" w:cs="Calibri"/>
                <w:b/>
                <w:sz w:val="20"/>
              </w:rPr>
              <w:t>Pastor LJ Jennings</w:t>
            </w:r>
          </w:p>
        </w:tc>
        <w:tc>
          <w:tcPr>
            <w:tcW w:w="3888" w:type="dxa"/>
            <w:tcMar>
              <w:top w:w="29" w:type="dxa"/>
              <w:left w:w="115" w:type="dxa"/>
              <w:bottom w:w="29" w:type="dxa"/>
              <w:right w:w="115" w:type="dxa"/>
            </w:tcMar>
            <w:vAlign w:val="center"/>
          </w:tcPr>
          <w:p w14:paraId="55A4BC84" w14:textId="77777777" w:rsidR="003E0017" w:rsidRPr="00CD757F" w:rsidRDefault="003E0017" w:rsidP="00247EC2">
            <w:pPr>
              <w:rPr>
                <w:rFonts w:ascii="Calibri" w:hAnsi="Calibri" w:cs="Calibri"/>
                <w:sz w:val="20"/>
              </w:rPr>
            </w:pPr>
            <w:r w:rsidRPr="00CD757F">
              <w:rPr>
                <w:rFonts w:ascii="Calibri" w:hAnsi="Calibri" w:cs="Calibri"/>
                <w:sz w:val="20"/>
              </w:rPr>
              <w:t>Phone:</w:t>
            </w:r>
            <w:r w:rsidRPr="00B46749">
              <w:rPr>
                <w:rFonts w:ascii="Calibri" w:hAnsi="Calibri" w:cs="Calibri"/>
                <w:b/>
                <w:sz w:val="20"/>
              </w:rPr>
              <w:t xml:space="preserve"> 510-326-2446</w:t>
            </w:r>
          </w:p>
        </w:tc>
      </w:tr>
      <w:tr w:rsidR="003E0017" w:rsidRPr="00CD757F" w14:paraId="4FE0C447" w14:textId="77777777" w:rsidTr="00247EC2">
        <w:tc>
          <w:tcPr>
            <w:tcW w:w="576" w:type="dxa"/>
            <w:vMerge/>
          </w:tcPr>
          <w:p w14:paraId="708DA537"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50823B9"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44F23AF"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B18C240"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sidRPr="00B46749">
              <w:rPr>
                <w:rFonts w:ascii="Calibri" w:hAnsi="Calibri" w:cs="Calibri"/>
                <w:b/>
                <w:sz w:val="20"/>
              </w:rPr>
              <w:t>pastorlj@kingdombuilderscf.org</w:t>
            </w:r>
          </w:p>
        </w:tc>
      </w:tr>
      <w:tr w:rsidR="003E0017" w:rsidRPr="00CD757F" w14:paraId="0D3785A8" w14:textId="77777777" w:rsidTr="00247EC2">
        <w:tc>
          <w:tcPr>
            <w:tcW w:w="576" w:type="dxa"/>
            <w:vMerge/>
          </w:tcPr>
          <w:p w14:paraId="7CD6A604"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51ABD991"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8C68217"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2799436"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sidRPr="00B46749">
              <w:rPr>
                <w:rFonts w:ascii="Calibri" w:hAnsi="Calibri" w:cs="Calibri"/>
                <w:b/>
                <w:sz w:val="20"/>
              </w:rPr>
              <w:t>N/A</w:t>
            </w:r>
          </w:p>
        </w:tc>
      </w:tr>
      <w:tr w:rsidR="003E0017" w:rsidRPr="00CD757F" w14:paraId="50BF9195" w14:textId="77777777" w:rsidTr="00247EC2">
        <w:tc>
          <w:tcPr>
            <w:tcW w:w="576" w:type="dxa"/>
            <w:vMerge/>
          </w:tcPr>
          <w:p w14:paraId="260F2DB1"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2F58977D"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4B869D7"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1C153FA"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sidRPr="00B46749">
              <w:rPr>
                <w:rFonts w:ascii="Calibri" w:hAnsi="Calibri" w:cs="Calibri"/>
                <w:b/>
                <w:sz w:val="20"/>
              </w:rPr>
              <w:t>N/A</w:t>
            </w:r>
          </w:p>
        </w:tc>
      </w:tr>
      <w:tr w:rsidR="003E0017" w:rsidRPr="00CD757F" w14:paraId="52924617" w14:textId="77777777" w:rsidTr="00247EC2">
        <w:tc>
          <w:tcPr>
            <w:tcW w:w="576" w:type="dxa"/>
            <w:vMerge/>
          </w:tcPr>
          <w:p w14:paraId="6040F351"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36C363B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0D60010"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CCD1458"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B46749">
              <w:rPr>
                <w:rFonts w:ascii="Calibri" w:hAnsi="Calibri" w:cs="Calibri"/>
                <w:b/>
                <w:sz w:val="20"/>
              </w:rPr>
              <w:t>N/A</w:t>
            </w:r>
          </w:p>
        </w:tc>
      </w:tr>
      <w:tr w:rsidR="003E0017" w:rsidRPr="00CD757F" w14:paraId="4D396FFB" w14:textId="77777777" w:rsidTr="00247EC2">
        <w:tc>
          <w:tcPr>
            <w:tcW w:w="576" w:type="dxa"/>
            <w:vMerge w:val="restart"/>
          </w:tcPr>
          <w:p w14:paraId="5097C8B1"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FB18D9" w14:textId="77777777" w:rsidR="003E0017" w:rsidRDefault="003E0017" w:rsidP="00247EC2">
            <w:pPr>
              <w:rPr>
                <w:rFonts w:ascii="Calibri" w:hAnsi="Calibri" w:cs="Calibri"/>
                <w:b/>
                <w:sz w:val="20"/>
              </w:rPr>
            </w:pPr>
            <w:r>
              <w:rPr>
                <w:rFonts w:ascii="Calibri" w:hAnsi="Calibri" w:cs="Calibri"/>
                <w:b/>
                <w:sz w:val="20"/>
              </w:rPr>
              <w:t>First Presbyterian Hayward</w:t>
            </w:r>
          </w:p>
          <w:p w14:paraId="60F521E9" w14:textId="77777777" w:rsidR="003E0017" w:rsidRDefault="003E0017" w:rsidP="00247EC2">
            <w:pPr>
              <w:rPr>
                <w:rFonts w:ascii="Calibri" w:hAnsi="Calibri" w:cs="Calibri"/>
                <w:b/>
                <w:sz w:val="20"/>
              </w:rPr>
            </w:pPr>
            <w:r>
              <w:rPr>
                <w:rFonts w:ascii="Calibri" w:hAnsi="Calibri" w:cs="Calibri"/>
                <w:b/>
                <w:sz w:val="20"/>
              </w:rPr>
              <w:t>2490 Grove Way</w:t>
            </w:r>
          </w:p>
          <w:p w14:paraId="3722C2C2" w14:textId="77777777" w:rsidR="003E0017" w:rsidRDefault="003E0017" w:rsidP="00247EC2">
            <w:pPr>
              <w:rPr>
                <w:rFonts w:ascii="Calibri" w:hAnsi="Calibri" w:cs="Calibri"/>
                <w:b/>
                <w:sz w:val="20"/>
              </w:rPr>
            </w:pPr>
            <w:r>
              <w:rPr>
                <w:rFonts w:ascii="Calibri" w:hAnsi="Calibri" w:cs="Calibri"/>
                <w:b/>
                <w:sz w:val="20"/>
              </w:rPr>
              <w:t xml:space="preserve">Castro Valley, CA 94546 </w:t>
            </w:r>
          </w:p>
          <w:p w14:paraId="4B966185" w14:textId="77777777" w:rsidR="003E0017" w:rsidRDefault="003E0017" w:rsidP="00247EC2">
            <w:pPr>
              <w:rPr>
                <w:rFonts w:ascii="Calibri" w:hAnsi="Calibri" w:cs="Calibri"/>
                <w:b/>
                <w:sz w:val="20"/>
              </w:rPr>
            </w:pPr>
            <w:r>
              <w:rPr>
                <w:rFonts w:ascii="Calibri" w:hAnsi="Calibri" w:cs="Calibri"/>
                <w:b/>
                <w:sz w:val="20"/>
              </w:rPr>
              <w:t>and</w:t>
            </w:r>
          </w:p>
          <w:p w14:paraId="63280B5F" w14:textId="77777777" w:rsidR="003E0017" w:rsidRDefault="003E0017" w:rsidP="00247EC2">
            <w:pPr>
              <w:rPr>
                <w:rFonts w:ascii="Calibri" w:hAnsi="Calibri" w:cs="Calibri"/>
                <w:b/>
                <w:sz w:val="20"/>
              </w:rPr>
            </w:pPr>
            <w:r>
              <w:rPr>
                <w:rFonts w:ascii="Calibri" w:hAnsi="Calibri" w:cs="Calibri"/>
                <w:b/>
                <w:sz w:val="20"/>
              </w:rPr>
              <w:t>27287 Patrick Ave.</w:t>
            </w:r>
          </w:p>
          <w:p w14:paraId="12493679" w14:textId="77777777" w:rsidR="003E0017" w:rsidRPr="00985AE1" w:rsidRDefault="003E0017" w:rsidP="00247EC2">
            <w:pPr>
              <w:rPr>
                <w:rFonts w:ascii="Calibri" w:hAnsi="Calibri" w:cs="Calibri"/>
                <w:b/>
                <w:sz w:val="20"/>
              </w:rPr>
            </w:pPr>
            <w:r>
              <w:rPr>
                <w:rFonts w:ascii="Calibri" w:hAnsi="Calibri" w:cs="Calibri"/>
                <w:b/>
                <w:sz w:val="20"/>
              </w:rPr>
              <w:t>Hayward, CA 94545</w:t>
            </w:r>
          </w:p>
        </w:tc>
        <w:tc>
          <w:tcPr>
            <w:tcW w:w="3090" w:type="dxa"/>
            <w:vMerge w:val="restart"/>
            <w:tcMar>
              <w:top w:w="29" w:type="dxa"/>
              <w:left w:w="115" w:type="dxa"/>
              <w:bottom w:w="29" w:type="dxa"/>
              <w:right w:w="115" w:type="dxa"/>
            </w:tcMar>
            <w:vAlign w:val="center"/>
          </w:tcPr>
          <w:p w14:paraId="1DBB7635" w14:textId="77777777" w:rsidR="003E0017" w:rsidRPr="00CD757F" w:rsidRDefault="003E0017" w:rsidP="00247EC2">
            <w:pPr>
              <w:rPr>
                <w:rFonts w:ascii="Calibri" w:hAnsi="Calibri" w:cs="Calibri"/>
                <w:b/>
                <w:sz w:val="20"/>
              </w:rPr>
            </w:pPr>
            <w:r>
              <w:rPr>
                <w:rFonts w:ascii="Calibri" w:hAnsi="Calibri" w:cs="Calibri"/>
                <w:b/>
                <w:sz w:val="20"/>
              </w:rPr>
              <w:t>Aaron Horner</w:t>
            </w:r>
          </w:p>
        </w:tc>
        <w:tc>
          <w:tcPr>
            <w:tcW w:w="3888" w:type="dxa"/>
            <w:tcMar>
              <w:top w:w="29" w:type="dxa"/>
              <w:left w:w="115" w:type="dxa"/>
              <w:bottom w:w="29" w:type="dxa"/>
              <w:right w:w="115" w:type="dxa"/>
            </w:tcMar>
            <w:vAlign w:val="center"/>
          </w:tcPr>
          <w:p w14:paraId="3BB29636" w14:textId="77777777" w:rsidR="003E0017" w:rsidRPr="00CD757F" w:rsidRDefault="003E0017" w:rsidP="00247EC2">
            <w:pPr>
              <w:rPr>
                <w:rFonts w:ascii="Calibri" w:hAnsi="Calibri" w:cs="Calibri"/>
                <w:sz w:val="20"/>
              </w:rPr>
            </w:pPr>
            <w:r w:rsidRPr="00CD757F">
              <w:rPr>
                <w:rFonts w:ascii="Calibri" w:hAnsi="Calibri" w:cs="Calibri"/>
                <w:sz w:val="20"/>
              </w:rPr>
              <w:t>Phone:</w:t>
            </w:r>
            <w:r w:rsidRPr="00A93FD0">
              <w:rPr>
                <w:rFonts w:ascii="Calibri" w:hAnsi="Calibri" w:cs="Calibri"/>
                <w:b/>
                <w:sz w:val="20"/>
              </w:rPr>
              <w:t xml:space="preserve"> 510-581-6203</w:t>
            </w:r>
          </w:p>
        </w:tc>
      </w:tr>
      <w:tr w:rsidR="003E0017" w:rsidRPr="00CD757F" w14:paraId="7AB3E4AA" w14:textId="77777777" w:rsidTr="00247EC2">
        <w:tc>
          <w:tcPr>
            <w:tcW w:w="576" w:type="dxa"/>
            <w:vMerge/>
          </w:tcPr>
          <w:p w14:paraId="2F89CC4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546E55F9"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27E5024E"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79643CE"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hyperlink r:id="rId21" w:history="1">
              <w:r w:rsidRPr="003E0017">
                <w:rPr>
                  <w:rStyle w:val="Hyperlink"/>
                  <w:rFonts w:ascii="Calibri" w:hAnsi="Calibri" w:cs="Calibri"/>
                  <w:b/>
                  <w:color w:val="auto"/>
                  <w:sz w:val="20"/>
                  <w:u w:val="none"/>
                </w:rPr>
                <w:t>aaron@firstpreshayward.com</w:t>
              </w:r>
            </w:hyperlink>
            <w:r w:rsidRPr="003E0017">
              <w:rPr>
                <w:rFonts w:ascii="Calibri" w:hAnsi="Calibri" w:cs="Calibri"/>
                <w:b/>
                <w:sz w:val="20"/>
              </w:rPr>
              <w:t xml:space="preserve"> </w:t>
            </w:r>
          </w:p>
        </w:tc>
      </w:tr>
      <w:tr w:rsidR="003E0017" w:rsidRPr="00CD757F" w14:paraId="70E33F9B" w14:textId="77777777" w:rsidTr="00247EC2">
        <w:tc>
          <w:tcPr>
            <w:tcW w:w="576" w:type="dxa"/>
            <w:vMerge/>
          </w:tcPr>
          <w:p w14:paraId="62583BC0"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6DF92776"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0A6BDD98"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720D048" w14:textId="77777777" w:rsidR="003E0017" w:rsidRPr="00CD757F" w:rsidRDefault="003E0017" w:rsidP="00247EC2">
            <w:pPr>
              <w:rPr>
                <w:rFonts w:ascii="Calibri" w:hAnsi="Calibri" w:cs="Calibri"/>
                <w:sz w:val="20"/>
              </w:rPr>
            </w:pPr>
            <w:r w:rsidRPr="00CD757F">
              <w:rPr>
                <w:rFonts w:ascii="Calibri" w:hAnsi="Calibri" w:cs="Calibri"/>
                <w:sz w:val="20"/>
              </w:rPr>
              <w:t>Prime Contractor:</w:t>
            </w:r>
            <w:r>
              <w:rPr>
                <w:rFonts w:ascii="Calibri" w:hAnsi="Calibri" w:cs="Calibri"/>
                <w:b/>
                <w:sz w:val="20"/>
              </w:rPr>
              <w:t xml:space="preserve"> Yes</w:t>
            </w:r>
          </w:p>
        </w:tc>
      </w:tr>
      <w:tr w:rsidR="003E0017" w:rsidRPr="00CD757F" w14:paraId="296B2EC8" w14:textId="77777777" w:rsidTr="00247EC2">
        <w:tc>
          <w:tcPr>
            <w:tcW w:w="576" w:type="dxa"/>
            <w:vMerge/>
          </w:tcPr>
          <w:p w14:paraId="590C1B43"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07EC037"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9A0E6E1"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CC62AF8"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Pr>
                <w:rFonts w:ascii="Calibri" w:hAnsi="Calibri" w:cs="Calibri"/>
                <w:b/>
                <w:sz w:val="20"/>
              </w:rPr>
              <w:t>No</w:t>
            </w:r>
          </w:p>
        </w:tc>
      </w:tr>
      <w:tr w:rsidR="003E0017" w:rsidRPr="00CD757F" w14:paraId="510A752D" w14:textId="77777777" w:rsidTr="00247EC2">
        <w:tc>
          <w:tcPr>
            <w:tcW w:w="576" w:type="dxa"/>
            <w:vMerge/>
          </w:tcPr>
          <w:p w14:paraId="0FEE7B76"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B03185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50C8829D"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37479ACD"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CD757F">
              <w:rPr>
                <w:rFonts w:ascii="Calibri" w:hAnsi="Calibri" w:cs="Calibri"/>
                <w:b/>
                <w:sz w:val="20"/>
              </w:rPr>
              <w:t>N/A</w:t>
            </w:r>
          </w:p>
        </w:tc>
      </w:tr>
      <w:tr w:rsidR="003E0017" w:rsidRPr="00CD757F" w14:paraId="02E1A5A7" w14:textId="77777777" w:rsidTr="00247EC2">
        <w:tc>
          <w:tcPr>
            <w:tcW w:w="576" w:type="dxa"/>
            <w:vMerge w:val="restart"/>
          </w:tcPr>
          <w:p w14:paraId="193E1CDC"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7EE5F1C5"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UNITE HERE Local 2850</w:t>
            </w:r>
          </w:p>
          <w:p w14:paraId="56790834"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1025 3</w:t>
            </w:r>
            <w:r w:rsidRPr="00A93FD0">
              <w:rPr>
                <w:rFonts w:ascii="Calibri" w:hAnsi="Calibri" w:cs="Calibri"/>
                <w:b/>
                <w:sz w:val="20"/>
                <w:vertAlign w:val="superscript"/>
              </w:rPr>
              <w:t>rd</w:t>
            </w:r>
            <w:r>
              <w:rPr>
                <w:rFonts w:ascii="Calibri" w:hAnsi="Calibri" w:cs="Calibri"/>
                <w:b/>
                <w:sz w:val="20"/>
              </w:rPr>
              <w:t xml:space="preserve"> St. </w:t>
            </w:r>
          </w:p>
          <w:p w14:paraId="7C3C939F"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Oakland, CA 94607</w:t>
            </w:r>
          </w:p>
        </w:tc>
        <w:tc>
          <w:tcPr>
            <w:tcW w:w="3090" w:type="dxa"/>
            <w:vMerge w:val="restart"/>
            <w:tcMar>
              <w:top w:w="29" w:type="dxa"/>
              <w:left w:w="115" w:type="dxa"/>
              <w:bottom w:w="29" w:type="dxa"/>
              <w:right w:w="115" w:type="dxa"/>
            </w:tcMar>
            <w:vAlign w:val="center"/>
          </w:tcPr>
          <w:p w14:paraId="3AF827B5" w14:textId="77777777" w:rsidR="003E0017" w:rsidRPr="00CD757F" w:rsidRDefault="003E0017" w:rsidP="00247EC2">
            <w:pPr>
              <w:rPr>
                <w:rFonts w:ascii="Calibri" w:hAnsi="Calibri" w:cs="Calibri"/>
                <w:b/>
                <w:sz w:val="20"/>
              </w:rPr>
            </w:pPr>
            <w:r>
              <w:rPr>
                <w:rFonts w:ascii="Calibri" w:hAnsi="Calibri" w:cs="Calibri"/>
                <w:b/>
                <w:sz w:val="20"/>
              </w:rPr>
              <w:t xml:space="preserve">Sonya </w:t>
            </w:r>
            <w:proofErr w:type="spellStart"/>
            <w:r>
              <w:rPr>
                <w:rFonts w:ascii="Calibri" w:hAnsi="Calibri" w:cs="Calibri"/>
                <w:b/>
                <w:sz w:val="20"/>
              </w:rPr>
              <w:t>Karabel</w:t>
            </w:r>
            <w:proofErr w:type="spellEnd"/>
          </w:p>
        </w:tc>
        <w:tc>
          <w:tcPr>
            <w:tcW w:w="3888" w:type="dxa"/>
            <w:tcMar>
              <w:top w:w="29" w:type="dxa"/>
              <w:left w:w="115" w:type="dxa"/>
              <w:bottom w:w="29" w:type="dxa"/>
              <w:right w:w="115" w:type="dxa"/>
            </w:tcMar>
            <w:vAlign w:val="center"/>
          </w:tcPr>
          <w:p w14:paraId="5D1828CA" w14:textId="77777777" w:rsidR="003E0017" w:rsidRPr="00CD757F" w:rsidRDefault="003E0017" w:rsidP="00247EC2">
            <w:pPr>
              <w:rPr>
                <w:rFonts w:ascii="Calibri" w:hAnsi="Calibri" w:cs="Calibri"/>
                <w:sz w:val="20"/>
              </w:rPr>
            </w:pPr>
            <w:r w:rsidRPr="00CD757F">
              <w:rPr>
                <w:rFonts w:ascii="Calibri" w:hAnsi="Calibri" w:cs="Calibri"/>
                <w:sz w:val="20"/>
              </w:rPr>
              <w:t>Phone:</w:t>
            </w:r>
            <w:r w:rsidRPr="00B46749">
              <w:rPr>
                <w:rFonts w:ascii="Calibri" w:hAnsi="Calibri" w:cs="Calibri"/>
                <w:b/>
                <w:sz w:val="20"/>
              </w:rPr>
              <w:t xml:space="preserve"> </w:t>
            </w:r>
            <w:r>
              <w:rPr>
                <w:rFonts w:ascii="Calibri" w:hAnsi="Calibri" w:cs="Calibri"/>
                <w:b/>
                <w:sz w:val="20"/>
              </w:rPr>
              <w:t>510-893-3181</w:t>
            </w:r>
          </w:p>
        </w:tc>
      </w:tr>
      <w:tr w:rsidR="003E0017" w:rsidRPr="00CD757F" w14:paraId="2EDD202D" w14:textId="77777777" w:rsidTr="00247EC2">
        <w:tc>
          <w:tcPr>
            <w:tcW w:w="576" w:type="dxa"/>
            <w:vMerge/>
          </w:tcPr>
          <w:p w14:paraId="259CAA19"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6363DEE"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69F28A7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18B690C9"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skarabel@unitehere.org</w:t>
            </w:r>
          </w:p>
        </w:tc>
      </w:tr>
      <w:tr w:rsidR="003E0017" w:rsidRPr="00CD757F" w14:paraId="6EE6E268" w14:textId="77777777" w:rsidTr="00247EC2">
        <w:tc>
          <w:tcPr>
            <w:tcW w:w="576" w:type="dxa"/>
            <w:vMerge/>
          </w:tcPr>
          <w:p w14:paraId="742817D1"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12692FA"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FE169F1"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5AA3CB0"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sidRPr="00B46749">
              <w:rPr>
                <w:rFonts w:ascii="Calibri" w:hAnsi="Calibri" w:cs="Calibri"/>
                <w:b/>
                <w:sz w:val="20"/>
              </w:rPr>
              <w:t>N/A</w:t>
            </w:r>
          </w:p>
        </w:tc>
      </w:tr>
      <w:tr w:rsidR="003E0017" w:rsidRPr="00CD757F" w14:paraId="2FC9B6E0" w14:textId="77777777" w:rsidTr="00247EC2">
        <w:tc>
          <w:tcPr>
            <w:tcW w:w="576" w:type="dxa"/>
            <w:vMerge/>
          </w:tcPr>
          <w:p w14:paraId="2A88B20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5921C4E0"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F8AB08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6A2D4C8"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sidRPr="00B46749">
              <w:rPr>
                <w:rFonts w:ascii="Calibri" w:hAnsi="Calibri" w:cs="Calibri"/>
                <w:b/>
                <w:sz w:val="20"/>
              </w:rPr>
              <w:t>N/A</w:t>
            </w:r>
          </w:p>
        </w:tc>
      </w:tr>
      <w:tr w:rsidR="003E0017" w:rsidRPr="00CD757F" w14:paraId="057C8211" w14:textId="77777777" w:rsidTr="00247EC2">
        <w:tc>
          <w:tcPr>
            <w:tcW w:w="576" w:type="dxa"/>
            <w:vMerge/>
          </w:tcPr>
          <w:p w14:paraId="68798E62"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1A582BBB"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43926E83"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63A67FAA"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sidRPr="00B46749">
              <w:rPr>
                <w:rFonts w:ascii="Calibri" w:hAnsi="Calibri" w:cs="Calibri"/>
                <w:b/>
                <w:sz w:val="20"/>
              </w:rPr>
              <w:t>N/A</w:t>
            </w:r>
          </w:p>
        </w:tc>
      </w:tr>
      <w:tr w:rsidR="003E0017" w:rsidRPr="00CD757F" w14:paraId="5F9D7831" w14:textId="77777777" w:rsidTr="00247EC2">
        <w:tc>
          <w:tcPr>
            <w:tcW w:w="576" w:type="dxa"/>
            <w:vMerge w:val="restart"/>
          </w:tcPr>
          <w:p w14:paraId="14966978" w14:textId="77777777" w:rsidR="003E0017" w:rsidRPr="00CD757F" w:rsidRDefault="003E0017" w:rsidP="003E0017">
            <w:pPr>
              <w:numPr>
                <w:ilvl w:val="0"/>
                <w:numId w:val="2"/>
              </w:numPr>
              <w:tabs>
                <w:tab w:val="left" w:pos="360"/>
                <w:tab w:val="center" w:pos="4320"/>
                <w:tab w:val="right" w:pos="864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6958E946"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Davis Street</w:t>
            </w:r>
          </w:p>
          <w:p w14:paraId="12FA039D" w14:textId="77777777" w:rsidR="003E0017" w:rsidRDefault="003E0017" w:rsidP="00247EC2">
            <w:pPr>
              <w:tabs>
                <w:tab w:val="center" w:pos="4320"/>
                <w:tab w:val="right" w:pos="8640"/>
              </w:tabs>
              <w:rPr>
                <w:rFonts w:ascii="Calibri" w:hAnsi="Calibri" w:cs="Calibri"/>
                <w:b/>
                <w:sz w:val="20"/>
              </w:rPr>
            </w:pPr>
            <w:r>
              <w:rPr>
                <w:rFonts w:ascii="Calibri" w:hAnsi="Calibri" w:cs="Calibri"/>
                <w:b/>
                <w:sz w:val="20"/>
              </w:rPr>
              <w:t>3081 Teagarden St.</w:t>
            </w:r>
          </w:p>
          <w:p w14:paraId="1C696811" w14:textId="77777777" w:rsidR="003E0017" w:rsidRPr="00CD757F" w:rsidRDefault="003E0017" w:rsidP="00247EC2">
            <w:pPr>
              <w:tabs>
                <w:tab w:val="center" w:pos="4320"/>
                <w:tab w:val="right" w:pos="8640"/>
              </w:tabs>
              <w:rPr>
                <w:rFonts w:ascii="Calibri" w:hAnsi="Calibri" w:cs="Calibri"/>
                <w:b/>
                <w:sz w:val="20"/>
              </w:rPr>
            </w:pPr>
            <w:r>
              <w:rPr>
                <w:rFonts w:ascii="Calibri" w:hAnsi="Calibri" w:cs="Calibri"/>
                <w:b/>
                <w:sz w:val="20"/>
              </w:rPr>
              <w:t>San Leandro, CA 94577</w:t>
            </w:r>
          </w:p>
        </w:tc>
        <w:tc>
          <w:tcPr>
            <w:tcW w:w="3090" w:type="dxa"/>
            <w:vMerge w:val="restart"/>
            <w:tcMar>
              <w:top w:w="29" w:type="dxa"/>
              <w:left w:w="115" w:type="dxa"/>
              <w:bottom w:w="29" w:type="dxa"/>
              <w:right w:w="115" w:type="dxa"/>
            </w:tcMar>
            <w:vAlign w:val="center"/>
          </w:tcPr>
          <w:p w14:paraId="12CA1956" w14:textId="77777777" w:rsidR="003E0017" w:rsidRPr="00CD757F" w:rsidRDefault="003E0017" w:rsidP="00247EC2">
            <w:pPr>
              <w:rPr>
                <w:rFonts w:ascii="Calibri" w:hAnsi="Calibri" w:cs="Calibri"/>
                <w:b/>
                <w:sz w:val="20"/>
              </w:rPr>
            </w:pPr>
            <w:r>
              <w:rPr>
                <w:rFonts w:ascii="Calibri" w:hAnsi="Calibri" w:cs="Calibri"/>
                <w:b/>
                <w:sz w:val="20"/>
              </w:rPr>
              <w:t>Kristal Gonzales</w:t>
            </w:r>
          </w:p>
        </w:tc>
        <w:tc>
          <w:tcPr>
            <w:tcW w:w="3888" w:type="dxa"/>
            <w:tcMar>
              <w:top w:w="29" w:type="dxa"/>
              <w:left w:w="115" w:type="dxa"/>
              <w:bottom w:w="29" w:type="dxa"/>
              <w:right w:w="115" w:type="dxa"/>
            </w:tcMar>
            <w:vAlign w:val="center"/>
          </w:tcPr>
          <w:p w14:paraId="6E3AC4D1" w14:textId="77777777" w:rsidR="003E0017" w:rsidRPr="00CD757F" w:rsidRDefault="003E0017" w:rsidP="00247EC2">
            <w:pPr>
              <w:rPr>
                <w:rFonts w:ascii="Calibri" w:hAnsi="Calibri" w:cs="Calibri"/>
                <w:sz w:val="20"/>
              </w:rPr>
            </w:pPr>
            <w:r w:rsidRPr="00CD757F">
              <w:rPr>
                <w:rFonts w:ascii="Calibri" w:hAnsi="Calibri" w:cs="Calibri"/>
                <w:sz w:val="20"/>
              </w:rPr>
              <w:t>Phone:</w:t>
            </w:r>
            <w:r w:rsidRPr="00B46749">
              <w:rPr>
                <w:rFonts w:ascii="Calibri" w:hAnsi="Calibri" w:cs="Calibri"/>
                <w:b/>
                <w:sz w:val="20"/>
              </w:rPr>
              <w:t xml:space="preserve"> </w:t>
            </w:r>
            <w:r>
              <w:rPr>
                <w:rFonts w:ascii="Calibri" w:hAnsi="Calibri" w:cs="Calibri"/>
                <w:b/>
                <w:sz w:val="20"/>
              </w:rPr>
              <w:t>510-347-4620 x163</w:t>
            </w:r>
          </w:p>
        </w:tc>
      </w:tr>
      <w:tr w:rsidR="003E0017" w:rsidRPr="00CD757F" w14:paraId="08739855" w14:textId="77777777" w:rsidTr="00247EC2">
        <w:tc>
          <w:tcPr>
            <w:tcW w:w="576" w:type="dxa"/>
            <w:vMerge/>
          </w:tcPr>
          <w:p w14:paraId="3718C9CA"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4D0229FE"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6711C66B"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FF5EC36" w14:textId="77777777" w:rsidR="003E0017" w:rsidRPr="00CD757F" w:rsidRDefault="003E0017" w:rsidP="00247EC2">
            <w:pPr>
              <w:rPr>
                <w:rFonts w:ascii="Calibri" w:hAnsi="Calibri" w:cs="Calibri"/>
                <w:sz w:val="20"/>
              </w:rPr>
            </w:pPr>
            <w:smartTag w:uri="urn:schemas-microsoft-com:office:smarttags" w:element="PersonName">
              <w:r w:rsidRPr="00CD757F">
                <w:rPr>
                  <w:rFonts w:ascii="Calibri" w:hAnsi="Calibri" w:cs="Calibri"/>
                  <w:sz w:val="20"/>
                </w:rPr>
                <w:t>E-Mail:</w:t>
              </w:r>
            </w:smartTag>
            <w:r w:rsidRPr="00CD757F">
              <w:rPr>
                <w:rFonts w:ascii="Calibri" w:hAnsi="Calibri" w:cs="Calibri"/>
                <w:sz w:val="20"/>
              </w:rPr>
              <w:t xml:space="preserve"> </w:t>
            </w:r>
            <w:r>
              <w:rPr>
                <w:rFonts w:ascii="Calibri" w:hAnsi="Calibri" w:cs="Calibri"/>
                <w:b/>
                <w:sz w:val="20"/>
              </w:rPr>
              <w:t>kgonzalesz@davisstreet.org</w:t>
            </w:r>
          </w:p>
        </w:tc>
      </w:tr>
      <w:tr w:rsidR="003E0017" w:rsidRPr="00CD757F" w14:paraId="7DB5C2B4" w14:textId="77777777" w:rsidTr="00247EC2">
        <w:tc>
          <w:tcPr>
            <w:tcW w:w="576" w:type="dxa"/>
            <w:vMerge/>
          </w:tcPr>
          <w:p w14:paraId="55A797A5"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19717993"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3151ADB5"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2581C02A" w14:textId="77777777" w:rsidR="003E0017" w:rsidRPr="00CD757F" w:rsidRDefault="003E0017" w:rsidP="00247EC2">
            <w:pPr>
              <w:rPr>
                <w:rFonts w:ascii="Calibri" w:hAnsi="Calibri" w:cs="Calibri"/>
                <w:sz w:val="20"/>
              </w:rPr>
            </w:pPr>
            <w:r w:rsidRPr="00CD757F">
              <w:rPr>
                <w:rFonts w:ascii="Calibri" w:hAnsi="Calibri" w:cs="Calibri"/>
                <w:sz w:val="20"/>
              </w:rPr>
              <w:t xml:space="preserve">Prime Contractor: </w:t>
            </w:r>
            <w:r>
              <w:rPr>
                <w:rFonts w:ascii="Calibri" w:hAnsi="Calibri" w:cs="Calibri"/>
                <w:b/>
                <w:sz w:val="20"/>
              </w:rPr>
              <w:t>Yes</w:t>
            </w:r>
          </w:p>
        </w:tc>
      </w:tr>
      <w:tr w:rsidR="003E0017" w:rsidRPr="00CD757F" w14:paraId="16EFC360" w14:textId="77777777" w:rsidTr="00247EC2">
        <w:tc>
          <w:tcPr>
            <w:tcW w:w="576" w:type="dxa"/>
            <w:vMerge/>
          </w:tcPr>
          <w:p w14:paraId="40FB5D1D"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063006C4"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B804FE3"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0485AAA2" w14:textId="77777777" w:rsidR="003E0017" w:rsidRPr="00CD757F" w:rsidRDefault="003E0017" w:rsidP="00247EC2">
            <w:pPr>
              <w:rPr>
                <w:rFonts w:ascii="Calibri" w:hAnsi="Calibri" w:cs="Calibri"/>
                <w:sz w:val="20"/>
              </w:rPr>
            </w:pPr>
            <w:r w:rsidRPr="00CD757F">
              <w:rPr>
                <w:rFonts w:ascii="Calibri" w:hAnsi="Calibri" w:cs="Calibri"/>
                <w:sz w:val="20"/>
              </w:rPr>
              <w:t xml:space="preserve">Subcontractor: </w:t>
            </w:r>
            <w:r>
              <w:rPr>
                <w:rFonts w:ascii="Calibri" w:hAnsi="Calibri" w:cs="Calibri"/>
                <w:b/>
                <w:sz w:val="20"/>
              </w:rPr>
              <w:t>Yes</w:t>
            </w:r>
          </w:p>
        </w:tc>
      </w:tr>
      <w:tr w:rsidR="003E0017" w:rsidRPr="00CD757F" w14:paraId="12454FCC" w14:textId="77777777" w:rsidTr="00247EC2">
        <w:tc>
          <w:tcPr>
            <w:tcW w:w="576" w:type="dxa"/>
            <w:vMerge/>
          </w:tcPr>
          <w:p w14:paraId="0726E809" w14:textId="77777777" w:rsidR="003E0017" w:rsidRPr="00CD757F" w:rsidRDefault="003E0017" w:rsidP="00247EC2">
            <w:pPr>
              <w:rPr>
                <w:rFonts w:ascii="Calibri" w:hAnsi="Calibri" w:cs="Calibri"/>
                <w:sz w:val="20"/>
              </w:rPr>
            </w:pPr>
          </w:p>
        </w:tc>
        <w:tc>
          <w:tcPr>
            <w:tcW w:w="3600" w:type="dxa"/>
            <w:vMerge/>
            <w:tcMar>
              <w:top w:w="29" w:type="dxa"/>
              <w:left w:w="115" w:type="dxa"/>
              <w:bottom w:w="29" w:type="dxa"/>
              <w:right w:w="115" w:type="dxa"/>
            </w:tcMar>
            <w:vAlign w:val="center"/>
          </w:tcPr>
          <w:p w14:paraId="7AA0508C" w14:textId="77777777" w:rsidR="003E0017" w:rsidRPr="00CD757F" w:rsidRDefault="003E0017" w:rsidP="00247EC2">
            <w:pPr>
              <w:rPr>
                <w:rFonts w:ascii="Calibri" w:hAnsi="Calibri" w:cs="Calibri"/>
                <w:b/>
                <w:sz w:val="20"/>
              </w:rPr>
            </w:pPr>
          </w:p>
        </w:tc>
        <w:tc>
          <w:tcPr>
            <w:tcW w:w="3090" w:type="dxa"/>
            <w:vMerge/>
            <w:tcMar>
              <w:top w:w="29" w:type="dxa"/>
              <w:left w:w="115" w:type="dxa"/>
              <w:bottom w:w="29" w:type="dxa"/>
              <w:right w:w="115" w:type="dxa"/>
            </w:tcMar>
            <w:vAlign w:val="center"/>
          </w:tcPr>
          <w:p w14:paraId="733EFC4C" w14:textId="77777777" w:rsidR="003E0017" w:rsidRPr="00CD757F" w:rsidRDefault="003E0017" w:rsidP="00247EC2">
            <w:pPr>
              <w:rPr>
                <w:rFonts w:ascii="Calibri" w:hAnsi="Calibri" w:cs="Calibri"/>
                <w:b/>
                <w:sz w:val="20"/>
              </w:rPr>
            </w:pPr>
          </w:p>
        </w:tc>
        <w:tc>
          <w:tcPr>
            <w:tcW w:w="3888" w:type="dxa"/>
            <w:tcMar>
              <w:top w:w="29" w:type="dxa"/>
              <w:left w:w="115" w:type="dxa"/>
              <w:bottom w:w="29" w:type="dxa"/>
              <w:right w:w="115" w:type="dxa"/>
            </w:tcMar>
            <w:vAlign w:val="center"/>
          </w:tcPr>
          <w:p w14:paraId="5261F01C" w14:textId="77777777" w:rsidR="003E0017" w:rsidRPr="00CD757F" w:rsidRDefault="003E0017" w:rsidP="00247EC2">
            <w:pPr>
              <w:rPr>
                <w:rFonts w:ascii="Calibri" w:hAnsi="Calibri" w:cs="Calibri"/>
                <w:sz w:val="20"/>
              </w:rPr>
            </w:pPr>
            <w:r w:rsidRPr="00CD757F">
              <w:rPr>
                <w:rFonts w:ascii="Calibri" w:hAnsi="Calibri" w:cs="Calibri"/>
                <w:sz w:val="20"/>
              </w:rPr>
              <w:t xml:space="preserve">Certified SLEB: </w:t>
            </w:r>
            <w:r>
              <w:rPr>
                <w:rFonts w:ascii="Calibri" w:hAnsi="Calibri" w:cs="Calibri"/>
                <w:b/>
                <w:sz w:val="20"/>
              </w:rPr>
              <w:t>Yes</w:t>
            </w:r>
          </w:p>
        </w:tc>
      </w:tr>
    </w:tbl>
    <w:p w14:paraId="0812EEA0" w14:textId="77777777" w:rsidR="003E0017" w:rsidRPr="00985AE1" w:rsidRDefault="003E0017" w:rsidP="003E0017">
      <w:pPr>
        <w:tabs>
          <w:tab w:val="left" w:pos="-720"/>
        </w:tabs>
        <w:ind w:left="720"/>
        <w:rPr>
          <w:rFonts w:ascii="Calibri" w:hAnsi="Calibri" w:cs="Calibri"/>
          <w:spacing w:val="-3"/>
          <w:sz w:val="18"/>
        </w:rPr>
      </w:pPr>
    </w:p>
    <w:p w14:paraId="1BFBC775" w14:textId="1B5D5858" w:rsidR="00B94E07" w:rsidRDefault="00B94E07" w:rsidP="005D53C7">
      <w:pPr>
        <w:tabs>
          <w:tab w:val="num" w:pos="1080"/>
          <w:tab w:val="num" w:pos="1350"/>
        </w:tabs>
        <w:rPr>
          <w:rFonts w:ascii="Calibri" w:hAnsi="Calibri" w:cs="Calibri"/>
        </w:rPr>
      </w:pPr>
    </w:p>
    <w:p w14:paraId="251DF04B" w14:textId="77777777" w:rsidR="00B94E07" w:rsidRPr="00985AE1" w:rsidRDefault="00B94E07" w:rsidP="007739FE">
      <w:pPr>
        <w:pStyle w:val="HeaderExhibit"/>
        <w:rPr>
          <w:rFonts w:cs="Calibri"/>
        </w:rPr>
      </w:pPr>
    </w:p>
    <w:sectPr w:rsidR="00B94E07" w:rsidRPr="00985AE1" w:rsidSect="004D242F">
      <w:footerReference w:type="default" r:id="rId22"/>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CBFC3" w16cex:dateUtc="2020-08-11T13:57:00Z"/>
  <w16cex:commentExtensible w16cex:durableId="22DD00B6" w16cex:dateUtc="2020-08-11T18:34:00Z"/>
  <w16cex:commentExtensible w16cex:durableId="22DCDF9A" w16cex:dateUtc="2020-08-11T16:12:00Z"/>
  <w16cex:commentExtensible w16cex:durableId="22DCC725" w16cex:dateUtc="2020-08-11T14:28:00Z"/>
  <w16cex:commentExtensible w16cex:durableId="22DCDCAA" w16cex:dateUtc="2020-08-11T16:00:00Z"/>
  <w16cex:commentExtensible w16cex:durableId="22DCFAAF" w16cex:dateUtc="2020-08-11T18:08:00Z"/>
  <w16cex:commentExtensible w16cex:durableId="22DCCF01" w16cex:dateUtc="2020-08-11T15:02:00Z"/>
  <w16cex:commentExtensible w16cex:durableId="22DCD816" w16cex:dateUtc="2020-08-11T15:40:00Z"/>
  <w16cex:commentExtensible w16cex:durableId="22DCD82D" w16cex:dateUtc="2020-08-11T15:40:00Z"/>
  <w16cex:commentExtensible w16cex:durableId="22DCDB90" w16cex:dateUtc="2020-08-11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3F1D8B" w16cid:durableId="22DCBFC3"/>
  <w16cid:commentId w16cid:paraId="3BF13B64" w16cid:durableId="22DD00B6"/>
  <w16cid:commentId w16cid:paraId="4C3DF2B6" w16cid:durableId="22DCDF9A"/>
  <w16cid:commentId w16cid:paraId="02393005" w16cid:durableId="22DCC725"/>
  <w16cid:commentId w16cid:paraId="2BA1223E" w16cid:durableId="22DCDCAA"/>
  <w16cid:commentId w16cid:paraId="1A074E6E" w16cid:durableId="22DCFAAF"/>
  <w16cid:commentId w16cid:paraId="49A528ED" w16cid:durableId="22DCCF01"/>
  <w16cid:commentId w16cid:paraId="0BCBCDE9" w16cid:durableId="22DCD816"/>
  <w16cid:commentId w16cid:paraId="1233D4D8" w16cid:durableId="22DCD82D"/>
  <w16cid:commentId w16cid:paraId="79546BB9" w16cid:durableId="22DCD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0C8FE" w14:textId="77777777" w:rsidR="00A046C7" w:rsidRDefault="00A046C7" w:rsidP="004D242F">
      <w:r>
        <w:separator/>
      </w:r>
    </w:p>
  </w:endnote>
  <w:endnote w:type="continuationSeparator" w:id="0">
    <w:p w14:paraId="2966568A" w14:textId="77777777" w:rsidR="00A046C7" w:rsidRDefault="00A046C7"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41F0309B" w:rsidR="00E175C3" w:rsidRPr="008F1AC7" w:rsidRDefault="00E175C3" w:rsidP="00E175C3">
    <w:pPr>
      <w:jc w:val="right"/>
      <w:rPr>
        <w:rFonts w:ascii="Calibri" w:hAnsi="Calibri" w:cs="Calibri"/>
        <w:sz w:val="20"/>
      </w:rPr>
    </w:pPr>
    <w:r w:rsidRPr="00E422D4">
      <w:rPr>
        <w:rFonts w:ascii="Calibri" w:hAnsi="Calibri" w:cs="Calibri"/>
        <w:sz w:val="20"/>
      </w:rPr>
      <w:t>RFQ No. 901941, Questions</w:t>
    </w:r>
    <w:r>
      <w:rPr>
        <w:rFonts w:ascii="Calibri" w:hAnsi="Calibri" w:cs="Calibri"/>
        <w:sz w:val="20"/>
      </w:rPr>
      <w:t xml:space="preserve"> &amp; Answers</w:t>
    </w:r>
    <w:r w:rsidRPr="008F1AC7">
      <w:rPr>
        <w:rFonts w:ascii="Calibri" w:hAnsi="Calibri" w:cs="Calibri"/>
        <w:sz w:val="20"/>
      </w:rPr>
      <w:t xml:space="preserve"> </w:t>
    </w:r>
  </w:p>
  <w:p w14:paraId="5DB62AEE" w14:textId="62322A43" w:rsidR="00E175C3" w:rsidRDefault="00E175C3" w:rsidP="00E175C3">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Pr>
        <w:rFonts w:ascii="Calibri" w:hAnsi="Calibri" w:cs="Calibri"/>
        <w:noProof/>
        <w:sz w:val="20"/>
      </w:rPr>
      <w:t>7</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E175C3" w:rsidRPr="00A85450" w:rsidRDefault="00E175C3" w:rsidP="00E175C3">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E175C3" w:rsidRPr="002041C1" w:rsidRDefault="00E175C3" w:rsidP="00E175C3">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C046" w14:textId="63026780" w:rsidR="00E175C3" w:rsidRPr="00965C4F" w:rsidRDefault="00AE68FB" w:rsidP="00E175C3">
    <w:pPr>
      <w:jc w:val="right"/>
      <w:rPr>
        <w:rFonts w:ascii="Calibri" w:hAnsi="Calibri" w:cs="Calibri"/>
        <w:sz w:val="20"/>
      </w:rPr>
    </w:pPr>
    <w:r w:rsidRPr="00965C4F">
      <w:rPr>
        <w:rFonts w:ascii="Calibri" w:hAnsi="Calibri" w:cs="Calibri"/>
        <w:sz w:val="20"/>
      </w:rPr>
      <w:t>RF</w:t>
    </w:r>
    <w:r w:rsidR="00E175C3" w:rsidRPr="00965C4F">
      <w:rPr>
        <w:rFonts w:ascii="Calibri" w:hAnsi="Calibri" w:cs="Calibri"/>
        <w:sz w:val="20"/>
      </w:rPr>
      <w:t>Q No. 90</w:t>
    </w:r>
    <w:r w:rsidRPr="00965C4F">
      <w:rPr>
        <w:rFonts w:ascii="Calibri" w:hAnsi="Calibri" w:cs="Calibri"/>
        <w:sz w:val="20"/>
      </w:rPr>
      <w:t>1941 Vendor Pool: Emergency</w:t>
    </w:r>
    <w:r w:rsidR="00E175C3" w:rsidRPr="00965C4F">
      <w:rPr>
        <w:rFonts w:ascii="Calibri" w:hAnsi="Calibri" w:cs="Calibri"/>
        <w:sz w:val="20"/>
      </w:rPr>
      <w:t xml:space="preserve"> </w:t>
    </w:r>
    <w:r w:rsidRPr="00965C4F">
      <w:rPr>
        <w:rFonts w:ascii="Calibri" w:hAnsi="Calibri" w:cs="Calibri"/>
        <w:sz w:val="20"/>
      </w:rPr>
      <w:t>Food Distribution and Delivery</w:t>
    </w:r>
    <w:r w:rsidR="00E175C3" w:rsidRPr="00965C4F">
      <w:rPr>
        <w:rFonts w:ascii="Calibri" w:hAnsi="Calibri" w:cs="Calibri"/>
        <w:sz w:val="20"/>
      </w:rPr>
      <w:t xml:space="preserve"> </w:t>
    </w:r>
  </w:p>
  <w:p w14:paraId="15833877" w14:textId="46FC5F49" w:rsidR="00E175C3" w:rsidRDefault="00E175C3" w:rsidP="00E175C3">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C04EC8">
      <w:rPr>
        <w:rFonts w:ascii="Calibri" w:hAnsi="Calibri" w:cs="Calibri"/>
        <w:noProof/>
        <w:sz w:val="20"/>
      </w:rPr>
      <w:t>14</w:t>
    </w:r>
    <w:r w:rsidRPr="008F1AC7">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3F023" w14:textId="77777777" w:rsidR="00A046C7" w:rsidRDefault="00A046C7" w:rsidP="004D242F">
      <w:r>
        <w:separator/>
      </w:r>
    </w:p>
  </w:footnote>
  <w:footnote w:type="continuationSeparator" w:id="0">
    <w:p w14:paraId="23F44389" w14:textId="77777777" w:rsidR="00A046C7" w:rsidRDefault="00A046C7"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E175C3" w:rsidRPr="004D242F" w:rsidRDefault="00E175C3" w:rsidP="00E175C3">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4D242F">
      <w:rPr>
        <w:rFonts w:ascii="Calibri" w:hAnsi="Calibri" w:cs="Calibri"/>
        <w:b/>
        <w:snapToGrid w:val="0"/>
        <w:szCs w:val="26"/>
      </w:rPr>
      <w:t>County of Alameda, General Services Agency – Procurement</w:t>
    </w:r>
  </w:p>
  <w:p w14:paraId="6819F298" w14:textId="7A6027EA" w:rsidR="00E175C3" w:rsidRPr="004D242F" w:rsidRDefault="00E175C3" w:rsidP="00E175C3">
    <w:pPr>
      <w:pStyle w:val="Header"/>
      <w:jc w:val="center"/>
      <w:rPr>
        <w:rFonts w:ascii="Calibri" w:hAnsi="Calibri" w:cs="Calibri"/>
        <w:b/>
        <w:snapToGrid w:val="0"/>
        <w:szCs w:val="26"/>
      </w:rPr>
    </w:pPr>
    <w:r w:rsidRPr="008A052A">
      <w:rPr>
        <w:rFonts w:ascii="Calibri" w:hAnsi="Calibri" w:cs="Calibri"/>
        <w:b/>
        <w:snapToGrid w:val="0"/>
        <w:szCs w:val="26"/>
      </w:rPr>
      <w:t>RFQ No. 901941, Questio</w:t>
    </w:r>
    <w:r w:rsidRPr="004D242F">
      <w:rPr>
        <w:rFonts w:ascii="Calibri" w:hAnsi="Calibri" w:cs="Calibri"/>
        <w:b/>
        <w:snapToGrid w:val="0"/>
        <w:szCs w:val="26"/>
      </w:rPr>
      <w:t>ns &amp; Answers</w:t>
    </w:r>
  </w:p>
  <w:p w14:paraId="467C96E5" w14:textId="77777777" w:rsidR="00E175C3" w:rsidRDefault="00E175C3" w:rsidP="00E175C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E175C3" w:rsidRPr="00344563" w:rsidRDefault="00E175C3" w:rsidP="00E175C3">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4D28A5C"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6892651D" w14:textId="77777777" w:rsidR="00E175C3" w:rsidRDefault="00E175C3">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A09724B"/>
    <w:multiLevelType w:val="hybridMultilevel"/>
    <w:tmpl w:val="FD1A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8614D"/>
    <w:multiLevelType w:val="hybridMultilevel"/>
    <w:tmpl w:val="E104E6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70C3E"/>
    <w:rsid w:val="00076AC9"/>
    <w:rsid w:val="000835A0"/>
    <w:rsid w:val="000A74E3"/>
    <w:rsid w:val="000B7101"/>
    <w:rsid w:val="000D4C47"/>
    <w:rsid w:val="00155D0E"/>
    <w:rsid w:val="00160CDE"/>
    <w:rsid w:val="0019537B"/>
    <w:rsid w:val="001A3084"/>
    <w:rsid w:val="001A57EE"/>
    <w:rsid w:val="001B2B59"/>
    <w:rsid w:val="002023B4"/>
    <w:rsid w:val="00206E95"/>
    <w:rsid w:val="002141E7"/>
    <w:rsid w:val="00245437"/>
    <w:rsid w:val="00253DD6"/>
    <w:rsid w:val="00291172"/>
    <w:rsid w:val="002D61C1"/>
    <w:rsid w:val="003365AB"/>
    <w:rsid w:val="00366DC6"/>
    <w:rsid w:val="00386FF3"/>
    <w:rsid w:val="0038729B"/>
    <w:rsid w:val="003911A1"/>
    <w:rsid w:val="00392870"/>
    <w:rsid w:val="003E0017"/>
    <w:rsid w:val="0041038F"/>
    <w:rsid w:val="00444F3B"/>
    <w:rsid w:val="004601DD"/>
    <w:rsid w:val="00461212"/>
    <w:rsid w:val="004A290B"/>
    <w:rsid w:val="004A4A71"/>
    <w:rsid w:val="004B2EAB"/>
    <w:rsid w:val="004D01B6"/>
    <w:rsid w:val="004D242F"/>
    <w:rsid w:val="004D5F4B"/>
    <w:rsid w:val="00512D56"/>
    <w:rsid w:val="00526AD9"/>
    <w:rsid w:val="005839BB"/>
    <w:rsid w:val="00596B77"/>
    <w:rsid w:val="005B5EC2"/>
    <w:rsid w:val="005C4F30"/>
    <w:rsid w:val="005C5740"/>
    <w:rsid w:val="005C6E8A"/>
    <w:rsid w:val="005D53C7"/>
    <w:rsid w:val="005E2B45"/>
    <w:rsid w:val="005F00B4"/>
    <w:rsid w:val="005F357D"/>
    <w:rsid w:val="005F5669"/>
    <w:rsid w:val="00600974"/>
    <w:rsid w:val="0063197C"/>
    <w:rsid w:val="006476D8"/>
    <w:rsid w:val="00650CC7"/>
    <w:rsid w:val="006806FB"/>
    <w:rsid w:val="00684526"/>
    <w:rsid w:val="00685CF3"/>
    <w:rsid w:val="006A3F78"/>
    <w:rsid w:val="006A6E1E"/>
    <w:rsid w:val="006B65F4"/>
    <w:rsid w:val="006E1F51"/>
    <w:rsid w:val="007350CE"/>
    <w:rsid w:val="007563DD"/>
    <w:rsid w:val="007739FE"/>
    <w:rsid w:val="0079017F"/>
    <w:rsid w:val="007D5A47"/>
    <w:rsid w:val="007F4755"/>
    <w:rsid w:val="0080320D"/>
    <w:rsid w:val="00813F8B"/>
    <w:rsid w:val="00815A7B"/>
    <w:rsid w:val="0081722F"/>
    <w:rsid w:val="00834592"/>
    <w:rsid w:val="00841D40"/>
    <w:rsid w:val="00862620"/>
    <w:rsid w:val="00865DCB"/>
    <w:rsid w:val="008660D5"/>
    <w:rsid w:val="0089782A"/>
    <w:rsid w:val="008A052A"/>
    <w:rsid w:val="008A7FC4"/>
    <w:rsid w:val="008B3CA6"/>
    <w:rsid w:val="008C1086"/>
    <w:rsid w:val="008F08DA"/>
    <w:rsid w:val="008F44CA"/>
    <w:rsid w:val="00936366"/>
    <w:rsid w:val="00942947"/>
    <w:rsid w:val="00944E53"/>
    <w:rsid w:val="00952C47"/>
    <w:rsid w:val="009532DE"/>
    <w:rsid w:val="00965C4F"/>
    <w:rsid w:val="00967105"/>
    <w:rsid w:val="009B116F"/>
    <w:rsid w:val="009D4652"/>
    <w:rsid w:val="00A046C7"/>
    <w:rsid w:val="00A07482"/>
    <w:rsid w:val="00A3047F"/>
    <w:rsid w:val="00A376F0"/>
    <w:rsid w:val="00A52CF9"/>
    <w:rsid w:val="00A72A23"/>
    <w:rsid w:val="00A93DE6"/>
    <w:rsid w:val="00A975CE"/>
    <w:rsid w:val="00AA6F62"/>
    <w:rsid w:val="00AC02C6"/>
    <w:rsid w:val="00AD644E"/>
    <w:rsid w:val="00AE68FB"/>
    <w:rsid w:val="00AF1318"/>
    <w:rsid w:val="00AF2895"/>
    <w:rsid w:val="00AF463E"/>
    <w:rsid w:val="00B402DC"/>
    <w:rsid w:val="00B60008"/>
    <w:rsid w:val="00B94E07"/>
    <w:rsid w:val="00BD3600"/>
    <w:rsid w:val="00C04EC8"/>
    <w:rsid w:val="00C059E6"/>
    <w:rsid w:val="00C15F25"/>
    <w:rsid w:val="00CA05C4"/>
    <w:rsid w:val="00CB36D0"/>
    <w:rsid w:val="00CB52F8"/>
    <w:rsid w:val="00CD13AB"/>
    <w:rsid w:val="00D06F87"/>
    <w:rsid w:val="00D12B62"/>
    <w:rsid w:val="00D14E26"/>
    <w:rsid w:val="00D3409F"/>
    <w:rsid w:val="00D57980"/>
    <w:rsid w:val="00D62212"/>
    <w:rsid w:val="00DA14C7"/>
    <w:rsid w:val="00DB5272"/>
    <w:rsid w:val="00DD37F7"/>
    <w:rsid w:val="00E06703"/>
    <w:rsid w:val="00E175C3"/>
    <w:rsid w:val="00E25F62"/>
    <w:rsid w:val="00E27EAA"/>
    <w:rsid w:val="00E422D4"/>
    <w:rsid w:val="00E45F99"/>
    <w:rsid w:val="00E56507"/>
    <w:rsid w:val="00E61F06"/>
    <w:rsid w:val="00E826F8"/>
    <w:rsid w:val="00E82C1C"/>
    <w:rsid w:val="00E83ABA"/>
    <w:rsid w:val="00E84A80"/>
    <w:rsid w:val="00E94226"/>
    <w:rsid w:val="00EC26BC"/>
    <w:rsid w:val="00EC3258"/>
    <w:rsid w:val="00EC762D"/>
    <w:rsid w:val="00EE7E2B"/>
    <w:rsid w:val="00EF3488"/>
    <w:rsid w:val="00F03CF6"/>
    <w:rsid w:val="00F10C16"/>
    <w:rsid w:val="00F4176C"/>
    <w:rsid w:val="00F45EA6"/>
    <w:rsid w:val="00F474BF"/>
    <w:rsid w:val="00F5155E"/>
    <w:rsid w:val="00F548A5"/>
    <w:rsid w:val="00F8312C"/>
    <w:rsid w:val="00FB08A5"/>
    <w:rsid w:val="00FC4182"/>
    <w:rsid w:val="00FD4F96"/>
    <w:rsid w:val="00FE1A36"/>
    <w:rsid w:val="00FE475B"/>
    <w:rsid w:val="00FE5898"/>
    <w:rsid w:val="00FF53FD"/>
    <w:rsid w:val="00FF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00974"/>
    <w:pPr>
      <w:spacing w:before="100" w:beforeAutospacing="1" w:after="100" w:afterAutospacing="1"/>
    </w:pPr>
    <w:rPr>
      <w:sz w:val="24"/>
      <w:szCs w:val="24"/>
    </w:rPr>
  </w:style>
  <w:style w:type="paragraph" w:styleId="FootnoteText">
    <w:name w:val="footnote text"/>
    <w:basedOn w:val="Normal"/>
    <w:link w:val="FootnoteTextChar"/>
    <w:rsid w:val="008A052A"/>
    <w:rPr>
      <w:sz w:val="20"/>
    </w:rPr>
  </w:style>
  <w:style w:type="character" w:customStyle="1" w:styleId="FootnoteTextChar">
    <w:name w:val="Footnote Text Char"/>
    <w:basedOn w:val="DefaultParagraphFont"/>
    <w:link w:val="FootnoteText"/>
    <w:rsid w:val="008A052A"/>
    <w:rPr>
      <w:rFonts w:ascii="Times New Roman" w:eastAsia="Times New Roman" w:hAnsi="Times New Roman" w:cs="Times New Roman"/>
      <w:sz w:val="20"/>
      <w:szCs w:val="20"/>
    </w:rPr>
  </w:style>
  <w:style w:type="paragraph" w:styleId="Revision">
    <w:name w:val="Revision"/>
    <w:hidden/>
    <w:uiPriority w:val="99"/>
    <w:semiHidden/>
    <w:rsid w:val="00684526"/>
    <w:pPr>
      <w:spacing w:after="0" w:line="240" w:lineRule="auto"/>
    </w:pPr>
    <w:rPr>
      <w:rFonts w:ascii="Times New Roman" w:eastAsia="Times New Roman" w:hAnsi="Times New Roman" w:cs="Times New Roman"/>
      <w:sz w:val="26"/>
      <w:szCs w:val="20"/>
    </w:rPr>
  </w:style>
  <w:style w:type="paragraph" w:styleId="ListParagraph">
    <w:name w:val="List Paragraph"/>
    <w:basedOn w:val="Normal"/>
    <w:uiPriority w:val="34"/>
    <w:qFormat/>
    <w:rsid w:val="006E1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339892924">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mygovwatch.com/free"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aaron@firstpreshayward.com" TargetMode="External"/><Relationship Id="rId7" Type="http://schemas.openxmlformats.org/officeDocument/2006/relationships/styles" Target="styles.xml"/><Relationship Id="rId12" Type="http://schemas.openxmlformats.org/officeDocument/2006/relationships/hyperlink" Target="http://acgov.org/gsa_app/gsa/purchasing/bid_content/contractopportunities.jsp"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ouida@prescottjosep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aureen@mandelapartner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FP5PKM64KWNT-3317579-65</_dlc_DocId>
    <_dlc_DocIdUrl xmlns="dada2d04-0b79-4859-9945-2f68777d8c22">
      <Url>https://acgovt.sharepoint.com/sites/AlamedaCountyDocumentCenter/_layouts/15/DocIdRedir.aspx?ID=FP5PKM64KWNT-3317579-65</Url>
      <Description>FP5PKM64KWNT-3317579-65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9579-191D-4331-9A32-CA3943A81914}">
  <ds:schemaRefs>
    <ds:schemaRef ds:uri="http://schemas.microsoft.com/sharepoint/events"/>
  </ds:schemaRefs>
</ds:datastoreItem>
</file>

<file path=customXml/itemProps2.xml><?xml version="1.0" encoding="utf-8"?>
<ds:datastoreItem xmlns:ds="http://schemas.openxmlformats.org/officeDocument/2006/customXml" ds:itemID="{5914EED6-FCFA-4313-8F75-44304B4E6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6124D-EF22-4CAA-927C-7A604B534A9B}">
  <ds:schemaRefs>
    <ds:schemaRef ds:uri="http://purl.org/dc/terms/"/>
    <ds:schemaRef ds:uri="http://schemas.openxmlformats.org/package/2006/metadata/core-properties"/>
    <ds:schemaRef ds:uri="http://purl.org/dc/dcmitype/"/>
    <ds:schemaRef ds:uri="http://schemas.microsoft.com/office/2006/documentManagement/types"/>
    <ds:schemaRef ds:uri="5eec5232-41af-4cf8-866b-d191d492d560"/>
    <ds:schemaRef ds:uri="http://purl.org/dc/elements/1.1/"/>
    <ds:schemaRef ds:uri="http://schemas.microsoft.com/office/2006/metadata/properties"/>
    <ds:schemaRef ds:uri="http://schemas.microsoft.com/office/infopath/2007/PartnerControls"/>
    <ds:schemaRef ds:uri="dada2d04-0b79-4859-9945-2f68777d8c22"/>
    <ds:schemaRef ds:uri="http://www.w3.org/XML/1998/namespace"/>
  </ds:schemaRefs>
</ds:datastoreItem>
</file>

<file path=customXml/itemProps4.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5.xml><?xml version="1.0" encoding="utf-8"?>
<ds:datastoreItem xmlns:ds="http://schemas.openxmlformats.org/officeDocument/2006/customXml" ds:itemID="{3A2CF331-155F-4D8F-B1BF-63CA9287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4128</Words>
  <Characters>23530</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RFP 901877 QA CUPA Consultation Svcs</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901877 QA CUPA Consultation Svcs</dc:title>
  <dc:subject/>
  <dc:creator>Truong, Thuy   GSA - Purchasing Department</dc:creator>
  <cp:keywords/>
  <dc:description/>
  <cp:lastModifiedBy>Hopkins, Lucretia, GSA - Office of Acquisition Policy</cp:lastModifiedBy>
  <cp:revision>2</cp:revision>
  <dcterms:created xsi:type="dcterms:W3CDTF">2020-08-12T20:14:00Z</dcterms:created>
  <dcterms:modified xsi:type="dcterms:W3CDTF">2020-08-12T20:14:00Z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b7b7de72-17c6-4b22-ba6c-377998231545</vt:lpwstr>
  </property>
</Properties>
</file>