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CA947" w14:textId="19D9CDAC" w:rsidR="003733F4" w:rsidRDefault="003733F4" w:rsidP="003733F4">
      <w:pPr>
        <w:spacing w:after="0"/>
      </w:pPr>
      <w:bookmarkStart w:id="0" w:name="_GoBack"/>
      <w:bookmarkEnd w:id="0"/>
      <w:r>
        <w:t>RFP#ETHE072020</w:t>
      </w:r>
    </w:p>
    <w:p w14:paraId="53B3F0A3" w14:textId="7A8BA2AD" w:rsidR="003733F4" w:rsidRDefault="003733F4" w:rsidP="003733F4">
      <w:pPr>
        <w:spacing w:after="0"/>
      </w:pPr>
      <w:r>
        <w:t>List of Attendees to Bidders Conferences</w:t>
      </w:r>
    </w:p>
    <w:p w14:paraId="59ECB943" w14:textId="77777777" w:rsidR="003733F4" w:rsidRDefault="003733F4" w:rsidP="003733F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3341"/>
        <w:gridCol w:w="4173"/>
      </w:tblGrid>
      <w:tr w:rsidR="00F2546D" w:rsidRPr="003733F4" w14:paraId="712F4779" w14:textId="77777777" w:rsidTr="003733F4">
        <w:tc>
          <w:tcPr>
            <w:tcW w:w="1836" w:type="dxa"/>
          </w:tcPr>
          <w:p w14:paraId="7426B925" w14:textId="43D47FB0" w:rsidR="00EB60BF" w:rsidRPr="003733F4" w:rsidRDefault="00EB60BF">
            <w:pPr>
              <w:rPr>
                <w:b/>
                <w:bCs/>
              </w:rPr>
            </w:pPr>
            <w:r w:rsidRPr="003733F4">
              <w:rPr>
                <w:b/>
                <w:bCs/>
              </w:rPr>
              <w:t>Name</w:t>
            </w:r>
          </w:p>
        </w:tc>
        <w:tc>
          <w:tcPr>
            <w:tcW w:w="3341" w:type="dxa"/>
          </w:tcPr>
          <w:p w14:paraId="0C99B58F" w14:textId="23533A73" w:rsidR="00EB60BF" w:rsidRPr="003733F4" w:rsidRDefault="00EB60BF">
            <w:pPr>
              <w:rPr>
                <w:b/>
                <w:bCs/>
              </w:rPr>
            </w:pPr>
            <w:r w:rsidRPr="003733F4">
              <w:rPr>
                <w:b/>
                <w:bCs/>
              </w:rPr>
              <w:t>Agency</w:t>
            </w:r>
          </w:p>
        </w:tc>
        <w:tc>
          <w:tcPr>
            <w:tcW w:w="4173" w:type="dxa"/>
          </w:tcPr>
          <w:p w14:paraId="7FD6DED3" w14:textId="7FE6982E" w:rsidR="00EB60BF" w:rsidRPr="003733F4" w:rsidRDefault="00EB60BF">
            <w:pPr>
              <w:rPr>
                <w:b/>
                <w:bCs/>
              </w:rPr>
            </w:pPr>
            <w:r w:rsidRPr="003733F4">
              <w:rPr>
                <w:b/>
                <w:bCs/>
              </w:rPr>
              <w:t>Email</w:t>
            </w:r>
          </w:p>
        </w:tc>
      </w:tr>
      <w:tr w:rsidR="00F2546D" w:rsidRPr="00F2546D" w14:paraId="7A5C1EB3" w14:textId="77777777" w:rsidTr="003733F4">
        <w:tc>
          <w:tcPr>
            <w:tcW w:w="1836" w:type="dxa"/>
          </w:tcPr>
          <w:p w14:paraId="3DD5F2DB" w14:textId="66A0AD51" w:rsidR="00EB60BF" w:rsidRPr="00F2546D" w:rsidRDefault="00EB60BF">
            <w:r w:rsidRPr="00F2546D">
              <w:t>Dot Theodore</w:t>
            </w:r>
          </w:p>
        </w:tc>
        <w:tc>
          <w:tcPr>
            <w:tcW w:w="3341" w:type="dxa"/>
          </w:tcPr>
          <w:p w14:paraId="53D285D0" w14:textId="538B43FA" w:rsidR="00EB60BF" w:rsidRPr="00F2546D" w:rsidRDefault="00EB60BF">
            <w:r w:rsidRPr="00F2546D">
              <w:t>ACPHD</w:t>
            </w:r>
          </w:p>
        </w:tc>
        <w:tc>
          <w:tcPr>
            <w:tcW w:w="4173" w:type="dxa"/>
          </w:tcPr>
          <w:p w14:paraId="4E6456A0" w14:textId="7DA23F65" w:rsidR="00EB60BF" w:rsidRPr="00F2546D" w:rsidRDefault="00EB60BF">
            <w:r w:rsidRPr="00F2546D">
              <w:t>Dorothy.theodore@acgov.org</w:t>
            </w:r>
          </w:p>
        </w:tc>
      </w:tr>
      <w:tr w:rsidR="00F2546D" w:rsidRPr="00F2546D" w14:paraId="59E85F14" w14:textId="77777777" w:rsidTr="003733F4">
        <w:tc>
          <w:tcPr>
            <w:tcW w:w="1836" w:type="dxa"/>
          </w:tcPr>
          <w:p w14:paraId="3B12AC6B" w14:textId="35B3EC90" w:rsidR="00EB60BF" w:rsidRPr="00F2546D" w:rsidRDefault="00EB60BF">
            <w:r w:rsidRPr="00F2546D">
              <w:t>Phoenix Smith</w:t>
            </w:r>
          </w:p>
        </w:tc>
        <w:tc>
          <w:tcPr>
            <w:tcW w:w="3341" w:type="dxa"/>
          </w:tcPr>
          <w:p w14:paraId="566D5438" w14:textId="2317DA39" w:rsidR="00EB60BF" w:rsidRPr="00F2546D" w:rsidRDefault="00EB60BF">
            <w:r w:rsidRPr="00F2546D">
              <w:t>ACPHD</w:t>
            </w:r>
          </w:p>
        </w:tc>
        <w:tc>
          <w:tcPr>
            <w:tcW w:w="4173" w:type="dxa"/>
          </w:tcPr>
          <w:p w14:paraId="3B44CFE5" w14:textId="0191FE34" w:rsidR="00EB60BF" w:rsidRPr="00F2546D" w:rsidRDefault="00EB60BF">
            <w:r w:rsidRPr="00F2546D">
              <w:t>Jennifer.smith@acgov.org</w:t>
            </w:r>
          </w:p>
        </w:tc>
      </w:tr>
      <w:tr w:rsidR="00F2546D" w:rsidRPr="00F2546D" w14:paraId="66AA1265" w14:textId="77777777" w:rsidTr="003733F4">
        <w:tc>
          <w:tcPr>
            <w:tcW w:w="1836" w:type="dxa"/>
          </w:tcPr>
          <w:p w14:paraId="429468C5" w14:textId="1F045B08" w:rsidR="00EB60BF" w:rsidRPr="00F2546D" w:rsidRDefault="00EB60BF">
            <w:r w:rsidRPr="00F2546D">
              <w:t>Judy Caballeros</w:t>
            </w:r>
          </w:p>
        </w:tc>
        <w:tc>
          <w:tcPr>
            <w:tcW w:w="3341" w:type="dxa"/>
          </w:tcPr>
          <w:p w14:paraId="528413A0" w14:textId="25DC2AE8" w:rsidR="00EB60BF" w:rsidRPr="00F2546D" w:rsidRDefault="00EB60BF">
            <w:r w:rsidRPr="00F2546D">
              <w:t>ACPHD</w:t>
            </w:r>
          </w:p>
        </w:tc>
        <w:tc>
          <w:tcPr>
            <w:tcW w:w="4173" w:type="dxa"/>
          </w:tcPr>
          <w:p w14:paraId="2FF1B499" w14:textId="680DB514" w:rsidR="00EB60BF" w:rsidRPr="00F2546D" w:rsidRDefault="00EB60BF">
            <w:r w:rsidRPr="00F2546D">
              <w:t>Judy.caballeros@acgov.org</w:t>
            </w:r>
          </w:p>
        </w:tc>
      </w:tr>
      <w:tr w:rsidR="00F2546D" w:rsidRPr="00F2546D" w14:paraId="066138A1" w14:textId="77777777" w:rsidTr="003733F4">
        <w:tc>
          <w:tcPr>
            <w:tcW w:w="1836" w:type="dxa"/>
          </w:tcPr>
          <w:p w14:paraId="25908B1A" w14:textId="7DACB03C" w:rsidR="00EB60BF" w:rsidRPr="00F2546D" w:rsidRDefault="00EB60BF">
            <w:r w:rsidRPr="00F2546D">
              <w:t>Allison Coleman</w:t>
            </w:r>
          </w:p>
        </w:tc>
        <w:tc>
          <w:tcPr>
            <w:tcW w:w="3341" w:type="dxa"/>
          </w:tcPr>
          <w:p w14:paraId="35353931" w14:textId="79E1D9DD" w:rsidR="00EB60BF" w:rsidRPr="00F2546D" w:rsidRDefault="00EB60BF">
            <w:r w:rsidRPr="00F2546D">
              <w:t>Bay Area Community Health</w:t>
            </w:r>
          </w:p>
        </w:tc>
        <w:tc>
          <w:tcPr>
            <w:tcW w:w="4173" w:type="dxa"/>
          </w:tcPr>
          <w:p w14:paraId="55DFD0FC" w14:textId="0EC7FA0D" w:rsidR="00EB60BF" w:rsidRPr="00F2546D" w:rsidRDefault="0039138C">
            <w:r w:rsidRPr="00F2546D">
              <w:t>acoleman@tri-cityhealth.org</w:t>
            </w:r>
          </w:p>
        </w:tc>
      </w:tr>
      <w:tr w:rsidR="00F2546D" w:rsidRPr="00F2546D" w14:paraId="770B6305" w14:textId="77777777" w:rsidTr="003733F4">
        <w:tc>
          <w:tcPr>
            <w:tcW w:w="1836" w:type="dxa"/>
          </w:tcPr>
          <w:p w14:paraId="5AC62D3D" w14:textId="1DB47C30" w:rsidR="00EB60BF" w:rsidRPr="00F2546D" w:rsidRDefault="00EB60BF">
            <w:r w:rsidRPr="00F2546D">
              <w:t>Emma Jackson</w:t>
            </w:r>
          </w:p>
        </w:tc>
        <w:tc>
          <w:tcPr>
            <w:tcW w:w="3341" w:type="dxa"/>
          </w:tcPr>
          <w:p w14:paraId="7FC25233" w14:textId="1CF1F9D8" w:rsidR="00EB60BF" w:rsidRPr="00F2546D" w:rsidRDefault="00EB60BF">
            <w:r w:rsidRPr="00F2546D">
              <w:t>APEB</w:t>
            </w:r>
          </w:p>
        </w:tc>
        <w:tc>
          <w:tcPr>
            <w:tcW w:w="4173" w:type="dxa"/>
          </w:tcPr>
          <w:p w14:paraId="5CD874F3" w14:textId="759CD607" w:rsidR="00EB60BF" w:rsidRPr="00F2546D" w:rsidRDefault="000776CF">
            <w:r w:rsidRPr="00F2546D">
              <w:t>ejackson@apeb.org</w:t>
            </w:r>
          </w:p>
        </w:tc>
      </w:tr>
      <w:tr w:rsidR="00F2546D" w:rsidRPr="00F2546D" w14:paraId="641BFFE1" w14:textId="77777777" w:rsidTr="003733F4">
        <w:tc>
          <w:tcPr>
            <w:tcW w:w="1836" w:type="dxa"/>
          </w:tcPr>
          <w:p w14:paraId="0AE2A15E" w14:textId="2ED9FA0B" w:rsidR="00EB60BF" w:rsidRPr="00F2546D" w:rsidRDefault="00EB60BF">
            <w:r w:rsidRPr="00F2546D">
              <w:t>George Reynolds</w:t>
            </w:r>
          </w:p>
        </w:tc>
        <w:tc>
          <w:tcPr>
            <w:tcW w:w="3341" w:type="dxa"/>
          </w:tcPr>
          <w:p w14:paraId="33555204" w14:textId="4384989C" w:rsidR="00EB60BF" w:rsidRPr="00F2546D" w:rsidRDefault="00EB60BF">
            <w:r w:rsidRPr="00F2546D">
              <w:t xml:space="preserve">Health Decisions Technologies/ </w:t>
            </w:r>
            <w:proofErr w:type="spellStart"/>
            <w:r w:rsidRPr="00F2546D">
              <w:t>CAREiSCOPE</w:t>
            </w:r>
            <w:proofErr w:type="spellEnd"/>
          </w:p>
        </w:tc>
        <w:tc>
          <w:tcPr>
            <w:tcW w:w="4173" w:type="dxa"/>
          </w:tcPr>
          <w:p w14:paraId="6B382623" w14:textId="76A6D745" w:rsidR="00EB60BF" w:rsidRPr="00F2546D" w:rsidRDefault="00EE0922">
            <w:r w:rsidRPr="00F2546D">
              <w:t>greynolds@healthdecisiontechnologies.com</w:t>
            </w:r>
          </w:p>
        </w:tc>
      </w:tr>
      <w:tr w:rsidR="00F2546D" w:rsidRPr="00F2546D" w14:paraId="414755A0" w14:textId="77777777" w:rsidTr="003733F4">
        <w:tc>
          <w:tcPr>
            <w:tcW w:w="1836" w:type="dxa"/>
          </w:tcPr>
          <w:p w14:paraId="21343B9F" w14:textId="471B58CD" w:rsidR="00EB60BF" w:rsidRPr="00F2546D" w:rsidRDefault="00EB60BF">
            <w:r w:rsidRPr="00F2546D">
              <w:t>Amy Hsieh</w:t>
            </w:r>
          </w:p>
        </w:tc>
        <w:tc>
          <w:tcPr>
            <w:tcW w:w="3341" w:type="dxa"/>
          </w:tcPr>
          <w:p w14:paraId="6BE01747" w14:textId="4013D0EB" w:rsidR="00EB60BF" w:rsidRPr="00F2546D" w:rsidRDefault="00EB60BF">
            <w:r w:rsidRPr="00F2546D">
              <w:t>Bay Area Community Health</w:t>
            </w:r>
          </w:p>
        </w:tc>
        <w:tc>
          <w:tcPr>
            <w:tcW w:w="4173" w:type="dxa"/>
          </w:tcPr>
          <w:p w14:paraId="0EE9FACD" w14:textId="260949D9" w:rsidR="00EB60BF" w:rsidRPr="00F2546D" w:rsidRDefault="00275C50">
            <w:hyperlink r:id="rId4" w:history="1">
              <w:r w:rsidR="00B47030" w:rsidRPr="00F2546D">
                <w:rPr>
                  <w:rStyle w:val="Hyperlink"/>
                  <w:color w:val="auto"/>
                  <w:u w:val="none"/>
                </w:rPr>
                <w:t>ahsieh@tri-cityhealth.org</w:t>
              </w:r>
            </w:hyperlink>
          </w:p>
        </w:tc>
      </w:tr>
      <w:tr w:rsidR="00F2546D" w:rsidRPr="00F2546D" w14:paraId="194A1D1D" w14:textId="77777777" w:rsidTr="003733F4">
        <w:tc>
          <w:tcPr>
            <w:tcW w:w="1836" w:type="dxa"/>
          </w:tcPr>
          <w:p w14:paraId="5E275D2C" w14:textId="5C7D05D2" w:rsidR="00EB60BF" w:rsidRPr="00F2546D" w:rsidRDefault="00EB60BF">
            <w:r w:rsidRPr="00F2546D">
              <w:t>Ingrid Floyd</w:t>
            </w:r>
          </w:p>
        </w:tc>
        <w:tc>
          <w:tcPr>
            <w:tcW w:w="3341" w:type="dxa"/>
          </w:tcPr>
          <w:p w14:paraId="272E44B7" w14:textId="32731F7E" w:rsidR="00EB60BF" w:rsidRPr="00F2546D" w:rsidRDefault="00EB60BF">
            <w:r w:rsidRPr="00F2546D">
              <w:t>WORLD</w:t>
            </w:r>
          </w:p>
        </w:tc>
        <w:tc>
          <w:tcPr>
            <w:tcW w:w="4173" w:type="dxa"/>
          </w:tcPr>
          <w:p w14:paraId="350EF141" w14:textId="0157741F" w:rsidR="00B47030" w:rsidRPr="00F2546D" w:rsidRDefault="00275C50">
            <w:hyperlink r:id="rId5" w:history="1">
              <w:r w:rsidR="00B47030" w:rsidRPr="00F2546D">
                <w:rPr>
                  <w:rStyle w:val="Hyperlink"/>
                  <w:color w:val="auto"/>
                  <w:u w:val="none"/>
                </w:rPr>
                <w:t>ifloyd@womenhiv.org</w:t>
              </w:r>
            </w:hyperlink>
          </w:p>
        </w:tc>
      </w:tr>
      <w:tr w:rsidR="00F2546D" w:rsidRPr="00F2546D" w14:paraId="4E8B2E59" w14:textId="77777777" w:rsidTr="003733F4">
        <w:tc>
          <w:tcPr>
            <w:tcW w:w="1836" w:type="dxa"/>
          </w:tcPr>
          <w:p w14:paraId="39744B3D" w14:textId="3881DA49" w:rsidR="00EB60BF" w:rsidRPr="00F2546D" w:rsidRDefault="003457D5">
            <w:r w:rsidRPr="00F2546D">
              <w:t>Julia</w:t>
            </w:r>
            <w:r w:rsidR="00EB60BF" w:rsidRPr="00F2546D">
              <w:t xml:space="preserve"> Robertson</w:t>
            </w:r>
          </w:p>
        </w:tc>
        <w:tc>
          <w:tcPr>
            <w:tcW w:w="3341" w:type="dxa"/>
          </w:tcPr>
          <w:p w14:paraId="3D7747A4" w14:textId="43FE5582" w:rsidR="00EB60BF" w:rsidRPr="00F2546D" w:rsidRDefault="00EB60BF">
            <w:r w:rsidRPr="00F2546D">
              <w:t>Modern Primal Health</w:t>
            </w:r>
          </w:p>
        </w:tc>
        <w:tc>
          <w:tcPr>
            <w:tcW w:w="4173" w:type="dxa"/>
          </w:tcPr>
          <w:p w14:paraId="2404284F" w14:textId="0ABC89E9" w:rsidR="003457D5" w:rsidRPr="00F2546D" w:rsidRDefault="003457D5">
            <w:r w:rsidRPr="00F2546D">
              <w:t>modernprimalhealth@gmail.com</w:t>
            </w:r>
          </w:p>
        </w:tc>
      </w:tr>
      <w:tr w:rsidR="00F2546D" w:rsidRPr="00F2546D" w14:paraId="2EC0F313" w14:textId="77777777" w:rsidTr="003733F4">
        <w:tc>
          <w:tcPr>
            <w:tcW w:w="1836" w:type="dxa"/>
          </w:tcPr>
          <w:p w14:paraId="048A932F" w14:textId="7BA0D4AF" w:rsidR="00EB60BF" w:rsidRPr="00F2546D" w:rsidRDefault="00EB60BF">
            <w:r w:rsidRPr="00F2546D">
              <w:t>Kate Landberg</w:t>
            </w:r>
          </w:p>
        </w:tc>
        <w:tc>
          <w:tcPr>
            <w:tcW w:w="3341" w:type="dxa"/>
          </w:tcPr>
          <w:p w14:paraId="533D1990" w14:textId="06B191AA" w:rsidR="00EB60BF" w:rsidRPr="00F2546D" w:rsidRDefault="00EB60BF">
            <w:r w:rsidRPr="00F2546D">
              <w:t>Bay Area Community Health</w:t>
            </w:r>
          </w:p>
        </w:tc>
        <w:tc>
          <w:tcPr>
            <w:tcW w:w="4173" w:type="dxa"/>
          </w:tcPr>
          <w:p w14:paraId="6A0A7896" w14:textId="6FCC39F1" w:rsidR="00EB60BF" w:rsidRPr="00F2546D" w:rsidRDefault="00A120A0">
            <w:r w:rsidRPr="00F2546D">
              <w:t>kate.landberg@gmail.com</w:t>
            </w:r>
          </w:p>
        </w:tc>
      </w:tr>
      <w:tr w:rsidR="00F2546D" w:rsidRPr="00F2546D" w14:paraId="63B49688" w14:textId="77777777" w:rsidTr="003733F4">
        <w:tc>
          <w:tcPr>
            <w:tcW w:w="1836" w:type="dxa"/>
          </w:tcPr>
          <w:p w14:paraId="6C972A4D" w14:textId="27618999" w:rsidR="00EB60BF" w:rsidRPr="00F2546D" w:rsidRDefault="00EB60BF">
            <w:r w:rsidRPr="00F2546D">
              <w:t>Kristina Wong</w:t>
            </w:r>
          </w:p>
        </w:tc>
        <w:tc>
          <w:tcPr>
            <w:tcW w:w="3341" w:type="dxa"/>
          </w:tcPr>
          <w:p w14:paraId="7E3EB146" w14:textId="7CCE4D10" w:rsidR="00EB60BF" w:rsidRPr="00F2546D" w:rsidRDefault="00EB60BF">
            <w:r w:rsidRPr="00F2546D">
              <w:t>Project Open Hand</w:t>
            </w:r>
          </w:p>
        </w:tc>
        <w:tc>
          <w:tcPr>
            <w:tcW w:w="4173" w:type="dxa"/>
          </w:tcPr>
          <w:p w14:paraId="4623BA73" w14:textId="661A6E5E" w:rsidR="00EB60BF" w:rsidRPr="00F2546D" w:rsidRDefault="00A120A0">
            <w:r w:rsidRPr="00F2546D">
              <w:t>kbwong@openhand.org</w:t>
            </w:r>
          </w:p>
        </w:tc>
      </w:tr>
      <w:tr w:rsidR="00F2546D" w:rsidRPr="00F2546D" w14:paraId="13192E17" w14:textId="77777777" w:rsidTr="003733F4">
        <w:tc>
          <w:tcPr>
            <w:tcW w:w="1836" w:type="dxa"/>
          </w:tcPr>
          <w:p w14:paraId="5C3F07C0" w14:textId="2A2CB470" w:rsidR="00AE03E7" w:rsidRPr="00F2546D" w:rsidRDefault="00AE03E7">
            <w:r w:rsidRPr="00F2546D">
              <w:t>Jon Obermeyer</w:t>
            </w:r>
          </w:p>
        </w:tc>
        <w:tc>
          <w:tcPr>
            <w:tcW w:w="3341" w:type="dxa"/>
          </w:tcPr>
          <w:p w14:paraId="791931C7" w14:textId="3D0E78F7" w:rsidR="00AE03E7" w:rsidRPr="00F2546D" w:rsidRDefault="00AE03E7">
            <w:r w:rsidRPr="00F2546D">
              <w:t>Project Open Hand</w:t>
            </w:r>
          </w:p>
        </w:tc>
        <w:tc>
          <w:tcPr>
            <w:tcW w:w="4173" w:type="dxa"/>
          </w:tcPr>
          <w:p w14:paraId="5697A81C" w14:textId="1C4139C9" w:rsidR="00AE03E7" w:rsidRPr="00F2546D" w:rsidRDefault="00AE03E7">
            <w:r w:rsidRPr="00F2546D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jobermeyer@openhand.org</w:t>
            </w:r>
          </w:p>
        </w:tc>
      </w:tr>
      <w:tr w:rsidR="00F2546D" w:rsidRPr="00F2546D" w14:paraId="0A85ACE7" w14:textId="77777777" w:rsidTr="003733F4">
        <w:tc>
          <w:tcPr>
            <w:tcW w:w="1836" w:type="dxa"/>
          </w:tcPr>
          <w:p w14:paraId="61C1E88F" w14:textId="1E5599E0" w:rsidR="00EB60BF" w:rsidRPr="00F2546D" w:rsidRDefault="00EB60BF">
            <w:r w:rsidRPr="00F2546D">
              <w:t xml:space="preserve">Michael </w:t>
            </w:r>
            <w:proofErr w:type="spellStart"/>
            <w:r w:rsidRPr="00F2546D">
              <w:t>Smirlock</w:t>
            </w:r>
            <w:proofErr w:type="spellEnd"/>
          </w:p>
        </w:tc>
        <w:tc>
          <w:tcPr>
            <w:tcW w:w="3341" w:type="dxa"/>
          </w:tcPr>
          <w:p w14:paraId="6703939C" w14:textId="1F2E7FF4" w:rsidR="00EB60BF" w:rsidRPr="00F2546D" w:rsidRDefault="00EB60BF">
            <w:r w:rsidRPr="00F2546D">
              <w:t>Iris House</w:t>
            </w:r>
          </w:p>
        </w:tc>
        <w:tc>
          <w:tcPr>
            <w:tcW w:w="4173" w:type="dxa"/>
          </w:tcPr>
          <w:p w14:paraId="0F42A376" w14:textId="28731C63" w:rsidR="00EB60BF" w:rsidRPr="00F2546D" w:rsidRDefault="008A788A">
            <w:r w:rsidRPr="00F2546D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msmirlock@irishouse.org</w:t>
            </w:r>
          </w:p>
        </w:tc>
      </w:tr>
      <w:tr w:rsidR="00F2546D" w:rsidRPr="00F2546D" w14:paraId="3C33368E" w14:textId="77777777" w:rsidTr="003733F4">
        <w:tc>
          <w:tcPr>
            <w:tcW w:w="1836" w:type="dxa"/>
          </w:tcPr>
          <w:p w14:paraId="51147AD9" w14:textId="564C20FB" w:rsidR="00EB60BF" w:rsidRPr="00F2546D" w:rsidRDefault="00EB60BF">
            <w:r w:rsidRPr="00F2546D">
              <w:t>David Gonzalez</w:t>
            </w:r>
          </w:p>
        </w:tc>
        <w:tc>
          <w:tcPr>
            <w:tcW w:w="3341" w:type="dxa"/>
          </w:tcPr>
          <w:p w14:paraId="19B9C20F" w14:textId="25A0C541" w:rsidR="00EB60BF" w:rsidRPr="00F2546D" w:rsidRDefault="00EB60BF">
            <w:r w:rsidRPr="00F2546D">
              <w:t>Asian Health Services</w:t>
            </w:r>
          </w:p>
        </w:tc>
        <w:tc>
          <w:tcPr>
            <w:tcW w:w="4173" w:type="dxa"/>
          </w:tcPr>
          <w:p w14:paraId="06566A28" w14:textId="14059CFE" w:rsidR="00EB60BF" w:rsidRPr="00F2546D" w:rsidRDefault="00DD54E0">
            <w:r w:rsidRPr="00F2546D">
              <w:t>DGonzalez@ahschc.org</w:t>
            </w:r>
          </w:p>
        </w:tc>
      </w:tr>
      <w:tr w:rsidR="00F2546D" w:rsidRPr="00F2546D" w14:paraId="624506F4" w14:textId="77777777" w:rsidTr="003733F4">
        <w:tc>
          <w:tcPr>
            <w:tcW w:w="1836" w:type="dxa"/>
          </w:tcPr>
          <w:p w14:paraId="72AB2CE0" w14:textId="27B98462" w:rsidR="00EB60BF" w:rsidRPr="00F2546D" w:rsidRDefault="00EB60BF">
            <w:r w:rsidRPr="00F2546D">
              <w:t>Stephanie Cornwell</w:t>
            </w:r>
          </w:p>
        </w:tc>
        <w:tc>
          <w:tcPr>
            <w:tcW w:w="3341" w:type="dxa"/>
          </w:tcPr>
          <w:p w14:paraId="2BE575AD" w14:textId="7EBD7D67" w:rsidR="00EB60BF" w:rsidRPr="00F2546D" w:rsidRDefault="00EB60BF">
            <w:r w:rsidRPr="00F2546D">
              <w:t>CAL-PEP</w:t>
            </w:r>
          </w:p>
        </w:tc>
        <w:tc>
          <w:tcPr>
            <w:tcW w:w="4173" w:type="dxa"/>
          </w:tcPr>
          <w:p w14:paraId="1CE041B2" w14:textId="0950D89D" w:rsidR="00EB60BF" w:rsidRPr="00F2546D" w:rsidRDefault="00E22D8B">
            <w:r w:rsidRPr="00F2546D">
              <w:t>scornwell@calpep.org</w:t>
            </w:r>
          </w:p>
        </w:tc>
      </w:tr>
      <w:tr w:rsidR="00F2546D" w:rsidRPr="00F2546D" w14:paraId="7608DA7C" w14:textId="77777777" w:rsidTr="003733F4">
        <w:tc>
          <w:tcPr>
            <w:tcW w:w="1836" w:type="dxa"/>
          </w:tcPr>
          <w:p w14:paraId="174EAA81" w14:textId="34C2CBA9" w:rsidR="00EB60BF" w:rsidRPr="00F2546D" w:rsidRDefault="00EB60BF">
            <w:r w:rsidRPr="00F2546D">
              <w:t>Keisha Lynch</w:t>
            </w:r>
          </w:p>
        </w:tc>
        <w:tc>
          <w:tcPr>
            <w:tcW w:w="3341" w:type="dxa"/>
          </w:tcPr>
          <w:p w14:paraId="3FEFDBF3" w14:textId="129C107A" w:rsidR="00EB60BF" w:rsidRPr="00F2546D" w:rsidRDefault="00EB60BF">
            <w:r w:rsidRPr="00F2546D">
              <w:t>Lifelong</w:t>
            </w:r>
          </w:p>
        </w:tc>
        <w:tc>
          <w:tcPr>
            <w:tcW w:w="4173" w:type="dxa"/>
          </w:tcPr>
          <w:p w14:paraId="6FD5BEE2" w14:textId="2B869DD5" w:rsidR="00EB60BF" w:rsidRPr="00F2546D" w:rsidRDefault="00E22D8B">
            <w:r w:rsidRPr="00F2546D">
              <w:t>klynch@lifelongmedical.org</w:t>
            </w:r>
          </w:p>
        </w:tc>
      </w:tr>
      <w:tr w:rsidR="00F2546D" w:rsidRPr="00F2546D" w14:paraId="43630FCF" w14:textId="77777777" w:rsidTr="003733F4">
        <w:tc>
          <w:tcPr>
            <w:tcW w:w="1836" w:type="dxa"/>
          </w:tcPr>
          <w:p w14:paraId="6A7F55E5" w14:textId="3035201B" w:rsidR="00EB60BF" w:rsidRPr="00F2546D" w:rsidRDefault="00EB60BF">
            <w:proofErr w:type="spellStart"/>
            <w:r w:rsidRPr="00F2546D">
              <w:t>Demisha</w:t>
            </w:r>
            <w:proofErr w:type="spellEnd"/>
            <w:r w:rsidRPr="00F2546D">
              <w:t xml:space="preserve"> Burns</w:t>
            </w:r>
          </w:p>
        </w:tc>
        <w:tc>
          <w:tcPr>
            <w:tcW w:w="3341" w:type="dxa"/>
          </w:tcPr>
          <w:p w14:paraId="320F22E2" w14:textId="701651B5" w:rsidR="00EB60BF" w:rsidRPr="00F2546D" w:rsidRDefault="00EB60BF">
            <w:r w:rsidRPr="00F2546D">
              <w:t>WORLD</w:t>
            </w:r>
          </w:p>
        </w:tc>
        <w:tc>
          <w:tcPr>
            <w:tcW w:w="4173" w:type="dxa"/>
          </w:tcPr>
          <w:p w14:paraId="09BA1923" w14:textId="7C16D506" w:rsidR="00EB60BF" w:rsidRPr="00F2546D" w:rsidRDefault="0035778A">
            <w:r w:rsidRPr="00F2546D">
              <w:t>demisharjburns@gmail.com</w:t>
            </w:r>
          </w:p>
        </w:tc>
      </w:tr>
      <w:tr w:rsidR="00F2546D" w:rsidRPr="00F2546D" w14:paraId="19D29196" w14:textId="77777777" w:rsidTr="003733F4">
        <w:tc>
          <w:tcPr>
            <w:tcW w:w="1836" w:type="dxa"/>
          </w:tcPr>
          <w:p w14:paraId="0CF2A424" w14:textId="0BD81BB1" w:rsidR="00EB60BF" w:rsidRPr="00F2546D" w:rsidRDefault="00EB60BF">
            <w:r w:rsidRPr="00F2546D">
              <w:t>Joanna Ekstrom</w:t>
            </w:r>
          </w:p>
        </w:tc>
        <w:tc>
          <w:tcPr>
            <w:tcW w:w="3341" w:type="dxa"/>
          </w:tcPr>
          <w:p w14:paraId="538FA79C" w14:textId="75D7E701" w:rsidR="00EB60BF" w:rsidRPr="00F2546D" w:rsidRDefault="00EB60BF">
            <w:r w:rsidRPr="00F2546D">
              <w:t>La Clínica</w:t>
            </w:r>
          </w:p>
        </w:tc>
        <w:tc>
          <w:tcPr>
            <w:tcW w:w="4173" w:type="dxa"/>
          </w:tcPr>
          <w:p w14:paraId="491DDDCB" w14:textId="4E3DBDDB" w:rsidR="00EB60BF" w:rsidRPr="00F2546D" w:rsidRDefault="0035778A">
            <w:r w:rsidRPr="00F2546D">
              <w:t>jekstrom@laclinica.org</w:t>
            </w:r>
          </w:p>
        </w:tc>
      </w:tr>
      <w:tr w:rsidR="00F2546D" w:rsidRPr="00F2546D" w14:paraId="7DA92EA2" w14:textId="77777777" w:rsidTr="003733F4">
        <w:tc>
          <w:tcPr>
            <w:tcW w:w="1836" w:type="dxa"/>
          </w:tcPr>
          <w:p w14:paraId="237AB7EC" w14:textId="43597CFE" w:rsidR="00EB60BF" w:rsidRPr="00F2546D" w:rsidRDefault="00EB60BF">
            <w:r w:rsidRPr="00F2546D">
              <w:t>Judy Eliachar</w:t>
            </w:r>
          </w:p>
        </w:tc>
        <w:tc>
          <w:tcPr>
            <w:tcW w:w="3341" w:type="dxa"/>
          </w:tcPr>
          <w:p w14:paraId="35EE9221" w14:textId="1BC9002E" w:rsidR="00EB60BF" w:rsidRPr="00F2546D" w:rsidRDefault="00EB60BF">
            <w:r w:rsidRPr="00F2546D">
              <w:t>Eden I&amp;R</w:t>
            </w:r>
          </w:p>
        </w:tc>
        <w:tc>
          <w:tcPr>
            <w:tcW w:w="4173" w:type="dxa"/>
          </w:tcPr>
          <w:p w14:paraId="1C68DB13" w14:textId="2643ED9E" w:rsidR="00EB60BF" w:rsidRPr="00F2546D" w:rsidRDefault="00364FB8">
            <w:r w:rsidRPr="00F2546D">
              <w:t>judy@edenir.org</w:t>
            </w:r>
          </w:p>
        </w:tc>
      </w:tr>
      <w:tr w:rsidR="00F2546D" w:rsidRPr="00F2546D" w14:paraId="34E53782" w14:textId="77777777" w:rsidTr="003733F4">
        <w:tc>
          <w:tcPr>
            <w:tcW w:w="1836" w:type="dxa"/>
          </w:tcPr>
          <w:p w14:paraId="0BC64F9E" w14:textId="1C27E9E1" w:rsidR="00EB60BF" w:rsidRPr="00F2546D" w:rsidRDefault="00EB60BF">
            <w:r w:rsidRPr="00F2546D">
              <w:t>Lisa Ryan</w:t>
            </w:r>
          </w:p>
        </w:tc>
        <w:tc>
          <w:tcPr>
            <w:tcW w:w="3341" w:type="dxa"/>
          </w:tcPr>
          <w:p w14:paraId="51E904F6" w14:textId="763FD93D" w:rsidR="00EB60BF" w:rsidRPr="00F2546D" w:rsidRDefault="00EB60BF">
            <w:r w:rsidRPr="00F2546D">
              <w:t>CAL-PEP</w:t>
            </w:r>
          </w:p>
        </w:tc>
        <w:tc>
          <w:tcPr>
            <w:tcW w:w="4173" w:type="dxa"/>
          </w:tcPr>
          <w:p w14:paraId="737043C8" w14:textId="0AB72465" w:rsidR="00EB60BF" w:rsidRPr="00F2546D" w:rsidRDefault="00364FB8">
            <w:r w:rsidRPr="00F2546D">
              <w:t>lryan@calpep.org</w:t>
            </w:r>
          </w:p>
        </w:tc>
      </w:tr>
      <w:tr w:rsidR="00F2546D" w:rsidRPr="00F2546D" w14:paraId="49A796C1" w14:textId="77777777" w:rsidTr="003733F4">
        <w:tc>
          <w:tcPr>
            <w:tcW w:w="1836" w:type="dxa"/>
          </w:tcPr>
          <w:p w14:paraId="38933ACA" w14:textId="3F0EA404" w:rsidR="00EB60BF" w:rsidRPr="00F2546D" w:rsidRDefault="00EB60BF">
            <w:r w:rsidRPr="00F2546D">
              <w:t>Roger Leu</w:t>
            </w:r>
          </w:p>
        </w:tc>
        <w:tc>
          <w:tcPr>
            <w:tcW w:w="3341" w:type="dxa"/>
          </w:tcPr>
          <w:p w14:paraId="034331D3" w14:textId="34354820" w:rsidR="00EB60BF" w:rsidRPr="00F2546D" w:rsidRDefault="00EB60BF">
            <w:r w:rsidRPr="00F2546D">
              <w:t>Asian Health Services</w:t>
            </w:r>
          </w:p>
        </w:tc>
        <w:tc>
          <w:tcPr>
            <w:tcW w:w="4173" w:type="dxa"/>
          </w:tcPr>
          <w:p w14:paraId="43DB2858" w14:textId="28B6BA01" w:rsidR="00EB60BF" w:rsidRPr="00F2546D" w:rsidRDefault="00865C3B">
            <w:r w:rsidRPr="00F2546D">
              <w:t>RLeu@ahschc.org</w:t>
            </w:r>
          </w:p>
        </w:tc>
      </w:tr>
      <w:tr w:rsidR="00F2546D" w:rsidRPr="00F2546D" w14:paraId="1D1B08BB" w14:textId="77777777" w:rsidTr="003733F4">
        <w:tc>
          <w:tcPr>
            <w:tcW w:w="1836" w:type="dxa"/>
          </w:tcPr>
          <w:p w14:paraId="6128564C" w14:textId="526838CB" w:rsidR="00EB60BF" w:rsidRPr="00F2546D" w:rsidRDefault="00EB60BF">
            <w:r w:rsidRPr="00F2546D">
              <w:t>Shelley Stinson</w:t>
            </w:r>
          </w:p>
        </w:tc>
        <w:tc>
          <w:tcPr>
            <w:tcW w:w="3341" w:type="dxa"/>
          </w:tcPr>
          <w:p w14:paraId="63837BBF" w14:textId="79279F81" w:rsidR="00EB60BF" w:rsidRPr="00F2546D" w:rsidRDefault="00EB60BF">
            <w:r w:rsidRPr="00F2546D">
              <w:t>UCSF Children’s Hospital Oakland</w:t>
            </w:r>
          </w:p>
        </w:tc>
        <w:tc>
          <w:tcPr>
            <w:tcW w:w="4173" w:type="dxa"/>
          </w:tcPr>
          <w:p w14:paraId="462F3BEF" w14:textId="2835436B" w:rsidR="00EB60BF" w:rsidRPr="00F2546D" w:rsidRDefault="00F2546D">
            <w:r w:rsidRPr="00F2546D">
              <w:t>Shelley.Stinson@ucsf.edu</w:t>
            </w:r>
          </w:p>
        </w:tc>
      </w:tr>
    </w:tbl>
    <w:p w14:paraId="26A3B3D1" w14:textId="77777777" w:rsidR="00A10E81" w:rsidRDefault="00A10E81"/>
    <w:sectPr w:rsidR="00A10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BF"/>
    <w:rsid w:val="000776CF"/>
    <w:rsid w:val="00275C50"/>
    <w:rsid w:val="003457D5"/>
    <w:rsid w:val="0035778A"/>
    <w:rsid w:val="00364FB8"/>
    <w:rsid w:val="003733F4"/>
    <w:rsid w:val="0039138C"/>
    <w:rsid w:val="00865C3B"/>
    <w:rsid w:val="008A788A"/>
    <w:rsid w:val="00A10E81"/>
    <w:rsid w:val="00A120A0"/>
    <w:rsid w:val="00AE03E7"/>
    <w:rsid w:val="00B47030"/>
    <w:rsid w:val="00DD54E0"/>
    <w:rsid w:val="00E22D8B"/>
    <w:rsid w:val="00EB60BF"/>
    <w:rsid w:val="00EE0922"/>
    <w:rsid w:val="00F2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893F5"/>
  <w15:chartTrackingRefBased/>
  <w15:docId w15:val="{85193B4E-E86F-42F2-8F4F-F30239A2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70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7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floyd@womenhiv.org" TargetMode="External"/><Relationship Id="rId4" Type="http://schemas.openxmlformats.org/officeDocument/2006/relationships/hyperlink" Target="mailto:ahsieh@tri-city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Theodore, Dorothy, Public Health, DCDCP</dc:creator>
  <cp:keywords/>
  <dc:description/>
  <cp:lastModifiedBy>Hopkins, Lucretia, GSA - Office of Acquisition Policy</cp:lastModifiedBy>
  <cp:revision>2</cp:revision>
  <dcterms:created xsi:type="dcterms:W3CDTF">2020-08-18T20:50:00Z</dcterms:created>
  <dcterms:modified xsi:type="dcterms:W3CDTF">2020-08-18T20:50:00Z</dcterms:modified>
</cp:coreProperties>
</file>