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  <w:bookmarkStart w:id="0" w:name="_GoBack"/>
      <w:bookmarkEnd w:id="0"/>
    </w:p>
    <w:p w14:paraId="458D3F84" w14:textId="77777777" w:rsidR="00A800E3" w:rsidRDefault="00A800E3" w:rsidP="00501E3D">
      <w:pPr>
        <w:pStyle w:val="Title"/>
        <w:rPr>
          <w:rFonts w:ascii="Calibri" w:hAnsi="Calibri" w:cs="Calibri"/>
          <w:sz w:val="72"/>
          <w:szCs w:val="72"/>
        </w:rPr>
      </w:pPr>
    </w:p>
    <w:p w14:paraId="296F6EFF" w14:textId="1D684E36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68E62CDA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No. </w:t>
      </w:r>
      <w:r w:rsidR="00DE2060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6F0B8637" w:rsidR="00501E3D" w:rsidRPr="00DE2060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DE2060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592825" w:rsidRPr="00DE2060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DE2060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DE2060" w:rsidRPr="00DE2060">
        <w:rPr>
          <w:rFonts w:ascii="Calibri" w:hAnsi="Calibri" w:cs="Calibri"/>
          <w:color w:val="000000" w:themeColor="text1"/>
          <w:sz w:val="40"/>
          <w:szCs w:val="40"/>
        </w:rPr>
        <w:t>901965</w:t>
      </w:r>
    </w:p>
    <w:p w14:paraId="1F06745E" w14:textId="77777777" w:rsidR="00501E3D" w:rsidRPr="00DE2060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DE2060" w:rsidRDefault="00501E3D" w:rsidP="00501E3D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DE2060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1D5337CB" w14:textId="77777777" w:rsidR="00501E3D" w:rsidRPr="00DE2060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62C5E649" w14:textId="62DDBF76" w:rsidR="00501E3D" w:rsidRPr="00DE2060" w:rsidRDefault="00DE2060" w:rsidP="00501E3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DE2060">
        <w:rPr>
          <w:rFonts w:ascii="Calibri" w:hAnsi="Calibri" w:cs="Calibri"/>
          <w:b/>
          <w:color w:val="000000" w:themeColor="text1"/>
          <w:sz w:val="40"/>
          <w:szCs w:val="40"/>
        </w:rPr>
        <w:t>Disposable Food Trays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36C20CB" w:rsidR="00501E3D" w:rsidRPr="00501E3D" w:rsidRDefault="00501E3D" w:rsidP="00DE2060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This</w:t>
            </w:r>
            <w:r w:rsidRPr="00DE2060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DE2060" w:rsidRPr="00DE2060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DE2060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This</w:t>
            </w:r>
            <w:r w:rsidRPr="00DE2060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RF</w:t>
            </w:r>
            <w:r w:rsidR="00592825" w:rsidRPr="00DE2060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will also be posted on the GSA Contracting Opportunities website located at </w:t>
            </w:r>
            <w:hyperlink r:id="rId11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6986B433" w14:textId="77777777" w:rsidR="00890287" w:rsidRPr="00A926A6" w:rsidRDefault="00890287" w:rsidP="00890287">
      <w:pPr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A926A6">
        <w:rPr>
          <w:rFonts w:ascii="Calibri" w:hAnsi="Calibri" w:cs="Calibri"/>
          <w:b/>
          <w:color w:val="FF0000"/>
          <w:sz w:val="48"/>
          <w:szCs w:val="48"/>
        </w:rPr>
        <w:t xml:space="preserve">PLEASE NOTE THE BID RESPONSE DUE DATE </w:t>
      </w:r>
    </w:p>
    <w:p w14:paraId="6FBBEE21" w14:textId="77777777" w:rsidR="00890287" w:rsidRPr="00A926A6" w:rsidRDefault="00890287" w:rsidP="00890287">
      <w:pPr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A926A6">
        <w:rPr>
          <w:rFonts w:ascii="Calibri" w:hAnsi="Calibri" w:cs="Calibri"/>
          <w:b/>
          <w:color w:val="FF0000"/>
          <w:sz w:val="48"/>
          <w:szCs w:val="48"/>
        </w:rPr>
        <w:t>HAS BEEN MODIFIED</w:t>
      </w:r>
    </w:p>
    <w:p w14:paraId="17AB4D85" w14:textId="77777777" w:rsidR="00890287" w:rsidRPr="00A926A6" w:rsidRDefault="00890287" w:rsidP="00890287">
      <w:pPr>
        <w:jc w:val="center"/>
        <w:rPr>
          <w:rFonts w:ascii="Calibri" w:hAnsi="Calibri" w:cs="Calibri"/>
          <w:sz w:val="48"/>
          <w:szCs w:val="48"/>
        </w:rPr>
      </w:pPr>
    </w:p>
    <w:p w14:paraId="21C99F97" w14:textId="77777777" w:rsidR="00890287" w:rsidRPr="00A926A6" w:rsidRDefault="00890287" w:rsidP="00890287">
      <w:pPr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A926A6">
        <w:rPr>
          <w:rFonts w:ascii="Calibri" w:hAnsi="Calibri" w:cs="Calibri"/>
          <w:b/>
          <w:color w:val="FF0000"/>
          <w:sz w:val="48"/>
          <w:szCs w:val="48"/>
        </w:rPr>
        <w:t>REVISED BID RESPONSE DATE:</w:t>
      </w:r>
    </w:p>
    <w:p w14:paraId="4EFC2724" w14:textId="5AB908E6" w:rsidR="00890287" w:rsidRDefault="00890287" w:rsidP="00890287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color w:val="FF0000"/>
          <w:sz w:val="48"/>
          <w:szCs w:val="48"/>
          <w:highlight w:val="yellow"/>
          <w:u w:val="single"/>
        </w:rPr>
        <w:t>NOVEMBER 20</w:t>
      </w:r>
      <w:r w:rsidRPr="00CA5E1E">
        <w:rPr>
          <w:rFonts w:ascii="Calibri" w:hAnsi="Calibri" w:cs="Calibri"/>
          <w:b/>
          <w:color w:val="FF0000"/>
          <w:sz w:val="48"/>
          <w:szCs w:val="48"/>
          <w:highlight w:val="yellow"/>
          <w:u w:val="single"/>
        </w:rPr>
        <w:t>, 20</w:t>
      </w:r>
      <w:r>
        <w:rPr>
          <w:rFonts w:ascii="Calibri" w:hAnsi="Calibri" w:cs="Calibri"/>
          <w:b/>
          <w:color w:val="FF0000"/>
          <w:sz w:val="48"/>
          <w:szCs w:val="48"/>
          <w:highlight w:val="yellow"/>
          <w:u w:val="single"/>
        </w:rPr>
        <w:t>20</w:t>
      </w:r>
      <w:r w:rsidRPr="00CA5E1E">
        <w:rPr>
          <w:rFonts w:ascii="Calibri" w:hAnsi="Calibri" w:cs="Calibri"/>
          <w:b/>
          <w:color w:val="FF0000"/>
          <w:sz w:val="48"/>
          <w:szCs w:val="48"/>
          <w:highlight w:val="yellow"/>
          <w:u w:val="single"/>
        </w:rPr>
        <w:t xml:space="preserve"> BY 2:00 P.M</w:t>
      </w:r>
    </w:p>
    <w:p w14:paraId="4A90495D" w14:textId="77777777" w:rsidR="00DE2060" w:rsidRPr="00DE2060" w:rsidRDefault="00DE2060" w:rsidP="00DE2060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  <w:highlight w:val="red"/>
        </w:rPr>
      </w:pPr>
    </w:p>
    <w:p w14:paraId="66286DF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26370AE" w14:textId="77777777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551E019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>Changes made to the original RF</w:t>
      </w:r>
      <w:r w:rsidR="00A800E3">
        <w:rPr>
          <w:rFonts w:ascii="Calibri" w:hAnsi="Calibri" w:cs="Calibri"/>
        </w:rPr>
        <w:t>Q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62099E9D" w14:textId="77777777" w:rsidR="008A6884" w:rsidRPr="00A17012" w:rsidRDefault="008A6884" w:rsidP="008A6884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bookmarkStart w:id="1" w:name="_Toc14171502"/>
      <w:bookmarkStart w:id="2" w:name="_Toc46495377"/>
      <w:r w:rsidRPr="00A17012">
        <w:rPr>
          <w:sz w:val="40"/>
          <w:szCs w:val="40"/>
          <w:u w:val="none"/>
        </w:rPr>
        <w:t>CALENDAR OF EVENTS</w:t>
      </w:r>
      <w:bookmarkEnd w:id="1"/>
      <w:bookmarkEnd w:id="2"/>
    </w:p>
    <w:p w14:paraId="2616D2A4" w14:textId="77777777" w:rsidR="008A6884" w:rsidRPr="00DD7283" w:rsidRDefault="008A6884" w:rsidP="008A6884">
      <w:pPr>
        <w:pStyle w:val="RFP-QHeader2"/>
        <w:rPr>
          <w:rFonts w:ascii="Calibri" w:hAnsi="Calibri" w:cs="Calibri"/>
          <w:color w:val="000000"/>
          <w:szCs w:val="26"/>
        </w:rPr>
      </w:pPr>
      <w:r w:rsidRPr="00DD7283">
        <w:rPr>
          <w:rFonts w:ascii="Calibri" w:hAnsi="Calibri" w:cs="Calibri"/>
          <w:color w:val="000000"/>
          <w:szCs w:val="26"/>
        </w:rPr>
        <w:t>REQUEST FOR QUOTATION No. 901965</w:t>
      </w:r>
    </w:p>
    <w:p w14:paraId="549B9CBE" w14:textId="77777777" w:rsidR="008A6884" w:rsidRPr="00DD7283" w:rsidRDefault="008A6884" w:rsidP="008A6884">
      <w:pPr>
        <w:pStyle w:val="RFP-QHeader2"/>
        <w:spacing w:after="240"/>
        <w:rPr>
          <w:rFonts w:ascii="Calibri" w:hAnsi="Calibri" w:cs="Calibri"/>
          <w:color w:val="000000"/>
          <w:szCs w:val="26"/>
        </w:rPr>
      </w:pPr>
      <w:r>
        <w:rPr>
          <w:rFonts w:ascii="Calibri" w:hAnsi="Calibri" w:cs="Calibri"/>
          <w:color w:val="000000"/>
          <w:szCs w:val="26"/>
        </w:rPr>
        <w:t>DISPOSABLE FOOD TRAYS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A6884" w:rsidRPr="00873D60" w14:paraId="3F94E095" w14:textId="77777777" w:rsidTr="00954860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0D90395" w14:textId="77777777" w:rsidR="008A6884" w:rsidRPr="00873D60" w:rsidRDefault="008A6884" w:rsidP="00954860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06B4DCF" w14:textId="77777777" w:rsidR="008A6884" w:rsidRPr="00873D60" w:rsidRDefault="008A6884" w:rsidP="00954860">
            <w:pPr>
              <w:rPr>
                <w:rFonts w:ascii="Calibri" w:hAnsi="Calibri" w:cs="Calibri"/>
                <w:b/>
                <w:szCs w:val="26"/>
              </w:rPr>
            </w:pPr>
            <w:r w:rsidRPr="00873D60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8A6884" w:rsidRPr="00873D60" w14:paraId="5D16FAE9" w14:textId="77777777" w:rsidTr="00954860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D787A90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202B643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10/27/20</w:t>
            </w:r>
          </w:p>
        </w:tc>
      </w:tr>
      <w:tr w:rsidR="008A6884" w:rsidRPr="00873D60" w14:paraId="1BE0CFC2" w14:textId="77777777" w:rsidTr="00954860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5A49CED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Bidders Conference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7251999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10/28/20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 xml:space="preserve"> @10:30 a.m. to 11:30 a.m.</w:t>
            </w:r>
          </w:p>
          <w:p w14:paraId="5553D2D4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</w:p>
          <w:p w14:paraId="0BCBFD77" w14:textId="77777777" w:rsidR="008A6884" w:rsidRPr="0005117C" w:rsidRDefault="007B3DB2" w:rsidP="00954860">
            <w:pPr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7" w:history="1">
              <w:r w:rsidR="008A6884" w:rsidRPr="0005117C">
                <w:rPr>
                  <w:rStyle w:val="Hyperlink"/>
                </w:rPr>
                <w:t>Join Microsoft Teams Meeting</w:t>
              </w:r>
            </w:hyperlink>
          </w:p>
          <w:p w14:paraId="2BC767AB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05117C">
              <w:rPr>
                <w:rFonts w:ascii="Calibri" w:hAnsi="Calibri" w:cs="Calibri"/>
              </w:rPr>
              <w:t xml:space="preserve">+1 415-915-3950   </w:t>
            </w:r>
            <w:r w:rsidRPr="0005117C">
              <w:rPr>
                <w:rFonts w:ascii="Calibri" w:hAnsi="Calibri" w:cs="Calibri"/>
              </w:rPr>
              <w:br/>
              <w:t>Conference ID: 504 517 635#</w:t>
            </w:r>
          </w:p>
        </w:tc>
      </w:tr>
      <w:tr w:rsidR="008A6884" w:rsidRPr="00873D60" w14:paraId="2DD73B06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8F07A4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Written Questions Due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C24E0F6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10/29/20 by 5:00 p.m.</w:t>
            </w:r>
          </w:p>
        </w:tc>
      </w:tr>
      <w:tr w:rsidR="008A6884" w:rsidRPr="00873D60" w14:paraId="78F54272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500202F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DF7E18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10/2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>9</w:t>
            </w: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/20</w:t>
            </w:r>
          </w:p>
        </w:tc>
      </w:tr>
      <w:tr w:rsidR="008A6884" w:rsidRPr="00873D60" w14:paraId="4C6328F9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403068C" w14:textId="77777777" w:rsidR="008A6884" w:rsidRPr="00DD7283" w:rsidRDefault="008A6884" w:rsidP="00954860">
            <w:pPr>
              <w:rPr>
                <w:rFonts w:ascii="Calibri" w:hAnsi="Calibri" w:cs="Calibri"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Q&amp;A and/or Addendum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31F21DF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11/5/20</w:t>
            </w:r>
          </w:p>
        </w:tc>
      </w:tr>
      <w:tr w:rsidR="00890287" w:rsidRPr="00873D60" w14:paraId="092DA054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BA71DAE" w14:textId="73C9E50A" w:rsidR="00890287" w:rsidRPr="00DD7283" w:rsidRDefault="00890287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Cs w:val="26"/>
              </w:rPr>
              <w:t>Addendum No. 1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52A7740" w14:textId="60A3E665" w:rsidR="00890287" w:rsidRPr="00DD7283" w:rsidRDefault="00890287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890287">
              <w:rPr>
                <w:rFonts w:ascii="Calibri" w:hAnsi="Calibri" w:cs="Calibri"/>
                <w:b/>
                <w:color w:val="000000"/>
                <w:szCs w:val="26"/>
                <w:highlight w:val="yellow"/>
              </w:rPr>
              <w:t>11/06/20</w:t>
            </w:r>
          </w:p>
        </w:tc>
      </w:tr>
      <w:tr w:rsidR="008A6884" w:rsidRPr="00873D60" w14:paraId="1745D18B" w14:textId="77777777" w:rsidTr="008A6884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327C4CE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Response Due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center"/>
          </w:tcPr>
          <w:p w14:paraId="77B5DF56" w14:textId="55864491" w:rsidR="008A6884" w:rsidRPr="00DD7283" w:rsidRDefault="008A6884" w:rsidP="008A6884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8A6884">
              <w:rPr>
                <w:rFonts w:ascii="Calibri" w:hAnsi="Calibri" w:cs="Calibri"/>
                <w:b/>
                <w:strike/>
                <w:color w:val="000000"/>
                <w:szCs w:val="26"/>
              </w:rPr>
              <w:t>11/19/20</w:t>
            </w: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 xml:space="preserve">11/20/20 </w:t>
            </w: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by 2:00 p.m.</w:t>
            </w:r>
          </w:p>
        </w:tc>
      </w:tr>
      <w:tr w:rsidR="008A6884" w:rsidRPr="00873D60" w14:paraId="165E6368" w14:textId="77777777" w:rsidTr="008A6884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84792A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 xml:space="preserve">Evaluation Period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center"/>
          </w:tcPr>
          <w:p w14:paraId="31293EE3" w14:textId="76E0A5A7" w:rsidR="008A6884" w:rsidRPr="008A6884" w:rsidRDefault="008A6884" w:rsidP="008A6884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8A6884">
              <w:rPr>
                <w:rFonts w:ascii="Calibri" w:hAnsi="Calibri" w:cs="Calibri"/>
                <w:b/>
                <w:strike/>
                <w:color w:val="000000"/>
                <w:szCs w:val="26"/>
              </w:rPr>
              <w:t>11/19/20 - 11/23/20</w:t>
            </w:r>
            <w:r>
              <w:rPr>
                <w:rFonts w:ascii="Calibri" w:hAnsi="Calibri" w:cs="Calibri"/>
                <w:b/>
                <w:strike/>
                <w:color w:val="000000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Cs w:val="26"/>
              </w:rPr>
              <w:t>11/20/20 - 11/24/20</w:t>
            </w:r>
          </w:p>
        </w:tc>
      </w:tr>
      <w:tr w:rsidR="008A6884" w:rsidRPr="00873D60" w14:paraId="31185EB1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18578F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6E3ED6E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12/2/20</w:t>
            </w:r>
          </w:p>
        </w:tc>
      </w:tr>
      <w:tr w:rsidR="008A6884" w:rsidRPr="00873D60" w14:paraId="0C173203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EF57BF4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890287">
              <w:rPr>
                <w:rFonts w:ascii="Calibri" w:hAnsi="Calibri" w:cs="Calibri"/>
                <w:b/>
                <w:strike/>
                <w:color w:val="000000"/>
                <w:szCs w:val="26"/>
              </w:rPr>
              <w:t>Board Consideration or</w:t>
            </w:r>
            <w:r w:rsidRPr="005503CA">
              <w:rPr>
                <w:rFonts w:ascii="Calibri" w:hAnsi="Calibri" w:cs="Calibri"/>
                <w:b/>
                <w:color w:val="000000"/>
                <w:szCs w:val="26"/>
              </w:rPr>
              <w:t xml:space="preserve"> GSA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A0F656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12/14/20</w:t>
            </w:r>
          </w:p>
        </w:tc>
      </w:tr>
      <w:tr w:rsidR="008A6884" w:rsidRPr="00873D60" w14:paraId="4D9672F2" w14:textId="77777777" w:rsidTr="0095486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0E65ECD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0CFC3C6" w14:textId="77777777" w:rsidR="008A6884" w:rsidRPr="00DD7283" w:rsidRDefault="008A6884" w:rsidP="00954860">
            <w:pPr>
              <w:rPr>
                <w:rFonts w:ascii="Calibri" w:hAnsi="Calibri" w:cs="Calibri"/>
                <w:b/>
                <w:color w:val="000000"/>
                <w:szCs w:val="26"/>
              </w:rPr>
            </w:pPr>
            <w:r w:rsidRPr="00DD7283">
              <w:rPr>
                <w:rFonts w:ascii="Calibri" w:hAnsi="Calibri" w:cs="Calibri"/>
                <w:b/>
                <w:color w:val="000000"/>
                <w:szCs w:val="26"/>
              </w:rPr>
              <w:t xml:space="preserve">1/1/21 </w:t>
            </w:r>
          </w:p>
        </w:tc>
      </w:tr>
    </w:tbl>
    <w:p w14:paraId="61F4F2FC" w14:textId="77777777" w:rsidR="008A6884" w:rsidRDefault="008A6884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</w:p>
    <w:p w14:paraId="4F2A2105" w14:textId="31B75998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 w:rsidR="00A800E3">
        <w:rPr>
          <w:rFonts w:ascii="Calibri" w:hAnsi="Calibri" w:cs="Calibri"/>
          <w:b/>
        </w:rPr>
        <w:t>7</w:t>
      </w:r>
      <w:r w:rsidR="00FB6C6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of the</w:t>
      </w:r>
      <w:r w:rsidRPr="00FB6C6E">
        <w:rPr>
          <w:rFonts w:ascii="Calibri" w:hAnsi="Calibri" w:cs="Calibri"/>
          <w:b/>
          <w:color w:val="000000" w:themeColor="text1"/>
        </w:rPr>
        <w:t xml:space="preserve"> </w:t>
      </w:r>
      <w:r w:rsidR="00DC18BB" w:rsidRPr="00FB6C6E">
        <w:rPr>
          <w:rFonts w:ascii="Calibri" w:hAnsi="Calibri" w:cs="Calibri"/>
          <w:b/>
          <w:color w:val="000000" w:themeColor="text1"/>
        </w:rPr>
        <w:t>RFQ</w:t>
      </w:r>
      <w:r w:rsidRPr="00FB6C6E">
        <w:rPr>
          <w:rFonts w:ascii="Calibri" w:hAnsi="Calibri" w:cs="Calibri"/>
          <w:b/>
          <w:color w:val="000000" w:themeColor="text1"/>
        </w:rPr>
        <w:t>, Sec</w:t>
      </w:r>
      <w:r>
        <w:rPr>
          <w:rFonts w:ascii="Calibri" w:hAnsi="Calibri" w:cs="Calibri"/>
          <w:b/>
        </w:rPr>
        <w:t xml:space="preserve">tion </w:t>
      </w:r>
      <w:r w:rsidR="00FB6C6E">
        <w:rPr>
          <w:rFonts w:ascii="Calibri" w:hAnsi="Calibri" w:cs="Calibri"/>
          <w:b/>
        </w:rPr>
        <w:t>D.</w:t>
      </w:r>
      <w:r>
        <w:rPr>
          <w:rFonts w:ascii="Calibri" w:hAnsi="Calibri" w:cs="Calibri"/>
          <w:b/>
        </w:rPr>
        <w:t xml:space="preserve"> (</w:t>
      </w:r>
      <w:r w:rsidR="00FB6C6E" w:rsidRPr="00A800E3">
        <w:rPr>
          <w:rFonts w:ascii="Calibri" w:hAnsi="Calibri" w:cs="Calibri"/>
          <w:b/>
          <w:u w:val="single"/>
        </w:rPr>
        <w:t>SPECIFIC REQUIREMENTS</w:t>
      </w:r>
      <w:r>
        <w:rPr>
          <w:rFonts w:ascii="Calibri" w:hAnsi="Calibri" w:cs="Calibri"/>
          <w:b/>
        </w:rPr>
        <w:t xml:space="preserve">), Item </w:t>
      </w:r>
      <w:r w:rsidR="00FB6C6E">
        <w:rPr>
          <w:rFonts w:ascii="Calibri" w:hAnsi="Calibri" w:cs="Calibri"/>
          <w:b/>
        </w:rPr>
        <w:t>2</w:t>
      </w:r>
      <w:r w:rsidR="00A800E3">
        <w:rPr>
          <w:rFonts w:ascii="Calibri" w:hAnsi="Calibri" w:cs="Calibri"/>
          <w:b/>
        </w:rPr>
        <w:t>.</w:t>
      </w:r>
      <w:r w:rsidR="00FB6C6E">
        <w:rPr>
          <w:rFonts w:ascii="Calibri" w:hAnsi="Calibri" w:cs="Calibri"/>
          <w:b/>
        </w:rPr>
        <w:t>c.,</w:t>
      </w:r>
      <w:r w:rsidRPr="007E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</w:t>
      </w:r>
      <w:r w:rsidR="00FB6C6E">
        <w:rPr>
          <w:rFonts w:ascii="Calibri" w:hAnsi="Calibri" w:cs="Calibri"/>
          <w:b/>
        </w:rPr>
        <w:t>added</w:t>
      </w:r>
      <w:r>
        <w:rPr>
          <w:rFonts w:ascii="Calibri" w:hAnsi="Calibri" w:cs="Calibri"/>
          <w:b/>
        </w:rPr>
        <w:t xml:space="preserve"> as follows:  </w:t>
      </w:r>
    </w:p>
    <w:p w14:paraId="395E780D" w14:textId="77777777" w:rsidR="00FB6C6E" w:rsidRPr="00FB6C6E" w:rsidRDefault="00FB6C6E" w:rsidP="00FB6C6E">
      <w:pPr>
        <w:pStyle w:val="Item10"/>
        <w:ind w:left="720"/>
        <w:jc w:val="both"/>
        <w:rPr>
          <w:highlight w:val="yellow"/>
        </w:rPr>
      </w:pPr>
      <w:r w:rsidRPr="00FB6C6E">
        <w:rPr>
          <w:highlight w:val="yellow"/>
        </w:rPr>
        <w:t>c.</w:t>
      </w:r>
      <w:r w:rsidRPr="00FB6C6E">
        <w:rPr>
          <w:highlight w:val="yellow"/>
        </w:rPr>
        <w:tab/>
        <w:t>Manufacturer Information</w:t>
      </w:r>
    </w:p>
    <w:p w14:paraId="78306E4D" w14:textId="513A6452" w:rsidR="00FB6C6E" w:rsidRPr="00FB6C6E" w:rsidRDefault="00FB6C6E" w:rsidP="00FB6C6E">
      <w:pPr>
        <w:pStyle w:val="Item10"/>
        <w:tabs>
          <w:tab w:val="clear" w:pos="2880"/>
        </w:tabs>
        <w:ind w:left="720"/>
        <w:jc w:val="both"/>
        <w:rPr>
          <w:highlight w:val="yellow"/>
        </w:rPr>
      </w:pPr>
      <w:r w:rsidRPr="00FB6C6E">
        <w:rPr>
          <w:highlight w:val="yellow"/>
        </w:rPr>
        <w:tab/>
        <w:t>(1)</w:t>
      </w:r>
      <w:r w:rsidRPr="00FB6C6E">
        <w:rPr>
          <w:highlight w:val="yellow"/>
        </w:rPr>
        <w:tab/>
        <w:t>Oliver Packaging</w:t>
      </w:r>
    </w:p>
    <w:p w14:paraId="218A6477" w14:textId="2B23714B" w:rsidR="00FB6C6E" w:rsidRDefault="00FB6C6E" w:rsidP="00FB6C6E">
      <w:pPr>
        <w:pStyle w:val="Item10"/>
        <w:tabs>
          <w:tab w:val="clear" w:pos="2880"/>
        </w:tabs>
        <w:ind w:left="720" w:firstLine="0"/>
        <w:jc w:val="both"/>
      </w:pPr>
      <w:r w:rsidRPr="00FB6C6E">
        <w:rPr>
          <w:highlight w:val="yellow"/>
        </w:rPr>
        <w:t>(2)</w:t>
      </w:r>
      <w:r w:rsidRPr="00FB6C6E">
        <w:rPr>
          <w:highlight w:val="yellow"/>
        </w:rPr>
        <w:tab/>
        <w:t>Item Number 58103</w:t>
      </w:r>
    </w:p>
    <w:p w14:paraId="09BE12DB" w14:textId="08DE1072" w:rsidR="00833215" w:rsidRDefault="00833215" w:rsidP="00FB6C6E">
      <w:pPr>
        <w:pStyle w:val="Item10"/>
        <w:tabs>
          <w:tab w:val="clear" w:pos="2880"/>
        </w:tabs>
        <w:ind w:left="720" w:firstLine="0"/>
        <w:jc w:val="both"/>
      </w:pPr>
      <w:r w:rsidRPr="00833215">
        <w:rPr>
          <w:highlight w:val="yellow"/>
        </w:rPr>
        <w:t>(3)</w:t>
      </w:r>
      <w:r w:rsidRPr="00833215">
        <w:rPr>
          <w:highlight w:val="yellow"/>
        </w:rPr>
        <w:tab/>
        <w:t>NO SUBSTITUTIONS ALLOWED</w:t>
      </w:r>
    </w:p>
    <w:p w14:paraId="6A2B4D96" w14:textId="2EF27E65" w:rsidR="00833215" w:rsidRDefault="00833215" w:rsidP="00FB6C6E">
      <w:pPr>
        <w:pStyle w:val="Item10"/>
        <w:tabs>
          <w:tab w:val="clear" w:pos="2880"/>
        </w:tabs>
        <w:ind w:left="720" w:firstLine="0"/>
        <w:jc w:val="both"/>
      </w:pPr>
    </w:p>
    <w:p w14:paraId="53C20DC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8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188C7857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FB6C6E">
      <w:rPr>
        <w:rFonts w:ascii="Calibri" w:hAnsi="Calibri" w:cs="Calibri"/>
        <w:color w:val="000000" w:themeColor="text1"/>
        <w:sz w:val="20"/>
      </w:rPr>
      <w:t>RF</w:t>
    </w:r>
    <w:r w:rsidR="00592825" w:rsidRPr="00FB6C6E">
      <w:rPr>
        <w:rFonts w:ascii="Calibri" w:hAnsi="Calibri" w:cs="Calibri"/>
        <w:color w:val="000000" w:themeColor="text1"/>
        <w:sz w:val="20"/>
      </w:rPr>
      <w:t>Q</w:t>
    </w:r>
    <w:r w:rsidRPr="00FB6C6E">
      <w:rPr>
        <w:rFonts w:ascii="Calibri" w:hAnsi="Calibri" w:cs="Calibri"/>
        <w:color w:val="000000" w:themeColor="text1"/>
        <w:sz w:val="20"/>
      </w:rPr>
      <w:t xml:space="preserve"> No. 90</w:t>
    </w:r>
    <w:r w:rsidR="00FB6C6E" w:rsidRPr="00FB6C6E">
      <w:rPr>
        <w:rFonts w:ascii="Calibri" w:hAnsi="Calibri" w:cs="Calibri"/>
        <w:color w:val="000000" w:themeColor="text1"/>
        <w:sz w:val="20"/>
      </w:rPr>
      <w:t>1965</w:t>
    </w:r>
    <w:r w:rsidRPr="00FB6C6E">
      <w:rPr>
        <w:rFonts w:ascii="Calibri" w:hAnsi="Calibri" w:cs="Calibri"/>
        <w:color w:val="000000" w:themeColor="text1"/>
        <w:sz w:val="20"/>
      </w:rPr>
      <w:t xml:space="preserve">, Addendum No. </w:t>
    </w:r>
    <w:r w:rsidR="00FB6C6E" w:rsidRPr="00FB6C6E">
      <w:rPr>
        <w:rFonts w:ascii="Calibri" w:hAnsi="Calibri" w:cs="Calibri"/>
        <w:color w:val="000000" w:themeColor="text1"/>
        <w:sz w:val="20"/>
      </w:rPr>
      <w:t>1</w:t>
    </w:r>
  </w:p>
  <w:p w14:paraId="2447BF2E" w14:textId="5EDFE05E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B3DB2">
      <w:rPr>
        <w:rFonts w:ascii="Calibri" w:hAnsi="Calibri" w:cs="Calibri"/>
        <w:noProof/>
        <w:sz w:val="20"/>
      </w:rPr>
      <w:t>1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0576B4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35C3"/>
    <w:rsid w:val="00034926"/>
    <w:rsid w:val="00053A94"/>
    <w:rsid w:val="000772DB"/>
    <w:rsid w:val="000C5D05"/>
    <w:rsid w:val="000D3AB6"/>
    <w:rsid w:val="000E7BA1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9595A"/>
    <w:rsid w:val="002B5EEE"/>
    <w:rsid w:val="002C36DB"/>
    <w:rsid w:val="002F64C0"/>
    <w:rsid w:val="003049BB"/>
    <w:rsid w:val="00367B03"/>
    <w:rsid w:val="003B6E51"/>
    <w:rsid w:val="00401870"/>
    <w:rsid w:val="00451D38"/>
    <w:rsid w:val="0049031E"/>
    <w:rsid w:val="004A07A0"/>
    <w:rsid w:val="004B05CB"/>
    <w:rsid w:val="004D2289"/>
    <w:rsid w:val="004D242F"/>
    <w:rsid w:val="004D63C8"/>
    <w:rsid w:val="004E2265"/>
    <w:rsid w:val="004F4249"/>
    <w:rsid w:val="00501E3D"/>
    <w:rsid w:val="00525A56"/>
    <w:rsid w:val="00547225"/>
    <w:rsid w:val="005503CA"/>
    <w:rsid w:val="00551D01"/>
    <w:rsid w:val="00592825"/>
    <w:rsid w:val="005D45AC"/>
    <w:rsid w:val="005F00B4"/>
    <w:rsid w:val="00602480"/>
    <w:rsid w:val="00675129"/>
    <w:rsid w:val="00685CF3"/>
    <w:rsid w:val="00695801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3DB2"/>
    <w:rsid w:val="007B6F37"/>
    <w:rsid w:val="007C1CA0"/>
    <w:rsid w:val="007E4C92"/>
    <w:rsid w:val="00830739"/>
    <w:rsid w:val="00833215"/>
    <w:rsid w:val="008436F8"/>
    <w:rsid w:val="00844CA2"/>
    <w:rsid w:val="00850665"/>
    <w:rsid w:val="008620F5"/>
    <w:rsid w:val="008801EF"/>
    <w:rsid w:val="00890287"/>
    <w:rsid w:val="008A6884"/>
    <w:rsid w:val="008B4BED"/>
    <w:rsid w:val="008F40DB"/>
    <w:rsid w:val="008F5BD6"/>
    <w:rsid w:val="009043BC"/>
    <w:rsid w:val="009776F5"/>
    <w:rsid w:val="009B086D"/>
    <w:rsid w:val="009F53A1"/>
    <w:rsid w:val="00A32003"/>
    <w:rsid w:val="00A364D5"/>
    <w:rsid w:val="00A40EF2"/>
    <w:rsid w:val="00A72A23"/>
    <w:rsid w:val="00A800E3"/>
    <w:rsid w:val="00A8033F"/>
    <w:rsid w:val="00AB7E4A"/>
    <w:rsid w:val="00AF367E"/>
    <w:rsid w:val="00B17AB5"/>
    <w:rsid w:val="00B4270C"/>
    <w:rsid w:val="00B50582"/>
    <w:rsid w:val="00B565BD"/>
    <w:rsid w:val="00B60008"/>
    <w:rsid w:val="00B62B7F"/>
    <w:rsid w:val="00B64AEF"/>
    <w:rsid w:val="00B81A04"/>
    <w:rsid w:val="00BA2442"/>
    <w:rsid w:val="00BA5379"/>
    <w:rsid w:val="00BA5FF4"/>
    <w:rsid w:val="00BB642F"/>
    <w:rsid w:val="00C33657"/>
    <w:rsid w:val="00C35E9C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F4169"/>
    <w:rsid w:val="00CF6D6F"/>
    <w:rsid w:val="00D00E09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2060"/>
    <w:rsid w:val="00DE378C"/>
    <w:rsid w:val="00E02077"/>
    <w:rsid w:val="00E11540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85925"/>
    <w:rsid w:val="00FB6C6E"/>
    <w:rsid w:val="00FC7497"/>
    <w:rsid w:val="00FD1889"/>
    <w:rsid w:val="00FE475B"/>
    <w:rsid w:val="00FE5898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teams.microsoft.com/l/meetup-join/19%3ameeting_ZTcwODZiMDctYzdmNi00ZTgxLWJhOTUtMjAyZTRkMWQxMTg4%40thread.v2/0?context=%7b%22Tid%22%3a%2232fdff2c-f86e-4ba3-a47d-6a44a7f45a64%22%2c%22Oid%22%3a%22338906a1-74a0-4066-b6d5-051f1847307a%22%7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gov.org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1" ma:contentTypeDescription="Create a new document." ma:contentTypeScope="" ma:versionID="915dced9173ce9954415068d04b07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3b4ea571a593c300ee55a802c3fd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653E-ADFB-4E72-A29A-68FB37028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B21D2-8836-4CC6-86FD-3F59409D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No. 901965 Add. No. 1 Disposable Trays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No. 901965 Add. No. 1 Disposable Trays</dc:title>
  <dc:subject/>
  <dc:creator>Truong, Thuy   GSA - Purchasing Department</dc:creator>
  <cp:keywords/>
  <dc:description/>
  <cp:lastModifiedBy>Biondi, Paul  GSA - Procurement Department</cp:lastModifiedBy>
  <cp:revision>2</cp:revision>
  <dcterms:created xsi:type="dcterms:W3CDTF">2020-11-06T18:44:00Z</dcterms:created>
  <dcterms:modified xsi:type="dcterms:W3CDTF">2020-11-06T18:44:00Z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