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900E3" w14:textId="6BEFF039" w:rsidR="006D7D2F" w:rsidRDefault="00A26239">
      <w:pPr>
        <w:jc w:val="center"/>
        <w:rPr>
          <w:rFonts w:ascii="Calibri" w:eastAsia="Calibri" w:hAnsi="Calibri" w:cs="Calibri"/>
          <w:b/>
          <w:sz w:val="40"/>
          <w:szCs w:val="40"/>
        </w:rPr>
      </w:pPr>
      <w:r>
        <w:rPr>
          <w:rFonts w:ascii="Calibri" w:eastAsia="Calibri" w:hAnsi="Calibri" w:cs="Calibri"/>
          <w:b/>
          <w:sz w:val="40"/>
          <w:szCs w:val="40"/>
        </w:rPr>
        <w:br/>
      </w:r>
      <w:r w:rsidR="00E95F61">
        <w:rPr>
          <w:rFonts w:ascii="Calibri" w:eastAsia="Calibri" w:hAnsi="Calibri" w:cs="Calibri"/>
          <w:b/>
          <w:sz w:val="40"/>
          <w:szCs w:val="40"/>
        </w:rPr>
        <w:t>COUNTY OF ALAMEDA</w:t>
      </w:r>
    </w:p>
    <w:p w14:paraId="4143B40B" w14:textId="77777777" w:rsidR="006D7D2F" w:rsidRDefault="00E95F61">
      <w:pPr>
        <w:jc w:val="center"/>
        <w:rPr>
          <w:rFonts w:ascii="Calibri" w:eastAsia="Calibri" w:hAnsi="Calibri" w:cs="Calibri"/>
          <w:b/>
          <w:sz w:val="40"/>
          <w:szCs w:val="40"/>
        </w:rPr>
      </w:pPr>
      <w:r>
        <w:rPr>
          <w:rFonts w:ascii="Calibri" w:eastAsia="Calibri" w:hAnsi="Calibri" w:cs="Calibri"/>
          <w:b/>
          <w:sz w:val="40"/>
          <w:szCs w:val="40"/>
        </w:rPr>
        <w:t>HEALTH CARE SERVICES AGENCY (HCSA)</w:t>
      </w:r>
    </w:p>
    <w:p w14:paraId="5D5EF0F2" w14:textId="77777777" w:rsidR="006D7D2F" w:rsidRDefault="006D7D2F">
      <w:pPr>
        <w:jc w:val="center"/>
        <w:rPr>
          <w:rFonts w:ascii="Calibri" w:eastAsia="Calibri" w:hAnsi="Calibri" w:cs="Calibri"/>
          <w:b/>
          <w:sz w:val="40"/>
          <w:szCs w:val="40"/>
        </w:rPr>
      </w:pPr>
    </w:p>
    <w:p w14:paraId="1E4E63C9" w14:textId="77777777" w:rsidR="006D7D2F" w:rsidRPr="00FC65DE" w:rsidRDefault="00E95F61">
      <w:pPr>
        <w:jc w:val="center"/>
        <w:rPr>
          <w:rFonts w:ascii="Calibri" w:eastAsia="Calibri" w:hAnsi="Calibri" w:cs="Calibri"/>
          <w:b/>
          <w:sz w:val="40"/>
          <w:szCs w:val="40"/>
        </w:rPr>
      </w:pPr>
      <w:r>
        <w:rPr>
          <w:rFonts w:ascii="Calibri" w:eastAsia="Calibri" w:hAnsi="Calibri" w:cs="Calibri"/>
          <w:b/>
          <w:sz w:val="40"/>
          <w:szCs w:val="40"/>
        </w:rPr>
        <w:t xml:space="preserve">ADDENDUM No. </w:t>
      </w:r>
      <w:r w:rsidRPr="00FC65DE">
        <w:rPr>
          <w:rFonts w:ascii="Calibri" w:eastAsia="Calibri" w:hAnsi="Calibri" w:cs="Calibri"/>
          <w:b/>
          <w:sz w:val="40"/>
          <w:szCs w:val="40"/>
        </w:rPr>
        <w:t>1</w:t>
      </w:r>
    </w:p>
    <w:p w14:paraId="4056D0C3" w14:textId="26E64413" w:rsidR="006D7D2F" w:rsidRDefault="00E95F61">
      <w:pPr>
        <w:keepNext/>
        <w:jc w:val="center"/>
        <w:rPr>
          <w:rFonts w:ascii="Calibri" w:eastAsia="Calibri" w:hAnsi="Calibri" w:cs="Calibri"/>
          <w:b/>
          <w:sz w:val="40"/>
          <w:szCs w:val="40"/>
        </w:rPr>
      </w:pPr>
      <w:r w:rsidRPr="00FC65DE">
        <w:rPr>
          <w:rFonts w:ascii="Calibri" w:eastAsia="Calibri" w:hAnsi="Calibri" w:cs="Calibri"/>
          <w:b/>
          <w:sz w:val="40"/>
          <w:szCs w:val="40"/>
        </w:rPr>
        <w:t>to</w:t>
      </w:r>
      <w:r w:rsidRPr="00FC65DE">
        <w:rPr>
          <w:rFonts w:ascii="Calibri" w:eastAsia="Calibri" w:hAnsi="Calibri" w:cs="Calibri"/>
          <w:b/>
          <w:sz w:val="40"/>
          <w:szCs w:val="40"/>
        </w:rPr>
        <w:br/>
        <w:t>RFP No. HCSA-900</w:t>
      </w:r>
      <w:r w:rsidR="00FC65DE" w:rsidRPr="00FC65DE">
        <w:rPr>
          <w:rFonts w:ascii="Calibri" w:eastAsia="Calibri" w:hAnsi="Calibri" w:cs="Calibri"/>
          <w:b/>
          <w:sz w:val="40"/>
          <w:szCs w:val="40"/>
        </w:rPr>
        <w:t>621</w:t>
      </w:r>
    </w:p>
    <w:p w14:paraId="5D93B243" w14:textId="77777777" w:rsidR="006D7D2F" w:rsidRDefault="00E95F61">
      <w:pPr>
        <w:keepNext/>
        <w:jc w:val="center"/>
        <w:rPr>
          <w:rFonts w:ascii="Calibri" w:eastAsia="Calibri" w:hAnsi="Calibri" w:cs="Calibri"/>
          <w:b/>
          <w:sz w:val="40"/>
          <w:szCs w:val="40"/>
        </w:rPr>
      </w:pPr>
      <w:r>
        <w:rPr>
          <w:rFonts w:ascii="Calibri" w:eastAsia="Calibri" w:hAnsi="Calibri" w:cs="Calibri"/>
          <w:b/>
          <w:sz w:val="40"/>
          <w:szCs w:val="40"/>
        </w:rPr>
        <w:t>for</w:t>
      </w:r>
    </w:p>
    <w:p w14:paraId="635709D8" w14:textId="77777777" w:rsidR="00FC65DE" w:rsidRPr="00FC65DE" w:rsidRDefault="00FC65DE" w:rsidP="00FC65DE">
      <w:pPr>
        <w:jc w:val="center"/>
        <w:rPr>
          <w:rFonts w:ascii="Calibri" w:eastAsia="Calibri" w:hAnsi="Calibri" w:cs="Calibri"/>
          <w:b/>
          <w:color w:val="000000"/>
          <w:sz w:val="40"/>
          <w:szCs w:val="40"/>
        </w:rPr>
      </w:pPr>
      <w:r w:rsidRPr="00FC65DE">
        <w:rPr>
          <w:rFonts w:ascii="Calibri" w:eastAsia="Calibri" w:hAnsi="Calibri" w:cs="Calibri"/>
          <w:b/>
          <w:color w:val="000000"/>
          <w:sz w:val="40"/>
          <w:szCs w:val="40"/>
        </w:rPr>
        <w:t xml:space="preserve">COALITIONS TO EXPAND COVID-19 VACCINE ACCESS </w:t>
      </w:r>
    </w:p>
    <w:p w14:paraId="6C92832C" w14:textId="29C84640" w:rsidR="006D7D2F" w:rsidRDefault="00FC65DE" w:rsidP="00FC65DE">
      <w:pPr>
        <w:jc w:val="center"/>
        <w:rPr>
          <w:rFonts w:ascii="Calibri" w:eastAsia="Calibri" w:hAnsi="Calibri" w:cs="Calibri"/>
          <w:b/>
          <w:color w:val="000000"/>
          <w:sz w:val="40"/>
          <w:szCs w:val="40"/>
        </w:rPr>
      </w:pPr>
      <w:r w:rsidRPr="00FC65DE">
        <w:rPr>
          <w:rFonts w:ascii="Calibri" w:eastAsia="Calibri" w:hAnsi="Calibri" w:cs="Calibri"/>
          <w:b/>
          <w:color w:val="000000"/>
          <w:sz w:val="40"/>
          <w:szCs w:val="40"/>
        </w:rPr>
        <w:t>AND SUPPORT COMMUNITY RESILIENCE</w:t>
      </w:r>
    </w:p>
    <w:p w14:paraId="033BD581" w14:textId="77777777" w:rsidR="00FC65DE" w:rsidRDefault="00FC65DE" w:rsidP="00FC65DE">
      <w:pPr>
        <w:jc w:val="center"/>
        <w:rPr>
          <w:rFonts w:ascii="Calibri" w:eastAsia="Calibri" w:hAnsi="Calibri" w:cs="Calibri"/>
          <w:b/>
          <w:sz w:val="40"/>
          <w:szCs w:val="40"/>
        </w:rPr>
      </w:pPr>
    </w:p>
    <w:p w14:paraId="4BBF1D81" w14:textId="77777777" w:rsidR="006D7D2F" w:rsidRDefault="00E95F61" w:rsidP="00E95F61">
      <w:pPr>
        <w:jc w:val="center"/>
        <w:rPr>
          <w:rFonts w:ascii="Calibri" w:eastAsia="Calibri" w:hAnsi="Calibri" w:cs="Calibri"/>
          <w:b/>
          <w:sz w:val="28"/>
          <w:szCs w:val="28"/>
        </w:rPr>
      </w:pPr>
      <w:r>
        <w:rPr>
          <w:rFonts w:ascii="Calibri" w:eastAsia="Calibri" w:hAnsi="Calibri" w:cs="Calibri"/>
          <w:b/>
          <w:sz w:val="28"/>
          <w:szCs w:val="28"/>
        </w:rPr>
        <w:t xml:space="preserve">Specification Clarification/Modification </w:t>
      </w:r>
    </w:p>
    <w:p w14:paraId="70B04B3C" w14:textId="77777777" w:rsidR="006D7D2F" w:rsidRDefault="006D7D2F">
      <w:pPr>
        <w:jc w:val="center"/>
        <w:rPr>
          <w:rFonts w:ascii="Calibri" w:eastAsia="Calibri" w:hAnsi="Calibri" w:cs="Calibri"/>
          <w:b/>
          <w:sz w:val="28"/>
          <w:szCs w:val="28"/>
        </w:rPr>
      </w:pPr>
    </w:p>
    <w:p w14:paraId="364321BA" w14:textId="77777777" w:rsidR="006D7D2F" w:rsidRDefault="00E95F61">
      <w:pPr>
        <w:pBdr>
          <w:top w:val="single" w:sz="4" w:space="1" w:color="000000"/>
          <w:left w:val="single" w:sz="4" w:space="1" w:color="000000"/>
          <w:bottom w:val="single" w:sz="4" w:space="1" w:color="000000"/>
          <w:right w:val="single" w:sz="4" w:space="1" w:color="000000"/>
        </w:pBdr>
        <w:jc w:val="center"/>
        <w:rPr>
          <w:rFonts w:ascii="Calibri" w:eastAsia="Calibri" w:hAnsi="Calibri" w:cs="Calibri"/>
          <w:b/>
          <w:smallCaps/>
          <w:sz w:val="24"/>
          <w:szCs w:val="24"/>
          <w:u w:val="single"/>
        </w:rPr>
      </w:pPr>
      <w:r>
        <w:rPr>
          <w:rFonts w:ascii="Calibri" w:eastAsia="Calibri" w:hAnsi="Calibri" w:cs="Calibri"/>
          <w:b/>
          <w:smallCaps/>
          <w:sz w:val="24"/>
          <w:szCs w:val="24"/>
          <w:u w:val="single"/>
        </w:rPr>
        <w:t>Notice to Bidders</w:t>
      </w:r>
    </w:p>
    <w:p w14:paraId="4871A9D2" w14:textId="67748BB7" w:rsidR="006D7D2F" w:rsidRDefault="00E95F61">
      <w:pPr>
        <w:pBdr>
          <w:top w:val="single" w:sz="4" w:space="1" w:color="000000"/>
          <w:left w:val="single" w:sz="4" w:space="1" w:color="000000"/>
          <w:bottom w:val="single" w:sz="4" w:space="1" w:color="000000"/>
          <w:right w:val="single" w:sz="4" w:space="1" w:color="000000"/>
        </w:pBdr>
        <w:tabs>
          <w:tab w:val="center" w:pos="4680"/>
          <w:tab w:val="right" w:pos="9360"/>
        </w:tabs>
        <w:rPr>
          <w:rFonts w:ascii="Calibri" w:eastAsia="Calibri" w:hAnsi="Calibri" w:cs="Calibri"/>
          <w:smallCaps/>
          <w:sz w:val="24"/>
          <w:szCs w:val="24"/>
        </w:rPr>
      </w:pPr>
      <w:r>
        <w:rPr>
          <w:rFonts w:ascii="Calibri" w:eastAsia="Calibri" w:hAnsi="Calibri" w:cs="Calibri"/>
          <w:smallCaps/>
          <w:sz w:val="24"/>
          <w:szCs w:val="24"/>
        </w:rPr>
        <w:t>This County of Alameda, HCSA Addendum has been electronically issued to potential bidders via e-</w:t>
      </w:r>
      <w:r w:rsidRPr="00060F27">
        <w:rPr>
          <w:rFonts w:ascii="Calibri" w:eastAsia="Calibri" w:hAnsi="Calibri" w:cs="Calibri"/>
          <w:smallCaps/>
          <w:sz w:val="24"/>
          <w:szCs w:val="24"/>
        </w:rPr>
        <w:t>mail based on the bidder</w:t>
      </w:r>
      <w:r w:rsidR="001333C6" w:rsidRPr="00060F27">
        <w:rPr>
          <w:rFonts w:ascii="Calibri" w:eastAsia="Calibri" w:hAnsi="Calibri" w:cs="Calibri"/>
          <w:smallCaps/>
          <w:sz w:val="24"/>
          <w:szCs w:val="24"/>
        </w:rPr>
        <w:t>s conference</w:t>
      </w:r>
      <w:r w:rsidRPr="00060F27">
        <w:rPr>
          <w:rFonts w:ascii="Calibri" w:eastAsia="Calibri" w:hAnsi="Calibri" w:cs="Calibri"/>
          <w:smallCaps/>
          <w:sz w:val="24"/>
          <w:szCs w:val="24"/>
        </w:rPr>
        <w:t xml:space="preserve"> sign-in sheets</w:t>
      </w:r>
      <w:r w:rsidR="001333C6" w:rsidRPr="00060F27">
        <w:rPr>
          <w:rFonts w:ascii="Calibri" w:eastAsia="Calibri" w:hAnsi="Calibri" w:cs="Calibri"/>
          <w:smallCaps/>
          <w:sz w:val="24"/>
          <w:szCs w:val="24"/>
        </w:rPr>
        <w:t xml:space="preserve"> or from other sources</w:t>
      </w:r>
      <w:r w:rsidRPr="00060F27">
        <w:rPr>
          <w:rFonts w:ascii="Calibri" w:eastAsia="Calibri" w:hAnsi="Calibri" w:cs="Calibri"/>
          <w:smallCaps/>
          <w:sz w:val="24"/>
          <w:szCs w:val="24"/>
        </w:rPr>
        <w:t>.  This Addendum will also be posted on</w:t>
      </w:r>
      <w:r>
        <w:rPr>
          <w:rFonts w:ascii="Calibri" w:eastAsia="Calibri" w:hAnsi="Calibri" w:cs="Calibri"/>
          <w:smallCaps/>
          <w:sz w:val="24"/>
          <w:szCs w:val="24"/>
        </w:rPr>
        <w:t xml:space="preserve"> the General Services Agency (GSA) Contracting Opportunities website located at </w:t>
      </w:r>
      <w:hyperlink r:id="rId8" w:history="1">
        <w:r w:rsidR="001333C6">
          <w:rPr>
            <w:rStyle w:val="Hyperlink"/>
            <w:rFonts w:asciiTheme="majorHAnsi" w:hAnsiTheme="majorHAnsi" w:cstheme="majorHAnsi"/>
            <w:smallCaps/>
            <w:sz w:val="24"/>
            <w:szCs w:val="24"/>
          </w:rPr>
          <w:t>https://www.acgov.org/gsa_app/gsa/purchasing/bid_content/contractopportunities.jsp</w:t>
        </w:r>
      </w:hyperlink>
      <w:r w:rsidR="001333C6">
        <w:rPr>
          <w:rFonts w:asciiTheme="majorHAnsi" w:hAnsiTheme="majorHAnsi" w:cstheme="majorHAnsi"/>
          <w:smallCaps/>
          <w:sz w:val="24"/>
          <w:szCs w:val="24"/>
        </w:rPr>
        <w:t xml:space="preserve"> </w:t>
      </w:r>
    </w:p>
    <w:p w14:paraId="4B8CC18B" w14:textId="77777777" w:rsidR="006D7D2F" w:rsidRDefault="006D7D2F">
      <w:pPr>
        <w:pBdr>
          <w:bottom w:val="single" w:sz="12" w:space="1" w:color="000000"/>
        </w:pBdr>
        <w:rPr>
          <w:rFonts w:ascii="Calibri" w:eastAsia="Calibri" w:hAnsi="Calibri" w:cs="Calibri"/>
          <w:b/>
          <w:sz w:val="24"/>
          <w:szCs w:val="24"/>
        </w:rPr>
      </w:pPr>
    </w:p>
    <w:p w14:paraId="71E9CCAE" w14:textId="77777777" w:rsidR="006D7D2F" w:rsidRDefault="006D7D2F">
      <w:pPr>
        <w:jc w:val="center"/>
        <w:rPr>
          <w:rFonts w:ascii="Calibri" w:eastAsia="Calibri" w:hAnsi="Calibri" w:cs="Calibri"/>
          <w:b/>
          <w:sz w:val="26"/>
          <w:szCs w:val="26"/>
        </w:rPr>
      </w:pPr>
    </w:p>
    <w:p w14:paraId="05A1236F" w14:textId="77777777" w:rsidR="00E95F61" w:rsidRDefault="00E95F61">
      <w:pPr>
        <w:jc w:val="center"/>
        <w:rPr>
          <w:rFonts w:ascii="Calibri" w:eastAsia="Calibri" w:hAnsi="Calibri" w:cs="Calibri"/>
          <w:b/>
          <w:sz w:val="26"/>
          <w:szCs w:val="26"/>
        </w:rPr>
      </w:pPr>
    </w:p>
    <w:p w14:paraId="11D907EF" w14:textId="77777777" w:rsidR="006D7D2F" w:rsidRDefault="00E95F61">
      <w:pPr>
        <w:rPr>
          <w:rFonts w:ascii="Calibri" w:eastAsia="Calibri" w:hAnsi="Calibri" w:cs="Calibri"/>
          <w:sz w:val="26"/>
          <w:szCs w:val="26"/>
        </w:rPr>
      </w:pPr>
      <w:r>
        <w:rPr>
          <w:rFonts w:ascii="Calibri" w:eastAsia="Calibri" w:hAnsi="Calibri" w:cs="Calibri"/>
          <w:b/>
          <w:sz w:val="26"/>
          <w:szCs w:val="26"/>
        </w:rPr>
        <w:t xml:space="preserve">The following Sections have been modified to read as shown below.  </w:t>
      </w:r>
      <w:r>
        <w:rPr>
          <w:rFonts w:ascii="Calibri" w:eastAsia="Calibri" w:hAnsi="Calibri" w:cs="Calibri"/>
          <w:sz w:val="26"/>
          <w:szCs w:val="26"/>
        </w:rPr>
        <w:t xml:space="preserve">Changes made to the original RFP document are in </w:t>
      </w:r>
      <w:r>
        <w:rPr>
          <w:rFonts w:ascii="Calibri" w:eastAsia="Calibri" w:hAnsi="Calibri" w:cs="Calibri"/>
          <w:b/>
          <w:sz w:val="26"/>
          <w:szCs w:val="26"/>
        </w:rPr>
        <w:t xml:space="preserve">bold </w:t>
      </w:r>
      <w:r>
        <w:rPr>
          <w:rFonts w:ascii="Calibri" w:eastAsia="Calibri" w:hAnsi="Calibri" w:cs="Calibri"/>
          <w:sz w:val="26"/>
          <w:szCs w:val="26"/>
        </w:rPr>
        <w:t xml:space="preserve">print and </w:t>
      </w:r>
      <w:r>
        <w:rPr>
          <w:rFonts w:ascii="Calibri" w:eastAsia="Calibri" w:hAnsi="Calibri" w:cs="Calibri"/>
          <w:sz w:val="26"/>
          <w:szCs w:val="26"/>
          <w:highlight w:val="yellow"/>
        </w:rPr>
        <w:t>highlighted</w:t>
      </w:r>
      <w:r>
        <w:rPr>
          <w:rFonts w:ascii="Calibri" w:eastAsia="Calibri" w:hAnsi="Calibri" w:cs="Calibri"/>
          <w:sz w:val="26"/>
          <w:szCs w:val="26"/>
        </w:rPr>
        <w:t xml:space="preserve">, and deletions made have a </w:t>
      </w:r>
      <w:r>
        <w:rPr>
          <w:rFonts w:ascii="Calibri" w:eastAsia="Calibri" w:hAnsi="Calibri" w:cs="Calibri"/>
          <w:strike/>
          <w:sz w:val="26"/>
          <w:szCs w:val="26"/>
        </w:rPr>
        <w:t>strike through</w:t>
      </w:r>
      <w:r>
        <w:rPr>
          <w:rFonts w:ascii="Calibri" w:eastAsia="Calibri" w:hAnsi="Calibri" w:cs="Calibri"/>
          <w:sz w:val="26"/>
          <w:szCs w:val="26"/>
        </w:rPr>
        <w:t>.</w:t>
      </w:r>
    </w:p>
    <w:p w14:paraId="4E120E8D" w14:textId="77777777" w:rsidR="006D7D2F" w:rsidRDefault="006D7D2F">
      <w:pPr>
        <w:rPr>
          <w:rFonts w:ascii="Calibri" w:eastAsia="Calibri" w:hAnsi="Calibri" w:cs="Calibri"/>
          <w:b/>
          <w:sz w:val="26"/>
          <w:szCs w:val="26"/>
        </w:rPr>
      </w:pPr>
    </w:p>
    <w:p w14:paraId="25C50FF1" w14:textId="70192509" w:rsidR="006D7D2F" w:rsidRPr="00CC2542" w:rsidRDefault="00CC2542">
      <w:pPr>
        <w:tabs>
          <w:tab w:val="left" w:pos="720"/>
        </w:tabs>
        <w:rPr>
          <w:rFonts w:ascii="Calibri" w:eastAsia="Calibri" w:hAnsi="Calibri" w:cs="Calibri"/>
          <w:color w:val="000000"/>
          <w:sz w:val="26"/>
          <w:szCs w:val="26"/>
        </w:rPr>
      </w:pPr>
      <w:r w:rsidRPr="00CC2542">
        <w:rPr>
          <w:rFonts w:ascii="Calibri" w:eastAsia="Calibri" w:hAnsi="Calibri" w:cs="Calibri"/>
          <w:color w:val="000000"/>
          <w:sz w:val="26"/>
          <w:szCs w:val="26"/>
        </w:rPr>
        <w:t>Section 1: INTRODUCTION, INTENT, is hereby modified as follows:</w:t>
      </w:r>
    </w:p>
    <w:p w14:paraId="1401466D" w14:textId="77777777" w:rsidR="006D7D2F" w:rsidRDefault="00E95F61">
      <w:pPr>
        <w:tabs>
          <w:tab w:val="left" w:pos="720"/>
        </w:tabs>
        <w:rPr>
          <w:rFonts w:ascii="Calibri" w:eastAsia="Calibri" w:hAnsi="Calibri" w:cs="Calibri"/>
          <w:b/>
          <w:sz w:val="26"/>
          <w:szCs w:val="26"/>
          <w:highlight w:val="yellow"/>
        </w:rPr>
      </w:pPr>
      <w:r>
        <w:rPr>
          <w:rFonts w:ascii="Calibri" w:eastAsia="Calibri" w:hAnsi="Calibri" w:cs="Calibri"/>
          <w:b/>
          <w:color w:val="000000"/>
          <w:sz w:val="26"/>
          <w:szCs w:val="26"/>
          <w:highlight w:val="yellow"/>
        </w:rPr>
        <w:t xml:space="preserve"> </w:t>
      </w:r>
    </w:p>
    <w:p w14:paraId="03187F23" w14:textId="77777777" w:rsidR="00CC2542" w:rsidRPr="00CC2542" w:rsidRDefault="00CC2542" w:rsidP="005C4B15">
      <w:pPr>
        <w:spacing w:after="160" w:line="259" w:lineRule="auto"/>
        <w:ind w:left="720"/>
        <w:rPr>
          <w:rFonts w:ascii="Calibri" w:eastAsia="Calibri" w:hAnsi="Calibri" w:cs="Calibri"/>
          <w:sz w:val="24"/>
          <w:szCs w:val="24"/>
        </w:rPr>
      </w:pPr>
      <w:r w:rsidRPr="00CC2542">
        <w:rPr>
          <w:rFonts w:ascii="Calibri" w:eastAsia="Calibri" w:hAnsi="Calibri" w:cs="Calibri"/>
          <w:sz w:val="24"/>
          <w:szCs w:val="24"/>
        </w:rPr>
        <w:t>Bidders can submit a bid response (application) in one of three ways:</w:t>
      </w:r>
    </w:p>
    <w:p w14:paraId="5DD20FA5" w14:textId="731E1577" w:rsidR="00CC2542" w:rsidRPr="00CC2542" w:rsidRDefault="00CC2542" w:rsidP="005C4B15">
      <w:pPr>
        <w:numPr>
          <w:ilvl w:val="0"/>
          <w:numId w:val="1"/>
        </w:numPr>
        <w:spacing w:after="160" w:line="259" w:lineRule="auto"/>
        <w:ind w:left="1440"/>
        <w:rPr>
          <w:rFonts w:ascii="Calibri" w:eastAsia="Calibri" w:hAnsi="Calibri" w:cs="Calibri"/>
          <w:sz w:val="24"/>
          <w:szCs w:val="24"/>
        </w:rPr>
      </w:pPr>
      <w:r w:rsidRPr="00CC2542">
        <w:rPr>
          <w:rFonts w:ascii="Calibri" w:eastAsia="Calibri" w:hAnsi="Calibri" w:cs="Calibri"/>
          <w:b/>
          <w:sz w:val="24"/>
          <w:szCs w:val="24"/>
        </w:rPr>
        <w:t>Coalition (Joint Venture)</w:t>
      </w:r>
      <w:r w:rsidRPr="00CC2542">
        <w:rPr>
          <w:rFonts w:ascii="Calibri" w:eastAsia="Calibri" w:hAnsi="Calibri" w:cs="Calibri"/>
          <w:sz w:val="24"/>
          <w:szCs w:val="24"/>
        </w:rPr>
        <w:t>: A coalition of at least 2 organizations and up to 6 organizations submit one bid response as a Joint Venture</w:t>
      </w:r>
      <w:r w:rsidRPr="00CC2542">
        <w:rPr>
          <w:rFonts w:ascii="Calibri" w:hAnsi="Calibri" w:cs="Calibri"/>
          <w:sz w:val="24"/>
          <w:szCs w:val="24"/>
        </w:rPr>
        <w:t>.</w:t>
      </w:r>
      <w:r w:rsidRPr="00CC2542">
        <w:rPr>
          <w:rFonts w:ascii="Calibri" w:eastAsia="Calibri" w:hAnsi="Calibri"/>
          <w:sz w:val="24"/>
          <w:szCs w:val="24"/>
        </w:rPr>
        <w:t xml:space="preserve"> A Joint Venture is when two</w:t>
      </w:r>
      <w:r w:rsidR="00520498">
        <w:rPr>
          <w:rFonts w:ascii="Calibri" w:eastAsia="Calibri" w:hAnsi="Calibri"/>
          <w:sz w:val="24"/>
          <w:szCs w:val="24"/>
        </w:rPr>
        <w:t xml:space="preserve"> </w:t>
      </w:r>
      <w:r w:rsidR="00520498" w:rsidRPr="00520498">
        <w:rPr>
          <w:rFonts w:ascii="Calibri" w:eastAsia="Calibri" w:hAnsi="Calibri"/>
          <w:b/>
          <w:sz w:val="24"/>
          <w:szCs w:val="24"/>
          <w:highlight w:val="yellow"/>
        </w:rPr>
        <w:t>to six</w:t>
      </w:r>
      <w:r w:rsidRPr="00CC2542">
        <w:rPr>
          <w:rFonts w:ascii="Calibri" w:eastAsia="Calibri" w:hAnsi="Calibri"/>
          <w:sz w:val="24"/>
          <w:szCs w:val="24"/>
        </w:rPr>
        <w:t xml:space="preserve"> </w:t>
      </w:r>
      <w:r w:rsidRPr="00CC2542">
        <w:rPr>
          <w:rFonts w:ascii="Calibri" w:eastAsia="Calibri" w:hAnsi="Calibri"/>
          <w:strike/>
          <w:sz w:val="24"/>
          <w:szCs w:val="24"/>
        </w:rPr>
        <w:t>or more</w:t>
      </w:r>
      <w:r w:rsidRPr="00CC2542">
        <w:rPr>
          <w:rFonts w:ascii="Calibri" w:eastAsia="Calibri" w:hAnsi="Calibri"/>
          <w:sz w:val="24"/>
          <w:szCs w:val="24"/>
        </w:rPr>
        <w:t xml:space="preserve"> organizations agree to lend their efforts, and expertise </w:t>
      </w:r>
      <w:proofErr w:type="gramStart"/>
      <w:r w:rsidRPr="00CC2542">
        <w:rPr>
          <w:rFonts w:ascii="Calibri" w:eastAsia="Calibri" w:hAnsi="Calibri"/>
          <w:sz w:val="24"/>
          <w:szCs w:val="24"/>
        </w:rPr>
        <w:t>in order to</w:t>
      </w:r>
      <w:proofErr w:type="gramEnd"/>
      <w:r w:rsidRPr="00CC2542">
        <w:rPr>
          <w:rFonts w:ascii="Calibri" w:eastAsia="Calibri" w:hAnsi="Calibri"/>
          <w:sz w:val="24"/>
          <w:szCs w:val="24"/>
        </w:rPr>
        <w:t xml:space="preserve"> carry out a common purpose to support the delivery of comprehensive outreach and engagement, and Vaccination Point of Dispensing (POD) customer/client support services to support COVID-19 vaccination delivery. Each organization </w:t>
      </w:r>
      <w:r w:rsidRPr="00CC2542">
        <w:rPr>
          <w:rFonts w:ascii="Calibri" w:eastAsia="Calibri" w:hAnsi="Calibri"/>
          <w:sz w:val="24"/>
          <w:szCs w:val="24"/>
        </w:rPr>
        <w:lastRenderedPageBreak/>
        <w:t>must be a</w:t>
      </w:r>
      <w:r w:rsidR="0069538D" w:rsidRPr="0069538D">
        <w:rPr>
          <w:rFonts w:ascii="Calibri" w:eastAsia="Calibri" w:hAnsi="Calibri"/>
          <w:b/>
          <w:sz w:val="24"/>
          <w:szCs w:val="24"/>
          <w:highlight w:val="yellow"/>
        </w:rPr>
        <w:t xml:space="preserve"> </w:t>
      </w:r>
      <w:r w:rsidR="004C433F">
        <w:rPr>
          <w:rFonts w:ascii="Calibri" w:eastAsia="Calibri" w:hAnsi="Calibri"/>
          <w:b/>
          <w:sz w:val="24"/>
          <w:szCs w:val="24"/>
          <w:highlight w:val="yellow"/>
        </w:rPr>
        <w:t xml:space="preserve">business </w:t>
      </w:r>
      <w:r w:rsidR="0069538D" w:rsidRPr="0069538D">
        <w:rPr>
          <w:rFonts w:ascii="Calibri" w:eastAsia="Calibri" w:hAnsi="Calibri"/>
          <w:b/>
          <w:sz w:val="24"/>
          <w:szCs w:val="24"/>
          <w:highlight w:val="yellow"/>
        </w:rPr>
        <w:t>entity</w:t>
      </w:r>
      <w:r w:rsidRPr="00CC2542">
        <w:rPr>
          <w:rFonts w:ascii="Calibri" w:eastAsia="Calibri" w:hAnsi="Calibri"/>
          <w:sz w:val="24"/>
          <w:szCs w:val="24"/>
        </w:rPr>
        <w:t xml:space="preserve"> </w:t>
      </w:r>
      <w:bookmarkStart w:id="0" w:name="_Hlk72437376"/>
      <w:r w:rsidRPr="0069538D">
        <w:rPr>
          <w:rFonts w:ascii="Calibri" w:eastAsia="Calibri" w:hAnsi="Calibri"/>
          <w:strike/>
          <w:sz w:val="24"/>
          <w:szCs w:val="24"/>
        </w:rPr>
        <w:t>corporation, limited liability company, or limited partnership</w:t>
      </w:r>
      <w:bookmarkEnd w:id="0"/>
      <w:r w:rsidRPr="00CC2542">
        <w:rPr>
          <w:rFonts w:ascii="Calibri" w:eastAsia="Calibri" w:hAnsi="Calibri"/>
          <w:sz w:val="24"/>
          <w:szCs w:val="24"/>
        </w:rPr>
        <w:t xml:space="preserve"> </w:t>
      </w:r>
      <w:r w:rsidRPr="00CC2542">
        <w:rPr>
          <w:rFonts w:ascii="Calibri" w:hAnsi="Calibri" w:cs="Calibri"/>
          <w:sz w:val="24"/>
          <w:szCs w:val="24"/>
        </w:rPr>
        <w:t>registered with the California Secretary of State</w:t>
      </w:r>
      <w:r w:rsidR="0069538D" w:rsidRPr="0069538D">
        <w:rPr>
          <w:rFonts w:ascii="Calibri" w:hAnsi="Calibri" w:cs="Calibri"/>
          <w:b/>
          <w:sz w:val="24"/>
          <w:szCs w:val="24"/>
          <w:highlight w:val="yellow"/>
        </w:rPr>
        <w:t xml:space="preserve">, such as a corporation, limited liability company, limited partnership, or </w:t>
      </w:r>
      <w:r w:rsidR="000B2A07" w:rsidRPr="001D5A92">
        <w:rPr>
          <w:rFonts w:ascii="Calibri" w:hAnsi="Calibri" w:cs="Calibri"/>
          <w:b/>
          <w:sz w:val="24"/>
          <w:szCs w:val="24"/>
          <w:highlight w:val="yellow"/>
        </w:rPr>
        <w:t>nonprofit corporation</w:t>
      </w:r>
      <w:r w:rsidR="000B2A07">
        <w:rPr>
          <w:rFonts w:ascii="Calibri" w:hAnsi="Calibri" w:cs="Calibri"/>
          <w:b/>
          <w:sz w:val="24"/>
          <w:szCs w:val="24"/>
          <w:highlight w:val="yellow"/>
        </w:rPr>
        <w:t>, including without limitation a</w:t>
      </w:r>
      <w:r w:rsidR="000B2A07" w:rsidRPr="0069538D">
        <w:rPr>
          <w:rFonts w:ascii="Calibri" w:hAnsi="Calibri" w:cs="Calibri"/>
          <w:b/>
          <w:sz w:val="24"/>
          <w:szCs w:val="24"/>
          <w:highlight w:val="yellow"/>
        </w:rPr>
        <w:t xml:space="preserve"> </w:t>
      </w:r>
      <w:r w:rsidR="0069538D" w:rsidRPr="0069538D">
        <w:rPr>
          <w:rFonts w:ascii="Calibri" w:hAnsi="Calibri" w:cs="Calibri"/>
          <w:b/>
          <w:sz w:val="24"/>
          <w:szCs w:val="24"/>
          <w:highlight w:val="yellow"/>
        </w:rPr>
        <w:t>501</w:t>
      </w:r>
      <w:r w:rsidR="00A5285A">
        <w:rPr>
          <w:rFonts w:ascii="Calibri" w:hAnsi="Calibri" w:cs="Calibri"/>
          <w:b/>
          <w:sz w:val="24"/>
          <w:szCs w:val="24"/>
          <w:highlight w:val="yellow"/>
        </w:rPr>
        <w:t>(</w:t>
      </w:r>
      <w:r w:rsidR="0069538D" w:rsidRPr="0069538D">
        <w:rPr>
          <w:rFonts w:ascii="Calibri" w:hAnsi="Calibri" w:cs="Calibri"/>
          <w:b/>
          <w:sz w:val="24"/>
          <w:szCs w:val="24"/>
          <w:highlight w:val="yellow"/>
        </w:rPr>
        <w:t>c</w:t>
      </w:r>
      <w:r w:rsidR="00A5285A">
        <w:rPr>
          <w:rFonts w:ascii="Calibri" w:hAnsi="Calibri" w:cs="Calibri"/>
          <w:b/>
          <w:sz w:val="24"/>
          <w:szCs w:val="24"/>
          <w:highlight w:val="yellow"/>
        </w:rPr>
        <w:t>)(</w:t>
      </w:r>
      <w:r w:rsidR="0069538D" w:rsidRPr="0069538D">
        <w:rPr>
          <w:rFonts w:ascii="Calibri" w:hAnsi="Calibri" w:cs="Calibri"/>
          <w:b/>
          <w:sz w:val="24"/>
          <w:szCs w:val="24"/>
          <w:highlight w:val="yellow"/>
        </w:rPr>
        <w:t>3</w:t>
      </w:r>
      <w:r w:rsidR="00A5285A" w:rsidRPr="00B807BF">
        <w:rPr>
          <w:rFonts w:ascii="Calibri" w:hAnsi="Calibri" w:cs="Calibri"/>
          <w:b/>
          <w:sz w:val="24"/>
          <w:szCs w:val="24"/>
          <w:highlight w:val="yellow"/>
        </w:rPr>
        <w:t>)</w:t>
      </w:r>
      <w:r w:rsidRPr="00CC2542">
        <w:rPr>
          <w:rFonts w:ascii="Calibri" w:hAnsi="Calibri" w:cs="Calibri"/>
          <w:sz w:val="24"/>
          <w:szCs w:val="24"/>
        </w:rPr>
        <w:t xml:space="preserve">. </w:t>
      </w:r>
      <w:r w:rsidRPr="00CC2542">
        <w:rPr>
          <w:rFonts w:ascii="Calibri" w:eastAsia="Calibri" w:hAnsi="Calibri" w:cs="Calibri"/>
          <w:sz w:val="24"/>
          <w:szCs w:val="24"/>
        </w:rPr>
        <w:t xml:space="preserve">One organization will serve as the Coalition Lead, responsible for </w:t>
      </w:r>
      <w:r w:rsidRPr="00CC2542">
        <w:rPr>
          <w:rFonts w:ascii="Calibri" w:hAnsi="Calibri" w:cs="Calibri"/>
          <w:sz w:val="24"/>
          <w:szCs w:val="24"/>
        </w:rPr>
        <w:t>coalition</w:t>
      </w:r>
      <w:r w:rsidRPr="00CC2542">
        <w:rPr>
          <w:rFonts w:ascii="Calibri" w:eastAsia="Calibri" w:hAnsi="Calibri" w:cs="Calibri"/>
          <w:sz w:val="24"/>
          <w:szCs w:val="24"/>
        </w:rPr>
        <w:t xml:space="preserve"> g</w:t>
      </w:r>
      <w:r w:rsidRPr="00CC2542">
        <w:rPr>
          <w:rFonts w:ascii="Calibri" w:hAnsi="Calibri" w:cs="Calibri"/>
          <w:sz w:val="24"/>
          <w:szCs w:val="24"/>
        </w:rPr>
        <w:t xml:space="preserve">overnance, oversight, and administration. </w:t>
      </w:r>
      <w:r w:rsidRPr="00CC2542">
        <w:rPr>
          <w:rFonts w:ascii="Calibri" w:eastAsia="Calibri" w:hAnsi="Calibri"/>
          <w:sz w:val="24"/>
          <w:szCs w:val="24"/>
        </w:rPr>
        <w:t>Awarded Joint Venture Bidder(s) will receive a single contract award with a scope of work and budget for each member of the joint venture.</w:t>
      </w:r>
    </w:p>
    <w:p w14:paraId="5EAF140B" w14:textId="77777777" w:rsidR="00CC2542" w:rsidRPr="00CC2542" w:rsidRDefault="00CC2542" w:rsidP="005C4B15">
      <w:pPr>
        <w:numPr>
          <w:ilvl w:val="1"/>
          <w:numId w:val="1"/>
        </w:numPr>
        <w:spacing w:after="160" w:line="259" w:lineRule="auto"/>
        <w:ind w:left="2160"/>
        <w:contextualSpacing/>
        <w:rPr>
          <w:rFonts w:ascii="Calibri" w:hAnsi="Calibri" w:cs="Calibri"/>
          <w:sz w:val="24"/>
          <w:szCs w:val="24"/>
        </w:rPr>
      </w:pPr>
      <w:r w:rsidRPr="00CC2542">
        <w:rPr>
          <w:rFonts w:ascii="Calibri" w:hAnsi="Calibri" w:cs="Calibri"/>
          <w:sz w:val="24"/>
          <w:szCs w:val="24"/>
        </w:rPr>
        <w:t>Coalition (Joint Venture) will carry out each of the following functions:</w:t>
      </w:r>
    </w:p>
    <w:p w14:paraId="7DA0D870" w14:textId="77777777" w:rsidR="00CC2542" w:rsidRPr="00CC2542" w:rsidRDefault="00CC2542" w:rsidP="005C4B15">
      <w:pPr>
        <w:numPr>
          <w:ilvl w:val="2"/>
          <w:numId w:val="1"/>
        </w:numPr>
        <w:spacing w:after="160" w:line="259" w:lineRule="auto"/>
        <w:ind w:left="2970" w:hanging="270"/>
        <w:contextualSpacing/>
        <w:rPr>
          <w:rFonts w:ascii="Calibri" w:hAnsi="Calibri" w:cs="Calibri"/>
          <w:sz w:val="24"/>
          <w:szCs w:val="24"/>
        </w:rPr>
      </w:pPr>
      <w:r w:rsidRPr="00CC2542">
        <w:rPr>
          <w:rFonts w:ascii="Calibri" w:hAnsi="Calibri" w:cs="Calibri"/>
          <w:sz w:val="24"/>
          <w:szCs w:val="24"/>
        </w:rPr>
        <w:t>Coalition Lead Organization Only – Coalition governance, oversight, and administration.</w:t>
      </w:r>
    </w:p>
    <w:p w14:paraId="1E9C36DA" w14:textId="77777777" w:rsidR="00CC2542" w:rsidRPr="00CC2542" w:rsidRDefault="00CC2542" w:rsidP="005C4B15">
      <w:pPr>
        <w:numPr>
          <w:ilvl w:val="2"/>
          <w:numId w:val="1"/>
        </w:numPr>
        <w:spacing w:after="160" w:line="259" w:lineRule="auto"/>
        <w:ind w:left="2970" w:hanging="270"/>
        <w:contextualSpacing/>
        <w:rPr>
          <w:rFonts w:ascii="Calibri" w:hAnsi="Calibri" w:cs="Calibri"/>
          <w:sz w:val="24"/>
          <w:szCs w:val="24"/>
        </w:rPr>
      </w:pPr>
      <w:r w:rsidRPr="00CC2542">
        <w:rPr>
          <w:rFonts w:ascii="Calibri" w:hAnsi="Calibri" w:cs="Calibri"/>
          <w:sz w:val="24"/>
          <w:szCs w:val="24"/>
        </w:rPr>
        <w:t>Community Engagement Services.</w:t>
      </w:r>
    </w:p>
    <w:p w14:paraId="69F10DE7" w14:textId="77777777" w:rsidR="00CC2542" w:rsidRPr="00CC2542" w:rsidRDefault="00CC2542" w:rsidP="005C4B15">
      <w:pPr>
        <w:numPr>
          <w:ilvl w:val="2"/>
          <w:numId w:val="1"/>
        </w:numPr>
        <w:spacing w:after="160" w:line="259" w:lineRule="auto"/>
        <w:ind w:left="2970" w:hanging="270"/>
        <w:contextualSpacing/>
        <w:rPr>
          <w:rFonts w:ascii="Calibri" w:hAnsi="Calibri" w:cs="Calibri"/>
          <w:sz w:val="24"/>
          <w:szCs w:val="24"/>
        </w:rPr>
      </w:pPr>
      <w:r w:rsidRPr="00CC2542">
        <w:rPr>
          <w:rFonts w:ascii="Calibri" w:hAnsi="Calibri" w:cs="Calibri"/>
          <w:sz w:val="24"/>
          <w:szCs w:val="24"/>
        </w:rPr>
        <w:t>Vaccination POD Customer/Client Support Services.</w:t>
      </w:r>
    </w:p>
    <w:p w14:paraId="5FAF4669" w14:textId="706CF3C7" w:rsidR="00CC2542" w:rsidRPr="00CC2542" w:rsidRDefault="00CC2542" w:rsidP="005C4B15">
      <w:pPr>
        <w:numPr>
          <w:ilvl w:val="0"/>
          <w:numId w:val="1"/>
        </w:numPr>
        <w:spacing w:after="160" w:line="259" w:lineRule="auto"/>
        <w:ind w:left="1440"/>
        <w:rPr>
          <w:rFonts w:ascii="Calibri" w:eastAsia="Calibri" w:hAnsi="Calibri" w:cs="Calibri"/>
          <w:b/>
          <w:sz w:val="24"/>
          <w:szCs w:val="24"/>
        </w:rPr>
      </w:pPr>
      <w:r w:rsidRPr="00CC2542">
        <w:rPr>
          <w:rFonts w:ascii="Calibri" w:hAnsi="Calibri" w:cs="Calibri"/>
          <w:b/>
          <w:sz w:val="24"/>
          <w:szCs w:val="24"/>
        </w:rPr>
        <w:t xml:space="preserve">Coalition (Prime Bidder/Coalition Lead with proposed subcontractors): </w:t>
      </w:r>
      <w:r w:rsidRPr="00CC2542">
        <w:rPr>
          <w:rFonts w:ascii="Calibri" w:hAnsi="Calibri" w:cs="Calibri"/>
          <w:sz w:val="24"/>
          <w:szCs w:val="24"/>
        </w:rPr>
        <w:t>Coalition lead (responsible for coalition</w:t>
      </w:r>
      <w:r w:rsidRPr="00CC2542">
        <w:rPr>
          <w:rFonts w:ascii="Calibri" w:eastAsia="Calibri" w:hAnsi="Calibri" w:cs="Calibri"/>
          <w:sz w:val="24"/>
          <w:szCs w:val="24"/>
        </w:rPr>
        <w:t xml:space="preserve"> g</w:t>
      </w:r>
      <w:r w:rsidRPr="00CC2542">
        <w:rPr>
          <w:rFonts w:ascii="Calibri" w:hAnsi="Calibri" w:cs="Calibri"/>
          <w:sz w:val="24"/>
          <w:szCs w:val="24"/>
        </w:rPr>
        <w:t>overnance, oversight, and administration</w:t>
      </w:r>
      <w:r w:rsidR="00B32F48" w:rsidRPr="00B32F48">
        <w:rPr>
          <w:rFonts w:ascii="Calibri" w:hAnsi="Calibri" w:cs="Calibri"/>
          <w:b/>
          <w:sz w:val="24"/>
          <w:szCs w:val="24"/>
          <w:highlight w:val="yellow"/>
        </w:rPr>
        <w:t>, and</w:t>
      </w:r>
      <w:r w:rsidRPr="00CC2542">
        <w:rPr>
          <w:rFonts w:ascii="Calibri" w:hAnsi="Calibri" w:cs="Calibri"/>
          <w:sz w:val="24"/>
          <w:szCs w:val="24"/>
        </w:rPr>
        <w:t xml:space="preserve"> subcontracting to coalition partners), submits one bid response on behalf of the coalition, with at least one other and up to 5 coalition members as proposed subcontractors. The Coalition lead must be a</w:t>
      </w:r>
      <w:r w:rsidR="0069538D" w:rsidRPr="0069538D">
        <w:rPr>
          <w:rFonts w:ascii="Calibri" w:eastAsia="Calibri" w:hAnsi="Calibri"/>
          <w:b/>
          <w:sz w:val="24"/>
          <w:szCs w:val="24"/>
          <w:highlight w:val="yellow"/>
        </w:rPr>
        <w:t xml:space="preserve"> </w:t>
      </w:r>
      <w:r w:rsidR="004C433F">
        <w:rPr>
          <w:rFonts w:ascii="Calibri" w:eastAsia="Calibri" w:hAnsi="Calibri"/>
          <w:b/>
          <w:sz w:val="24"/>
          <w:szCs w:val="24"/>
          <w:highlight w:val="yellow"/>
        </w:rPr>
        <w:t xml:space="preserve">business </w:t>
      </w:r>
      <w:r w:rsidR="0069538D" w:rsidRPr="0069538D">
        <w:rPr>
          <w:rFonts w:ascii="Calibri" w:eastAsia="Calibri" w:hAnsi="Calibri"/>
          <w:b/>
          <w:sz w:val="24"/>
          <w:szCs w:val="24"/>
          <w:highlight w:val="yellow"/>
        </w:rPr>
        <w:t>entity</w:t>
      </w:r>
      <w:r w:rsidRPr="00CC2542">
        <w:rPr>
          <w:rFonts w:ascii="Calibri" w:hAnsi="Calibri" w:cs="Calibri"/>
          <w:sz w:val="24"/>
          <w:szCs w:val="24"/>
        </w:rPr>
        <w:t xml:space="preserve"> </w:t>
      </w:r>
      <w:r w:rsidRPr="0069538D">
        <w:rPr>
          <w:rFonts w:ascii="Calibri" w:eastAsia="Calibri" w:hAnsi="Calibri"/>
          <w:strike/>
          <w:sz w:val="24"/>
          <w:szCs w:val="24"/>
        </w:rPr>
        <w:t>corporation, limited liability company, or limited partnership</w:t>
      </w:r>
      <w:r w:rsidRPr="00CC2542">
        <w:rPr>
          <w:rFonts w:ascii="Calibri" w:hAnsi="Calibri" w:cs="Calibri"/>
          <w:sz w:val="24"/>
          <w:szCs w:val="24"/>
        </w:rPr>
        <w:t xml:space="preserve"> registered with the California Secretary of State</w:t>
      </w:r>
      <w:r w:rsidR="0069538D" w:rsidRPr="0069538D">
        <w:rPr>
          <w:rFonts w:ascii="Calibri" w:hAnsi="Calibri" w:cs="Calibri"/>
          <w:b/>
          <w:sz w:val="24"/>
          <w:szCs w:val="24"/>
          <w:highlight w:val="yellow"/>
        </w:rPr>
        <w:t xml:space="preserve">, such as a corporation, limited liability company, limited partnership, or </w:t>
      </w:r>
      <w:r w:rsidR="000B2A07" w:rsidRPr="001D5A92">
        <w:rPr>
          <w:rFonts w:ascii="Calibri" w:hAnsi="Calibri" w:cs="Calibri"/>
          <w:b/>
          <w:sz w:val="24"/>
          <w:szCs w:val="24"/>
          <w:highlight w:val="yellow"/>
        </w:rPr>
        <w:t>nonprofit corporation</w:t>
      </w:r>
      <w:r w:rsidR="000B2A07">
        <w:rPr>
          <w:rFonts w:ascii="Calibri" w:hAnsi="Calibri" w:cs="Calibri"/>
          <w:b/>
          <w:sz w:val="24"/>
          <w:szCs w:val="24"/>
          <w:highlight w:val="yellow"/>
        </w:rPr>
        <w:t>, including without limitation a</w:t>
      </w:r>
      <w:r w:rsidR="000B2A07" w:rsidRPr="0069538D">
        <w:rPr>
          <w:rFonts w:ascii="Calibri" w:hAnsi="Calibri" w:cs="Calibri"/>
          <w:b/>
          <w:sz w:val="24"/>
          <w:szCs w:val="24"/>
          <w:highlight w:val="yellow"/>
        </w:rPr>
        <w:t xml:space="preserve"> 501</w:t>
      </w:r>
      <w:r w:rsidR="000B2A07">
        <w:rPr>
          <w:rFonts w:ascii="Calibri" w:hAnsi="Calibri" w:cs="Calibri"/>
          <w:b/>
          <w:sz w:val="24"/>
          <w:szCs w:val="24"/>
          <w:highlight w:val="yellow"/>
        </w:rPr>
        <w:t>(</w:t>
      </w:r>
      <w:r w:rsidR="000B2A07" w:rsidRPr="0069538D">
        <w:rPr>
          <w:rFonts w:ascii="Calibri" w:hAnsi="Calibri" w:cs="Calibri"/>
          <w:b/>
          <w:sz w:val="24"/>
          <w:szCs w:val="24"/>
          <w:highlight w:val="yellow"/>
        </w:rPr>
        <w:t>c</w:t>
      </w:r>
      <w:r w:rsidR="000B2A07">
        <w:rPr>
          <w:rFonts w:ascii="Calibri" w:hAnsi="Calibri" w:cs="Calibri"/>
          <w:b/>
          <w:sz w:val="24"/>
          <w:szCs w:val="24"/>
          <w:highlight w:val="yellow"/>
        </w:rPr>
        <w:t>)(</w:t>
      </w:r>
      <w:r w:rsidR="000B2A07" w:rsidRPr="0069538D">
        <w:rPr>
          <w:rFonts w:ascii="Calibri" w:hAnsi="Calibri" w:cs="Calibri"/>
          <w:b/>
          <w:sz w:val="24"/>
          <w:szCs w:val="24"/>
          <w:highlight w:val="yellow"/>
        </w:rPr>
        <w:t>3</w:t>
      </w:r>
      <w:r w:rsidR="000B2A07" w:rsidRPr="000D58FE">
        <w:rPr>
          <w:rFonts w:ascii="Calibri" w:hAnsi="Calibri" w:cs="Calibri"/>
          <w:b/>
          <w:sz w:val="24"/>
          <w:szCs w:val="24"/>
          <w:highlight w:val="yellow"/>
        </w:rPr>
        <w:t>)</w:t>
      </w:r>
      <w:r w:rsidRPr="00CC2542">
        <w:rPr>
          <w:rFonts w:ascii="Calibri" w:hAnsi="Calibri" w:cs="Calibri"/>
          <w:sz w:val="24"/>
          <w:szCs w:val="24"/>
        </w:rPr>
        <w:t xml:space="preserve">. The non-lead coalition members designated as subcontractors to the Coalition Lead must have assigned deliverables in the scope of work. In this agreement, the prime bidder/coalition lead will be awarded the County </w:t>
      </w:r>
      <w:proofErr w:type="gramStart"/>
      <w:r w:rsidRPr="00CC2542">
        <w:rPr>
          <w:rFonts w:ascii="Calibri" w:hAnsi="Calibri" w:cs="Calibri"/>
          <w:sz w:val="24"/>
          <w:szCs w:val="24"/>
        </w:rPr>
        <w:t>contract, and</w:t>
      </w:r>
      <w:proofErr w:type="gramEnd"/>
      <w:r w:rsidRPr="00CC2542">
        <w:rPr>
          <w:rFonts w:ascii="Calibri" w:hAnsi="Calibri" w:cs="Calibri"/>
          <w:sz w:val="24"/>
          <w:szCs w:val="24"/>
        </w:rPr>
        <w:t xml:space="preserve"> will be responsible for managing the scope of work, budget, and payment of all coalition subcontractors. </w:t>
      </w:r>
    </w:p>
    <w:p w14:paraId="622D0EC5" w14:textId="77777777" w:rsidR="00CC2542" w:rsidRPr="00CC2542" w:rsidRDefault="00CC2542" w:rsidP="005C4B15">
      <w:pPr>
        <w:numPr>
          <w:ilvl w:val="1"/>
          <w:numId w:val="1"/>
        </w:numPr>
        <w:spacing w:after="160" w:line="259" w:lineRule="auto"/>
        <w:ind w:left="2160"/>
        <w:contextualSpacing/>
        <w:rPr>
          <w:rFonts w:ascii="Calibri" w:hAnsi="Calibri" w:cs="Calibri"/>
          <w:sz w:val="24"/>
          <w:szCs w:val="24"/>
        </w:rPr>
      </w:pPr>
      <w:r w:rsidRPr="00CC2542">
        <w:rPr>
          <w:rFonts w:ascii="Calibri" w:hAnsi="Calibri" w:cs="Calibri"/>
          <w:sz w:val="24"/>
          <w:szCs w:val="24"/>
        </w:rPr>
        <w:t>Coalition will carry out each of the following functions:</w:t>
      </w:r>
    </w:p>
    <w:p w14:paraId="759C9998" w14:textId="77777777" w:rsidR="00CC2542" w:rsidRPr="00CC2542" w:rsidRDefault="00CC2542" w:rsidP="005C4B15">
      <w:pPr>
        <w:numPr>
          <w:ilvl w:val="2"/>
          <w:numId w:val="1"/>
        </w:numPr>
        <w:spacing w:after="160" w:line="259" w:lineRule="auto"/>
        <w:ind w:left="2970" w:hanging="270"/>
        <w:contextualSpacing/>
        <w:rPr>
          <w:rFonts w:ascii="Calibri" w:hAnsi="Calibri" w:cs="Calibri"/>
          <w:sz w:val="24"/>
          <w:szCs w:val="24"/>
        </w:rPr>
      </w:pPr>
      <w:r w:rsidRPr="00CC2542">
        <w:rPr>
          <w:rFonts w:ascii="Calibri" w:hAnsi="Calibri" w:cs="Calibri"/>
          <w:sz w:val="24"/>
          <w:szCs w:val="24"/>
        </w:rPr>
        <w:t>Coalition Lead Organization Only – Coalition governance, oversight, administration, and subcontracting to coalition partners.</w:t>
      </w:r>
    </w:p>
    <w:p w14:paraId="13BD49FE" w14:textId="77777777" w:rsidR="00CC2542" w:rsidRPr="00CC2542" w:rsidRDefault="00CC2542" w:rsidP="005C4B15">
      <w:pPr>
        <w:numPr>
          <w:ilvl w:val="2"/>
          <w:numId w:val="1"/>
        </w:numPr>
        <w:spacing w:after="160" w:line="259" w:lineRule="auto"/>
        <w:ind w:left="2970" w:hanging="270"/>
        <w:contextualSpacing/>
        <w:rPr>
          <w:rFonts w:ascii="Calibri" w:hAnsi="Calibri" w:cs="Calibri"/>
          <w:sz w:val="24"/>
          <w:szCs w:val="24"/>
        </w:rPr>
      </w:pPr>
      <w:r w:rsidRPr="00CC2542">
        <w:rPr>
          <w:rFonts w:ascii="Calibri" w:hAnsi="Calibri" w:cs="Calibri"/>
          <w:sz w:val="24"/>
          <w:szCs w:val="24"/>
        </w:rPr>
        <w:t xml:space="preserve">Community Engagement Services. </w:t>
      </w:r>
    </w:p>
    <w:p w14:paraId="5FCC4CCB" w14:textId="77777777" w:rsidR="00CC2542" w:rsidRPr="00CC2542" w:rsidRDefault="00CC2542" w:rsidP="005C4B15">
      <w:pPr>
        <w:numPr>
          <w:ilvl w:val="2"/>
          <w:numId w:val="1"/>
        </w:numPr>
        <w:spacing w:after="160" w:line="259" w:lineRule="auto"/>
        <w:ind w:left="2970" w:hanging="270"/>
        <w:contextualSpacing/>
        <w:rPr>
          <w:rFonts w:ascii="Calibri" w:hAnsi="Calibri" w:cs="Calibri"/>
          <w:sz w:val="24"/>
          <w:szCs w:val="24"/>
        </w:rPr>
      </w:pPr>
      <w:r w:rsidRPr="00CC2542">
        <w:rPr>
          <w:rFonts w:ascii="Calibri" w:hAnsi="Calibri" w:cs="Calibri"/>
          <w:sz w:val="24"/>
          <w:szCs w:val="24"/>
        </w:rPr>
        <w:t>Vaccination POD Customer/Client Support Services.</w:t>
      </w:r>
    </w:p>
    <w:p w14:paraId="3BAAF870" w14:textId="4C3A64C0" w:rsidR="00CC2542" w:rsidRPr="00CC2542" w:rsidRDefault="00CC2542" w:rsidP="005C4B15">
      <w:pPr>
        <w:numPr>
          <w:ilvl w:val="0"/>
          <w:numId w:val="2"/>
        </w:numPr>
        <w:spacing w:after="160" w:line="259" w:lineRule="auto"/>
        <w:ind w:left="1440"/>
        <w:rPr>
          <w:rFonts w:ascii="Calibri" w:hAnsi="Calibri" w:cs="Calibri"/>
          <w:sz w:val="24"/>
          <w:szCs w:val="24"/>
        </w:rPr>
      </w:pPr>
      <w:r w:rsidRPr="00CC2542">
        <w:rPr>
          <w:rFonts w:ascii="Calibri" w:hAnsi="Calibri" w:cs="Calibri"/>
          <w:b/>
          <w:sz w:val="24"/>
          <w:szCs w:val="24"/>
        </w:rPr>
        <w:t>Single Organization (Prime Bidder):</w:t>
      </w:r>
      <w:r w:rsidRPr="00CC2542">
        <w:rPr>
          <w:rFonts w:ascii="Calibri" w:eastAsia="Calibri" w:hAnsi="Calibri" w:cs="Calibri"/>
          <w:b/>
          <w:sz w:val="24"/>
          <w:szCs w:val="24"/>
        </w:rPr>
        <w:t xml:space="preserve"> </w:t>
      </w:r>
      <w:r w:rsidRPr="00CC2542">
        <w:rPr>
          <w:rFonts w:ascii="Calibri" w:eastAsia="Calibri" w:hAnsi="Calibri" w:cs="Calibri"/>
          <w:sz w:val="24"/>
          <w:szCs w:val="24"/>
        </w:rPr>
        <w:t>One organization (</w:t>
      </w:r>
      <w:r w:rsidRPr="00CC2542">
        <w:rPr>
          <w:rFonts w:ascii="Calibri" w:eastAsia="Calibri" w:hAnsi="Calibri"/>
          <w:sz w:val="24"/>
          <w:szCs w:val="24"/>
        </w:rPr>
        <w:t>a</w:t>
      </w:r>
      <w:r w:rsidR="0069538D" w:rsidRPr="0069538D">
        <w:rPr>
          <w:rFonts w:ascii="Calibri" w:eastAsia="Calibri" w:hAnsi="Calibri"/>
          <w:b/>
          <w:sz w:val="24"/>
          <w:szCs w:val="24"/>
          <w:highlight w:val="yellow"/>
        </w:rPr>
        <w:t xml:space="preserve"> </w:t>
      </w:r>
      <w:r w:rsidR="004C433F">
        <w:rPr>
          <w:rFonts w:ascii="Calibri" w:eastAsia="Calibri" w:hAnsi="Calibri"/>
          <w:b/>
          <w:sz w:val="24"/>
          <w:szCs w:val="24"/>
          <w:highlight w:val="yellow"/>
        </w:rPr>
        <w:t xml:space="preserve">business </w:t>
      </w:r>
      <w:r w:rsidR="0069538D" w:rsidRPr="0069538D">
        <w:rPr>
          <w:rFonts w:ascii="Calibri" w:eastAsia="Calibri" w:hAnsi="Calibri"/>
          <w:b/>
          <w:sz w:val="24"/>
          <w:szCs w:val="24"/>
          <w:highlight w:val="yellow"/>
        </w:rPr>
        <w:t>entity</w:t>
      </w:r>
      <w:r w:rsidRPr="00CC2542">
        <w:rPr>
          <w:rFonts w:ascii="Calibri" w:eastAsia="Calibri" w:hAnsi="Calibri"/>
          <w:sz w:val="24"/>
          <w:szCs w:val="24"/>
        </w:rPr>
        <w:t xml:space="preserve"> </w:t>
      </w:r>
      <w:r w:rsidRPr="0069538D">
        <w:rPr>
          <w:rFonts w:ascii="Calibri" w:eastAsia="Calibri" w:hAnsi="Calibri"/>
          <w:strike/>
          <w:sz w:val="24"/>
          <w:szCs w:val="24"/>
        </w:rPr>
        <w:t xml:space="preserve">corporation, limited liability company, or limited partnership </w:t>
      </w:r>
      <w:r w:rsidRPr="00CC2542">
        <w:rPr>
          <w:rFonts w:ascii="Calibri" w:hAnsi="Calibri" w:cs="Calibri"/>
          <w:sz w:val="24"/>
          <w:szCs w:val="24"/>
        </w:rPr>
        <w:t>registered with the California Secretary of State</w:t>
      </w:r>
      <w:r w:rsidR="0069538D" w:rsidRPr="0069538D">
        <w:rPr>
          <w:rFonts w:ascii="Calibri" w:hAnsi="Calibri" w:cs="Calibri"/>
          <w:b/>
          <w:sz w:val="24"/>
          <w:szCs w:val="24"/>
          <w:highlight w:val="yellow"/>
        </w:rPr>
        <w:t xml:space="preserve">, such as a corporation, limited liability company, limited partnership, or </w:t>
      </w:r>
      <w:r w:rsidR="000B2A07" w:rsidRPr="001D5A92">
        <w:rPr>
          <w:rFonts w:ascii="Calibri" w:hAnsi="Calibri" w:cs="Calibri"/>
          <w:b/>
          <w:sz w:val="24"/>
          <w:szCs w:val="24"/>
          <w:highlight w:val="yellow"/>
        </w:rPr>
        <w:t>nonprofit corporation</w:t>
      </w:r>
      <w:r w:rsidR="000B2A07">
        <w:rPr>
          <w:rFonts w:ascii="Calibri" w:hAnsi="Calibri" w:cs="Calibri"/>
          <w:b/>
          <w:sz w:val="24"/>
          <w:szCs w:val="24"/>
          <w:highlight w:val="yellow"/>
        </w:rPr>
        <w:t>, including without limitation a</w:t>
      </w:r>
      <w:r w:rsidR="000B2A07" w:rsidRPr="0069538D">
        <w:rPr>
          <w:rFonts w:ascii="Calibri" w:hAnsi="Calibri" w:cs="Calibri"/>
          <w:b/>
          <w:sz w:val="24"/>
          <w:szCs w:val="24"/>
          <w:highlight w:val="yellow"/>
        </w:rPr>
        <w:t xml:space="preserve"> 501</w:t>
      </w:r>
      <w:r w:rsidR="000B2A07">
        <w:rPr>
          <w:rFonts w:ascii="Calibri" w:hAnsi="Calibri" w:cs="Calibri"/>
          <w:b/>
          <w:sz w:val="24"/>
          <w:szCs w:val="24"/>
          <w:highlight w:val="yellow"/>
        </w:rPr>
        <w:t>(</w:t>
      </w:r>
      <w:r w:rsidR="000B2A07" w:rsidRPr="0069538D">
        <w:rPr>
          <w:rFonts w:ascii="Calibri" w:hAnsi="Calibri" w:cs="Calibri"/>
          <w:b/>
          <w:sz w:val="24"/>
          <w:szCs w:val="24"/>
          <w:highlight w:val="yellow"/>
        </w:rPr>
        <w:t>c</w:t>
      </w:r>
      <w:r w:rsidR="000B2A07">
        <w:rPr>
          <w:rFonts w:ascii="Calibri" w:hAnsi="Calibri" w:cs="Calibri"/>
          <w:b/>
          <w:sz w:val="24"/>
          <w:szCs w:val="24"/>
          <w:highlight w:val="yellow"/>
        </w:rPr>
        <w:t>)(</w:t>
      </w:r>
      <w:r w:rsidR="000B2A07" w:rsidRPr="0069538D">
        <w:rPr>
          <w:rFonts w:ascii="Calibri" w:hAnsi="Calibri" w:cs="Calibri"/>
          <w:b/>
          <w:sz w:val="24"/>
          <w:szCs w:val="24"/>
          <w:highlight w:val="yellow"/>
        </w:rPr>
        <w:t>3</w:t>
      </w:r>
      <w:r w:rsidR="000B2A07" w:rsidRPr="000D58FE">
        <w:rPr>
          <w:rFonts w:ascii="Calibri" w:hAnsi="Calibri" w:cs="Calibri"/>
          <w:b/>
          <w:sz w:val="24"/>
          <w:szCs w:val="24"/>
          <w:highlight w:val="yellow"/>
        </w:rPr>
        <w:t>)</w:t>
      </w:r>
      <w:r w:rsidRPr="00CC2542">
        <w:rPr>
          <w:rFonts w:ascii="Calibri" w:hAnsi="Calibri" w:cs="Calibri"/>
          <w:sz w:val="24"/>
          <w:szCs w:val="24"/>
        </w:rPr>
        <w:t>)</w:t>
      </w:r>
      <w:r w:rsidRPr="00CC2542">
        <w:rPr>
          <w:rFonts w:ascii="Calibri" w:eastAsia="Calibri" w:hAnsi="Calibri" w:cs="Calibri"/>
          <w:sz w:val="24"/>
          <w:szCs w:val="24"/>
        </w:rPr>
        <w:t xml:space="preserve"> submits a bid response </w:t>
      </w:r>
      <w:r w:rsidRPr="00CC2542">
        <w:rPr>
          <w:rFonts w:ascii="Calibri" w:hAnsi="Calibri" w:cs="Calibri"/>
          <w:sz w:val="24"/>
          <w:szCs w:val="24"/>
        </w:rPr>
        <w:t xml:space="preserve">for </w:t>
      </w:r>
      <w:r w:rsidRPr="00CC2542">
        <w:rPr>
          <w:rFonts w:ascii="Calibri" w:hAnsi="Calibri" w:cs="Calibri"/>
          <w:b/>
          <w:sz w:val="24"/>
          <w:szCs w:val="24"/>
        </w:rPr>
        <w:t>ONLY</w:t>
      </w:r>
      <w:r w:rsidRPr="00CC2542">
        <w:rPr>
          <w:rFonts w:ascii="Calibri" w:hAnsi="Calibri" w:cs="Calibri"/>
          <w:sz w:val="24"/>
          <w:szCs w:val="24"/>
        </w:rPr>
        <w:t xml:space="preserve"> Community Engagement Services. </w:t>
      </w:r>
    </w:p>
    <w:p w14:paraId="0FF78E14" w14:textId="1FF58CAD" w:rsidR="006D7D2F" w:rsidRDefault="00CC2542" w:rsidP="005C4B15">
      <w:pPr>
        <w:spacing w:after="160" w:line="259" w:lineRule="auto"/>
        <w:ind w:left="720"/>
        <w:contextualSpacing/>
        <w:rPr>
          <w:rFonts w:ascii="Calibri" w:eastAsia="Calibri" w:hAnsi="Calibri"/>
          <w:iCs/>
          <w:sz w:val="24"/>
          <w:szCs w:val="24"/>
        </w:rPr>
      </w:pPr>
      <w:r w:rsidRPr="00CC2542">
        <w:rPr>
          <w:rFonts w:ascii="Calibri" w:eastAsia="Calibri" w:hAnsi="Calibri"/>
          <w:iCs/>
          <w:sz w:val="24"/>
          <w:szCs w:val="24"/>
        </w:rPr>
        <w:t xml:space="preserve">Bidders that submit a bid response as a Coalition (either as a Joint Venture, or a Prime Bidder with proposed subcontractors) must propose a Coalition Lead and provide both community engagement AND vaccination POD customer/client support services. Bidders that submit a bid response as a Single Organization </w:t>
      </w:r>
      <w:r w:rsidRPr="00F51CCB">
        <w:rPr>
          <w:rFonts w:ascii="Calibri" w:eastAsia="Calibri" w:hAnsi="Calibri"/>
          <w:iCs/>
          <w:strike/>
          <w:sz w:val="24"/>
          <w:szCs w:val="24"/>
        </w:rPr>
        <w:t>may</w:t>
      </w:r>
      <w:r w:rsidRPr="00CC2542">
        <w:rPr>
          <w:rFonts w:ascii="Calibri" w:eastAsia="Calibri" w:hAnsi="Calibri"/>
          <w:iCs/>
          <w:sz w:val="24"/>
          <w:szCs w:val="24"/>
        </w:rPr>
        <w:t xml:space="preserve"> </w:t>
      </w:r>
      <w:r w:rsidR="00F51CCB" w:rsidRPr="00F51CCB">
        <w:rPr>
          <w:rFonts w:ascii="Calibri" w:eastAsia="Calibri" w:hAnsi="Calibri"/>
          <w:b/>
          <w:iCs/>
          <w:sz w:val="24"/>
          <w:szCs w:val="24"/>
          <w:highlight w:val="yellow"/>
        </w:rPr>
        <w:t>shall</w:t>
      </w:r>
      <w:r w:rsidR="00F51CCB">
        <w:rPr>
          <w:rFonts w:ascii="Calibri" w:eastAsia="Calibri" w:hAnsi="Calibri"/>
          <w:b/>
          <w:iCs/>
          <w:sz w:val="24"/>
          <w:szCs w:val="24"/>
        </w:rPr>
        <w:t xml:space="preserve"> </w:t>
      </w:r>
      <w:r w:rsidRPr="00CC2542">
        <w:rPr>
          <w:rFonts w:ascii="Calibri" w:eastAsia="Calibri" w:hAnsi="Calibri"/>
          <w:iCs/>
          <w:sz w:val="24"/>
          <w:szCs w:val="24"/>
        </w:rPr>
        <w:t>only propose to provide community engagement services. Communications, design, and social marketing companies are welcome to apply or to become a member of a coalition. The County reserves the right to curate coalitions depending on bid responses received and based on the expressed needs of residents in prioritized communities. Bidders are welcome to include the use of stipends in their strategies for engaging with smaller grassroots organizations and individual community outreach and education workers.</w:t>
      </w:r>
    </w:p>
    <w:p w14:paraId="20D35A66" w14:textId="72DCC124" w:rsidR="00B807BF" w:rsidRDefault="00B807BF" w:rsidP="005C4B15">
      <w:pPr>
        <w:spacing w:after="160" w:line="259" w:lineRule="auto"/>
        <w:ind w:left="720"/>
        <w:contextualSpacing/>
        <w:rPr>
          <w:rFonts w:ascii="Calibri" w:eastAsia="Calibri" w:hAnsi="Calibri"/>
          <w:iCs/>
          <w:sz w:val="24"/>
          <w:szCs w:val="24"/>
        </w:rPr>
      </w:pPr>
    </w:p>
    <w:p w14:paraId="2671BF6C" w14:textId="32526988" w:rsidR="00F40F00" w:rsidRDefault="00F66FC5" w:rsidP="005C4B15">
      <w:pPr>
        <w:spacing w:after="160" w:line="259" w:lineRule="auto"/>
        <w:ind w:left="720"/>
        <w:contextualSpacing/>
        <w:rPr>
          <w:rFonts w:ascii="Calibri" w:eastAsia="Calibri" w:hAnsi="Calibri"/>
          <w:b/>
          <w:iCs/>
          <w:sz w:val="24"/>
          <w:szCs w:val="24"/>
          <w:highlight w:val="yellow"/>
        </w:rPr>
      </w:pPr>
      <w:r>
        <w:rPr>
          <w:rFonts w:ascii="Calibri" w:eastAsia="Calibri" w:hAnsi="Calibri"/>
          <w:b/>
          <w:iCs/>
          <w:sz w:val="24"/>
          <w:szCs w:val="24"/>
          <w:highlight w:val="yellow"/>
        </w:rPr>
        <w:t>Organizations</w:t>
      </w:r>
      <w:r w:rsidR="00CC2542" w:rsidRPr="00F40F00">
        <w:rPr>
          <w:rFonts w:ascii="Calibri" w:eastAsia="Calibri" w:hAnsi="Calibri"/>
          <w:b/>
          <w:iCs/>
          <w:sz w:val="24"/>
          <w:szCs w:val="24"/>
          <w:highlight w:val="yellow"/>
        </w:rPr>
        <w:t xml:space="preserve"> that submit a bid response as </w:t>
      </w:r>
      <w:r w:rsidR="00E96D88">
        <w:rPr>
          <w:rFonts w:ascii="Calibri" w:eastAsia="Calibri" w:hAnsi="Calibri"/>
          <w:b/>
          <w:iCs/>
          <w:sz w:val="24"/>
          <w:szCs w:val="24"/>
          <w:highlight w:val="yellow"/>
        </w:rPr>
        <w:t>a</w:t>
      </w:r>
      <w:r w:rsidR="00C33770">
        <w:rPr>
          <w:rFonts w:ascii="Calibri" w:eastAsia="Calibri" w:hAnsi="Calibri"/>
          <w:b/>
          <w:iCs/>
          <w:sz w:val="24"/>
          <w:szCs w:val="24"/>
          <w:highlight w:val="yellow"/>
        </w:rPr>
        <w:t xml:space="preserve"> Coalition</w:t>
      </w:r>
      <w:r w:rsidR="00E96D88">
        <w:rPr>
          <w:rFonts w:ascii="Calibri" w:eastAsia="Calibri" w:hAnsi="Calibri"/>
          <w:b/>
          <w:iCs/>
          <w:sz w:val="24"/>
          <w:szCs w:val="24"/>
          <w:highlight w:val="yellow"/>
        </w:rPr>
        <w:t xml:space="preserve"> </w:t>
      </w:r>
      <w:r w:rsidR="00747AEA">
        <w:rPr>
          <w:rFonts w:ascii="Calibri" w:eastAsia="Calibri" w:hAnsi="Calibri"/>
          <w:b/>
          <w:iCs/>
          <w:sz w:val="24"/>
          <w:szCs w:val="24"/>
          <w:highlight w:val="yellow"/>
        </w:rPr>
        <w:t>lead</w:t>
      </w:r>
      <w:r w:rsidR="00747AEA" w:rsidRPr="00F40F00">
        <w:rPr>
          <w:rFonts w:ascii="Calibri" w:eastAsia="Calibri" w:hAnsi="Calibri"/>
          <w:b/>
          <w:iCs/>
          <w:sz w:val="24"/>
          <w:szCs w:val="24"/>
          <w:highlight w:val="yellow"/>
        </w:rPr>
        <w:t xml:space="preserve"> </w:t>
      </w:r>
      <w:r w:rsidR="00747AEA">
        <w:rPr>
          <w:rFonts w:ascii="Calibri" w:eastAsia="Calibri" w:hAnsi="Calibri"/>
          <w:b/>
          <w:iCs/>
          <w:sz w:val="24"/>
          <w:szCs w:val="24"/>
          <w:highlight w:val="yellow"/>
        </w:rPr>
        <w:t xml:space="preserve">or </w:t>
      </w:r>
      <w:r w:rsidR="00C33770">
        <w:rPr>
          <w:rFonts w:ascii="Calibri" w:eastAsia="Calibri" w:hAnsi="Calibri"/>
          <w:b/>
          <w:iCs/>
          <w:sz w:val="24"/>
          <w:szCs w:val="24"/>
          <w:highlight w:val="yellow"/>
        </w:rPr>
        <w:t>who are included in a bid as a</w:t>
      </w:r>
      <w:r w:rsidR="00747AEA">
        <w:rPr>
          <w:rFonts w:ascii="Calibri" w:eastAsia="Calibri" w:hAnsi="Calibri"/>
          <w:b/>
          <w:iCs/>
          <w:sz w:val="24"/>
          <w:szCs w:val="24"/>
          <w:highlight w:val="yellow"/>
        </w:rPr>
        <w:t xml:space="preserve"> </w:t>
      </w:r>
      <w:r w:rsidR="00C33770">
        <w:rPr>
          <w:rFonts w:ascii="Calibri" w:eastAsia="Calibri" w:hAnsi="Calibri"/>
          <w:b/>
          <w:iCs/>
          <w:sz w:val="24"/>
          <w:szCs w:val="24"/>
          <w:highlight w:val="yellow"/>
        </w:rPr>
        <w:t xml:space="preserve">Coalition </w:t>
      </w:r>
      <w:r w:rsidR="00747AEA">
        <w:rPr>
          <w:rFonts w:ascii="Calibri" w:eastAsia="Calibri" w:hAnsi="Calibri"/>
          <w:b/>
          <w:iCs/>
          <w:sz w:val="24"/>
          <w:szCs w:val="24"/>
          <w:highlight w:val="yellow"/>
        </w:rPr>
        <w:t xml:space="preserve">member </w:t>
      </w:r>
      <w:r w:rsidR="00CC2542" w:rsidRPr="00F40F00">
        <w:rPr>
          <w:rFonts w:ascii="Calibri" w:eastAsia="Calibri" w:hAnsi="Calibri"/>
          <w:b/>
          <w:iCs/>
          <w:sz w:val="24"/>
          <w:szCs w:val="24"/>
          <w:highlight w:val="yellow"/>
        </w:rPr>
        <w:t xml:space="preserve">(either </w:t>
      </w:r>
      <w:r w:rsidR="004C3BEA">
        <w:rPr>
          <w:rFonts w:ascii="Calibri" w:eastAsia="Calibri" w:hAnsi="Calibri"/>
          <w:b/>
          <w:iCs/>
          <w:sz w:val="24"/>
          <w:szCs w:val="24"/>
          <w:highlight w:val="yellow"/>
        </w:rPr>
        <w:t>through the Joint Venture or</w:t>
      </w:r>
      <w:r w:rsidR="00CC2542" w:rsidRPr="00F40F00">
        <w:rPr>
          <w:rFonts w:ascii="Calibri" w:eastAsia="Calibri" w:hAnsi="Calibri"/>
          <w:b/>
          <w:iCs/>
          <w:sz w:val="24"/>
          <w:szCs w:val="24"/>
          <w:highlight w:val="yellow"/>
        </w:rPr>
        <w:t xml:space="preserve"> Prime Bidder with proposed </w:t>
      </w:r>
      <w:proofErr w:type="gramStart"/>
      <w:r w:rsidR="00F40F00">
        <w:rPr>
          <w:rFonts w:ascii="Calibri" w:eastAsia="Calibri" w:hAnsi="Calibri"/>
          <w:b/>
          <w:iCs/>
          <w:sz w:val="24"/>
          <w:szCs w:val="24"/>
          <w:highlight w:val="yellow"/>
        </w:rPr>
        <w:t>subcontractors</w:t>
      </w:r>
      <w:proofErr w:type="gramEnd"/>
      <w:r w:rsidR="004C3BEA">
        <w:rPr>
          <w:rFonts w:ascii="Calibri" w:eastAsia="Calibri" w:hAnsi="Calibri"/>
          <w:b/>
          <w:iCs/>
          <w:sz w:val="24"/>
          <w:szCs w:val="24"/>
          <w:highlight w:val="yellow"/>
        </w:rPr>
        <w:t xml:space="preserve"> mechanism</w:t>
      </w:r>
      <w:r w:rsidR="00F40F00" w:rsidRPr="00F40F00">
        <w:rPr>
          <w:rFonts w:ascii="Calibri" w:eastAsia="Calibri" w:hAnsi="Calibri"/>
          <w:b/>
          <w:iCs/>
          <w:sz w:val="24"/>
          <w:szCs w:val="24"/>
          <w:highlight w:val="yellow"/>
        </w:rPr>
        <w:t>)</w:t>
      </w:r>
      <w:r w:rsidR="00CC2542" w:rsidRPr="00F40F00">
        <w:rPr>
          <w:rFonts w:ascii="Calibri" w:eastAsia="Calibri" w:hAnsi="Calibri"/>
          <w:b/>
          <w:iCs/>
          <w:sz w:val="24"/>
          <w:szCs w:val="24"/>
          <w:highlight w:val="yellow"/>
        </w:rPr>
        <w:t xml:space="preserve">, </w:t>
      </w:r>
      <w:r w:rsidR="00B807BF">
        <w:rPr>
          <w:rFonts w:ascii="Calibri" w:eastAsia="Calibri" w:hAnsi="Calibri"/>
          <w:b/>
          <w:iCs/>
          <w:sz w:val="24"/>
          <w:szCs w:val="24"/>
          <w:highlight w:val="yellow"/>
        </w:rPr>
        <w:lastRenderedPageBreak/>
        <w:t>shall</w:t>
      </w:r>
      <w:r w:rsidR="00CC2542" w:rsidRPr="00F40F00">
        <w:rPr>
          <w:rFonts w:ascii="Calibri" w:eastAsia="Calibri" w:hAnsi="Calibri"/>
          <w:b/>
          <w:iCs/>
          <w:sz w:val="24"/>
          <w:szCs w:val="24"/>
          <w:highlight w:val="yellow"/>
        </w:rPr>
        <w:t xml:space="preserve"> NOT also submit a bid response as a Single Organization (only for Community Engagement Services). </w:t>
      </w:r>
      <w:r w:rsidR="00B92FF2">
        <w:rPr>
          <w:rFonts w:ascii="Calibri" w:eastAsia="Calibri" w:hAnsi="Calibri"/>
          <w:b/>
          <w:iCs/>
          <w:sz w:val="24"/>
          <w:szCs w:val="24"/>
          <w:highlight w:val="yellow"/>
        </w:rPr>
        <w:t xml:space="preserve">If a </w:t>
      </w:r>
      <w:r w:rsidR="00B92FF2" w:rsidRPr="00F40F00">
        <w:rPr>
          <w:rFonts w:ascii="Calibri" w:eastAsia="Calibri" w:hAnsi="Calibri"/>
          <w:b/>
          <w:iCs/>
          <w:sz w:val="24"/>
          <w:szCs w:val="24"/>
          <w:highlight w:val="yellow"/>
        </w:rPr>
        <w:t>Bidder</w:t>
      </w:r>
      <w:r w:rsidR="00B92FF2">
        <w:rPr>
          <w:rFonts w:ascii="Calibri" w:eastAsia="Calibri" w:hAnsi="Calibri"/>
          <w:b/>
          <w:iCs/>
          <w:sz w:val="24"/>
          <w:szCs w:val="24"/>
          <w:highlight w:val="yellow"/>
        </w:rPr>
        <w:t xml:space="preserve"> were to</w:t>
      </w:r>
      <w:r w:rsidR="00B92FF2" w:rsidRPr="00F40F00">
        <w:rPr>
          <w:rFonts w:ascii="Calibri" w:eastAsia="Calibri" w:hAnsi="Calibri"/>
          <w:b/>
          <w:iCs/>
          <w:sz w:val="24"/>
          <w:szCs w:val="24"/>
          <w:highlight w:val="yellow"/>
        </w:rPr>
        <w:t xml:space="preserve"> submit a bid response as </w:t>
      </w:r>
      <w:r w:rsidR="00B92FF2">
        <w:rPr>
          <w:rFonts w:ascii="Calibri" w:eastAsia="Calibri" w:hAnsi="Calibri"/>
          <w:b/>
          <w:iCs/>
          <w:sz w:val="24"/>
          <w:szCs w:val="24"/>
          <w:highlight w:val="yellow"/>
        </w:rPr>
        <w:t>a</w:t>
      </w:r>
      <w:r w:rsidR="00C33770">
        <w:rPr>
          <w:rFonts w:ascii="Calibri" w:eastAsia="Calibri" w:hAnsi="Calibri"/>
          <w:b/>
          <w:iCs/>
          <w:sz w:val="24"/>
          <w:szCs w:val="24"/>
          <w:highlight w:val="yellow"/>
        </w:rPr>
        <w:t xml:space="preserve"> Coalition</w:t>
      </w:r>
      <w:r w:rsidR="00B92FF2">
        <w:rPr>
          <w:rFonts w:ascii="Calibri" w:eastAsia="Calibri" w:hAnsi="Calibri"/>
          <w:b/>
          <w:iCs/>
          <w:sz w:val="24"/>
          <w:szCs w:val="24"/>
          <w:highlight w:val="yellow"/>
        </w:rPr>
        <w:t xml:space="preserve"> lead</w:t>
      </w:r>
      <w:r w:rsidR="00B92FF2" w:rsidRPr="00F40F00">
        <w:rPr>
          <w:rFonts w:ascii="Calibri" w:eastAsia="Calibri" w:hAnsi="Calibri"/>
          <w:b/>
          <w:iCs/>
          <w:sz w:val="24"/>
          <w:szCs w:val="24"/>
          <w:highlight w:val="yellow"/>
        </w:rPr>
        <w:t xml:space="preserve"> </w:t>
      </w:r>
      <w:r w:rsidR="00B92FF2">
        <w:rPr>
          <w:rFonts w:ascii="Calibri" w:eastAsia="Calibri" w:hAnsi="Calibri"/>
          <w:b/>
          <w:iCs/>
          <w:sz w:val="24"/>
          <w:szCs w:val="24"/>
          <w:highlight w:val="yellow"/>
        </w:rPr>
        <w:t>or</w:t>
      </w:r>
      <w:r w:rsidR="00C33770">
        <w:rPr>
          <w:rFonts w:ascii="Calibri" w:eastAsia="Calibri" w:hAnsi="Calibri"/>
          <w:b/>
          <w:iCs/>
          <w:sz w:val="24"/>
          <w:szCs w:val="24"/>
          <w:highlight w:val="yellow"/>
        </w:rPr>
        <w:t xml:space="preserve"> is included in a bid as a Coalition</w:t>
      </w:r>
      <w:r w:rsidR="00B92FF2">
        <w:rPr>
          <w:rFonts w:ascii="Calibri" w:eastAsia="Calibri" w:hAnsi="Calibri"/>
          <w:b/>
          <w:iCs/>
          <w:sz w:val="24"/>
          <w:szCs w:val="24"/>
          <w:highlight w:val="yellow"/>
        </w:rPr>
        <w:t xml:space="preserve"> member </w:t>
      </w:r>
      <w:r w:rsidR="00B92FF2" w:rsidRPr="00F40F00">
        <w:rPr>
          <w:rFonts w:ascii="Calibri" w:eastAsia="Calibri" w:hAnsi="Calibri"/>
          <w:b/>
          <w:iCs/>
          <w:sz w:val="24"/>
          <w:szCs w:val="24"/>
          <w:highlight w:val="yellow"/>
        </w:rPr>
        <w:t xml:space="preserve">(either </w:t>
      </w:r>
      <w:r w:rsidR="00B92FF2">
        <w:rPr>
          <w:rFonts w:ascii="Calibri" w:eastAsia="Calibri" w:hAnsi="Calibri"/>
          <w:b/>
          <w:iCs/>
          <w:sz w:val="24"/>
          <w:szCs w:val="24"/>
          <w:highlight w:val="yellow"/>
        </w:rPr>
        <w:t>through the Joint Venture or</w:t>
      </w:r>
      <w:r w:rsidR="00B92FF2" w:rsidRPr="00F40F00">
        <w:rPr>
          <w:rFonts w:ascii="Calibri" w:eastAsia="Calibri" w:hAnsi="Calibri"/>
          <w:b/>
          <w:iCs/>
          <w:sz w:val="24"/>
          <w:szCs w:val="24"/>
          <w:highlight w:val="yellow"/>
        </w:rPr>
        <w:t xml:space="preserve"> Prime Bidder with proposed </w:t>
      </w:r>
      <w:proofErr w:type="gramStart"/>
      <w:r w:rsidR="00B92FF2">
        <w:rPr>
          <w:rFonts w:ascii="Calibri" w:eastAsia="Calibri" w:hAnsi="Calibri"/>
          <w:b/>
          <w:iCs/>
          <w:sz w:val="24"/>
          <w:szCs w:val="24"/>
          <w:highlight w:val="yellow"/>
        </w:rPr>
        <w:t>subcontractors</w:t>
      </w:r>
      <w:proofErr w:type="gramEnd"/>
      <w:r w:rsidR="00B92FF2">
        <w:rPr>
          <w:rFonts w:ascii="Calibri" w:eastAsia="Calibri" w:hAnsi="Calibri"/>
          <w:b/>
          <w:iCs/>
          <w:sz w:val="24"/>
          <w:szCs w:val="24"/>
          <w:highlight w:val="yellow"/>
        </w:rPr>
        <w:t xml:space="preserve"> mechanism</w:t>
      </w:r>
      <w:r w:rsidR="00B92FF2" w:rsidRPr="00F40F00">
        <w:rPr>
          <w:rFonts w:ascii="Calibri" w:eastAsia="Calibri" w:hAnsi="Calibri"/>
          <w:b/>
          <w:iCs/>
          <w:sz w:val="24"/>
          <w:szCs w:val="24"/>
          <w:highlight w:val="yellow"/>
        </w:rPr>
        <w:t>)</w:t>
      </w:r>
      <w:r w:rsidR="00B92FF2">
        <w:rPr>
          <w:rFonts w:ascii="Calibri" w:eastAsia="Calibri" w:hAnsi="Calibri"/>
          <w:b/>
          <w:iCs/>
          <w:sz w:val="24"/>
          <w:szCs w:val="24"/>
          <w:highlight w:val="yellow"/>
        </w:rPr>
        <w:t xml:space="preserve"> </w:t>
      </w:r>
      <w:r w:rsidR="00B92FF2" w:rsidRPr="00F66FC5">
        <w:rPr>
          <w:rFonts w:ascii="Calibri" w:eastAsia="Calibri" w:hAnsi="Calibri"/>
          <w:b/>
          <w:i/>
          <w:sz w:val="24"/>
          <w:szCs w:val="24"/>
          <w:highlight w:val="yellow"/>
        </w:rPr>
        <w:t>and</w:t>
      </w:r>
      <w:r w:rsidR="00B92FF2">
        <w:rPr>
          <w:rFonts w:ascii="Calibri" w:eastAsia="Calibri" w:hAnsi="Calibri"/>
          <w:b/>
          <w:iCs/>
          <w:sz w:val="24"/>
          <w:szCs w:val="24"/>
          <w:highlight w:val="yellow"/>
        </w:rPr>
        <w:t xml:space="preserve"> also </w:t>
      </w:r>
      <w:r w:rsidR="002620BA">
        <w:rPr>
          <w:rFonts w:ascii="Calibri" w:eastAsia="Calibri" w:hAnsi="Calibri"/>
          <w:b/>
          <w:iCs/>
          <w:sz w:val="24"/>
          <w:szCs w:val="24"/>
          <w:highlight w:val="yellow"/>
        </w:rPr>
        <w:t>submit a bid as a</w:t>
      </w:r>
      <w:r w:rsidR="00B92FF2">
        <w:rPr>
          <w:rFonts w:ascii="Calibri" w:eastAsia="Calibri" w:hAnsi="Calibri"/>
          <w:b/>
          <w:iCs/>
          <w:sz w:val="24"/>
          <w:szCs w:val="24"/>
          <w:highlight w:val="yellow"/>
        </w:rPr>
        <w:t xml:space="preserve"> Single Organization</w:t>
      </w:r>
      <w:r w:rsidR="00B92FF2" w:rsidRPr="00F40F00">
        <w:rPr>
          <w:rFonts w:ascii="Calibri" w:eastAsia="Calibri" w:hAnsi="Calibri"/>
          <w:b/>
          <w:iCs/>
          <w:sz w:val="24"/>
          <w:szCs w:val="24"/>
          <w:highlight w:val="yellow"/>
        </w:rPr>
        <w:t xml:space="preserve">, </w:t>
      </w:r>
      <w:r w:rsidR="00B92FF2">
        <w:rPr>
          <w:rFonts w:ascii="Calibri" w:eastAsia="Calibri" w:hAnsi="Calibri"/>
          <w:b/>
          <w:iCs/>
          <w:sz w:val="24"/>
          <w:szCs w:val="24"/>
          <w:highlight w:val="yellow"/>
        </w:rPr>
        <w:t>such a Bidder’s</w:t>
      </w:r>
      <w:r w:rsidR="00B92FF2" w:rsidRPr="00F40F00">
        <w:rPr>
          <w:rFonts w:ascii="Calibri" w:eastAsia="Calibri" w:hAnsi="Calibri"/>
          <w:b/>
          <w:iCs/>
          <w:sz w:val="24"/>
          <w:szCs w:val="24"/>
          <w:highlight w:val="yellow"/>
        </w:rPr>
        <w:t xml:space="preserve"> response as a Single Organization shall be rejected in total</w:t>
      </w:r>
      <w:r w:rsidR="00B92FF2">
        <w:rPr>
          <w:rFonts w:ascii="Calibri" w:eastAsia="Calibri" w:hAnsi="Calibri"/>
          <w:b/>
          <w:iCs/>
          <w:sz w:val="24"/>
          <w:szCs w:val="24"/>
          <w:highlight w:val="yellow"/>
        </w:rPr>
        <w:t>.</w:t>
      </w:r>
    </w:p>
    <w:p w14:paraId="4A2400F8" w14:textId="77777777" w:rsidR="00F40F00" w:rsidRDefault="00F40F00" w:rsidP="005C4B15">
      <w:pPr>
        <w:spacing w:after="160" w:line="259" w:lineRule="auto"/>
        <w:ind w:left="720"/>
        <w:contextualSpacing/>
        <w:rPr>
          <w:rFonts w:ascii="Calibri" w:eastAsia="Calibri" w:hAnsi="Calibri"/>
          <w:b/>
          <w:iCs/>
          <w:sz w:val="24"/>
          <w:szCs w:val="24"/>
          <w:highlight w:val="yellow"/>
        </w:rPr>
      </w:pPr>
    </w:p>
    <w:p w14:paraId="46A42B04" w14:textId="3483FC7B" w:rsidR="00F40F00" w:rsidRPr="00B9097B" w:rsidRDefault="00F40F00" w:rsidP="005C4B15">
      <w:pPr>
        <w:spacing w:after="160" w:line="259" w:lineRule="auto"/>
        <w:ind w:left="720"/>
        <w:contextualSpacing/>
        <w:rPr>
          <w:rFonts w:ascii="Calibri" w:eastAsia="Calibri" w:hAnsi="Calibri"/>
          <w:iCs/>
          <w:sz w:val="24"/>
          <w:szCs w:val="24"/>
        </w:rPr>
      </w:pPr>
      <w:r w:rsidRPr="00F40F00">
        <w:rPr>
          <w:rFonts w:ascii="Calibri" w:eastAsia="Calibri" w:hAnsi="Calibri"/>
          <w:b/>
          <w:iCs/>
          <w:sz w:val="24"/>
          <w:szCs w:val="24"/>
          <w:highlight w:val="yellow"/>
        </w:rPr>
        <w:t>Organizations may be a part of more than one</w:t>
      </w:r>
      <w:r w:rsidR="004C3BEA">
        <w:rPr>
          <w:rFonts w:ascii="Calibri" w:eastAsia="Calibri" w:hAnsi="Calibri"/>
          <w:b/>
          <w:iCs/>
          <w:sz w:val="24"/>
          <w:szCs w:val="24"/>
          <w:highlight w:val="yellow"/>
        </w:rPr>
        <w:t xml:space="preserve"> Coalition</w:t>
      </w:r>
      <w:r w:rsidRPr="00F40F00">
        <w:rPr>
          <w:rFonts w:ascii="Calibri" w:eastAsia="Calibri" w:hAnsi="Calibri"/>
          <w:b/>
          <w:iCs/>
          <w:sz w:val="24"/>
          <w:szCs w:val="24"/>
          <w:highlight w:val="yellow"/>
        </w:rPr>
        <w:t xml:space="preserve"> bid response (either </w:t>
      </w:r>
      <w:r w:rsidR="004C3BEA">
        <w:rPr>
          <w:rFonts w:ascii="Calibri" w:eastAsia="Calibri" w:hAnsi="Calibri"/>
          <w:b/>
          <w:iCs/>
          <w:sz w:val="24"/>
          <w:szCs w:val="24"/>
          <w:highlight w:val="yellow"/>
        </w:rPr>
        <w:t xml:space="preserve">through the Joint Venture or </w:t>
      </w:r>
      <w:r w:rsidRPr="00F40F00">
        <w:rPr>
          <w:rFonts w:ascii="Calibri" w:eastAsia="Calibri" w:hAnsi="Calibri"/>
          <w:b/>
          <w:iCs/>
          <w:sz w:val="24"/>
          <w:szCs w:val="24"/>
          <w:highlight w:val="yellow"/>
        </w:rPr>
        <w:t xml:space="preserve">Prime Bidder with proposed </w:t>
      </w:r>
      <w:proofErr w:type="gramStart"/>
      <w:r w:rsidRPr="00F40F00">
        <w:rPr>
          <w:rFonts w:ascii="Calibri" w:eastAsia="Calibri" w:hAnsi="Calibri"/>
          <w:b/>
          <w:iCs/>
          <w:sz w:val="24"/>
          <w:szCs w:val="24"/>
          <w:highlight w:val="yellow"/>
        </w:rPr>
        <w:t>subcontractors</w:t>
      </w:r>
      <w:proofErr w:type="gramEnd"/>
      <w:r w:rsidR="004C3BEA">
        <w:rPr>
          <w:rFonts w:ascii="Calibri" w:eastAsia="Calibri" w:hAnsi="Calibri"/>
          <w:b/>
          <w:iCs/>
          <w:sz w:val="24"/>
          <w:szCs w:val="24"/>
          <w:highlight w:val="yellow"/>
        </w:rPr>
        <w:t xml:space="preserve"> mechanism</w:t>
      </w:r>
      <w:r w:rsidRPr="00F40F00">
        <w:rPr>
          <w:rFonts w:ascii="Calibri" w:eastAsia="Calibri" w:hAnsi="Calibri"/>
          <w:b/>
          <w:iCs/>
          <w:sz w:val="24"/>
          <w:szCs w:val="24"/>
          <w:highlight w:val="yellow"/>
        </w:rPr>
        <w:t>)</w:t>
      </w:r>
      <w:r w:rsidR="00DF715B">
        <w:rPr>
          <w:rFonts w:ascii="Calibri" w:eastAsia="Calibri" w:hAnsi="Calibri"/>
          <w:b/>
          <w:iCs/>
          <w:sz w:val="24"/>
          <w:szCs w:val="24"/>
          <w:highlight w:val="yellow"/>
        </w:rPr>
        <w:t xml:space="preserve"> as a </w:t>
      </w:r>
      <w:r w:rsidR="00C33770">
        <w:rPr>
          <w:rFonts w:ascii="Calibri" w:eastAsia="Calibri" w:hAnsi="Calibri"/>
          <w:b/>
          <w:iCs/>
          <w:sz w:val="24"/>
          <w:szCs w:val="24"/>
          <w:highlight w:val="yellow"/>
        </w:rPr>
        <w:t>C</w:t>
      </w:r>
      <w:r w:rsidR="00DF715B">
        <w:rPr>
          <w:rFonts w:ascii="Calibri" w:eastAsia="Calibri" w:hAnsi="Calibri"/>
          <w:b/>
          <w:iCs/>
          <w:sz w:val="24"/>
          <w:szCs w:val="24"/>
          <w:highlight w:val="yellow"/>
        </w:rPr>
        <w:t>oalition member or subcontractor,</w:t>
      </w:r>
      <w:r w:rsidR="00122698">
        <w:rPr>
          <w:rFonts w:ascii="Calibri" w:eastAsia="Calibri" w:hAnsi="Calibri"/>
          <w:b/>
          <w:iCs/>
          <w:sz w:val="24"/>
          <w:szCs w:val="24"/>
          <w:highlight w:val="yellow"/>
        </w:rPr>
        <w:t xml:space="preserve"> not as a Coalition Lead</w:t>
      </w:r>
      <w:r w:rsidRPr="00F40F00">
        <w:rPr>
          <w:rFonts w:ascii="Calibri" w:eastAsia="Calibri" w:hAnsi="Calibri"/>
          <w:b/>
          <w:iCs/>
          <w:sz w:val="24"/>
          <w:szCs w:val="24"/>
          <w:highlight w:val="yellow"/>
        </w:rPr>
        <w:t>.</w:t>
      </w:r>
      <w:r w:rsidRPr="00122698">
        <w:rPr>
          <w:rFonts w:ascii="Calibri" w:eastAsia="Calibri" w:hAnsi="Calibri"/>
          <w:b/>
          <w:iCs/>
          <w:sz w:val="24"/>
          <w:szCs w:val="24"/>
          <w:highlight w:val="yellow"/>
        </w:rPr>
        <w:t xml:space="preserve"> Organizations </w:t>
      </w:r>
      <w:r w:rsidR="00F66FC5">
        <w:rPr>
          <w:rFonts w:ascii="Calibri" w:eastAsia="Calibri" w:hAnsi="Calibri"/>
          <w:b/>
          <w:iCs/>
          <w:sz w:val="24"/>
          <w:szCs w:val="24"/>
          <w:highlight w:val="yellow"/>
        </w:rPr>
        <w:t>shall</w:t>
      </w:r>
      <w:r w:rsidRPr="00122698">
        <w:rPr>
          <w:rFonts w:ascii="Calibri" w:eastAsia="Calibri" w:hAnsi="Calibri"/>
          <w:b/>
          <w:iCs/>
          <w:sz w:val="24"/>
          <w:szCs w:val="24"/>
          <w:highlight w:val="yellow"/>
        </w:rPr>
        <w:t xml:space="preserve"> only serve as a Coalition Lead in one Coalition bid response.</w:t>
      </w:r>
      <w:r w:rsidR="000A6A2E" w:rsidRPr="00122698">
        <w:rPr>
          <w:rFonts w:ascii="Calibri" w:eastAsia="Calibri" w:hAnsi="Calibri"/>
          <w:b/>
          <w:iCs/>
          <w:sz w:val="24"/>
          <w:szCs w:val="24"/>
          <w:highlight w:val="yellow"/>
        </w:rPr>
        <w:t xml:space="preserve"> If more than one </w:t>
      </w:r>
      <w:r w:rsidR="008875F7" w:rsidRPr="00122698">
        <w:rPr>
          <w:rFonts w:ascii="Calibri" w:eastAsia="Calibri" w:hAnsi="Calibri"/>
          <w:b/>
          <w:iCs/>
          <w:sz w:val="24"/>
          <w:szCs w:val="24"/>
          <w:highlight w:val="yellow"/>
        </w:rPr>
        <w:t xml:space="preserve">Coalition </w:t>
      </w:r>
      <w:r w:rsidR="000A6A2E" w:rsidRPr="00122698">
        <w:rPr>
          <w:rFonts w:ascii="Calibri" w:eastAsia="Calibri" w:hAnsi="Calibri"/>
          <w:b/>
          <w:iCs/>
          <w:sz w:val="24"/>
          <w:szCs w:val="24"/>
          <w:highlight w:val="yellow"/>
        </w:rPr>
        <w:t xml:space="preserve">bid response is submitted </w:t>
      </w:r>
      <w:r w:rsidR="008875F7" w:rsidRPr="00122698">
        <w:rPr>
          <w:rFonts w:ascii="Calibri" w:eastAsia="Calibri" w:hAnsi="Calibri"/>
          <w:b/>
          <w:iCs/>
          <w:sz w:val="24"/>
          <w:szCs w:val="24"/>
          <w:highlight w:val="yellow"/>
        </w:rPr>
        <w:t>with the same organization</w:t>
      </w:r>
      <w:r w:rsidR="00B9097B">
        <w:rPr>
          <w:rFonts w:ascii="Calibri" w:eastAsia="Calibri" w:hAnsi="Calibri"/>
          <w:b/>
          <w:iCs/>
          <w:sz w:val="24"/>
          <w:szCs w:val="24"/>
          <w:highlight w:val="yellow"/>
        </w:rPr>
        <w:t xml:space="preserve"> designated as the Coalition lead</w:t>
      </w:r>
      <w:r w:rsidR="008875F7" w:rsidRPr="00122698">
        <w:rPr>
          <w:rFonts w:ascii="Calibri" w:eastAsia="Calibri" w:hAnsi="Calibri"/>
          <w:b/>
          <w:iCs/>
          <w:sz w:val="24"/>
          <w:szCs w:val="24"/>
          <w:highlight w:val="yellow"/>
        </w:rPr>
        <w:t xml:space="preserve">, </w:t>
      </w:r>
      <w:r w:rsidR="00122698" w:rsidRPr="00122698">
        <w:rPr>
          <w:rFonts w:ascii="Calibri" w:eastAsia="Calibri" w:hAnsi="Calibri"/>
          <w:b/>
          <w:iCs/>
          <w:sz w:val="24"/>
          <w:szCs w:val="24"/>
          <w:highlight w:val="yellow"/>
        </w:rPr>
        <w:t>all bids received from the Coalition Lead shall be rejected in total.</w:t>
      </w:r>
      <w:r w:rsidR="00B9097B">
        <w:rPr>
          <w:rFonts w:ascii="Calibri" w:eastAsia="Calibri" w:hAnsi="Calibri"/>
          <w:b/>
          <w:iCs/>
          <w:sz w:val="24"/>
          <w:szCs w:val="24"/>
        </w:rPr>
        <w:t xml:space="preserve"> </w:t>
      </w:r>
      <w:r w:rsidR="000F7BC5" w:rsidRPr="00B9097B">
        <w:rPr>
          <w:rFonts w:ascii="Calibri" w:eastAsia="Calibri" w:hAnsi="Calibri"/>
          <w:b/>
          <w:iCs/>
          <w:sz w:val="24"/>
          <w:szCs w:val="24"/>
          <w:highlight w:val="yellow"/>
        </w:rPr>
        <w:t>However, a Coalition Lead can serve as a coalition member</w:t>
      </w:r>
      <w:r w:rsidR="000F7BC5">
        <w:rPr>
          <w:rFonts w:ascii="Calibri" w:eastAsia="Calibri" w:hAnsi="Calibri"/>
          <w:b/>
          <w:iCs/>
          <w:sz w:val="24"/>
          <w:szCs w:val="24"/>
          <w:highlight w:val="yellow"/>
        </w:rPr>
        <w:t xml:space="preserve"> or subcontractor</w:t>
      </w:r>
      <w:r w:rsidR="000F7BC5" w:rsidRPr="00B9097B">
        <w:rPr>
          <w:rFonts w:ascii="Calibri" w:eastAsia="Calibri" w:hAnsi="Calibri"/>
          <w:b/>
          <w:iCs/>
          <w:sz w:val="24"/>
          <w:szCs w:val="24"/>
          <w:highlight w:val="yellow"/>
        </w:rPr>
        <w:t xml:space="preserve"> in another Coalition bid response.</w:t>
      </w:r>
    </w:p>
    <w:p w14:paraId="68DBF9B4" w14:textId="285B4146" w:rsidR="00F40F00" w:rsidRDefault="00F40F00" w:rsidP="005C4B15">
      <w:pPr>
        <w:spacing w:after="160" w:line="259" w:lineRule="auto"/>
        <w:ind w:left="720"/>
        <w:contextualSpacing/>
        <w:rPr>
          <w:rFonts w:ascii="Calibri" w:eastAsia="Calibri" w:hAnsi="Calibri"/>
          <w:iCs/>
          <w:sz w:val="24"/>
          <w:szCs w:val="24"/>
        </w:rPr>
      </w:pPr>
    </w:p>
    <w:p w14:paraId="3CC35CA8" w14:textId="18642468" w:rsidR="00F40F00" w:rsidRDefault="00122698" w:rsidP="005C4B15">
      <w:pPr>
        <w:spacing w:after="160" w:line="259" w:lineRule="auto"/>
        <w:ind w:left="720"/>
        <w:contextualSpacing/>
        <w:rPr>
          <w:rFonts w:ascii="Calibri" w:hAnsi="Calibri" w:cs="Calibri"/>
          <w:b/>
          <w:sz w:val="24"/>
          <w:szCs w:val="24"/>
        </w:rPr>
      </w:pPr>
      <w:r>
        <w:rPr>
          <w:rFonts w:ascii="Calibri" w:eastAsia="Calibri" w:hAnsi="Calibri"/>
          <w:b/>
          <w:iCs/>
          <w:sz w:val="24"/>
          <w:szCs w:val="24"/>
          <w:highlight w:val="yellow"/>
        </w:rPr>
        <w:t>Bid</w:t>
      </w:r>
      <w:r w:rsidR="00520498" w:rsidRPr="00C02A5D">
        <w:rPr>
          <w:rFonts w:ascii="Calibri" w:eastAsia="Calibri" w:hAnsi="Calibri"/>
          <w:b/>
          <w:iCs/>
          <w:sz w:val="24"/>
          <w:szCs w:val="24"/>
          <w:highlight w:val="yellow"/>
        </w:rPr>
        <w:t xml:space="preserve"> responses from Coalitions are </w:t>
      </w:r>
      <w:r>
        <w:rPr>
          <w:rFonts w:ascii="Calibri" w:eastAsia="Calibri" w:hAnsi="Calibri"/>
          <w:b/>
          <w:iCs/>
          <w:sz w:val="24"/>
          <w:szCs w:val="24"/>
          <w:highlight w:val="yellow"/>
        </w:rPr>
        <w:t xml:space="preserve">only </w:t>
      </w:r>
      <w:r w:rsidR="00520498" w:rsidRPr="00C02A5D">
        <w:rPr>
          <w:rFonts w:ascii="Calibri" w:eastAsia="Calibri" w:hAnsi="Calibri"/>
          <w:b/>
          <w:iCs/>
          <w:sz w:val="24"/>
          <w:szCs w:val="24"/>
          <w:highlight w:val="yellow"/>
        </w:rPr>
        <w:t xml:space="preserve">to include at least two and no more than </w:t>
      </w:r>
      <w:r w:rsidR="00B32F48" w:rsidRPr="00C02A5D">
        <w:rPr>
          <w:rFonts w:ascii="Calibri" w:eastAsia="Calibri" w:hAnsi="Calibri"/>
          <w:b/>
          <w:iCs/>
          <w:sz w:val="24"/>
          <w:szCs w:val="24"/>
          <w:highlight w:val="yellow"/>
        </w:rPr>
        <w:t>six</w:t>
      </w:r>
      <w:r w:rsidR="00520498" w:rsidRPr="00C02A5D">
        <w:rPr>
          <w:rFonts w:ascii="Calibri" w:eastAsia="Calibri" w:hAnsi="Calibri"/>
          <w:b/>
          <w:iCs/>
          <w:sz w:val="24"/>
          <w:szCs w:val="24"/>
          <w:highlight w:val="yellow"/>
        </w:rPr>
        <w:t xml:space="preserve"> organizations as coalition members: one organization serves as the Coalition Lead (responsible for </w:t>
      </w:r>
      <w:r w:rsidR="00520498" w:rsidRPr="00CC2542">
        <w:rPr>
          <w:rFonts w:ascii="Calibri" w:hAnsi="Calibri" w:cs="Calibri"/>
          <w:b/>
          <w:sz w:val="24"/>
          <w:szCs w:val="24"/>
          <w:highlight w:val="yellow"/>
        </w:rPr>
        <w:t>coalition</w:t>
      </w:r>
      <w:r w:rsidR="00520498" w:rsidRPr="00CC2542">
        <w:rPr>
          <w:rFonts w:ascii="Calibri" w:eastAsia="Calibri" w:hAnsi="Calibri" w:cs="Calibri"/>
          <w:b/>
          <w:sz w:val="24"/>
          <w:szCs w:val="24"/>
          <w:highlight w:val="yellow"/>
        </w:rPr>
        <w:t xml:space="preserve"> g</w:t>
      </w:r>
      <w:r w:rsidR="00520498" w:rsidRPr="00CC2542">
        <w:rPr>
          <w:rFonts w:ascii="Calibri" w:hAnsi="Calibri" w:cs="Calibri"/>
          <w:b/>
          <w:sz w:val="24"/>
          <w:szCs w:val="24"/>
          <w:highlight w:val="yellow"/>
        </w:rPr>
        <w:t>overnance, oversight, and administration</w:t>
      </w:r>
      <w:r w:rsidR="00B32F48" w:rsidRPr="00C02A5D">
        <w:rPr>
          <w:rFonts w:ascii="Calibri" w:hAnsi="Calibri" w:cs="Calibri"/>
          <w:b/>
          <w:sz w:val="24"/>
          <w:szCs w:val="24"/>
          <w:highlight w:val="yellow"/>
        </w:rPr>
        <w:t xml:space="preserve">, and </w:t>
      </w:r>
      <w:r w:rsidR="00B32F48" w:rsidRPr="00CC2542">
        <w:rPr>
          <w:rFonts w:ascii="Calibri" w:hAnsi="Calibri" w:cs="Calibri"/>
          <w:b/>
          <w:sz w:val="24"/>
          <w:szCs w:val="24"/>
          <w:highlight w:val="yellow"/>
        </w:rPr>
        <w:t>subcontracting to coalition partners</w:t>
      </w:r>
      <w:r w:rsidR="00B32F48" w:rsidRPr="00C02A5D">
        <w:rPr>
          <w:rFonts w:ascii="Calibri" w:hAnsi="Calibri" w:cs="Calibri"/>
          <w:b/>
          <w:sz w:val="24"/>
          <w:szCs w:val="24"/>
          <w:highlight w:val="yellow"/>
        </w:rPr>
        <w:t xml:space="preserve"> (if applicable)) and the other one to five organizations serve as coalition members. </w:t>
      </w:r>
      <w:r w:rsidR="00B9097B">
        <w:rPr>
          <w:rFonts w:ascii="Calibri" w:hAnsi="Calibri" w:cs="Calibri"/>
          <w:b/>
          <w:sz w:val="24"/>
          <w:szCs w:val="24"/>
          <w:highlight w:val="yellow"/>
        </w:rPr>
        <w:t>Other organizations may be included in the bid response as proposed subcontractors</w:t>
      </w:r>
      <w:r w:rsidR="00E96D88">
        <w:rPr>
          <w:rFonts w:ascii="Calibri" w:hAnsi="Calibri" w:cs="Calibri"/>
          <w:b/>
          <w:sz w:val="24"/>
          <w:szCs w:val="24"/>
          <w:highlight w:val="yellow"/>
        </w:rPr>
        <w:t xml:space="preserve">, but not as coalition members, </w:t>
      </w:r>
      <w:proofErr w:type="gramStart"/>
      <w:r w:rsidR="00E96D88">
        <w:rPr>
          <w:rFonts w:ascii="Calibri" w:hAnsi="Calibri" w:cs="Calibri"/>
          <w:b/>
          <w:sz w:val="24"/>
          <w:szCs w:val="24"/>
          <w:highlight w:val="yellow"/>
        </w:rPr>
        <w:t>in order to</w:t>
      </w:r>
      <w:proofErr w:type="gramEnd"/>
      <w:r w:rsidR="00E96D88">
        <w:rPr>
          <w:rFonts w:ascii="Calibri" w:hAnsi="Calibri" w:cs="Calibri"/>
          <w:b/>
          <w:sz w:val="24"/>
          <w:szCs w:val="24"/>
          <w:highlight w:val="yellow"/>
        </w:rPr>
        <w:t xml:space="preserve"> augment the work of the coalition.</w:t>
      </w:r>
      <w:r w:rsidR="00B9097B">
        <w:rPr>
          <w:rFonts w:ascii="Calibri" w:hAnsi="Calibri" w:cs="Calibri"/>
          <w:b/>
          <w:sz w:val="24"/>
          <w:szCs w:val="24"/>
          <w:highlight w:val="yellow"/>
        </w:rPr>
        <w:t xml:space="preserve"> </w:t>
      </w:r>
      <w:r w:rsidR="00B32F48" w:rsidRPr="00C02A5D">
        <w:rPr>
          <w:rFonts w:ascii="Calibri" w:hAnsi="Calibri" w:cs="Calibri"/>
          <w:b/>
          <w:sz w:val="24"/>
          <w:szCs w:val="24"/>
          <w:highlight w:val="yellow"/>
        </w:rPr>
        <w:t xml:space="preserve">Bid responses from Coalitions </w:t>
      </w:r>
      <w:r w:rsidR="00C02A5D" w:rsidRPr="00C02A5D">
        <w:rPr>
          <w:rFonts w:ascii="Calibri" w:eastAsia="Calibri" w:hAnsi="Calibri"/>
          <w:b/>
          <w:iCs/>
          <w:sz w:val="24"/>
          <w:szCs w:val="24"/>
          <w:highlight w:val="yellow"/>
        </w:rPr>
        <w:t xml:space="preserve">(either as a Joint Venture, or as Prime Bidder with proposed subcontractors) </w:t>
      </w:r>
      <w:r w:rsidR="00C02A5D">
        <w:rPr>
          <w:rFonts w:ascii="Calibri" w:hAnsi="Calibri" w:cs="Calibri"/>
          <w:b/>
          <w:sz w:val="24"/>
          <w:szCs w:val="24"/>
          <w:highlight w:val="yellow"/>
        </w:rPr>
        <w:t>that include more than six organizations as coalition members shall be rejected in total.</w:t>
      </w:r>
    </w:p>
    <w:p w14:paraId="7AA548F7" w14:textId="5AA9A50D" w:rsidR="009F74B9" w:rsidRDefault="009F74B9">
      <w:pPr>
        <w:spacing w:after="160" w:line="259" w:lineRule="auto"/>
        <w:contextualSpacing/>
        <w:rPr>
          <w:rFonts w:ascii="Calibri" w:hAnsi="Calibri" w:cs="Calibri"/>
          <w:b/>
          <w:sz w:val="24"/>
          <w:szCs w:val="24"/>
        </w:rPr>
      </w:pPr>
    </w:p>
    <w:p w14:paraId="085B8DF7" w14:textId="48CABE94" w:rsidR="009F74B9" w:rsidRDefault="009F74B9" w:rsidP="009F74B9">
      <w:pPr>
        <w:tabs>
          <w:tab w:val="left" w:pos="720"/>
        </w:tabs>
        <w:rPr>
          <w:rFonts w:ascii="Calibri" w:eastAsia="Calibri" w:hAnsi="Calibri" w:cs="Calibri"/>
          <w:color w:val="000000"/>
          <w:sz w:val="26"/>
          <w:szCs w:val="26"/>
        </w:rPr>
      </w:pPr>
      <w:r>
        <w:rPr>
          <w:rFonts w:ascii="Calibri" w:eastAsia="Calibri" w:hAnsi="Calibri" w:cs="Calibri"/>
          <w:color w:val="000000"/>
          <w:sz w:val="26"/>
          <w:szCs w:val="26"/>
        </w:rPr>
        <w:t>Section 3</w:t>
      </w:r>
      <w:r w:rsidRPr="00CC2542">
        <w:rPr>
          <w:rFonts w:ascii="Calibri" w:eastAsia="Calibri" w:hAnsi="Calibri" w:cs="Calibri"/>
          <w:color w:val="000000"/>
          <w:sz w:val="26"/>
          <w:szCs w:val="26"/>
        </w:rPr>
        <w:t xml:space="preserve">: </w:t>
      </w:r>
      <w:r>
        <w:rPr>
          <w:rFonts w:ascii="Calibri" w:eastAsia="Calibri" w:hAnsi="Calibri" w:cs="Calibri"/>
          <w:color w:val="000000"/>
          <w:sz w:val="26"/>
          <w:szCs w:val="26"/>
        </w:rPr>
        <w:t>REQUIREMENTS, BIDDER MINIMUM QUALIFICATIONS</w:t>
      </w:r>
      <w:r w:rsidRPr="00CC2542">
        <w:rPr>
          <w:rFonts w:ascii="Calibri" w:eastAsia="Calibri" w:hAnsi="Calibri" w:cs="Calibri"/>
          <w:color w:val="000000"/>
          <w:sz w:val="26"/>
          <w:szCs w:val="26"/>
        </w:rPr>
        <w:t>, is hereby modified as follows:</w:t>
      </w:r>
    </w:p>
    <w:p w14:paraId="6E40F807" w14:textId="77777777" w:rsidR="009F74B9" w:rsidRDefault="009F74B9" w:rsidP="009F74B9">
      <w:pPr>
        <w:rPr>
          <w:rFonts w:ascii="Calibri" w:hAnsi="Calibri" w:cs="Calibri"/>
          <w:sz w:val="24"/>
          <w:szCs w:val="24"/>
        </w:rPr>
      </w:pPr>
    </w:p>
    <w:p w14:paraId="41D2FB74" w14:textId="07088E1F" w:rsidR="009F74B9" w:rsidRPr="008C3544" w:rsidRDefault="009F74B9" w:rsidP="005C4B15">
      <w:pPr>
        <w:ind w:left="360"/>
        <w:rPr>
          <w:rFonts w:ascii="Calibri" w:hAnsi="Calibri" w:cs="Calibri"/>
          <w:sz w:val="24"/>
          <w:szCs w:val="24"/>
        </w:rPr>
      </w:pPr>
      <w:r w:rsidRPr="008C3544">
        <w:rPr>
          <w:rFonts w:ascii="Calibri" w:hAnsi="Calibri" w:cs="Calibri"/>
          <w:sz w:val="24"/>
          <w:szCs w:val="24"/>
        </w:rPr>
        <w:t>To be eligible to participate in this RFP, Bidder must meet the following Bidder Minimum Qualifications:</w:t>
      </w:r>
    </w:p>
    <w:p w14:paraId="56057997" w14:textId="77777777" w:rsidR="009F74B9" w:rsidRPr="008C3544" w:rsidRDefault="009F74B9" w:rsidP="005C4B15">
      <w:pPr>
        <w:ind w:left="360"/>
        <w:rPr>
          <w:sz w:val="24"/>
        </w:rPr>
      </w:pPr>
    </w:p>
    <w:p w14:paraId="2B1677A3" w14:textId="77777777" w:rsidR="009F74B9" w:rsidRDefault="009F74B9" w:rsidP="005C4B15">
      <w:pPr>
        <w:numPr>
          <w:ilvl w:val="0"/>
          <w:numId w:val="3"/>
        </w:numPr>
        <w:ind w:left="1080"/>
        <w:rPr>
          <w:rFonts w:ascii="Calibri" w:hAnsi="Calibri" w:cs="Calibri"/>
          <w:sz w:val="24"/>
          <w:szCs w:val="24"/>
        </w:rPr>
      </w:pPr>
      <w:r w:rsidRPr="008C3544">
        <w:rPr>
          <w:rFonts w:ascii="Calibri" w:hAnsi="Calibri" w:cs="Calibri"/>
          <w:sz w:val="24"/>
          <w:szCs w:val="24"/>
        </w:rPr>
        <w:t xml:space="preserve">Bidder must demonstrate participation in </w:t>
      </w:r>
      <w:r w:rsidRPr="008C3544">
        <w:rPr>
          <w:rFonts w:ascii="Calibri" w:hAnsi="Calibri" w:cs="Calibri"/>
          <w:b/>
          <w:sz w:val="24"/>
          <w:szCs w:val="24"/>
        </w:rPr>
        <w:t>ANY</w:t>
      </w:r>
      <w:r w:rsidRPr="008C3544">
        <w:rPr>
          <w:rFonts w:ascii="Calibri" w:hAnsi="Calibri" w:cs="Calibri"/>
          <w:sz w:val="24"/>
          <w:szCs w:val="24"/>
        </w:rPr>
        <w:t xml:space="preserve"> </w:t>
      </w:r>
      <w:r w:rsidRPr="008C3544">
        <w:rPr>
          <w:rFonts w:ascii="Calibri" w:hAnsi="Calibri"/>
          <w:sz w:val="24"/>
          <w:szCs w:val="24"/>
        </w:rPr>
        <w:t xml:space="preserve">partnership, network, or </w:t>
      </w:r>
      <w:r w:rsidRPr="008C3544">
        <w:rPr>
          <w:rFonts w:ascii="Calibri" w:hAnsi="Calibri" w:cs="Calibri"/>
          <w:sz w:val="24"/>
          <w:szCs w:val="24"/>
        </w:rPr>
        <w:t>coalition</w:t>
      </w:r>
      <w:r>
        <w:rPr>
          <w:rFonts w:ascii="Calibri" w:hAnsi="Calibri" w:cs="Calibri"/>
          <w:sz w:val="24"/>
          <w:szCs w:val="24"/>
        </w:rPr>
        <w:t xml:space="preserve"> for </w:t>
      </w:r>
      <w:r w:rsidRPr="0036403C">
        <w:rPr>
          <w:rFonts w:ascii="Calibri" w:hAnsi="Calibri" w:cs="Calibri"/>
          <w:b/>
          <w:sz w:val="24"/>
          <w:szCs w:val="24"/>
        </w:rPr>
        <w:t xml:space="preserve">any duration within the last </w:t>
      </w:r>
      <w:r w:rsidRPr="008C3544">
        <w:rPr>
          <w:rFonts w:ascii="Calibri" w:hAnsi="Calibri"/>
          <w:b/>
          <w:sz w:val="24"/>
          <w:szCs w:val="24"/>
        </w:rPr>
        <w:t>three (3) years</w:t>
      </w:r>
      <w:r w:rsidRPr="008C3544">
        <w:rPr>
          <w:rFonts w:ascii="Calibri" w:hAnsi="Calibri" w:cs="Calibri"/>
          <w:sz w:val="24"/>
          <w:szCs w:val="24"/>
        </w:rPr>
        <w:t xml:space="preserve"> </w:t>
      </w:r>
      <w:r>
        <w:rPr>
          <w:rFonts w:ascii="Calibri" w:hAnsi="Calibri" w:cs="Calibri"/>
          <w:sz w:val="24"/>
          <w:szCs w:val="24"/>
        </w:rPr>
        <w:t xml:space="preserve">as </w:t>
      </w:r>
      <w:r w:rsidRPr="008C3544">
        <w:rPr>
          <w:rFonts w:ascii="Calibri" w:hAnsi="Calibri"/>
          <w:sz w:val="24"/>
          <w:szCs w:val="24"/>
        </w:rPr>
        <w:t xml:space="preserve">evidenced </w:t>
      </w:r>
      <w:r w:rsidRPr="008C3544">
        <w:rPr>
          <w:rFonts w:ascii="Calibri" w:hAnsi="Calibri" w:cs="Calibri"/>
          <w:sz w:val="24"/>
          <w:szCs w:val="24"/>
        </w:rPr>
        <w:t xml:space="preserve">by at least one of the following: a grant agreement, memorandum of understanding with another organization, a </w:t>
      </w:r>
      <w:r w:rsidRPr="008C3544">
        <w:rPr>
          <w:rFonts w:ascii="Calibri" w:hAnsi="Calibri"/>
          <w:sz w:val="24"/>
          <w:szCs w:val="24"/>
        </w:rPr>
        <w:t xml:space="preserve">video or written </w:t>
      </w:r>
      <w:r w:rsidRPr="008C3544">
        <w:rPr>
          <w:rFonts w:ascii="Calibri" w:hAnsi="Calibri" w:cs="Calibri"/>
          <w:sz w:val="24"/>
          <w:szCs w:val="24"/>
        </w:rPr>
        <w:t>report</w:t>
      </w:r>
      <w:r w:rsidRPr="008C3544">
        <w:rPr>
          <w:rFonts w:ascii="Calibri" w:hAnsi="Calibri"/>
          <w:sz w:val="24"/>
          <w:szCs w:val="24"/>
        </w:rPr>
        <w:t xml:space="preserve"> summarizing a body of work</w:t>
      </w:r>
      <w:r w:rsidRPr="008C3544">
        <w:rPr>
          <w:rFonts w:ascii="Calibri" w:hAnsi="Calibri" w:cs="Calibri"/>
          <w:sz w:val="24"/>
          <w:szCs w:val="24"/>
        </w:rPr>
        <w:t>,</w:t>
      </w:r>
      <w:r>
        <w:rPr>
          <w:rFonts w:ascii="Calibri" w:hAnsi="Calibri"/>
          <w:sz w:val="24"/>
          <w:szCs w:val="24"/>
        </w:rPr>
        <w:t xml:space="preserve"> </w:t>
      </w:r>
      <w:r w:rsidRPr="008C3544">
        <w:rPr>
          <w:rFonts w:ascii="Calibri" w:hAnsi="Calibri" w:cs="Calibri"/>
          <w:sz w:val="24"/>
          <w:szCs w:val="24"/>
        </w:rPr>
        <w:t xml:space="preserve">meeting notes, etc.  </w:t>
      </w:r>
    </w:p>
    <w:p w14:paraId="17F883A1" w14:textId="2411CC56" w:rsidR="009F74B9" w:rsidRPr="009F74B9" w:rsidRDefault="009F74B9" w:rsidP="005C4B15">
      <w:pPr>
        <w:numPr>
          <w:ilvl w:val="1"/>
          <w:numId w:val="3"/>
        </w:numPr>
        <w:ind w:left="1800"/>
        <w:rPr>
          <w:rFonts w:asciiTheme="majorHAnsi" w:hAnsiTheme="majorHAnsi" w:cstheme="majorHAnsi"/>
          <w:sz w:val="24"/>
          <w:szCs w:val="24"/>
        </w:rPr>
      </w:pPr>
      <w:r w:rsidRPr="009F74B9">
        <w:rPr>
          <w:rFonts w:asciiTheme="majorHAnsi" w:eastAsiaTheme="minorHAnsi" w:hAnsiTheme="majorHAnsi" w:cstheme="majorHAnsi"/>
          <w:sz w:val="24"/>
          <w:szCs w:val="24"/>
        </w:rPr>
        <w:t xml:space="preserve">Bidder </w:t>
      </w:r>
      <w:r w:rsidRPr="009F74B9">
        <w:rPr>
          <w:rFonts w:asciiTheme="majorHAnsi" w:eastAsiaTheme="minorHAnsi" w:hAnsiTheme="majorHAnsi" w:cstheme="majorHAnsi"/>
          <w:b/>
          <w:sz w:val="24"/>
          <w:szCs w:val="24"/>
        </w:rPr>
        <w:t>MUST</w:t>
      </w:r>
      <w:r w:rsidRPr="009F74B9">
        <w:rPr>
          <w:rFonts w:asciiTheme="majorHAnsi" w:eastAsiaTheme="minorHAnsi" w:hAnsiTheme="majorHAnsi" w:cstheme="majorHAnsi"/>
          <w:sz w:val="24"/>
          <w:szCs w:val="24"/>
        </w:rPr>
        <w:t xml:space="preserve"> provide copies of materials to verify stated experience for Bidder Minimum Qualifications </w:t>
      </w:r>
      <w:r w:rsidRPr="009F74B9">
        <w:rPr>
          <w:rFonts w:asciiTheme="majorHAnsi" w:eastAsiaTheme="minorHAnsi" w:hAnsiTheme="majorHAnsi" w:cstheme="majorHAnsi"/>
          <w:b/>
          <w:sz w:val="24"/>
          <w:szCs w:val="24"/>
        </w:rPr>
        <w:t xml:space="preserve">Item </w:t>
      </w:r>
      <w:proofErr w:type="gramStart"/>
      <w:r w:rsidRPr="009F74B9">
        <w:rPr>
          <w:rFonts w:asciiTheme="majorHAnsi" w:eastAsiaTheme="minorHAnsi" w:hAnsiTheme="majorHAnsi" w:cstheme="majorHAnsi"/>
          <w:b/>
          <w:sz w:val="24"/>
          <w:szCs w:val="24"/>
        </w:rPr>
        <w:t>A</w:t>
      </w:r>
      <w:r w:rsidRPr="009F74B9">
        <w:rPr>
          <w:rFonts w:asciiTheme="majorHAnsi" w:eastAsiaTheme="minorHAnsi" w:hAnsiTheme="majorHAnsi" w:cstheme="majorHAnsi"/>
          <w:strike/>
          <w:sz w:val="24"/>
          <w:szCs w:val="24"/>
        </w:rPr>
        <w:t>;</w:t>
      </w:r>
      <w:r w:rsidRPr="009F74B9">
        <w:rPr>
          <w:rFonts w:asciiTheme="majorHAnsi" w:eastAsiaTheme="minorHAnsi" w:hAnsiTheme="majorHAnsi" w:cstheme="majorHAnsi"/>
          <w:b/>
          <w:sz w:val="24"/>
          <w:szCs w:val="24"/>
          <w:highlight w:val="yellow"/>
        </w:rPr>
        <w:t>.</w:t>
      </w:r>
      <w:proofErr w:type="gramEnd"/>
      <w:r w:rsidRPr="009F74B9">
        <w:rPr>
          <w:rFonts w:asciiTheme="majorHAnsi" w:eastAsiaTheme="minorHAnsi" w:hAnsiTheme="majorHAnsi" w:cstheme="majorHAnsi"/>
          <w:b/>
          <w:sz w:val="24"/>
          <w:szCs w:val="24"/>
          <w:highlight w:val="yellow"/>
        </w:rPr>
        <w:t xml:space="preserve"> Incomplete bid submissions may be rejected prior to evaluation.</w:t>
      </w:r>
      <w:r w:rsidRPr="009F74B9">
        <w:rPr>
          <w:rFonts w:asciiTheme="majorHAnsi" w:eastAsiaTheme="minorHAnsi" w:hAnsiTheme="majorHAnsi" w:cstheme="majorHAnsi"/>
          <w:b/>
          <w:sz w:val="24"/>
          <w:szCs w:val="24"/>
        </w:rPr>
        <w:t xml:space="preserve"> </w:t>
      </w:r>
      <w:r w:rsidRPr="009F74B9">
        <w:rPr>
          <w:rFonts w:asciiTheme="majorHAnsi" w:eastAsiaTheme="minorHAnsi" w:hAnsiTheme="majorHAnsi" w:cstheme="majorHAnsi"/>
          <w:sz w:val="24"/>
          <w:szCs w:val="24"/>
        </w:rPr>
        <w:t xml:space="preserve"> Documents must be clearly identified within bid response packet.</w:t>
      </w:r>
    </w:p>
    <w:p w14:paraId="24FE09DC" w14:textId="77777777" w:rsidR="009F74B9" w:rsidRPr="00CC2542" w:rsidRDefault="009F74B9" w:rsidP="009F74B9">
      <w:pPr>
        <w:tabs>
          <w:tab w:val="left" w:pos="720"/>
        </w:tabs>
        <w:rPr>
          <w:rFonts w:ascii="Calibri" w:eastAsia="Calibri" w:hAnsi="Calibri" w:cs="Calibri"/>
          <w:color w:val="000000"/>
          <w:sz w:val="26"/>
          <w:szCs w:val="26"/>
        </w:rPr>
      </w:pPr>
    </w:p>
    <w:p w14:paraId="65B34087" w14:textId="77777777" w:rsidR="0072042B" w:rsidRDefault="000F7BC5" w:rsidP="0072042B">
      <w:pPr>
        <w:tabs>
          <w:tab w:val="left" w:pos="720"/>
        </w:tabs>
        <w:rPr>
          <w:rFonts w:ascii="Calibri" w:eastAsia="Calibri" w:hAnsi="Calibri" w:cs="Calibri"/>
          <w:color w:val="000000"/>
          <w:sz w:val="26"/>
          <w:szCs w:val="26"/>
        </w:rPr>
      </w:pPr>
      <w:r>
        <w:rPr>
          <w:rFonts w:ascii="Calibri" w:eastAsia="Calibri" w:hAnsi="Calibri" w:cs="Calibri"/>
          <w:color w:val="000000"/>
          <w:sz w:val="26"/>
          <w:szCs w:val="26"/>
        </w:rPr>
        <w:t>EXHIBIT A-1: REQUIRED DOCUMENTATION AND SUBMITTALS CHECKLIST</w:t>
      </w:r>
      <w:r w:rsidRPr="00CC2542">
        <w:rPr>
          <w:rFonts w:ascii="Calibri" w:eastAsia="Calibri" w:hAnsi="Calibri" w:cs="Calibri"/>
          <w:color w:val="000000"/>
          <w:sz w:val="26"/>
          <w:szCs w:val="26"/>
        </w:rPr>
        <w:t xml:space="preserve">, </w:t>
      </w:r>
      <w:r>
        <w:rPr>
          <w:rFonts w:ascii="Calibri" w:eastAsia="Calibri" w:hAnsi="Calibri" w:cs="Calibri"/>
          <w:color w:val="000000"/>
          <w:sz w:val="26"/>
          <w:szCs w:val="26"/>
        </w:rPr>
        <w:t xml:space="preserve">Item 2(e) </w:t>
      </w:r>
      <w:r w:rsidRPr="00CC2542">
        <w:rPr>
          <w:rFonts w:ascii="Calibri" w:eastAsia="Calibri" w:hAnsi="Calibri" w:cs="Calibri"/>
          <w:color w:val="000000"/>
          <w:sz w:val="26"/>
          <w:szCs w:val="26"/>
        </w:rPr>
        <w:t>is hereby modified as follows:</w:t>
      </w:r>
    </w:p>
    <w:p w14:paraId="73F5E0F5" w14:textId="77777777" w:rsidR="0072042B" w:rsidRDefault="0072042B" w:rsidP="0072042B">
      <w:pPr>
        <w:tabs>
          <w:tab w:val="left" w:pos="720"/>
        </w:tabs>
        <w:rPr>
          <w:rFonts w:ascii="Calibri" w:eastAsia="Calibri" w:hAnsi="Calibri" w:cs="Calibri"/>
          <w:color w:val="000000"/>
          <w:sz w:val="26"/>
          <w:szCs w:val="26"/>
        </w:rPr>
      </w:pPr>
    </w:p>
    <w:p w14:paraId="50F86C38" w14:textId="77777777" w:rsidR="0072042B" w:rsidRDefault="000F7BC5" w:rsidP="0072042B">
      <w:pPr>
        <w:tabs>
          <w:tab w:val="left" w:pos="720"/>
        </w:tabs>
        <w:rPr>
          <w:rFonts w:ascii="Calibri" w:eastAsia="Calibri" w:hAnsi="Calibri" w:cs="Calibri"/>
          <w:color w:val="000000"/>
          <w:sz w:val="26"/>
          <w:szCs w:val="26"/>
        </w:rPr>
      </w:pPr>
      <w:r w:rsidRPr="000D31C9">
        <w:rPr>
          <w:rFonts w:ascii="Calibri" w:hAnsi="Calibri" w:cs="Calibri"/>
          <w:sz w:val="24"/>
        </w:rPr>
        <w:fldChar w:fldCharType="begin">
          <w:ffData>
            <w:name w:val="Check6"/>
            <w:enabled/>
            <w:calcOnExit w:val="0"/>
            <w:checkBox>
              <w:sizeAuto/>
              <w:default w:val="0"/>
            </w:checkBox>
          </w:ffData>
        </w:fldChar>
      </w:r>
      <w:r w:rsidRPr="000D31C9">
        <w:rPr>
          <w:rFonts w:ascii="Calibri" w:hAnsi="Calibri" w:cs="Calibri"/>
          <w:sz w:val="24"/>
        </w:rPr>
        <w:instrText xml:space="preserve"> FORMCHECKBOX </w:instrText>
      </w:r>
      <w:r w:rsidR="00BB0091">
        <w:rPr>
          <w:rFonts w:ascii="Calibri" w:hAnsi="Calibri" w:cs="Calibri"/>
          <w:sz w:val="24"/>
        </w:rPr>
      </w:r>
      <w:r w:rsidR="00BB0091">
        <w:rPr>
          <w:rFonts w:ascii="Calibri" w:hAnsi="Calibri" w:cs="Calibri"/>
          <w:sz w:val="24"/>
        </w:rPr>
        <w:fldChar w:fldCharType="separate"/>
      </w:r>
      <w:r w:rsidRPr="000D31C9">
        <w:rPr>
          <w:rFonts w:ascii="Calibri" w:hAnsi="Calibri" w:cs="Calibri"/>
          <w:sz w:val="24"/>
        </w:rPr>
        <w:fldChar w:fldCharType="end"/>
      </w:r>
      <w:r w:rsidRPr="000D31C9">
        <w:rPr>
          <w:rFonts w:ascii="Calibri" w:hAnsi="Calibri" w:cs="Calibri"/>
          <w:sz w:val="24"/>
        </w:rPr>
        <w:tab/>
      </w:r>
      <w:r>
        <w:rPr>
          <w:rFonts w:ascii="Calibri" w:hAnsi="Calibri" w:cs="Calibri"/>
          <w:b/>
          <w:sz w:val="24"/>
        </w:rPr>
        <w:t>(e</w:t>
      </w:r>
      <w:r w:rsidRPr="000D31C9">
        <w:rPr>
          <w:rFonts w:ascii="Calibri" w:hAnsi="Calibri" w:cs="Calibri"/>
          <w:b/>
          <w:sz w:val="24"/>
        </w:rPr>
        <w:t>)</w:t>
      </w:r>
      <w:r w:rsidRPr="000D31C9">
        <w:rPr>
          <w:rFonts w:ascii="Calibri" w:hAnsi="Calibri" w:cs="Calibri"/>
          <w:sz w:val="24"/>
        </w:rPr>
        <w:tab/>
      </w:r>
      <w:r>
        <w:rPr>
          <w:rFonts w:ascii="Calibri" w:hAnsi="Calibri" w:cs="Calibri"/>
          <w:b/>
          <w:sz w:val="24"/>
        </w:rPr>
        <w:t>Narrative Application</w:t>
      </w:r>
      <w:r w:rsidRPr="000D31C9">
        <w:rPr>
          <w:rFonts w:ascii="Calibri" w:hAnsi="Calibri" w:cs="Calibri"/>
          <w:b/>
          <w:sz w:val="24"/>
        </w:rPr>
        <w:t>: (</w:t>
      </w:r>
      <w:r>
        <w:rPr>
          <w:rFonts w:ascii="Calibri" w:hAnsi="Calibri" w:cs="Calibri"/>
          <w:b/>
          <w:sz w:val="24"/>
        </w:rPr>
        <w:t>Complete</w:t>
      </w:r>
      <w:r w:rsidRPr="000D31C9">
        <w:rPr>
          <w:rFonts w:ascii="Calibri" w:hAnsi="Calibri" w:cs="Calibri"/>
          <w:b/>
          <w:sz w:val="24"/>
        </w:rPr>
        <w:t xml:space="preserve"> </w:t>
      </w:r>
      <w:r>
        <w:rPr>
          <w:rFonts w:ascii="Calibri" w:hAnsi="Calibri" w:cs="Calibri"/>
          <w:b/>
          <w:sz w:val="24"/>
        </w:rPr>
        <w:t>Exhibit A-4</w:t>
      </w:r>
      <w:r w:rsidRPr="000D31C9">
        <w:rPr>
          <w:rFonts w:ascii="Calibri" w:hAnsi="Calibri" w:cs="Calibri"/>
          <w:b/>
          <w:sz w:val="24"/>
        </w:rPr>
        <w:t>)</w:t>
      </w:r>
    </w:p>
    <w:p w14:paraId="62555457" w14:textId="77777777" w:rsidR="0072042B" w:rsidRDefault="0072042B" w:rsidP="0072042B">
      <w:pPr>
        <w:tabs>
          <w:tab w:val="left" w:pos="720"/>
        </w:tabs>
        <w:rPr>
          <w:rFonts w:ascii="Calibri" w:eastAsia="Calibri" w:hAnsi="Calibri" w:cs="Calibri"/>
          <w:color w:val="000000"/>
          <w:sz w:val="26"/>
          <w:szCs w:val="26"/>
        </w:rPr>
      </w:pPr>
    </w:p>
    <w:p w14:paraId="11D678E5" w14:textId="77777777" w:rsidR="0072042B" w:rsidRDefault="0072042B" w:rsidP="0072042B">
      <w:pPr>
        <w:tabs>
          <w:tab w:val="left" w:pos="720"/>
        </w:tabs>
        <w:rPr>
          <w:rFonts w:ascii="Calibri" w:eastAsia="Calibri" w:hAnsi="Calibri" w:cs="Calibri"/>
          <w:color w:val="000000"/>
          <w:sz w:val="26"/>
          <w:szCs w:val="26"/>
        </w:rPr>
      </w:pPr>
      <w:r>
        <w:rPr>
          <w:rFonts w:ascii="Calibri" w:eastAsia="Calibri" w:hAnsi="Calibri" w:cs="Calibri"/>
          <w:color w:val="000000"/>
          <w:sz w:val="26"/>
          <w:szCs w:val="26"/>
        </w:rPr>
        <w:tab/>
      </w:r>
      <w:r>
        <w:rPr>
          <w:rFonts w:ascii="Calibri" w:eastAsia="Calibri" w:hAnsi="Calibri" w:cs="Calibri"/>
          <w:color w:val="000000"/>
          <w:sz w:val="26"/>
          <w:szCs w:val="26"/>
        </w:rPr>
        <w:tab/>
      </w:r>
      <w:r w:rsidR="000F7BC5">
        <w:rPr>
          <w:rFonts w:ascii="Calibri" w:hAnsi="Calibri" w:cs="Calibri"/>
          <w:sz w:val="24"/>
        </w:rPr>
        <w:t>Bidder must use the attached template</w:t>
      </w:r>
      <w:r w:rsidR="000F7BC5" w:rsidRPr="000D31C9">
        <w:rPr>
          <w:rFonts w:ascii="Calibri" w:hAnsi="Calibri" w:cs="Calibri"/>
          <w:sz w:val="24"/>
        </w:rPr>
        <w:t xml:space="preserve"> (</w:t>
      </w:r>
      <w:r w:rsidR="000F7BC5">
        <w:rPr>
          <w:rFonts w:ascii="Calibri" w:hAnsi="Calibri" w:cs="Calibri"/>
          <w:sz w:val="24"/>
        </w:rPr>
        <w:t>Exhibit A-4</w:t>
      </w:r>
      <w:r w:rsidR="000F7BC5" w:rsidRPr="000D31C9">
        <w:rPr>
          <w:rFonts w:ascii="Calibri" w:hAnsi="Calibri" w:cs="Calibri"/>
          <w:sz w:val="24"/>
        </w:rPr>
        <w:t xml:space="preserve">) to provide </w:t>
      </w:r>
      <w:r w:rsidR="000F7BC5">
        <w:rPr>
          <w:rFonts w:ascii="Calibri" w:hAnsi="Calibri" w:cs="Calibri"/>
          <w:sz w:val="24"/>
        </w:rPr>
        <w:t>the narrative application</w:t>
      </w:r>
      <w:r w:rsidR="000F7BC5" w:rsidRPr="000D31C9">
        <w:rPr>
          <w:rFonts w:ascii="Calibri" w:hAnsi="Calibri" w:cs="Calibri"/>
          <w:sz w:val="24"/>
        </w:rPr>
        <w:t>.</w:t>
      </w:r>
      <w:r w:rsidR="000F7BC5">
        <w:rPr>
          <w:rFonts w:ascii="Calibri" w:hAnsi="Calibri" w:cs="Calibri"/>
          <w:sz w:val="24"/>
        </w:rPr>
        <w:t xml:space="preserve"> </w:t>
      </w:r>
    </w:p>
    <w:p w14:paraId="5E55AE8E" w14:textId="77777777" w:rsidR="0072042B" w:rsidRDefault="0072042B" w:rsidP="0072042B">
      <w:pPr>
        <w:tabs>
          <w:tab w:val="left" w:pos="720"/>
        </w:tabs>
        <w:rPr>
          <w:rFonts w:ascii="Calibri" w:eastAsia="Calibri" w:hAnsi="Calibri" w:cs="Calibri"/>
          <w:color w:val="000000"/>
          <w:sz w:val="26"/>
          <w:szCs w:val="26"/>
        </w:rPr>
      </w:pPr>
    </w:p>
    <w:p w14:paraId="546B7BDB" w14:textId="3F9D6100" w:rsidR="000F7BC5" w:rsidRPr="0072042B" w:rsidRDefault="000F7BC5" w:rsidP="0020333D">
      <w:pPr>
        <w:tabs>
          <w:tab w:val="left" w:pos="720"/>
        </w:tabs>
        <w:ind w:left="1440"/>
        <w:rPr>
          <w:rFonts w:ascii="Calibri" w:eastAsia="Calibri" w:hAnsi="Calibri" w:cs="Calibri"/>
          <w:color w:val="000000"/>
          <w:sz w:val="26"/>
          <w:szCs w:val="26"/>
        </w:rPr>
      </w:pPr>
      <w:r>
        <w:rPr>
          <w:rFonts w:ascii="Calibri" w:hAnsi="Calibri" w:cs="Calibri"/>
          <w:sz w:val="24"/>
        </w:rPr>
        <w:t xml:space="preserve">In addition to the narrative application, </w:t>
      </w:r>
      <w:r w:rsidRPr="0075253A">
        <w:rPr>
          <w:rFonts w:ascii="Calibri" w:hAnsi="Calibri" w:cs="Calibri"/>
          <w:b/>
          <w:sz w:val="24"/>
        </w:rPr>
        <w:t xml:space="preserve">Supplemental Documents are </w:t>
      </w:r>
      <w:r>
        <w:rPr>
          <w:rFonts w:ascii="Calibri" w:hAnsi="Calibri" w:cs="Calibri"/>
          <w:b/>
          <w:sz w:val="24"/>
        </w:rPr>
        <w:t>also REQUIRED for the following questions:</w:t>
      </w:r>
    </w:p>
    <w:p w14:paraId="3A7B523B" w14:textId="0EA518A7" w:rsidR="000F7BC5" w:rsidRPr="00DB2E7A" w:rsidRDefault="000F7BC5" w:rsidP="0020333D">
      <w:pPr>
        <w:pStyle w:val="ListParagraph"/>
        <w:keepNext/>
        <w:numPr>
          <w:ilvl w:val="6"/>
          <w:numId w:val="5"/>
        </w:numPr>
        <w:tabs>
          <w:tab w:val="clear" w:pos="3240"/>
          <w:tab w:val="num" w:pos="2520"/>
        </w:tabs>
        <w:ind w:left="2520"/>
        <w:rPr>
          <w:rFonts w:ascii="Calibri" w:hAnsi="Calibri" w:cs="Calibri"/>
          <w:b/>
          <w:sz w:val="24"/>
        </w:rPr>
      </w:pPr>
      <w:r>
        <w:rPr>
          <w:rFonts w:ascii="Calibri" w:hAnsi="Calibri" w:cs="Calibri"/>
          <w:b/>
          <w:sz w:val="24"/>
        </w:rPr>
        <w:lastRenderedPageBreak/>
        <w:t>Coalition Applicants Section: Question 6</w:t>
      </w:r>
      <w:r w:rsidRPr="00DB2E7A">
        <w:rPr>
          <w:rFonts w:ascii="Calibri" w:hAnsi="Calibri" w:cs="Calibri"/>
          <w:b/>
          <w:sz w:val="24"/>
        </w:rPr>
        <w:t xml:space="preserve"> (a) </w:t>
      </w:r>
      <w:r w:rsidR="005C4B15">
        <w:rPr>
          <w:rFonts w:ascii="Calibri" w:hAnsi="Calibri" w:cs="Calibri"/>
          <w:b/>
          <w:sz w:val="24"/>
        </w:rPr>
        <w:t>–</w:t>
      </w:r>
      <w:r w:rsidRPr="00DB2E7A">
        <w:rPr>
          <w:rFonts w:ascii="Calibri" w:hAnsi="Calibri" w:cs="Calibri"/>
          <w:b/>
          <w:sz w:val="24"/>
        </w:rPr>
        <w:t xml:space="preserve"> </w:t>
      </w:r>
      <w:r w:rsidR="005C4B15" w:rsidRPr="005C4B15">
        <w:rPr>
          <w:rFonts w:ascii="Calibri" w:hAnsi="Calibri" w:cs="Calibri"/>
          <w:b/>
          <w:sz w:val="24"/>
          <w:highlight w:val="yellow"/>
        </w:rPr>
        <w:t>Signed</w:t>
      </w:r>
      <w:r w:rsidR="005C4B15">
        <w:rPr>
          <w:rFonts w:ascii="Calibri" w:hAnsi="Calibri" w:cs="Calibri"/>
          <w:b/>
          <w:sz w:val="24"/>
        </w:rPr>
        <w:t xml:space="preserve"> </w:t>
      </w:r>
      <w:r w:rsidRPr="00DB2E7A">
        <w:rPr>
          <w:rFonts w:ascii="Calibri" w:hAnsi="Calibri" w:cs="Calibri"/>
          <w:b/>
          <w:sz w:val="24"/>
        </w:rPr>
        <w:t xml:space="preserve">Memorandum of Understanding </w:t>
      </w:r>
      <w:r w:rsidRPr="000F7BC5">
        <w:rPr>
          <w:rFonts w:ascii="Calibri" w:hAnsi="Calibri" w:cs="Calibri"/>
          <w:b/>
          <w:sz w:val="24"/>
          <w:highlight w:val="yellow"/>
        </w:rPr>
        <w:t>(MOU)</w:t>
      </w:r>
      <w:r>
        <w:rPr>
          <w:rFonts w:ascii="Calibri" w:hAnsi="Calibri" w:cs="Calibri"/>
          <w:b/>
          <w:sz w:val="24"/>
        </w:rPr>
        <w:t xml:space="preserve"> </w:t>
      </w:r>
      <w:r w:rsidRPr="00DB2E7A">
        <w:rPr>
          <w:rFonts w:ascii="Calibri" w:hAnsi="Calibri" w:cs="Calibri"/>
          <w:b/>
          <w:sz w:val="24"/>
        </w:rPr>
        <w:t>for Coalition</w:t>
      </w:r>
      <w:r w:rsidRPr="000F7BC5">
        <w:rPr>
          <w:rFonts w:ascii="Calibri" w:hAnsi="Calibri" w:cs="Calibri"/>
          <w:b/>
          <w:sz w:val="24"/>
          <w:highlight w:val="yellow"/>
        </w:rPr>
        <w:t>; MOU must be signed by all Coalition members.</w:t>
      </w:r>
    </w:p>
    <w:p w14:paraId="280E7AD3" w14:textId="77777777" w:rsidR="000F7BC5" w:rsidRPr="00DB2E7A" w:rsidRDefault="000F7BC5" w:rsidP="0020333D">
      <w:pPr>
        <w:pStyle w:val="ListParagraph"/>
        <w:keepNext/>
        <w:ind w:left="2520"/>
        <w:rPr>
          <w:rFonts w:ascii="Calibri" w:hAnsi="Calibri" w:cs="Calibri"/>
          <w:b/>
          <w:sz w:val="24"/>
        </w:rPr>
      </w:pPr>
    </w:p>
    <w:p w14:paraId="4E8ABEE0" w14:textId="77777777" w:rsidR="000F7BC5" w:rsidRDefault="000F7BC5" w:rsidP="0020333D">
      <w:pPr>
        <w:pStyle w:val="ListParagraph"/>
        <w:keepNext/>
        <w:numPr>
          <w:ilvl w:val="6"/>
          <w:numId w:val="5"/>
        </w:numPr>
        <w:tabs>
          <w:tab w:val="clear" w:pos="3240"/>
          <w:tab w:val="num" w:pos="2520"/>
        </w:tabs>
        <w:ind w:left="2520"/>
        <w:rPr>
          <w:rFonts w:ascii="Calibri" w:hAnsi="Calibri" w:cs="Calibri"/>
          <w:b/>
          <w:sz w:val="24"/>
        </w:rPr>
      </w:pPr>
      <w:r w:rsidRPr="00DB2E7A">
        <w:rPr>
          <w:rFonts w:ascii="Calibri" w:hAnsi="Calibri" w:cs="Calibri"/>
          <w:b/>
          <w:sz w:val="24"/>
        </w:rPr>
        <w:t xml:space="preserve">All Bidders Section: Question 3 (a) </w:t>
      </w:r>
      <w:r>
        <w:rPr>
          <w:rFonts w:ascii="Calibri" w:hAnsi="Calibri" w:cs="Calibri"/>
          <w:b/>
          <w:sz w:val="24"/>
        </w:rPr>
        <w:t>-</w:t>
      </w:r>
      <w:r w:rsidRPr="00DB2E7A">
        <w:rPr>
          <w:rFonts w:ascii="Calibri" w:hAnsi="Calibri" w:cs="Calibri"/>
          <w:b/>
          <w:sz w:val="24"/>
        </w:rPr>
        <w:t xml:space="preserve"> Copies of materials to verify stated experience for Bidder Minimum Qualification A</w:t>
      </w:r>
    </w:p>
    <w:p w14:paraId="3BC9897E" w14:textId="77777777" w:rsidR="000F7BC5" w:rsidRPr="00DB2E7A" w:rsidRDefault="000F7BC5" w:rsidP="0020333D">
      <w:pPr>
        <w:pStyle w:val="ListParagraph"/>
        <w:ind w:left="0"/>
        <w:rPr>
          <w:rFonts w:ascii="Calibri" w:hAnsi="Calibri" w:cs="Calibri"/>
          <w:b/>
          <w:sz w:val="24"/>
        </w:rPr>
      </w:pPr>
    </w:p>
    <w:p w14:paraId="3DAC72C0" w14:textId="77777777" w:rsidR="000F7BC5" w:rsidRPr="00DB2E7A" w:rsidRDefault="000F7BC5" w:rsidP="0020333D">
      <w:pPr>
        <w:pStyle w:val="ListParagraph"/>
        <w:keepNext/>
        <w:numPr>
          <w:ilvl w:val="6"/>
          <w:numId w:val="5"/>
        </w:numPr>
        <w:tabs>
          <w:tab w:val="clear" w:pos="3240"/>
          <w:tab w:val="num" w:pos="2520"/>
        </w:tabs>
        <w:ind w:left="2520"/>
        <w:rPr>
          <w:rFonts w:ascii="Calibri" w:hAnsi="Calibri" w:cs="Calibri"/>
          <w:b/>
          <w:sz w:val="24"/>
        </w:rPr>
      </w:pPr>
      <w:r w:rsidRPr="00DB2E7A">
        <w:rPr>
          <w:rFonts w:ascii="Calibri" w:hAnsi="Calibri" w:cs="Calibri"/>
          <w:b/>
          <w:sz w:val="24"/>
        </w:rPr>
        <w:t>All Bidders Section: Question 4 (a)</w:t>
      </w:r>
      <w:r>
        <w:rPr>
          <w:rFonts w:ascii="Calibri" w:hAnsi="Calibri" w:cs="Calibri"/>
          <w:b/>
          <w:sz w:val="24"/>
        </w:rPr>
        <w:t xml:space="preserve"> – Historical documents that demonstrate connection to the proposed service population to be served.</w:t>
      </w:r>
    </w:p>
    <w:p w14:paraId="1BBB10A3" w14:textId="77777777" w:rsidR="000F7BC5" w:rsidRPr="005D4709" w:rsidRDefault="000F7BC5" w:rsidP="0020333D">
      <w:pPr>
        <w:keepNext/>
        <w:ind w:left="2160"/>
        <w:rPr>
          <w:rFonts w:ascii="Calibri" w:hAnsi="Calibri" w:cs="Calibri"/>
          <w:b/>
          <w:sz w:val="24"/>
        </w:rPr>
      </w:pPr>
    </w:p>
    <w:p w14:paraId="392DCD86" w14:textId="4325DE85" w:rsidR="009F74B9" w:rsidRDefault="000F7BC5" w:rsidP="0020333D">
      <w:pPr>
        <w:spacing w:after="160" w:line="259" w:lineRule="auto"/>
        <w:ind w:left="2160"/>
        <w:contextualSpacing/>
        <w:rPr>
          <w:rFonts w:ascii="Calibri" w:hAnsi="Calibri" w:cs="Calibri"/>
          <w:sz w:val="24"/>
        </w:rPr>
      </w:pPr>
      <w:r>
        <w:rPr>
          <w:rFonts w:ascii="Calibri" w:hAnsi="Calibri" w:cs="Calibri"/>
          <w:sz w:val="24"/>
        </w:rPr>
        <w:t xml:space="preserve">Supplemental </w:t>
      </w:r>
      <w:r w:rsidRPr="005D4709">
        <w:rPr>
          <w:rFonts w:ascii="Calibri" w:hAnsi="Calibri" w:cs="Calibri"/>
          <w:sz w:val="24"/>
        </w:rPr>
        <w:t xml:space="preserve">Documents must be clearly identified within bid response packet; these documents do not count towards page or word limits. Bidders must provide the required documentation </w:t>
      </w:r>
      <w:proofErr w:type="gramStart"/>
      <w:r w:rsidRPr="005D4709">
        <w:rPr>
          <w:rFonts w:ascii="Calibri" w:hAnsi="Calibri" w:cs="Calibri"/>
          <w:sz w:val="24"/>
        </w:rPr>
        <w:t>in order for</w:t>
      </w:r>
      <w:proofErr w:type="gramEnd"/>
      <w:r w:rsidRPr="005D4709">
        <w:rPr>
          <w:rFonts w:ascii="Calibri" w:hAnsi="Calibri" w:cs="Calibri"/>
          <w:sz w:val="24"/>
        </w:rPr>
        <w:t xml:space="preserve"> their bid response to be deemed complete. Incomplete bid submissions may be rejected prior to evaluation.</w:t>
      </w:r>
    </w:p>
    <w:p w14:paraId="1922735C" w14:textId="6AC5336B" w:rsidR="000F7BC5" w:rsidRDefault="000F7BC5" w:rsidP="0072042B">
      <w:pPr>
        <w:rPr>
          <w:rFonts w:ascii="Calibri" w:hAnsi="Calibri" w:cs="Calibri"/>
        </w:rPr>
      </w:pPr>
    </w:p>
    <w:p w14:paraId="5623CD0C" w14:textId="77777777" w:rsidR="0072042B" w:rsidRPr="0072042B" w:rsidRDefault="0072042B" w:rsidP="0072042B">
      <w:pPr>
        <w:rPr>
          <w:rFonts w:ascii="Calibri" w:hAnsi="Calibri" w:cs="Calibri"/>
        </w:rPr>
      </w:pPr>
    </w:p>
    <w:p w14:paraId="31161820" w14:textId="76584BD6" w:rsidR="000F7BC5" w:rsidRDefault="000F7BC5" w:rsidP="000F7BC5">
      <w:pPr>
        <w:tabs>
          <w:tab w:val="left" w:pos="720"/>
        </w:tabs>
        <w:rPr>
          <w:rFonts w:ascii="Calibri" w:eastAsia="Calibri" w:hAnsi="Calibri" w:cs="Calibri"/>
          <w:color w:val="000000"/>
          <w:sz w:val="26"/>
          <w:szCs w:val="26"/>
        </w:rPr>
      </w:pPr>
      <w:r>
        <w:rPr>
          <w:rFonts w:ascii="Calibri" w:eastAsia="Calibri" w:hAnsi="Calibri" w:cs="Calibri"/>
          <w:color w:val="000000"/>
          <w:sz w:val="26"/>
          <w:szCs w:val="26"/>
        </w:rPr>
        <w:t>EXHIBIT A-4: NARRATIVE APPLICATION, Coalition Applicants Only Section,</w:t>
      </w:r>
      <w:r w:rsidRPr="00CC2542">
        <w:rPr>
          <w:rFonts w:ascii="Calibri" w:eastAsia="Calibri" w:hAnsi="Calibri" w:cs="Calibri"/>
          <w:color w:val="000000"/>
          <w:sz w:val="26"/>
          <w:szCs w:val="26"/>
        </w:rPr>
        <w:t xml:space="preserve"> </w:t>
      </w:r>
      <w:r>
        <w:rPr>
          <w:rFonts w:ascii="Calibri" w:eastAsia="Calibri" w:hAnsi="Calibri" w:cs="Calibri"/>
          <w:color w:val="000000"/>
          <w:sz w:val="26"/>
          <w:szCs w:val="26"/>
        </w:rPr>
        <w:t xml:space="preserve">Question 6(a) </w:t>
      </w:r>
      <w:r w:rsidRPr="00CC2542">
        <w:rPr>
          <w:rFonts w:ascii="Calibri" w:eastAsia="Calibri" w:hAnsi="Calibri" w:cs="Calibri"/>
          <w:color w:val="000000"/>
          <w:sz w:val="26"/>
          <w:szCs w:val="26"/>
        </w:rPr>
        <w:t>is hereby modified as follows:</w:t>
      </w:r>
    </w:p>
    <w:p w14:paraId="06903527" w14:textId="36898D2F" w:rsidR="000F7BC5" w:rsidRPr="000F7BC5" w:rsidRDefault="000F7BC5" w:rsidP="0072042B">
      <w:pPr>
        <w:spacing w:before="120" w:after="120"/>
        <w:contextualSpacing/>
        <w:jc w:val="both"/>
        <w:rPr>
          <w:rFonts w:ascii="Calibri" w:hAnsi="Calibri" w:cs="Calibri"/>
          <w:color w:val="000000"/>
          <w:sz w:val="24"/>
          <w:szCs w:val="24"/>
        </w:rPr>
      </w:pPr>
    </w:p>
    <w:p w14:paraId="6553CBE4" w14:textId="77777777" w:rsidR="000F7BC5" w:rsidRPr="000F7BC5" w:rsidRDefault="000F7BC5" w:rsidP="0072042B">
      <w:pPr>
        <w:numPr>
          <w:ilvl w:val="0"/>
          <w:numId w:val="13"/>
        </w:numPr>
        <w:spacing w:before="120" w:after="120"/>
        <w:contextualSpacing/>
        <w:jc w:val="both"/>
        <w:rPr>
          <w:rFonts w:ascii="Calibri" w:hAnsi="Calibri"/>
          <w:color w:val="000000"/>
          <w:sz w:val="24"/>
          <w:szCs w:val="24"/>
        </w:rPr>
      </w:pPr>
      <w:r w:rsidRPr="000F7BC5">
        <w:rPr>
          <w:rFonts w:ascii="Calibri" w:hAnsi="Calibri" w:cs="Calibri"/>
          <w:color w:val="000000"/>
          <w:sz w:val="24"/>
          <w:szCs w:val="24"/>
        </w:rPr>
        <w:t xml:space="preserve">Coalitions have governance, executive leadership, and program staff that reflect the race and ethnicity of the communities they serve. They are community-led and non-governmental, consisting of various groups, agencies, or organizations with specific expertise and reach. Effective Coalitions have identifiable characteristics, including mutually agreed to memoranda of understanding that specifies how work gets done, decision-making and conflict resolution agreements, regular meeting times and other communication practices. </w:t>
      </w:r>
      <w:r w:rsidRPr="000F7BC5">
        <w:rPr>
          <w:rFonts w:ascii="Calibri" w:hAnsi="Calibri"/>
          <w:sz w:val="24"/>
          <w:szCs w:val="24"/>
        </w:rPr>
        <w:t>Describe your Coalition’s structure, management, and decision-making processes. What roles does each Coalition member play? How are important decisions made, and by whom?  [Max 250 words]</w:t>
      </w:r>
      <w:r w:rsidRPr="000F7BC5">
        <w:rPr>
          <w:rFonts w:ascii="Calibri" w:hAnsi="Calibri"/>
          <w:b/>
          <w:sz w:val="24"/>
          <w:szCs w:val="24"/>
        </w:rPr>
        <w:t xml:space="preserve"> </w:t>
      </w:r>
    </w:p>
    <w:p w14:paraId="5AC1E8E8" w14:textId="77777777" w:rsidR="000F7BC5" w:rsidRPr="000F7BC5" w:rsidRDefault="00BB0091" w:rsidP="005C4B15">
      <w:pPr>
        <w:ind w:left="1440"/>
        <w:rPr>
          <w:rFonts w:ascii="Calibri" w:eastAsia="Calibri" w:hAnsi="Calibri" w:cs="Calibri"/>
          <w:sz w:val="24"/>
          <w:szCs w:val="24"/>
        </w:rPr>
      </w:pPr>
      <w:sdt>
        <w:sdtPr>
          <w:rPr>
            <w:rFonts w:ascii="Calibri" w:eastAsia="Calibri" w:hAnsi="Calibri" w:cs="Calibri"/>
            <w:sz w:val="24"/>
            <w:szCs w:val="24"/>
          </w:rPr>
          <w:id w:val="1831633397"/>
          <w:placeholder>
            <w:docPart w:val="0324101B3DF64B2CA98131014F0A4737"/>
          </w:placeholder>
          <w:showingPlcHdr/>
        </w:sdtPr>
        <w:sdtEndPr/>
        <w:sdtContent>
          <w:r w:rsidR="000F7BC5" w:rsidRPr="000F7BC5">
            <w:rPr>
              <w:rFonts w:ascii="Calibri" w:eastAsia="Calibri" w:hAnsi="Calibri"/>
              <w:color w:val="808080"/>
              <w:szCs w:val="24"/>
            </w:rPr>
            <w:t>Click or tap here to enter text.</w:t>
          </w:r>
        </w:sdtContent>
      </w:sdt>
    </w:p>
    <w:p w14:paraId="5C10E884" w14:textId="77777777" w:rsidR="000F7BC5" w:rsidRPr="000F7BC5" w:rsidRDefault="000F7BC5" w:rsidP="005C4B15">
      <w:pPr>
        <w:ind w:left="2160"/>
        <w:rPr>
          <w:rFonts w:ascii="Calibri" w:eastAsia="Calibri" w:hAnsi="Calibri" w:cs="Calibri"/>
          <w:sz w:val="24"/>
          <w:szCs w:val="24"/>
        </w:rPr>
      </w:pPr>
    </w:p>
    <w:p w14:paraId="0FB500CC" w14:textId="1558FA30" w:rsidR="000F7BC5" w:rsidRPr="000F7BC5" w:rsidRDefault="000F7BC5" w:rsidP="0072042B">
      <w:pPr>
        <w:numPr>
          <w:ilvl w:val="1"/>
          <w:numId w:val="13"/>
        </w:numPr>
        <w:ind w:left="2160"/>
        <w:rPr>
          <w:rFonts w:ascii="Calibri" w:eastAsia="Calibri" w:hAnsi="Calibri" w:cs="Calibri"/>
          <w:sz w:val="24"/>
          <w:szCs w:val="24"/>
        </w:rPr>
      </w:pPr>
      <w:r w:rsidRPr="000F7BC5">
        <w:rPr>
          <w:rFonts w:ascii="Calibri" w:eastAsia="Calibri" w:hAnsi="Calibri" w:cs="Calibri"/>
          <w:sz w:val="24"/>
          <w:szCs w:val="24"/>
        </w:rPr>
        <w:t xml:space="preserve">Bidder </w:t>
      </w:r>
      <w:r w:rsidRPr="000F7BC5">
        <w:rPr>
          <w:rFonts w:ascii="Calibri" w:eastAsia="Calibri" w:hAnsi="Calibri" w:cs="Calibri"/>
          <w:b/>
          <w:sz w:val="24"/>
          <w:szCs w:val="24"/>
        </w:rPr>
        <w:t>MUST</w:t>
      </w:r>
      <w:r w:rsidRPr="000F7BC5">
        <w:rPr>
          <w:rFonts w:ascii="Calibri" w:eastAsia="Calibri" w:hAnsi="Calibri" w:cs="Calibri"/>
          <w:sz w:val="24"/>
          <w:szCs w:val="24"/>
        </w:rPr>
        <w:t xml:space="preserve"> also provide a </w:t>
      </w:r>
      <w:r w:rsidRPr="000F7BC5">
        <w:rPr>
          <w:rFonts w:ascii="Calibri" w:eastAsia="Calibri" w:hAnsi="Calibri" w:cs="Calibri"/>
          <w:b/>
          <w:sz w:val="24"/>
          <w:szCs w:val="24"/>
        </w:rPr>
        <w:t>copy of the</w:t>
      </w:r>
      <w:r w:rsidR="005C4B15">
        <w:rPr>
          <w:rFonts w:ascii="Calibri" w:eastAsia="Calibri" w:hAnsi="Calibri" w:cs="Calibri"/>
          <w:b/>
          <w:sz w:val="24"/>
          <w:szCs w:val="24"/>
        </w:rPr>
        <w:t xml:space="preserve"> </w:t>
      </w:r>
      <w:r w:rsidR="005C4B15" w:rsidRPr="005C4B15">
        <w:rPr>
          <w:rFonts w:ascii="Calibri" w:eastAsia="Calibri" w:hAnsi="Calibri" w:cs="Calibri"/>
          <w:b/>
          <w:sz w:val="24"/>
          <w:szCs w:val="24"/>
          <w:highlight w:val="yellow"/>
        </w:rPr>
        <w:t>signed</w:t>
      </w:r>
      <w:r w:rsidRPr="000F7BC5">
        <w:rPr>
          <w:rFonts w:ascii="Calibri" w:eastAsia="Calibri" w:hAnsi="Calibri" w:cs="Calibri"/>
          <w:b/>
          <w:sz w:val="24"/>
          <w:szCs w:val="24"/>
        </w:rPr>
        <w:t xml:space="preserve"> Coalition’s Memorandum of Understanding</w:t>
      </w:r>
      <w:r w:rsidRPr="000F7BC5">
        <w:rPr>
          <w:rFonts w:ascii="Calibri" w:eastAsia="Calibri" w:hAnsi="Calibri" w:cs="Calibri"/>
          <w:sz w:val="24"/>
          <w:szCs w:val="24"/>
        </w:rPr>
        <w:t xml:space="preserve"> </w:t>
      </w:r>
      <w:r w:rsidRPr="00F66FC5">
        <w:rPr>
          <w:rFonts w:ascii="Calibri" w:eastAsia="Calibri" w:hAnsi="Calibri" w:cs="Calibri"/>
          <w:b/>
          <w:sz w:val="24"/>
          <w:szCs w:val="24"/>
          <w:highlight w:val="yellow"/>
        </w:rPr>
        <w:t>(MOU)</w:t>
      </w:r>
      <w:r>
        <w:rPr>
          <w:rFonts w:ascii="Calibri" w:eastAsia="Calibri" w:hAnsi="Calibri" w:cs="Calibri"/>
          <w:sz w:val="24"/>
          <w:szCs w:val="24"/>
        </w:rPr>
        <w:t xml:space="preserve"> </w:t>
      </w:r>
      <w:r w:rsidRPr="000F7BC5">
        <w:rPr>
          <w:rFonts w:ascii="Calibri" w:hAnsi="Calibri" w:cs="Calibri"/>
          <w:color w:val="000000"/>
          <w:sz w:val="24"/>
          <w:szCs w:val="24"/>
        </w:rPr>
        <w:t xml:space="preserve">as evidence of the coalition’s existence, including list of coalition member organizations, how work gets done, decision-making and conflict resolution agreements, regular meeting times and other communication practices, etc. </w:t>
      </w:r>
      <w:r w:rsidRPr="000F7BC5">
        <w:rPr>
          <w:rFonts w:ascii="Calibri" w:hAnsi="Calibri" w:cs="Calibri"/>
          <w:b/>
          <w:color w:val="000000"/>
          <w:sz w:val="24"/>
          <w:szCs w:val="24"/>
          <w:highlight w:val="yellow"/>
        </w:rPr>
        <w:t>The Coalition’</w:t>
      </w:r>
      <w:r>
        <w:rPr>
          <w:rFonts w:ascii="Calibri" w:hAnsi="Calibri" w:cs="Calibri"/>
          <w:b/>
          <w:color w:val="000000"/>
          <w:sz w:val="24"/>
          <w:szCs w:val="24"/>
          <w:highlight w:val="yellow"/>
        </w:rPr>
        <w:t>s MOU must be signed by all coalition members.</w:t>
      </w:r>
    </w:p>
    <w:p w14:paraId="2DEC5AB7" w14:textId="77777777" w:rsidR="000F7BC5" w:rsidRPr="000F7BC5" w:rsidRDefault="000F7BC5" w:rsidP="005C4B15">
      <w:pPr>
        <w:ind w:left="2160"/>
        <w:rPr>
          <w:rFonts w:ascii="Calibri" w:hAnsi="Calibri" w:cs="Calibri"/>
          <w:color w:val="000000"/>
          <w:sz w:val="24"/>
          <w:szCs w:val="24"/>
        </w:rPr>
      </w:pPr>
    </w:p>
    <w:p w14:paraId="5F60F8B1" w14:textId="67E03ECB" w:rsidR="000F7BC5" w:rsidRDefault="000F7BC5" w:rsidP="005C4B15">
      <w:pPr>
        <w:ind w:left="2160"/>
        <w:rPr>
          <w:rFonts w:ascii="Calibri" w:eastAsia="Calibri" w:hAnsi="Calibri" w:cs="Calibri"/>
          <w:sz w:val="24"/>
          <w:szCs w:val="24"/>
        </w:rPr>
      </w:pPr>
      <w:r w:rsidRPr="000F7BC5">
        <w:rPr>
          <w:rFonts w:ascii="Calibri" w:eastAsia="Calibri" w:hAnsi="Calibri" w:cs="Calibri"/>
          <w:sz w:val="24"/>
          <w:szCs w:val="24"/>
        </w:rPr>
        <w:t xml:space="preserve">Documents must be clearly identified within bid response packet; these documents do not count towards page or word limits. Bidders must provide the required documentation </w:t>
      </w:r>
      <w:proofErr w:type="gramStart"/>
      <w:r w:rsidRPr="000F7BC5">
        <w:rPr>
          <w:rFonts w:ascii="Calibri" w:eastAsia="Calibri" w:hAnsi="Calibri" w:cs="Calibri"/>
          <w:sz w:val="24"/>
          <w:szCs w:val="24"/>
        </w:rPr>
        <w:t>in order for</w:t>
      </w:r>
      <w:proofErr w:type="gramEnd"/>
      <w:r w:rsidRPr="000F7BC5">
        <w:rPr>
          <w:rFonts w:ascii="Calibri" w:eastAsia="Calibri" w:hAnsi="Calibri" w:cs="Calibri"/>
          <w:sz w:val="24"/>
          <w:szCs w:val="24"/>
        </w:rPr>
        <w:t xml:space="preserve"> their bid response to be deemed complete. Incomplete bid submissions may be rejected prior to evaluation. </w:t>
      </w:r>
    </w:p>
    <w:p w14:paraId="20D5F300" w14:textId="77777777" w:rsidR="00B90ED8" w:rsidRPr="000F7BC5" w:rsidRDefault="00B90ED8" w:rsidP="005C4B15">
      <w:pPr>
        <w:ind w:left="2160"/>
        <w:rPr>
          <w:rFonts w:ascii="Calibri" w:eastAsia="Calibri" w:hAnsi="Calibri" w:cs="Calibri"/>
          <w:sz w:val="24"/>
          <w:szCs w:val="24"/>
        </w:rPr>
      </w:pPr>
    </w:p>
    <w:sectPr w:rsidR="00B90ED8" w:rsidRPr="000F7BC5">
      <w:headerReference w:type="default" r:id="rId9"/>
      <w:footerReference w:type="default" r:id="rId10"/>
      <w:headerReference w:type="first" r:id="rId11"/>
      <w:footerReference w:type="first" r:id="rId12"/>
      <w:pgSz w:w="12240" w:h="15840"/>
      <w:pgMar w:top="576" w:right="576" w:bottom="576" w:left="576" w:header="720" w:footer="25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7897A" w14:textId="77777777" w:rsidR="00CE4766" w:rsidRDefault="00E95F61">
      <w:r>
        <w:separator/>
      </w:r>
    </w:p>
  </w:endnote>
  <w:endnote w:type="continuationSeparator" w:id="0">
    <w:p w14:paraId="4C8806DE" w14:textId="77777777" w:rsidR="00CE4766" w:rsidRDefault="00E9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EF16" w14:textId="491C8ADC" w:rsidR="006D7D2F" w:rsidRDefault="00E95F61">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20333D">
      <w:rPr>
        <w:rFonts w:ascii="Calibri" w:eastAsia="Calibri" w:hAnsi="Calibri" w:cs="Calibri"/>
        <w:noProof/>
        <w:color w:val="000000"/>
      </w:rPr>
      <w:t>2</w:t>
    </w:r>
    <w:r>
      <w:rPr>
        <w:rFonts w:ascii="Calibri" w:eastAsia="Calibri" w:hAnsi="Calibri" w:cs="Calibri"/>
        <w:color w:val="000000"/>
      </w:rPr>
      <w:fldChar w:fldCharType="end"/>
    </w:r>
    <w:r>
      <w:rPr>
        <w:rFonts w:ascii="Calibri" w:eastAsia="Calibri" w:hAnsi="Calibri" w:cs="Calibri"/>
        <w:color w:val="000000"/>
      </w:rPr>
      <w:t xml:space="preserve"> of </w:t>
    </w:r>
    <w:r>
      <w:rPr>
        <w:rFonts w:ascii="Calibri" w:eastAsia="Calibri" w:hAnsi="Calibri" w:cs="Calibri"/>
        <w:color w:val="000000"/>
      </w:rPr>
      <w:fldChar w:fldCharType="begin"/>
    </w:r>
    <w:r>
      <w:rPr>
        <w:rFonts w:ascii="Calibri" w:eastAsia="Calibri" w:hAnsi="Calibri" w:cs="Calibri"/>
        <w:color w:val="000000"/>
      </w:rPr>
      <w:instrText>NUMPAGES</w:instrText>
    </w:r>
    <w:r>
      <w:rPr>
        <w:rFonts w:ascii="Calibri" w:eastAsia="Calibri" w:hAnsi="Calibri" w:cs="Calibri"/>
        <w:color w:val="000000"/>
      </w:rPr>
      <w:fldChar w:fldCharType="separate"/>
    </w:r>
    <w:r w:rsidR="0020333D">
      <w:rPr>
        <w:rFonts w:ascii="Calibri" w:eastAsia="Calibri" w:hAnsi="Calibri" w:cs="Calibri"/>
        <w:noProof/>
        <w:color w:val="000000"/>
      </w:rPr>
      <w:t>4</w:t>
    </w:r>
    <w:r>
      <w:rPr>
        <w:rFonts w:ascii="Calibri" w:eastAsia="Calibri" w:hAnsi="Calibri" w:cs="Calibri"/>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823D" w14:textId="77777777" w:rsidR="006D7D2F" w:rsidRDefault="006D7D2F">
    <w:pPr>
      <w:pBdr>
        <w:top w:val="nil"/>
        <w:left w:val="nil"/>
        <w:bottom w:val="nil"/>
        <w:right w:val="nil"/>
        <w:between w:val="nil"/>
      </w:pBdr>
      <w:tabs>
        <w:tab w:val="center" w:pos="4320"/>
        <w:tab w:val="right" w:pos="8640"/>
      </w:tabs>
      <w:rPr>
        <w:color w:val="000000"/>
      </w:rPr>
    </w:pPr>
  </w:p>
  <w:p w14:paraId="62E26A20" w14:textId="77777777" w:rsidR="006D7D2F" w:rsidRDefault="006D7D2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50249" w14:textId="77777777" w:rsidR="00CE4766" w:rsidRDefault="00E95F61">
      <w:r>
        <w:separator/>
      </w:r>
    </w:p>
  </w:footnote>
  <w:footnote w:type="continuationSeparator" w:id="0">
    <w:p w14:paraId="7A1C7992" w14:textId="77777777" w:rsidR="00CE4766" w:rsidRDefault="00E95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E00E" w14:textId="18E048B0" w:rsidR="00B9097B" w:rsidRPr="00732C04" w:rsidRDefault="00B9097B" w:rsidP="00B9097B">
    <w:pPr>
      <w:pStyle w:val="Header"/>
      <w:rPr>
        <w:b/>
        <w:color w:val="FF0000"/>
      </w:rPr>
    </w:pPr>
    <w:r w:rsidRPr="00B9097B">
      <w:rPr>
        <w:b/>
        <w:color w:val="FF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
      <w:tblW w:w="3797" w:type="dxa"/>
      <w:tblInd w:w="8" w:type="dxa"/>
      <w:tblLayout w:type="fixed"/>
      <w:tblLook w:val="0000" w:firstRow="0" w:lastRow="0" w:firstColumn="0" w:lastColumn="0" w:noHBand="0" w:noVBand="0"/>
    </w:tblPr>
    <w:tblGrid>
      <w:gridCol w:w="3653"/>
      <w:gridCol w:w="144"/>
    </w:tblGrid>
    <w:tr w:rsidR="006D7D2F" w14:paraId="4FDB18EC" w14:textId="77777777" w:rsidTr="00B9097B">
      <w:tc>
        <w:tcPr>
          <w:tcW w:w="3797" w:type="dxa"/>
          <w:gridSpan w:val="2"/>
        </w:tcPr>
        <w:p w14:paraId="2BFE24EB" w14:textId="77777777" w:rsidR="006D7D2F" w:rsidRDefault="00E95F61">
          <w:pPr>
            <w:pStyle w:val="Heading1"/>
            <w:rPr>
              <w:sz w:val="22"/>
              <w:szCs w:val="22"/>
            </w:rPr>
          </w:pPr>
          <w:r>
            <w:rPr>
              <w:sz w:val="22"/>
              <w:szCs w:val="22"/>
            </w:rPr>
            <w:t xml:space="preserve">ALAMEDA COUNTY </w:t>
          </w:r>
        </w:p>
      </w:tc>
    </w:tr>
    <w:tr w:rsidR="006D7D2F" w14:paraId="7F8BCC33" w14:textId="77777777" w:rsidTr="00B9097B">
      <w:tc>
        <w:tcPr>
          <w:tcW w:w="3797" w:type="dxa"/>
          <w:gridSpan w:val="2"/>
        </w:tcPr>
        <w:p w14:paraId="2357EF80" w14:textId="77777777" w:rsidR="006D7D2F" w:rsidRDefault="00E95F61">
          <w:pPr>
            <w:pStyle w:val="Heading2"/>
            <w:rPr>
              <w:b w:val="0"/>
              <w:sz w:val="28"/>
              <w:szCs w:val="28"/>
            </w:rPr>
          </w:pPr>
          <w:r>
            <w:rPr>
              <w:sz w:val="28"/>
              <w:szCs w:val="28"/>
            </w:rPr>
            <w:t>HEALTH CARE SERVICES</w:t>
          </w:r>
        </w:p>
      </w:tc>
    </w:tr>
    <w:tr w:rsidR="006D7D2F" w14:paraId="10EC7146" w14:textId="77777777" w:rsidTr="00B9097B">
      <w:trPr>
        <w:gridAfter w:val="1"/>
        <w:wAfter w:w="144" w:type="dxa"/>
      </w:trPr>
      <w:tc>
        <w:tcPr>
          <w:tcW w:w="3653" w:type="dxa"/>
          <w:tcMar>
            <w:left w:w="144" w:type="dxa"/>
            <w:right w:w="144" w:type="dxa"/>
          </w:tcMar>
        </w:tcPr>
        <w:p w14:paraId="3125C467" w14:textId="77777777" w:rsidR="006D7D2F" w:rsidRDefault="00E95F61">
          <w:pPr>
            <w:jc w:val="right"/>
          </w:pPr>
          <w:r>
            <w:rPr>
              <w:rFonts w:ascii="Arial" w:eastAsia="Arial" w:hAnsi="Arial" w:cs="Arial"/>
              <w:sz w:val="22"/>
              <w:szCs w:val="22"/>
            </w:rPr>
            <w:t>AGENCY</w:t>
          </w:r>
        </w:p>
      </w:tc>
    </w:tr>
    <w:tr w:rsidR="006D7D2F" w14:paraId="0A387131" w14:textId="77777777" w:rsidTr="00B9097B">
      <w:trPr>
        <w:gridAfter w:val="1"/>
        <w:wAfter w:w="144" w:type="dxa"/>
      </w:trPr>
      <w:tc>
        <w:tcPr>
          <w:tcW w:w="3653" w:type="dxa"/>
          <w:tcMar>
            <w:left w:w="144" w:type="dxa"/>
            <w:right w:w="144" w:type="dxa"/>
          </w:tcMar>
        </w:tcPr>
        <w:p w14:paraId="59C23357" w14:textId="77777777" w:rsidR="006D7D2F" w:rsidRDefault="00E95F61">
          <w:pPr>
            <w:jc w:val="right"/>
            <w:rPr>
              <w:rFonts w:ascii="Arial" w:eastAsia="Arial" w:hAnsi="Arial" w:cs="Arial"/>
              <w:sz w:val="18"/>
              <w:szCs w:val="18"/>
            </w:rPr>
          </w:pPr>
          <w:r>
            <w:rPr>
              <w:rFonts w:ascii="Arial" w:eastAsia="Arial" w:hAnsi="Arial" w:cs="Arial"/>
              <w:sz w:val="18"/>
              <w:szCs w:val="18"/>
            </w:rPr>
            <w:t>COLLEEN CHAWLA, Director</w:t>
          </w:r>
        </w:p>
      </w:tc>
    </w:tr>
  </w:tbl>
  <w:p w14:paraId="325B1D73" w14:textId="77777777" w:rsidR="006D7D2F" w:rsidRDefault="00E95F61">
    <w:pPr>
      <w:pStyle w:val="Heading3"/>
      <w:pBdr>
        <w:top w:val="single" w:sz="4" w:space="1" w:color="000000"/>
      </w:pBdr>
      <w:rPr>
        <w:sz w:val="18"/>
        <w:szCs w:val="18"/>
      </w:rPr>
    </w:pPr>
    <w:r>
      <w:rPr>
        <w:sz w:val="18"/>
        <w:szCs w:val="18"/>
      </w:rPr>
      <w:t>OFFICE OF THE AGENCY DIRECTOR</w:t>
    </w:r>
    <w:r>
      <w:rPr>
        <w:noProof/>
      </w:rPr>
      <w:drawing>
        <wp:anchor distT="0" distB="0" distL="114300" distR="114300" simplePos="0" relativeHeight="251657216" behindDoc="0" locked="0" layoutInCell="1" hidden="0" allowOverlap="1" wp14:anchorId="46C5EB40" wp14:editId="31DED8A2">
          <wp:simplePos x="0" y="0"/>
          <wp:positionH relativeFrom="column">
            <wp:posOffset>2260600</wp:posOffset>
          </wp:positionH>
          <wp:positionV relativeFrom="paragraph">
            <wp:posOffset>-666114</wp:posOffset>
          </wp:positionV>
          <wp:extent cx="640080" cy="64008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 cy="640080"/>
                  </a:xfrm>
                  <a:prstGeom prst="rect">
                    <a:avLst/>
                  </a:prstGeom>
                  <a:ln/>
                </pic:spPr>
              </pic:pic>
            </a:graphicData>
          </a:graphic>
        </wp:anchor>
      </w:drawing>
    </w:r>
  </w:p>
  <w:p w14:paraId="6C85848A" w14:textId="77777777" w:rsidR="006D7D2F" w:rsidRDefault="00E95F61">
    <w:pPr>
      <w:jc w:val="right"/>
      <w:rPr>
        <w:rFonts w:ascii="Arial" w:eastAsia="Arial" w:hAnsi="Arial" w:cs="Arial"/>
        <w:sz w:val="18"/>
        <w:szCs w:val="18"/>
      </w:rPr>
    </w:pPr>
    <w:r>
      <w:rPr>
        <w:rFonts w:ascii="Arial" w:eastAsia="Arial" w:hAnsi="Arial" w:cs="Arial"/>
        <w:sz w:val="18"/>
        <w:szCs w:val="18"/>
      </w:rPr>
      <w:t>1000 San Leandro Boulevard, Suite 300</w:t>
    </w:r>
  </w:p>
  <w:p w14:paraId="593A9213" w14:textId="77777777" w:rsidR="006D7D2F" w:rsidRDefault="00E95F61">
    <w:pPr>
      <w:jc w:val="right"/>
      <w:rPr>
        <w:rFonts w:ascii="Arial" w:eastAsia="Arial" w:hAnsi="Arial" w:cs="Arial"/>
        <w:sz w:val="18"/>
        <w:szCs w:val="18"/>
      </w:rPr>
    </w:pPr>
    <w:r>
      <w:rPr>
        <w:rFonts w:ascii="Arial" w:eastAsia="Arial" w:hAnsi="Arial" w:cs="Arial"/>
        <w:sz w:val="18"/>
        <w:szCs w:val="18"/>
      </w:rPr>
      <w:t>San Leandro, CA 94577</w:t>
    </w:r>
  </w:p>
  <w:p w14:paraId="3702CB21" w14:textId="77777777" w:rsidR="006D7D2F" w:rsidRDefault="00E95F61">
    <w:pPr>
      <w:jc w:val="right"/>
      <w:rPr>
        <w:rFonts w:ascii="Arial" w:eastAsia="Arial" w:hAnsi="Arial" w:cs="Arial"/>
        <w:sz w:val="18"/>
        <w:szCs w:val="18"/>
      </w:rPr>
    </w:pPr>
    <w:r>
      <w:rPr>
        <w:rFonts w:ascii="Arial" w:eastAsia="Arial" w:hAnsi="Arial" w:cs="Arial"/>
        <w:sz w:val="18"/>
        <w:szCs w:val="18"/>
      </w:rPr>
      <w:t>TEL (510) 618-3452</w:t>
    </w:r>
  </w:p>
  <w:p w14:paraId="01377DDE" w14:textId="77777777" w:rsidR="006D7D2F" w:rsidRDefault="00E95F61">
    <w:pPr>
      <w:pBdr>
        <w:top w:val="nil"/>
        <w:left w:val="nil"/>
        <w:bottom w:val="nil"/>
        <w:right w:val="nil"/>
        <w:between w:val="nil"/>
      </w:pBdr>
      <w:tabs>
        <w:tab w:val="center" w:pos="4320"/>
        <w:tab w:val="right" w:pos="8640"/>
      </w:tabs>
      <w:jc w:val="right"/>
      <w:rPr>
        <w:color w:val="000000"/>
      </w:rPr>
    </w:pPr>
    <w:r>
      <w:rPr>
        <w:rFonts w:ascii="Arial" w:eastAsia="Arial" w:hAnsi="Arial" w:cs="Arial"/>
        <w:color w:val="000000"/>
        <w:sz w:val="18"/>
        <w:szCs w:val="18"/>
      </w:rPr>
      <w:t>FAX (510) 351-1367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B2E"/>
    <w:multiLevelType w:val="hybridMultilevel"/>
    <w:tmpl w:val="38463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1366D"/>
    <w:multiLevelType w:val="hybridMultilevel"/>
    <w:tmpl w:val="78141F92"/>
    <w:lvl w:ilvl="0" w:tplc="92A08FE4">
      <w:start w:val="1"/>
      <w:numFmt w:val="decimal"/>
      <w:lvlText w:val="%1."/>
      <w:lvlJc w:val="left"/>
      <w:pPr>
        <w:tabs>
          <w:tab w:val="num" w:pos="990"/>
        </w:tabs>
        <w:ind w:left="990" w:hanging="720"/>
      </w:pPr>
      <w:rPr>
        <w:rFonts w:hint="default"/>
        <w:b w:val="0"/>
        <w:i w:val="0"/>
        <w:color w:val="auto"/>
      </w:rPr>
    </w:lvl>
    <w:lvl w:ilvl="1" w:tplc="04090019">
      <w:start w:val="1"/>
      <w:numFmt w:val="lowerLetter"/>
      <w:lvlText w:val="%2."/>
      <w:lvlJc w:val="left"/>
      <w:pPr>
        <w:tabs>
          <w:tab w:val="num" w:pos="1440"/>
        </w:tabs>
        <w:ind w:left="1440" w:hanging="360"/>
      </w:pPr>
      <w:rPr>
        <w:rFonts w:hint="default"/>
        <w:b w:val="0"/>
        <w:i w:val="0"/>
        <w:color w:val="auto"/>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2C1A5B"/>
    <w:multiLevelType w:val="hybridMultilevel"/>
    <w:tmpl w:val="714AB39C"/>
    <w:lvl w:ilvl="0" w:tplc="C952C560">
      <w:start w:val="1"/>
      <w:numFmt w:val="decimal"/>
      <w:lvlText w:val="%1."/>
      <w:lvlJc w:val="left"/>
      <w:pPr>
        <w:tabs>
          <w:tab w:val="num" w:pos="1440"/>
        </w:tabs>
        <w:ind w:left="1440" w:hanging="720"/>
      </w:pPr>
    </w:lvl>
    <w:lvl w:ilvl="1" w:tplc="76169C56">
      <w:start w:val="1"/>
      <w:numFmt w:val="lowerLetter"/>
      <w:lvlText w:val="%2."/>
      <w:lvlJc w:val="left"/>
      <w:pPr>
        <w:tabs>
          <w:tab w:val="num" w:pos="2250"/>
        </w:tabs>
        <w:ind w:left="2250" w:hanging="720"/>
      </w:pPr>
    </w:lvl>
    <w:lvl w:ilvl="2" w:tplc="375C3F6C">
      <w:start w:val="1"/>
      <w:numFmt w:val="decimal"/>
      <w:lvlText w:val="(%3)"/>
      <w:lvlJc w:val="left"/>
      <w:pPr>
        <w:tabs>
          <w:tab w:val="num" w:pos="2880"/>
        </w:tabs>
        <w:ind w:left="2880" w:hanging="720"/>
      </w:pPr>
    </w:lvl>
    <w:lvl w:ilvl="3" w:tplc="6FA21700">
      <w:start w:val="1"/>
      <w:numFmt w:val="decimal"/>
      <w:lvlText w:val="(%4)"/>
      <w:lvlJc w:val="left"/>
      <w:pPr>
        <w:tabs>
          <w:tab w:val="num" w:pos="2160"/>
        </w:tabs>
        <w:ind w:left="2160" w:hanging="360"/>
      </w:pPr>
    </w:lvl>
    <w:lvl w:ilvl="4" w:tplc="C1AC5866">
      <w:start w:val="1"/>
      <w:numFmt w:val="lowerLetter"/>
      <w:lvlText w:val="(%5)"/>
      <w:lvlJc w:val="left"/>
      <w:pPr>
        <w:tabs>
          <w:tab w:val="num" w:pos="2520"/>
        </w:tabs>
        <w:ind w:left="2520" w:hanging="360"/>
      </w:pPr>
    </w:lvl>
    <w:lvl w:ilvl="5" w:tplc="B5702FC0">
      <w:start w:val="1"/>
      <w:numFmt w:val="lowerRoman"/>
      <w:lvlText w:val="(%6)"/>
      <w:lvlJc w:val="left"/>
      <w:pPr>
        <w:tabs>
          <w:tab w:val="num" w:pos="2880"/>
        </w:tabs>
        <w:ind w:left="2880" w:hanging="360"/>
      </w:pPr>
    </w:lvl>
    <w:lvl w:ilvl="6" w:tplc="2884C32A">
      <w:start w:val="1"/>
      <w:numFmt w:val="decimal"/>
      <w:lvlText w:val="%7."/>
      <w:lvlJc w:val="left"/>
      <w:pPr>
        <w:tabs>
          <w:tab w:val="num" w:pos="3240"/>
        </w:tabs>
        <w:ind w:left="3240" w:hanging="360"/>
      </w:pPr>
    </w:lvl>
    <w:lvl w:ilvl="7" w:tplc="A2A8867A">
      <w:start w:val="1"/>
      <w:numFmt w:val="lowerLetter"/>
      <w:lvlText w:val="%8."/>
      <w:lvlJc w:val="left"/>
      <w:pPr>
        <w:tabs>
          <w:tab w:val="num" w:pos="3600"/>
        </w:tabs>
        <w:ind w:left="3600" w:hanging="360"/>
      </w:pPr>
    </w:lvl>
    <w:lvl w:ilvl="8" w:tplc="8288FA4A">
      <w:start w:val="1"/>
      <w:numFmt w:val="lowerRoman"/>
      <w:lvlText w:val="%9."/>
      <w:lvlJc w:val="left"/>
      <w:pPr>
        <w:tabs>
          <w:tab w:val="num" w:pos="3960"/>
        </w:tabs>
        <w:ind w:left="3960" w:hanging="360"/>
      </w:pPr>
    </w:lvl>
  </w:abstractNum>
  <w:abstractNum w:abstractNumId="3" w15:restartNumberingAfterBreak="0">
    <w:nsid w:val="2565516F"/>
    <w:multiLevelType w:val="hybridMultilevel"/>
    <w:tmpl w:val="8F645BFC"/>
    <w:lvl w:ilvl="0" w:tplc="7A045164">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1">
      <w:start w:val="1"/>
      <w:numFmt w:val="decimal"/>
      <w:lvlText w:val="%3)"/>
      <w:lvlJc w:val="left"/>
      <w:pPr>
        <w:ind w:left="2340" w:hanging="360"/>
      </w:pPr>
      <w:rPr>
        <w:rFonts w:hint="default"/>
      </w:rPr>
    </w:lvl>
    <w:lvl w:ilvl="3" w:tplc="7A04516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4A525B"/>
    <w:multiLevelType w:val="hybridMultilevel"/>
    <w:tmpl w:val="7102DBD2"/>
    <w:lvl w:ilvl="0" w:tplc="61DC93D8">
      <w:start w:val="1"/>
      <w:numFmt w:val="upperLetter"/>
      <w:lvlText w:val="%1."/>
      <w:lvlJc w:val="left"/>
      <w:pPr>
        <w:ind w:left="3600" w:hanging="360"/>
      </w:pPr>
      <w:rPr>
        <w:rFonts w:hint="default"/>
        <w:b/>
      </w:rPr>
    </w:lvl>
    <w:lvl w:ilvl="1" w:tplc="04090019">
      <w:start w:val="1"/>
      <w:numFmt w:val="lowerLetter"/>
      <w:lvlText w:val="%2."/>
      <w:lvlJc w:val="left"/>
      <w:pPr>
        <w:ind w:left="4320" w:hanging="360"/>
      </w:pPr>
      <w:rPr>
        <w:rFonts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35250337"/>
    <w:multiLevelType w:val="hybridMultilevel"/>
    <w:tmpl w:val="A448F3E2"/>
    <w:lvl w:ilvl="0" w:tplc="B5E81C68">
      <w:start w:val="1"/>
      <w:numFmt w:val="decimal"/>
      <w:lvlText w:val="(%1)"/>
      <w:lvlJc w:val="left"/>
      <w:pPr>
        <w:ind w:left="2160" w:hanging="720"/>
      </w:pPr>
      <w:rPr>
        <w:rFonts w:ascii="Calibri" w:hAnsi="Calibri" w:cs="Times New Roman" w:hint="default"/>
      </w:rPr>
    </w:lvl>
    <w:lvl w:ilvl="1" w:tplc="04090005">
      <w:start w:val="1"/>
      <w:numFmt w:val="bullet"/>
      <w:lvlText w:val=""/>
      <w:lvlJc w:val="left"/>
      <w:pPr>
        <w:ind w:left="43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379E6CF5"/>
    <w:multiLevelType w:val="hybridMultilevel"/>
    <w:tmpl w:val="A6F0D6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A7D1678"/>
    <w:multiLevelType w:val="hybridMultilevel"/>
    <w:tmpl w:val="334AEEE4"/>
    <w:lvl w:ilvl="0" w:tplc="A008EE04">
      <w:start w:val="1"/>
      <w:numFmt w:val="upperLetter"/>
      <w:lvlText w:val="%1."/>
      <w:lvlJc w:val="left"/>
      <w:pPr>
        <w:ind w:left="720" w:hanging="360"/>
      </w:pPr>
      <w:rPr>
        <w:rFonts w:ascii="Calibri" w:hAnsi="Calibri" w:cs="Calibri" w:hint="default"/>
        <w:sz w:val="24"/>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B430A2"/>
    <w:multiLevelType w:val="hybridMultilevel"/>
    <w:tmpl w:val="3D4ABDB6"/>
    <w:lvl w:ilvl="0" w:tplc="0409000F">
      <w:start w:val="1"/>
      <w:numFmt w:val="decimal"/>
      <w:lvlText w:val="%1."/>
      <w:lvlJc w:val="left"/>
      <w:pPr>
        <w:tabs>
          <w:tab w:val="num" w:pos="990"/>
        </w:tabs>
        <w:ind w:left="990" w:hanging="720"/>
      </w:pPr>
      <w:rPr>
        <w:rFonts w:hint="default"/>
        <w:b w:val="0"/>
        <w:i w:val="0"/>
        <w:color w:val="auto"/>
      </w:rPr>
    </w:lvl>
    <w:lvl w:ilvl="1" w:tplc="A5C62806">
      <w:start w:val="1"/>
      <w:numFmt w:val="lowerLetter"/>
      <w:lvlText w:val="%2."/>
      <w:lvlJc w:val="left"/>
      <w:pPr>
        <w:tabs>
          <w:tab w:val="num" w:pos="1440"/>
        </w:tabs>
        <w:ind w:left="1440" w:hanging="360"/>
      </w:pPr>
      <w:rPr>
        <w:rFonts w:asciiTheme="minorHAnsi" w:hAnsiTheme="minorHAnsi" w:cstheme="minorHAnsi" w:hint="default"/>
        <w:b w:val="0"/>
        <w:i w:val="0"/>
        <w:color w:val="auto"/>
        <w:sz w:val="24"/>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B661DD"/>
    <w:multiLevelType w:val="hybridMultilevel"/>
    <w:tmpl w:val="3F82E80C"/>
    <w:lvl w:ilvl="0" w:tplc="04090015">
      <w:start w:val="1"/>
      <w:numFmt w:val="upperLetter"/>
      <w:lvlText w:val="%1."/>
      <w:lvlJc w:val="left"/>
      <w:pPr>
        <w:ind w:left="720" w:hanging="360"/>
      </w:pPr>
      <w:rPr>
        <w:b/>
        <w:color w:val="auto"/>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F5A035B"/>
    <w:multiLevelType w:val="hybridMultilevel"/>
    <w:tmpl w:val="AE26832C"/>
    <w:lvl w:ilvl="0" w:tplc="1FBE0316">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5B3198"/>
    <w:multiLevelType w:val="hybridMultilevel"/>
    <w:tmpl w:val="825C93E4"/>
    <w:lvl w:ilvl="0" w:tplc="309C1D6C">
      <w:start w:val="1"/>
      <w:numFmt w:val="lowerLetter"/>
      <w:lvlText w:val="%1."/>
      <w:lvlJc w:val="left"/>
      <w:pPr>
        <w:ind w:left="2160" w:hanging="360"/>
      </w:pPr>
      <w:rPr>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09378C9"/>
    <w:multiLevelType w:val="multilevel"/>
    <w:tmpl w:val="F4E69C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4"/>
  </w:num>
  <w:num w:numId="3">
    <w:abstractNumId w:val="7"/>
  </w:num>
  <w:num w:numId="4">
    <w:abstractNumId w:val="0"/>
  </w:num>
  <w:num w:numId="5">
    <w:abstractNumId w:val="2"/>
  </w:num>
  <w:num w:numId="6">
    <w:abstractNumId w:val="5"/>
  </w:num>
  <w:num w:numId="7">
    <w:abstractNumId w:val="3"/>
  </w:num>
  <w:num w:numId="8">
    <w:abstractNumId w:val="8"/>
  </w:num>
  <w:num w:numId="9">
    <w:abstractNumId w:val="1"/>
  </w:num>
  <w:num w:numId="10">
    <w:abstractNumId w:val="6"/>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xMTS0MDUxNbQ0NzZS0lEKTi0uzszPAykwrAUA8uhSkSwAAAA="/>
  </w:docVars>
  <w:rsids>
    <w:rsidRoot w:val="006D7D2F"/>
    <w:rsid w:val="00022F06"/>
    <w:rsid w:val="00060F27"/>
    <w:rsid w:val="000A6A2E"/>
    <w:rsid w:val="000B2A07"/>
    <w:rsid w:val="000C684E"/>
    <w:rsid w:val="000F7BC5"/>
    <w:rsid w:val="0011716F"/>
    <w:rsid w:val="00122698"/>
    <w:rsid w:val="001333C6"/>
    <w:rsid w:val="00195804"/>
    <w:rsid w:val="001E5040"/>
    <w:rsid w:val="0020333D"/>
    <w:rsid w:val="002620BA"/>
    <w:rsid w:val="0031566E"/>
    <w:rsid w:val="00325119"/>
    <w:rsid w:val="00427388"/>
    <w:rsid w:val="00487A1F"/>
    <w:rsid w:val="004C3BEA"/>
    <w:rsid w:val="004C433F"/>
    <w:rsid w:val="00520498"/>
    <w:rsid w:val="005C4B15"/>
    <w:rsid w:val="0069538D"/>
    <w:rsid w:val="006D7D2F"/>
    <w:rsid w:val="0072042B"/>
    <w:rsid w:val="00747AEA"/>
    <w:rsid w:val="007F1842"/>
    <w:rsid w:val="00836342"/>
    <w:rsid w:val="0086727B"/>
    <w:rsid w:val="008875F7"/>
    <w:rsid w:val="009E52DA"/>
    <w:rsid w:val="009F74B9"/>
    <w:rsid w:val="00A26239"/>
    <w:rsid w:val="00A52198"/>
    <w:rsid w:val="00A5285A"/>
    <w:rsid w:val="00A918EC"/>
    <w:rsid w:val="00A934DC"/>
    <w:rsid w:val="00B32F48"/>
    <w:rsid w:val="00B807BF"/>
    <w:rsid w:val="00B9097B"/>
    <w:rsid w:val="00B90ED8"/>
    <w:rsid w:val="00B92FF2"/>
    <w:rsid w:val="00B95E29"/>
    <w:rsid w:val="00BB0091"/>
    <w:rsid w:val="00C02A5D"/>
    <w:rsid w:val="00C33770"/>
    <w:rsid w:val="00CC2542"/>
    <w:rsid w:val="00CE4766"/>
    <w:rsid w:val="00D42917"/>
    <w:rsid w:val="00D8007A"/>
    <w:rsid w:val="00DF715B"/>
    <w:rsid w:val="00E06CDA"/>
    <w:rsid w:val="00E95F61"/>
    <w:rsid w:val="00E96D88"/>
    <w:rsid w:val="00F40F00"/>
    <w:rsid w:val="00F51CCB"/>
    <w:rsid w:val="00F66FC5"/>
    <w:rsid w:val="00FB5E72"/>
    <w:rsid w:val="00FC65DE"/>
    <w:rsid w:val="00FE7EAB"/>
    <w:rsid w:val="00FF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EB1178"/>
  <w15:docId w15:val="{C5F06053-957E-4BE7-A875-45398EFF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sz w:val="24"/>
      <w:szCs w:val="24"/>
    </w:rPr>
  </w:style>
  <w:style w:type="paragraph" w:styleId="Heading2">
    <w:name w:val="heading 2"/>
    <w:basedOn w:val="Normal"/>
    <w:next w:val="Normal"/>
    <w:pPr>
      <w:keepNext/>
      <w:outlineLvl w:val="1"/>
    </w:pPr>
    <w:rPr>
      <w:rFonts w:ascii="Arial" w:eastAsia="Arial" w:hAnsi="Arial" w:cs="Arial"/>
      <w:b/>
      <w:sz w:val="24"/>
      <w:szCs w:val="24"/>
    </w:rPr>
  </w:style>
  <w:style w:type="paragraph" w:styleId="Heading3">
    <w:name w:val="heading 3"/>
    <w:basedOn w:val="Normal"/>
    <w:next w:val="Normal"/>
    <w:pPr>
      <w:keepNext/>
      <w:jc w:val="right"/>
      <w:outlineLvl w:val="2"/>
    </w:pPr>
    <w:rPr>
      <w:rFonts w:ascii="Arial" w:eastAsia="Arial" w:hAnsi="Arial" w:cs="Arial"/>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E95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F61"/>
    <w:rPr>
      <w:rFonts w:ascii="Segoe UI" w:hAnsi="Segoe UI" w:cs="Segoe UI"/>
      <w:sz w:val="18"/>
      <w:szCs w:val="18"/>
    </w:rPr>
  </w:style>
  <w:style w:type="character" w:styleId="CommentReference">
    <w:name w:val="annotation reference"/>
    <w:basedOn w:val="DefaultParagraphFont"/>
    <w:uiPriority w:val="99"/>
    <w:semiHidden/>
    <w:unhideWhenUsed/>
    <w:rsid w:val="00D8007A"/>
    <w:rPr>
      <w:sz w:val="16"/>
      <w:szCs w:val="16"/>
    </w:rPr>
  </w:style>
  <w:style w:type="paragraph" w:styleId="CommentText">
    <w:name w:val="annotation text"/>
    <w:basedOn w:val="Normal"/>
    <w:link w:val="CommentTextChar"/>
    <w:uiPriority w:val="99"/>
    <w:semiHidden/>
    <w:unhideWhenUsed/>
    <w:rsid w:val="00D8007A"/>
  </w:style>
  <w:style w:type="character" w:customStyle="1" w:styleId="CommentTextChar">
    <w:name w:val="Comment Text Char"/>
    <w:basedOn w:val="DefaultParagraphFont"/>
    <w:link w:val="CommentText"/>
    <w:uiPriority w:val="99"/>
    <w:semiHidden/>
    <w:rsid w:val="00D8007A"/>
  </w:style>
  <w:style w:type="paragraph" w:styleId="CommentSubject">
    <w:name w:val="annotation subject"/>
    <w:basedOn w:val="CommentText"/>
    <w:next w:val="CommentText"/>
    <w:link w:val="CommentSubjectChar"/>
    <w:uiPriority w:val="99"/>
    <w:semiHidden/>
    <w:unhideWhenUsed/>
    <w:rsid w:val="00D8007A"/>
    <w:rPr>
      <w:b/>
      <w:bCs/>
    </w:rPr>
  </w:style>
  <w:style w:type="character" w:customStyle="1" w:styleId="CommentSubjectChar">
    <w:name w:val="Comment Subject Char"/>
    <w:basedOn w:val="CommentTextChar"/>
    <w:link w:val="CommentSubject"/>
    <w:uiPriority w:val="99"/>
    <w:semiHidden/>
    <w:rsid w:val="00D8007A"/>
    <w:rPr>
      <w:b/>
      <w:bCs/>
    </w:rPr>
  </w:style>
  <w:style w:type="character" w:styleId="Hyperlink">
    <w:name w:val="Hyperlink"/>
    <w:semiHidden/>
    <w:unhideWhenUsed/>
    <w:rsid w:val="001333C6"/>
    <w:rPr>
      <w:color w:val="0000FF"/>
      <w:u w:val="single"/>
    </w:rPr>
  </w:style>
  <w:style w:type="paragraph" w:styleId="Footer">
    <w:name w:val="footer"/>
    <w:basedOn w:val="Normal"/>
    <w:link w:val="FooterChar"/>
    <w:uiPriority w:val="99"/>
    <w:unhideWhenUsed/>
    <w:rsid w:val="00CC2542"/>
    <w:pPr>
      <w:tabs>
        <w:tab w:val="center" w:pos="4680"/>
        <w:tab w:val="right" w:pos="9360"/>
      </w:tabs>
    </w:pPr>
  </w:style>
  <w:style w:type="character" w:customStyle="1" w:styleId="FooterChar">
    <w:name w:val="Footer Char"/>
    <w:basedOn w:val="DefaultParagraphFont"/>
    <w:link w:val="Footer"/>
    <w:uiPriority w:val="99"/>
    <w:rsid w:val="00CC2542"/>
  </w:style>
  <w:style w:type="paragraph" w:styleId="FootnoteText">
    <w:name w:val="footnote text"/>
    <w:basedOn w:val="Normal"/>
    <w:link w:val="FootnoteTextChar"/>
    <w:rsid w:val="00CC2542"/>
  </w:style>
  <w:style w:type="character" w:customStyle="1" w:styleId="FootnoteTextChar">
    <w:name w:val="Footnote Text Char"/>
    <w:basedOn w:val="DefaultParagraphFont"/>
    <w:link w:val="FootnoteText"/>
    <w:rsid w:val="00CC2542"/>
  </w:style>
  <w:style w:type="character" w:styleId="FootnoteReference">
    <w:name w:val="footnote reference"/>
    <w:rsid w:val="00CC2542"/>
    <w:rPr>
      <w:vertAlign w:val="superscript"/>
    </w:rPr>
  </w:style>
  <w:style w:type="paragraph" w:styleId="Header">
    <w:name w:val="header"/>
    <w:basedOn w:val="Normal"/>
    <w:link w:val="HeaderChar"/>
    <w:uiPriority w:val="99"/>
    <w:unhideWhenUsed/>
    <w:rsid w:val="00B9097B"/>
    <w:pPr>
      <w:tabs>
        <w:tab w:val="center" w:pos="4680"/>
        <w:tab w:val="right" w:pos="9360"/>
      </w:tabs>
    </w:pPr>
  </w:style>
  <w:style w:type="character" w:customStyle="1" w:styleId="HeaderChar">
    <w:name w:val="Header Char"/>
    <w:basedOn w:val="DefaultParagraphFont"/>
    <w:link w:val="Header"/>
    <w:uiPriority w:val="99"/>
    <w:rsid w:val="00B9097B"/>
  </w:style>
  <w:style w:type="paragraph" w:styleId="ListParagraph">
    <w:name w:val="List Paragraph"/>
    <w:aliases w:val="TOC style,JAS List,List Bullet SOP"/>
    <w:basedOn w:val="Normal"/>
    <w:link w:val="ListParagraphChar"/>
    <w:uiPriority w:val="1"/>
    <w:qFormat/>
    <w:rsid w:val="000F7BC5"/>
    <w:pPr>
      <w:ind w:left="720"/>
    </w:pPr>
  </w:style>
  <w:style w:type="character" w:customStyle="1" w:styleId="ListParagraphChar">
    <w:name w:val="List Paragraph Char"/>
    <w:aliases w:val="TOC style Char,JAS List Char,List Bullet SOP Char"/>
    <w:link w:val="ListParagraph"/>
    <w:uiPriority w:val="1"/>
    <w:locked/>
    <w:rsid w:val="000F7BC5"/>
  </w:style>
  <w:style w:type="table" w:customStyle="1" w:styleId="TableGrid1">
    <w:name w:val="Table Grid1"/>
    <w:basedOn w:val="TableNormal"/>
    <w:next w:val="TableGrid"/>
    <w:uiPriority w:val="39"/>
    <w:rsid w:val="00B90ED8"/>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90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cgov.org/gsa_app/gsa/purchasing/bid_content/contractopportunities.j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24101B3DF64B2CA98131014F0A4737"/>
        <w:category>
          <w:name w:val="General"/>
          <w:gallery w:val="placeholder"/>
        </w:category>
        <w:types>
          <w:type w:val="bbPlcHdr"/>
        </w:types>
        <w:behaviors>
          <w:behavior w:val="content"/>
        </w:behaviors>
        <w:guid w:val="{B7A49AE7-ADDE-491C-ACEE-34B21BD365BB}"/>
      </w:docPartPr>
      <w:docPartBody>
        <w:p w:rsidR="00BD2CD9" w:rsidRDefault="008A3200" w:rsidP="008A3200">
          <w:pPr>
            <w:pStyle w:val="0324101B3DF64B2CA98131014F0A4737"/>
          </w:pPr>
          <w:r w:rsidRPr="00B61DA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200"/>
    <w:rsid w:val="00115190"/>
    <w:rsid w:val="008A3200"/>
    <w:rsid w:val="00BD2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190"/>
    <w:rPr>
      <w:color w:val="808080"/>
    </w:rPr>
  </w:style>
  <w:style w:type="paragraph" w:customStyle="1" w:styleId="0324101B3DF64B2CA98131014F0A4737">
    <w:name w:val="0324101B3DF64B2CA98131014F0A4737"/>
    <w:rsid w:val="008A32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963ED-03EC-4CA2-9504-AC9E0838A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1506</Words>
  <Characters>8585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Dodge, Andrea, HCSA</dc:creator>
  <cp:lastModifiedBy>Brownridge, Porsche  GSA - Procurement Department</cp:lastModifiedBy>
  <cp:revision>2</cp:revision>
  <dcterms:created xsi:type="dcterms:W3CDTF">2021-06-17T22:16:00Z</dcterms:created>
  <dcterms:modified xsi:type="dcterms:W3CDTF">2021-06-17T22:16:00Z</dcterms:modified>
</cp:coreProperties>
</file>