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3B5D9D" w:rsidRPr="00390382" w:rsidRDefault="003B5D9D">
      <w:pPr>
        <w:tabs>
          <w:tab w:val="center" w:pos="3960"/>
        </w:tabs>
        <w:jc w:val="center"/>
        <w:rPr>
          <w:rFonts w:ascii="Calibri" w:hAnsi="Calibri"/>
          <w:b/>
          <w:spacing w:val="-3"/>
          <w:sz w:val="72"/>
          <w:szCs w:val="72"/>
        </w:rPr>
      </w:pPr>
      <w:r w:rsidRPr="00390382">
        <w:rPr>
          <w:rFonts w:ascii="Calibri" w:hAnsi="Calibri"/>
          <w:b/>
          <w:spacing w:val="-3"/>
          <w:sz w:val="72"/>
          <w:szCs w:val="72"/>
        </w:rPr>
        <w:t>COUNTY OF ALAMEDA</w:t>
      </w:r>
    </w:p>
    <w:p w:rsidR="003B5D9D" w:rsidRPr="00390382" w:rsidRDefault="003B5D9D">
      <w:pPr>
        <w:pStyle w:val="MemoHeading"/>
        <w:spacing w:line="240" w:lineRule="auto"/>
        <w:jc w:val="center"/>
        <w:rPr>
          <w:rFonts w:ascii="Calibri" w:hAnsi="Calibri"/>
          <w:sz w:val="20"/>
        </w:rPr>
      </w:pPr>
    </w:p>
    <w:p w:rsidR="004C63B3" w:rsidRPr="00A85450" w:rsidRDefault="004C63B3" w:rsidP="004C63B3">
      <w:pPr>
        <w:rPr>
          <w:rFonts w:ascii="Calibri" w:hAnsi="Calibri" w:cs="Calibri"/>
          <w:sz w:val="28"/>
          <w:szCs w:val="28"/>
        </w:rPr>
      </w:pPr>
      <w:bookmarkStart w:id="0" w:name="BidTitle"/>
      <w:bookmarkEnd w:id="0"/>
    </w:p>
    <w:p w:rsidR="003B5D9D" w:rsidRPr="00390382" w:rsidRDefault="003B5D9D">
      <w:pPr>
        <w:tabs>
          <w:tab w:val="center" w:pos="3960"/>
        </w:tabs>
        <w:jc w:val="center"/>
        <w:rPr>
          <w:rFonts w:ascii="Calibri" w:hAnsi="Calibri"/>
          <w:b/>
          <w:i/>
          <w:spacing w:val="-3"/>
          <w:sz w:val="40"/>
          <w:szCs w:val="40"/>
        </w:rPr>
      </w:pPr>
      <w:r w:rsidRPr="00390382">
        <w:rPr>
          <w:rFonts w:ascii="Calibri" w:hAnsi="Calibri"/>
          <w:b/>
          <w:spacing w:val="-3"/>
          <w:sz w:val="40"/>
          <w:szCs w:val="40"/>
        </w:rPr>
        <w:t xml:space="preserve">INFORMAL REQUEST FOR </w:t>
      </w:r>
      <w:r w:rsidR="00FD5BE6">
        <w:rPr>
          <w:rFonts w:ascii="Calibri" w:hAnsi="Calibri"/>
          <w:b/>
          <w:spacing w:val="-3"/>
          <w:sz w:val="40"/>
          <w:szCs w:val="40"/>
        </w:rPr>
        <w:t>QUOTE</w:t>
      </w:r>
      <w:r w:rsidRPr="00390382">
        <w:rPr>
          <w:rFonts w:ascii="Calibri" w:hAnsi="Calibri"/>
          <w:b/>
          <w:spacing w:val="-3"/>
          <w:sz w:val="40"/>
          <w:szCs w:val="40"/>
        </w:rPr>
        <w:t xml:space="preserve"> No. </w:t>
      </w:r>
      <w:r w:rsidR="00724B5B">
        <w:rPr>
          <w:rFonts w:ascii="Calibri" w:hAnsi="Calibri"/>
          <w:b/>
          <w:spacing w:val="-3"/>
          <w:sz w:val="40"/>
          <w:szCs w:val="40"/>
        </w:rPr>
        <w:t>BHSVC-</w:t>
      </w:r>
      <w:r w:rsidR="00E84748">
        <w:rPr>
          <w:rFonts w:ascii="Calibri" w:hAnsi="Calibri"/>
          <w:b/>
          <w:spacing w:val="-3"/>
          <w:sz w:val="40"/>
          <w:szCs w:val="40"/>
        </w:rPr>
        <w:t>0000101321</w:t>
      </w:r>
    </w:p>
    <w:p w:rsidR="003B5D9D" w:rsidRPr="00390382" w:rsidRDefault="003B5D9D">
      <w:pPr>
        <w:tabs>
          <w:tab w:val="left" w:pos="-720"/>
        </w:tabs>
        <w:jc w:val="center"/>
        <w:rPr>
          <w:rFonts w:ascii="Calibri" w:hAnsi="Calibri"/>
          <w:b/>
          <w:spacing w:val="-3"/>
        </w:rPr>
      </w:pPr>
    </w:p>
    <w:p w:rsidR="003B5D9D" w:rsidRPr="00390382" w:rsidRDefault="003B5D9D">
      <w:pPr>
        <w:tabs>
          <w:tab w:val="left" w:pos="-720"/>
        </w:tabs>
        <w:jc w:val="center"/>
        <w:rPr>
          <w:rFonts w:ascii="Calibri" w:hAnsi="Calibri"/>
          <w:spacing w:val="-3"/>
          <w:sz w:val="40"/>
          <w:szCs w:val="40"/>
        </w:rPr>
      </w:pPr>
      <w:proofErr w:type="gramStart"/>
      <w:r w:rsidRPr="00390382">
        <w:rPr>
          <w:rFonts w:ascii="Calibri" w:hAnsi="Calibri"/>
          <w:b/>
          <w:spacing w:val="-3"/>
          <w:sz w:val="40"/>
          <w:szCs w:val="40"/>
        </w:rPr>
        <w:t>for</w:t>
      </w:r>
      <w:proofErr w:type="gramEnd"/>
    </w:p>
    <w:p w:rsidR="00F86451" w:rsidRPr="00390382" w:rsidRDefault="00F86451" w:rsidP="00F86451">
      <w:pPr>
        <w:tabs>
          <w:tab w:val="left" w:pos="-720"/>
        </w:tabs>
        <w:jc w:val="center"/>
        <w:rPr>
          <w:rFonts w:ascii="Calibri" w:hAnsi="Calibri"/>
          <w:b/>
          <w:spacing w:val="-3"/>
        </w:rPr>
      </w:pPr>
    </w:p>
    <w:p w:rsidR="00244D75" w:rsidRDefault="0055648D" w:rsidP="00EC793E">
      <w:pPr>
        <w:pStyle w:val="CommentText"/>
        <w:jc w:val="center"/>
        <w:rPr>
          <w:rFonts w:ascii="Calibri" w:hAnsi="Calibri"/>
          <w:b/>
          <w:spacing w:val="-3"/>
          <w:sz w:val="40"/>
          <w:szCs w:val="40"/>
        </w:rPr>
      </w:pPr>
      <w:r>
        <w:rPr>
          <w:rFonts w:ascii="Calibri" w:hAnsi="Calibri"/>
          <w:b/>
          <w:spacing w:val="-3"/>
          <w:sz w:val="40"/>
          <w:szCs w:val="40"/>
        </w:rPr>
        <w:t>CONSULTING SERVICES</w:t>
      </w:r>
      <w:r w:rsidR="00244D75">
        <w:rPr>
          <w:rFonts w:ascii="Calibri" w:hAnsi="Calibri"/>
          <w:b/>
          <w:spacing w:val="-3"/>
          <w:sz w:val="40"/>
          <w:szCs w:val="40"/>
        </w:rPr>
        <w:t>:</w:t>
      </w:r>
    </w:p>
    <w:p w:rsidR="003B5D9D" w:rsidRPr="00390382" w:rsidRDefault="003B5D9D">
      <w:pPr>
        <w:pStyle w:val="CommentText"/>
        <w:jc w:val="center"/>
        <w:rPr>
          <w:rFonts w:ascii="Calibri" w:hAnsi="Calibri"/>
        </w:rPr>
      </w:pPr>
    </w:p>
    <w:p w:rsidR="003B5D9D" w:rsidRPr="00390382" w:rsidRDefault="003B5D9D">
      <w:pPr>
        <w:pStyle w:val="CommentText"/>
        <w:jc w:val="center"/>
        <w:rPr>
          <w:rFonts w:ascii="Calibri" w:hAnsi="Calibri"/>
        </w:rPr>
      </w:pPr>
    </w:p>
    <w:p w:rsidR="003B5D9D" w:rsidRPr="00390382" w:rsidRDefault="00F86451">
      <w:pPr>
        <w:pStyle w:val="Heading2"/>
        <w:rPr>
          <w:rFonts w:ascii="Calibri" w:hAnsi="Calibri"/>
          <w:sz w:val="36"/>
          <w:szCs w:val="36"/>
        </w:rPr>
      </w:pPr>
      <w:r w:rsidRPr="00390382">
        <w:rPr>
          <w:rFonts w:ascii="Calibri" w:hAnsi="Calibri"/>
          <w:sz w:val="36"/>
          <w:szCs w:val="36"/>
        </w:rPr>
        <w:t>E-MAIL</w:t>
      </w:r>
      <w:r w:rsidR="003B5D9D" w:rsidRPr="00390382">
        <w:rPr>
          <w:rFonts w:ascii="Calibri" w:hAnsi="Calibri"/>
          <w:sz w:val="36"/>
          <w:szCs w:val="36"/>
        </w:rPr>
        <w:t xml:space="preserve"> RESPONSE DUE</w:t>
      </w:r>
    </w:p>
    <w:p w:rsidR="003B5D9D" w:rsidRPr="00390382" w:rsidRDefault="00D73EED">
      <w:pPr>
        <w:tabs>
          <w:tab w:val="center" w:pos="3960"/>
        </w:tabs>
        <w:jc w:val="center"/>
        <w:rPr>
          <w:rFonts w:ascii="Calibri" w:hAnsi="Calibri"/>
          <w:spacing w:val="-3"/>
          <w:sz w:val="28"/>
          <w:szCs w:val="28"/>
        </w:rPr>
      </w:pPr>
      <w:r w:rsidRPr="00390382">
        <w:rPr>
          <w:rFonts w:ascii="Calibri" w:hAnsi="Calibri"/>
          <w:spacing w:val="-3"/>
          <w:sz w:val="28"/>
          <w:szCs w:val="28"/>
        </w:rPr>
        <w:t>B</w:t>
      </w:r>
      <w:r w:rsidR="003B5D9D" w:rsidRPr="00390382">
        <w:rPr>
          <w:rFonts w:ascii="Calibri" w:hAnsi="Calibri"/>
          <w:spacing w:val="-3"/>
          <w:sz w:val="28"/>
          <w:szCs w:val="28"/>
        </w:rPr>
        <w:t>y</w:t>
      </w:r>
      <w:r>
        <w:rPr>
          <w:rFonts w:ascii="Calibri" w:hAnsi="Calibri"/>
          <w:spacing w:val="-3"/>
          <w:sz w:val="28"/>
          <w:szCs w:val="28"/>
        </w:rPr>
        <w:t xml:space="preserve"> </w:t>
      </w:r>
    </w:p>
    <w:p w:rsidR="003B5D9D" w:rsidRPr="00390382" w:rsidRDefault="003B5D9D">
      <w:pPr>
        <w:tabs>
          <w:tab w:val="center" w:pos="3960"/>
        </w:tabs>
        <w:jc w:val="center"/>
        <w:rPr>
          <w:rFonts w:ascii="Calibri" w:hAnsi="Calibri"/>
          <w:spacing w:val="-3"/>
          <w:sz w:val="36"/>
          <w:szCs w:val="36"/>
        </w:rPr>
      </w:pPr>
      <w:r w:rsidRPr="00390382">
        <w:rPr>
          <w:rFonts w:ascii="Calibri" w:hAnsi="Calibri"/>
          <w:spacing w:val="-3"/>
          <w:sz w:val="36"/>
          <w:szCs w:val="36"/>
        </w:rPr>
        <w:t>2:00 p.m.</w:t>
      </w:r>
    </w:p>
    <w:p w:rsidR="003B5D9D" w:rsidRPr="00390382" w:rsidRDefault="003B5D9D">
      <w:pPr>
        <w:tabs>
          <w:tab w:val="center" w:pos="3960"/>
        </w:tabs>
        <w:jc w:val="center"/>
        <w:rPr>
          <w:rFonts w:ascii="Calibri" w:hAnsi="Calibri"/>
          <w:spacing w:val="-3"/>
          <w:sz w:val="28"/>
          <w:szCs w:val="28"/>
        </w:rPr>
      </w:pPr>
      <w:proofErr w:type="gramStart"/>
      <w:r w:rsidRPr="00390382">
        <w:rPr>
          <w:rFonts w:ascii="Calibri" w:hAnsi="Calibri"/>
          <w:spacing w:val="-3"/>
          <w:sz w:val="28"/>
          <w:szCs w:val="28"/>
        </w:rPr>
        <w:t>on</w:t>
      </w:r>
      <w:proofErr w:type="gramEnd"/>
    </w:p>
    <w:p w:rsidR="00425ED8" w:rsidRPr="004C0B50" w:rsidRDefault="00E84748" w:rsidP="00425ED8">
      <w:pPr>
        <w:tabs>
          <w:tab w:val="center" w:pos="3960"/>
        </w:tabs>
        <w:jc w:val="center"/>
        <w:rPr>
          <w:rFonts w:ascii="Calibri" w:hAnsi="Calibri" w:cs="Calibri"/>
          <w:sz w:val="36"/>
          <w:szCs w:val="36"/>
        </w:rPr>
      </w:pPr>
      <w:r>
        <w:rPr>
          <w:rFonts w:ascii="Calibri" w:hAnsi="Calibri"/>
          <w:spacing w:val="-3"/>
          <w:sz w:val="36"/>
          <w:szCs w:val="36"/>
        </w:rPr>
        <w:t>Mon</w:t>
      </w:r>
      <w:r w:rsidR="00E64DB5">
        <w:rPr>
          <w:rFonts w:ascii="Calibri" w:hAnsi="Calibri"/>
          <w:spacing w:val="-3"/>
          <w:sz w:val="36"/>
          <w:szCs w:val="36"/>
        </w:rPr>
        <w:t xml:space="preserve">day, </w:t>
      </w:r>
      <w:r w:rsidR="00A064C6">
        <w:rPr>
          <w:rFonts w:ascii="Calibri" w:hAnsi="Calibri" w:cs="Calibri"/>
          <w:sz w:val="36"/>
          <w:szCs w:val="36"/>
        </w:rPr>
        <w:t>Octo</w:t>
      </w:r>
      <w:r w:rsidR="0055648D">
        <w:rPr>
          <w:rFonts w:ascii="Calibri" w:hAnsi="Calibri" w:cs="Calibri"/>
          <w:sz w:val="36"/>
          <w:szCs w:val="36"/>
        </w:rPr>
        <w:t>ber</w:t>
      </w:r>
      <w:r w:rsidR="00D73EED">
        <w:rPr>
          <w:rFonts w:ascii="Calibri" w:hAnsi="Calibri" w:cs="Calibri"/>
          <w:sz w:val="36"/>
          <w:szCs w:val="36"/>
        </w:rPr>
        <w:t xml:space="preserve"> </w:t>
      </w:r>
      <w:r>
        <w:rPr>
          <w:rFonts w:ascii="Calibri" w:hAnsi="Calibri" w:cs="Calibri"/>
          <w:sz w:val="36"/>
          <w:szCs w:val="36"/>
        </w:rPr>
        <w:t>25</w:t>
      </w:r>
      <w:r w:rsidR="00D73EED">
        <w:rPr>
          <w:rFonts w:ascii="Calibri" w:hAnsi="Calibri" w:cs="Calibri"/>
          <w:sz w:val="36"/>
          <w:szCs w:val="36"/>
        </w:rPr>
        <w:t xml:space="preserve">, </w:t>
      </w:r>
      <w:r w:rsidR="00963B54">
        <w:rPr>
          <w:rFonts w:ascii="Calibri" w:hAnsi="Calibri" w:cs="Calibri"/>
          <w:sz w:val="36"/>
          <w:szCs w:val="36"/>
        </w:rPr>
        <w:t>2021</w:t>
      </w:r>
    </w:p>
    <w:p w:rsidR="00E64DB5" w:rsidRDefault="00E64DB5" w:rsidP="00AE1192">
      <w:pPr>
        <w:jc w:val="center"/>
        <w:rPr>
          <w:rFonts w:ascii="Calibri" w:hAnsi="Calibri" w:cs="Calibri"/>
          <w:b/>
          <w:sz w:val="36"/>
          <w:szCs w:val="36"/>
        </w:rPr>
      </w:pPr>
    </w:p>
    <w:p w:rsidR="00AE1192" w:rsidRPr="002B195F" w:rsidRDefault="00E64DB5" w:rsidP="00AE1192">
      <w:pPr>
        <w:jc w:val="center"/>
        <w:rPr>
          <w:rFonts w:ascii="Calibri" w:hAnsi="Calibri" w:cs="Calibri"/>
          <w:b/>
          <w:sz w:val="36"/>
          <w:szCs w:val="36"/>
        </w:rPr>
      </w:pPr>
      <w:r>
        <w:rPr>
          <w:rFonts w:ascii="Calibri" w:hAnsi="Calibri" w:cs="Calibri"/>
          <w:b/>
          <w:sz w:val="36"/>
          <w:szCs w:val="36"/>
        </w:rPr>
        <w:t>Through</w:t>
      </w:r>
    </w:p>
    <w:p w:rsidR="00AE1192" w:rsidRPr="00EF7460" w:rsidRDefault="00AE1192" w:rsidP="00AE1192">
      <w:pPr>
        <w:jc w:val="center"/>
        <w:rPr>
          <w:rFonts w:ascii="Calibri" w:hAnsi="Calibri" w:cs="Calibri"/>
          <w:b/>
          <w:sz w:val="36"/>
          <w:szCs w:val="36"/>
        </w:rPr>
      </w:pPr>
      <w:r>
        <w:rPr>
          <w:rFonts w:ascii="Calibri" w:hAnsi="Calibri" w:cs="Calibri"/>
          <w:b/>
          <w:sz w:val="36"/>
          <w:szCs w:val="36"/>
        </w:rPr>
        <w:t>Alameda County, GSA</w:t>
      </w:r>
      <w:r w:rsidRPr="00EF7460">
        <w:rPr>
          <w:rFonts w:ascii="Calibri" w:hAnsi="Calibri" w:cs="Calibri"/>
          <w:b/>
          <w:sz w:val="36"/>
          <w:szCs w:val="36"/>
        </w:rPr>
        <w:t>–</w:t>
      </w:r>
      <w:r>
        <w:rPr>
          <w:rFonts w:ascii="Calibri" w:hAnsi="Calibri" w:cs="Calibri"/>
          <w:b/>
          <w:sz w:val="36"/>
          <w:szCs w:val="36"/>
        </w:rPr>
        <w:t xml:space="preserve">Procurement </w:t>
      </w:r>
    </w:p>
    <w:p w:rsidR="00AE1192" w:rsidRDefault="00AE1192" w:rsidP="00AE1192">
      <w:pPr>
        <w:jc w:val="center"/>
        <w:rPr>
          <w:rFonts w:ascii="Calibri" w:hAnsi="Calibri" w:cs="Calibri"/>
          <w:b/>
          <w:sz w:val="36"/>
          <w:szCs w:val="36"/>
        </w:rPr>
      </w:pPr>
      <w:r>
        <w:rPr>
          <w:rStyle w:val="Hyperlink"/>
          <w:rFonts w:ascii="Calibri" w:hAnsi="Calibri" w:cs="Calibri"/>
          <w:b/>
          <w:sz w:val="36"/>
          <w:szCs w:val="36"/>
        </w:rPr>
        <w:t xml:space="preserve"> Strategic Sourcing Supplier Portal</w:t>
      </w:r>
    </w:p>
    <w:p w:rsidR="00AE1192" w:rsidRDefault="00E84748" w:rsidP="00AE1192">
      <w:pPr>
        <w:jc w:val="center"/>
        <w:rPr>
          <w:rStyle w:val="Hyperlink"/>
        </w:rPr>
      </w:pPr>
      <w:hyperlink r:id="rId8" w:history="1">
        <w:r w:rsidR="00AE1192" w:rsidRPr="00785919">
          <w:rPr>
            <w:rStyle w:val="Hyperlink"/>
            <w:rFonts w:ascii="Calibri" w:hAnsi="Calibri"/>
          </w:rPr>
          <w:t>https://ezsourcing.acgov.org/psp/SS/SUPPLIER/ERP/h/?tab=DEFAULT</w:t>
        </w:r>
      </w:hyperlink>
    </w:p>
    <w:p w:rsidR="005B6FD3" w:rsidRDefault="005B6FD3" w:rsidP="00AE1192">
      <w:pPr>
        <w:jc w:val="center"/>
        <w:rPr>
          <w:rStyle w:val="Hyperlink"/>
        </w:rPr>
      </w:pPr>
    </w:p>
    <w:p w:rsidR="005B6FD3" w:rsidRDefault="005B6FD3" w:rsidP="00AE1192">
      <w:pPr>
        <w:jc w:val="center"/>
        <w:rPr>
          <w:rFonts w:ascii="Calibri" w:hAnsi="Calibri" w:cs="Calibri"/>
          <w:b/>
          <w:color w:val="365F91"/>
          <w:sz w:val="36"/>
          <w:szCs w:val="36"/>
        </w:rPr>
      </w:pPr>
    </w:p>
    <w:p w:rsidR="005B6FD3" w:rsidRPr="00A85450" w:rsidRDefault="005B6FD3" w:rsidP="00AE1192">
      <w:pPr>
        <w:jc w:val="center"/>
        <w:rPr>
          <w:rFonts w:ascii="Calibri" w:hAnsi="Calibri" w:cs="Calibri"/>
          <w:b/>
          <w:color w:val="365F91"/>
          <w:sz w:val="36"/>
          <w:szCs w:val="36"/>
        </w:rPr>
      </w:pPr>
    </w:p>
    <w:p w:rsidR="003E6510" w:rsidRPr="008E2FB7" w:rsidRDefault="005B6FD3" w:rsidP="003E6510">
      <w:pPr>
        <w:jc w:val="center"/>
        <w:rPr>
          <w:rFonts w:ascii="Calibri" w:hAnsi="Calibri" w:cs="Calibri"/>
          <w:sz w:val="28"/>
          <w:szCs w:val="28"/>
        </w:rPr>
      </w:pPr>
      <w:r w:rsidRPr="008E2FB7">
        <w:rPr>
          <w:rFonts w:ascii="Calibri" w:hAnsi="Calibri" w:cs="Calibri"/>
          <w:sz w:val="28"/>
          <w:szCs w:val="28"/>
        </w:rPr>
        <w:t>Contac</w:t>
      </w:r>
      <w:r w:rsidR="0026165F" w:rsidRPr="008E2FB7">
        <w:rPr>
          <w:rFonts w:ascii="Calibri" w:hAnsi="Calibri" w:cs="Calibri"/>
          <w:sz w:val="28"/>
          <w:szCs w:val="28"/>
        </w:rPr>
        <w:t>t</w:t>
      </w:r>
      <w:r w:rsidR="003E6510" w:rsidRPr="008E2FB7">
        <w:rPr>
          <w:rFonts w:ascii="Calibri" w:hAnsi="Calibri" w:cs="Calibri"/>
          <w:sz w:val="28"/>
          <w:szCs w:val="28"/>
        </w:rPr>
        <w:t xml:space="preserve">:  </w:t>
      </w:r>
      <w:r w:rsidR="00626CF4">
        <w:rPr>
          <w:rFonts w:ascii="Calibri" w:hAnsi="Calibri" w:cs="Calibri"/>
          <w:sz w:val="28"/>
          <w:szCs w:val="28"/>
        </w:rPr>
        <w:t>Fonda Houston</w:t>
      </w:r>
    </w:p>
    <w:p w:rsidR="00DE5B9B" w:rsidRPr="008E2FB7" w:rsidRDefault="003E6510" w:rsidP="005B6FD3">
      <w:pPr>
        <w:jc w:val="center"/>
        <w:rPr>
          <w:rStyle w:val="Hyperlink"/>
          <w:rFonts w:ascii="Calibri" w:hAnsi="Calibri" w:cs="Calibri"/>
          <w:sz w:val="28"/>
          <w:szCs w:val="28"/>
        </w:rPr>
      </w:pPr>
      <w:r w:rsidRPr="008E2FB7">
        <w:rPr>
          <w:rFonts w:ascii="Calibri" w:hAnsi="Calibri" w:cs="Calibri"/>
          <w:sz w:val="28"/>
          <w:szCs w:val="28"/>
        </w:rPr>
        <w:t xml:space="preserve">E-mail: </w:t>
      </w:r>
      <w:r w:rsidR="00626CF4">
        <w:rPr>
          <w:rFonts w:ascii="Calibri" w:hAnsi="Calibri" w:cs="Calibri"/>
          <w:sz w:val="28"/>
          <w:szCs w:val="28"/>
        </w:rPr>
        <w:t>Fonda.Houston@acgov.org</w:t>
      </w:r>
    </w:p>
    <w:p w:rsidR="005B6FD3" w:rsidRPr="005B6FD3" w:rsidRDefault="005B6FD3" w:rsidP="005B6FD3">
      <w:pPr>
        <w:jc w:val="center"/>
        <w:rPr>
          <w:rFonts w:ascii="Calibri" w:hAnsi="Calibri" w:cs="Calibri"/>
          <w:sz w:val="28"/>
          <w:szCs w:val="28"/>
        </w:rPr>
      </w:pPr>
    </w:p>
    <w:p w:rsidR="005B6FD3" w:rsidRDefault="005B6FD3">
      <w:pPr>
        <w:rPr>
          <w:rFonts w:ascii="Calibri" w:hAnsi="Calibri"/>
          <w:b/>
          <w:spacing w:val="-3"/>
          <w:sz w:val="26"/>
          <w:szCs w:val="26"/>
          <w:u w:val="single"/>
        </w:rPr>
      </w:pPr>
      <w:r>
        <w:rPr>
          <w:rFonts w:ascii="Calibri" w:hAnsi="Calibri"/>
          <w:sz w:val="26"/>
          <w:szCs w:val="26"/>
          <w:u w:val="single"/>
        </w:rPr>
        <w:br w:type="page"/>
      </w:r>
    </w:p>
    <w:p w:rsidR="00981263" w:rsidRPr="0042219B" w:rsidRDefault="00981263" w:rsidP="00981263">
      <w:pPr>
        <w:jc w:val="center"/>
        <w:rPr>
          <w:rFonts w:ascii="Calibri" w:hAnsi="Calibri" w:cs="Calibri"/>
          <w:b/>
          <w:color w:val="FF0000"/>
          <w:sz w:val="32"/>
          <w:szCs w:val="32"/>
        </w:rPr>
      </w:pPr>
      <w:r w:rsidRPr="0042219B">
        <w:rPr>
          <w:rFonts w:ascii="Calibri" w:hAnsi="Calibri" w:cs="Calibri"/>
          <w:b/>
          <w:color w:val="FF0000"/>
          <w:sz w:val="32"/>
          <w:szCs w:val="32"/>
        </w:rPr>
        <w:lastRenderedPageBreak/>
        <w:t>**IMPORTANT NOTICE**</w:t>
      </w:r>
    </w:p>
    <w:p w:rsidR="00981263" w:rsidRPr="0042219B" w:rsidRDefault="00981263" w:rsidP="00981263">
      <w:pPr>
        <w:pStyle w:val="NoSpacing"/>
        <w:shd w:val="clear" w:color="auto" w:fill="0070C0"/>
        <w:jc w:val="center"/>
        <w:rPr>
          <w:b/>
          <w:color w:val="FFFFFF"/>
          <w:sz w:val="32"/>
          <w:szCs w:val="32"/>
        </w:rPr>
      </w:pPr>
      <w:r w:rsidRPr="0042219B">
        <w:rPr>
          <w:b/>
          <w:color w:val="FFFFFF"/>
          <w:sz w:val="32"/>
          <w:szCs w:val="32"/>
        </w:rPr>
        <w:t xml:space="preserve"> ONLINE BIDDING PROCESS</w:t>
      </w:r>
    </w:p>
    <w:p w:rsidR="00981263" w:rsidRDefault="00981263" w:rsidP="00981263">
      <w:pPr>
        <w:pStyle w:val="Heading1"/>
        <w:jc w:val="left"/>
        <w:rPr>
          <w:rFonts w:ascii="Calibri" w:hAnsi="Calibri"/>
          <w:sz w:val="26"/>
          <w:szCs w:val="26"/>
          <w:u w:val="single"/>
        </w:rPr>
      </w:pPr>
    </w:p>
    <w:p w:rsidR="00981263" w:rsidRPr="00F86451" w:rsidRDefault="00981263" w:rsidP="00981263">
      <w:pPr>
        <w:pStyle w:val="Heading1"/>
        <w:jc w:val="left"/>
        <w:rPr>
          <w:rFonts w:ascii="Calibri" w:hAnsi="Calibri"/>
          <w:b w:val="0"/>
          <w:sz w:val="26"/>
          <w:szCs w:val="26"/>
        </w:rPr>
      </w:pPr>
      <w:r w:rsidRPr="00F86451">
        <w:rPr>
          <w:rFonts w:ascii="Calibri" w:hAnsi="Calibri"/>
          <w:sz w:val="26"/>
          <w:szCs w:val="26"/>
          <w:u w:val="single"/>
        </w:rPr>
        <w:t>VENDOR INSTRUCTIONS</w:t>
      </w:r>
      <w:r w:rsidRPr="00F86451">
        <w:rPr>
          <w:rFonts w:ascii="Calibri" w:hAnsi="Calibri"/>
          <w:b w:val="0"/>
          <w:sz w:val="26"/>
          <w:szCs w:val="26"/>
        </w:rPr>
        <w:t>:</w:t>
      </w:r>
    </w:p>
    <w:p w:rsidR="00981263" w:rsidRPr="00F86451" w:rsidRDefault="00981263" w:rsidP="00981263">
      <w:pPr>
        <w:pStyle w:val="Heading1"/>
        <w:jc w:val="left"/>
        <w:rPr>
          <w:rFonts w:ascii="Calibri" w:hAnsi="Calibri"/>
          <w:b w:val="0"/>
        </w:rPr>
      </w:pPr>
      <w:r w:rsidRPr="00F86451">
        <w:rPr>
          <w:rFonts w:ascii="Calibri" w:hAnsi="Calibri"/>
          <w:b w:val="0"/>
        </w:rPr>
        <w:t xml:space="preserve"> </w:t>
      </w:r>
      <w:r w:rsidRPr="00F86451">
        <w:rPr>
          <w:rFonts w:ascii="Calibri" w:hAnsi="Calibri"/>
          <w:b w:val="0"/>
          <w:u w:val="single"/>
        </w:rPr>
        <w:t xml:space="preserve"> </w:t>
      </w:r>
    </w:p>
    <w:p w:rsidR="00981263" w:rsidRDefault="00981263" w:rsidP="00981263">
      <w:pPr>
        <w:pStyle w:val="Heading1"/>
        <w:numPr>
          <w:ilvl w:val="0"/>
          <w:numId w:val="5"/>
        </w:numPr>
        <w:tabs>
          <w:tab w:val="clear" w:pos="4320"/>
          <w:tab w:val="num" w:pos="720"/>
        </w:tabs>
        <w:ind w:left="720"/>
        <w:jc w:val="left"/>
        <w:rPr>
          <w:rFonts w:ascii="Calibri" w:hAnsi="Calibri"/>
          <w:b w:val="0"/>
          <w:sz w:val="26"/>
          <w:szCs w:val="26"/>
        </w:rPr>
      </w:pPr>
      <w:r w:rsidRPr="00F86451">
        <w:rPr>
          <w:rFonts w:ascii="Calibri" w:hAnsi="Calibri"/>
          <w:b w:val="0"/>
          <w:sz w:val="26"/>
          <w:szCs w:val="26"/>
        </w:rPr>
        <w:t>REVIEW ALL SPECIFICATIONS BEFORE QUOTING;</w:t>
      </w:r>
    </w:p>
    <w:p w:rsidR="00981263" w:rsidRPr="00E2785C" w:rsidRDefault="00981263" w:rsidP="00981263">
      <w:pPr>
        <w:pStyle w:val="Heading1"/>
        <w:numPr>
          <w:ilvl w:val="0"/>
          <w:numId w:val="5"/>
        </w:numPr>
        <w:tabs>
          <w:tab w:val="clear" w:pos="4320"/>
          <w:tab w:val="num" w:pos="720"/>
        </w:tabs>
        <w:ind w:left="720"/>
        <w:jc w:val="left"/>
        <w:rPr>
          <w:rFonts w:ascii="Calibri" w:hAnsi="Calibri"/>
          <w:b w:val="0"/>
          <w:sz w:val="26"/>
          <w:szCs w:val="26"/>
        </w:rPr>
      </w:pPr>
      <w:r w:rsidRPr="00E2785C">
        <w:rPr>
          <w:rFonts w:ascii="Calibri" w:hAnsi="Calibri"/>
          <w:b w:val="0"/>
          <w:sz w:val="26"/>
          <w:szCs w:val="26"/>
        </w:rPr>
        <w:t>COMPL</w:t>
      </w:r>
      <w:r>
        <w:rPr>
          <w:rFonts w:ascii="Calibri" w:hAnsi="Calibri"/>
          <w:b w:val="0"/>
          <w:sz w:val="26"/>
          <w:szCs w:val="26"/>
        </w:rPr>
        <w:t>ETE EXHIBIT A, BIDDER INFORMATION SHEET</w:t>
      </w:r>
    </w:p>
    <w:p w:rsidR="00981263" w:rsidRPr="00321598" w:rsidRDefault="00981263" w:rsidP="00981263">
      <w:pPr>
        <w:numPr>
          <w:ilvl w:val="0"/>
          <w:numId w:val="5"/>
        </w:numPr>
        <w:tabs>
          <w:tab w:val="clear" w:pos="4320"/>
          <w:tab w:val="num" w:pos="720"/>
        </w:tabs>
        <w:ind w:left="720"/>
        <w:rPr>
          <w:rFonts w:ascii="Calibri" w:hAnsi="Calibri"/>
          <w:sz w:val="26"/>
          <w:szCs w:val="26"/>
        </w:rPr>
      </w:pPr>
      <w:r w:rsidRPr="00321598">
        <w:rPr>
          <w:rFonts w:ascii="Calibri" w:hAnsi="Calibri" w:cs="Calibri"/>
          <w:b/>
          <w:sz w:val="26"/>
          <w:szCs w:val="26"/>
          <w:highlight w:val="yellow"/>
        </w:rPr>
        <w:t xml:space="preserve">BID PRICING MUST BE SUBMITTED ONLINE THROUGH ALAMEDA COUNTY </w:t>
      </w:r>
      <w:hyperlink r:id="rId9" w:history="1">
        <w:r w:rsidRPr="00321598">
          <w:rPr>
            <w:rStyle w:val="Hyperlink"/>
            <w:rFonts w:ascii="Calibri" w:hAnsi="Calibri" w:cs="Calibri"/>
            <w:b/>
            <w:sz w:val="26"/>
            <w:szCs w:val="26"/>
            <w:highlight w:val="yellow"/>
          </w:rPr>
          <w:t>STRATEGIC SOURCING SUPPLIER PORTAL</w:t>
        </w:r>
      </w:hyperlink>
      <w:r w:rsidRPr="00321598">
        <w:rPr>
          <w:rFonts w:ascii="Calibri" w:hAnsi="Calibri"/>
          <w:sz w:val="26"/>
          <w:szCs w:val="26"/>
        </w:rPr>
        <w:t>;</w:t>
      </w:r>
    </w:p>
    <w:p w:rsidR="00981263" w:rsidRPr="00AE37CD" w:rsidRDefault="00981263" w:rsidP="00981263">
      <w:pPr>
        <w:pStyle w:val="Heading1"/>
        <w:numPr>
          <w:ilvl w:val="0"/>
          <w:numId w:val="5"/>
        </w:numPr>
        <w:tabs>
          <w:tab w:val="clear" w:pos="4320"/>
          <w:tab w:val="num" w:pos="720"/>
        </w:tabs>
        <w:ind w:left="720"/>
        <w:jc w:val="left"/>
        <w:rPr>
          <w:rFonts w:ascii="Calibri" w:hAnsi="Calibri"/>
          <w:b w:val="0"/>
          <w:strike/>
          <w:sz w:val="26"/>
          <w:szCs w:val="26"/>
        </w:rPr>
      </w:pPr>
      <w:r w:rsidRPr="00AE37CD">
        <w:rPr>
          <w:rFonts w:ascii="Calibri" w:hAnsi="Calibri"/>
          <w:b w:val="0"/>
          <w:strike/>
          <w:sz w:val="26"/>
          <w:szCs w:val="26"/>
        </w:rPr>
        <w:t xml:space="preserve">COMPLETE EXHIBIT C, SLEB SUBCONTRACTING INFORMATION SHEET FOR </w:t>
      </w:r>
      <w:r w:rsidRPr="00AE37CD">
        <w:rPr>
          <w:rFonts w:ascii="Calibri" w:hAnsi="Calibri"/>
          <w:b w:val="0"/>
          <w:strike/>
          <w:color w:val="FF0000"/>
          <w:sz w:val="26"/>
          <w:szCs w:val="26"/>
        </w:rPr>
        <w:t>PURCHASES $25,000 and OVER</w:t>
      </w:r>
      <w:r w:rsidRPr="00AE37CD">
        <w:rPr>
          <w:rFonts w:ascii="Calibri" w:hAnsi="Calibri"/>
          <w:b w:val="0"/>
          <w:strike/>
          <w:sz w:val="26"/>
          <w:szCs w:val="26"/>
        </w:rPr>
        <w:t xml:space="preserve">; </w:t>
      </w:r>
    </w:p>
    <w:p w:rsidR="00981263" w:rsidRPr="00F86451" w:rsidRDefault="00AE37CD" w:rsidP="00981263">
      <w:pPr>
        <w:pStyle w:val="Heading1"/>
        <w:numPr>
          <w:ilvl w:val="0"/>
          <w:numId w:val="5"/>
        </w:numPr>
        <w:tabs>
          <w:tab w:val="clear" w:pos="4320"/>
          <w:tab w:val="num" w:pos="720"/>
        </w:tabs>
        <w:ind w:left="720"/>
        <w:jc w:val="left"/>
        <w:rPr>
          <w:rFonts w:ascii="Calibri" w:hAnsi="Calibri"/>
          <w:b w:val="0"/>
          <w:sz w:val="26"/>
          <w:szCs w:val="26"/>
        </w:rPr>
      </w:pPr>
      <w:r>
        <w:rPr>
          <w:rFonts w:ascii="Calibri" w:hAnsi="Calibri"/>
          <w:b w:val="0"/>
          <w:sz w:val="26"/>
          <w:szCs w:val="26"/>
        </w:rPr>
        <w:t xml:space="preserve">EXHIBIT C, </w:t>
      </w:r>
      <w:r w:rsidR="00981263" w:rsidRPr="00F86451">
        <w:rPr>
          <w:rFonts w:ascii="Calibri" w:hAnsi="Calibri"/>
          <w:b w:val="0"/>
          <w:sz w:val="26"/>
          <w:szCs w:val="26"/>
        </w:rPr>
        <w:t xml:space="preserve">PROVIDE PROOF OF INSURANCE AS SPECIFIED ON EXHIBIT </w:t>
      </w:r>
      <w:r w:rsidR="00981263">
        <w:rPr>
          <w:rFonts w:ascii="Calibri" w:hAnsi="Calibri"/>
          <w:b w:val="0"/>
          <w:sz w:val="26"/>
          <w:szCs w:val="26"/>
        </w:rPr>
        <w:t>D</w:t>
      </w:r>
      <w:r w:rsidR="00981263" w:rsidRPr="00F86451">
        <w:rPr>
          <w:rFonts w:ascii="Calibri" w:hAnsi="Calibri"/>
          <w:b w:val="0"/>
          <w:sz w:val="26"/>
          <w:szCs w:val="26"/>
        </w:rPr>
        <w:t>, COUNTY OF ALAMEDA MINIMUM INSURANCE REQUIREMENTS;</w:t>
      </w:r>
    </w:p>
    <w:p w:rsidR="00981263" w:rsidRPr="00F86451" w:rsidRDefault="00981263" w:rsidP="00981263">
      <w:pPr>
        <w:numPr>
          <w:ilvl w:val="0"/>
          <w:numId w:val="5"/>
        </w:numPr>
        <w:tabs>
          <w:tab w:val="clear" w:pos="4320"/>
          <w:tab w:val="num" w:pos="720"/>
        </w:tabs>
        <w:ind w:left="720"/>
        <w:rPr>
          <w:rFonts w:ascii="Calibri" w:hAnsi="Calibri"/>
          <w:sz w:val="26"/>
          <w:szCs w:val="26"/>
        </w:rPr>
      </w:pPr>
      <w:r w:rsidRPr="00BB27C8">
        <w:rPr>
          <w:rFonts w:ascii="Calibri" w:hAnsi="Calibri"/>
          <w:strike/>
          <w:sz w:val="26"/>
          <w:szCs w:val="26"/>
        </w:rPr>
        <w:t xml:space="preserve">COMPLETE EXHIBIT E, DEBARMENT &amp; SUSPENSION CERTIFICATION FORM FOR </w:t>
      </w:r>
      <w:r w:rsidRPr="00BB27C8">
        <w:rPr>
          <w:rFonts w:ascii="Calibri" w:hAnsi="Calibri"/>
          <w:strike/>
          <w:color w:val="FF0000"/>
          <w:sz w:val="26"/>
          <w:szCs w:val="26"/>
        </w:rPr>
        <w:t>PURCHASES $25,000 and OVER</w:t>
      </w:r>
      <w:r w:rsidRPr="00BB27C8">
        <w:rPr>
          <w:rFonts w:ascii="Calibri" w:hAnsi="Calibri"/>
          <w:strike/>
          <w:sz w:val="26"/>
          <w:szCs w:val="26"/>
        </w:rPr>
        <w:t xml:space="preserve">; </w:t>
      </w:r>
      <w:r>
        <w:rPr>
          <w:rFonts w:ascii="Calibri" w:hAnsi="Calibri"/>
          <w:sz w:val="26"/>
          <w:szCs w:val="26"/>
        </w:rPr>
        <w:t>and</w:t>
      </w:r>
    </w:p>
    <w:p w:rsidR="00981263" w:rsidRPr="00AE37CD" w:rsidRDefault="00981263" w:rsidP="00981263">
      <w:pPr>
        <w:numPr>
          <w:ilvl w:val="0"/>
          <w:numId w:val="5"/>
        </w:numPr>
        <w:tabs>
          <w:tab w:val="clear" w:pos="4320"/>
          <w:tab w:val="num" w:pos="720"/>
        </w:tabs>
        <w:ind w:left="720"/>
        <w:rPr>
          <w:rFonts w:ascii="Calibri" w:hAnsi="Calibri"/>
          <w:strike/>
          <w:sz w:val="26"/>
          <w:szCs w:val="26"/>
        </w:rPr>
      </w:pPr>
      <w:r w:rsidRPr="00AE37CD">
        <w:rPr>
          <w:rFonts w:ascii="Calibri" w:hAnsi="Calibri"/>
          <w:caps/>
          <w:strike/>
          <w:sz w:val="26"/>
          <w:szCs w:val="26"/>
        </w:rPr>
        <w:t>COMPLETE EXHIBIT F, Request for Bid Preference, for contracts over $25,000.</w:t>
      </w:r>
    </w:p>
    <w:p w:rsidR="00981263" w:rsidRPr="00F86451" w:rsidRDefault="00981263" w:rsidP="00981263">
      <w:pPr>
        <w:pStyle w:val="Heading1"/>
        <w:jc w:val="left"/>
        <w:rPr>
          <w:rFonts w:ascii="Calibri" w:hAnsi="Calibri"/>
          <w:b w:val="0"/>
          <w:sz w:val="26"/>
          <w:szCs w:val="26"/>
          <w:u w:val="single"/>
        </w:rPr>
      </w:pPr>
    </w:p>
    <w:p w:rsidR="00981263" w:rsidRPr="00F86451" w:rsidRDefault="00981263" w:rsidP="00981263">
      <w:pPr>
        <w:pStyle w:val="Heading1"/>
        <w:jc w:val="left"/>
        <w:rPr>
          <w:rFonts w:ascii="Calibri" w:hAnsi="Calibri"/>
          <w:b w:val="0"/>
          <w:sz w:val="26"/>
          <w:szCs w:val="26"/>
        </w:rPr>
      </w:pPr>
      <w:r w:rsidRPr="00F86451">
        <w:rPr>
          <w:rFonts w:ascii="Calibri" w:hAnsi="Calibri"/>
          <w:sz w:val="26"/>
          <w:szCs w:val="26"/>
          <w:u w:val="single"/>
        </w:rPr>
        <w:t>FOR PURCHASES $25,000 OR LESS</w:t>
      </w:r>
      <w:r w:rsidRPr="00F86451">
        <w:rPr>
          <w:rFonts w:ascii="Calibri" w:hAnsi="Calibri"/>
          <w:b w:val="0"/>
          <w:sz w:val="26"/>
          <w:szCs w:val="26"/>
        </w:rPr>
        <w:t>:  VENDORS MUST MEET THE ATTACHED DEFINITION OF A SMALL LOCAL EMERGING BUSINESS (SLEB).</w:t>
      </w:r>
    </w:p>
    <w:p w:rsidR="00981263" w:rsidRPr="00F86451" w:rsidRDefault="00981263" w:rsidP="00981263">
      <w:pPr>
        <w:pStyle w:val="Heading1"/>
        <w:jc w:val="left"/>
        <w:rPr>
          <w:rFonts w:ascii="Calibri" w:hAnsi="Calibri"/>
          <w:b w:val="0"/>
          <w:sz w:val="26"/>
          <w:szCs w:val="26"/>
          <w:u w:val="single"/>
        </w:rPr>
      </w:pPr>
    </w:p>
    <w:p w:rsidR="00981263" w:rsidRDefault="00981263" w:rsidP="00981263">
      <w:pPr>
        <w:pStyle w:val="Heading1"/>
        <w:jc w:val="left"/>
        <w:rPr>
          <w:rFonts w:ascii="Calibri" w:hAnsi="Calibri"/>
          <w:b w:val="0"/>
          <w:sz w:val="26"/>
          <w:szCs w:val="26"/>
        </w:rPr>
      </w:pPr>
      <w:r w:rsidRPr="00F86451">
        <w:rPr>
          <w:rFonts w:ascii="Calibri" w:hAnsi="Calibri"/>
          <w:sz w:val="26"/>
          <w:szCs w:val="26"/>
          <w:u w:val="single"/>
        </w:rPr>
        <w:t>FOR PURCHASES OVER $25,000 UP TO $100,000</w:t>
      </w:r>
      <w:r w:rsidRPr="00F86451">
        <w:rPr>
          <w:rFonts w:ascii="Calibri" w:hAnsi="Calibri"/>
          <w:b w:val="0"/>
          <w:sz w:val="26"/>
          <w:szCs w:val="26"/>
        </w:rPr>
        <w:t xml:space="preserve">:  </w:t>
      </w:r>
    </w:p>
    <w:p w:rsidR="00981263" w:rsidRPr="00F86451" w:rsidRDefault="00981263" w:rsidP="00981263">
      <w:pPr>
        <w:pStyle w:val="Heading1"/>
        <w:jc w:val="left"/>
        <w:rPr>
          <w:rFonts w:ascii="Calibri" w:hAnsi="Calibri"/>
          <w:b w:val="0"/>
          <w:sz w:val="24"/>
          <w:szCs w:val="24"/>
        </w:rPr>
      </w:pPr>
      <w:r w:rsidRPr="00F86451">
        <w:rPr>
          <w:rFonts w:ascii="Calibri" w:hAnsi="Calibri"/>
          <w:b w:val="0"/>
          <w:sz w:val="26"/>
          <w:szCs w:val="26"/>
        </w:rPr>
        <w:t>VENDORS MUST MEET THE DEFINITION OF A SMALL LOCAL EMERGING BUSINESS (SLEB),</w:t>
      </w:r>
      <w:r>
        <w:rPr>
          <w:rFonts w:ascii="Calibri" w:hAnsi="Calibri"/>
          <w:b w:val="0"/>
          <w:sz w:val="26"/>
          <w:szCs w:val="26"/>
        </w:rPr>
        <w:t xml:space="preserve"> </w:t>
      </w:r>
      <w:r w:rsidRPr="00F86451">
        <w:rPr>
          <w:rFonts w:ascii="Calibri" w:hAnsi="Calibri"/>
          <w:b w:val="0"/>
          <w:sz w:val="26"/>
          <w:szCs w:val="26"/>
        </w:rPr>
        <w:t xml:space="preserve">OR SUBCONTRACT WITH A SLEB TO PARTICIPATE IN THIS INFORMAL REQUEST FOR QUOTE (IRFQ).  </w:t>
      </w:r>
      <w:r w:rsidRPr="00F86451">
        <w:rPr>
          <w:rFonts w:ascii="Calibri" w:hAnsi="Calibri"/>
          <w:b w:val="0"/>
          <w:color w:val="FF0000"/>
          <w:sz w:val="26"/>
          <w:szCs w:val="26"/>
        </w:rPr>
        <w:t>SLEB PRIME VENDORS WILL BE ELIGIBLE FOR A 5% BID PREFERENCE.</w:t>
      </w:r>
      <w:r w:rsidRPr="00F86451">
        <w:rPr>
          <w:rFonts w:ascii="Calibri" w:hAnsi="Calibri"/>
          <w:b w:val="0"/>
          <w:sz w:val="26"/>
          <w:szCs w:val="26"/>
        </w:rPr>
        <w:t xml:space="preserve">  SEE “</w:t>
      </w:r>
      <w:smartTag w:uri="urn:schemas-microsoft-com:office:smarttags" w:element="place">
        <w:smartTag w:uri="urn:schemas-microsoft-com:office:smarttags" w:element="PlaceType">
          <w:r w:rsidRPr="00F86451">
            <w:rPr>
              <w:rFonts w:ascii="Calibri" w:hAnsi="Calibri"/>
              <w:b w:val="0"/>
              <w:sz w:val="26"/>
              <w:szCs w:val="26"/>
            </w:rPr>
            <w:t>COUNTY</w:t>
          </w:r>
        </w:smartTag>
        <w:r w:rsidRPr="00F86451">
          <w:rPr>
            <w:rFonts w:ascii="Calibri" w:hAnsi="Calibri"/>
            <w:b w:val="0"/>
            <w:sz w:val="26"/>
            <w:szCs w:val="26"/>
          </w:rPr>
          <w:t xml:space="preserve"> </w:t>
        </w:r>
        <w:smartTag w:uri="urn:schemas-microsoft-com:office:smarttags" w:element="PlaceName">
          <w:r w:rsidRPr="00F86451">
            <w:rPr>
              <w:rFonts w:ascii="Calibri" w:hAnsi="Calibri"/>
              <w:b w:val="0"/>
              <w:sz w:val="26"/>
              <w:szCs w:val="26"/>
            </w:rPr>
            <w:t>PROVISIONS</w:t>
          </w:r>
        </w:smartTag>
      </w:smartTag>
      <w:r w:rsidRPr="00F86451">
        <w:rPr>
          <w:rFonts w:ascii="Calibri" w:hAnsi="Calibri"/>
          <w:b w:val="0"/>
          <w:sz w:val="26"/>
          <w:szCs w:val="26"/>
        </w:rPr>
        <w:t xml:space="preserve">” SECTION. </w:t>
      </w:r>
    </w:p>
    <w:p w:rsidR="00981263" w:rsidRDefault="00981263" w:rsidP="00981263">
      <w:pPr>
        <w:rPr>
          <w:rFonts w:ascii="Calibri" w:hAnsi="Calibri"/>
        </w:rPr>
      </w:pPr>
    </w:p>
    <w:p w:rsidR="00981263" w:rsidRDefault="00981263" w:rsidP="00981263">
      <w:pPr>
        <w:rPr>
          <w:rFonts w:ascii="Calibri" w:hAnsi="Calibri"/>
          <w:sz w:val="26"/>
          <w:szCs w:val="26"/>
        </w:rPr>
      </w:pPr>
      <w:r w:rsidRPr="00321598">
        <w:rPr>
          <w:rFonts w:ascii="Calibri" w:hAnsi="Calibri"/>
          <w:sz w:val="26"/>
          <w:szCs w:val="26"/>
        </w:rPr>
        <w:t>IN ADDITION, ANY PRIME THAT UTILIZES A SLEB SUBCONTRACT AGREES TO THE FOLLOWING</w:t>
      </w:r>
      <w:r>
        <w:rPr>
          <w:rFonts w:ascii="Calibri" w:hAnsi="Calibri"/>
          <w:sz w:val="26"/>
          <w:szCs w:val="26"/>
        </w:rPr>
        <w:t xml:space="preserve"> </w:t>
      </w:r>
      <w:r w:rsidRPr="00F86451">
        <w:rPr>
          <w:rFonts w:ascii="Calibri" w:hAnsi="Calibri"/>
          <w:sz w:val="26"/>
          <w:szCs w:val="26"/>
        </w:rPr>
        <w:t>CONTRACT COMPLIANCE REPORTING REQUIREMENTS</w:t>
      </w:r>
      <w:r w:rsidRPr="00321598">
        <w:rPr>
          <w:rFonts w:ascii="Calibri" w:hAnsi="Calibri"/>
          <w:sz w:val="26"/>
          <w:szCs w:val="26"/>
        </w:rPr>
        <w:t xml:space="preserve">:  </w:t>
      </w:r>
    </w:p>
    <w:p w:rsidR="00981263" w:rsidRDefault="00E84748" w:rsidP="00981263">
      <w:pPr>
        <w:numPr>
          <w:ilvl w:val="0"/>
          <w:numId w:val="19"/>
        </w:numPr>
        <w:rPr>
          <w:rFonts w:ascii="Calibri" w:hAnsi="Calibri" w:cs="Calibri"/>
          <w:sz w:val="26"/>
          <w:szCs w:val="26"/>
        </w:rPr>
      </w:pPr>
      <w:hyperlink r:id="rId10" w:history="1">
        <w:r w:rsidR="00981263" w:rsidRPr="00321598">
          <w:rPr>
            <w:rStyle w:val="Hyperlink"/>
            <w:rFonts w:ascii="Calibri" w:hAnsi="Calibri" w:cs="Calibri"/>
            <w:b/>
            <w:sz w:val="26"/>
            <w:szCs w:val="26"/>
          </w:rPr>
          <w:t>ONLINE CONTRACT COMPLIANCE SYSTEM</w:t>
        </w:r>
      </w:hyperlink>
      <w:r w:rsidR="00981263" w:rsidRPr="00321598">
        <w:rPr>
          <w:rStyle w:val="Hyperlink"/>
          <w:rFonts w:ascii="Calibri" w:hAnsi="Calibri" w:cs="Calibri"/>
          <w:b/>
          <w:sz w:val="26"/>
          <w:szCs w:val="26"/>
          <w:u w:val="none"/>
        </w:rPr>
        <w:t xml:space="preserve">  </w:t>
      </w:r>
      <w:r w:rsidR="00981263" w:rsidRPr="00321598">
        <w:rPr>
          <w:rFonts w:ascii="Calibri" w:hAnsi="Calibri" w:cs="Calibri"/>
          <w:sz w:val="26"/>
          <w:szCs w:val="26"/>
        </w:rPr>
        <w:t>[</w:t>
      </w:r>
      <w:hyperlink r:id="rId11" w:history="1">
        <w:r w:rsidR="00981263" w:rsidRPr="00321598">
          <w:rPr>
            <w:rStyle w:val="Hyperlink"/>
            <w:rFonts w:ascii="Calibri" w:hAnsi="Calibri" w:cs="Calibri"/>
            <w:sz w:val="26"/>
            <w:szCs w:val="26"/>
          </w:rPr>
          <w:t>http://acgov.org/auditor/sleb/elation.htm</w:t>
        </w:r>
      </w:hyperlink>
      <w:r w:rsidR="00981263" w:rsidRPr="00321598">
        <w:rPr>
          <w:rFonts w:ascii="Calibri" w:hAnsi="Calibri" w:cs="Calibri"/>
          <w:sz w:val="26"/>
          <w:szCs w:val="26"/>
        </w:rPr>
        <w:t xml:space="preserve">] </w:t>
      </w:r>
    </w:p>
    <w:p w:rsidR="00981263" w:rsidRDefault="00981263">
      <w:pPr>
        <w:rPr>
          <w:rFonts w:ascii="Calibri" w:hAnsi="Calibri" w:cs="Calibri"/>
          <w:sz w:val="26"/>
          <w:szCs w:val="26"/>
        </w:rPr>
      </w:pPr>
      <w:r>
        <w:rPr>
          <w:rFonts w:ascii="Calibri" w:hAnsi="Calibri" w:cs="Calibri"/>
          <w:sz w:val="26"/>
          <w:szCs w:val="26"/>
        </w:rPr>
        <w:br w:type="page"/>
      </w:r>
    </w:p>
    <w:p w:rsidR="003B5D9D" w:rsidRPr="00AD6D9D" w:rsidRDefault="003B5D9D" w:rsidP="00472C3C">
      <w:pPr>
        <w:pStyle w:val="MemoHeading"/>
        <w:numPr>
          <w:ilvl w:val="0"/>
          <w:numId w:val="6"/>
        </w:numPr>
        <w:spacing w:after="240" w:line="240" w:lineRule="auto"/>
        <w:rPr>
          <w:rFonts w:asciiTheme="minorHAnsi" w:hAnsiTheme="minorHAnsi"/>
          <w:sz w:val="24"/>
          <w:szCs w:val="24"/>
          <w:u w:val="single"/>
        </w:rPr>
      </w:pPr>
      <w:r w:rsidRPr="00AD6D9D">
        <w:rPr>
          <w:rFonts w:asciiTheme="minorHAnsi" w:hAnsiTheme="minorHAnsi"/>
          <w:sz w:val="24"/>
          <w:szCs w:val="24"/>
          <w:u w:val="single"/>
        </w:rPr>
        <w:lastRenderedPageBreak/>
        <w:t>INTENT</w:t>
      </w:r>
    </w:p>
    <w:p w:rsidR="000E5D31" w:rsidRPr="000E5D31" w:rsidRDefault="000E5D31" w:rsidP="000E5D31">
      <w:pPr>
        <w:spacing w:after="80"/>
        <w:rPr>
          <w:rFonts w:ascii="Calibri" w:hAnsi="Calibri" w:cs="Calibri"/>
          <w:sz w:val="24"/>
          <w:szCs w:val="24"/>
        </w:rPr>
      </w:pPr>
      <w:r w:rsidRPr="000E5D31">
        <w:rPr>
          <w:rFonts w:ascii="Calibri" w:hAnsi="Calibri" w:cs="Calibri"/>
          <w:sz w:val="24"/>
          <w:szCs w:val="24"/>
        </w:rPr>
        <w:t xml:space="preserve">Alameda County Behavioral Health Care Services (BHCS) intends to award a one-year contract </w:t>
      </w:r>
    </w:p>
    <w:p w:rsidR="000E5D31" w:rsidRPr="000E5D31" w:rsidRDefault="000E5D31" w:rsidP="000E5D31">
      <w:pPr>
        <w:spacing w:after="80"/>
        <w:rPr>
          <w:rFonts w:ascii="Calibri" w:hAnsi="Calibri" w:cs="Calibri"/>
          <w:sz w:val="24"/>
          <w:szCs w:val="24"/>
        </w:rPr>
      </w:pPr>
      <w:r w:rsidRPr="000E5D31">
        <w:rPr>
          <w:rFonts w:ascii="Calibri" w:hAnsi="Calibri" w:cs="Calibri"/>
          <w:sz w:val="24"/>
          <w:szCs w:val="24"/>
        </w:rPr>
        <w:t xml:space="preserve">to the lowest responsible bidder whose response meets the County’s requirements. The budget </w:t>
      </w:r>
    </w:p>
    <w:p w:rsidR="000E5D31" w:rsidRPr="000E5D31" w:rsidRDefault="000E5D31" w:rsidP="000E5D31">
      <w:pPr>
        <w:spacing w:after="80"/>
        <w:rPr>
          <w:rFonts w:ascii="Calibri" w:hAnsi="Calibri" w:cs="Calibri"/>
          <w:sz w:val="24"/>
          <w:szCs w:val="24"/>
        </w:rPr>
      </w:pPr>
      <w:r w:rsidRPr="000E5D31">
        <w:rPr>
          <w:rFonts w:ascii="Calibri" w:hAnsi="Calibri" w:cs="Calibri"/>
          <w:sz w:val="24"/>
          <w:szCs w:val="24"/>
        </w:rPr>
        <w:t xml:space="preserve">provided for this contract is $10,000. Bid amount should contain professional services, taxes </w:t>
      </w:r>
    </w:p>
    <w:p w:rsidR="000E5D31" w:rsidRPr="000E5D31" w:rsidRDefault="000E5D31" w:rsidP="000E5D31">
      <w:pPr>
        <w:spacing w:after="80"/>
        <w:rPr>
          <w:rFonts w:ascii="Calibri" w:hAnsi="Calibri" w:cs="Calibri"/>
          <w:sz w:val="24"/>
          <w:szCs w:val="24"/>
        </w:rPr>
      </w:pPr>
      <w:r w:rsidRPr="000E5D31">
        <w:rPr>
          <w:rFonts w:ascii="Calibri" w:hAnsi="Calibri" w:cs="Calibri"/>
          <w:sz w:val="24"/>
          <w:szCs w:val="24"/>
        </w:rPr>
        <w:t xml:space="preserve">and all other costs inclusive and be measured using per hour rate. </w:t>
      </w:r>
    </w:p>
    <w:p w:rsidR="000E5D31" w:rsidRPr="000E5D31" w:rsidRDefault="000E5D31" w:rsidP="000E5D31">
      <w:pPr>
        <w:spacing w:after="80"/>
        <w:rPr>
          <w:rFonts w:ascii="Calibri" w:hAnsi="Calibri" w:cs="Calibri"/>
          <w:sz w:val="24"/>
          <w:szCs w:val="24"/>
        </w:rPr>
      </w:pPr>
    </w:p>
    <w:p w:rsidR="000E5D31" w:rsidRPr="000E5D31" w:rsidRDefault="000E5D31" w:rsidP="000E5D31">
      <w:pPr>
        <w:spacing w:after="80"/>
        <w:rPr>
          <w:rFonts w:ascii="Calibri" w:hAnsi="Calibri" w:cs="Calibri"/>
          <w:sz w:val="24"/>
          <w:szCs w:val="24"/>
        </w:rPr>
      </w:pPr>
      <w:r w:rsidRPr="000E5D31">
        <w:rPr>
          <w:rFonts w:ascii="Calibri" w:hAnsi="Calibri" w:cs="Calibri"/>
          <w:sz w:val="24"/>
          <w:szCs w:val="24"/>
        </w:rPr>
        <w:t xml:space="preserve">The County is seeking a vendor that can provide: </w:t>
      </w:r>
    </w:p>
    <w:p w:rsidR="000E5D31" w:rsidRPr="000E5D31" w:rsidRDefault="000E5D31" w:rsidP="000E5D31">
      <w:pPr>
        <w:pStyle w:val="ListParagraph"/>
        <w:numPr>
          <w:ilvl w:val="0"/>
          <w:numId w:val="34"/>
        </w:numPr>
        <w:spacing w:after="80"/>
        <w:contextualSpacing/>
        <w:rPr>
          <w:rFonts w:ascii="Calibri" w:hAnsi="Calibri" w:cs="Calibri"/>
          <w:sz w:val="24"/>
          <w:szCs w:val="24"/>
        </w:rPr>
      </w:pPr>
      <w:r w:rsidRPr="000E5D31">
        <w:rPr>
          <w:rFonts w:ascii="Calibri" w:hAnsi="Calibri" w:cs="Calibri"/>
          <w:sz w:val="24"/>
          <w:szCs w:val="24"/>
        </w:rPr>
        <w:t xml:space="preserve">Specialized training, technical assistance and case consultation on the application of </w:t>
      </w:r>
    </w:p>
    <w:p w:rsidR="000E5D31" w:rsidRPr="000E5D31" w:rsidRDefault="000E5D31" w:rsidP="000E5D31">
      <w:pPr>
        <w:spacing w:after="80"/>
        <w:ind w:firstLine="720"/>
        <w:rPr>
          <w:rFonts w:ascii="Calibri" w:hAnsi="Calibri" w:cs="Calibri"/>
          <w:sz w:val="24"/>
          <w:szCs w:val="24"/>
        </w:rPr>
      </w:pPr>
      <w:r w:rsidRPr="000E5D31">
        <w:rPr>
          <w:rFonts w:ascii="Calibri" w:hAnsi="Calibri" w:cs="Calibri"/>
          <w:sz w:val="24"/>
          <w:szCs w:val="24"/>
        </w:rPr>
        <w:t xml:space="preserve">American Society of Addiction Medicine (ASAM) Criteria: Treatment for Addictive, </w:t>
      </w:r>
    </w:p>
    <w:p w:rsidR="000E5D31" w:rsidRPr="000E5D31" w:rsidRDefault="000E5D31" w:rsidP="000E5D31">
      <w:pPr>
        <w:spacing w:after="80"/>
        <w:ind w:firstLine="720"/>
        <w:rPr>
          <w:rFonts w:ascii="Calibri" w:hAnsi="Calibri" w:cs="Calibri"/>
          <w:sz w:val="24"/>
          <w:szCs w:val="24"/>
        </w:rPr>
      </w:pPr>
      <w:r w:rsidRPr="000E5D31">
        <w:rPr>
          <w:rFonts w:ascii="Calibri" w:hAnsi="Calibri" w:cs="Calibri"/>
          <w:sz w:val="24"/>
          <w:szCs w:val="24"/>
        </w:rPr>
        <w:t xml:space="preserve">Substance-related, and Co-occurring Conditions for screening, triage/referrals of, and </w:t>
      </w:r>
    </w:p>
    <w:p w:rsidR="000E5D31" w:rsidRPr="000E5D31" w:rsidRDefault="000E5D31" w:rsidP="000E5D31">
      <w:pPr>
        <w:spacing w:after="80"/>
        <w:ind w:firstLine="720"/>
        <w:rPr>
          <w:rFonts w:ascii="Calibri" w:hAnsi="Calibri" w:cs="Calibri"/>
          <w:sz w:val="24"/>
          <w:szCs w:val="24"/>
        </w:rPr>
      </w:pPr>
      <w:r w:rsidRPr="000E5D31">
        <w:rPr>
          <w:rFonts w:ascii="Calibri" w:hAnsi="Calibri" w:cs="Calibri"/>
          <w:sz w:val="24"/>
          <w:szCs w:val="24"/>
        </w:rPr>
        <w:t xml:space="preserve">utilization review for, criminal offenders with Substance Use Disorders (SUD). The </w:t>
      </w:r>
    </w:p>
    <w:p w:rsidR="000E5D31" w:rsidRPr="000E5D31" w:rsidRDefault="000E5D31" w:rsidP="000E5D31">
      <w:pPr>
        <w:spacing w:after="80"/>
        <w:ind w:firstLine="720"/>
        <w:rPr>
          <w:rFonts w:ascii="Calibri" w:hAnsi="Calibri" w:cs="Calibri"/>
          <w:sz w:val="24"/>
          <w:szCs w:val="24"/>
        </w:rPr>
      </w:pPr>
      <w:r w:rsidRPr="000E5D31">
        <w:rPr>
          <w:rFonts w:ascii="Calibri" w:hAnsi="Calibri" w:cs="Calibri"/>
          <w:sz w:val="24"/>
          <w:szCs w:val="24"/>
        </w:rPr>
        <w:t xml:space="preserve">services will be provided to contracted staff responsible for these services, BHCS staff </w:t>
      </w:r>
    </w:p>
    <w:p w:rsidR="000E5D31" w:rsidRPr="000E5D31" w:rsidRDefault="000E5D31" w:rsidP="000E5D31">
      <w:pPr>
        <w:spacing w:after="80"/>
        <w:ind w:firstLine="720"/>
        <w:rPr>
          <w:rFonts w:ascii="Calibri" w:hAnsi="Calibri" w:cs="Calibri"/>
          <w:sz w:val="24"/>
          <w:szCs w:val="24"/>
        </w:rPr>
      </w:pPr>
      <w:r w:rsidRPr="000E5D31">
        <w:rPr>
          <w:rFonts w:ascii="Calibri" w:hAnsi="Calibri" w:cs="Calibri"/>
          <w:sz w:val="24"/>
          <w:szCs w:val="24"/>
        </w:rPr>
        <w:t xml:space="preserve">responsible for overseeing the services, and other County departments responsible for </w:t>
      </w:r>
    </w:p>
    <w:p w:rsidR="000E5D31" w:rsidRPr="000E5D31" w:rsidRDefault="000E5D31" w:rsidP="000E5D31">
      <w:pPr>
        <w:spacing w:after="80"/>
        <w:ind w:firstLine="720"/>
        <w:rPr>
          <w:rFonts w:ascii="Calibri" w:hAnsi="Calibri" w:cs="Calibri"/>
          <w:sz w:val="24"/>
          <w:szCs w:val="24"/>
        </w:rPr>
      </w:pPr>
      <w:r w:rsidRPr="000E5D31">
        <w:rPr>
          <w:rFonts w:ascii="Calibri" w:hAnsi="Calibri" w:cs="Calibri"/>
          <w:sz w:val="24"/>
          <w:szCs w:val="24"/>
        </w:rPr>
        <w:t xml:space="preserve">initiating referrals for screening. </w:t>
      </w:r>
    </w:p>
    <w:p w:rsidR="000E5D31" w:rsidRPr="000E5D31" w:rsidRDefault="000E5D31" w:rsidP="000E5D31">
      <w:pPr>
        <w:pStyle w:val="ListParagraph"/>
        <w:numPr>
          <w:ilvl w:val="0"/>
          <w:numId w:val="34"/>
        </w:numPr>
        <w:spacing w:after="80"/>
        <w:contextualSpacing/>
        <w:rPr>
          <w:rFonts w:ascii="Calibri" w:hAnsi="Calibri" w:cs="Calibri"/>
          <w:sz w:val="24"/>
          <w:szCs w:val="24"/>
        </w:rPr>
      </w:pPr>
      <w:r w:rsidRPr="000E5D31">
        <w:rPr>
          <w:rFonts w:ascii="Calibri" w:hAnsi="Calibri" w:cs="Calibri"/>
          <w:sz w:val="24"/>
          <w:szCs w:val="24"/>
        </w:rPr>
        <w:t xml:space="preserve">Technical assistance to BHCS management for the redesign of the County’s system of </w:t>
      </w:r>
    </w:p>
    <w:p w:rsidR="000E5D31" w:rsidRPr="000E5D31" w:rsidRDefault="000E5D31" w:rsidP="000E5D31">
      <w:pPr>
        <w:spacing w:after="80"/>
        <w:ind w:firstLine="720"/>
        <w:rPr>
          <w:rFonts w:ascii="Calibri" w:hAnsi="Calibri" w:cs="Calibri"/>
          <w:sz w:val="24"/>
          <w:szCs w:val="24"/>
        </w:rPr>
      </w:pPr>
      <w:r w:rsidRPr="000E5D31">
        <w:rPr>
          <w:rFonts w:ascii="Calibri" w:hAnsi="Calibri" w:cs="Calibri"/>
          <w:sz w:val="24"/>
          <w:szCs w:val="24"/>
        </w:rPr>
        <w:t xml:space="preserve">care for criminal offenders with SUDs. </w:t>
      </w:r>
    </w:p>
    <w:p w:rsidR="000E5D31" w:rsidRPr="000E5D31" w:rsidRDefault="000E5D31" w:rsidP="000E5D31">
      <w:pPr>
        <w:ind w:firstLine="720"/>
        <w:rPr>
          <w:rFonts w:ascii="Calibri" w:hAnsi="Calibri" w:cs="Calibri"/>
          <w:sz w:val="24"/>
          <w:szCs w:val="24"/>
        </w:rPr>
      </w:pPr>
    </w:p>
    <w:p w:rsidR="000E5D31" w:rsidRPr="000E5D31" w:rsidRDefault="000E5D31" w:rsidP="000E5D31">
      <w:pPr>
        <w:rPr>
          <w:rFonts w:ascii="Calibri" w:hAnsi="Calibri" w:cs="Calibri"/>
          <w:b/>
          <w:sz w:val="24"/>
          <w:szCs w:val="24"/>
        </w:rPr>
      </w:pPr>
      <w:r w:rsidRPr="000E5D31">
        <w:rPr>
          <w:rFonts w:ascii="Calibri" w:hAnsi="Calibri" w:cs="Calibri"/>
          <w:b/>
          <w:sz w:val="24"/>
          <w:szCs w:val="24"/>
        </w:rPr>
        <w:t xml:space="preserve">B. BIDDER MINIMUM QUALIFICATIONS </w:t>
      </w:r>
    </w:p>
    <w:p w:rsidR="000E5D31" w:rsidRPr="000E5D31" w:rsidRDefault="000E5D31" w:rsidP="000E5D31">
      <w:pPr>
        <w:rPr>
          <w:rFonts w:ascii="Calibri" w:hAnsi="Calibri" w:cs="Calibri"/>
          <w:sz w:val="24"/>
          <w:szCs w:val="24"/>
        </w:rPr>
      </w:pPr>
      <w:r w:rsidRPr="000E5D31">
        <w:rPr>
          <w:rFonts w:ascii="Calibri" w:hAnsi="Calibri" w:cs="Calibri"/>
          <w:sz w:val="24"/>
          <w:szCs w:val="24"/>
        </w:rPr>
        <w:t xml:space="preserve">In order to apply for the Specialized Consultation and Training on the American Society of </w:t>
      </w:r>
    </w:p>
    <w:p w:rsidR="000E5D31" w:rsidRPr="000E5D31" w:rsidRDefault="000E5D31" w:rsidP="000E5D31">
      <w:pPr>
        <w:rPr>
          <w:rFonts w:ascii="Calibri" w:hAnsi="Calibri" w:cs="Calibri"/>
          <w:sz w:val="24"/>
          <w:szCs w:val="24"/>
        </w:rPr>
      </w:pPr>
      <w:r w:rsidRPr="000E5D31">
        <w:rPr>
          <w:rFonts w:ascii="Calibri" w:hAnsi="Calibri" w:cs="Calibri"/>
          <w:sz w:val="24"/>
          <w:szCs w:val="24"/>
        </w:rPr>
        <w:t xml:space="preserve">Addiction Medicine Criteria: Treatment for Addictive, Substance-related, and Co-occurring </w:t>
      </w:r>
    </w:p>
    <w:p w:rsidR="000E5D31" w:rsidRPr="000E5D31" w:rsidRDefault="000E5D31" w:rsidP="000E5D31">
      <w:pPr>
        <w:rPr>
          <w:rFonts w:ascii="Calibri" w:hAnsi="Calibri" w:cs="Calibri"/>
          <w:sz w:val="24"/>
          <w:szCs w:val="24"/>
        </w:rPr>
      </w:pPr>
      <w:r w:rsidRPr="000E5D31">
        <w:rPr>
          <w:rFonts w:ascii="Calibri" w:hAnsi="Calibri" w:cs="Calibri"/>
          <w:sz w:val="24"/>
          <w:szCs w:val="24"/>
        </w:rPr>
        <w:t xml:space="preserve">Conditions: </w:t>
      </w:r>
    </w:p>
    <w:p w:rsidR="000E5D31" w:rsidRPr="000E5D31" w:rsidRDefault="000E5D31" w:rsidP="000E5D31">
      <w:pPr>
        <w:rPr>
          <w:rFonts w:ascii="Calibri" w:hAnsi="Calibri" w:cs="Calibri"/>
          <w:sz w:val="24"/>
          <w:szCs w:val="24"/>
        </w:rPr>
      </w:pPr>
    </w:p>
    <w:p w:rsidR="000E5D31" w:rsidRPr="000E5D31" w:rsidRDefault="000E5D31" w:rsidP="000E5D31">
      <w:pPr>
        <w:pStyle w:val="ListParagraph"/>
        <w:numPr>
          <w:ilvl w:val="0"/>
          <w:numId w:val="35"/>
        </w:numPr>
        <w:spacing w:after="160"/>
        <w:contextualSpacing/>
        <w:rPr>
          <w:rFonts w:ascii="Calibri" w:hAnsi="Calibri" w:cs="Calibri"/>
          <w:sz w:val="24"/>
          <w:szCs w:val="24"/>
        </w:rPr>
      </w:pPr>
      <w:r w:rsidRPr="000E5D31">
        <w:rPr>
          <w:rFonts w:ascii="Calibri" w:hAnsi="Calibri" w:cs="Calibri"/>
          <w:sz w:val="24"/>
          <w:szCs w:val="24"/>
        </w:rPr>
        <w:t>Bidder shall be regularly and continuously engaged in the business of providing systems level   consultation in use of the American Society of Addictive Medicine Criteria for at least five of the last ten years.</w:t>
      </w:r>
    </w:p>
    <w:p w:rsidR="000E5D31" w:rsidRPr="000E5D31" w:rsidRDefault="000E5D31" w:rsidP="000E5D31">
      <w:pPr>
        <w:pStyle w:val="ListParagraph"/>
        <w:rPr>
          <w:rFonts w:ascii="Calibri" w:hAnsi="Calibri" w:cs="Calibri"/>
          <w:sz w:val="24"/>
          <w:szCs w:val="24"/>
        </w:rPr>
      </w:pPr>
      <w:r w:rsidRPr="000E5D31">
        <w:rPr>
          <w:rFonts w:ascii="Calibri" w:hAnsi="Calibri" w:cs="Calibri"/>
          <w:sz w:val="24"/>
          <w:szCs w:val="24"/>
        </w:rPr>
        <w:t xml:space="preserve"> </w:t>
      </w:r>
    </w:p>
    <w:p w:rsidR="000E5D31" w:rsidRPr="000E5D31" w:rsidRDefault="000E5D31" w:rsidP="000E5D31">
      <w:pPr>
        <w:pStyle w:val="ListParagraph"/>
        <w:numPr>
          <w:ilvl w:val="0"/>
          <w:numId w:val="35"/>
        </w:numPr>
        <w:contextualSpacing/>
        <w:rPr>
          <w:rFonts w:ascii="Calibri" w:hAnsi="Calibri" w:cs="Calibri"/>
          <w:sz w:val="24"/>
          <w:szCs w:val="24"/>
        </w:rPr>
      </w:pPr>
      <w:r w:rsidRPr="000E5D31">
        <w:rPr>
          <w:rFonts w:ascii="Calibri" w:hAnsi="Calibri" w:cs="Calibri"/>
          <w:sz w:val="24"/>
          <w:szCs w:val="24"/>
        </w:rPr>
        <w:t xml:space="preserve">Bidder shall possess all permits, licenses and professional credentials necessary to </w:t>
      </w:r>
    </w:p>
    <w:p w:rsidR="000E5D31" w:rsidRPr="000E5D31" w:rsidRDefault="000E5D31" w:rsidP="000E5D31">
      <w:pPr>
        <w:ind w:firstLine="720"/>
        <w:rPr>
          <w:rFonts w:ascii="Calibri" w:hAnsi="Calibri" w:cs="Calibri"/>
          <w:sz w:val="24"/>
          <w:szCs w:val="24"/>
        </w:rPr>
      </w:pPr>
      <w:r w:rsidRPr="000E5D31">
        <w:rPr>
          <w:rFonts w:ascii="Calibri" w:hAnsi="Calibri" w:cs="Calibri"/>
          <w:sz w:val="24"/>
          <w:szCs w:val="24"/>
        </w:rPr>
        <w:t xml:space="preserve">supply product and perform services as specified under this IRFQ. </w:t>
      </w:r>
    </w:p>
    <w:p w:rsidR="000E5D31" w:rsidRPr="000E5D31" w:rsidRDefault="000E5D31" w:rsidP="000E5D31">
      <w:pPr>
        <w:rPr>
          <w:rFonts w:ascii="Calibri" w:hAnsi="Calibri" w:cs="Calibri"/>
          <w:sz w:val="24"/>
          <w:szCs w:val="24"/>
        </w:rPr>
      </w:pPr>
    </w:p>
    <w:p w:rsidR="000E5D31" w:rsidRPr="000E5D31" w:rsidRDefault="000E5D31" w:rsidP="000E5D31">
      <w:pPr>
        <w:pStyle w:val="ListParagraph"/>
        <w:numPr>
          <w:ilvl w:val="0"/>
          <w:numId w:val="35"/>
        </w:numPr>
        <w:contextualSpacing/>
        <w:rPr>
          <w:rFonts w:ascii="Calibri" w:hAnsi="Calibri" w:cs="Calibri"/>
          <w:sz w:val="24"/>
          <w:szCs w:val="24"/>
        </w:rPr>
      </w:pPr>
      <w:r w:rsidRPr="000E5D31">
        <w:rPr>
          <w:rFonts w:ascii="Calibri" w:hAnsi="Calibri" w:cs="Calibri"/>
          <w:sz w:val="24"/>
          <w:szCs w:val="24"/>
        </w:rPr>
        <w:t xml:space="preserve">Bidder shall be a member in good standing of the American Society of Addiction </w:t>
      </w:r>
    </w:p>
    <w:p w:rsidR="000E5D31" w:rsidRPr="000E5D31" w:rsidRDefault="000E5D31" w:rsidP="000E5D31">
      <w:pPr>
        <w:pStyle w:val="ListParagraph"/>
        <w:rPr>
          <w:rFonts w:ascii="Calibri" w:hAnsi="Calibri" w:cs="Calibri"/>
          <w:sz w:val="24"/>
          <w:szCs w:val="24"/>
        </w:rPr>
      </w:pPr>
      <w:r w:rsidRPr="000E5D31">
        <w:rPr>
          <w:rFonts w:ascii="Calibri" w:hAnsi="Calibri" w:cs="Calibri"/>
          <w:sz w:val="24"/>
          <w:szCs w:val="24"/>
        </w:rPr>
        <w:t xml:space="preserve">Medicine, and be a licensed MD specializing in addiction treatment. </w:t>
      </w:r>
    </w:p>
    <w:p w:rsidR="000E5D31" w:rsidRPr="000E5D31" w:rsidRDefault="000E5D31" w:rsidP="000E5D31">
      <w:pPr>
        <w:rPr>
          <w:rFonts w:ascii="Calibri" w:hAnsi="Calibri" w:cs="Calibri"/>
          <w:sz w:val="24"/>
          <w:szCs w:val="24"/>
        </w:rPr>
      </w:pPr>
    </w:p>
    <w:p w:rsidR="000E5D31" w:rsidRPr="000E5D31" w:rsidRDefault="000E5D31" w:rsidP="000E5D31">
      <w:pPr>
        <w:rPr>
          <w:rFonts w:ascii="Calibri" w:hAnsi="Calibri" w:cs="Calibri"/>
          <w:sz w:val="24"/>
          <w:szCs w:val="24"/>
        </w:rPr>
      </w:pPr>
    </w:p>
    <w:p w:rsidR="000E5D31" w:rsidRPr="000E5D31" w:rsidRDefault="000E5D31" w:rsidP="000E5D31">
      <w:pPr>
        <w:spacing w:after="80"/>
        <w:rPr>
          <w:rFonts w:ascii="Calibri" w:hAnsi="Calibri" w:cs="Calibri"/>
          <w:b/>
          <w:sz w:val="24"/>
          <w:szCs w:val="24"/>
        </w:rPr>
      </w:pPr>
      <w:r w:rsidRPr="000E5D31">
        <w:rPr>
          <w:rFonts w:ascii="Calibri" w:hAnsi="Calibri" w:cs="Calibri"/>
          <w:b/>
          <w:sz w:val="24"/>
          <w:szCs w:val="24"/>
        </w:rPr>
        <w:t xml:space="preserve">C. SPECIFIC REQUIREMENTS </w:t>
      </w:r>
    </w:p>
    <w:p w:rsidR="000E5D31" w:rsidRPr="000E5D31" w:rsidRDefault="000E5D31" w:rsidP="000E5D31">
      <w:pPr>
        <w:spacing w:after="80"/>
        <w:rPr>
          <w:rFonts w:ascii="Calibri" w:hAnsi="Calibri" w:cs="Calibri"/>
          <w:sz w:val="24"/>
          <w:szCs w:val="24"/>
        </w:rPr>
      </w:pPr>
      <w:r w:rsidRPr="000E5D31">
        <w:rPr>
          <w:rFonts w:ascii="Calibri" w:hAnsi="Calibri" w:cs="Calibri"/>
          <w:sz w:val="24"/>
          <w:szCs w:val="24"/>
        </w:rPr>
        <w:t xml:space="preserve">Contractor shall: </w:t>
      </w:r>
    </w:p>
    <w:p w:rsidR="000E5D31" w:rsidRPr="000E5D31" w:rsidRDefault="000E5D31" w:rsidP="000E5D31">
      <w:pPr>
        <w:spacing w:after="80"/>
        <w:rPr>
          <w:rFonts w:ascii="Calibri" w:hAnsi="Calibri" w:cs="Calibri"/>
          <w:sz w:val="24"/>
          <w:szCs w:val="24"/>
        </w:rPr>
      </w:pPr>
      <w:r w:rsidRPr="000E5D31">
        <w:rPr>
          <w:rFonts w:ascii="Calibri" w:hAnsi="Calibri" w:cs="Calibri"/>
          <w:sz w:val="24"/>
          <w:szCs w:val="24"/>
        </w:rPr>
        <w:t xml:space="preserve">1. Provide technical assistance to Alameda County BHCS in defining levels of care and </w:t>
      </w:r>
    </w:p>
    <w:p w:rsidR="000E5D31" w:rsidRPr="000E5D31" w:rsidRDefault="000E5D31" w:rsidP="000E5D31">
      <w:pPr>
        <w:spacing w:after="80"/>
        <w:rPr>
          <w:rFonts w:ascii="Calibri" w:hAnsi="Calibri" w:cs="Calibri"/>
          <w:sz w:val="24"/>
          <w:szCs w:val="24"/>
        </w:rPr>
      </w:pPr>
      <w:r w:rsidRPr="000E5D31">
        <w:rPr>
          <w:rFonts w:ascii="Calibri" w:hAnsi="Calibri" w:cs="Calibri"/>
          <w:sz w:val="24"/>
          <w:szCs w:val="24"/>
        </w:rPr>
        <w:t xml:space="preserve">treatment modalities consistent with the American Society of Addictive Medicine </w:t>
      </w:r>
    </w:p>
    <w:p w:rsidR="000E5D31" w:rsidRPr="000E5D31" w:rsidRDefault="000E5D31" w:rsidP="000E5D31">
      <w:pPr>
        <w:spacing w:after="80"/>
        <w:rPr>
          <w:rFonts w:ascii="Calibri" w:hAnsi="Calibri" w:cs="Calibri"/>
          <w:sz w:val="24"/>
          <w:szCs w:val="24"/>
        </w:rPr>
      </w:pPr>
      <w:r w:rsidRPr="000E5D31">
        <w:rPr>
          <w:rFonts w:ascii="Calibri" w:hAnsi="Calibri" w:cs="Calibri"/>
          <w:sz w:val="24"/>
          <w:szCs w:val="24"/>
        </w:rPr>
        <w:t>Criteria: Treatment for Addictive, Substance-related, and Co-occurring Conditions.</w:t>
      </w:r>
    </w:p>
    <w:p w:rsidR="000E5D31" w:rsidRPr="000E5D31" w:rsidRDefault="000E5D31" w:rsidP="000E5D31">
      <w:pPr>
        <w:spacing w:after="80"/>
        <w:rPr>
          <w:rFonts w:ascii="Calibri" w:hAnsi="Calibri" w:cs="Calibri"/>
          <w:sz w:val="24"/>
          <w:szCs w:val="24"/>
        </w:rPr>
      </w:pPr>
      <w:r w:rsidRPr="000E5D31">
        <w:rPr>
          <w:rFonts w:ascii="Calibri" w:hAnsi="Calibri" w:cs="Calibri"/>
          <w:sz w:val="24"/>
          <w:szCs w:val="24"/>
        </w:rPr>
        <w:t xml:space="preserve">Develop training curricula and provide training to the following: </w:t>
      </w:r>
    </w:p>
    <w:p w:rsidR="000E5D31" w:rsidRPr="000E5D31" w:rsidRDefault="000E5D31" w:rsidP="000E5D31">
      <w:pPr>
        <w:spacing w:after="80"/>
        <w:rPr>
          <w:rFonts w:ascii="Calibri" w:hAnsi="Calibri" w:cs="Calibri"/>
          <w:sz w:val="24"/>
          <w:szCs w:val="24"/>
        </w:rPr>
      </w:pPr>
    </w:p>
    <w:p w:rsidR="000E5D31" w:rsidRPr="000E5D31" w:rsidRDefault="000E5D31" w:rsidP="000E5D31">
      <w:pPr>
        <w:spacing w:after="80"/>
        <w:ind w:firstLine="720"/>
        <w:rPr>
          <w:rFonts w:ascii="Calibri" w:hAnsi="Calibri" w:cs="Calibri"/>
          <w:sz w:val="24"/>
          <w:szCs w:val="24"/>
        </w:rPr>
      </w:pPr>
      <w:r w:rsidRPr="000E5D31">
        <w:rPr>
          <w:rFonts w:ascii="Calibri" w:hAnsi="Calibri" w:cs="Calibri"/>
          <w:sz w:val="24"/>
          <w:szCs w:val="24"/>
        </w:rPr>
        <w:lastRenderedPageBreak/>
        <w:t xml:space="preserve">a. Criminal Justice Case Management; </w:t>
      </w:r>
    </w:p>
    <w:p w:rsidR="000E5D31" w:rsidRPr="000E5D31" w:rsidRDefault="000E5D31" w:rsidP="000E5D31">
      <w:pPr>
        <w:spacing w:after="80"/>
        <w:ind w:firstLine="720"/>
        <w:rPr>
          <w:rFonts w:ascii="Calibri" w:hAnsi="Calibri" w:cs="Calibri"/>
          <w:sz w:val="24"/>
          <w:szCs w:val="24"/>
        </w:rPr>
      </w:pPr>
      <w:proofErr w:type="gramStart"/>
      <w:r w:rsidRPr="000E5D31">
        <w:rPr>
          <w:rFonts w:ascii="Calibri" w:hAnsi="Calibri" w:cs="Calibri"/>
          <w:sz w:val="24"/>
          <w:szCs w:val="24"/>
        </w:rPr>
        <w:t>b</w:t>
      </w:r>
      <w:proofErr w:type="gramEnd"/>
      <w:r w:rsidRPr="000E5D31">
        <w:rPr>
          <w:rFonts w:ascii="Calibri" w:hAnsi="Calibri" w:cs="Calibri"/>
          <w:sz w:val="24"/>
          <w:szCs w:val="24"/>
        </w:rPr>
        <w:t>. Acute Crisis Care and Evaluation for System</w:t>
      </w:r>
      <w:r w:rsidR="00E84748">
        <w:rPr>
          <w:rFonts w:ascii="Calibri" w:hAnsi="Calibri" w:cs="Calibri"/>
          <w:sz w:val="24"/>
          <w:szCs w:val="24"/>
        </w:rPr>
        <w:t xml:space="preserve"> </w:t>
      </w:r>
      <w:r w:rsidRPr="000E5D31">
        <w:rPr>
          <w:rFonts w:ascii="Calibri" w:hAnsi="Calibri" w:cs="Calibri"/>
          <w:sz w:val="24"/>
          <w:szCs w:val="24"/>
        </w:rPr>
        <w:t xml:space="preserve">wide Services (ACCESS) Unit staff; </w:t>
      </w:r>
    </w:p>
    <w:p w:rsidR="000E5D31" w:rsidRPr="000E5D31" w:rsidRDefault="000E5D31" w:rsidP="000E5D31">
      <w:pPr>
        <w:spacing w:after="80"/>
        <w:ind w:firstLine="720"/>
        <w:rPr>
          <w:rFonts w:ascii="Calibri" w:hAnsi="Calibri" w:cs="Calibri"/>
          <w:sz w:val="24"/>
          <w:szCs w:val="24"/>
        </w:rPr>
      </w:pPr>
      <w:r w:rsidRPr="000E5D31">
        <w:rPr>
          <w:rFonts w:ascii="Calibri" w:hAnsi="Calibri" w:cs="Calibri"/>
          <w:sz w:val="24"/>
          <w:szCs w:val="24"/>
        </w:rPr>
        <w:t xml:space="preserve">c. BHCS staff responsible for overseeing the services of both Criminal Justice Case </w:t>
      </w:r>
    </w:p>
    <w:p w:rsidR="000E5D31" w:rsidRPr="000E5D31" w:rsidRDefault="000E5D31" w:rsidP="000E5D31">
      <w:pPr>
        <w:spacing w:after="80"/>
        <w:rPr>
          <w:rFonts w:ascii="Calibri" w:hAnsi="Calibri" w:cs="Calibri"/>
          <w:sz w:val="24"/>
          <w:szCs w:val="24"/>
        </w:rPr>
      </w:pPr>
      <w:r w:rsidRPr="000E5D31">
        <w:rPr>
          <w:rFonts w:ascii="Calibri" w:hAnsi="Calibri" w:cs="Calibri"/>
          <w:sz w:val="24"/>
          <w:szCs w:val="24"/>
        </w:rPr>
        <w:t xml:space="preserve">  </w:t>
      </w:r>
      <w:r w:rsidRPr="000E5D31">
        <w:rPr>
          <w:rFonts w:ascii="Calibri" w:hAnsi="Calibri" w:cs="Calibri"/>
          <w:sz w:val="24"/>
          <w:szCs w:val="24"/>
        </w:rPr>
        <w:tab/>
        <w:t xml:space="preserve">    Management and ACCESS Unit staff; and </w:t>
      </w:r>
    </w:p>
    <w:p w:rsidR="000E5D31" w:rsidRPr="000E5D31" w:rsidRDefault="000E5D31" w:rsidP="000E5D31">
      <w:pPr>
        <w:spacing w:after="80"/>
        <w:ind w:firstLine="720"/>
        <w:rPr>
          <w:rFonts w:ascii="Calibri" w:hAnsi="Calibri" w:cs="Calibri"/>
          <w:sz w:val="24"/>
          <w:szCs w:val="24"/>
        </w:rPr>
      </w:pPr>
      <w:r w:rsidRPr="000E5D31">
        <w:rPr>
          <w:rFonts w:ascii="Calibri" w:hAnsi="Calibri" w:cs="Calibri"/>
          <w:sz w:val="24"/>
          <w:szCs w:val="24"/>
        </w:rPr>
        <w:t xml:space="preserve">d. Other County departments responsible for initiating client referrals for </w:t>
      </w:r>
    </w:p>
    <w:p w:rsidR="000E5D31" w:rsidRPr="000E5D31" w:rsidRDefault="000E5D31" w:rsidP="000E5D31">
      <w:pPr>
        <w:spacing w:after="80"/>
        <w:ind w:firstLine="720"/>
        <w:rPr>
          <w:rFonts w:ascii="Calibri" w:hAnsi="Calibri" w:cs="Calibri"/>
          <w:sz w:val="24"/>
          <w:szCs w:val="24"/>
        </w:rPr>
      </w:pPr>
      <w:r w:rsidRPr="000E5D31">
        <w:rPr>
          <w:rFonts w:ascii="Calibri" w:hAnsi="Calibri" w:cs="Calibri"/>
          <w:sz w:val="24"/>
          <w:szCs w:val="24"/>
        </w:rPr>
        <w:t xml:space="preserve">    screening. </w:t>
      </w:r>
    </w:p>
    <w:p w:rsidR="000E5D31" w:rsidRPr="000E5D31" w:rsidRDefault="000E5D31" w:rsidP="000E5D31">
      <w:pPr>
        <w:spacing w:after="80"/>
        <w:ind w:firstLine="720"/>
        <w:rPr>
          <w:rFonts w:ascii="Calibri" w:hAnsi="Calibri" w:cs="Calibri"/>
          <w:sz w:val="24"/>
          <w:szCs w:val="24"/>
        </w:rPr>
      </w:pPr>
    </w:p>
    <w:p w:rsidR="000E5D31" w:rsidRPr="000E5D31" w:rsidRDefault="000E5D31" w:rsidP="000E5D31">
      <w:pPr>
        <w:spacing w:after="80"/>
        <w:rPr>
          <w:rFonts w:ascii="Calibri" w:hAnsi="Calibri" w:cs="Calibri"/>
          <w:sz w:val="24"/>
          <w:szCs w:val="24"/>
        </w:rPr>
      </w:pPr>
      <w:r w:rsidRPr="000E5D31">
        <w:rPr>
          <w:rFonts w:ascii="Calibri" w:hAnsi="Calibri" w:cs="Calibri"/>
          <w:sz w:val="24"/>
          <w:szCs w:val="24"/>
        </w:rPr>
        <w:t xml:space="preserve">3. Facilitate Case Consultation to designated clinicians responsible for screening and </w:t>
      </w:r>
    </w:p>
    <w:p w:rsidR="000E5D31" w:rsidRPr="000E5D31" w:rsidRDefault="000E5D31" w:rsidP="000E5D31">
      <w:pPr>
        <w:spacing w:after="80"/>
        <w:rPr>
          <w:rFonts w:ascii="Calibri" w:hAnsi="Calibri" w:cs="Calibri"/>
          <w:sz w:val="24"/>
          <w:szCs w:val="24"/>
        </w:rPr>
      </w:pPr>
      <w:r w:rsidRPr="000E5D31">
        <w:rPr>
          <w:rFonts w:ascii="Calibri" w:hAnsi="Calibri" w:cs="Calibri"/>
          <w:sz w:val="24"/>
          <w:szCs w:val="24"/>
        </w:rPr>
        <w:t xml:space="preserve">referrals of, and utilization management for, SUD Clients, specifically through role-play </w:t>
      </w:r>
    </w:p>
    <w:p w:rsidR="000E5D31" w:rsidRPr="000E5D31" w:rsidRDefault="000E5D31" w:rsidP="000E5D31">
      <w:pPr>
        <w:spacing w:after="80"/>
        <w:rPr>
          <w:rFonts w:ascii="Calibri" w:hAnsi="Calibri" w:cs="Calibri"/>
          <w:sz w:val="24"/>
          <w:szCs w:val="24"/>
        </w:rPr>
      </w:pPr>
      <w:r w:rsidRPr="000E5D31">
        <w:rPr>
          <w:rFonts w:ascii="Calibri" w:hAnsi="Calibri" w:cs="Calibri"/>
          <w:sz w:val="24"/>
          <w:szCs w:val="24"/>
        </w:rPr>
        <w:t xml:space="preserve">scenario training. </w:t>
      </w:r>
    </w:p>
    <w:p w:rsidR="000E5D31" w:rsidRPr="000E5D31" w:rsidRDefault="000E5D31" w:rsidP="000E5D31">
      <w:pPr>
        <w:spacing w:after="80"/>
        <w:rPr>
          <w:rFonts w:ascii="Calibri" w:hAnsi="Calibri" w:cs="Calibri"/>
          <w:sz w:val="24"/>
          <w:szCs w:val="24"/>
        </w:rPr>
      </w:pPr>
    </w:p>
    <w:p w:rsidR="000E5D31" w:rsidRPr="000E5D31" w:rsidRDefault="000E5D31" w:rsidP="000E5D31">
      <w:pPr>
        <w:spacing w:after="80"/>
        <w:rPr>
          <w:rFonts w:ascii="Calibri" w:hAnsi="Calibri" w:cs="Calibri"/>
          <w:sz w:val="24"/>
          <w:szCs w:val="24"/>
        </w:rPr>
      </w:pPr>
      <w:r w:rsidRPr="000E5D31">
        <w:rPr>
          <w:rFonts w:ascii="Calibri" w:hAnsi="Calibri" w:cs="Calibri"/>
          <w:sz w:val="24"/>
          <w:szCs w:val="24"/>
        </w:rPr>
        <w:t xml:space="preserve">4. Provide technical assistance to BHCS Adult System of Care with the development of </w:t>
      </w:r>
    </w:p>
    <w:p w:rsidR="000E5D31" w:rsidRPr="000E5D31" w:rsidRDefault="000E5D31" w:rsidP="000E5D31">
      <w:pPr>
        <w:spacing w:after="80"/>
        <w:rPr>
          <w:rFonts w:ascii="Calibri" w:hAnsi="Calibri" w:cs="Calibri"/>
          <w:sz w:val="24"/>
          <w:szCs w:val="24"/>
        </w:rPr>
      </w:pPr>
      <w:r w:rsidRPr="000E5D31">
        <w:rPr>
          <w:rFonts w:ascii="Calibri" w:hAnsi="Calibri" w:cs="Calibri"/>
          <w:sz w:val="24"/>
          <w:szCs w:val="24"/>
        </w:rPr>
        <w:t xml:space="preserve">Request for Quotes (RFQ) and Request for Proposals (RFP) for treatment services to the </w:t>
      </w:r>
    </w:p>
    <w:p w:rsidR="000E5D31" w:rsidRPr="000E5D31" w:rsidRDefault="000E5D31" w:rsidP="000E5D31">
      <w:pPr>
        <w:spacing w:after="80"/>
        <w:rPr>
          <w:rFonts w:ascii="Calibri" w:hAnsi="Calibri" w:cs="Calibri"/>
          <w:sz w:val="24"/>
          <w:szCs w:val="24"/>
        </w:rPr>
      </w:pPr>
      <w:r w:rsidRPr="000E5D31">
        <w:rPr>
          <w:rFonts w:ascii="Calibri" w:hAnsi="Calibri" w:cs="Calibri"/>
          <w:sz w:val="24"/>
          <w:szCs w:val="24"/>
        </w:rPr>
        <w:t xml:space="preserve">parolee and County Probation (AB109) population. </w:t>
      </w:r>
    </w:p>
    <w:p w:rsidR="000E5D31" w:rsidRPr="000E5D31" w:rsidRDefault="000E5D31" w:rsidP="000E5D31">
      <w:pPr>
        <w:spacing w:after="80"/>
        <w:rPr>
          <w:rFonts w:ascii="Calibri" w:hAnsi="Calibri" w:cs="Calibri"/>
          <w:sz w:val="24"/>
          <w:szCs w:val="24"/>
        </w:rPr>
      </w:pPr>
    </w:p>
    <w:p w:rsidR="000E5D31" w:rsidRPr="000E5D31" w:rsidRDefault="000E5D31" w:rsidP="000E5D31">
      <w:pPr>
        <w:spacing w:after="80"/>
        <w:rPr>
          <w:rFonts w:ascii="Calibri" w:hAnsi="Calibri" w:cs="Calibri"/>
          <w:sz w:val="24"/>
          <w:szCs w:val="24"/>
        </w:rPr>
      </w:pPr>
      <w:r w:rsidRPr="000E5D31">
        <w:rPr>
          <w:rFonts w:ascii="Calibri" w:hAnsi="Calibri" w:cs="Calibri"/>
          <w:sz w:val="24"/>
          <w:szCs w:val="24"/>
        </w:rPr>
        <w:t xml:space="preserve">5. Provide consultation to BHCS in development of funding mechanisms, such as case </w:t>
      </w:r>
    </w:p>
    <w:p w:rsidR="000E5D31" w:rsidRPr="000E5D31" w:rsidRDefault="000E5D31" w:rsidP="000E5D31">
      <w:pPr>
        <w:spacing w:after="80"/>
        <w:rPr>
          <w:rFonts w:ascii="Calibri" w:hAnsi="Calibri" w:cs="Calibri"/>
          <w:sz w:val="24"/>
          <w:szCs w:val="24"/>
        </w:rPr>
      </w:pPr>
      <w:r w:rsidRPr="000E5D31">
        <w:rPr>
          <w:rFonts w:ascii="Calibri" w:hAnsi="Calibri" w:cs="Calibri"/>
          <w:sz w:val="24"/>
          <w:szCs w:val="24"/>
        </w:rPr>
        <w:t xml:space="preserve">rates, that are conducive to a comprehensive, continuum of care approach to the </w:t>
      </w:r>
    </w:p>
    <w:p w:rsidR="000E5D31" w:rsidRPr="000E5D31" w:rsidRDefault="000E5D31" w:rsidP="000E5D31">
      <w:pPr>
        <w:spacing w:after="80"/>
        <w:rPr>
          <w:rFonts w:ascii="Calibri" w:hAnsi="Calibri" w:cs="Calibri"/>
          <w:sz w:val="24"/>
          <w:szCs w:val="24"/>
        </w:rPr>
      </w:pPr>
      <w:r w:rsidRPr="000E5D31">
        <w:rPr>
          <w:rFonts w:ascii="Calibri" w:hAnsi="Calibri" w:cs="Calibri"/>
          <w:sz w:val="24"/>
          <w:szCs w:val="24"/>
        </w:rPr>
        <w:t xml:space="preserve">provision of SUD treatment. </w:t>
      </w:r>
    </w:p>
    <w:p w:rsidR="000E5D31" w:rsidRPr="000E5D31" w:rsidRDefault="000E5D31" w:rsidP="000E5D31">
      <w:pPr>
        <w:spacing w:after="80"/>
        <w:rPr>
          <w:rFonts w:ascii="Calibri" w:hAnsi="Calibri" w:cs="Calibri"/>
          <w:sz w:val="24"/>
          <w:szCs w:val="24"/>
        </w:rPr>
      </w:pPr>
    </w:p>
    <w:p w:rsidR="000E5D31" w:rsidRPr="000E5D31" w:rsidRDefault="000E5D31" w:rsidP="000E5D31">
      <w:pPr>
        <w:spacing w:after="80"/>
        <w:rPr>
          <w:rFonts w:ascii="Calibri" w:hAnsi="Calibri" w:cs="Calibri"/>
          <w:sz w:val="24"/>
          <w:szCs w:val="24"/>
        </w:rPr>
      </w:pPr>
      <w:r w:rsidRPr="000E5D31">
        <w:rPr>
          <w:rFonts w:ascii="Calibri" w:hAnsi="Calibri" w:cs="Calibri"/>
          <w:sz w:val="24"/>
          <w:szCs w:val="24"/>
        </w:rPr>
        <w:t xml:space="preserve">6. Provide consultation to management in the redesign of suitable screening, </w:t>
      </w:r>
    </w:p>
    <w:p w:rsidR="000E5D31" w:rsidRPr="000E5D31" w:rsidRDefault="000E5D31" w:rsidP="000E5D31">
      <w:pPr>
        <w:spacing w:after="80"/>
        <w:rPr>
          <w:rFonts w:ascii="Calibri" w:hAnsi="Calibri" w:cs="Calibri"/>
          <w:sz w:val="24"/>
          <w:szCs w:val="24"/>
        </w:rPr>
      </w:pPr>
      <w:r w:rsidRPr="000E5D31">
        <w:rPr>
          <w:rFonts w:ascii="Calibri" w:hAnsi="Calibri" w:cs="Calibri"/>
          <w:sz w:val="24"/>
          <w:szCs w:val="24"/>
        </w:rPr>
        <w:t xml:space="preserve">triage/referral, and utilization review mechanisms to implement appropriate client treatment matching. </w:t>
      </w:r>
    </w:p>
    <w:p w:rsidR="000E5D31" w:rsidRPr="000E5D31" w:rsidRDefault="000E5D31" w:rsidP="000E5D31">
      <w:pPr>
        <w:spacing w:after="80"/>
        <w:rPr>
          <w:rFonts w:ascii="Calibri" w:hAnsi="Calibri" w:cs="Calibri"/>
          <w:sz w:val="24"/>
          <w:szCs w:val="24"/>
        </w:rPr>
      </w:pPr>
    </w:p>
    <w:p w:rsidR="000E5D31" w:rsidRPr="000E5D31" w:rsidRDefault="000E5D31" w:rsidP="000E5D31">
      <w:pPr>
        <w:spacing w:after="80"/>
        <w:rPr>
          <w:rFonts w:ascii="Calibri" w:hAnsi="Calibri" w:cs="Calibri"/>
          <w:sz w:val="24"/>
          <w:szCs w:val="24"/>
        </w:rPr>
      </w:pPr>
      <w:r w:rsidRPr="000E5D31">
        <w:rPr>
          <w:rFonts w:ascii="Calibri" w:hAnsi="Calibri" w:cs="Calibri"/>
          <w:sz w:val="24"/>
          <w:szCs w:val="24"/>
        </w:rPr>
        <w:t xml:space="preserve">7. Provide consultation to management regarding performance measures and related </w:t>
      </w:r>
    </w:p>
    <w:p w:rsidR="000E5D31" w:rsidRPr="000E5D31" w:rsidRDefault="000E5D31" w:rsidP="000E5D31">
      <w:pPr>
        <w:spacing w:after="80"/>
        <w:rPr>
          <w:rFonts w:ascii="Calibri" w:hAnsi="Calibri" w:cs="Calibri"/>
          <w:sz w:val="24"/>
          <w:szCs w:val="24"/>
        </w:rPr>
      </w:pPr>
      <w:r w:rsidRPr="000E5D31">
        <w:rPr>
          <w:rFonts w:ascii="Calibri" w:hAnsi="Calibri" w:cs="Calibri"/>
          <w:sz w:val="24"/>
          <w:szCs w:val="24"/>
        </w:rPr>
        <w:t xml:space="preserve">funding mechanisms that incentivize a person-centered, continuum of care approach to </w:t>
      </w:r>
    </w:p>
    <w:p w:rsidR="000E5D31" w:rsidRPr="000E5D31" w:rsidRDefault="000E5D31" w:rsidP="000E5D31">
      <w:pPr>
        <w:spacing w:after="80"/>
        <w:rPr>
          <w:rFonts w:ascii="Calibri" w:hAnsi="Calibri" w:cs="Calibri"/>
          <w:sz w:val="24"/>
          <w:szCs w:val="24"/>
        </w:rPr>
      </w:pPr>
      <w:r w:rsidRPr="000E5D31">
        <w:rPr>
          <w:rFonts w:ascii="Calibri" w:hAnsi="Calibri" w:cs="Calibri"/>
          <w:sz w:val="24"/>
          <w:szCs w:val="24"/>
        </w:rPr>
        <w:t xml:space="preserve">the provision of SUD treatment. </w:t>
      </w:r>
    </w:p>
    <w:p w:rsidR="000E5D31" w:rsidRPr="000E5D31" w:rsidRDefault="000E5D31" w:rsidP="000E5D31">
      <w:pPr>
        <w:spacing w:after="80"/>
        <w:rPr>
          <w:rFonts w:ascii="Calibri" w:hAnsi="Calibri" w:cs="Calibri"/>
          <w:sz w:val="24"/>
          <w:szCs w:val="24"/>
        </w:rPr>
      </w:pPr>
    </w:p>
    <w:p w:rsidR="000E5D31" w:rsidRPr="000E5D31" w:rsidRDefault="000E5D31" w:rsidP="000E5D31">
      <w:pPr>
        <w:spacing w:after="80"/>
        <w:rPr>
          <w:rFonts w:ascii="Calibri" w:hAnsi="Calibri" w:cs="Calibri"/>
          <w:sz w:val="24"/>
          <w:szCs w:val="24"/>
        </w:rPr>
      </w:pPr>
      <w:r w:rsidRPr="000E5D31">
        <w:rPr>
          <w:rFonts w:ascii="Calibri" w:hAnsi="Calibri" w:cs="Calibri"/>
          <w:sz w:val="24"/>
          <w:szCs w:val="24"/>
        </w:rPr>
        <w:t xml:space="preserve">8. Deliver services via conference call, and in-person training using multiple media </w:t>
      </w:r>
    </w:p>
    <w:p w:rsidR="000E5D31" w:rsidRPr="000E5D31" w:rsidRDefault="000E5D31" w:rsidP="000E5D31">
      <w:pPr>
        <w:spacing w:after="80"/>
        <w:rPr>
          <w:rFonts w:ascii="Calibri" w:hAnsi="Calibri" w:cs="Calibri"/>
          <w:sz w:val="24"/>
          <w:szCs w:val="24"/>
        </w:rPr>
      </w:pPr>
      <w:r w:rsidRPr="000E5D31">
        <w:rPr>
          <w:rFonts w:ascii="Calibri" w:hAnsi="Calibri" w:cs="Calibri"/>
          <w:sz w:val="24"/>
          <w:szCs w:val="24"/>
        </w:rPr>
        <w:t xml:space="preserve">including power point, video, case consultation and other interactive and video aids. </w:t>
      </w:r>
    </w:p>
    <w:p w:rsidR="000E5D31" w:rsidRPr="000E5D31" w:rsidRDefault="000E5D31" w:rsidP="000E5D31">
      <w:pPr>
        <w:spacing w:after="80"/>
        <w:rPr>
          <w:rFonts w:ascii="Calibri" w:hAnsi="Calibri" w:cs="Calibri"/>
          <w:sz w:val="24"/>
          <w:szCs w:val="24"/>
        </w:rPr>
      </w:pPr>
    </w:p>
    <w:p w:rsidR="000E5D31" w:rsidRPr="000E5D31" w:rsidRDefault="000E5D31" w:rsidP="000E5D31">
      <w:pPr>
        <w:spacing w:after="80"/>
        <w:rPr>
          <w:rFonts w:ascii="Calibri" w:hAnsi="Calibri" w:cs="Calibri"/>
          <w:b/>
          <w:sz w:val="24"/>
          <w:szCs w:val="24"/>
        </w:rPr>
      </w:pPr>
      <w:r w:rsidRPr="000E5D31">
        <w:rPr>
          <w:rFonts w:ascii="Calibri" w:hAnsi="Calibri" w:cs="Calibri"/>
          <w:b/>
          <w:sz w:val="24"/>
          <w:szCs w:val="24"/>
        </w:rPr>
        <w:t xml:space="preserve">D. REPORTS </w:t>
      </w:r>
    </w:p>
    <w:p w:rsidR="000E5D31" w:rsidRPr="000E5D31" w:rsidRDefault="000E5D31" w:rsidP="000E5D31">
      <w:pPr>
        <w:spacing w:after="80"/>
        <w:rPr>
          <w:rFonts w:ascii="Calibri" w:hAnsi="Calibri" w:cs="Calibri"/>
          <w:sz w:val="24"/>
          <w:szCs w:val="24"/>
        </w:rPr>
      </w:pPr>
      <w:r w:rsidRPr="000E5D31">
        <w:rPr>
          <w:rFonts w:ascii="Calibri" w:hAnsi="Calibri" w:cs="Calibri"/>
          <w:sz w:val="24"/>
          <w:szCs w:val="24"/>
        </w:rPr>
        <w:t xml:space="preserve">Vendor shall provide reports upon County request. The reports may include, but are not limited to: </w:t>
      </w:r>
    </w:p>
    <w:p w:rsidR="000E5D31" w:rsidRPr="000E5D31" w:rsidRDefault="000E5D31" w:rsidP="000E5D31">
      <w:pPr>
        <w:spacing w:after="80"/>
        <w:rPr>
          <w:rFonts w:ascii="Calibri" w:hAnsi="Calibri" w:cs="Calibri"/>
          <w:sz w:val="24"/>
          <w:szCs w:val="24"/>
        </w:rPr>
      </w:pPr>
      <w:r w:rsidRPr="000E5D31">
        <w:rPr>
          <w:rFonts w:ascii="Calibri" w:hAnsi="Calibri" w:cs="Calibri"/>
          <w:sz w:val="24"/>
          <w:szCs w:val="24"/>
        </w:rPr>
        <w:t xml:space="preserve">1. Training reports with dates, course titles, syllabus/summaries and attendees; </w:t>
      </w:r>
    </w:p>
    <w:p w:rsidR="000E5D31" w:rsidRPr="000E5D31" w:rsidRDefault="000E5D31" w:rsidP="000E5D31">
      <w:pPr>
        <w:spacing w:after="80"/>
        <w:rPr>
          <w:rFonts w:ascii="Calibri" w:hAnsi="Calibri" w:cs="Calibri"/>
          <w:sz w:val="24"/>
          <w:szCs w:val="24"/>
        </w:rPr>
      </w:pPr>
      <w:r w:rsidRPr="000E5D31">
        <w:rPr>
          <w:rFonts w:ascii="Calibri" w:hAnsi="Calibri" w:cs="Calibri"/>
          <w:sz w:val="24"/>
          <w:szCs w:val="24"/>
        </w:rPr>
        <w:t xml:space="preserve">2. Student surveys for courses regarding course content, presentation and materials; and </w:t>
      </w:r>
    </w:p>
    <w:p w:rsidR="000E5D31" w:rsidRPr="000E5D31" w:rsidRDefault="000E5D31" w:rsidP="000E5D31">
      <w:pPr>
        <w:spacing w:after="80"/>
        <w:rPr>
          <w:rFonts w:ascii="Calibri" w:hAnsi="Calibri" w:cs="Calibri"/>
          <w:sz w:val="24"/>
          <w:szCs w:val="24"/>
        </w:rPr>
      </w:pPr>
      <w:r w:rsidRPr="000E5D31">
        <w:rPr>
          <w:rFonts w:ascii="Calibri" w:hAnsi="Calibri" w:cs="Calibri"/>
          <w:sz w:val="24"/>
          <w:szCs w:val="24"/>
        </w:rPr>
        <w:t>3. Summaries and notes of meetings.</w:t>
      </w:r>
    </w:p>
    <w:p w:rsidR="000E5D31" w:rsidRPr="000E5D31" w:rsidRDefault="000E5D31" w:rsidP="000E5D31">
      <w:pPr>
        <w:spacing w:after="80"/>
        <w:rPr>
          <w:rFonts w:ascii="Calibri" w:hAnsi="Calibri" w:cs="Calibri"/>
          <w:sz w:val="24"/>
          <w:szCs w:val="24"/>
        </w:rPr>
      </w:pPr>
    </w:p>
    <w:p w:rsidR="000E5D31" w:rsidRPr="000E5D31" w:rsidRDefault="000E5D31" w:rsidP="000E5D31">
      <w:pPr>
        <w:spacing w:after="80"/>
        <w:rPr>
          <w:rFonts w:ascii="Calibri" w:hAnsi="Calibri" w:cs="Calibri"/>
          <w:sz w:val="24"/>
          <w:szCs w:val="24"/>
        </w:rPr>
      </w:pPr>
    </w:p>
    <w:p w:rsidR="000E5D31" w:rsidRPr="000E5D31" w:rsidRDefault="000E5D31" w:rsidP="000E5D31">
      <w:pPr>
        <w:spacing w:after="80"/>
        <w:rPr>
          <w:rFonts w:ascii="Calibri" w:hAnsi="Calibri" w:cs="Calibri"/>
          <w:sz w:val="24"/>
          <w:szCs w:val="24"/>
        </w:rPr>
      </w:pPr>
    </w:p>
    <w:p w:rsidR="000E5D31" w:rsidRPr="000E5D31" w:rsidRDefault="000E5D31" w:rsidP="000E5D31">
      <w:pPr>
        <w:spacing w:after="80"/>
        <w:rPr>
          <w:rFonts w:ascii="Calibri" w:hAnsi="Calibri" w:cs="Calibri"/>
          <w:b/>
          <w:sz w:val="24"/>
          <w:szCs w:val="24"/>
        </w:rPr>
      </w:pPr>
      <w:r w:rsidRPr="000E5D31">
        <w:rPr>
          <w:rFonts w:ascii="Calibri" w:hAnsi="Calibri" w:cs="Calibri"/>
          <w:b/>
          <w:sz w:val="24"/>
          <w:szCs w:val="24"/>
        </w:rPr>
        <w:t>QUOTE SUBMISSION</w:t>
      </w:r>
    </w:p>
    <w:p w:rsidR="000E5D31" w:rsidRPr="000E5D31" w:rsidRDefault="000E5D31" w:rsidP="000E5D31">
      <w:pPr>
        <w:spacing w:after="80"/>
        <w:rPr>
          <w:rFonts w:ascii="Calibri" w:hAnsi="Calibri" w:cs="Calibri"/>
          <w:b/>
          <w:sz w:val="24"/>
          <w:szCs w:val="24"/>
        </w:rPr>
      </w:pPr>
    </w:p>
    <w:p w:rsidR="000E5D31" w:rsidRPr="000E5D31" w:rsidRDefault="000E5D31" w:rsidP="000E5D31">
      <w:pPr>
        <w:spacing w:after="80"/>
        <w:rPr>
          <w:rFonts w:ascii="Calibri" w:hAnsi="Calibri" w:cs="Calibri"/>
          <w:sz w:val="24"/>
          <w:szCs w:val="24"/>
        </w:rPr>
      </w:pPr>
      <w:r w:rsidRPr="000E5D31">
        <w:rPr>
          <w:rFonts w:ascii="Calibri" w:hAnsi="Calibri" w:cs="Calibri"/>
          <w:sz w:val="24"/>
          <w:szCs w:val="24"/>
        </w:rPr>
        <w:t xml:space="preserve">Bidder shall submit quote with clear presentation of costs as an hourly rate for </w:t>
      </w:r>
    </w:p>
    <w:p w:rsidR="000E5D31" w:rsidRPr="000E5D31" w:rsidRDefault="000E5D31" w:rsidP="000E5D31">
      <w:pPr>
        <w:spacing w:after="80"/>
        <w:rPr>
          <w:rFonts w:ascii="Calibri" w:hAnsi="Calibri" w:cs="Calibri"/>
          <w:sz w:val="24"/>
          <w:szCs w:val="24"/>
        </w:rPr>
      </w:pPr>
      <w:r w:rsidRPr="000E5D31">
        <w:rPr>
          <w:rFonts w:ascii="Calibri" w:hAnsi="Calibri" w:cs="Calibri"/>
          <w:sz w:val="24"/>
          <w:szCs w:val="24"/>
        </w:rPr>
        <w:t xml:space="preserve">components or services in the SCOPE: </w:t>
      </w:r>
    </w:p>
    <w:p w:rsidR="000E5D31" w:rsidRPr="000E5D31" w:rsidRDefault="000E5D31" w:rsidP="000E5D31">
      <w:pPr>
        <w:spacing w:after="80"/>
        <w:rPr>
          <w:rFonts w:ascii="Calibri" w:hAnsi="Calibri" w:cs="Calibri"/>
          <w:sz w:val="24"/>
          <w:szCs w:val="24"/>
        </w:rPr>
      </w:pPr>
      <w:r w:rsidRPr="000E5D31">
        <w:rPr>
          <w:rFonts w:ascii="Calibri" w:hAnsi="Calibri" w:cs="Calibri"/>
          <w:sz w:val="24"/>
          <w:szCs w:val="24"/>
        </w:rPr>
        <w:t xml:space="preserve">a. Case Consultation; </w:t>
      </w:r>
    </w:p>
    <w:p w:rsidR="000E5D31" w:rsidRPr="000E5D31" w:rsidRDefault="000E5D31" w:rsidP="000E5D31">
      <w:pPr>
        <w:spacing w:after="80"/>
        <w:rPr>
          <w:rFonts w:ascii="Calibri" w:hAnsi="Calibri" w:cs="Calibri"/>
          <w:sz w:val="24"/>
          <w:szCs w:val="24"/>
        </w:rPr>
      </w:pPr>
      <w:r w:rsidRPr="000E5D31">
        <w:rPr>
          <w:rFonts w:ascii="Calibri" w:hAnsi="Calibri" w:cs="Calibri"/>
          <w:sz w:val="24"/>
          <w:szCs w:val="24"/>
        </w:rPr>
        <w:t xml:space="preserve">b. Training Curricula; </w:t>
      </w:r>
    </w:p>
    <w:p w:rsidR="000E5D31" w:rsidRPr="000E5D31" w:rsidRDefault="000E5D31" w:rsidP="000E5D31">
      <w:pPr>
        <w:spacing w:after="80"/>
        <w:rPr>
          <w:rFonts w:ascii="Calibri" w:hAnsi="Calibri" w:cs="Calibri"/>
          <w:sz w:val="24"/>
          <w:szCs w:val="24"/>
        </w:rPr>
      </w:pPr>
      <w:r w:rsidRPr="000E5D31">
        <w:rPr>
          <w:rFonts w:ascii="Calibri" w:hAnsi="Calibri" w:cs="Calibri"/>
          <w:sz w:val="24"/>
          <w:szCs w:val="24"/>
        </w:rPr>
        <w:t xml:space="preserve">c. Technical assistance for American Society of Addictive Medicine Criteria: </w:t>
      </w:r>
    </w:p>
    <w:p w:rsidR="000E5D31" w:rsidRPr="000E5D31" w:rsidRDefault="000E5D31" w:rsidP="000E5D31">
      <w:pPr>
        <w:spacing w:after="80"/>
        <w:rPr>
          <w:rFonts w:ascii="Calibri" w:hAnsi="Calibri" w:cs="Calibri"/>
          <w:sz w:val="24"/>
          <w:szCs w:val="24"/>
        </w:rPr>
      </w:pPr>
      <w:r w:rsidRPr="000E5D31">
        <w:rPr>
          <w:rFonts w:ascii="Calibri" w:hAnsi="Calibri" w:cs="Calibri"/>
          <w:sz w:val="24"/>
          <w:szCs w:val="24"/>
        </w:rPr>
        <w:t xml:space="preserve">Treatment for Addictive, Substance-related, and Co-occurring Conditions; and </w:t>
      </w:r>
    </w:p>
    <w:p w:rsidR="000E5D31" w:rsidRPr="000E5D31" w:rsidRDefault="000E5D31" w:rsidP="000E5D31">
      <w:pPr>
        <w:spacing w:after="80"/>
        <w:rPr>
          <w:rFonts w:ascii="Calibri" w:hAnsi="Calibri" w:cs="Calibri"/>
          <w:sz w:val="24"/>
          <w:szCs w:val="24"/>
        </w:rPr>
      </w:pPr>
      <w:r w:rsidRPr="000E5D31">
        <w:rPr>
          <w:rFonts w:ascii="Calibri" w:hAnsi="Calibri" w:cs="Calibri"/>
          <w:sz w:val="24"/>
          <w:szCs w:val="24"/>
        </w:rPr>
        <w:t>d. Technical assistance for AB109.</w:t>
      </w:r>
    </w:p>
    <w:p w:rsidR="000E5D31" w:rsidRPr="000E5D31" w:rsidRDefault="000E5D31" w:rsidP="000E5D31">
      <w:pPr>
        <w:spacing w:after="80"/>
        <w:rPr>
          <w:rFonts w:ascii="Calibri" w:hAnsi="Calibri" w:cs="Calibri"/>
          <w:sz w:val="24"/>
          <w:szCs w:val="24"/>
        </w:rPr>
      </w:pPr>
    </w:p>
    <w:tbl>
      <w:tblPr>
        <w:tblStyle w:val="TableGrid"/>
        <w:tblW w:w="0" w:type="auto"/>
        <w:tblLook w:val="04A0" w:firstRow="1" w:lastRow="0" w:firstColumn="1" w:lastColumn="0" w:noHBand="0" w:noVBand="1"/>
      </w:tblPr>
      <w:tblGrid>
        <w:gridCol w:w="3922"/>
        <w:gridCol w:w="904"/>
        <w:gridCol w:w="119"/>
        <w:gridCol w:w="898"/>
        <w:gridCol w:w="1372"/>
        <w:gridCol w:w="991"/>
        <w:gridCol w:w="1279"/>
      </w:tblGrid>
      <w:tr w:rsidR="000E5D31" w:rsidRPr="000E5D31" w:rsidTr="0059420B">
        <w:tc>
          <w:tcPr>
            <w:tcW w:w="4945" w:type="dxa"/>
            <w:gridSpan w:val="3"/>
          </w:tcPr>
          <w:p w:rsidR="000E5D31" w:rsidRPr="000E5D31" w:rsidRDefault="000E5D31" w:rsidP="0059420B">
            <w:pPr>
              <w:spacing w:after="80"/>
              <w:jc w:val="center"/>
              <w:rPr>
                <w:rFonts w:ascii="Calibri" w:hAnsi="Calibri" w:cs="Calibri"/>
                <w:b/>
                <w:sz w:val="24"/>
                <w:szCs w:val="24"/>
              </w:rPr>
            </w:pPr>
            <w:r w:rsidRPr="000E5D31">
              <w:rPr>
                <w:rFonts w:ascii="Calibri" w:hAnsi="Calibri" w:cs="Calibri"/>
                <w:b/>
                <w:sz w:val="24"/>
                <w:szCs w:val="24"/>
              </w:rPr>
              <w:t>DESCRIPTION</w:t>
            </w:r>
          </w:p>
        </w:tc>
        <w:tc>
          <w:tcPr>
            <w:tcW w:w="898" w:type="dxa"/>
          </w:tcPr>
          <w:p w:rsidR="000E5D31" w:rsidRPr="000E5D31" w:rsidRDefault="000E5D31" w:rsidP="0059420B">
            <w:pPr>
              <w:spacing w:after="80"/>
              <w:jc w:val="center"/>
              <w:rPr>
                <w:rFonts w:ascii="Calibri" w:hAnsi="Calibri" w:cs="Calibri"/>
                <w:b/>
                <w:sz w:val="24"/>
                <w:szCs w:val="24"/>
              </w:rPr>
            </w:pPr>
            <w:r w:rsidRPr="000E5D31">
              <w:rPr>
                <w:rFonts w:ascii="Calibri" w:hAnsi="Calibri" w:cs="Calibri"/>
                <w:b/>
                <w:sz w:val="24"/>
                <w:szCs w:val="24"/>
              </w:rPr>
              <w:t>UNIT</w:t>
            </w:r>
          </w:p>
        </w:tc>
        <w:tc>
          <w:tcPr>
            <w:tcW w:w="1276" w:type="dxa"/>
          </w:tcPr>
          <w:p w:rsidR="000E5D31" w:rsidRPr="000E5D31" w:rsidRDefault="000E5D31" w:rsidP="0059420B">
            <w:pPr>
              <w:spacing w:after="80"/>
              <w:jc w:val="center"/>
              <w:rPr>
                <w:rFonts w:ascii="Calibri" w:hAnsi="Calibri" w:cs="Calibri"/>
                <w:b/>
                <w:sz w:val="24"/>
                <w:szCs w:val="24"/>
              </w:rPr>
            </w:pPr>
            <w:r w:rsidRPr="000E5D31">
              <w:rPr>
                <w:rFonts w:ascii="Calibri" w:hAnsi="Calibri" w:cs="Calibri"/>
                <w:b/>
                <w:sz w:val="24"/>
                <w:szCs w:val="24"/>
              </w:rPr>
              <w:t>ESTIMATED QTY</w:t>
            </w:r>
          </w:p>
        </w:tc>
        <w:tc>
          <w:tcPr>
            <w:tcW w:w="991" w:type="dxa"/>
          </w:tcPr>
          <w:p w:rsidR="000E5D31" w:rsidRPr="000E5D31" w:rsidRDefault="000E5D31" w:rsidP="0059420B">
            <w:pPr>
              <w:spacing w:after="80"/>
              <w:jc w:val="center"/>
              <w:rPr>
                <w:rFonts w:ascii="Calibri" w:hAnsi="Calibri" w:cs="Calibri"/>
                <w:b/>
                <w:sz w:val="24"/>
                <w:szCs w:val="24"/>
              </w:rPr>
            </w:pPr>
            <w:r w:rsidRPr="000E5D31">
              <w:rPr>
                <w:rFonts w:ascii="Calibri" w:hAnsi="Calibri" w:cs="Calibri"/>
                <w:b/>
                <w:sz w:val="24"/>
                <w:szCs w:val="24"/>
              </w:rPr>
              <w:t>UNIT COST</w:t>
            </w:r>
          </w:p>
        </w:tc>
        <w:tc>
          <w:tcPr>
            <w:tcW w:w="1240" w:type="dxa"/>
          </w:tcPr>
          <w:p w:rsidR="000E5D31" w:rsidRPr="000E5D31" w:rsidRDefault="000E5D31" w:rsidP="0059420B">
            <w:pPr>
              <w:spacing w:after="80"/>
              <w:jc w:val="center"/>
              <w:rPr>
                <w:rFonts w:ascii="Calibri" w:hAnsi="Calibri" w:cs="Calibri"/>
                <w:b/>
                <w:sz w:val="24"/>
                <w:szCs w:val="24"/>
              </w:rPr>
            </w:pPr>
            <w:r w:rsidRPr="000E5D31">
              <w:rPr>
                <w:rFonts w:ascii="Calibri" w:hAnsi="Calibri" w:cs="Calibri"/>
                <w:b/>
                <w:sz w:val="24"/>
                <w:szCs w:val="24"/>
              </w:rPr>
              <w:t>EXTENDED COST</w:t>
            </w:r>
          </w:p>
        </w:tc>
      </w:tr>
      <w:tr w:rsidR="000E5D31" w:rsidRPr="000E5D31" w:rsidTr="0059420B">
        <w:tc>
          <w:tcPr>
            <w:tcW w:w="4945" w:type="dxa"/>
            <w:gridSpan w:val="3"/>
          </w:tcPr>
          <w:p w:rsidR="000E5D31" w:rsidRPr="000E5D31" w:rsidRDefault="000E5D31" w:rsidP="0059420B">
            <w:pPr>
              <w:spacing w:after="80"/>
              <w:rPr>
                <w:rFonts w:ascii="Calibri" w:hAnsi="Calibri" w:cs="Calibri"/>
                <w:b/>
                <w:sz w:val="24"/>
                <w:szCs w:val="24"/>
              </w:rPr>
            </w:pPr>
          </w:p>
        </w:tc>
        <w:tc>
          <w:tcPr>
            <w:tcW w:w="898" w:type="dxa"/>
          </w:tcPr>
          <w:p w:rsidR="000E5D31" w:rsidRPr="000E5D31" w:rsidRDefault="000E5D31" w:rsidP="0059420B">
            <w:pPr>
              <w:spacing w:after="80"/>
              <w:rPr>
                <w:rFonts w:ascii="Calibri" w:hAnsi="Calibri" w:cs="Calibri"/>
                <w:b/>
                <w:sz w:val="24"/>
                <w:szCs w:val="24"/>
              </w:rPr>
            </w:pPr>
          </w:p>
        </w:tc>
        <w:tc>
          <w:tcPr>
            <w:tcW w:w="1276" w:type="dxa"/>
          </w:tcPr>
          <w:p w:rsidR="000E5D31" w:rsidRPr="000E5D31" w:rsidRDefault="000E5D31" w:rsidP="0059420B">
            <w:pPr>
              <w:spacing w:after="80"/>
              <w:rPr>
                <w:rFonts w:ascii="Calibri" w:hAnsi="Calibri" w:cs="Calibri"/>
                <w:b/>
                <w:sz w:val="24"/>
                <w:szCs w:val="24"/>
              </w:rPr>
            </w:pPr>
          </w:p>
        </w:tc>
        <w:tc>
          <w:tcPr>
            <w:tcW w:w="991" w:type="dxa"/>
          </w:tcPr>
          <w:p w:rsidR="000E5D31" w:rsidRPr="000E5D31" w:rsidRDefault="000E5D31" w:rsidP="0059420B">
            <w:pPr>
              <w:spacing w:after="80"/>
              <w:rPr>
                <w:rFonts w:ascii="Calibri" w:hAnsi="Calibri" w:cs="Calibri"/>
                <w:b/>
                <w:sz w:val="24"/>
                <w:szCs w:val="24"/>
              </w:rPr>
            </w:pPr>
          </w:p>
        </w:tc>
        <w:tc>
          <w:tcPr>
            <w:tcW w:w="1240" w:type="dxa"/>
          </w:tcPr>
          <w:p w:rsidR="000E5D31" w:rsidRPr="000E5D31" w:rsidRDefault="000E5D31" w:rsidP="0059420B">
            <w:pPr>
              <w:spacing w:after="80"/>
              <w:rPr>
                <w:rFonts w:ascii="Calibri" w:hAnsi="Calibri" w:cs="Calibri"/>
                <w:b/>
                <w:sz w:val="24"/>
                <w:szCs w:val="24"/>
              </w:rPr>
            </w:pPr>
          </w:p>
        </w:tc>
      </w:tr>
      <w:tr w:rsidR="000E5D31" w:rsidRPr="000E5D31" w:rsidTr="0059420B">
        <w:tc>
          <w:tcPr>
            <w:tcW w:w="3922" w:type="dxa"/>
            <w:tcBorders>
              <w:right w:val="nil"/>
            </w:tcBorders>
          </w:tcPr>
          <w:p w:rsidR="000E5D31" w:rsidRPr="000E5D31" w:rsidRDefault="000E5D31" w:rsidP="0059420B">
            <w:pPr>
              <w:tabs>
                <w:tab w:val="left" w:pos="1305"/>
              </w:tabs>
              <w:spacing w:after="80"/>
              <w:jc w:val="right"/>
              <w:rPr>
                <w:rFonts w:ascii="Calibri" w:hAnsi="Calibri" w:cs="Calibri"/>
                <w:b/>
                <w:sz w:val="24"/>
                <w:szCs w:val="24"/>
              </w:rPr>
            </w:pPr>
          </w:p>
        </w:tc>
        <w:tc>
          <w:tcPr>
            <w:tcW w:w="904" w:type="dxa"/>
            <w:tcBorders>
              <w:left w:val="nil"/>
              <w:right w:val="nil"/>
            </w:tcBorders>
          </w:tcPr>
          <w:p w:rsidR="000E5D31" w:rsidRPr="000E5D31" w:rsidRDefault="000E5D31" w:rsidP="0059420B">
            <w:pPr>
              <w:spacing w:after="80"/>
              <w:rPr>
                <w:rFonts w:ascii="Calibri" w:hAnsi="Calibri" w:cs="Calibri"/>
                <w:sz w:val="24"/>
                <w:szCs w:val="24"/>
              </w:rPr>
            </w:pPr>
          </w:p>
        </w:tc>
        <w:tc>
          <w:tcPr>
            <w:tcW w:w="1017" w:type="dxa"/>
            <w:gridSpan w:val="2"/>
            <w:tcBorders>
              <w:left w:val="nil"/>
              <w:right w:val="nil"/>
            </w:tcBorders>
          </w:tcPr>
          <w:p w:rsidR="000E5D31" w:rsidRPr="000E5D31" w:rsidRDefault="000E5D31" w:rsidP="0059420B">
            <w:pPr>
              <w:spacing w:after="80"/>
              <w:rPr>
                <w:rFonts w:ascii="Calibri" w:hAnsi="Calibri" w:cs="Calibri"/>
                <w:sz w:val="24"/>
                <w:szCs w:val="24"/>
              </w:rPr>
            </w:pPr>
          </w:p>
        </w:tc>
        <w:tc>
          <w:tcPr>
            <w:tcW w:w="2267" w:type="dxa"/>
            <w:gridSpan w:val="2"/>
            <w:tcBorders>
              <w:left w:val="nil"/>
              <w:right w:val="single" w:sz="4" w:space="0" w:color="auto"/>
            </w:tcBorders>
          </w:tcPr>
          <w:p w:rsidR="000E5D31" w:rsidRPr="000E5D31" w:rsidRDefault="000E5D31" w:rsidP="0059420B">
            <w:pPr>
              <w:tabs>
                <w:tab w:val="left" w:pos="1305"/>
              </w:tabs>
              <w:spacing w:after="80"/>
              <w:jc w:val="right"/>
              <w:rPr>
                <w:rFonts w:ascii="Calibri" w:hAnsi="Calibri" w:cs="Calibri"/>
                <w:b/>
                <w:sz w:val="24"/>
                <w:szCs w:val="24"/>
              </w:rPr>
            </w:pPr>
            <w:r w:rsidRPr="000E5D31">
              <w:rPr>
                <w:rFonts w:ascii="Calibri" w:hAnsi="Calibri" w:cs="Calibri"/>
                <w:b/>
                <w:sz w:val="24"/>
                <w:szCs w:val="24"/>
              </w:rPr>
              <w:t>GRAND TOTAL</w:t>
            </w:r>
            <w:r w:rsidRPr="000E5D31">
              <w:rPr>
                <w:rFonts w:ascii="Calibri" w:hAnsi="Calibri" w:cs="Calibri"/>
                <w:b/>
                <w:sz w:val="24"/>
                <w:szCs w:val="24"/>
              </w:rPr>
              <w:tab/>
            </w:r>
          </w:p>
        </w:tc>
        <w:tc>
          <w:tcPr>
            <w:tcW w:w="1240" w:type="dxa"/>
            <w:tcBorders>
              <w:left w:val="single" w:sz="4" w:space="0" w:color="auto"/>
            </w:tcBorders>
          </w:tcPr>
          <w:p w:rsidR="000E5D31" w:rsidRPr="000E5D31" w:rsidRDefault="000E5D31" w:rsidP="0059420B">
            <w:pPr>
              <w:spacing w:after="80"/>
              <w:rPr>
                <w:rFonts w:ascii="Calibri" w:hAnsi="Calibri" w:cs="Calibri"/>
                <w:sz w:val="24"/>
                <w:szCs w:val="24"/>
              </w:rPr>
            </w:pPr>
          </w:p>
        </w:tc>
      </w:tr>
    </w:tbl>
    <w:p w:rsidR="000E5D31" w:rsidRDefault="000E5D31" w:rsidP="000E5D31">
      <w:pPr>
        <w:spacing w:after="80"/>
      </w:pPr>
    </w:p>
    <w:p w:rsidR="001A14C1" w:rsidRPr="00093234" w:rsidRDefault="001A14C1" w:rsidP="00FD5BE6">
      <w:pPr>
        <w:pStyle w:val="MemoHeading"/>
        <w:numPr>
          <w:ilvl w:val="0"/>
          <w:numId w:val="6"/>
        </w:numPr>
        <w:spacing w:after="240" w:line="240" w:lineRule="auto"/>
        <w:rPr>
          <w:rFonts w:asciiTheme="minorHAnsi" w:hAnsiTheme="minorHAnsi"/>
          <w:spacing w:val="-3"/>
          <w:sz w:val="24"/>
          <w:szCs w:val="24"/>
        </w:rPr>
      </w:pPr>
      <w:r w:rsidRPr="00093234">
        <w:rPr>
          <w:rFonts w:asciiTheme="minorHAnsi" w:hAnsiTheme="minorHAnsi"/>
          <w:spacing w:val="-3"/>
          <w:sz w:val="24"/>
          <w:szCs w:val="24"/>
          <w:u w:val="single"/>
        </w:rPr>
        <w:t>COUNTY PROVISIONS</w:t>
      </w:r>
    </w:p>
    <w:p w:rsidR="00D42BAD" w:rsidRPr="00093234" w:rsidRDefault="001A14C1" w:rsidP="00472C3C">
      <w:pPr>
        <w:numPr>
          <w:ilvl w:val="0"/>
          <w:numId w:val="9"/>
        </w:numPr>
        <w:tabs>
          <w:tab w:val="clear" w:pos="2250"/>
        </w:tabs>
        <w:spacing w:after="240"/>
        <w:rPr>
          <w:rFonts w:asciiTheme="minorHAnsi" w:hAnsiTheme="minorHAnsi"/>
          <w:spacing w:val="-3"/>
          <w:sz w:val="24"/>
          <w:szCs w:val="24"/>
        </w:rPr>
      </w:pPr>
      <w:r w:rsidRPr="00093234">
        <w:rPr>
          <w:rFonts w:asciiTheme="minorHAnsi" w:hAnsiTheme="minorHAnsi"/>
          <w:snapToGrid w:val="0"/>
          <w:sz w:val="24"/>
          <w:szCs w:val="24"/>
          <w:u w:val="single"/>
        </w:rPr>
        <w:t>Small and Emerging Locally Owned Business</w:t>
      </w:r>
      <w:r w:rsidRPr="00093234">
        <w:rPr>
          <w:rFonts w:asciiTheme="minorHAnsi" w:hAnsiTheme="minorHAnsi"/>
          <w:snapToGrid w:val="0"/>
          <w:sz w:val="24"/>
          <w:szCs w:val="24"/>
        </w:rPr>
        <w:t xml:space="preserve">: </w:t>
      </w:r>
    </w:p>
    <w:p w:rsidR="00D42BAD" w:rsidRPr="00093234" w:rsidRDefault="00D42BAD" w:rsidP="00D42BAD">
      <w:pPr>
        <w:spacing w:after="240"/>
        <w:ind w:left="1440"/>
        <w:rPr>
          <w:rFonts w:asciiTheme="minorHAnsi" w:hAnsiTheme="minorHAnsi"/>
          <w:snapToGrid w:val="0"/>
          <w:sz w:val="24"/>
          <w:szCs w:val="24"/>
        </w:rPr>
      </w:pPr>
      <w:r w:rsidRPr="00086421">
        <w:rPr>
          <w:rFonts w:asciiTheme="minorHAnsi" w:hAnsiTheme="minorHAnsi"/>
          <w:snapToGrid w:val="0"/>
          <w:sz w:val="24"/>
          <w:szCs w:val="24"/>
        </w:rPr>
        <w:t>For purposes of this bid, applicable industries include, but are not limited to, the following NAICS Code(s):</w:t>
      </w:r>
      <w:r w:rsidR="00680A23" w:rsidRPr="00086421">
        <w:rPr>
          <w:rFonts w:asciiTheme="minorHAnsi" w:hAnsiTheme="minorHAnsi"/>
          <w:snapToGrid w:val="0"/>
          <w:sz w:val="24"/>
          <w:szCs w:val="24"/>
        </w:rPr>
        <w:t xml:space="preserve"> </w:t>
      </w:r>
      <w:r w:rsidR="009C2F4D" w:rsidRPr="009962CE">
        <w:rPr>
          <w:rFonts w:asciiTheme="minorHAnsi" w:hAnsiTheme="minorHAnsi"/>
          <w:b/>
          <w:snapToGrid w:val="0"/>
          <w:sz w:val="24"/>
          <w:szCs w:val="24"/>
        </w:rPr>
        <w:t>6</w:t>
      </w:r>
      <w:r w:rsidR="00193327" w:rsidRPr="009962CE">
        <w:rPr>
          <w:rFonts w:asciiTheme="minorHAnsi" w:hAnsiTheme="minorHAnsi"/>
          <w:b/>
          <w:snapToGrid w:val="0"/>
          <w:sz w:val="24"/>
          <w:szCs w:val="24"/>
        </w:rPr>
        <w:t>11430 Professional and Management Development Training</w:t>
      </w:r>
      <w:r w:rsidRPr="00086421">
        <w:rPr>
          <w:rFonts w:asciiTheme="minorHAnsi" w:hAnsiTheme="minorHAnsi"/>
          <w:snapToGrid w:val="0"/>
          <w:sz w:val="24"/>
          <w:szCs w:val="24"/>
        </w:rPr>
        <w:t>.</w:t>
      </w:r>
    </w:p>
    <w:p w:rsidR="00D42BAD" w:rsidRPr="00093234" w:rsidRDefault="00D42BAD" w:rsidP="00D42BAD">
      <w:pPr>
        <w:spacing w:after="240"/>
        <w:ind w:left="1440"/>
        <w:rPr>
          <w:rFonts w:asciiTheme="minorHAnsi" w:hAnsiTheme="minorHAnsi"/>
          <w:snapToGrid w:val="0"/>
          <w:sz w:val="24"/>
          <w:szCs w:val="24"/>
        </w:rPr>
      </w:pPr>
      <w:r w:rsidRPr="00093234">
        <w:rPr>
          <w:rFonts w:asciiTheme="minorHAnsi" w:hAnsiTheme="minorHAnsi"/>
          <w:snapToGrid w:val="0"/>
          <w:sz w:val="24"/>
          <w:szCs w:val="24"/>
        </w:rPr>
        <w:t xml:space="preserve">A small business is defined by the </w:t>
      </w:r>
      <w:hyperlink r:id="rId12" w:history="1">
        <w:r w:rsidRPr="00271374">
          <w:rPr>
            <w:rStyle w:val="Hyperlink"/>
            <w:rFonts w:asciiTheme="minorHAnsi" w:hAnsiTheme="minorHAnsi"/>
            <w:snapToGrid w:val="0"/>
            <w:sz w:val="24"/>
            <w:szCs w:val="24"/>
          </w:rPr>
          <w:t>United States Small Business Administration</w:t>
        </w:r>
      </w:hyperlink>
      <w:r w:rsidRPr="00093234">
        <w:rPr>
          <w:rFonts w:asciiTheme="minorHAnsi" w:hAnsiTheme="minorHAnsi"/>
          <w:snapToGrid w:val="0"/>
          <w:sz w:val="24"/>
          <w:szCs w:val="24"/>
        </w:rPr>
        <w:t xml:space="preserve"> (SBA</w:t>
      </w:r>
      <w:r w:rsidR="00236FF1">
        <w:rPr>
          <w:rFonts w:asciiTheme="minorHAnsi" w:hAnsiTheme="minorHAnsi"/>
          <w:snapToGrid w:val="0"/>
          <w:sz w:val="24"/>
          <w:szCs w:val="24"/>
        </w:rPr>
        <w:t xml:space="preserve">; </w:t>
      </w:r>
      <w:hyperlink r:id="rId13" w:history="1">
        <w:r w:rsidR="00236FF1" w:rsidRPr="00541746">
          <w:rPr>
            <w:rStyle w:val="Hyperlink"/>
            <w:rFonts w:asciiTheme="minorHAnsi" w:hAnsiTheme="minorHAnsi"/>
            <w:snapToGrid w:val="0"/>
            <w:sz w:val="24"/>
            <w:szCs w:val="24"/>
          </w:rPr>
          <w:t>http://www.sba.gov/</w:t>
        </w:r>
      </w:hyperlink>
      <w:r w:rsidRPr="00093234">
        <w:rPr>
          <w:rFonts w:asciiTheme="minorHAnsi" w:hAnsiTheme="minorHAnsi"/>
          <w:snapToGrid w:val="0"/>
          <w:sz w:val="24"/>
          <w:szCs w:val="24"/>
        </w:rPr>
        <w:t>) as having no more than the number of employees or average annual gross receipts over the last three (3) years required per SBA standards based on the small business's appropriate NAICS code.</w:t>
      </w:r>
    </w:p>
    <w:p w:rsidR="00D42BAD" w:rsidRPr="00093234" w:rsidRDefault="00D42BAD" w:rsidP="00D42BAD">
      <w:pPr>
        <w:spacing w:after="240"/>
        <w:ind w:left="1440"/>
        <w:rPr>
          <w:rFonts w:asciiTheme="minorHAnsi" w:hAnsiTheme="minorHAnsi"/>
          <w:snapToGrid w:val="0"/>
          <w:sz w:val="24"/>
          <w:szCs w:val="24"/>
        </w:rPr>
      </w:pPr>
      <w:r w:rsidRPr="00093234">
        <w:rPr>
          <w:rFonts w:asciiTheme="minorHAnsi" w:hAnsiTheme="minorHAnsi"/>
          <w:snapToGrid w:val="0"/>
          <w:sz w:val="24"/>
          <w:szCs w:val="24"/>
        </w:rPr>
        <w:t>An emerging business is defined by the County as having either annual gross receipts of less than one-half (1/2) that of a small business OR having less than one-half (1/2) the number of employees AND that has been in business less than five (5) years.</w:t>
      </w:r>
    </w:p>
    <w:p w:rsidR="001A14C1" w:rsidRDefault="000F5101" w:rsidP="00D42BAD">
      <w:pPr>
        <w:spacing w:after="240"/>
        <w:ind w:left="1440"/>
        <w:rPr>
          <w:rFonts w:asciiTheme="minorHAnsi" w:hAnsiTheme="minorHAnsi"/>
          <w:sz w:val="24"/>
          <w:szCs w:val="24"/>
        </w:rPr>
      </w:pPr>
      <w:r w:rsidRPr="00093234">
        <w:rPr>
          <w:rFonts w:asciiTheme="minorHAnsi" w:hAnsiTheme="minorHAnsi"/>
          <w:snapToGrid w:val="0"/>
          <w:sz w:val="24"/>
          <w:szCs w:val="24"/>
        </w:rPr>
        <w:t xml:space="preserve">In order to participate herein, the small or emerging business must also satisfy the locality requirements and be certified by the County as a Small or Emerging, local business. </w:t>
      </w:r>
      <w:r w:rsidR="004A114C" w:rsidRPr="00093234">
        <w:rPr>
          <w:rFonts w:asciiTheme="minorHAnsi" w:hAnsiTheme="minorHAnsi"/>
          <w:snapToGrid w:val="0"/>
          <w:sz w:val="24"/>
          <w:szCs w:val="24"/>
        </w:rPr>
        <w:t xml:space="preserve"> </w:t>
      </w:r>
      <w:r w:rsidR="002C7A85" w:rsidRPr="00093234">
        <w:rPr>
          <w:rFonts w:asciiTheme="minorHAnsi" w:hAnsiTheme="minorHAnsi"/>
          <w:snapToGrid w:val="0"/>
          <w:sz w:val="24"/>
          <w:szCs w:val="24"/>
        </w:rPr>
        <w:t xml:space="preserve">To access the online (pdf) version of this application please go to: </w:t>
      </w:r>
      <w:hyperlink r:id="rId14" w:history="1">
        <w:r w:rsidR="00271374" w:rsidRPr="00541746">
          <w:rPr>
            <w:rStyle w:val="Hyperlink"/>
            <w:rFonts w:asciiTheme="minorHAnsi" w:hAnsiTheme="minorHAnsi"/>
            <w:sz w:val="24"/>
            <w:szCs w:val="24"/>
          </w:rPr>
          <w:t>http://www.acgov.org/auditor/sleb/forms/commonapp.pdf</w:t>
        </w:r>
      </w:hyperlink>
    </w:p>
    <w:p w:rsidR="001A14C1" w:rsidRPr="00093234" w:rsidRDefault="001A14C1" w:rsidP="00254A7B">
      <w:pPr>
        <w:tabs>
          <w:tab w:val="left" w:pos="1440"/>
        </w:tabs>
        <w:spacing w:after="240"/>
        <w:ind w:left="1440"/>
        <w:rPr>
          <w:rFonts w:asciiTheme="minorHAnsi" w:hAnsiTheme="minorHAnsi"/>
          <w:snapToGrid w:val="0"/>
          <w:sz w:val="24"/>
          <w:szCs w:val="24"/>
        </w:rPr>
      </w:pPr>
      <w:r w:rsidRPr="00093234">
        <w:rPr>
          <w:rFonts w:asciiTheme="minorHAnsi" w:hAnsiTheme="minorHAnsi"/>
          <w:snapToGrid w:val="0"/>
          <w:sz w:val="24"/>
          <w:szCs w:val="24"/>
        </w:rPr>
        <w:t xml:space="preserve">A locally owned business, for purposes of satisfying the locality requirements of this provision, </w:t>
      </w:r>
      <w:r w:rsidRPr="00093234">
        <w:rPr>
          <w:rFonts w:asciiTheme="minorHAnsi" w:hAnsiTheme="minorHAnsi"/>
          <w:spacing w:val="-3"/>
          <w:sz w:val="24"/>
          <w:szCs w:val="24"/>
        </w:rPr>
        <w:t xml:space="preserve">is a firm or dealer with fixed offices and having a street address within the County for at least six (6) months prior to the issue date of this </w:t>
      </w:r>
      <w:r w:rsidR="00FD5BE6">
        <w:rPr>
          <w:rFonts w:asciiTheme="minorHAnsi" w:hAnsiTheme="minorHAnsi"/>
          <w:spacing w:val="-3"/>
          <w:sz w:val="24"/>
          <w:szCs w:val="24"/>
        </w:rPr>
        <w:t>IRFQ</w:t>
      </w:r>
      <w:r w:rsidRPr="00093234">
        <w:rPr>
          <w:rFonts w:asciiTheme="minorHAnsi" w:hAnsiTheme="minorHAnsi"/>
          <w:spacing w:val="-3"/>
          <w:sz w:val="24"/>
          <w:szCs w:val="24"/>
        </w:rPr>
        <w:t>; and which holds a valid business license issued by the County or a city within the County</w:t>
      </w:r>
      <w:r w:rsidRPr="00093234">
        <w:rPr>
          <w:rFonts w:asciiTheme="minorHAnsi" w:hAnsiTheme="minorHAnsi"/>
          <w:snapToGrid w:val="0"/>
          <w:sz w:val="24"/>
          <w:szCs w:val="24"/>
        </w:rPr>
        <w:t>.</w:t>
      </w:r>
    </w:p>
    <w:p w:rsidR="001A14C1" w:rsidRPr="00093234" w:rsidRDefault="001A14C1" w:rsidP="00254A7B">
      <w:pPr>
        <w:spacing w:after="240"/>
        <w:ind w:left="1440"/>
        <w:rPr>
          <w:rFonts w:asciiTheme="minorHAnsi" w:hAnsiTheme="minorHAnsi"/>
          <w:snapToGrid w:val="0"/>
          <w:sz w:val="24"/>
          <w:szCs w:val="24"/>
        </w:rPr>
      </w:pPr>
      <w:r w:rsidRPr="00093234">
        <w:rPr>
          <w:rFonts w:asciiTheme="minorHAnsi" w:hAnsiTheme="minorHAnsi"/>
          <w:snapToGrid w:val="0"/>
          <w:sz w:val="24"/>
          <w:szCs w:val="24"/>
        </w:rPr>
        <w:lastRenderedPageBreak/>
        <w:t xml:space="preserve">The County is vitally interested in promoting the growth of small and emerging local businesses by means of increasing the participation of these businesses in the County’s purchase of goods and services. As a result of the County’s commitment to advance the economic opportunities of these businesses the following provisions shall apply to this </w:t>
      </w:r>
      <w:r w:rsidR="00FD5BE6">
        <w:rPr>
          <w:rFonts w:asciiTheme="minorHAnsi" w:hAnsiTheme="minorHAnsi"/>
          <w:spacing w:val="-3"/>
          <w:sz w:val="24"/>
          <w:szCs w:val="24"/>
        </w:rPr>
        <w:t>IRFQ</w:t>
      </w:r>
      <w:r w:rsidRPr="00093234">
        <w:rPr>
          <w:rFonts w:asciiTheme="minorHAnsi" w:hAnsiTheme="minorHAnsi"/>
          <w:snapToGrid w:val="0"/>
          <w:sz w:val="24"/>
          <w:szCs w:val="24"/>
        </w:rPr>
        <w:t>:</w:t>
      </w:r>
    </w:p>
    <w:p w:rsidR="004F2862" w:rsidRPr="00093234" w:rsidRDefault="001A14C1" w:rsidP="00472C3C">
      <w:pPr>
        <w:pStyle w:val="ContractsTeam"/>
        <w:numPr>
          <w:ilvl w:val="0"/>
          <w:numId w:val="14"/>
        </w:numPr>
        <w:tabs>
          <w:tab w:val="left" w:pos="2160"/>
        </w:tabs>
        <w:spacing w:after="240"/>
        <w:ind w:left="2160" w:hanging="720"/>
        <w:rPr>
          <w:rFonts w:asciiTheme="minorHAnsi" w:hAnsiTheme="minorHAnsi"/>
          <w:snapToGrid w:val="0"/>
          <w:sz w:val="24"/>
          <w:szCs w:val="24"/>
        </w:rPr>
      </w:pPr>
      <w:r w:rsidRPr="00093234">
        <w:rPr>
          <w:rFonts w:asciiTheme="minorHAnsi" w:hAnsiTheme="minorHAnsi"/>
          <w:snapToGrid w:val="0"/>
          <w:sz w:val="24"/>
          <w:szCs w:val="24"/>
        </w:rPr>
        <w:t>If Bidder is certified by the County as either a small and local or an emerging and local business, the County will provide a five percent (5%) bid preference</w:t>
      </w:r>
      <w:r w:rsidR="00D42BAD" w:rsidRPr="00093234">
        <w:rPr>
          <w:rFonts w:asciiTheme="minorHAnsi" w:hAnsiTheme="minorHAnsi"/>
          <w:snapToGrid w:val="0"/>
          <w:sz w:val="24"/>
          <w:szCs w:val="24"/>
        </w:rPr>
        <w:t>.  Ho</w:t>
      </w:r>
      <w:r w:rsidRPr="00093234">
        <w:rPr>
          <w:rFonts w:asciiTheme="minorHAnsi" w:hAnsiTheme="minorHAnsi"/>
          <w:snapToGrid w:val="0"/>
          <w:sz w:val="24"/>
          <w:szCs w:val="24"/>
        </w:rPr>
        <w:t>wever, a bid preference cannot override a State law, which requires the granting of an award to the lowest responsible bidder.</w:t>
      </w:r>
      <w:r w:rsidR="009F10C5" w:rsidRPr="00093234">
        <w:rPr>
          <w:rFonts w:asciiTheme="minorHAnsi" w:hAnsiTheme="minorHAnsi"/>
          <w:snapToGrid w:val="0"/>
          <w:sz w:val="24"/>
          <w:szCs w:val="24"/>
        </w:rPr>
        <w:t xml:space="preserve">  </w:t>
      </w:r>
      <w:r w:rsidRPr="00093234">
        <w:rPr>
          <w:rFonts w:asciiTheme="minorHAnsi" w:hAnsiTheme="minorHAnsi"/>
          <w:snapToGrid w:val="0"/>
          <w:sz w:val="24"/>
          <w:szCs w:val="24"/>
        </w:rPr>
        <w:t xml:space="preserve">Bidders not meeting the small or emerging local business requirements set forth above do not qualify for a bid preference </w:t>
      </w:r>
      <w:r w:rsidRPr="00093234">
        <w:rPr>
          <w:rFonts w:asciiTheme="minorHAnsi" w:hAnsiTheme="minorHAnsi"/>
          <w:b/>
          <w:snapToGrid w:val="0"/>
          <w:sz w:val="24"/>
          <w:szCs w:val="24"/>
          <w:u w:val="single"/>
        </w:rPr>
        <w:t>and</w:t>
      </w:r>
      <w:r w:rsidRPr="00093234">
        <w:rPr>
          <w:rFonts w:asciiTheme="minorHAnsi" w:hAnsiTheme="minorHAnsi"/>
          <w:snapToGrid w:val="0"/>
          <w:sz w:val="24"/>
          <w:szCs w:val="24"/>
        </w:rPr>
        <w:t xml:space="preserve"> must subcontract with one or more County certified small and/or emerging local businesses for at least twenty percent (20%) of Bidder’s total bid amount in order to be con</w:t>
      </w:r>
      <w:r w:rsidR="009F10C5" w:rsidRPr="00093234">
        <w:rPr>
          <w:rFonts w:asciiTheme="minorHAnsi" w:hAnsiTheme="minorHAnsi"/>
          <w:snapToGrid w:val="0"/>
          <w:sz w:val="24"/>
          <w:szCs w:val="24"/>
        </w:rPr>
        <w:t xml:space="preserve">sidered for the contract award.  SLEB subcontractors must be independently owned and operated from the prime contractor with no employees of either entity working for the other.  </w:t>
      </w:r>
    </w:p>
    <w:p w:rsidR="001A14C1" w:rsidRPr="00093234" w:rsidRDefault="001A14C1" w:rsidP="00472C3C">
      <w:pPr>
        <w:pStyle w:val="ContractsTeam"/>
        <w:numPr>
          <w:ilvl w:val="0"/>
          <w:numId w:val="14"/>
        </w:numPr>
        <w:tabs>
          <w:tab w:val="left" w:pos="2160"/>
        </w:tabs>
        <w:spacing w:after="240"/>
        <w:ind w:left="2160" w:hanging="720"/>
        <w:rPr>
          <w:rFonts w:asciiTheme="minorHAnsi" w:hAnsiTheme="minorHAnsi"/>
          <w:snapToGrid w:val="0"/>
          <w:sz w:val="24"/>
          <w:szCs w:val="24"/>
        </w:rPr>
      </w:pPr>
      <w:r w:rsidRPr="00093234">
        <w:rPr>
          <w:rFonts w:asciiTheme="minorHAnsi" w:hAnsiTheme="minorHAnsi"/>
          <w:snapToGrid w:val="0"/>
          <w:sz w:val="24"/>
          <w:szCs w:val="24"/>
        </w:rPr>
        <w:t xml:space="preserve">Bidder, in its bid response, must submit written documentation evidencing a firm contractual commitment to meeting this minimum local participation requirement. Participation of a small and/or emerging local business must be maintained for the term of any contract resulting from this </w:t>
      </w:r>
      <w:r w:rsidR="00FD5BE6">
        <w:rPr>
          <w:rFonts w:asciiTheme="minorHAnsi" w:hAnsiTheme="minorHAnsi"/>
          <w:snapToGrid w:val="0"/>
          <w:sz w:val="24"/>
          <w:szCs w:val="24"/>
        </w:rPr>
        <w:t>IRFQ</w:t>
      </w:r>
      <w:r w:rsidRPr="00093234">
        <w:rPr>
          <w:rFonts w:asciiTheme="minorHAnsi" w:hAnsiTheme="minorHAnsi"/>
          <w:snapToGrid w:val="0"/>
          <w:sz w:val="24"/>
          <w:szCs w:val="24"/>
        </w:rPr>
        <w:t xml:space="preserve">. Evidence of participation shall be provided immediately upon request at any time during the term of such contract. </w:t>
      </w:r>
    </w:p>
    <w:p w:rsidR="001A14C1" w:rsidRPr="00093234" w:rsidRDefault="001A14C1" w:rsidP="00254A7B">
      <w:pPr>
        <w:pStyle w:val="BodyTextIndent"/>
        <w:spacing w:after="240"/>
        <w:rPr>
          <w:rFonts w:asciiTheme="minorHAnsi" w:hAnsiTheme="minorHAnsi"/>
          <w:snapToGrid w:val="0"/>
          <w:sz w:val="24"/>
          <w:szCs w:val="24"/>
        </w:rPr>
      </w:pPr>
      <w:r w:rsidRPr="00093234">
        <w:rPr>
          <w:rFonts w:asciiTheme="minorHAnsi" w:hAnsiTheme="minorHAnsi"/>
          <w:snapToGrid w:val="0"/>
          <w:sz w:val="24"/>
          <w:szCs w:val="24"/>
        </w:rPr>
        <w:t xml:space="preserve">The County reserves the right to waive these small/emerging local business participation requirements in this </w:t>
      </w:r>
      <w:r w:rsidR="00FD5BE6">
        <w:rPr>
          <w:rFonts w:asciiTheme="minorHAnsi" w:hAnsiTheme="minorHAnsi"/>
          <w:spacing w:val="-3"/>
          <w:sz w:val="24"/>
          <w:szCs w:val="24"/>
        </w:rPr>
        <w:t>IRFQ</w:t>
      </w:r>
      <w:r w:rsidRPr="00093234">
        <w:rPr>
          <w:rFonts w:asciiTheme="minorHAnsi" w:hAnsiTheme="minorHAnsi"/>
          <w:snapToGrid w:val="0"/>
          <w:sz w:val="24"/>
          <w:szCs w:val="24"/>
        </w:rPr>
        <w:t>, if the additional estimated cost to the County, which may result from inclusion of these requirements, exceeds five percent (5%) of the total estimated contract amount or Ten Thousand Dollars ($10,000), whichever is less.</w:t>
      </w:r>
    </w:p>
    <w:p w:rsidR="001A14C1" w:rsidRPr="00093234" w:rsidRDefault="001A14C1" w:rsidP="00254A7B">
      <w:pPr>
        <w:spacing w:after="240"/>
        <w:ind w:left="1440" w:right="900"/>
        <w:rPr>
          <w:rFonts w:asciiTheme="minorHAnsi" w:hAnsiTheme="minorHAnsi"/>
          <w:bCs/>
          <w:spacing w:val="-3"/>
          <w:sz w:val="24"/>
          <w:szCs w:val="24"/>
        </w:rPr>
      </w:pPr>
      <w:r w:rsidRPr="00093234">
        <w:rPr>
          <w:rFonts w:asciiTheme="minorHAnsi" w:hAnsiTheme="minorHAnsi"/>
          <w:bCs/>
          <w:spacing w:val="-3"/>
          <w:sz w:val="24"/>
          <w:szCs w:val="24"/>
        </w:rPr>
        <w:t>The following entities are exempt from the Small and Emerging Local Business (SLEB) requirements as described above and are not required to subcontract with a SLEB.  If you apply and are certified as a SLEB, you will receive a 5% SLEB bid preference:</w:t>
      </w:r>
    </w:p>
    <w:p w:rsidR="00833AB3" w:rsidRPr="00093234" w:rsidRDefault="00833AB3" w:rsidP="00472C3C">
      <w:pPr>
        <w:numPr>
          <w:ilvl w:val="0"/>
          <w:numId w:val="10"/>
        </w:numPr>
        <w:tabs>
          <w:tab w:val="clear" w:pos="3600"/>
          <w:tab w:val="num" w:pos="2160"/>
        </w:tabs>
        <w:spacing w:after="120"/>
        <w:ind w:left="2160" w:right="907"/>
        <w:rPr>
          <w:rFonts w:asciiTheme="minorHAnsi" w:hAnsiTheme="minorHAnsi"/>
          <w:bCs/>
          <w:spacing w:val="-3"/>
          <w:sz w:val="24"/>
          <w:szCs w:val="24"/>
        </w:rPr>
      </w:pPr>
      <w:r w:rsidRPr="00093234">
        <w:rPr>
          <w:rFonts w:asciiTheme="minorHAnsi" w:hAnsiTheme="minorHAnsi"/>
          <w:bCs/>
          <w:spacing w:val="-3"/>
          <w:sz w:val="24"/>
          <w:szCs w:val="24"/>
        </w:rPr>
        <w:t>non-profit community based organizations (CBOs) that are providing services on behalf of the County directly to County clients/residents</w:t>
      </w:r>
    </w:p>
    <w:p w:rsidR="001A14C1" w:rsidRPr="00093234" w:rsidRDefault="001A14C1" w:rsidP="00472C3C">
      <w:pPr>
        <w:numPr>
          <w:ilvl w:val="0"/>
          <w:numId w:val="10"/>
        </w:numPr>
        <w:tabs>
          <w:tab w:val="clear" w:pos="3600"/>
          <w:tab w:val="num" w:pos="2160"/>
        </w:tabs>
        <w:spacing w:after="120"/>
        <w:ind w:left="2160" w:right="907"/>
        <w:rPr>
          <w:rFonts w:asciiTheme="minorHAnsi" w:hAnsiTheme="minorHAnsi"/>
          <w:sz w:val="24"/>
          <w:szCs w:val="24"/>
        </w:rPr>
      </w:pPr>
      <w:r w:rsidRPr="00093234">
        <w:rPr>
          <w:rFonts w:asciiTheme="minorHAnsi" w:hAnsiTheme="minorHAnsi"/>
          <w:sz w:val="24"/>
          <w:szCs w:val="24"/>
        </w:rPr>
        <w:t xml:space="preserve">non-profit </w:t>
      </w:r>
      <w:r w:rsidRPr="00093234">
        <w:rPr>
          <w:rFonts w:asciiTheme="minorHAnsi" w:hAnsiTheme="minorHAnsi"/>
          <w:bCs/>
          <w:spacing w:val="-3"/>
          <w:sz w:val="24"/>
          <w:szCs w:val="24"/>
        </w:rPr>
        <w:t>churches or non-profit religious organizations (NPO);</w:t>
      </w:r>
    </w:p>
    <w:p w:rsidR="001A14C1" w:rsidRPr="00093234" w:rsidRDefault="001A14C1" w:rsidP="00472C3C">
      <w:pPr>
        <w:numPr>
          <w:ilvl w:val="0"/>
          <w:numId w:val="10"/>
        </w:numPr>
        <w:tabs>
          <w:tab w:val="clear" w:pos="3600"/>
          <w:tab w:val="num" w:pos="2160"/>
        </w:tabs>
        <w:spacing w:after="120"/>
        <w:ind w:left="2160" w:right="907"/>
        <w:rPr>
          <w:rFonts w:asciiTheme="minorHAnsi" w:hAnsiTheme="minorHAnsi"/>
          <w:sz w:val="24"/>
          <w:szCs w:val="24"/>
        </w:rPr>
      </w:pPr>
      <w:r w:rsidRPr="00093234">
        <w:rPr>
          <w:rFonts w:asciiTheme="minorHAnsi" w:hAnsiTheme="minorHAnsi"/>
          <w:bCs/>
          <w:spacing w:val="-3"/>
          <w:sz w:val="24"/>
          <w:szCs w:val="24"/>
        </w:rPr>
        <w:t>public schools; and universities; and</w:t>
      </w:r>
    </w:p>
    <w:p w:rsidR="001A14C1" w:rsidRPr="00093234" w:rsidRDefault="001A14C1" w:rsidP="00472C3C">
      <w:pPr>
        <w:numPr>
          <w:ilvl w:val="0"/>
          <w:numId w:val="10"/>
        </w:numPr>
        <w:tabs>
          <w:tab w:val="clear" w:pos="3600"/>
          <w:tab w:val="num" w:pos="2160"/>
        </w:tabs>
        <w:spacing w:after="240"/>
        <w:ind w:left="2160" w:right="907"/>
        <w:rPr>
          <w:rFonts w:asciiTheme="minorHAnsi" w:hAnsiTheme="minorHAnsi"/>
          <w:sz w:val="24"/>
          <w:szCs w:val="24"/>
        </w:rPr>
      </w:pPr>
      <w:r w:rsidRPr="00093234">
        <w:rPr>
          <w:rFonts w:asciiTheme="minorHAnsi" w:hAnsiTheme="minorHAnsi"/>
          <w:bCs/>
          <w:spacing w:val="-3"/>
          <w:sz w:val="24"/>
          <w:szCs w:val="24"/>
        </w:rPr>
        <w:t>government agencies</w:t>
      </w:r>
    </w:p>
    <w:p w:rsidR="001A14C1" w:rsidRPr="00093234" w:rsidRDefault="001A14C1" w:rsidP="00254A7B">
      <w:pPr>
        <w:spacing w:after="240"/>
        <w:ind w:left="1440" w:right="900"/>
        <w:rPr>
          <w:rFonts w:asciiTheme="minorHAnsi" w:hAnsiTheme="minorHAnsi"/>
          <w:sz w:val="24"/>
          <w:szCs w:val="24"/>
        </w:rPr>
      </w:pPr>
      <w:r w:rsidRPr="00093234">
        <w:rPr>
          <w:rFonts w:asciiTheme="minorHAnsi" w:hAnsiTheme="minorHAnsi"/>
          <w:bCs/>
          <w:spacing w:val="-3"/>
          <w:sz w:val="24"/>
          <w:szCs w:val="24"/>
        </w:rPr>
        <w:t>Non-profits must provide proof of their tax exempt status</w:t>
      </w:r>
      <w:r w:rsidRPr="00093234">
        <w:rPr>
          <w:rFonts w:asciiTheme="minorHAnsi" w:hAnsiTheme="minorHAnsi"/>
          <w:spacing w:val="-3"/>
          <w:sz w:val="24"/>
          <w:szCs w:val="24"/>
        </w:rPr>
        <w:t xml:space="preserve">. </w:t>
      </w:r>
      <w:r w:rsidRPr="00093234">
        <w:rPr>
          <w:rFonts w:asciiTheme="minorHAnsi" w:hAnsiTheme="minorHAnsi"/>
          <w:bCs/>
          <w:spacing w:val="-3"/>
          <w:sz w:val="24"/>
          <w:szCs w:val="24"/>
        </w:rPr>
        <w:t>These are defined as organizations that are certified by the U.S. Int</w:t>
      </w:r>
      <w:r w:rsidR="00426D3A" w:rsidRPr="00093234">
        <w:rPr>
          <w:rFonts w:asciiTheme="minorHAnsi" w:hAnsiTheme="minorHAnsi"/>
          <w:bCs/>
          <w:spacing w:val="-3"/>
          <w:sz w:val="24"/>
          <w:szCs w:val="24"/>
        </w:rPr>
        <w:t>ernal Revenue Service as 501(c)</w:t>
      </w:r>
      <w:r w:rsidRPr="00093234">
        <w:rPr>
          <w:rFonts w:asciiTheme="minorHAnsi" w:hAnsiTheme="minorHAnsi"/>
          <w:bCs/>
          <w:spacing w:val="-3"/>
          <w:sz w:val="24"/>
          <w:szCs w:val="24"/>
        </w:rPr>
        <w:t>3.</w:t>
      </w:r>
    </w:p>
    <w:p w:rsidR="00277166" w:rsidRDefault="001A14C1" w:rsidP="00254A7B">
      <w:pPr>
        <w:spacing w:after="240"/>
        <w:ind w:left="1440"/>
        <w:rPr>
          <w:rStyle w:val="Hyperlink"/>
        </w:rPr>
      </w:pPr>
      <w:r w:rsidRPr="00093234">
        <w:rPr>
          <w:rFonts w:asciiTheme="minorHAnsi" w:hAnsiTheme="minorHAnsi"/>
          <w:sz w:val="24"/>
          <w:szCs w:val="24"/>
        </w:rPr>
        <w:t>If additional information is needed regarding this requireme</w:t>
      </w:r>
      <w:r w:rsidR="002A1A5D" w:rsidRPr="00093234">
        <w:rPr>
          <w:rFonts w:asciiTheme="minorHAnsi" w:hAnsiTheme="minorHAnsi"/>
          <w:sz w:val="24"/>
          <w:szCs w:val="24"/>
        </w:rPr>
        <w:t>nt, please contact the Auditor-</w:t>
      </w:r>
      <w:r w:rsidRPr="00093234">
        <w:rPr>
          <w:rFonts w:asciiTheme="minorHAnsi" w:hAnsiTheme="minorHAnsi"/>
          <w:sz w:val="24"/>
          <w:szCs w:val="24"/>
        </w:rPr>
        <w:t>Controller’s Office of Contract Compliance (OCC) located at 1221 Oak St</w:t>
      </w:r>
      <w:r w:rsidR="00426D3A" w:rsidRPr="00093234">
        <w:rPr>
          <w:rFonts w:asciiTheme="minorHAnsi" w:hAnsiTheme="minorHAnsi"/>
          <w:sz w:val="24"/>
          <w:szCs w:val="24"/>
        </w:rPr>
        <w:t>reet, Room</w:t>
      </w:r>
      <w:r w:rsidRPr="00093234">
        <w:rPr>
          <w:rFonts w:asciiTheme="minorHAnsi" w:hAnsiTheme="minorHAnsi"/>
          <w:sz w:val="24"/>
          <w:szCs w:val="24"/>
        </w:rPr>
        <w:t xml:space="preserve"> 249, Oakland, CA  94612 at Tel: (510) 891-5500, Fax: (510) 272-6502 or via </w:t>
      </w:r>
      <w:r w:rsidR="00426D3A" w:rsidRPr="00093234">
        <w:rPr>
          <w:rFonts w:asciiTheme="minorHAnsi" w:hAnsiTheme="minorHAnsi"/>
          <w:sz w:val="24"/>
          <w:szCs w:val="24"/>
        </w:rPr>
        <w:t>e</w:t>
      </w:r>
      <w:r w:rsidRPr="00093234">
        <w:rPr>
          <w:rFonts w:asciiTheme="minorHAnsi" w:hAnsiTheme="minorHAnsi"/>
          <w:sz w:val="24"/>
          <w:szCs w:val="24"/>
        </w:rPr>
        <w:t xml:space="preserve">-mail at </w:t>
      </w:r>
      <w:hyperlink r:id="rId15" w:history="1">
        <w:r w:rsidR="00277166" w:rsidRPr="00541746">
          <w:rPr>
            <w:rStyle w:val="Hyperlink"/>
            <w:rFonts w:asciiTheme="minorHAnsi" w:hAnsiTheme="minorHAnsi"/>
            <w:sz w:val="24"/>
            <w:szCs w:val="24"/>
          </w:rPr>
          <w:t>ACSLEBcompliance@acgov.org</w:t>
        </w:r>
      </w:hyperlink>
    </w:p>
    <w:p w:rsidR="003B5D9D" w:rsidRPr="00093234" w:rsidRDefault="003B5D9D" w:rsidP="00FD5BE6">
      <w:pPr>
        <w:pStyle w:val="MemoHeading"/>
        <w:numPr>
          <w:ilvl w:val="0"/>
          <w:numId w:val="6"/>
        </w:numPr>
        <w:spacing w:after="240" w:line="240" w:lineRule="auto"/>
        <w:rPr>
          <w:rFonts w:asciiTheme="minorHAnsi" w:hAnsiTheme="minorHAnsi"/>
          <w:sz w:val="24"/>
          <w:szCs w:val="24"/>
          <w:u w:val="single"/>
        </w:rPr>
      </w:pPr>
      <w:r w:rsidRPr="00093234">
        <w:rPr>
          <w:rFonts w:asciiTheme="minorHAnsi" w:hAnsiTheme="minorHAnsi"/>
          <w:sz w:val="24"/>
          <w:szCs w:val="24"/>
          <w:u w:val="single"/>
        </w:rPr>
        <w:lastRenderedPageBreak/>
        <w:t>DEBARMENT/SUSPENSION POLICY</w:t>
      </w:r>
    </w:p>
    <w:p w:rsidR="003B5D9D" w:rsidRPr="00093234" w:rsidRDefault="003B5D9D" w:rsidP="00254A7B">
      <w:pPr>
        <w:spacing w:after="240"/>
        <w:ind w:left="720"/>
        <w:rPr>
          <w:rFonts w:asciiTheme="minorHAnsi" w:hAnsiTheme="minorHAnsi"/>
          <w:sz w:val="24"/>
          <w:szCs w:val="24"/>
        </w:rPr>
      </w:pPr>
      <w:r w:rsidRPr="00093234">
        <w:rPr>
          <w:rFonts w:asciiTheme="minorHAnsi" w:hAnsiTheme="minorHAnsi"/>
          <w:sz w:val="24"/>
          <w:szCs w:val="24"/>
        </w:rPr>
        <w:t xml:space="preserve">In order to prohibit the procurement of any goods or services ultimately funded by Federal awards from debarred, suspended or otherwise excluded parties, each bidder will be screened at the time of </w:t>
      </w:r>
      <w:r w:rsidR="00FD5BE6">
        <w:rPr>
          <w:rFonts w:asciiTheme="minorHAnsi" w:hAnsiTheme="minorHAnsi"/>
          <w:sz w:val="24"/>
          <w:szCs w:val="24"/>
        </w:rPr>
        <w:t>IRFQ</w:t>
      </w:r>
      <w:r w:rsidR="00A10A29" w:rsidRPr="00093234">
        <w:rPr>
          <w:rFonts w:asciiTheme="minorHAnsi" w:hAnsiTheme="minorHAnsi"/>
          <w:sz w:val="24"/>
          <w:szCs w:val="24"/>
        </w:rPr>
        <w:t xml:space="preserve"> </w:t>
      </w:r>
      <w:r w:rsidRPr="00093234">
        <w:rPr>
          <w:rFonts w:asciiTheme="minorHAnsi" w:hAnsiTheme="minorHAnsi"/>
          <w:sz w:val="24"/>
          <w:szCs w:val="24"/>
        </w:rPr>
        <w:t>response to ensure bidder, its principal and their named subcontractors are not debarred, suspended or otherwise excluded by the United States Government in compliance with the requirements of 7 Code of Federal Regulations (CFR) 3016.35, 28 CFR 66.35, 29 CFR 97.35, 34 CFR 80.35, 45 CFR 92.35 and Executive Order 12549.</w:t>
      </w:r>
    </w:p>
    <w:p w:rsidR="003B5D9D" w:rsidRPr="00093234" w:rsidRDefault="003B5D9D" w:rsidP="00472C3C">
      <w:pPr>
        <w:numPr>
          <w:ilvl w:val="0"/>
          <w:numId w:val="8"/>
        </w:numPr>
        <w:tabs>
          <w:tab w:val="clear" w:pos="6120"/>
          <w:tab w:val="num" w:pos="1440"/>
        </w:tabs>
        <w:spacing w:after="240"/>
        <w:ind w:left="1440"/>
        <w:rPr>
          <w:rFonts w:asciiTheme="minorHAnsi" w:hAnsiTheme="minorHAnsi"/>
          <w:sz w:val="24"/>
          <w:szCs w:val="24"/>
        </w:rPr>
      </w:pPr>
      <w:r w:rsidRPr="00093234">
        <w:rPr>
          <w:rFonts w:asciiTheme="minorHAnsi" w:hAnsiTheme="minorHAnsi"/>
          <w:sz w:val="24"/>
          <w:szCs w:val="24"/>
        </w:rPr>
        <w:t>The County will verify bidder, its principal and their named subcontractors are not on the Federal debarred, suspended or otherwise excluded list of vendors located at</w:t>
      </w:r>
      <w:r w:rsidR="00A10A29" w:rsidRPr="00093234">
        <w:rPr>
          <w:rFonts w:asciiTheme="minorHAnsi" w:hAnsiTheme="minorHAnsi"/>
          <w:sz w:val="24"/>
          <w:szCs w:val="24"/>
        </w:rPr>
        <w:t xml:space="preserve"> the </w:t>
      </w:r>
      <w:r w:rsidR="002B1DE9" w:rsidRPr="00093234">
        <w:rPr>
          <w:rFonts w:asciiTheme="minorHAnsi" w:hAnsiTheme="minorHAnsi"/>
          <w:sz w:val="24"/>
          <w:szCs w:val="24"/>
        </w:rPr>
        <w:t>System for Award Management website (SAM):</w:t>
      </w:r>
      <w:r w:rsidR="008343FB" w:rsidRPr="00093234">
        <w:rPr>
          <w:rFonts w:asciiTheme="minorHAnsi" w:hAnsiTheme="minorHAnsi"/>
          <w:sz w:val="24"/>
          <w:szCs w:val="24"/>
        </w:rPr>
        <w:t xml:space="preserve"> </w:t>
      </w:r>
      <w:hyperlink r:id="rId16" w:history="1">
        <w:r w:rsidR="002B1DE9" w:rsidRPr="00093234">
          <w:rPr>
            <w:rStyle w:val="Hyperlink"/>
            <w:rFonts w:asciiTheme="minorHAnsi" w:hAnsiTheme="minorHAnsi"/>
            <w:sz w:val="24"/>
            <w:szCs w:val="24"/>
          </w:rPr>
          <w:t>www.SAM.gov</w:t>
        </w:r>
      </w:hyperlink>
      <w:r w:rsidR="00977D59">
        <w:rPr>
          <w:rFonts w:asciiTheme="minorHAnsi" w:hAnsiTheme="minorHAnsi"/>
          <w:sz w:val="24"/>
          <w:szCs w:val="24"/>
        </w:rPr>
        <w:t>:</w:t>
      </w:r>
    </w:p>
    <w:p w:rsidR="003B5D9D" w:rsidRPr="00093234" w:rsidRDefault="003B5D9D" w:rsidP="00472C3C">
      <w:pPr>
        <w:numPr>
          <w:ilvl w:val="0"/>
          <w:numId w:val="8"/>
        </w:numPr>
        <w:tabs>
          <w:tab w:val="clear" w:pos="6120"/>
          <w:tab w:val="num" w:pos="1440"/>
        </w:tabs>
        <w:spacing w:after="240"/>
        <w:ind w:left="1440"/>
        <w:rPr>
          <w:rFonts w:asciiTheme="minorHAnsi" w:hAnsiTheme="minorHAnsi"/>
          <w:sz w:val="24"/>
          <w:szCs w:val="24"/>
        </w:rPr>
      </w:pPr>
      <w:r w:rsidRPr="00093234">
        <w:rPr>
          <w:rFonts w:asciiTheme="minorHAnsi" w:hAnsiTheme="minorHAnsi"/>
          <w:sz w:val="24"/>
          <w:szCs w:val="24"/>
        </w:rPr>
        <w:t>Bidders are to complete a Debarment and Suspension Certification form, Exhibit D attached, certifying bidder, its principal and their named and unnamed subcontractors are not debarred, suspended or otherwise excluded by the United States Government</w:t>
      </w:r>
    </w:p>
    <w:p w:rsidR="001A14C1" w:rsidRPr="00093234" w:rsidRDefault="001A14C1" w:rsidP="00FD5BE6">
      <w:pPr>
        <w:pStyle w:val="MemoHeading"/>
        <w:numPr>
          <w:ilvl w:val="0"/>
          <w:numId w:val="6"/>
        </w:numPr>
        <w:spacing w:after="240" w:line="240" w:lineRule="auto"/>
        <w:rPr>
          <w:rFonts w:asciiTheme="minorHAnsi" w:hAnsiTheme="minorHAnsi"/>
          <w:bCs/>
          <w:spacing w:val="-3"/>
          <w:sz w:val="24"/>
          <w:szCs w:val="24"/>
          <w:u w:val="single"/>
        </w:rPr>
      </w:pPr>
      <w:r w:rsidRPr="00093234">
        <w:rPr>
          <w:rFonts w:asciiTheme="minorHAnsi" w:hAnsiTheme="minorHAnsi"/>
          <w:bCs/>
          <w:spacing w:val="-3"/>
          <w:sz w:val="24"/>
          <w:szCs w:val="24"/>
          <w:u w:val="single"/>
        </w:rPr>
        <w:t>COMPLIANCE INFORMATION AND RECORDS</w:t>
      </w:r>
    </w:p>
    <w:p w:rsidR="001A14C1" w:rsidRPr="00F61C79" w:rsidRDefault="001A14C1" w:rsidP="00254A7B">
      <w:pPr>
        <w:suppressAutoHyphens/>
        <w:spacing w:after="240"/>
        <w:ind w:left="720"/>
        <w:rPr>
          <w:rFonts w:asciiTheme="minorHAnsi" w:hAnsiTheme="minorHAnsi"/>
          <w:spacing w:val="-3"/>
          <w:sz w:val="24"/>
          <w:szCs w:val="24"/>
        </w:rPr>
      </w:pPr>
      <w:r w:rsidRPr="00093234">
        <w:rPr>
          <w:rFonts w:asciiTheme="minorHAnsi" w:hAnsiTheme="minorHAnsi"/>
          <w:spacing w:val="-3"/>
          <w:sz w:val="24"/>
          <w:szCs w:val="24"/>
        </w:rPr>
        <w:t>As needed and upon request, for the purposes of determining compliance with the SLEB Program, the Contractor shall provide the County with access to all records and documents that relate to SLEB participation and/or certification.   Proprietary information will be safeguarded.  All subcontractor submittals must be through the prime contractor.</w:t>
      </w:r>
    </w:p>
    <w:p w:rsidR="00261A50" w:rsidRPr="002167D4" w:rsidRDefault="00261A50" w:rsidP="00261A50">
      <w:pPr>
        <w:pStyle w:val="MemoHeading"/>
        <w:numPr>
          <w:ilvl w:val="0"/>
          <w:numId w:val="6"/>
        </w:numPr>
        <w:spacing w:after="240" w:line="240" w:lineRule="auto"/>
        <w:rPr>
          <w:rFonts w:ascii="Calibri" w:hAnsi="Calibri"/>
          <w:bCs/>
          <w:spacing w:val="-3"/>
          <w:szCs w:val="26"/>
          <w:u w:val="single"/>
        </w:rPr>
      </w:pPr>
      <w:bookmarkStart w:id="1" w:name="_Toc339364468"/>
      <w:bookmarkStart w:id="2" w:name="_Toc339364729"/>
      <w:bookmarkStart w:id="3" w:name="_Toc340649165"/>
      <w:r w:rsidRPr="002167D4">
        <w:rPr>
          <w:rFonts w:ascii="Calibri" w:hAnsi="Calibri"/>
          <w:bCs/>
          <w:spacing w:val="-3"/>
          <w:szCs w:val="26"/>
          <w:u w:val="single"/>
        </w:rPr>
        <w:t>SUBMITTAL OF BIDS</w:t>
      </w:r>
      <w:bookmarkEnd w:id="1"/>
      <w:bookmarkEnd w:id="2"/>
      <w:bookmarkEnd w:id="3"/>
    </w:p>
    <w:p w:rsidR="00261A50" w:rsidRDefault="00261A50" w:rsidP="00261A50">
      <w:pPr>
        <w:pStyle w:val="Item1"/>
        <w:numPr>
          <w:ilvl w:val="2"/>
          <w:numId w:val="24"/>
        </w:numPr>
        <w:ind w:left="1440"/>
      </w:pPr>
      <w:r w:rsidRPr="00A85450">
        <w:t xml:space="preserve">All bids must be </w:t>
      </w:r>
      <w:r>
        <w:t xml:space="preserve">completed </w:t>
      </w:r>
      <w:r w:rsidRPr="00862F73">
        <w:t xml:space="preserve">and successfully </w:t>
      </w:r>
      <w:r>
        <w:t>uploaded</w:t>
      </w:r>
      <w:r w:rsidRPr="00862F73">
        <w:t xml:space="preserve"> through Alameda County </w:t>
      </w:r>
      <w:r w:rsidRPr="00A8395E">
        <w:rPr>
          <w:b/>
        </w:rPr>
        <w:t>Strategic Sourcing Supplier Portal</w:t>
      </w:r>
      <w:r>
        <w:t xml:space="preserve"> </w:t>
      </w:r>
      <w:r w:rsidRPr="00862F73">
        <w:t xml:space="preserve">BY 2:00 p.m. on the due date specified </w:t>
      </w:r>
      <w:r>
        <w:t>in this IRFQ</w:t>
      </w:r>
      <w:r w:rsidRPr="00862F73">
        <w:t xml:space="preserve">.  Technical difficulties in downloading/submitting documents through the Alameda County </w:t>
      </w:r>
      <w:r>
        <w:t xml:space="preserve">Strategic Sourcing Supplier Portal </w:t>
      </w:r>
      <w:r w:rsidRPr="00862F73">
        <w:t>shall not extend the due date and time.</w:t>
      </w:r>
    </w:p>
    <w:p w:rsidR="00261A50" w:rsidRDefault="00261A50" w:rsidP="00261A50">
      <w:pPr>
        <w:pStyle w:val="Item1"/>
        <w:numPr>
          <w:ilvl w:val="2"/>
          <w:numId w:val="24"/>
        </w:numPr>
        <w:ind w:left="1440"/>
      </w:pPr>
      <w:r w:rsidRPr="00321598">
        <w:t>Successful uploading of a document does not equal acceptance of the document by Alameda County.</w:t>
      </w:r>
    </w:p>
    <w:p w:rsidR="00261A50" w:rsidRPr="00200F82" w:rsidRDefault="00261A50" w:rsidP="00261A50">
      <w:pPr>
        <w:pStyle w:val="Item1"/>
        <w:numPr>
          <w:ilvl w:val="2"/>
          <w:numId w:val="24"/>
        </w:numPr>
        <w:ind w:left="1440"/>
      </w:pPr>
      <w:r w:rsidRPr="00200F82">
        <w:rPr>
          <w:rFonts w:cs="Calibri"/>
          <w:szCs w:val="26"/>
        </w:rPr>
        <w:t xml:space="preserve">All </w:t>
      </w:r>
      <w:r>
        <w:rPr>
          <w:rFonts w:cs="Calibri"/>
          <w:szCs w:val="26"/>
        </w:rPr>
        <w:t>Exhibits</w:t>
      </w:r>
      <w:r w:rsidRPr="00200F82">
        <w:rPr>
          <w:rFonts w:cs="Calibri"/>
          <w:szCs w:val="26"/>
        </w:rPr>
        <w:t xml:space="preserve"> </w:t>
      </w:r>
      <w:r w:rsidRPr="00200F82">
        <w:rPr>
          <w:rFonts w:cs="Calibri"/>
          <w:b/>
          <w:szCs w:val="26"/>
          <w:u w:val="single"/>
        </w:rPr>
        <w:t>must</w:t>
      </w:r>
      <w:r w:rsidRPr="00200F82">
        <w:rPr>
          <w:rFonts w:cs="Calibri"/>
          <w:szCs w:val="26"/>
        </w:rPr>
        <w:t xml:space="preserve"> </w:t>
      </w:r>
      <w:r>
        <w:rPr>
          <w:rFonts w:cs="Calibri"/>
          <w:szCs w:val="26"/>
        </w:rPr>
        <w:t xml:space="preserve">also </w:t>
      </w:r>
      <w:r w:rsidRPr="00200F82">
        <w:rPr>
          <w:rFonts w:cs="Calibri"/>
          <w:szCs w:val="26"/>
        </w:rPr>
        <w:t>be submi</w:t>
      </w:r>
      <w:r>
        <w:rPr>
          <w:rFonts w:cs="Calibri"/>
          <w:szCs w:val="26"/>
        </w:rPr>
        <w:t xml:space="preserve">tted through the </w:t>
      </w:r>
      <w:r w:rsidRPr="00200F82">
        <w:rPr>
          <w:rFonts w:cs="Calibri"/>
          <w:szCs w:val="26"/>
        </w:rPr>
        <w:t>Strategic Sourcing Supplier Portal as</w:t>
      </w:r>
      <w:r>
        <w:rPr>
          <w:rFonts w:cs="Calibri"/>
          <w:szCs w:val="26"/>
        </w:rPr>
        <w:t xml:space="preserve"> a single file PDF</w:t>
      </w:r>
      <w:r>
        <w:t xml:space="preserve">.  </w:t>
      </w:r>
      <w:r>
        <w:rPr>
          <w:rFonts w:cs="Calibri"/>
          <w:szCs w:val="26"/>
        </w:rPr>
        <w:t>All</w:t>
      </w:r>
      <w:r w:rsidRPr="00200F82">
        <w:rPr>
          <w:rFonts w:cs="Calibri"/>
          <w:szCs w:val="26"/>
        </w:rPr>
        <w:t xml:space="preserve"> information requested </w:t>
      </w:r>
      <w:r>
        <w:rPr>
          <w:rFonts w:cs="Calibri"/>
          <w:szCs w:val="26"/>
        </w:rPr>
        <w:t xml:space="preserve">on the Exhibits </w:t>
      </w:r>
      <w:r w:rsidRPr="00200F82">
        <w:rPr>
          <w:rFonts w:cs="Calibri"/>
          <w:szCs w:val="26"/>
        </w:rPr>
        <w:t xml:space="preserve">must be supplied; </w:t>
      </w:r>
      <w:r>
        <w:rPr>
          <w:rFonts w:cs="Calibri"/>
          <w:szCs w:val="26"/>
        </w:rPr>
        <w:t>and each Exhibit must have a signature</w:t>
      </w:r>
      <w:r w:rsidRPr="00200F82">
        <w:rPr>
          <w:rFonts w:cs="Calibri"/>
          <w:szCs w:val="26"/>
        </w:rPr>
        <w:t>.</w:t>
      </w:r>
      <w:r w:rsidRPr="004E537C">
        <w:t xml:space="preserve">  </w:t>
      </w:r>
      <w:r>
        <w:rPr>
          <w:rFonts w:cs="Calibri"/>
          <w:szCs w:val="26"/>
        </w:rPr>
        <w:t>Any</w:t>
      </w:r>
      <w:r w:rsidRPr="00200F82">
        <w:rPr>
          <w:rFonts w:cs="Calibri"/>
          <w:szCs w:val="26"/>
        </w:rPr>
        <w:t xml:space="preserve"> </w:t>
      </w:r>
      <w:r>
        <w:rPr>
          <w:rFonts w:cs="Calibri"/>
          <w:szCs w:val="26"/>
        </w:rPr>
        <w:t>Exhibits</w:t>
      </w:r>
      <w:r w:rsidRPr="00200F82">
        <w:rPr>
          <w:rFonts w:cs="Calibri"/>
          <w:szCs w:val="26"/>
        </w:rPr>
        <w:t xml:space="preserve"> (or items therein) not applicable to the bidder must still be submitted as part of a complete bid response, with such pages or items clearly marked “</w:t>
      </w:r>
      <w:r>
        <w:rPr>
          <w:rFonts w:cs="Calibri"/>
          <w:szCs w:val="26"/>
        </w:rPr>
        <w:t>N/A.</w:t>
      </w:r>
      <w:r w:rsidRPr="00200F82">
        <w:rPr>
          <w:rFonts w:cs="Calibri"/>
          <w:szCs w:val="26"/>
        </w:rPr>
        <w:t>”</w:t>
      </w:r>
    </w:p>
    <w:p w:rsidR="00261A50" w:rsidRPr="00A85450" w:rsidRDefault="00261A50" w:rsidP="00261A50">
      <w:pPr>
        <w:pStyle w:val="Item1"/>
        <w:numPr>
          <w:ilvl w:val="2"/>
          <w:numId w:val="24"/>
        </w:numPr>
        <w:ind w:left="1440"/>
      </w:pPr>
      <w:r>
        <w:t xml:space="preserve">Bid responses will </w:t>
      </w:r>
      <w:r w:rsidRPr="00200F82">
        <w:rPr>
          <w:b/>
          <w:u w:val="single"/>
        </w:rPr>
        <w:t>NOT</w:t>
      </w:r>
      <w:r>
        <w:t xml:space="preserve"> be accepted via e-mail or facsimile</w:t>
      </w:r>
      <w:r w:rsidRPr="00A85450">
        <w:t>.</w:t>
      </w:r>
    </w:p>
    <w:p w:rsidR="00261A50" w:rsidRDefault="00261A50" w:rsidP="00261A50">
      <w:pPr>
        <w:pStyle w:val="BodyTextIndent"/>
        <w:spacing w:after="240"/>
        <w:ind w:left="0"/>
        <w:rPr>
          <w:rFonts w:ascii="Calibri" w:hAnsi="Calibri"/>
          <w:snapToGrid w:val="0"/>
        </w:rPr>
      </w:pPr>
    </w:p>
    <w:p w:rsidR="00D402C6" w:rsidRDefault="00D402C6">
      <w:pPr>
        <w:rPr>
          <w:rFonts w:ascii="Calibri" w:hAnsi="Calibri"/>
          <w:b/>
          <w:spacing w:val="-3"/>
          <w:sz w:val="32"/>
          <w:szCs w:val="32"/>
        </w:rPr>
      </w:pPr>
      <w:r>
        <w:rPr>
          <w:rFonts w:ascii="Calibri" w:hAnsi="Calibri"/>
          <w:b/>
          <w:spacing w:val="-3"/>
          <w:sz w:val="32"/>
          <w:szCs w:val="32"/>
        </w:rPr>
        <w:br w:type="page"/>
      </w:r>
    </w:p>
    <w:p w:rsidR="002A2D00" w:rsidRDefault="002A2D00" w:rsidP="002A2D00">
      <w:pPr>
        <w:tabs>
          <w:tab w:val="center" w:pos="5220"/>
        </w:tabs>
        <w:jc w:val="center"/>
        <w:rPr>
          <w:rFonts w:ascii="Calibri" w:hAnsi="Calibri"/>
          <w:b/>
          <w:spacing w:val="-3"/>
          <w:sz w:val="32"/>
        </w:rPr>
      </w:pPr>
      <w:r>
        <w:rPr>
          <w:noProof/>
        </w:rPr>
        <w:lastRenderedPageBreak/>
        <w:drawing>
          <wp:anchor distT="0" distB="0" distL="114300" distR="114300" simplePos="0" relativeHeight="251659264" behindDoc="1" locked="0" layoutInCell="1" allowOverlap="1" wp14:anchorId="71C34EBB" wp14:editId="3117F94B">
            <wp:simplePos x="0" y="0"/>
            <wp:positionH relativeFrom="page">
              <wp:posOffset>645409</wp:posOffset>
            </wp:positionH>
            <wp:positionV relativeFrom="page">
              <wp:posOffset>746386</wp:posOffset>
            </wp:positionV>
            <wp:extent cx="548640" cy="548640"/>
            <wp:effectExtent l="0" t="0" r="3810" b="3810"/>
            <wp:wrapNone/>
            <wp:docPr id="4" name="Picture 4" descr="Icon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smal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6451">
        <w:rPr>
          <w:rFonts w:ascii="Calibri" w:hAnsi="Calibri"/>
          <w:b/>
          <w:spacing w:val="-3"/>
          <w:sz w:val="32"/>
          <w:szCs w:val="32"/>
        </w:rPr>
        <w:t>EXHIBIT A</w:t>
      </w:r>
      <w:r>
        <w:rPr>
          <w:rFonts w:ascii="Calibri" w:hAnsi="Calibri"/>
          <w:b/>
          <w:spacing w:val="-3"/>
          <w:sz w:val="32"/>
          <w:szCs w:val="32"/>
        </w:rPr>
        <w:t xml:space="preserve"> – </w:t>
      </w:r>
      <w:r>
        <w:rPr>
          <w:rFonts w:ascii="Calibri" w:hAnsi="Calibri"/>
          <w:b/>
          <w:spacing w:val="-3"/>
          <w:sz w:val="32"/>
        </w:rPr>
        <w:t>BIDDER INFORMATION SHEET</w:t>
      </w:r>
    </w:p>
    <w:p w:rsidR="002A2D00" w:rsidRPr="00F86451" w:rsidRDefault="002A2D00" w:rsidP="002A2D00">
      <w:pPr>
        <w:tabs>
          <w:tab w:val="center" w:pos="5220"/>
        </w:tabs>
        <w:jc w:val="center"/>
        <w:rPr>
          <w:rFonts w:ascii="Calibri" w:hAnsi="Calibri"/>
          <w:b/>
          <w:spacing w:val="-3"/>
          <w:sz w:val="32"/>
        </w:rPr>
      </w:pPr>
    </w:p>
    <w:p w:rsidR="002A2D00" w:rsidRPr="00A85450" w:rsidRDefault="002A2D00" w:rsidP="002A2D00">
      <w:pPr>
        <w:pStyle w:val="PlainText"/>
        <w:tabs>
          <w:tab w:val="right" w:pos="10620"/>
        </w:tabs>
        <w:rPr>
          <w:rFonts w:ascii="Calibri" w:hAnsi="Calibri" w:cs="Calibri"/>
          <w:sz w:val="26"/>
          <w:szCs w:val="26"/>
        </w:rPr>
      </w:pPr>
    </w:p>
    <w:p w:rsidR="002A2D00" w:rsidRPr="00A85450" w:rsidRDefault="002A2D00" w:rsidP="002A2D00">
      <w:pPr>
        <w:pStyle w:val="PlainText"/>
        <w:tabs>
          <w:tab w:val="right" w:pos="10620"/>
        </w:tabs>
        <w:rPr>
          <w:rFonts w:ascii="Calibri" w:hAnsi="Calibri" w:cs="Calibri"/>
          <w:sz w:val="26"/>
          <w:szCs w:val="26"/>
        </w:rPr>
      </w:pPr>
      <w:r w:rsidRPr="00A85450">
        <w:rPr>
          <w:rFonts w:ascii="Calibri" w:hAnsi="Calibri" w:cs="Calibri"/>
          <w:sz w:val="26"/>
          <w:szCs w:val="26"/>
        </w:rPr>
        <w:t xml:space="preserve">Official Name of Bidder: </w:t>
      </w:r>
      <w:r w:rsidRPr="00A85450">
        <w:rPr>
          <w:rFonts w:ascii="Calibri" w:hAnsi="Calibri" w:cs="Calibri"/>
          <w:b/>
          <w:sz w:val="26"/>
          <w:szCs w:val="26"/>
          <w:u w:val="single"/>
        </w:rPr>
        <w:fldChar w:fldCharType="begin">
          <w:ffData>
            <w:name w:val="Text39"/>
            <w:enabled/>
            <w:calcOnExit w:val="0"/>
            <w:textInput/>
          </w:ffData>
        </w:fldChar>
      </w:r>
      <w:bookmarkStart w:id="4" w:name="Text39"/>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sz w:val="26"/>
          <w:szCs w:val="26"/>
          <w:u w:val="single"/>
        </w:rPr>
        <w:fldChar w:fldCharType="end"/>
      </w:r>
      <w:bookmarkEnd w:id="4"/>
      <w:r>
        <w:rPr>
          <w:rFonts w:ascii="Calibri" w:hAnsi="Calibri" w:cs="Calibri"/>
          <w:b/>
          <w:sz w:val="26"/>
          <w:szCs w:val="26"/>
          <w:u w:val="single"/>
        </w:rPr>
        <w:t>____________________________________________________</w:t>
      </w:r>
    </w:p>
    <w:p w:rsidR="002A2D00" w:rsidRPr="00A85450" w:rsidRDefault="002A2D00" w:rsidP="002A2D00">
      <w:pPr>
        <w:pStyle w:val="PlainText"/>
        <w:tabs>
          <w:tab w:val="right" w:pos="10620"/>
        </w:tabs>
        <w:rPr>
          <w:rFonts w:ascii="Calibri" w:hAnsi="Calibri" w:cs="Calibri"/>
          <w:sz w:val="26"/>
          <w:szCs w:val="26"/>
        </w:rPr>
      </w:pPr>
    </w:p>
    <w:p w:rsidR="002A2D00" w:rsidRPr="00A85450" w:rsidRDefault="002A2D00" w:rsidP="002A2D00">
      <w:pPr>
        <w:pStyle w:val="PlainText"/>
        <w:tabs>
          <w:tab w:val="right" w:pos="10620"/>
        </w:tabs>
        <w:rPr>
          <w:rFonts w:ascii="Calibri" w:hAnsi="Calibri" w:cs="Calibri"/>
          <w:sz w:val="26"/>
          <w:szCs w:val="26"/>
        </w:rPr>
      </w:pPr>
      <w:r w:rsidRPr="00A85450">
        <w:rPr>
          <w:rFonts w:ascii="Calibri" w:hAnsi="Calibri" w:cs="Calibri"/>
          <w:sz w:val="26"/>
          <w:szCs w:val="26"/>
        </w:rPr>
        <w:t xml:space="preserve">Street Address Line 1: </w:t>
      </w:r>
      <w:r w:rsidRPr="00A85450">
        <w:rPr>
          <w:rFonts w:ascii="Calibri" w:hAnsi="Calibri" w:cs="Calibri"/>
          <w:b/>
          <w:sz w:val="26"/>
          <w:szCs w:val="26"/>
          <w:u w:val="single"/>
        </w:rPr>
        <w:fldChar w:fldCharType="begin">
          <w:ffData>
            <w:name w:val="Text3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b/>
          <w:sz w:val="26"/>
          <w:szCs w:val="26"/>
          <w:u w:val="single"/>
        </w:rPr>
        <w:t>______________________________________________________</w:t>
      </w:r>
    </w:p>
    <w:p w:rsidR="002A2D00" w:rsidRPr="00A85450" w:rsidRDefault="002A2D00" w:rsidP="002A2D00">
      <w:pPr>
        <w:pStyle w:val="PlainText"/>
        <w:tabs>
          <w:tab w:val="right" w:pos="10620"/>
        </w:tabs>
        <w:rPr>
          <w:rFonts w:ascii="Calibri" w:hAnsi="Calibri" w:cs="Calibri"/>
          <w:sz w:val="26"/>
          <w:szCs w:val="26"/>
        </w:rPr>
      </w:pPr>
    </w:p>
    <w:p w:rsidR="002A2D00" w:rsidRPr="00A85450" w:rsidRDefault="002A2D00" w:rsidP="002A2D00">
      <w:pPr>
        <w:pStyle w:val="PlainText"/>
        <w:tabs>
          <w:tab w:val="right" w:pos="10620"/>
        </w:tabs>
        <w:rPr>
          <w:rFonts w:ascii="Calibri" w:hAnsi="Calibri" w:cs="Calibri"/>
          <w:sz w:val="26"/>
          <w:szCs w:val="26"/>
        </w:rPr>
      </w:pPr>
      <w:r w:rsidRPr="00A85450">
        <w:rPr>
          <w:rFonts w:ascii="Calibri" w:hAnsi="Calibri" w:cs="Calibri"/>
          <w:sz w:val="26"/>
          <w:szCs w:val="26"/>
        </w:rPr>
        <w:t xml:space="preserve">Street Address Line 2: </w:t>
      </w:r>
      <w:r w:rsidRPr="00A85450">
        <w:rPr>
          <w:rFonts w:ascii="Calibri" w:hAnsi="Calibri" w:cs="Calibri"/>
          <w:b/>
          <w:sz w:val="26"/>
          <w:szCs w:val="26"/>
          <w:u w:val="single"/>
        </w:rPr>
        <w:fldChar w:fldCharType="begin">
          <w:ffData>
            <w:name w:val="Text3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b/>
          <w:sz w:val="26"/>
          <w:szCs w:val="26"/>
          <w:u w:val="single"/>
        </w:rPr>
        <w:t>______________________________________________________</w:t>
      </w:r>
    </w:p>
    <w:p w:rsidR="002A2D00" w:rsidRPr="00A85450" w:rsidRDefault="002A2D00" w:rsidP="002A2D00">
      <w:pPr>
        <w:pStyle w:val="PlainText"/>
        <w:tabs>
          <w:tab w:val="right" w:pos="10620"/>
        </w:tabs>
        <w:rPr>
          <w:rFonts w:ascii="Calibri" w:hAnsi="Calibri" w:cs="Calibri"/>
          <w:sz w:val="26"/>
          <w:szCs w:val="26"/>
        </w:rPr>
      </w:pPr>
    </w:p>
    <w:p w:rsidR="002A2D00" w:rsidRPr="00A85450" w:rsidRDefault="002A2D00" w:rsidP="002A2D00">
      <w:pPr>
        <w:pStyle w:val="PlainText"/>
        <w:tabs>
          <w:tab w:val="right" w:pos="5040"/>
          <w:tab w:val="left" w:pos="5220"/>
          <w:tab w:val="right" w:pos="7200"/>
          <w:tab w:val="left" w:pos="7380"/>
          <w:tab w:val="right" w:pos="10620"/>
        </w:tabs>
        <w:rPr>
          <w:rFonts w:ascii="Calibri" w:hAnsi="Calibri" w:cs="Calibri"/>
          <w:sz w:val="26"/>
          <w:szCs w:val="26"/>
          <w:u w:val="single"/>
        </w:rPr>
      </w:pPr>
      <w:r w:rsidRPr="00A85450">
        <w:rPr>
          <w:rFonts w:ascii="Calibri" w:hAnsi="Calibri" w:cs="Calibri"/>
          <w:sz w:val="26"/>
          <w:szCs w:val="26"/>
        </w:rPr>
        <w:t xml:space="preserve">City: </w:t>
      </w:r>
      <w:r w:rsidRPr="00A85450">
        <w:rPr>
          <w:rFonts w:ascii="Calibri" w:hAnsi="Calibri" w:cs="Calibri"/>
          <w:b/>
          <w:sz w:val="26"/>
          <w:szCs w:val="26"/>
          <w:u w:val="single"/>
        </w:rPr>
        <w:fldChar w:fldCharType="begin">
          <w:ffData>
            <w:name w:val="Text40"/>
            <w:enabled/>
            <w:calcOnExit w:val="0"/>
            <w:textInput/>
          </w:ffData>
        </w:fldChar>
      </w:r>
      <w:bookmarkStart w:id="5" w:name="Text40"/>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sz w:val="26"/>
          <w:szCs w:val="26"/>
          <w:u w:val="single"/>
        </w:rPr>
        <w:fldChar w:fldCharType="end"/>
      </w:r>
      <w:bookmarkEnd w:id="5"/>
      <w:r w:rsidRPr="00A85450">
        <w:rPr>
          <w:rFonts w:ascii="Calibri" w:hAnsi="Calibri" w:cs="Calibri"/>
          <w:sz w:val="26"/>
          <w:szCs w:val="26"/>
          <w:u w:val="single"/>
        </w:rPr>
        <w:tab/>
      </w:r>
      <w:r w:rsidRPr="00A85450">
        <w:rPr>
          <w:rFonts w:ascii="Calibri" w:hAnsi="Calibri" w:cs="Calibri"/>
          <w:sz w:val="26"/>
          <w:szCs w:val="26"/>
        </w:rPr>
        <w:tab/>
        <w:t xml:space="preserve">State: </w:t>
      </w:r>
      <w:r w:rsidRPr="00A85450">
        <w:rPr>
          <w:rFonts w:ascii="Calibri" w:hAnsi="Calibri" w:cs="Calibri"/>
          <w:b/>
          <w:sz w:val="26"/>
          <w:szCs w:val="26"/>
          <w:u w:val="single"/>
        </w:rPr>
        <w:fldChar w:fldCharType="begin">
          <w:ffData>
            <w:name w:val="Text41"/>
            <w:enabled/>
            <w:calcOnExit w:val="0"/>
            <w:textInput/>
          </w:ffData>
        </w:fldChar>
      </w:r>
      <w:bookmarkStart w:id="6" w:name="Text41"/>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sz w:val="26"/>
          <w:szCs w:val="26"/>
          <w:u w:val="single"/>
        </w:rPr>
        <w:fldChar w:fldCharType="end"/>
      </w:r>
      <w:bookmarkEnd w:id="6"/>
      <w:r w:rsidRPr="00A85450">
        <w:rPr>
          <w:rFonts w:ascii="Calibri" w:hAnsi="Calibri" w:cs="Calibri"/>
          <w:sz w:val="26"/>
          <w:szCs w:val="26"/>
          <w:u w:val="single"/>
        </w:rPr>
        <w:tab/>
      </w:r>
      <w:r w:rsidRPr="00A85450">
        <w:rPr>
          <w:rFonts w:ascii="Calibri" w:hAnsi="Calibri" w:cs="Calibri"/>
          <w:sz w:val="26"/>
          <w:szCs w:val="26"/>
        </w:rPr>
        <w:tab/>
        <w:t xml:space="preserve">Zip Code: </w:t>
      </w:r>
      <w:r w:rsidRPr="00A85450">
        <w:rPr>
          <w:rFonts w:ascii="Calibri" w:hAnsi="Calibri" w:cs="Calibri"/>
          <w:b/>
          <w:sz w:val="26"/>
          <w:szCs w:val="26"/>
          <w:u w:val="single"/>
        </w:rPr>
        <w:fldChar w:fldCharType="begin">
          <w:ffData>
            <w:name w:val="Text42"/>
            <w:enabled/>
            <w:calcOnExit w:val="0"/>
            <w:textInput/>
          </w:ffData>
        </w:fldChar>
      </w:r>
      <w:bookmarkStart w:id="7" w:name="Text42"/>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sz w:val="26"/>
          <w:szCs w:val="26"/>
          <w:u w:val="single"/>
        </w:rPr>
        <w:fldChar w:fldCharType="end"/>
      </w:r>
      <w:bookmarkEnd w:id="7"/>
      <w:r w:rsidRPr="00A85450">
        <w:rPr>
          <w:rFonts w:ascii="Calibri" w:hAnsi="Calibri" w:cs="Calibri"/>
          <w:sz w:val="26"/>
          <w:szCs w:val="26"/>
          <w:u w:val="single"/>
        </w:rPr>
        <w:tab/>
      </w:r>
    </w:p>
    <w:p w:rsidR="002A2D00" w:rsidRPr="00A85450" w:rsidRDefault="002A2D00" w:rsidP="002A2D00">
      <w:pPr>
        <w:pStyle w:val="PlainText"/>
        <w:tabs>
          <w:tab w:val="right" w:pos="5040"/>
          <w:tab w:val="left" w:pos="5310"/>
          <w:tab w:val="right" w:pos="7200"/>
          <w:tab w:val="left" w:pos="7380"/>
          <w:tab w:val="right" w:pos="10620"/>
        </w:tabs>
        <w:rPr>
          <w:rFonts w:ascii="Calibri" w:hAnsi="Calibri" w:cs="Calibri"/>
          <w:sz w:val="26"/>
          <w:szCs w:val="26"/>
          <w:u w:val="single"/>
        </w:rPr>
      </w:pPr>
    </w:p>
    <w:p w:rsidR="002A2D00" w:rsidRPr="00A85450" w:rsidRDefault="002A2D00" w:rsidP="002A2D00">
      <w:pPr>
        <w:pStyle w:val="PlainText"/>
        <w:tabs>
          <w:tab w:val="right" w:pos="10620"/>
        </w:tabs>
        <w:rPr>
          <w:rFonts w:ascii="Calibri" w:hAnsi="Calibri" w:cs="Calibri"/>
          <w:sz w:val="26"/>
          <w:szCs w:val="26"/>
          <w:u w:val="single"/>
        </w:rPr>
      </w:pPr>
      <w:r w:rsidRPr="00A85450">
        <w:rPr>
          <w:rFonts w:ascii="Calibri" w:hAnsi="Calibri" w:cs="Calibri"/>
          <w:sz w:val="26"/>
          <w:szCs w:val="26"/>
        </w:rPr>
        <w:t xml:space="preserve">Webpage: </w:t>
      </w:r>
      <w:r w:rsidRPr="00A85450">
        <w:rPr>
          <w:rFonts w:ascii="Calibri" w:hAnsi="Calibri" w:cs="Calibri"/>
          <w:b/>
          <w:sz w:val="26"/>
          <w:szCs w:val="26"/>
          <w:u w:val="single"/>
        </w:rPr>
        <w:fldChar w:fldCharType="begin">
          <w:ffData>
            <w:name w:val="Text45"/>
            <w:enabled/>
            <w:calcOnExit w:val="0"/>
            <w:textInput/>
          </w:ffData>
        </w:fldChar>
      </w:r>
      <w:bookmarkStart w:id="8" w:name="Text45"/>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sz w:val="26"/>
          <w:szCs w:val="26"/>
          <w:u w:val="single"/>
        </w:rPr>
        <w:fldChar w:fldCharType="end"/>
      </w:r>
      <w:bookmarkEnd w:id="8"/>
      <w:r w:rsidRPr="00A85450">
        <w:rPr>
          <w:rFonts w:ascii="Calibri" w:hAnsi="Calibri" w:cs="Calibri"/>
          <w:sz w:val="26"/>
          <w:szCs w:val="26"/>
          <w:u w:val="single"/>
        </w:rPr>
        <w:tab/>
      </w:r>
    </w:p>
    <w:p w:rsidR="002A2D00" w:rsidRPr="00A85450" w:rsidRDefault="002A2D00" w:rsidP="002A2D00">
      <w:pPr>
        <w:pStyle w:val="PlainText"/>
        <w:tabs>
          <w:tab w:val="right" w:pos="5040"/>
          <w:tab w:val="left" w:pos="5310"/>
          <w:tab w:val="right" w:pos="7200"/>
          <w:tab w:val="left" w:pos="7380"/>
          <w:tab w:val="right" w:pos="10620"/>
        </w:tabs>
        <w:rPr>
          <w:rFonts w:ascii="Calibri" w:hAnsi="Calibri" w:cs="Calibri"/>
          <w:sz w:val="26"/>
          <w:szCs w:val="26"/>
          <w:u w:val="single"/>
        </w:rPr>
      </w:pPr>
    </w:p>
    <w:p w:rsidR="002A2D00" w:rsidRPr="00A85450" w:rsidRDefault="002A2D00" w:rsidP="002A2D00">
      <w:pPr>
        <w:pStyle w:val="PlainText"/>
        <w:tabs>
          <w:tab w:val="left" w:pos="5040"/>
          <w:tab w:val="right" w:pos="7920"/>
          <w:tab w:val="left" w:pos="8100"/>
          <w:tab w:val="right" w:pos="10620"/>
        </w:tabs>
        <w:spacing w:after="240"/>
        <w:rPr>
          <w:rFonts w:ascii="Calibri" w:hAnsi="Calibri" w:cs="Calibri"/>
          <w:sz w:val="26"/>
          <w:szCs w:val="26"/>
        </w:rPr>
      </w:pPr>
      <w:r w:rsidRPr="00A85450">
        <w:rPr>
          <w:rFonts w:ascii="Calibri" w:hAnsi="Calibri" w:cs="Calibri"/>
          <w:sz w:val="26"/>
          <w:szCs w:val="26"/>
        </w:rPr>
        <w:t>Type of Entity / Organizational Structure (check one):</w:t>
      </w:r>
      <w:r w:rsidRPr="00A85450">
        <w:rPr>
          <w:rFonts w:ascii="Calibri" w:hAnsi="Calibri" w:cs="Calibri"/>
          <w:sz w:val="26"/>
          <w:szCs w:val="26"/>
        </w:rPr>
        <w:tab/>
      </w:r>
    </w:p>
    <w:p w:rsidR="002A2D00" w:rsidRPr="00A85450" w:rsidRDefault="002A2D00" w:rsidP="002A2D00">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E84748">
        <w:rPr>
          <w:rFonts w:ascii="Calibri" w:hAnsi="Calibri" w:cs="Calibri"/>
          <w:sz w:val="26"/>
          <w:szCs w:val="26"/>
        </w:rPr>
      </w:r>
      <w:r w:rsidR="00E84748">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Corporation</w:t>
      </w:r>
      <w:r w:rsidRPr="00A85450">
        <w:rPr>
          <w:rFonts w:ascii="Calibri" w:hAnsi="Calibri" w:cs="Calibri"/>
          <w:sz w:val="26"/>
          <w:szCs w:val="26"/>
        </w:rPr>
        <w:tab/>
      </w: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E84748">
        <w:rPr>
          <w:rFonts w:ascii="Calibri" w:hAnsi="Calibri" w:cs="Calibri"/>
          <w:sz w:val="26"/>
          <w:szCs w:val="26"/>
        </w:rPr>
      </w:r>
      <w:r w:rsidR="00E84748">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Joint Venture</w:t>
      </w:r>
    </w:p>
    <w:p w:rsidR="002A2D00" w:rsidRPr="00A85450" w:rsidRDefault="002A2D00" w:rsidP="002A2D00">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E84748">
        <w:rPr>
          <w:rFonts w:ascii="Calibri" w:hAnsi="Calibri" w:cs="Calibri"/>
          <w:sz w:val="26"/>
          <w:szCs w:val="26"/>
        </w:rPr>
      </w:r>
      <w:r w:rsidR="00E84748">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Limited Liability Partnership</w:t>
      </w:r>
      <w:r w:rsidRPr="00A85450">
        <w:rPr>
          <w:rFonts w:ascii="Calibri" w:hAnsi="Calibri" w:cs="Calibri"/>
          <w:sz w:val="26"/>
          <w:szCs w:val="26"/>
        </w:rPr>
        <w:tab/>
      </w: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E84748">
        <w:rPr>
          <w:rFonts w:ascii="Calibri" w:hAnsi="Calibri" w:cs="Calibri"/>
          <w:sz w:val="26"/>
          <w:szCs w:val="26"/>
        </w:rPr>
      </w:r>
      <w:r w:rsidR="00E84748">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w:t>
      </w:r>
      <w:proofErr w:type="spellStart"/>
      <w:r w:rsidRPr="00A85450">
        <w:rPr>
          <w:rFonts w:ascii="Calibri" w:hAnsi="Calibri" w:cs="Calibri"/>
          <w:sz w:val="26"/>
          <w:szCs w:val="26"/>
        </w:rPr>
        <w:t>Partnership</w:t>
      </w:r>
      <w:proofErr w:type="spellEnd"/>
    </w:p>
    <w:p w:rsidR="002A2D00" w:rsidRPr="00A85450" w:rsidRDefault="002A2D00" w:rsidP="002A2D00">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E84748">
        <w:rPr>
          <w:rFonts w:ascii="Calibri" w:hAnsi="Calibri" w:cs="Calibri"/>
          <w:sz w:val="26"/>
          <w:szCs w:val="26"/>
        </w:rPr>
      </w:r>
      <w:r w:rsidR="00E84748">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Limited Liability Corporation</w:t>
      </w:r>
      <w:r w:rsidRPr="00A85450">
        <w:rPr>
          <w:rFonts w:ascii="Calibri" w:hAnsi="Calibri" w:cs="Calibri"/>
          <w:sz w:val="26"/>
          <w:szCs w:val="26"/>
        </w:rPr>
        <w:tab/>
      </w: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E84748">
        <w:rPr>
          <w:rFonts w:ascii="Calibri" w:hAnsi="Calibri" w:cs="Calibri"/>
          <w:sz w:val="26"/>
          <w:szCs w:val="26"/>
        </w:rPr>
      </w:r>
      <w:r w:rsidR="00E84748">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Non-Profit / Church</w:t>
      </w:r>
    </w:p>
    <w:p w:rsidR="002A2D00" w:rsidRPr="00A85450" w:rsidRDefault="002A2D00" w:rsidP="002A2D00">
      <w:pPr>
        <w:pStyle w:val="PlainText"/>
        <w:tabs>
          <w:tab w:val="left" w:pos="1440"/>
          <w:tab w:val="right" w:pos="9360"/>
        </w:tabs>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E84748">
        <w:rPr>
          <w:rFonts w:ascii="Calibri" w:hAnsi="Calibri" w:cs="Calibri"/>
          <w:sz w:val="26"/>
          <w:szCs w:val="26"/>
        </w:rPr>
      </w:r>
      <w:r w:rsidR="00E84748">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Other: </w:t>
      </w:r>
      <w:r w:rsidRPr="00A85450">
        <w:rPr>
          <w:rFonts w:ascii="Calibri" w:hAnsi="Calibri" w:cs="Calibri"/>
          <w:b/>
          <w:sz w:val="26"/>
          <w:szCs w:val="26"/>
          <w:u w:val="single"/>
        </w:rPr>
        <w:fldChar w:fldCharType="begin">
          <w:ffData>
            <w:name w:val="Text46"/>
            <w:enabled/>
            <w:calcOnExit w:val="0"/>
            <w:textInput/>
          </w:ffData>
        </w:fldChar>
      </w:r>
      <w:bookmarkStart w:id="9" w:name="Text46"/>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sz w:val="26"/>
          <w:szCs w:val="26"/>
          <w:u w:val="single"/>
        </w:rPr>
        <w:fldChar w:fldCharType="end"/>
      </w:r>
      <w:bookmarkEnd w:id="9"/>
      <w:r w:rsidRPr="00A85450">
        <w:rPr>
          <w:rFonts w:ascii="Calibri" w:hAnsi="Calibri" w:cs="Calibri"/>
          <w:sz w:val="26"/>
          <w:szCs w:val="26"/>
          <w:u w:val="single"/>
        </w:rPr>
        <w:tab/>
      </w:r>
    </w:p>
    <w:p w:rsidR="002A2D00" w:rsidRPr="00A85450" w:rsidRDefault="002A2D00" w:rsidP="002A2D00">
      <w:pPr>
        <w:pStyle w:val="PlainText"/>
        <w:tabs>
          <w:tab w:val="right" w:pos="10620"/>
        </w:tabs>
        <w:rPr>
          <w:rFonts w:ascii="Calibri" w:hAnsi="Calibri" w:cs="Calibri"/>
          <w:sz w:val="26"/>
          <w:szCs w:val="26"/>
        </w:rPr>
      </w:pPr>
    </w:p>
    <w:p w:rsidR="002A2D00" w:rsidRPr="00A85450" w:rsidRDefault="002A2D00" w:rsidP="002A2D00">
      <w:pPr>
        <w:pStyle w:val="PlainText"/>
        <w:tabs>
          <w:tab w:val="right" w:pos="10620"/>
        </w:tabs>
        <w:rPr>
          <w:rFonts w:ascii="Calibri" w:hAnsi="Calibri" w:cs="Calibri"/>
          <w:sz w:val="26"/>
          <w:szCs w:val="26"/>
        </w:rPr>
      </w:pPr>
      <w:r w:rsidRPr="00A85450">
        <w:rPr>
          <w:rFonts w:ascii="Calibri" w:hAnsi="Calibri" w:cs="Calibri"/>
          <w:sz w:val="26"/>
          <w:szCs w:val="26"/>
        </w:rPr>
        <w:t xml:space="preserve">Jurisdiction of Organization Structure: </w:t>
      </w:r>
      <w:r w:rsidRPr="00A85450">
        <w:rPr>
          <w:rFonts w:ascii="Calibri" w:hAnsi="Calibri" w:cs="Calibri"/>
          <w:b/>
          <w:sz w:val="26"/>
          <w:szCs w:val="26"/>
          <w:u w:val="single"/>
        </w:rPr>
        <w:fldChar w:fldCharType="begin">
          <w:ffData>
            <w:name w:val="Text47"/>
            <w:enabled/>
            <w:calcOnExit w:val="0"/>
            <w:textInput/>
          </w:ffData>
        </w:fldChar>
      </w:r>
      <w:bookmarkStart w:id="10" w:name="Text47"/>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sz w:val="26"/>
          <w:szCs w:val="26"/>
          <w:u w:val="single"/>
        </w:rPr>
        <w:fldChar w:fldCharType="end"/>
      </w:r>
      <w:bookmarkEnd w:id="10"/>
      <w:r>
        <w:rPr>
          <w:rFonts w:ascii="Calibri" w:hAnsi="Calibri" w:cs="Calibri"/>
          <w:b/>
          <w:sz w:val="26"/>
          <w:szCs w:val="26"/>
          <w:u w:val="single"/>
        </w:rPr>
        <w:t>_________________________________________</w:t>
      </w:r>
    </w:p>
    <w:p w:rsidR="002A2D00" w:rsidRPr="00A85450" w:rsidRDefault="002A2D00" w:rsidP="002A2D00">
      <w:pPr>
        <w:pStyle w:val="PlainText"/>
        <w:tabs>
          <w:tab w:val="right" w:pos="6300"/>
          <w:tab w:val="left" w:pos="6480"/>
          <w:tab w:val="right" w:pos="10620"/>
        </w:tabs>
        <w:rPr>
          <w:rFonts w:ascii="Calibri" w:hAnsi="Calibri" w:cs="Calibri"/>
          <w:sz w:val="26"/>
          <w:szCs w:val="26"/>
        </w:rPr>
      </w:pPr>
    </w:p>
    <w:p w:rsidR="002A2D00" w:rsidRPr="00A85450" w:rsidRDefault="002A2D00" w:rsidP="002A2D00">
      <w:pPr>
        <w:pStyle w:val="PlainText"/>
        <w:tabs>
          <w:tab w:val="right" w:pos="10620"/>
        </w:tabs>
        <w:rPr>
          <w:rFonts w:ascii="Calibri" w:hAnsi="Calibri" w:cs="Calibri"/>
          <w:sz w:val="26"/>
          <w:szCs w:val="26"/>
        </w:rPr>
      </w:pPr>
      <w:r w:rsidRPr="00A85450">
        <w:rPr>
          <w:rFonts w:ascii="Calibri" w:hAnsi="Calibri" w:cs="Calibri"/>
          <w:sz w:val="26"/>
          <w:szCs w:val="26"/>
        </w:rPr>
        <w:t xml:space="preserve">Date of Organization Structure: </w:t>
      </w:r>
      <w:r w:rsidRPr="00A85450">
        <w:rPr>
          <w:rFonts w:ascii="Calibri" w:hAnsi="Calibri" w:cs="Calibri"/>
          <w:b/>
          <w:sz w:val="26"/>
          <w:szCs w:val="26"/>
          <w:u w:val="single"/>
        </w:rPr>
        <w:fldChar w:fldCharType="begin">
          <w:ffData>
            <w:name w:val="Text48"/>
            <w:enabled/>
            <w:calcOnExit w:val="0"/>
            <w:textInput/>
          </w:ffData>
        </w:fldChar>
      </w:r>
      <w:bookmarkStart w:id="11" w:name="Text48"/>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sz w:val="26"/>
          <w:szCs w:val="26"/>
          <w:u w:val="single"/>
        </w:rPr>
        <w:fldChar w:fldCharType="end"/>
      </w:r>
      <w:bookmarkEnd w:id="11"/>
      <w:r w:rsidRPr="00A85450">
        <w:rPr>
          <w:rFonts w:ascii="Calibri" w:hAnsi="Calibri" w:cs="Calibri"/>
          <w:sz w:val="26"/>
          <w:szCs w:val="26"/>
          <w:u w:val="single"/>
        </w:rPr>
        <w:tab/>
      </w:r>
    </w:p>
    <w:p w:rsidR="002A2D00" w:rsidRPr="00A85450" w:rsidRDefault="002A2D00" w:rsidP="002A2D00">
      <w:pPr>
        <w:pStyle w:val="PlainText"/>
        <w:tabs>
          <w:tab w:val="right" w:pos="5040"/>
          <w:tab w:val="left" w:pos="5220"/>
          <w:tab w:val="right" w:pos="10620"/>
        </w:tabs>
        <w:rPr>
          <w:rFonts w:ascii="Calibri" w:hAnsi="Calibri" w:cs="Calibri"/>
          <w:sz w:val="26"/>
          <w:szCs w:val="26"/>
        </w:rPr>
      </w:pPr>
    </w:p>
    <w:p w:rsidR="002A2D00" w:rsidRPr="00A85450" w:rsidRDefault="002A2D00" w:rsidP="002A2D00">
      <w:pPr>
        <w:pStyle w:val="PlainText"/>
        <w:tabs>
          <w:tab w:val="right" w:pos="10620"/>
        </w:tabs>
        <w:rPr>
          <w:rFonts w:ascii="Calibri" w:hAnsi="Calibri" w:cs="Calibri"/>
          <w:sz w:val="26"/>
          <w:szCs w:val="26"/>
        </w:rPr>
      </w:pPr>
      <w:r w:rsidRPr="00A85450">
        <w:rPr>
          <w:rFonts w:ascii="Calibri" w:hAnsi="Calibri" w:cs="Calibri"/>
          <w:sz w:val="26"/>
          <w:szCs w:val="26"/>
        </w:rPr>
        <w:t xml:space="preserve">Federal Tax Identification Number: </w:t>
      </w:r>
      <w:r w:rsidRPr="00A85450">
        <w:rPr>
          <w:rFonts w:ascii="Calibri" w:hAnsi="Calibri" w:cs="Calibri"/>
          <w:b/>
          <w:sz w:val="26"/>
          <w:szCs w:val="26"/>
          <w:u w:val="single"/>
        </w:rPr>
        <w:fldChar w:fldCharType="begin">
          <w:ffData>
            <w:name w:val="Text49"/>
            <w:enabled/>
            <w:calcOnExit w:val="0"/>
            <w:textInput/>
          </w:ffData>
        </w:fldChar>
      </w:r>
      <w:bookmarkStart w:id="12" w:name="Text49"/>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sz w:val="26"/>
          <w:szCs w:val="26"/>
          <w:u w:val="single"/>
        </w:rPr>
        <w:fldChar w:fldCharType="end"/>
      </w:r>
      <w:bookmarkEnd w:id="12"/>
      <w:r w:rsidRPr="00A85450">
        <w:rPr>
          <w:rFonts w:ascii="Calibri" w:hAnsi="Calibri" w:cs="Calibri"/>
          <w:b/>
          <w:sz w:val="26"/>
          <w:szCs w:val="26"/>
          <w:u w:val="single"/>
        </w:rPr>
        <w:tab/>
      </w:r>
    </w:p>
    <w:p w:rsidR="002A2D00" w:rsidRPr="00A85450" w:rsidRDefault="002A2D00" w:rsidP="002A2D00">
      <w:pPr>
        <w:pStyle w:val="PlainText"/>
        <w:tabs>
          <w:tab w:val="right" w:pos="5040"/>
          <w:tab w:val="left" w:pos="5220"/>
          <w:tab w:val="right" w:pos="10620"/>
        </w:tabs>
        <w:rPr>
          <w:rFonts w:ascii="Calibri" w:hAnsi="Calibri" w:cs="Calibri"/>
        </w:rPr>
      </w:pPr>
    </w:p>
    <w:p w:rsidR="002A2D00" w:rsidRPr="00A85450" w:rsidRDefault="002A2D00" w:rsidP="002A2D00">
      <w:pPr>
        <w:pStyle w:val="PlainText"/>
        <w:tabs>
          <w:tab w:val="right" w:pos="10620"/>
        </w:tabs>
        <w:rPr>
          <w:rFonts w:ascii="Calibri" w:hAnsi="Calibri" w:cs="Calibri"/>
        </w:rPr>
      </w:pPr>
    </w:p>
    <w:p w:rsidR="002A2D00" w:rsidRPr="00A85450" w:rsidRDefault="002A2D00" w:rsidP="002A2D00">
      <w:pPr>
        <w:pStyle w:val="PlainText"/>
        <w:tabs>
          <w:tab w:val="right" w:pos="10620"/>
        </w:tabs>
        <w:rPr>
          <w:rFonts w:ascii="Calibri" w:hAnsi="Calibri" w:cs="Calibri"/>
          <w:sz w:val="26"/>
          <w:szCs w:val="26"/>
        </w:rPr>
      </w:pPr>
      <w:r w:rsidRPr="00A85450">
        <w:rPr>
          <w:rFonts w:ascii="Calibri" w:hAnsi="Calibri" w:cs="Calibri"/>
          <w:sz w:val="26"/>
          <w:szCs w:val="26"/>
        </w:rPr>
        <w:t>Primary Contact Information:</w:t>
      </w:r>
    </w:p>
    <w:p w:rsidR="002A2D00" w:rsidRPr="00A85450" w:rsidRDefault="002A2D00" w:rsidP="002A2D00">
      <w:pPr>
        <w:pStyle w:val="PlainText"/>
        <w:tabs>
          <w:tab w:val="right" w:pos="10620"/>
        </w:tabs>
        <w:rPr>
          <w:rFonts w:ascii="Calibri" w:hAnsi="Calibri" w:cs="Calibri"/>
          <w:sz w:val="26"/>
          <w:szCs w:val="26"/>
        </w:rPr>
      </w:pPr>
    </w:p>
    <w:p w:rsidR="002A2D00" w:rsidRPr="00A85450" w:rsidRDefault="002A2D00" w:rsidP="002A2D00">
      <w:pPr>
        <w:pStyle w:val="PlainText"/>
        <w:tabs>
          <w:tab w:val="right" w:pos="10620"/>
        </w:tabs>
        <w:ind w:left="720"/>
        <w:rPr>
          <w:rFonts w:ascii="Calibri" w:hAnsi="Calibri" w:cs="Calibri"/>
          <w:sz w:val="26"/>
          <w:szCs w:val="26"/>
        </w:rPr>
      </w:pPr>
      <w:r w:rsidRPr="00A85450">
        <w:rPr>
          <w:rFonts w:ascii="Calibri" w:hAnsi="Calibri" w:cs="Calibri"/>
          <w:sz w:val="26"/>
          <w:szCs w:val="26"/>
        </w:rPr>
        <w:t xml:space="preserve">Name / Title: </w:t>
      </w:r>
      <w:r w:rsidRPr="00A85450">
        <w:rPr>
          <w:rFonts w:ascii="Calibri" w:hAnsi="Calibri" w:cs="Calibri"/>
          <w:b/>
          <w:sz w:val="26"/>
          <w:szCs w:val="26"/>
          <w:u w:val="single"/>
        </w:rPr>
        <w:fldChar w:fldCharType="begin">
          <w:ffData>
            <w:name w:val="Text51"/>
            <w:enabled/>
            <w:calcOnExit w:val="0"/>
            <w:textInput/>
          </w:ffData>
        </w:fldChar>
      </w:r>
      <w:bookmarkStart w:id="13" w:name="Text51"/>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sz w:val="26"/>
          <w:szCs w:val="26"/>
          <w:u w:val="single"/>
        </w:rPr>
        <w:fldChar w:fldCharType="end"/>
      </w:r>
      <w:bookmarkEnd w:id="13"/>
      <w:r w:rsidRPr="00A85450">
        <w:rPr>
          <w:rFonts w:ascii="Calibri" w:hAnsi="Calibri" w:cs="Calibri"/>
          <w:sz w:val="26"/>
          <w:szCs w:val="26"/>
          <w:u w:val="single"/>
        </w:rPr>
        <w:tab/>
      </w:r>
    </w:p>
    <w:p w:rsidR="002A2D00" w:rsidRPr="00A85450" w:rsidRDefault="002A2D00" w:rsidP="002A2D00">
      <w:pPr>
        <w:pStyle w:val="PlainText"/>
        <w:tabs>
          <w:tab w:val="right" w:pos="5040"/>
          <w:tab w:val="left" w:pos="5220"/>
          <w:tab w:val="right" w:pos="10620"/>
        </w:tabs>
        <w:ind w:left="720"/>
        <w:rPr>
          <w:rFonts w:ascii="Calibri" w:hAnsi="Calibri" w:cs="Calibri"/>
          <w:sz w:val="26"/>
          <w:szCs w:val="26"/>
        </w:rPr>
      </w:pPr>
    </w:p>
    <w:p w:rsidR="002A2D00" w:rsidRPr="00A85450" w:rsidRDefault="002A2D00" w:rsidP="002A2D00">
      <w:pPr>
        <w:pStyle w:val="PlainText"/>
        <w:tabs>
          <w:tab w:val="right" w:pos="5490"/>
          <w:tab w:val="left" w:pos="5760"/>
          <w:tab w:val="right" w:pos="10620"/>
        </w:tabs>
        <w:ind w:left="720"/>
        <w:rPr>
          <w:rFonts w:ascii="Calibri" w:hAnsi="Calibri" w:cs="Calibri"/>
          <w:sz w:val="26"/>
          <w:szCs w:val="26"/>
          <w:u w:val="single"/>
        </w:rPr>
      </w:pPr>
      <w:r w:rsidRPr="00A85450">
        <w:rPr>
          <w:rFonts w:ascii="Calibri" w:hAnsi="Calibri" w:cs="Calibri"/>
          <w:sz w:val="26"/>
          <w:szCs w:val="26"/>
        </w:rPr>
        <w:t xml:space="preserve">Telephone Number: </w:t>
      </w:r>
      <w:r w:rsidRPr="00A85450">
        <w:rPr>
          <w:rFonts w:ascii="Calibri" w:hAnsi="Calibri" w:cs="Calibri"/>
          <w:b/>
          <w:sz w:val="26"/>
          <w:szCs w:val="26"/>
          <w:u w:val="single"/>
        </w:rPr>
        <w:fldChar w:fldCharType="begin">
          <w:ffData>
            <w:name w:val="Text43"/>
            <w:enabled/>
            <w:calcOnExit w:val="0"/>
            <w:textInput/>
          </w:ffData>
        </w:fldChar>
      </w:r>
      <w:bookmarkStart w:id="14" w:name="Text43"/>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sz w:val="26"/>
          <w:szCs w:val="26"/>
          <w:u w:val="single"/>
        </w:rPr>
        <w:fldChar w:fldCharType="end"/>
      </w:r>
      <w:bookmarkEnd w:id="14"/>
      <w:r w:rsidRPr="00A85450">
        <w:rPr>
          <w:rFonts w:ascii="Calibri" w:hAnsi="Calibri" w:cs="Calibri"/>
          <w:sz w:val="26"/>
          <w:szCs w:val="26"/>
          <w:u w:val="single"/>
        </w:rPr>
        <w:tab/>
      </w:r>
      <w:r w:rsidRPr="00A85450">
        <w:rPr>
          <w:rFonts w:ascii="Calibri" w:hAnsi="Calibri" w:cs="Calibri"/>
          <w:sz w:val="26"/>
          <w:szCs w:val="26"/>
        </w:rPr>
        <w:tab/>
        <w:t xml:space="preserve">Fax Number: </w:t>
      </w:r>
      <w:r w:rsidRPr="00A85450">
        <w:rPr>
          <w:rFonts w:ascii="Calibri" w:hAnsi="Calibri" w:cs="Calibri"/>
          <w:b/>
          <w:sz w:val="26"/>
          <w:szCs w:val="26"/>
          <w:u w:val="single"/>
        </w:rPr>
        <w:fldChar w:fldCharType="begin">
          <w:ffData>
            <w:name w:val="Text44"/>
            <w:enabled/>
            <w:calcOnExit w:val="0"/>
            <w:textInput/>
          </w:ffData>
        </w:fldChar>
      </w:r>
      <w:bookmarkStart w:id="15" w:name="Text44"/>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sz w:val="26"/>
          <w:szCs w:val="26"/>
          <w:u w:val="single"/>
        </w:rPr>
        <w:fldChar w:fldCharType="end"/>
      </w:r>
      <w:bookmarkEnd w:id="15"/>
      <w:r w:rsidRPr="00A85450">
        <w:rPr>
          <w:rFonts w:ascii="Calibri" w:hAnsi="Calibri" w:cs="Calibri"/>
          <w:sz w:val="26"/>
          <w:szCs w:val="26"/>
          <w:u w:val="single"/>
        </w:rPr>
        <w:tab/>
      </w:r>
    </w:p>
    <w:p w:rsidR="002A2D00" w:rsidRPr="00A85450" w:rsidRDefault="002A2D00" w:rsidP="002A2D00">
      <w:pPr>
        <w:pStyle w:val="PlainText"/>
        <w:tabs>
          <w:tab w:val="right" w:pos="5490"/>
          <w:tab w:val="left" w:pos="5760"/>
          <w:tab w:val="right" w:pos="10620"/>
        </w:tabs>
        <w:ind w:left="720"/>
        <w:rPr>
          <w:rFonts w:ascii="Calibri" w:hAnsi="Calibri" w:cs="Calibri"/>
          <w:sz w:val="26"/>
          <w:szCs w:val="26"/>
          <w:u w:val="single"/>
        </w:rPr>
      </w:pPr>
    </w:p>
    <w:p w:rsidR="002A2D00" w:rsidRPr="00A85450" w:rsidRDefault="002A2D00" w:rsidP="002A2D00">
      <w:pPr>
        <w:pStyle w:val="PlainText"/>
        <w:tabs>
          <w:tab w:val="right" w:pos="10620"/>
        </w:tabs>
        <w:ind w:left="720"/>
        <w:rPr>
          <w:rFonts w:ascii="Calibri" w:hAnsi="Calibri" w:cs="Calibri"/>
          <w:sz w:val="26"/>
          <w:szCs w:val="26"/>
        </w:rPr>
      </w:pPr>
      <w:r w:rsidRPr="00A85450">
        <w:rPr>
          <w:rFonts w:ascii="Calibri" w:hAnsi="Calibri" w:cs="Calibri"/>
          <w:sz w:val="26"/>
          <w:szCs w:val="26"/>
        </w:rPr>
        <w:t xml:space="preserve">E-mail Address: </w:t>
      </w:r>
      <w:r w:rsidRPr="00A85450">
        <w:rPr>
          <w:rFonts w:ascii="Calibri" w:hAnsi="Calibri" w:cs="Calibri"/>
          <w:b/>
          <w:sz w:val="26"/>
          <w:szCs w:val="26"/>
          <w:u w:val="single"/>
        </w:rPr>
        <w:fldChar w:fldCharType="begin">
          <w:ffData>
            <w:name w:val="Text52"/>
            <w:enabled/>
            <w:calcOnExit w:val="0"/>
            <w:textInput/>
          </w:ffData>
        </w:fldChar>
      </w:r>
      <w:bookmarkStart w:id="16" w:name="Text52"/>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sz w:val="26"/>
          <w:szCs w:val="26"/>
          <w:u w:val="single"/>
        </w:rPr>
        <w:fldChar w:fldCharType="end"/>
      </w:r>
      <w:bookmarkEnd w:id="16"/>
      <w:r w:rsidRPr="00A85450">
        <w:rPr>
          <w:rFonts w:ascii="Calibri" w:hAnsi="Calibri" w:cs="Calibri"/>
          <w:sz w:val="26"/>
          <w:szCs w:val="26"/>
          <w:u w:val="single"/>
        </w:rPr>
        <w:tab/>
      </w:r>
    </w:p>
    <w:p w:rsidR="002A2D00" w:rsidRPr="00A85450" w:rsidRDefault="002A2D00" w:rsidP="002A2D00">
      <w:pPr>
        <w:pStyle w:val="PlainText"/>
        <w:tabs>
          <w:tab w:val="right" w:pos="5040"/>
          <w:tab w:val="left" w:pos="5220"/>
          <w:tab w:val="right" w:pos="10620"/>
        </w:tabs>
        <w:rPr>
          <w:rFonts w:ascii="Calibri" w:hAnsi="Calibri" w:cs="Calibri"/>
        </w:rPr>
      </w:pPr>
    </w:p>
    <w:p w:rsidR="002A2D00" w:rsidRPr="00A85450" w:rsidRDefault="002A2D00" w:rsidP="002A2D00">
      <w:pPr>
        <w:pStyle w:val="PlainText"/>
        <w:tabs>
          <w:tab w:val="right" w:pos="10620"/>
        </w:tabs>
        <w:rPr>
          <w:rFonts w:ascii="Calibri" w:hAnsi="Calibri" w:cs="Calibri"/>
          <w:b/>
        </w:rPr>
      </w:pPr>
    </w:p>
    <w:p w:rsidR="002A2D00" w:rsidRPr="00A85450" w:rsidRDefault="002A2D00" w:rsidP="002A2D00">
      <w:pPr>
        <w:pStyle w:val="PlainText"/>
        <w:tabs>
          <w:tab w:val="right" w:pos="10620"/>
        </w:tabs>
        <w:rPr>
          <w:rFonts w:ascii="Calibri" w:hAnsi="Calibri" w:cs="Calibri"/>
          <w:b/>
          <w:sz w:val="26"/>
          <w:szCs w:val="26"/>
        </w:rPr>
      </w:pPr>
      <w:bookmarkStart w:id="17" w:name="BidderAcceptance"/>
      <w:r w:rsidRPr="00A85450">
        <w:rPr>
          <w:rFonts w:ascii="Calibri" w:hAnsi="Calibri" w:cs="Calibri"/>
          <w:b/>
          <w:sz w:val="26"/>
          <w:szCs w:val="26"/>
        </w:rPr>
        <w:t>SIGNATURE</w:t>
      </w:r>
      <w:bookmarkEnd w:id="17"/>
      <w:r w:rsidRPr="00A85450">
        <w:rPr>
          <w:rFonts w:ascii="Calibri" w:hAnsi="Calibri" w:cs="Calibri"/>
          <w:b/>
          <w:sz w:val="26"/>
          <w:szCs w:val="26"/>
        </w:rPr>
        <w:t xml:space="preserve">: </w:t>
      </w:r>
      <w:r w:rsidRPr="00A85450">
        <w:rPr>
          <w:rFonts w:ascii="Calibri" w:hAnsi="Calibri" w:cs="Calibri"/>
          <w:b/>
          <w:sz w:val="26"/>
          <w:szCs w:val="26"/>
          <w:u w:val="single"/>
        </w:rPr>
        <w:tab/>
      </w:r>
    </w:p>
    <w:p w:rsidR="002A2D00" w:rsidRPr="00A85450" w:rsidRDefault="002A2D00" w:rsidP="002A2D00">
      <w:pPr>
        <w:pStyle w:val="PlainText"/>
        <w:tabs>
          <w:tab w:val="right" w:pos="10620"/>
        </w:tabs>
        <w:rPr>
          <w:rFonts w:ascii="Calibri" w:hAnsi="Calibri" w:cs="Calibri"/>
          <w:sz w:val="26"/>
          <w:szCs w:val="26"/>
        </w:rPr>
      </w:pPr>
    </w:p>
    <w:p w:rsidR="002A2D00" w:rsidRPr="00A85450" w:rsidRDefault="002A2D00" w:rsidP="002A2D00">
      <w:pPr>
        <w:pStyle w:val="PlainText"/>
        <w:tabs>
          <w:tab w:val="right" w:pos="10620"/>
        </w:tabs>
        <w:rPr>
          <w:rFonts w:ascii="Calibri" w:hAnsi="Calibri" w:cs="Calibri"/>
          <w:sz w:val="26"/>
          <w:szCs w:val="26"/>
        </w:rPr>
      </w:pPr>
      <w:r w:rsidRPr="00A85450">
        <w:rPr>
          <w:rFonts w:ascii="Calibri" w:hAnsi="Calibri" w:cs="Calibri"/>
          <w:sz w:val="26"/>
          <w:szCs w:val="26"/>
        </w:rPr>
        <w:t xml:space="preserve">Name and Title of Signer: </w:t>
      </w:r>
      <w:r w:rsidRPr="00A85450">
        <w:rPr>
          <w:rFonts w:ascii="Calibri" w:hAnsi="Calibri" w:cs="Calibri"/>
          <w:b/>
          <w:sz w:val="26"/>
          <w:szCs w:val="26"/>
          <w:u w:val="single"/>
        </w:rPr>
        <w:fldChar w:fldCharType="begin">
          <w:ffData>
            <w:name w:val="Text50"/>
            <w:enabled/>
            <w:calcOnExit w:val="0"/>
            <w:textInput/>
          </w:ffData>
        </w:fldChar>
      </w:r>
      <w:bookmarkStart w:id="18" w:name="Text50"/>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sz w:val="26"/>
          <w:szCs w:val="26"/>
          <w:u w:val="single"/>
        </w:rPr>
        <w:fldChar w:fldCharType="end"/>
      </w:r>
      <w:bookmarkEnd w:id="18"/>
      <w:r w:rsidRPr="00A85450">
        <w:rPr>
          <w:rFonts w:ascii="Calibri" w:hAnsi="Calibri" w:cs="Calibri"/>
          <w:b/>
          <w:sz w:val="26"/>
          <w:szCs w:val="26"/>
          <w:u w:val="single"/>
        </w:rPr>
        <w:tab/>
      </w:r>
    </w:p>
    <w:p w:rsidR="002A2D00" w:rsidRPr="00A85450" w:rsidRDefault="002A2D00" w:rsidP="002A2D00">
      <w:pPr>
        <w:pStyle w:val="PlainText"/>
        <w:tabs>
          <w:tab w:val="right" w:pos="5040"/>
          <w:tab w:val="left" w:pos="5220"/>
          <w:tab w:val="right" w:pos="10620"/>
        </w:tabs>
        <w:rPr>
          <w:rFonts w:ascii="Calibri" w:hAnsi="Calibri" w:cs="Calibri"/>
          <w:sz w:val="26"/>
          <w:szCs w:val="26"/>
        </w:rPr>
      </w:pPr>
    </w:p>
    <w:p w:rsidR="002A2D00" w:rsidRPr="00A85450" w:rsidRDefault="002A2D00" w:rsidP="002A2D00">
      <w:pPr>
        <w:pStyle w:val="PlainText"/>
        <w:tabs>
          <w:tab w:val="right" w:pos="2880"/>
          <w:tab w:val="left" w:pos="2970"/>
          <w:tab w:val="right" w:pos="8640"/>
          <w:tab w:val="left" w:pos="8730"/>
          <w:tab w:val="right" w:pos="10620"/>
        </w:tabs>
        <w:rPr>
          <w:rFonts w:ascii="Calibri" w:hAnsi="Calibri" w:cs="Calibri"/>
          <w:b/>
          <w:sz w:val="28"/>
          <w:szCs w:val="28"/>
        </w:rPr>
      </w:pPr>
      <w:r w:rsidRPr="00A85450">
        <w:rPr>
          <w:rFonts w:ascii="Calibri" w:hAnsi="Calibri" w:cs="Calibri"/>
          <w:sz w:val="26"/>
          <w:szCs w:val="26"/>
        </w:rPr>
        <w:t xml:space="preserve">Dated this </w:t>
      </w:r>
      <w:r w:rsidRPr="00A85450">
        <w:rPr>
          <w:rFonts w:ascii="Calibri" w:hAnsi="Calibri" w:cs="Calibri"/>
          <w:b/>
          <w:sz w:val="26"/>
          <w:szCs w:val="26"/>
          <w:u w:val="single"/>
        </w:rPr>
        <w:fldChar w:fldCharType="begin">
          <w:ffData>
            <w:name w:val="Text38"/>
            <w:enabled/>
            <w:calcOnExit w:val="0"/>
            <w:textInput/>
          </w:ffData>
        </w:fldChar>
      </w:r>
      <w:bookmarkStart w:id="19" w:name="Text38"/>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sz w:val="26"/>
          <w:szCs w:val="26"/>
          <w:u w:val="single"/>
        </w:rPr>
        <w:fldChar w:fldCharType="end"/>
      </w:r>
      <w:bookmarkEnd w:id="19"/>
      <w:r w:rsidRPr="00A85450">
        <w:rPr>
          <w:rFonts w:ascii="Calibri" w:hAnsi="Calibri" w:cs="Calibri"/>
          <w:b/>
          <w:sz w:val="26"/>
          <w:szCs w:val="26"/>
          <w:u w:val="single"/>
        </w:rPr>
        <w:tab/>
      </w:r>
      <w:r w:rsidRPr="00A85450">
        <w:rPr>
          <w:rFonts w:ascii="Calibri" w:hAnsi="Calibri" w:cs="Calibri"/>
          <w:sz w:val="26"/>
          <w:szCs w:val="26"/>
        </w:rPr>
        <w:tab/>
        <w:t xml:space="preserve">day of </w:t>
      </w:r>
      <w:r w:rsidRPr="00A85450">
        <w:rPr>
          <w:rFonts w:ascii="Calibri" w:hAnsi="Calibri" w:cs="Calibri"/>
          <w:b/>
          <w:sz w:val="26"/>
          <w:szCs w:val="26"/>
          <w:u w:val="single"/>
        </w:rPr>
        <w:fldChar w:fldCharType="begin">
          <w:ffData>
            <w:name w:val="Text38"/>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t>20</w:t>
      </w:r>
      <w:r w:rsidRPr="00A85450">
        <w:rPr>
          <w:rFonts w:ascii="Calibri" w:hAnsi="Calibri" w:cs="Calibri"/>
          <w:b/>
          <w:sz w:val="26"/>
          <w:szCs w:val="26"/>
          <w:u w:val="single"/>
        </w:rPr>
        <w:fldChar w:fldCharType="begin">
          <w:ffData>
            <w:name w:val="Text38"/>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b/>
          <w:sz w:val="26"/>
          <w:szCs w:val="26"/>
          <w:u w:val="single"/>
        </w:rPr>
        <w:tab/>
      </w:r>
    </w:p>
    <w:p w:rsidR="002A2D00" w:rsidRPr="00F86451" w:rsidRDefault="002A2D00" w:rsidP="002A2D00">
      <w:pPr>
        <w:pStyle w:val="BodyTextIndent"/>
        <w:spacing w:after="240"/>
        <w:ind w:left="0"/>
        <w:rPr>
          <w:rFonts w:ascii="Calibri" w:hAnsi="Calibri"/>
          <w:snapToGrid w:val="0"/>
        </w:rPr>
        <w:sectPr w:rsidR="002A2D00" w:rsidRPr="00F86451" w:rsidSect="00426D3A">
          <w:headerReference w:type="default" r:id="rId18"/>
          <w:pgSz w:w="12240" w:h="15840" w:code="1"/>
          <w:pgMar w:top="720" w:right="1080" w:bottom="720" w:left="1080" w:header="576" w:footer="720" w:gutter="0"/>
          <w:cols w:space="720"/>
          <w:docGrid w:linePitch="272"/>
        </w:sectPr>
      </w:pPr>
    </w:p>
    <w:p w:rsidR="003B5D9D" w:rsidRPr="00390382" w:rsidRDefault="003B5D9D">
      <w:pPr>
        <w:tabs>
          <w:tab w:val="center" w:pos="5220"/>
        </w:tabs>
        <w:jc w:val="center"/>
        <w:rPr>
          <w:rFonts w:ascii="Calibri" w:hAnsi="Calibri"/>
          <w:b/>
          <w:spacing w:val="-3"/>
          <w:sz w:val="32"/>
          <w:szCs w:val="32"/>
        </w:rPr>
      </w:pPr>
      <w:r w:rsidRPr="00390382">
        <w:rPr>
          <w:rFonts w:ascii="Calibri" w:hAnsi="Calibri"/>
          <w:b/>
          <w:spacing w:val="-3"/>
          <w:sz w:val="32"/>
          <w:szCs w:val="32"/>
        </w:rPr>
        <w:lastRenderedPageBreak/>
        <w:t>EXHIBIT A</w:t>
      </w:r>
      <w:r w:rsidR="00BC1AEB">
        <w:rPr>
          <w:rFonts w:ascii="Calibri" w:hAnsi="Calibri"/>
          <w:b/>
          <w:spacing w:val="-3"/>
          <w:sz w:val="32"/>
          <w:szCs w:val="32"/>
        </w:rPr>
        <w:t xml:space="preserve"> (Cont’d)</w:t>
      </w:r>
    </w:p>
    <w:p w:rsidR="003B5D9D" w:rsidRPr="00390382" w:rsidRDefault="003B5D9D">
      <w:pPr>
        <w:tabs>
          <w:tab w:val="center" w:pos="5220"/>
        </w:tabs>
        <w:jc w:val="center"/>
        <w:rPr>
          <w:rFonts w:ascii="Calibri" w:hAnsi="Calibri"/>
          <w:b/>
          <w:spacing w:val="-3"/>
        </w:rPr>
      </w:pPr>
    </w:p>
    <w:p w:rsidR="003B5D9D" w:rsidRPr="00390382" w:rsidRDefault="003B5D9D">
      <w:pPr>
        <w:tabs>
          <w:tab w:val="center" w:pos="5220"/>
        </w:tabs>
        <w:jc w:val="center"/>
        <w:rPr>
          <w:rFonts w:ascii="Calibri" w:hAnsi="Calibri"/>
          <w:b/>
          <w:spacing w:val="-3"/>
          <w:sz w:val="32"/>
          <w:szCs w:val="32"/>
        </w:rPr>
      </w:pPr>
      <w:r w:rsidRPr="00390382">
        <w:rPr>
          <w:rFonts w:ascii="Calibri" w:hAnsi="Calibri"/>
          <w:b/>
          <w:spacing w:val="-3"/>
          <w:sz w:val="32"/>
          <w:szCs w:val="32"/>
        </w:rPr>
        <w:t>COUNTY OF ALAMEDA</w:t>
      </w:r>
    </w:p>
    <w:p w:rsidR="003B5D9D" w:rsidRPr="00390382" w:rsidRDefault="003B5D9D">
      <w:pPr>
        <w:tabs>
          <w:tab w:val="center" w:pos="3960"/>
        </w:tabs>
        <w:jc w:val="center"/>
        <w:rPr>
          <w:rFonts w:ascii="Calibri" w:hAnsi="Calibri"/>
          <w:b/>
          <w:spacing w:val="-3"/>
          <w:sz w:val="16"/>
          <w:szCs w:val="16"/>
        </w:rPr>
      </w:pPr>
    </w:p>
    <w:p w:rsidR="003B5D9D" w:rsidRPr="00390382" w:rsidRDefault="003B5D9D">
      <w:pPr>
        <w:tabs>
          <w:tab w:val="center" w:pos="3960"/>
        </w:tabs>
        <w:jc w:val="center"/>
        <w:rPr>
          <w:rFonts w:ascii="Calibri" w:hAnsi="Calibri"/>
          <w:b/>
          <w:i/>
          <w:spacing w:val="-3"/>
          <w:sz w:val="24"/>
          <w:szCs w:val="24"/>
        </w:rPr>
      </w:pPr>
      <w:r w:rsidRPr="00390382">
        <w:rPr>
          <w:rFonts w:ascii="Calibri" w:hAnsi="Calibri"/>
          <w:b/>
          <w:spacing w:val="-3"/>
          <w:sz w:val="24"/>
          <w:szCs w:val="24"/>
        </w:rPr>
        <w:t xml:space="preserve">INFORMAL REQUEST FOR </w:t>
      </w:r>
      <w:r w:rsidR="00FD5BE6">
        <w:rPr>
          <w:rFonts w:ascii="Calibri" w:hAnsi="Calibri"/>
          <w:b/>
          <w:spacing w:val="-3"/>
          <w:sz w:val="24"/>
          <w:szCs w:val="24"/>
        </w:rPr>
        <w:t>QUOTE</w:t>
      </w:r>
      <w:r w:rsidRPr="00390382">
        <w:rPr>
          <w:rFonts w:ascii="Calibri" w:hAnsi="Calibri"/>
          <w:b/>
          <w:spacing w:val="-3"/>
          <w:sz w:val="24"/>
          <w:szCs w:val="24"/>
        </w:rPr>
        <w:t xml:space="preserve"> No. </w:t>
      </w:r>
      <w:r w:rsidR="00E84748">
        <w:rPr>
          <w:rFonts w:ascii="Calibri" w:hAnsi="Calibri"/>
          <w:sz w:val="24"/>
          <w:szCs w:val="24"/>
        </w:rPr>
        <w:t>0000101321</w:t>
      </w:r>
    </w:p>
    <w:p w:rsidR="003B5D9D" w:rsidRPr="00390382" w:rsidRDefault="003B5D9D">
      <w:pPr>
        <w:tabs>
          <w:tab w:val="left" w:pos="-720"/>
        </w:tabs>
        <w:jc w:val="center"/>
        <w:rPr>
          <w:rFonts w:ascii="Calibri" w:hAnsi="Calibri"/>
          <w:b/>
          <w:spacing w:val="-3"/>
          <w:sz w:val="8"/>
          <w:szCs w:val="8"/>
        </w:rPr>
      </w:pPr>
    </w:p>
    <w:p w:rsidR="003B5D9D" w:rsidRDefault="00244D75">
      <w:pPr>
        <w:tabs>
          <w:tab w:val="left" w:pos="-720"/>
        </w:tabs>
        <w:jc w:val="center"/>
        <w:rPr>
          <w:rFonts w:ascii="Calibri" w:hAnsi="Calibri"/>
          <w:b/>
          <w:spacing w:val="-3"/>
          <w:sz w:val="24"/>
          <w:szCs w:val="24"/>
        </w:rPr>
      </w:pPr>
      <w:r w:rsidRPr="00390382">
        <w:rPr>
          <w:rFonts w:ascii="Calibri" w:hAnsi="Calibri"/>
          <w:b/>
          <w:spacing w:val="-3"/>
          <w:sz w:val="24"/>
          <w:szCs w:val="24"/>
        </w:rPr>
        <w:t>F</w:t>
      </w:r>
      <w:r w:rsidR="003B5D9D" w:rsidRPr="00390382">
        <w:rPr>
          <w:rFonts w:ascii="Calibri" w:hAnsi="Calibri"/>
          <w:b/>
          <w:spacing w:val="-3"/>
          <w:sz w:val="24"/>
          <w:szCs w:val="24"/>
        </w:rPr>
        <w:t>or</w:t>
      </w:r>
    </w:p>
    <w:p w:rsidR="00244D75" w:rsidRDefault="00244D75">
      <w:pPr>
        <w:tabs>
          <w:tab w:val="left" w:pos="-720"/>
        </w:tabs>
        <w:jc w:val="center"/>
        <w:rPr>
          <w:rFonts w:ascii="Calibri" w:hAnsi="Calibri"/>
          <w:b/>
          <w:spacing w:val="-3"/>
          <w:sz w:val="24"/>
          <w:szCs w:val="24"/>
        </w:rPr>
      </w:pPr>
    </w:p>
    <w:p w:rsidR="00244D75" w:rsidRPr="003D27B3" w:rsidRDefault="00244D75">
      <w:pPr>
        <w:tabs>
          <w:tab w:val="left" w:pos="-720"/>
        </w:tabs>
        <w:jc w:val="center"/>
        <w:rPr>
          <w:rFonts w:ascii="Calibri" w:hAnsi="Calibri"/>
          <w:b/>
          <w:spacing w:val="-3"/>
          <w:sz w:val="28"/>
          <w:szCs w:val="24"/>
        </w:rPr>
      </w:pPr>
      <w:r w:rsidRPr="003D27B3">
        <w:rPr>
          <w:rFonts w:ascii="Calibri" w:hAnsi="Calibri"/>
          <w:b/>
          <w:spacing w:val="-3"/>
          <w:sz w:val="28"/>
          <w:szCs w:val="24"/>
        </w:rPr>
        <w:t>Training and Consult</w:t>
      </w:r>
      <w:r w:rsidR="003D27B3" w:rsidRPr="003D27B3">
        <w:rPr>
          <w:rFonts w:ascii="Calibri" w:hAnsi="Calibri"/>
          <w:b/>
          <w:spacing w:val="-3"/>
          <w:sz w:val="28"/>
          <w:szCs w:val="24"/>
        </w:rPr>
        <w:t xml:space="preserve">ing </w:t>
      </w:r>
      <w:r w:rsidRPr="003D27B3">
        <w:rPr>
          <w:rFonts w:ascii="Calibri" w:hAnsi="Calibri"/>
          <w:b/>
          <w:spacing w:val="-3"/>
          <w:sz w:val="28"/>
          <w:szCs w:val="24"/>
        </w:rPr>
        <w:t>Services:</w:t>
      </w:r>
    </w:p>
    <w:p w:rsidR="00244D75" w:rsidRPr="003D27B3" w:rsidRDefault="00244D75">
      <w:pPr>
        <w:tabs>
          <w:tab w:val="left" w:pos="-720"/>
        </w:tabs>
        <w:jc w:val="center"/>
        <w:rPr>
          <w:rFonts w:ascii="Calibri" w:hAnsi="Calibri"/>
          <w:b/>
          <w:spacing w:val="-3"/>
          <w:sz w:val="28"/>
          <w:szCs w:val="24"/>
        </w:rPr>
      </w:pPr>
      <w:r w:rsidRPr="003D27B3">
        <w:rPr>
          <w:rFonts w:ascii="Calibri" w:hAnsi="Calibri"/>
          <w:b/>
          <w:spacing w:val="-3"/>
          <w:sz w:val="28"/>
          <w:szCs w:val="24"/>
        </w:rPr>
        <w:t>Behavioral Health Interpretation and Linguistic Skills</w:t>
      </w:r>
    </w:p>
    <w:p w:rsidR="0065131E" w:rsidRDefault="000E0AD2">
      <w:pPr>
        <w:tabs>
          <w:tab w:val="center" w:pos="5220"/>
        </w:tabs>
        <w:jc w:val="center"/>
        <w:rPr>
          <w:rFonts w:ascii="Calibri" w:hAnsi="Calibri"/>
          <w:b/>
          <w:spacing w:val="-3"/>
          <w:sz w:val="24"/>
          <w:szCs w:val="24"/>
        </w:rPr>
      </w:pPr>
      <w:r>
        <w:rPr>
          <w:rFonts w:ascii="Calibri" w:hAnsi="Calibri"/>
          <w:b/>
          <w:spacing w:val="-3"/>
          <w:sz w:val="24"/>
          <w:szCs w:val="24"/>
        </w:rPr>
        <w:t>_________________________________________________</w:t>
      </w:r>
    </w:p>
    <w:p w:rsidR="003B5D9D" w:rsidRPr="00390382" w:rsidRDefault="003B5D9D">
      <w:pPr>
        <w:tabs>
          <w:tab w:val="center" w:pos="5220"/>
        </w:tabs>
        <w:jc w:val="center"/>
        <w:rPr>
          <w:rFonts w:ascii="Calibri" w:hAnsi="Calibri"/>
          <w:b/>
          <w:spacing w:val="-3"/>
          <w:sz w:val="32"/>
        </w:rPr>
      </w:pPr>
      <w:r w:rsidRPr="00390382">
        <w:rPr>
          <w:rFonts w:ascii="Calibri" w:hAnsi="Calibri"/>
          <w:b/>
          <w:spacing w:val="-3"/>
          <w:sz w:val="32"/>
        </w:rPr>
        <w:t>BID FORM</w:t>
      </w:r>
    </w:p>
    <w:p w:rsidR="003B5D9D" w:rsidRPr="00390382" w:rsidRDefault="003B5D9D">
      <w:pPr>
        <w:tabs>
          <w:tab w:val="left" w:pos="-720"/>
        </w:tabs>
        <w:rPr>
          <w:rFonts w:ascii="Calibri" w:hAnsi="Calibri"/>
          <w:spacing w:val="-3"/>
          <w:sz w:val="24"/>
        </w:rPr>
      </w:pPr>
      <w:r w:rsidRPr="00390382">
        <w:rPr>
          <w:rFonts w:ascii="Calibri" w:hAnsi="Calibri"/>
          <w:spacing w:val="-3"/>
          <w:sz w:val="24"/>
          <w:szCs w:val="24"/>
        </w:rPr>
        <w:t xml:space="preserve">Quote the cost below, including all delivery charges to the destination location.  Delivery must be received on the date specified.  All deliveries shall be shipped FOB Destination to various County locations as requested.  The cost quoted below is the total cost the County will pay.  Quantities listed herein are annual estimates based on annual past usage and are not to be construed as a commitment.  No minimum or maximum is guaranteed or implied.  </w:t>
      </w:r>
      <w:r w:rsidRPr="00390382">
        <w:rPr>
          <w:rFonts w:ascii="Calibri" w:hAnsi="Calibri"/>
          <w:spacing w:val="-3"/>
          <w:sz w:val="24"/>
        </w:rPr>
        <w:t xml:space="preserve">This quote is valid for a minimum of 90 days. </w:t>
      </w:r>
    </w:p>
    <w:p w:rsidR="003D7801" w:rsidRDefault="003D7801">
      <w:pPr>
        <w:tabs>
          <w:tab w:val="left" w:pos="-720"/>
        </w:tabs>
        <w:rPr>
          <w:rFonts w:ascii="Calibri" w:hAnsi="Calibri"/>
          <w:spacing w:val="-3"/>
          <w:sz w:val="24"/>
          <w:szCs w:val="24"/>
        </w:rPr>
      </w:pPr>
    </w:p>
    <w:tbl>
      <w:tblPr>
        <w:tblW w:w="106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76"/>
        <w:gridCol w:w="2086"/>
        <w:gridCol w:w="2324"/>
      </w:tblGrid>
      <w:tr w:rsidR="00167D2E" w:rsidRPr="00390382" w:rsidTr="00CD6E7D">
        <w:trPr>
          <w:trHeight w:val="404"/>
          <w:jc w:val="center"/>
        </w:trPr>
        <w:tc>
          <w:tcPr>
            <w:tcW w:w="6276" w:type="dxa"/>
          </w:tcPr>
          <w:p w:rsidR="00167D2E" w:rsidRPr="004247F2" w:rsidRDefault="00167D2E" w:rsidP="00CD6E7D">
            <w:pPr>
              <w:jc w:val="center"/>
              <w:rPr>
                <w:rFonts w:ascii="Calibri" w:hAnsi="Calibri"/>
                <w:b/>
                <w:sz w:val="26"/>
                <w:szCs w:val="26"/>
              </w:rPr>
            </w:pPr>
          </w:p>
          <w:p w:rsidR="00167D2E" w:rsidRPr="004247F2" w:rsidRDefault="00167D2E" w:rsidP="00CD6E7D">
            <w:pPr>
              <w:jc w:val="center"/>
              <w:rPr>
                <w:rFonts w:ascii="Calibri" w:hAnsi="Calibri"/>
                <w:b/>
                <w:sz w:val="26"/>
                <w:szCs w:val="26"/>
              </w:rPr>
            </w:pPr>
            <w:r w:rsidRPr="004247F2">
              <w:rPr>
                <w:rFonts w:ascii="Calibri" w:hAnsi="Calibri"/>
                <w:b/>
                <w:sz w:val="26"/>
                <w:szCs w:val="26"/>
              </w:rPr>
              <w:t>DESCRIPTION</w:t>
            </w:r>
            <w:r w:rsidRPr="004247F2">
              <w:rPr>
                <w:rFonts w:ascii="Calibri" w:hAnsi="Calibri"/>
                <w:b/>
                <w:sz w:val="26"/>
                <w:szCs w:val="26"/>
                <w:lang w:val="fr-FR"/>
              </w:rPr>
              <w:t xml:space="preserve"> </w:t>
            </w:r>
          </w:p>
        </w:tc>
        <w:tc>
          <w:tcPr>
            <w:tcW w:w="2086" w:type="dxa"/>
          </w:tcPr>
          <w:p w:rsidR="00167D2E" w:rsidRPr="004247F2" w:rsidRDefault="00167D2E" w:rsidP="00CD6E7D">
            <w:pPr>
              <w:jc w:val="center"/>
              <w:rPr>
                <w:rFonts w:ascii="Calibri" w:hAnsi="Calibri"/>
                <w:b/>
                <w:sz w:val="26"/>
                <w:szCs w:val="26"/>
                <w:lang w:val="fr-FR"/>
              </w:rPr>
            </w:pPr>
          </w:p>
          <w:p w:rsidR="00167D2E" w:rsidRPr="004247F2" w:rsidRDefault="00167D2E" w:rsidP="00CD6E7D">
            <w:pPr>
              <w:jc w:val="center"/>
              <w:rPr>
                <w:rFonts w:ascii="Calibri" w:hAnsi="Calibri"/>
                <w:b/>
                <w:sz w:val="26"/>
                <w:szCs w:val="26"/>
                <w:lang w:val="fr-FR"/>
              </w:rPr>
            </w:pPr>
            <w:r w:rsidRPr="004247F2">
              <w:rPr>
                <w:rFonts w:ascii="Calibri" w:hAnsi="Calibri"/>
                <w:b/>
                <w:sz w:val="26"/>
                <w:szCs w:val="26"/>
                <w:lang w:val="fr-FR"/>
              </w:rPr>
              <w:t xml:space="preserve">Unit of </w:t>
            </w:r>
            <w:proofErr w:type="spellStart"/>
            <w:r w:rsidRPr="004247F2">
              <w:rPr>
                <w:rFonts w:ascii="Calibri" w:hAnsi="Calibri"/>
                <w:b/>
                <w:sz w:val="26"/>
                <w:szCs w:val="26"/>
                <w:lang w:val="fr-FR"/>
              </w:rPr>
              <w:t>Measure</w:t>
            </w:r>
            <w:proofErr w:type="spellEnd"/>
          </w:p>
        </w:tc>
        <w:tc>
          <w:tcPr>
            <w:tcW w:w="2324" w:type="dxa"/>
          </w:tcPr>
          <w:p w:rsidR="00167D2E" w:rsidRPr="004247F2" w:rsidRDefault="00167D2E" w:rsidP="00CD6E7D">
            <w:pPr>
              <w:jc w:val="center"/>
              <w:rPr>
                <w:rFonts w:ascii="Calibri" w:hAnsi="Calibri"/>
                <w:b/>
                <w:sz w:val="26"/>
                <w:szCs w:val="26"/>
              </w:rPr>
            </w:pPr>
          </w:p>
          <w:p w:rsidR="00167D2E" w:rsidRPr="004247F2" w:rsidRDefault="00167D2E" w:rsidP="00CD6E7D">
            <w:pPr>
              <w:jc w:val="center"/>
              <w:rPr>
                <w:rFonts w:ascii="Calibri" w:hAnsi="Calibri"/>
                <w:b/>
                <w:sz w:val="26"/>
                <w:szCs w:val="26"/>
              </w:rPr>
            </w:pPr>
            <w:r w:rsidRPr="004247F2">
              <w:rPr>
                <w:rFonts w:ascii="Calibri" w:hAnsi="Calibri"/>
                <w:b/>
                <w:sz w:val="26"/>
                <w:szCs w:val="26"/>
              </w:rPr>
              <w:t>Cost per hour</w:t>
            </w:r>
          </w:p>
        </w:tc>
      </w:tr>
      <w:tr w:rsidR="00167D2E" w:rsidRPr="00390382" w:rsidTr="00CD6E7D">
        <w:trPr>
          <w:trHeight w:val="766"/>
          <w:jc w:val="center"/>
        </w:trPr>
        <w:tc>
          <w:tcPr>
            <w:tcW w:w="6276" w:type="dxa"/>
          </w:tcPr>
          <w:p w:rsidR="00167D2E" w:rsidRPr="0010677F" w:rsidRDefault="00167D2E" w:rsidP="00CD6E7D">
            <w:pPr>
              <w:tabs>
                <w:tab w:val="center" w:pos="5220"/>
              </w:tabs>
              <w:rPr>
                <w:rFonts w:ascii="Calibri" w:hAnsi="Calibri"/>
                <w:spacing w:val="-3"/>
                <w:sz w:val="28"/>
                <w:szCs w:val="28"/>
              </w:rPr>
            </w:pPr>
            <w:r w:rsidRPr="0010677F">
              <w:rPr>
                <w:rFonts w:ascii="Calibri" w:hAnsi="Calibri"/>
                <w:spacing w:val="-3"/>
                <w:sz w:val="28"/>
                <w:szCs w:val="28"/>
              </w:rPr>
              <w:t>Training</w:t>
            </w:r>
          </w:p>
        </w:tc>
        <w:tc>
          <w:tcPr>
            <w:tcW w:w="2086" w:type="dxa"/>
            <w:vAlign w:val="center"/>
          </w:tcPr>
          <w:p w:rsidR="00167D2E" w:rsidRPr="004247F2" w:rsidRDefault="00167D2E" w:rsidP="00CD6E7D">
            <w:pPr>
              <w:tabs>
                <w:tab w:val="center" w:pos="5220"/>
              </w:tabs>
              <w:jc w:val="center"/>
              <w:rPr>
                <w:rFonts w:ascii="Calibri" w:hAnsi="Calibri"/>
                <w:spacing w:val="-3"/>
                <w:sz w:val="26"/>
                <w:szCs w:val="26"/>
              </w:rPr>
            </w:pPr>
            <w:r w:rsidRPr="004247F2">
              <w:rPr>
                <w:rFonts w:ascii="Calibri" w:hAnsi="Calibri"/>
                <w:spacing w:val="-3"/>
                <w:sz w:val="26"/>
                <w:szCs w:val="26"/>
              </w:rPr>
              <w:t>Per hour</w:t>
            </w:r>
          </w:p>
        </w:tc>
        <w:tc>
          <w:tcPr>
            <w:tcW w:w="2324" w:type="dxa"/>
          </w:tcPr>
          <w:p w:rsidR="00167D2E" w:rsidRDefault="00167D2E" w:rsidP="00CD6E7D">
            <w:pPr>
              <w:tabs>
                <w:tab w:val="center" w:pos="5220"/>
              </w:tabs>
              <w:jc w:val="center"/>
              <w:rPr>
                <w:rFonts w:ascii="Calibri" w:hAnsi="Calibri"/>
                <w:spacing w:val="-3"/>
                <w:sz w:val="26"/>
                <w:szCs w:val="26"/>
              </w:rPr>
            </w:pPr>
          </w:p>
          <w:p w:rsidR="00167D2E" w:rsidRPr="004247F2" w:rsidRDefault="00167D2E" w:rsidP="006D156D">
            <w:pPr>
              <w:tabs>
                <w:tab w:val="center" w:pos="5220"/>
              </w:tabs>
              <w:jc w:val="center"/>
              <w:rPr>
                <w:rFonts w:ascii="Calibri" w:hAnsi="Calibri"/>
                <w:spacing w:val="-3"/>
                <w:sz w:val="26"/>
                <w:szCs w:val="26"/>
              </w:rPr>
            </w:pPr>
            <w:r>
              <w:rPr>
                <w:rFonts w:ascii="Calibri" w:hAnsi="Calibri"/>
                <w:sz w:val="24"/>
                <w:szCs w:val="24"/>
              </w:rPr>
              <w:t>$</w:t>
            </w:r>
            <w:r>
              <w:t xml:space="preserve"> </w:t>
            </w:r>
            <w:r w:rsidR="006D156D">
              <w:fldChar w:fldCharType="begin">
                <w:ffData>
                  <w:name w:val="Text32"/>
                  <w:enabled/>
                  <w:calcOnExit w:val="0"/>
                  <w:textInput/>
                </w:ffData>
              </w:fldChar>
            </w:r>
            <w:bookmarkStart w:id="20" w:name="Text32"/>
            <w:r w:rsidR="006D156D">
              <w:instrText xml:space="preserve"> FORMTEXT </w:instrText>
            </w:r>
            <w:r w:rsidR="006D156D">
              <w:fldChar w:fldCharType="separate"/>
            </w:r>
            <w:r w:rsidR="006D156D">
              <w:rPr>
                <w:noProof/>
              </w:rPr>
              <w:t> </w:t>
            </w:r>
            <w:r w:rsidR="006D156D">
              <w:rPr>
                <w:noProof/>
              </w:rPr>
              <w:t> </w:t>
            </w:r>
            <w:r w:rsidR="006D156D">
              <w:rPr>
                <w:noProof/>
              </w:rPr>
              <w:t> </w:t>
            </w:r>
            <w:r w:rsidR="006D156D">
              <w:rPr>
                <w:noProof/>
              </w:rPr>
              <w:t> </w:t>
            </w:r>
            <w:r w:rsidR="006D156D">
              <w:rPr>
                <w:noProof/>
              </w:rPr>
              <w:t> </w:t>
            </w:r>
            <w:r w:rsidR="006D156D">
              <w:fldChar w:fldCharType="end"/>
            </w:r>
            <w:bookmarkEnd w:id="20"/>
          </w:p>
        </w:tc>
      </w:tr>
      <w:tr w:rsidR="00167D2E" w:rsidRPr="00390382" w:rsidTr="00CD6E7D">
        <w:trPr>
          <w:trHeight w:val="766"/>
          <w:jc w:val="center"/>
        </w:trPr>
        <w:tc>
          <w:tcPr>
            <w:tcW w:w="6276" w:type="dxa"/>
          </w:tcPr>
          <w:p w:rsidR="00167D2E" w:rsidRPr="0010677F" w:rsidRDefault="00167D2E" w:rsidP="00167D2E">
            <w:pPr>
              <w:tabs>
                <w:tab w:val="center" w:pos="5220"/>
              </w:tabs>
              <w:rPr>
                <w:rFonts w:ascii="Calibri" w:hAnsi="Calibri"/>
                <w:spacing w:val="-3"/>
                <w:sz w:val="28"/>
                <w:szCs w:val="28"/>
              </w:rPr>
            </w:pPr>
            <w:r w:rsidRPr="0010677F">
              <w:rPr>
                <w:rFonts w:ascii="Calibri" w:hAnsi="Calibri"/>
                <w:spacing w:val="-3"/>
                <w:sz w:val="28"/>
                <w:szCs w:val="28"/>
              </w:rPr>
              <w:t>Consultation and Technical Assistance</w:t>
            </w:r>
          </w:p>
        </w:tc>
        <w:tc>
          <w:tcPr>
            <w:tcW w:w="2086" w:type="dxa"/>
            <w:vAlign w:val="center"/>
          </w:tcPr>
          <w:p w:rsidR="00167D2E" w:rsidRPr="004247F2" w:rsidRDefault="00167D2E" w:rsidP="00CD6E7D">
            <w:pPr>
              <w:tabs>
                <w:tab w:val="center" w:pos="5220"/>
              </w:tabs>
              <w:jc w:val="center"/>
              <w:rPr>
                <w:rFonts w:ascii="Calibri" w:hAnsi="Calibri"/>
                <w:spacing w:val="-3"/>
                <w:sz w:val="26"/>
                <w:szCs w:val="26"/>
              </w:rPr>
            </w:pPr>
            <w:r w:rsidRPr="004247F2">
              <w:rPr>
                <w:rFonts w:ascii="Calibri" w:hAnsi="Calibri"/>
                <w:spacing w:val="-3"/>
                <w:sz w:val="26"/>
                <w:szCs w:val="26"/>
              </w:rPr>
              <w:t>Per hour</w:t>
            </w:r>
          </w:p>
        </w:tc>
        <w:tc>
          <w:tcPr>
            <w:tcW w:w="2324" w:type="dxa"/>
          </w:tcPr>
          <w:p w:rsidR="00167D2E" w:rsidRDefault="00167D2E" w:rsidP="00CD6E7D">
            <w:pPr>
              <w:tabs>
                <w:tab w:val="center" w:pos="5220"/>
              </w:tabs>
              <w:jc w:val="center"/>
              <w:rPr>
                <w:rFonts w:ascii="Calibri" w:hAnsi="Calibri"/>
                <w:spacing w:val="-3"/>
                <w:sz w:val="26"/>
                <w:szCs w:val="26"/>
              </w:rPr>
            </w:pPr>
          </w:p>
          <w:p w:rsidR="00167D2E" w:rsidRPr="004247F2" w:rsidRDefault="00167D2E" w:rsidP="00CD6E7D">
            <w:pPr>
              <w:tabs>
                <w:tab w:val="center" w:pos="5220"/>
              </w:tabs>
              <w:jc w:val="center"/>
              <w:rPr>
                <w:rFonts w:ascii="Calibri" w:hAnsi="Calibri"/>
                <w:spacing w:val="-3"/>
                <w:sz w:val="26"/>
                <w:szCs w:val="26"/>
              </w:rPr>
            </w:pPr>
            <w:r>
              <w:rPr>
                <w:rFonts w:ascii="Calibri" w:hAnsi="Calibri"/>
                <w:sz w:val="24"/>
                <w:szCs w:val="24"/>
              </w:rPr>
              <w:t>$</w:t>
            </w:r>
            <w:r>
              <w:t xml:space="preserve">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7D2E" w:rsidRPr="00390382" w:rsidTr="00CD6E7D">
        <w:trPr>
          <w:trHeight w:val="766"/>
          <w:jc w:val="center"/>
        </w:trPr>
        <w:tc>
          <w:tcPr>
            <w:tcW w:w="6276" w:type="dxa"/>
          </w:tcPr>
          <w:p w:rsidR="00167D2E" w:rsidRPr="004247F2" w:rsidRDefault="00167D2E" w:rsidP="00CD6E7D">
            <w:pPr>
              <w:tabs>
                <w:tab w:val="center" w:pos="5220"/>
              </w:tabs>
              <w:rPr>
                <w:rFonts w:ascii="Calibri" w:hAnsi="Calibri"/>
                <w:spacing w:val="-3"/>
                <w:sz w:val="26"/>
                <w:szCs w:val="26"/>
              </w:rPr>
            </w:pPr>
          </w:p>
        </w:tc>
        <w:tc>
          <w:tcPr>
            <w:tcW w:w="2086" w:type="dxa"/>
            <w:vAlign w:val="center"/>
          </w:tcPr>
          <w:p w:rsidR="00167D2E" w:rsidRPr="004247F2" w:rsidRDefault="00167D2E" w:rsidP="00CD6E7D">
            <w:pPr>
              <w:tabs>
                <w:tab w:val="center" w:pos="5220"/>
              </w:tabs>
              <w:jc w:val="center"/>
              <w:rPr>
                <w:rFonts w:ascii="Calibri" w:hAnsi="Calibri"/>
                <w:spacing w:val="-3"/>
                <w:sz w:val="26"/>
                <w:szCs w:val="26"/>
              </w:rPr>
            </w:pPr>
          </w:p>
        </w:tc>
        <w:tc>
          <w:tcPr>
            <w:tcW w:w="2324" w:type="dxa"/>
          </w:tcPr>
          <w:p w:rsidR="00167D2E" w:rsidRDefault="00167D2E" w:rsidP="00CD6E7D">
            <w:pPr>
              <w:tabs>
                <w:tab w:val="center" w:pos="5220"/>
              </w:tabs>
              <w:jc w:val="center"/>
              <w:rPr>
                <w:rFonts w:ascii="Calibri" w:hAnsi="Calibri"/>
                <w:spacing w:val="-3"/>
                <w:sz w:val="26"/>
                <w:szCs w:val="26"/>
              </w:rPr>
            </w:pPr>
          </w:p>
          <w:p w:rsidR="00167D2E" w:rsidRPr="004247F2" w:rsidRDefault="00167D2E" w:rsidP="00CD6E7D">
            <w:pPr>
              <w:tabs>
                <w:tab w:val="center" w:pos="5220"/>
              </w:tabs>
              <w:jc w:val="center"/>
              <w:rPr>
                <w:rFonts w:ascii="Calibri" w:hAnsi="Calibri"/>
                <w:spacing w:val="-3"/>
                <w:sz w:val="26"/>
                <w:szCs w:val="26"/>
              </w:rPr>
            </w:pPr>
            <w:r>
              <w:rPr>
                <w:rFonts w:ascii="Calibri" w:hAnsi="Calibri"/>
                <w:sz w:val="24"/>
                <w:szCs w:val="24"/>
              </w:rPr>
              <w:t>$</w:t>
            </w:r>
            <w:r>
              <w:t xml:space="preserve">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7D2E" w:rsidRPr="00390382" w:rsidTr="00CD6E7D">
        <w:trPr>
          <w:trHeight w:val="940"/>
          <w:jc w:val="center"/>
        </w:trPr>
        <w:tc>
          <w:tcPr>
            <w:tcW w:w="6276" w:type="dxa"/>
          </w:tcPr>
          <w:p w:rsidR="00167D2E" w:rsidRPr="004247F2" w:rsidRDefault="00167D2E" w:rsidP="00CD6E7D">
            <w:pPr>
              <w:tabs>
                <w:tab w:val="center" w:pos="5220"/>
              </w:tabs>
              <w:rPr>
                <w:rFonts w:ascii="Calibri" w:hAnsi="Calibri"/>
                <w:spacing w:val="-3"/>
                <w:sz w:val="26"/>
                <w:szCs w:val="26"/>
              </w:rPr>
            </w:pPr>
          </w:p>
        </w:tc>
        <w:tc>
          <w:tcPr>
            <w:tcW w:w="2086" w:type="dxa"/>
            <w:vAlign w:val="center"/>
          </w:tcPr>
          <w:p w:rsidR="00167D2E" w:rsidRPr="004247F2" w:rsidRDefault="00167D2E" w:rsidP="00CD6E7D">
            <w:pPr>
              <w:tabs>
                <w:tab w:val="center" w:pos="5220"/>
              </w:tabs>
              <w:jc w:val="center"/>
              <w:rPr>
                <w:rFonts w:ascii="Calibri" w:hAnsi="Calibri"/>
                <w:spacing w:val="-3"/>
                <w:sz w:val="26"/>
                <w:szCs w:val="26"/>
              </w:rPr>
            </w:pPr>
          </w:p>
        </w:tc>
        <w:tc>
          <w:tcPr>
            <w:tcW w:w="2324" w:type="dxa"/>
          </w:tcPr>
          <w:p w:rsidR="00167D2E" w:rsidRDefault="00167D2E" w:rsidP="00CD6E7D">
            <w:pPr>
              <w:tabs>
                <w:tab w:val="center" w:pos="5220"/>
              </w:tabs>
              <w:jc w:val="center"/>
              <w:rPr>
                <w:rFonts w:ascii="Calibri" w:hAnsi="Calibri"/>
                <w:spacing w:val="-3"/>
                <w:sz w:val="26"/>
                <w:szCs w:val="26"/>
              </w:rPr>
            </w:pPr>
          </w:p>
          <w:p w:rsidR="00167D2E" w:rsidRPr="004247F2" w:rsidRDefault="00167D2E" w:rsidP="00CD6E7D">
            <w:pPr>
              <w:tabs>
                <w:tab w:val="center" w:pos="5220"/>
              </w:tabs>
              <w:jc w:val="center"/>
              <w:rPr>
                <w:rFonts w:ascii="Calibri" w:hAnsi="Calibri"/>
                <w:spacing w:val="-3"/>
                <w:sz w:val="26"/>
                <w:szCs w:val="26"/>
              </w:rPr>
            </w:pPr>
            <w:r>
              <w:rPr>
                <w:rFonts w:ascii="Calibri" w:hAnsi="Calibri"/>
                <w:sz w:val="24"/>
                <w:szCs w:val="24"/>
              </w:rPr>
              <w:t>$</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7D2E" w:rsidRPr="00390382" w:rsidTr="00CD6E7D">
        <w:trPr>
          <w:trHeight w:val="940"/>
          <w:jc w:val="center"/>
        </w:trPr>
        <w:tc>
          <w:tcPr>
            <w:tcW w:w="8362" w:type="dxa"/>
            <w:gridSpan w:val="2"/>
          </w:tcPr>
          <w:p w:rsidR="00167D2E" w:rsidRDefault="00167D2E" w:rsidP="00CD6E7D">
            <w:pPr>
              <w:tabs>
                <w:tab w:val="center" w:pos="5220"/>
              </w:tabs>
              <w:jc w:val="center"/>
              <w:rPr>
                <w:rFonts w:ascii="Calibri" w:hAnsi="Calibri"/>
                <w:spacing w:val="-3"/>
                <w:sz w:val="26"/>
                <w:szCs w:val="26"/>
              </w:rPr>
            </w:pPr>
          </w:p>
          <w:p w:rsidR="00167D2E" w:rsidRPr="006210DF" w:rsidRDefault="00167D2E" w:rsidP="00F74280">
            <w:pPr>
              <w:tabs>
                <w:tab w:val="center" w:pos="5220"/>
              </w:tabs>
              <w:jc w:val="right"/>
              <w:rPr>
                <w:rFonts w:ascii="Calibri" w:hAnsi="Calibri"/>
                <w:b/>
                <w:spacing w:val="-3"/>
                <w:sz w:val="26"/>
                <w:szCs w:val="26"/>
              </w:rPr>
            </w:pPr>
            <w:r w:rsidRPr="006210DF">
              <w:rPr>
                <w:rFonts w:ascii="Calibri" w:hAnsi="Calibri"/>
                <w:b/>
                <w:spacing w:val="-3"/>
                <w:sz w:val="26"/>
                <w:szCs w:val="26"/>
              </w:rPr>
              <w:t>TOTAL</w:t>
            </w:r>
          </w:p>
        </w:tc>
        <w:tc>
          <w:tcPr>
            <w:tcW w:w="2324" w:type="dxa"/>
          </w:tcPr>
          <w:p w:rsidR="00167D2E" w:rsidRDefault="00167D2E" w:rsidP="00CD6E7D">
            <w:pPr>
              <w:tabs>
                <w:tab w:val="center" w:pos="5220"/>
              </w:tabs>
              <w:jc w:val="center"/>
              <w:rPr>
                <w:rFonts w:ascii="Calibri" w:hAnsi="Calibri"/>
                <w:spacing w:val="-3"/>
                <w:sz w:val="26"/>
                <w:szCs w:val="26"/>
              </w:rPr>
            </w:pPr>
          </w:p>
          <w:p w:rsidR="00167D2E" w:rsidRPr="006D156D" w:rsidRDefault="00F74280" w:rsidP="00F74280">
            <w:pPr>
              <w:tabs>
                <w:tab w:val="center" w:pos="5220"/>
              </w:tabs>
              <w:jc w:val="center"/>
              <w:rPr>
                <w:rFonts w:asciiTheme="minorHAnsi" w:hAnsiTheme="minorHAnsi"/>
                <w:b/>
                <w:spacing w:val="-3"/>
                <w:sz w:val="28"/>
                <w:szCs w:val="28"/>
              </w:rPr>
            </w:pPr>
            <w:r>
              <w:rPr>
                <w:rFonts w:ascii="Calibri" w:hAnsi="Calibri"/>
                <w:sz w:val="24"/>
                <w:szCs w:val="24"/>
              </w:rPr>
              <w:t>$</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7D2E" w:rsidRPr="00390382" w:rsidTr="00CD6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jc w:val="center"/>
        </w:trPr>
        <w:tc>
          <w:tcPr>
            <w:tcW w:w="6276" w:type="dxa"/>
          </w:tcPr>
          <w:p w:rsidR="00167D2E" w:rsidRPr="004247F2" w:rsidRDefault="00167D2E" w:rsidP="00CD6E7D">
            <w:pPr>
              <w:pStyle w:val="CommentText"/>
              <w:rPr>
                <w:rFonts w:ascii="Calibri" w:hAnsi="Calibri"/>
                <w:b/>
                <w:sz w:val="22"/>
                <w:szCs w:val="22"/>
              </w:rPr>
            </w:pPr>
            <w:r w:rsidRPr="004247F2">
              <w:rPr>
                <w:rFonts w:ascii="Calibri" w:hAnsi="Calibri"/>
                <w:b/>
                <w:sz w:val="22"/>
                <w:szCs w:val="22"/>
              </w:rPr>
              <w:t>VENDOR NAME:</w:t>
            </w:r>
          </w:p>
          <w:p w:rsidR="00167D2E" w:rsidRPr="004247F2" w:rsidRDefault="00167D2E" w:rsidP="00CD6E7D">
            <w:pPr>
              <w:pStyle w:val="CommentText"/>
              <w:rPr>
                <w:rFonts w:ascii="Calibri" w:hAnsi="Calibri"/>
                <w:b/>
                <w:sz w:val="22"/>
                <w:szCs w:val="22"/>
              </w:rPr>
            </w:pPr>
          </w:p>
        </w:tc>
        <w:tc>
          <w:tcPr>
            <w:tcW w:w="4410" w:type="dxa"/>
            <w:gridSpan w:val="2"/>
          </w:tcPr>
          <w:p w:rsidR="00167D2E" w:rsidRPr="004247F2" w:rsidRDefault="00167D2E" w:rsidP="00CD6E7D">
            <w:pPr>
              <w:pStyle w:val="CommentText"/>
              <w:rPr>
                <w:rFonts w:ascii="Calibri" w:hAnsi="Calibri"/>
                <w:b/>
                <w:sz w:val="22"/>
                <w:szCs w:val="22"/>
              </w:rPr>
            </w:pPr>
            <w:r>
              <w:rPr>
                <w:rFonts w:ascii="Calibri" w:hAnsi="Calibri"/>
                <w:b/>
                <w:sz w:val="22"/>
                <w:szCs w:val="22"/>
              </w:rPr>
              <w:t>PHONE NUMBER:</w:t>
            </w:r>
          </w:p>
        </w:tc>
      </w:tr>
      <w:tr w:rsidR="00167D2E" w:rsidRPr="00390382" w:rsidTr="00CD6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jc w:val="center"/>
        </w:trPr>
        <w:tc>
          <w:tcPr>
            <w:tcW w:w="10686" w:type="dxa"/>
            <w:gridSpan w:val="3"/>
          </w:tcPr>
          <w:p w:rsidR="00167D2E" w:rsidRDefault="00167D2E" w:rsidP="00CD6E7D">
            <w:pPr>
              <w:pStyle w:val="CommentText"/>
              <w:rPr>
                <w:rFonts w:ascii="Calibri" w:hAnsi="Calibri"/>
                <w:b/>
                <w:sz w:val="22"/>
                <w:szCs w:val="22"/>
              </w:rPr>
            </w:pPr>
            <w:r>
              <w:rPr>
                <w:rFonts w:ascii="Calibri" w:hAnsi="Calibri"/>
                <w:b/>
                <w:sz w:val="22"/>
                <w:szCs w:val="22"/>
              </w:rPr>
              <w:t>ADDRESS:</w:t>
            </w:r>
          </w:p>
        </w:tc>
      </w:tr>
      <w:tr w:rsidR="00167D2E" w:rsidRPr="00390382" w:rsidTr="00CD6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jc w:val="center"/>
        </w:trPr>
        <w:tc>
          <w:tcPr>
            <w:tcW w:w="6276" w:type="dxa"/>
          </w:tcPr>
          <w:p w:rsidR="00167D2E" w:rsidRDefault="00167D2E" w:rsidP="00CD6E7D">
            <w:pPr>
              <w:pStyle w:val="CommentText"/>
              <w:rPr>
                <w:rFonts w:ascii="Calibri" w:hAnsi="Calibri"/>
                <w:b/>
                <w:sz w:val="22"/>
                <w:szCs w:val="22"/>
              </w:rPr>
            </w:pPr>
            <w:r w:rsidRPr="004247F2">
              <w:rPr>
                <w:rFonts w:ascii="Calibri" w:hAnsi="Calibri"/>
                <w:b/>
                <w:sz w:val="22"/>
                <w:szCs w:val="22"/>
              </w:rPr>
              <w:t>VENDOR SIGNATURE:</w:t>
            </w:r>
          </w:p>
          <w:p w:rsidR="00167D2E" w:rsidRPr="004247F2" w:rsidRDefault="00167D2E" w:rsidP="00CD6E7D">
            <w:pPr>
              <w:pStyle w:val="CommentText"/>
              <w:rPr>
                <w:rFonts w:ascii="Calibri" w:hAnsi="Calibri"/>
                <w:b/>
                <w:sz w:val="22"/>
                <w:szCs w:val="22"/>
              </w:rPr>
            </w:pPr>
          </w:p>
        </w:tc>
        <w:tc>
          <w:tcPr>
            <w:tcW w:w="4410" w:type="dxa"/>
            <w:gridSpan w:val="2"/>
          </w:tcPr>
          <w:p w:rsidR="00167D2E" w:rsidRPr="004247F2" w:rsidRDefault="00167D2E" w:rsidP="00CD6E7D">
            <w:pPr>
              <w:pStyle w:val="CommentText"/>
              <w:rPr>
                <w:rFonts w:ascii="Calibri" w:hAnsi="Calibri"/>
                <w:b/>
                <w:sz w:val="22"/>
                <w:szCs w:val="22"/>
              </w:rPr>
            </w:pPr>
            <w:r>
              <w:rPr>
                <w:rFonts w:ascii="Calibri" w:hAnsi="Calibri"/>
                <w:b/>
                <w:sz w:val="22"/>
                <w:szCs w:val="22"/>
              </w:rPr>
              <w:t>DATE:</w:t>
            </w:r>
          </w:p>
        </w:tc>
      </w:tr>
    </w:tbl>
    <w:p w:rsidR="00167D2E" w:rsidRDefault="00167D2E">
      <w:pPr>
        <w:tabs>
          <w:tab w:val="left" w:pos="-720"/>
        </w:tabs>
        <w:rPr>
          <w:rFonts w:ascii="Calibri" w:hAnsi="Calibri"/>
          <w:spacing w:val="-3"/>
          <w:sz w:val="24"/>
          <w:szCs w:val="24"/>
        </w:rPr>
      </w:pPr>
    </w:p>
    <w:p w:rsidR="003B5D9D" w:rsidRPr="00390382" w:rsidRDefault="003B5D9D">
      <w:pPr>
        <w:pStyle w:val="CommentText"/>
        <w:rPr>
          <w:rFonts w:ascii="Calibri" w:hAnsi="Calibri"/>
          <w:sz w:val="26"/>
        </w:rPr>
        <w:sectPr w:rsidR="003B5D9D" w:rsidRPr="00390382">
          <w:headerReference w:type="default" r:id="rId19"/>
          <w:pgSz w:w="12240" w:h="15840" w:code="1"/>
          <w:pgMar w:top="720" w:right="1080" w:bottom="720" w:left="1080" w:header="432" w:footer="432" w:gutter="0"/>
          <w:cols w:space="720"/>
        </w:sectPr>
      </w:pPr>
    </w:p>
    <w:p w:rsidR="00BC1AEB" w:rsidRDefault="00BC1AEB" w:rsidP="00BC1AEB">
      <w:pPr>
        <w:tabs>
          <w:tab w:val="center" w:pos="5220"/>
        </w:tabs>
        <w:jc w:val="center"/>
        <w:rPr>
          <w:rFonts w:ascii="Calibri" w:hAnsi="Calibri"/>
          <w:b/>
          <w:spacing w:val="-3"/>
          <w:sz w:val="32"/>
          <w:szCs w:val="32"/>
        </w:rPr>
      </w:pPr>
      <w:r w:rsidRPr="00F86451">
        <w:rPr>
          <w:rFonts w:ascii="Calibri" w:hAnsi="Calibri"/>
          <w:b/>
          <w:spacing w:val="-3"/>
          <w:sz w:val="32"/>
          <w:szCs w:val="32"/>
        </w:rPr>
        <w:lastRenderedPageBreak/>
        <w:t xml:space="preserve">EXHIBIT </w:t>
      </w:r>
      <w:r>
        <w:rPr>
          <w:rFonts w:ascii="Calibri" w:hAnsi="Calibri"/>
          <w:b/>
          <w:spacing w:val="-3"/>
          <w:sz w:val="32"/>
          <w:szCs w:val="32"/>
        </w:rPr>
        <w:t>B</w:t>
      </w:r>
    </w:p>
    <w:p w:rsidR="00BC1AEB" w:rsidRDefault="00BC1AEB" w:rsidP="00BC1AEB">
      <w:pPr>
        <w:tabs>
          <w:tab w:val="center" w:pos="5220"/>
        </w:tabs>
        <w:jc w:val="center"/>
        <w:rPr>
          <w:rFonts w:ascii="Calibri" w:hAnsi="Calibri"/>
          <w:b/>
          <w:spacing w:val="-3"/>
          <w:sz w:val="32"/>
          <w:szCs w:val="32"/>
        </w:rPr>
      </w:pPr>
    </w:p>
    <w:p w:rsidR="00BC1AEB" w:rsidRPr="00F86451" w:rsidRDefault="00BC1AEB" w:rsidP="00BC1AEB">
      <w:pPr>
        <w:tabs>
          <w:tab w:val="center" w:pos="5220"/>
        </w:tabs>
        <w:jc w:val="center"/>
        <w:rPr>
          <w:rFonts w:ascii="Calibri" w:hAnsi="Calibri"/>
          <w:b/>
          <w:spacing w:val="-3"/>
          <w:sz w:val="32"/>
        </w:rPr>
      </w:pPr>
      <w:r w:rsidRPr="00F86451">
        <w:rPr>
          <w:rFonts w:ascii="Calibri" w:hAnsi="Calibri"/>
          <w:b/>
          <w:spacing w:val="-3"/>
          <w:sz w:val="32"/>
        </w:rPr>
        <w:t>BID FORM</w:t>
      </w:r>
    </w:p>
    <w:p w:rsidR="00BC1AEB" w:rsidRPr="00F86451" w:rsidRDefault="00BC1AEB" w:rsidP="00BC1AEB">
      <w:pPr>
        <w:tabs>
          <w:tab w:val="center" w:pos="5220"/>
        </w:tabs>
        <w:jc w:val="center"/>
        <w:rPr>
          <w:rFonts w:ascii="Calibri" w:hAnsi="Calibri"/>
          <w:b/>
          <w:spacing w:val="-3"/>
          <w:sz w:val="32"/>
          <w:szCs w:val="32"/>
        </w:rPr>
      </w:pPr>
      <w:r>
        <w:rPr>
          <w:rFonts w:ascii="Calibri" w:hAnsi="Calibri"/>
          <w:b/>
          <w:spacing w:val="-3"/>
          <w:sz w:val="32"/>
          <w:szCs w:val="32"/>
        </w:rPr>
        <w:t xml:space="preserve"> </w:t>
      </w:r>
    </w:p>
    <w:p w:rsidR="00C662EC" w:rsidRPr="00390382" w:rsidRDefault="00C662EC" w:rsidP="00C662EC">
      <w:pPr>
        <w:tabs>
          <w:tab w:val="center" w:pos="3960"/>
        </w:tabs>
        <w:jc w:val="center"/>
        <w:rPr>
          <w:rFonts w:ascii="Calibri" w:hAnsi="Calibri"/>
          <w:b/>
          <w:i/>
          <w:spacing w:val="-3"/>
          <w:sz w:val="24"/>
          <w:szCs w:val="24"/>
        </w:rPr>
      </w:pPr>
      <w:r w:rsidRPr="00390382">
        <w:rPr>
          <w:rFonts w:ascii="Calibri" w:hAnsi="Calibri"/>
          <w:b/>
          <w:spacing w:val="-3"/>
          <w:sz w:val="24"/>
          <w:szCs w:val="24"/>
        </w:rPr>
        <w:t xml:space="preserve">INFORMAL REQUEST FOR </w:t>
      </w:r>
      <w:r>
        <w:rPr>
          <w:rFonts w:ascii="Calibri" w:hAnsi="Calibri"/>
          <w:b/>
          <w:spacing w:val="-3"/>
          <w:sz w:val="24"/>
          <w:szCs w:val="24"/>
        </w:rPr>
        <w:t>QUOTE</w:t>
      </w:r>
      <w:r w:rsidRPr="00390382">
        <w:rPr>
          <w:rFonts w:ascii="Calibri" w:hAnsi="Calibri"/>
          <w:b/>
          <w:spacing w:val="-3"/>
          <w:sz w:val="24"/>
          <w:szCs w:val="24"/>
        </w:rPr>
        <w:t xml:space="preserve"> No. </w:t>
      </w:r>
      <w:proofErr w:type="spellStart"/>
      <w:r>
        <w:rPr>
          <w:rFonts w:ascii="Calibri" w:hAnsi="Calibri"/>
          <w:sz w:val="24"/>
          <w:szCs w:val="24"/>
        </w:rPr>
        <w:t>xxxxxxxxxx</w:t>
      </w:r>
      <w:proofErr w:type="spellEnd"/>
    </w:p>
    <w:p w:rsidR="00C662EC" w:rsidRPr="00390382" w:rsidRDefault="00C662EC" w:rsidP="00C662EC">
      <w:pPr>
        <w:tabs>
          <w:tab w:val="left" w:pos="-720"/>
        </w:tabs>
        <w:jc w:val="center"/>
        <w:rPr>
          <w:rFonts w:ascii="Calibri" w:hAnsi="Calibri"/>
          <w:b/>
          <w:spacing w:val="-3"/>
          <w:sz w:val="8"/>
          <w:szCs w:val="8"/>
        </w:rPr>
      </w:pPr>
    </w:p>
    <w:p w:rsidR="00C662EC" w:rsidRDefault="00C662EC" w:rsidP="00C662EC">
      <w:pPr>
        <w:tabs>
          <w:tab w:val="left" w:pos="-720"/>
        </w:tabs>
        <w:jc w:val="center"/>
        <w:rPr>
          <w:rFonts w:ascii="Calibri" w:hAnsi="Calibri"/>
          <w:b/>
          <w:spacing w:val="-3"/>
          <w:sz w:val="24"/>
          <w:szCs w:val="24"/>
        </w:rPr>
      </w:pPr>
      <w:r w:rsidRPr="00390382">
        <w:rPr>
          <w:rFonts w:ascii="Calibri" w:hAnsi="Calibri"/>
          <w:b/>
          <w:spacing w:val="-3"/>
          <w:sz w:val="24"/>
          <w:szCs w:val="24"/>
        </w:rPr>
        <w:t>For</w:t>
      </w:r>
    </w:p>
    <w:p w:rsidR="00C662EC" w:rsidRDefault="00C662EC" w:rsidP="00C662EC">
      <w:pPr>
        <w:tabs>
          <w:tab w:val="left" w:pos="-720"/>
        </w:tabs>
        <w:jc w:val="center"/>
        <w:rPr>
          <w:rFonts w:ascii="Calibri" w:hAnsi="Calibri"/>
          <w:b/>
          <w:spacing w:val="-3"/>
          <w:sz w:val="24"/>
          <w:szCs w:val="24"/>
        </w:rPr>
      </w:pPr>
    </w:p>
    <w:p w:rsidR="00C662EC" w:rsidRPr="003D27B3" w:rsidRDefault="00C662EC" w:rsidP="00C662EC">
      <w:pPr>
        <w:tabs>
          <w:tab w:val="left" w:pos="-720"/>
        </w:tabs>
        <w:jc w:val="center"/>
        <w:rPr>
          <w:rFonts w:ascii="Calibri" w:hAnsi="Calibri"/>
          <w:b/>
          <w:spacing w:val="-3"/>
          <w:sz w:val="28"/>
          <w:szCs w:val="24"/>
        </w:rPr>
      </w:pPr>
      <w:r w:rsidRPr="003D27B3">
        <w:rPr>
          <w:rFonts w:ascii="Calibri" w:hAnsi="Calibri"/>
          <w:b/>
          <w:spacing w:val="-3"/>
          <w:sz w:val="28"/>
          <w:szCs w:val="24"/>
        </w:rPr>
        <w:t>Training and Consulting Services:</w:t>
      </w:r>
    </w:p>
    <w:p w:rsidR="00C662EC" w:rsidRPr="003D27B3" w:rsidRDefault="00C662EC" w:rsidP="00C662EC">
      <w:pPr>
        <w:tabs>
          <w:tab w:val="left" w:pos="-720"/>
        </w:tabs>
        <w:jc w:val="center"/>
        <w:rPr>
          <w:rFonts w:ascii="Calibri" w:hAnsi="Calibri"/>
          <w:b/>
          <w:spacing w:val="-3"/>
          <w:sz w:val="28"/>
          <w:szCs w:val="24"/>
        </w:rPr>
      </w:pPr>
      <w:r w:rsidRPr="003D27B3">
        <w:rPr>
          <w:rFonts w:ascii="Calibri" w:hAnsi="Calibri"/>
          <w:b/>
          <w:spacing w:val="-3"/>
          <w:sz w:val="28"/>
          <w:szCs w:val="24"/>
        </w:rPr>
        <w:t>Behavioral Health Interpretation and Linguistic Skills</w:t>
      </w:r>
    </w:p>
    <w:p w:rsidR="00BC1AEB" w:rsidRDefault="00BC1AEB" w:rsidP="00BC1AEB">
      <w:pPr>
        <w:pStyle w:val="CommentText"/>
        <w:rPr>
          <w:rFonts w:ascii="Calibri" w:hAnsi="Calibri"/>
          <w:sz w:val="26"/>
        </w:rPr>
      </w:pPr>
    </w:p>
    <w:p w:rsidR="00BC1AEB" w:rsidRPr="00A628C0" w:rsidRDefault="00E84748" w:rsidP="00BC1AEB">
      <w:pPr>
        <w:jc w:val="center"/>
        <w:rPr>
          <w:rFonts w:ascii="Calibri" w:hAnsi="Calibri" w:cs="Calibri"/>
          <w:b/>
          <w:sz w:val="28"/>
          <w:szCs w:val="28"/>
        </w:rPr>
      </w:pPr>
      <w:hyperlink r:id="rId20" w:history="1">
        <w:r w:rsidR="00BC1AEB" w:rsidRPr="00A628C0">
          <w:rPr>
            <w:rStyle w:val="Hyperlink"/>
            <w:rFonts w:ascii="Calibri" w:hAnsi="Calibri" w:cs="Calibri"/>
            <w:b/>
            <w:sz w:val="28"/>
            <w:szCs w:val="28"/>
          </w:rPr>
          <w:t>Online</w:t>
        </w:r>
      </w:hyperlink>
      <w:r w:rsidR="00BC1AEB" w:rsidRPr="00A628C0">
        <w:rPr>
          <w:rStyle w:val="Hyperlink"/>
          <w:rFonts w:ascii="Calibri" w:hAnsi="Calibri" w:cs="Calibri"/>
          <w:b/>
          <w:sz w:val="28"/>
          <w:szCs w:val="28"/>
        </w:rPr>
        <w:t xml:space="preserve"> Bid Process</w:t>
      </w:r>
    </w:p>
    <w:p w:rsidR="00BC1AEB" w:rsidRPr="00A628C0" w:rsidRDefault="00E84748" w:rsidP="00BC1AEB">
      <w:pPr>
        <w:jc w:val="center"/>
        <w:rPr>
          <w:rFonts w:ascii="Calibri" w:hAnsi="Calibri"/>
          <w:sz w:val="28"/>
          <w:szCs w:val="28"/>
        </w:rPr>
      </w:pPr>
      <w:hyperlink r:id="rId21" w:history="1">
        <w:r w:rsidR="00BC1AEB" w:rsidRPr="00A628C0">
          <w:rPr>
            <w:rStyle w:val="Hyperlink"/>
            <w:rFonts w:ascii="Calibri" w:hAnsi="Calibri"/>
            <w:sz w:val="28"/>
            <w:szCs w:val="28"/>
          </w:rPr>
          <w:t>https://ezsourcing.acgov.org/psp/SS/SUPPLIER/ERP/h/?tab=DEFAULT</w:t>
        </w:r>
      </w:hyperlink>
    </w:p>
    <w:p w:rsidR="00BC1AEB" w:rsidRPr="00A628C0" w:rsidRDefault="00BC1AEB" w:rsidP="00BC1AEB">
      <w:pPr>
        <w:pStyle w:val="PlainText"/>
        <w:rPr>
          <w:rFonts w:ascii="Calibri" w:hAnsi="Calibri" w:cs="Calibri"/>
          <w:sz w:val="28"/>
          <w:szCs w:val="28"/>
        </w:rPr>
      </w:pPr>
    </w:p>
    <w:p w:rsidR="00BC1AEB" w:rsidRPr="00A85450" w:rsidRDefault="00BC1AEB" w:rsidP="00BC1AEB">
      <w:pPr>
        <w:pStyle w:val="PlainText"/>
        <w:rPr>
          <w:rFonts w:ascii="Calibri" w:hAnsi="Calibri" w:cs="Calibri"/>
        </w:rPr>
      </w:pPr>
    </w:p>
    <w:p w:rsidR="00BC1AEB" w:rsidRPr="00782C3B" w:rsidRDefault="00BC1AEB" w:rsidP="00BC1AEB">
      <w:pPr>
        <w:pStyle w:val="PlainText"/>
        <w:rPr>
          <w:rFonts w:ascii="Calibri" w:hAnsi="Calibri" w:cs="Calibri"/>
          <w:sz w:val="26"/>
          <w:szCs w:val="26"/>
        </w:rPr>
      </w:pPr>
      <w:r w:rsidRPr="00782C3B">
        <w:rPr>
          <w:rFonts w:ascii="Calibri" w:hAnsi="Calibri" w:cs="Calibri"/>
          <w:b/>
          <w:sz w:val="26"/>
          <w:szCs w:val="26"/>
        </w:rPr>
        <w:t>COST SHALL BE SUBMITTED ON EXHIBIT A AS IS.  NO ALTERATIONS OR CHANGES OF ANY KIND ARE PERMITTED.</w:t>
      </w:r>
      <w:r w:rsidRPr="00782C3B">
        <w:rPr>
          <w:rFonts w:ascii="Calibri" w:hAnsi="Calibri" w:cs="Calibri"/>
          <w:sz w:val="26"/>
          <w:szCs w:val="26"/>
        </w:rPr>
        <w:t xml:space="preserve">  Bid responses that do not comply will be subject to rejection in total.  The cost quoted shall include all taxes and all other charges, including travel expenses, and is the cost the County will pay for the three-year term of any contract that is a result of this bid.  </w:t>
      </w:r>
    </w:p>
    <w:p w:rsidR="00BC1AEB" w:rsidRPr="00782C3B" w:rsidRDefault="00BC1AEB" w:rsidP="00BC1AEB">
      <w:pPr>
        <w:pStyle w:val="PlainText"/>
        <w:rPr>
          <w:rFonts w:ascii="Calibri" w:hAnsi="Calibri" w:cs="Calibri"/>
          <w:sz w:val="26"/>
          <w:szCs w:val="26"/>
        </w:rPr>
      </w:pPr>
    </w:p>
    <w:p w:rsidR="00BC1AEB" w:rsidRPr="00782C3B" w:rsidRDefault="00BC1AEB" w:rsidP="00BC1AEB">
      <w:pPr>
        <w:pStyle w:val="PlainText"/>
        <w:rPr>
          <w:rFonts w:ascii="Calibri" w:hAnsi="Calibri" w:cs="Calibri"/>
          <w:sz w:val="26"/>
          <w:szCs w:val="26"/>
        </w:rPr>
      </w:pPr>
      <w:r w:rsidRPr="00782C3B">
        <w:rPr>
          <w:rFonts w:ascii="Calibri" w:hAnsi="Calibri" w:cs="Calibri"/>
          <w:sz w:val="26"/>
          <w:szCs w:val="26"/>
        </w:rPr>
        <w:t xml:space="preserve">Quantities listed on Alameda </w:t>
      </w:r>
      <w:r w:rsidR="006C17AD" w:rsidRPr="00782C3B">
        <w:rPr>
          <w:rFonts w:ascii="Calibri" w:hAnsi="Calibri" w:cs="Calibri"/>
          <w:sz w:val="26"/>
          <w:szCs w:val="26"/>
        </w:rPr>
        <w:t>County Strategic</w:t>
      </w:r>
      <w:r w:rsidRPr="00782C3B">
        <w:rPr>
          <w:rFonts w:ascii="Calibri" w:hAnsi="Calibri" w:cs="Calibri"/>
          <w:b/>
          <w:sz w:val="26"/>
          <w:szCs w:val="26"/>
        </w:rPr>
        <w:t xml:space="preserve"> Sourcing Supplier Portal </w:t>
      </w:r>
      <w:r w:rsidRPr="00782C3B">
        <w:rPr>
          <w:rFonts w:ascii="Calibri" w:hAnsi="Calibri" w:cs="Calibri"/>
          <w:sz w:val="26"/>
          <w:szCs w:val="26"/>
        </w:rPr>
        <w:t xml:space="preserve">are estimates and are not to be construed as a commitment.  No minimum or maximum is guaranteed or implied.  </w:t>
      </w:r>
    </w:p>
    <w:p w:rsidR="00BC1AEB" w:rsidRPr="00782C3B" w:rsidRDefault="00BC1AEB" w:rsidP="00BC1AEB">
      <w:pPr>
        <w:pStyle w:val="PlainText"/>
        <w:rPr>
          <w:rFonts w:ascii="Calibri" w:hAnsi="Calibri" w:cs="Calibri"/>
          <w:sz w:val="26"/>
          <w:szCs w:val="26"/>
        </w:rPr>
      </w:pPr>
    </w:p>
    <w:p w:rsidR="00BC1AEB" w:rsidRDefault="00BC1AEB" w:rsidP="00BC1AEB">
      <w:pPr>
        <w:rPr>
          <w:rFonts w:ascii="Calibri" w:hAnsi="Calibri" w:cs="Calibri"/>
          <w:sz w:val="26"/>
          <w:szCs w:val="26"/>
        </w:rPr>
      </w:pPr>
      <w:r w:rsidRPr="00782C3B">
        <w:rPr>
          <w:rFonts w:ascii="Calibri" w:hAnsi="Calibri" w:cs="Calibri"/>
          <w:sz w:val="26"/>
          <w:szCs w:val="26"/>
        </w:rPr>
        <w:t xml:space="preserve">By submission through the Alameda County </w:t>
      </w:r>
      <w:r w:rsidRPr="00782C3B">
        <w:rPr>
          <w:rFonts w:ascii="Calibri" w:hAnsi="Calibri" w:cs="Calibri"/>
          <w:b/>
          <w:sz w:val="26"/>
          <w:szCs w:val="26"/>
        </w:rPr>
        <w:t>Strategic Sourcing Supplier Portal</w:t>
      </w:r>
      <w:r w:rsidRPr="00782C3B">
        <w:rPr>
          <w:rFonts w:ascii="Calibri" w:hAnsi="Calibri" w:cs="Calibri"/>
          <w:sz w:val="26"/>
          <w:szCs w:val="26"/>
        </w:rPr>
        <w:t xml:space="preserve"> Bidder certifies to County that all representations, certifications, and statements made by Bidder, as set forth in each entry in the Alameda County </w:t>
      </w:r>
      <w:r w:rsidRPr="00782C3B">
        <w:rPr>
          <w:rFonts w:ascii="Calibri" w:hAnsi="Calibri" w:cs="Calibri"/>
          <w:b/>
          <w:sz w:val="26"/>
          <w:szCs w:val="26"/>
        </w:rPr>
        <w:t>Strategic Sourcing Supplier Portal</w:t>
      </w:r>
      <w:r w:rsidRPr="00782C3B">
        <w:rPr>
          <w:rFonts w:ascii="Calibri" w:hAnsi="Calibri" w:cs="Calibri"/>
          <w:sz w:val="26"/>
          <w:szCs w:val="26"/>
        </w:rPr>
        <w:t xml:space="preserve"> and attachments are true and correct and are made under penalty of perjury pursuant to the laws of California.</w:t>
      </w:r>
    </w:p>
    <w:p w:rsidR="00C662EC" w:rsidRPr="00782C3B" w:rsidRDefault="00C662EC" w:rsidP="00BC1AEB">
      <w:pPr>
        <w:rPr>
          <w:sz w:val="26"/>
          <w:szCs w:val="26"/>
        </w:rPr>
      </w:pPr>
    </w:p>
    <w:p w:rsidR="00BC1AEB" w:rsidRPr="00782C3B" w:rsidRDefault="00BC1AEB" w:rsidP="00BC1AEB">
      <w:pPr>
        <w:pStyle w:val="CommentText"/>
        <w:rPr>
          <w:rFonts w:ascii="Calibri" w:hAnsi="Calibri"/>
          <w:sz w:val="24"/>
          <w:szCs w:val="24"/>
        </w:rPr>
        <w:sectPr w:rsidR="00BC1AEB" w:rsidRPr="00782C3B">
          <w:headerReference w:type="default" r:id="rId22"/>
          <w:pgSz w:w="12240" w:h="15840" w:code="1"/>
          <w:pgMar w:top="720" w:right="1080" w:bottom="720" w:left="1080" w:header="432" w:footer="432" w:gutter="0"/>
          <w:cols w:space="720"/>
        </w:sectPr>
      </w:pPr>
    </w:p>
    <w:p w:rsidR="00BC1AEB" w:rsidRDefault="00BC1AEB">
      <w:pPr>
        <w:rPr>
          <w:rFonts w:ascii="Calibri" w:hAnsi="Calibri"/>
          <w:b/>
          <w:spacing w:val="-3"/>
          <w:sz w:val="32"/>
          <w:szCs w:val="32"/>
        </w:rPr>
      </w:pPr>
    </w:p>
    <w:p w:rsidR="00A149E4" w:rsidRPr="00390382" w:rsidRDefault="00A149E4" w:rsidP="00A149E4">
      <w:pPr>
        <w:pStyle w:val="Heading1"/>
        <w:rPr>
          <w:rFonts w:ascii="Calibri" w:hAnsi="Calibri"/>
          <w:sz w:val="32"/>
          <w:szCs w:val="32"/>
        </w:rPr>
      </w:pPr>
      <w:r w:rsidRPr="00390382">
        <w:rPr>
          <w:rFonts w:ascii="Calibri" w:hAnsi="Calibri"/>
          <w:sz w:val="32"/>
          <w:szCs w:val="32"/>
        </w:rPr>
        <w:t>EXHIBIT C</w:t>
      </w:r>
    </w:p>
    <w:p w:rsidR="00A149E4" w:rsidRDefault="00DC0E03" w:rsidP="00DC0E03">
      <w:pPr>
        <w:jc w:val="center"/>
        <w:rPr>
          <w:rFonts w:ascii="Calibri" w:hAnsi="Calibri"/>
          <w:sz w:val="32"/>
          <w:szCs w:val="32"/>
        </w:rPr>
      </w:pPr>
      <w:r w:rsidRPr="00390382">
        <w:rPr>
          <w:rFonts w:ascii="Calibri" w:hAnsi="Calibri"/>
          <w:sz w:val="32"/>
          <w:szCs w:val="32"/>
        </w:rPr>
        <w:t>Insurance</w:t>
      </w:r>
    </w:p>
    <w:p w:rsidR="003D27B3" w:rsidRPr="003D27B3" w:rsidRDefault="003D27B3" w:rsidP="003D27B3">
      <w:pPr>
        <w:tabs>
          <w:tab w:val="left" w:pos="-720"/>
        </w:tabs>
        <w:jc w:val="center"/>
        <w:rPr>
          <w:rFonts w:ascii="Calibri" w:hAnsi="Calibri"/>
          <w:b/>
          <w:spacing w:val="-3"/>
          <w:sz w:val="28"/>
          <w:szCs w:val="24"/>
        </w:rPr>
      </w:pPr>
      <w:r w:rsidRPr="003D27B3">
        <w:rPr>
          <w:rFonts w:ascii="Calibri" w:hAnsi="Calibri"/>
          <w:b/>
          <w:spacing w:val="-3"/>
          <w:sz w:val="28"/>
          <w:szCs w:val="24"/>
        </w:rPr>
        <w:t>Training and Consulting Services:</w:t>
      </w:r>
    </w:p>
    <w:p w:rsidR="003D27B3" w:rsidRPr="003D27B3" w:rsidRDefault="003D27B3" w:rsidP="003D27B3">
      <w:pPr>
        <w:tabs>
          <w:tab w:val="left" w:pos="-720"/>
        </w:tabs>
        <w:jc w:val="center"/>
        <w:rPr>
          <w:rFonts w:ascii="Calibri" w:hAnsi="Calibri"/>
          <w:b/>
          <w:spacing w:val="-3"/>
          <w:sz w:val="28"/>
          <w:szCs w:val="24"/>
        </w:rPr>
      </w:pPr>
      <w:r w:rsidRPr="003D27B3">
        <w:rPr>
          <w:rFonts w:ascii="Calibri" w:hAnsi="Calibri"/>
          <w:b/>
          <w:spacing w:val="-3"/>
          <w:sz w:val="28"/>
          <w:szCs w:val="24"/>
        </w:rPr>
        <w:t>Behavioral Health Interpretation and Linguistic Skills</w:t>
      </w:r>
    </w:p>
    <w:p w:rsidR="00961495" w:rsidRPr="00390382" w:rsidRDefault="001F7543">
      <w:pPr>
        <w:jc w:val="center"/>
        <w:rPr>
          <w:rFonts w:ascii="Calibri" w:hAnsi="Calibri"/>
          <w:b/>
          <w:spacing w:val="-3"/>
          <w:sz w:val="32"/>
        </w:rPr>
      </w:pPr>
      <w:r w:rsidRPr="001F7543">
        <w:rPr>
          <w:rFonts w:ascii="Calibri" w:hAnsi="Calibri"/>
          <w:b/>
          <w:noProof/>
          <w:spacing w:val="-3"/>
          <w:sz w:val="32"/>
        </w:rPr>
        <w:drawing>
          <wp:inline distT="0" distB="0" distL="0" distR="0" wp14:anchorId="4B9B67B1" wp14:editId="23E5C440">
            <wp:extent cx="6059606" cy="78745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79138" cy="7899968"/>
                    </a:xfrm>
                    <a:prstGeom prst="rect">
                      <a:avLst/>
                    </a:prstGeom>
                    <a:noFill/>
                    <a:ln>
                      <a:noFill/>
                    </a:ln>
                  </pic:spPr>
                </pic:pic>
              </a:graphicData>
            </a:graphic>
          </wp:inline>
        </w:drawing>
      </w:r>
    </w:p>
    <w:p w:rsidR="003B5D9D" w:rsidRPr="00390382" w:rsidRDefault="00961495" w:rsidP="008A4564">
      <w:pPr>
        <w:jc w:val="center"/>
        <w:rPr>
          <w:rFonts w:ascii="Calibri" w:hAnsi="Calibri"/>
          <w:b/>
          <w:spacing w:val="-3"/>
          <w:sz w:val="32"/>
        </w:rPr>
      </w:pPr>
      <w:r w:rsidRPr="00390382">
        <w:rPr>
          <w:rFonts w:ascii="Calibri" w:hAnsi="Calibri"/>
          <w:b/>
          <w:spacing w:val="-3"/>
          <w:sz w:val="32"/>
        </w:rPr>
        <w:br w:type="page"/>
      </w:r>
      <w:r w:rsidR="003B5D9D" w:rsidRPr="00390382">
        <w:rPr>
          <w:rFonts w:ascii="Calibri" w:hAnsi="Calibri"/>
          <w:b/>
          <w:spacing w:val="-3"/>
          <w:sz w:val="32"/>
        </w:rPr>
        <w:lastRenderedPageBreak/>
        <w:t>EXHIBIT D</w:t>
      </w:r>
    </w:p>
    <w:p w:rsidR="003B5D9D" w:rsidRPr="00390382" w:rsidRDefault="003B5D9D">
      <w:pPr>
        <w:tabs>
          <w:tab w:val="center" w:pos="5220"/>
        </w:tabs>
        <w:jc w:val="center"/>
        <w:rPr>
          <w:rFonts w:ascii="Calibri" w:hAnsi="Calibri"/>
          <w:b/>
          <w:spacing w:val="-3"/>
          <w:sz w:val="26"/>
          <w:szCs w:val="26"/>
        </w:rPr>
      </w:pPr>
      <w:r w:rsidRPr="00390382">
        <w:rPr>
          <w:rFonts w:ascii="Calibri" w:hAnsi="Calibri"/>
          <w:b/>
          <w:spacing w:val="-3"/>
          <w:sz w:val="26"/>
          <w:szCs w:val="26"/>
        </w:rPr>
        <w:t>DEBARMENT AND SUSPENSION CERTIFICATION</w:t>
      </w:r>
    </w:p>
    <w:p w:rsidR="003B5D9D" w:rsidRPr="00390382" w:rsidRDefault="000D2887">
      <w:pPr>
        <w:tabs>
          <w:tab w:val="left" w:pos="-720"/>
        </w:tabs>
        <w:jc w:val="center"/>
        <w:rPr>
          <w:rFonts w:ascii="Calibri" w:hAnsi="Calibri"/>
          <w:b/>
          <w:spacing w:val="-3"/>
        </w:rPr>
      </w:pPr>
      <w:r w:rsidRPr="00390382">
        <w:rPr>
          <w:rFonts w:ascii="Calibri" w:hAnsi="Calibri"/>
          <w:b/>
          <w:spacing w:val="-3"/>
        </w:rPr>
        <w:t xml:space="preserve">PROCUREMENTS </w:t>
      </w:r>
      <w:r w:rsidR="00EF2F05" w:rsidRPr="00390382">
        <w:rPr>
          <w:rFonts w:ascii="Calibri" w:hAnsi="Calibri"/>
          <w:b/>
          <w:spacing w:val="-3"/>
        </w:rPr>
        <w:t>$</w:t>
      </w:r>
      <w:r w:rsidRPr="00390382">
        <w:rPr>
          <w:rFonts w:ascii="Calibri" w:hAnsi="Calibri"/>
          <w:b/>
          <w:spacing w:val="-3"/>
        </w:rPr>
        <w:t>25,000 and OVER</w:t>
      </w:r>
    </w:p>
    <w:p w:rsidR="002B5437" w:rsidRPr="00390382" w:rsidRDefault="002B5437">
      <w:pPr>
        <w:tabs>
          <w:tab w:val="left" w:pos="-720"/>
        </w:tabs>
        <w:jc w:val="center"/>
        <w:rPr>
          <w:rFonts w:ascii="Calibri" w:hAnsi="Calibri"/>
          <w:b/>
          <w:spacing w:val="-3"/>
          <w:sz w:val="24"/>
          <w:szCs w:val="24"/>
        </w:rPr>
      </w:pPr>
    </w:p>
    <w:p w:rsidR="003B5D9D" w:rsidRPr="00390382" w:rsidRDefault="003B5D9D">
      <w:pPr>
        <w:tabs>
          <w:tab w:val="left" w:pos="-720"/>
        </w:tabs>
        <w:jc w:val="center"/>
        <w:rPr>
          <w:rFonts w:ascii="Calibri" w:hAnsi="Calibri"/>
          <w:b/>
          <w:spacing w:val="-3"/>
          <w:sz w:val="32"/>
        </w:rPr>
      </w:pPr>
      <w:r w:rsidRPr="00390382">
        <w:rPr>
          <w:rFonts w:ascii="Calibri" w:hAnsi="Calibri"/>
          <w:b/>
          <w:spacing w:val="-3"/>
          <w:sz w:val="32"/>
        </w:rPr>
        <w:t>COUNTY OF ALAMEDA</w:t>
      </w:r>
    </w:p>
    <w:p w:rsidR="003B5D9D" w:rsidRPr="00390382" w:rsidRDefault="003B5D9D">
      <w:pPr>
        <w:tabs>
          <w:tab w:val="center" w:pos="3960"/>
        </w:tabs>
        <w:jc w:val="center"/>
        <w:rPr>
          <w:rFonts w:ascii="Calibri" w:hAnsi="Calibri"/>
          <w:b/>
          <w:spacing w:val="-3"/>
          <w:sz w:val="16"/>
          <w:szCs w:val="16"/>
        </w:rPr>
      </w:pPr>
    </w:p>
    <w:p w:rsidR="003B5D9D" w:rsidRPr="00390382" w:rsidRDefault="003B5D9D">
      <w:pPr>
        <w:tabs>
          <w:tab w:val="center" w:pos="3960"/>
        </w:tabs>
        <w:jc w:val="center"/>
        <w:rPr>
          <w:rFonts w:ascii="Calibri" w:hAnsi="Calibri"/>
          <w:b/>
          <w:i/>
          <w:spacing w:val="-3"/>
          <w:sz w:val="28"/>
          <w:szCs w:val="28"/>
        </w:rPr>
      </w:pPr>
      <w:r w:rsidRPr="00390382">
        <w:rPr>
          <w:rFonts w:ascii="Calibri" w:hAnsi="Calibri"/>
          <w:b/>
          <w:spacing w:val="-3"/>
          <w:sz w:val="28"/>
          <w:szCs w:val="28"/>
        </w:rPr>
        <w:t xml:space="preserve">INFORMAL REQUEST FOR </w:t>
      </w:r>
      <w:r w:rsidR="00FD5BE6">
        <w:rPr>
          <w:rFonts w:ascii="Calibri" w:hAnsi="Calibri"/>
          <w:b/>
          <w:spacing w:val="-3"/>
          <w:sz w:val="28"/>
          <w:szCs w:val="28"/>
        </w:rPr>
        <w:t>QUOTE</w:t>
      </w:r>
      <w:r w:rsidRPr="00390382">
        <w:rPr>
          <w:rFonts w:ascii="Calibri" w:hAnsi="Calibri"/>
          <w:b/>
          <w:spacing w:val="-3"/>
          <w:sz w:val="28"/>
          <w:szCs w:val="28"/>
        </w:rPr>
        <w:t xml:space="preserve"> No. </w:t>
      </w:r>
      <w:proofErr w:type="spellStart"/>
      <w:r w:rsidR="00D809E4">
        <w:rPr>
          <w:rFonts w:ascii="Calibri" w:hAnsi="Calibri"/>
          <w:b/>
          <w:spacing w:val="-3"/>
          <w:sz w:val="28"/>
          <w:szCs w:val="28"/>
        </w:rPr>
        <w:t>xxxxxxxxx</w:t>
      </w:r>
      <w:proofErr w:type="spellEnd"/>
    </w:p>
    <w:p w:rsidR="003B5D9D" w:rsidRPr="00390382" w:rsidRDefault="003B5D9D">
      <w:pPr>
        <w:tabs>
          <w:tab w:val="left" w:pos="-720"/>
        </w:tabs>
        <w:jc w:val="center"/>
        <w:rPr>
          <w:rFonts w:ascii="Calibri" w:hAnsi="Calibri"/>
          <w:b/>
          <w:spacing w:val="-3"/>
          <w:sz w:val="8"/>
          <w:szCs w:val="8"/>
        </w:rPr>
      </w:pPr>
    </w:p>
    <w:p w:rsidR="003B5D9D" w:rsidRPr="00390382" w:rsidRDefault="003B5D9D">
      <w:pPr>
        <w:tabs>
          <w:tab w:val="left" w:pos="-720"/>
        </w:tabs>
        <w:jc w:val="center"/>
        <w:rPr>
          <w:rFonts w:ascii="Calibri" w:hAnsi="Calibri"/>
          <w:spacing w:val="-3"/>
          <w:sz w:val="28"/>
          <w:szCs w:val="28"/>
        </w:rPr>
      </w:pPr>
      <w:r w:rsidRPr="00390382">
        <w:rPr>
          <w:rFonts w:ascii="Calibri" w:hAnsi="Calibri"/>
          <w:b/>
          <w:spacing w:val="-3"/>
          <w:sz w:val="28"/>
          <w:szCs w:val="28"/>
        </w:rPr>
        <w:t>for</w:t>
      </w:r>
    </w:p>
    <w:p w:rsidR="003B5D9D" w:rsidRPr="00390382" w:rsidRDefault="003B5D9D">
      <w:pPr>
        <w:tabs>
          <w:tab w:val="left" w:pos="-720"/>
        </w:tabs>
        <w:jc w:val="center"/>
        <w:rPr>
          <w:rFonts w:ascii="Calibri" w:hAnsi="Calibri"/>
          <w:b/>
          <w:spacing w:val="-3"/>
          <w:sz w:val="8"/>
          <w:szCs w:val="8"/>
        </w:rPr>
      </w:pPr>
    </w:p>
    <w:p w:rsidR="003D27B3" w:rsidRPr="003D27B3" w:rsidRDefault="003D27B3" w:rsidP="003D27B3">
      <w:pPr>
        <w:tabs>
          <w:tab w:val="left" w:pos="-720"/>
        </w:tabs>
        <w:jc w:val="center"/>
        <w:rPr>
          <w:rFonts w:ascii="Calibri" w:hAnsi="Calibri"/>
          <w:b/>
          <w:spacing w:val="-3"/>
          <w:sz w:val="28"/>
          <w:szCs w:val="24"/>
        </w:rPr>
      </w:pPr>
      <w:r w:rsidRPr="003D27B3">
        <w:rPr>
          <w:rFonts w:ascii="Calibri" w:hAnsi="Calibri"/>
          <w:b/>
          <w:spacing w:val="-3"/>
          <w:sz w:val="28"/>
          <w:szCs w:val="24"/>
        </w:rPr>
        <w:t>Training and Consulting Services:</w:t>
      </w:r>
    </w:p>
    <w:p w:rsidR="003D27B3" w:rsidRPr="003D27B3" w:rsidRDefault="003D27B3" w:rsidP="003D27B3">
      <w:pPr>
        <w:tabs>
          <w:tab w:val="left" w:pos="-720"/>
        </w:tabs>
        <w:jc w:val="center"/>
        <w:rPr>
          <w:rFonts w:ascii="Calibri" w:hAnsi="Calibri"/>
          <w:b/>
          <w:spacing w:val="-3"/>
          <w:sz w:val="28"/>
          <w:szCs w:val="24"/>
        </w:rPr>
      </w:pPr>
      <w:r w:rsidRPr="003D27B3">
        <w:rPr>
          <w:rFonts w:ascii="Calibri" w:hAnsi="Calibri"/>
          <w:b/>
          <w:spacing w:val="-3"/>
          <w:sz w:val="28"/>
          <w:szCs w:val="24"/>
        </w:rPr>
        <w:t>Behavioral Health Interpretation and Linguistic Skills</w:t>
      </w:r>
    </w:p>
    <w:p w:rsidR="003B5D9D" w:rsidRPr="00390382" w:rsidRDefault="003B5D9D">
      <w:pPr>
        <w:jc w:val="center"/>
        <w:rPr>
          <w:rFonts w:ascii="Calibri" w:hAnsi="Calibri"/>
          <w:sz w:val="18"/>
        </w:rPr>
      </w:pPr>
    </w:p>
    <w:p w:rsidR="003B5D9D" w:rsidRPr="00390382" w:rsidRDefault="003B5D9D">
      <w:pPr>
        <w:pStyle w:val="BodyTextIndent"/>
        <w:ind w:left="0"/>
        <w:rPr>
          <w:rFonts w:ascii="Calibri" w:hAnsi="Calibri"/>
          <w:b/>
          <w:sz w:val="16"/>
          <w:szCs w:val="16"/>
        </w:rPr>
      </w:pPr>
    </w:p>
    <w:p w:rsidR="003B5D9D" w:rsidRPr="00390382" w:rsidRDefault="003B5D9D">
      <w:pPr>
        <w:pStyle w:val="BodyTextIndent"/>
        <w:ind w:left="0"/>
        <w:rPr>
          <w:rFonts w:ascii="Calibri" w:hAnsi="Calibri"/>
          <w:b/>
          <w:sz w:val="24"/>
        </w:rPr>
      </w:pPr>
      <w:r w:rsidRPr="00390382">
        <w:rPr>
          <w:rFonts w:ascii="Calibri" w:hAnsi="Calibri"/>
          <w:b/>
          <w:sz w:val="24"/>
        </w:rPr>
        <w:t>The bidder, under penalty of perjury, certifies that, except as noted below, bidder, its principal, and any named and unnamed subcontractor:</w:t>
      </w:r>
    </w:p>
    <w:p w:rsidR="003B5D9D" w:rsidRPr="00390382" w:rsidRDefault="003B5D9D">
      <w:pPr>
        <w:pStyle w:val="BodyTextIndent"/>
        <w:ind w:left="0"/>
        <w:rPr>
          <w:rFonts w:ascii="Calibri" w:hAnsi="Calibri"/>
          <w:b/>
          <w:sz w:val="24"/>
        </w:rPr>
      </w:pPr>
    </w:p>
    <w:p w:rsidR="003B5D9D" w:rsidRPr="00390382" w:rsidRDefault="003B5D9D" w:rsidP="004E43B0">
      <w:pPr>
        <w:pStyle w:val="BodyTextIndent"/>
        <w:numPr>
          <w:ilvl w:val="0"/>
          <w:numId w:val="2"/>
        </w:numPr>
        <w:spacing w:line="360" w:lineRule="auto"/>
        <w:rPr>
          <w:rFonts w:ascii="Calibri" w:hAnsi="Calibri"/>
          <w:b/>
          <w:sz w:val="24"/>
        </w:rPr>
      </w:pPr>
      <w:r w:rsidRPr="00390382">
        <w:rPr>
          <w:rFonts w:ascii="Calibri" w:hAnsi="Calibri"/>
          <w:b/>
          <w:sz w:val="24"/>
        </w:rPr>
        <w:t>Is not currently under suspension, debarment, voluntary exclusion, or determination of ineligibility by any federal agency;</w:t>
      </w:r>
    </w:p>
    <w:p w:rsidR="003B5D9D" w:rsidRPr="00390382" w:rsidRDefault="003B5D9D" w:rsidP="004E43B0">
      <w:pPr>
        <w:pStyle w:val="BodyTextIndent"/>
        <w:numPr>
          <w:ilvl w:val="0"/>
          <w:numId w:val="2"/>
        </w:numPr>
        <w:spacing w:line="360" w:lineRule="auto"/>
        <w:rPr>
          <w:rFonts w:ascii="Calibri" w:hAnsi="Calibri"/>
          <w:b/>
          <w:sz w:val="24"/>
        </w:rPr>
      </w:pPr>
      <w:r w:rsidRPr="00390382">
        <w:rPr>
          <w:rFonts w:ascii="Calibri" w:hAnsi="Calibri"/>
          <w:b/>
          <w:sz w:val="24"/>
        </w:rPr>
        <w:t>Has not been suspended, debarred, voluntarily excluded or determined ineligible by any federal agency within the past three years;</w:t>
      </w:r>
    </w:p>
    <w:p w:rsidR="003B5D9D" w:rsidRPr="00FD5BE6" w:rsidRDefault="003B5D9D" w:rsidP="006465E8">
      <w:pPr>
        <w:pStyle w:val="BodyTextIndent"/>
        <w:numPr>
          <w:ilvl w:val="0"/>
          <w:numId w:val="2"/>
        </w:numPr>
        <w:spacing w:line="360" w:lineRule="auto"/>
        <w:rPr>
          <w:rFonts w:ascii="Calibri" w:hAnsi="Calibri"/>
          <w:b/>
          <w:sz w:val="24"/>
        </w:rPr>
      </w:pPr>
      <w:r w:rsidRPr="00FD5BE6">
        <w:rPr>
          <w:rFonts w:ascii="Calibri" w:hAnsi="Calibri"/>
          <w:b/>
          <w:sz w:val="24"/>
        </w:rPr>
        <w:t>Does not have a proposed debarment pending; and</w:t>
      </w:r>
    </w:p>
    <w:p w:rsidR="003B5D9D" w:rsidRPr="00390382" w:rsidRDefault="003B5D9D" w:rsidP="004E43B0">
      <w:pPr>
        <w:pStyle w:val="BodyTextIndent"/>
        <w:numPr>
          <w:ilvl w:val="0"/>
          <w:numId w:val="2"/>
        </w:numPr>
        <w:spacing w:line="360" w:lineRule="auto"/>
        <w:rPr>
          <w:rFonts w:ascii="Calibri" w:hAnsi="Calibri"/>
          <w:b/>
          <w:sz w:val="24"/>
        </w:rPr>
      </w:pPr>
      <w:r w:rsidRPr="00390382">
        <w:rPr>
          <w:rFonts w:ascii="Calibri" w:hAnsi="Calibri"/>
          <w:b/>
          <w:sz w:val="24"/>
        </w:rPr>
        <w:t>Has not been indicted,  convicted, or had a civil judgment rendered against it by a court of competent jurisdiction in any matter involving fraud or official misconduct within the past three years.</w:t>
      </w:r>
    </w:p>
    <w:p w:rsidR="003B5D9D" w:rsidRPr="00390382" w:rsidRDefault="003B5D9D">
      <w:pPr>
        <w:pStyle w:val="BodyTextIndent"/>
        <w:spacing w:line="360" w:lineRule="auto"/>
        <w:ind w:left="0"/>
        <w:rPr>
          <w:rFonts w:ascii="Calibri" w:hAnsi="Calibri"/>
          <w:b/>
          <w:sz w:val="16"/>
          <w:szCs w:val="16"/>
        </w:rPr>
      </w:pPr>
    </w:p>
    <w:p w:rsidR="003B5D9D" w:rsidRPr="00390382" w:rsidRDefault="003B5D9D">
      <w:pPr>
        <w:pStyle w:val="BodyTextIndent"/>
        <w:ind w:left="0"/>
        <w:rPr>
          <w:rFonts w:ascii="Calibri" w:hAnsi="Calibri"/>
          <w:b/>
          <w:sz w:val="24"/>
        </w:rPr>
      </w:pPr>
      <w:r w:rsidRPr="00390382">
        <w:rPr>
          <w:rFonts w:ascii="Calibri" w:hAnsi="Calibri"/>
          <w:b/>
          <w:sz w:val="24"/>
        </w:rPr>
        <w:t>If there are any exceptions to this certification, insert the exceptions in the following space.</w:t>
      </w:r>
    </w:p>
    <w:p w:rsidR="003B5D9D" w:rsidRPr="00390382" w:rsidRDefault="003B5D9D">
      <w:pPr>
        <w:pStyle w:val="BodyTextIndent"/>
        <w:ind w:left="0"/>
        <w:rPr>
          <w:rFonts w:ascii="Calibri" w:hAnsi="Calibri"/>
          <w:b/>
          <w:sz w:val="24"/>
        </w:rPr>
      </w:pPr>
    </w:p>
    <w:p w:rsidR="003B5D9D" w:rsidRPr="00390382" w:rsidRDefault="003B5D9D">
      <w:pPr>
        <w:pStyle w:val="BodyTextIndent"/>
        <w:ind w:left="0"/>
        <w:rPr>
          <w:rFonts w:ascii="Calibri" w:hAnsi="Calibri"/>
          <w:b/>
          <w:sz w:val="24"/>
        </w:rPr>
      </w:pPr>
    </w:p>
    <w:p w:rsidR="003B5D9D" w:rsidRPr="00390382" w:rsidRDefault="003B5D9D">
      <w:pPr>
        <w:pStyle w:val="BodyTextIndent"/>
        <w:ind w:left="0"/>
        <w:rPr>
          <w:rFonts w:ascii="Calibri" w:hAnsi="Calibri"/>
          <w:b/>
          <w:sz w:val="24"/>
        </w:rPr>
      </w:pPr>
    </w:p>
    <w:p w:rsidR="003B5D9D" w:rsidRPr="00390382" w:rsidRDefault="003B5D9D">
      <w:pPr>
        <w:pStyle w:val="BodyTextIndent"/>
        <w:ind w:left="0"/>
        <w:rPr>
          <w:rFonts w:ascii="Calibri" w:hAnsi="Calibri"/>
          <w:b/>
          <w:sz w:val="24"/>
        </w:rPr>
      </w:pPr>
      <w:r w:rsidRPr="00390382">
        <w:rPr>
          <w:rFonts w:ascii="Calibri" w:hAnsi="Calibri"/>
          <w:b/>
          <w:sz w:val="24"/>
        </w:rPr>
        <w:t>Exceptions will not necessary result in denial of award, but will be considered in determining bidder responsibility.  For any exception noted above, indicate below to whom it applies, initiating agency, and dates of action.</w:t>
      </w:r>
    </w:p>
    <w:p w:rsidR="003B5D9D" w:rsidRPr="00390382" w:rsidRDefault="003B5D9D">
      <w:pPr>
        <w:pStyle w:val="BodyTextIndent"/>
        <w:ind w:left="0"/>
        <w:rPr>
          <w:rFonts w:ascii="Calibri" w:hAnsi="Calibri"/>
          <w:b/>
          <w:sz w:val="24"/>
        </w:rPr>
      </w:pPr>
    </w:p>
    <w:p w:rsidR="003B5D9D" w:rsidRPr="00390382" w:rsidRDefault="003B5D9D">
      <w:pPr>
        <w:pStyle w:val="BodyTextIndent"/>
        <w:ind w:left="0"/>
        <w:rPr>
          <w:rFonts w:ascii="Calibri" w:hAnsi="Calibri"/>
          <w:b/>
          <w:sz w:val="24"/>
        </w:rPr>
      </w:pPr>
      <w:bookmarkStart w:id="21" w:name="_GoBack"/>
      <w:bookmarkEnd w:id="21"/>
    </w:p>
    <w:p w:rsidR="003B5D9D" w:rsidRPr="00390382" w:rsidRDefault="003B5D9D">
      <w:pPr>
        <w:pStyle w:val="BodyTextIndent"/>
        <w:ind w:left="900" w:hanging="900"/>
        <w:rPr>
          <w:rFonts w:ascii="Calibri" w:hAnsi="Calibri"/>
          <w:b/>
          <w:sz w:val="24"/>
        </w:rPr>
      </w:pPr>
      <w:r w:rsidRPr="00390382">
        <w:rPr>
          <w:rFonts w:ascii="Calibri" w:hAnsi="Calibri"/>
          <w:b/>
          <w:sz w:val="24"/>
        </w:rPr>
        <w:t xml:space="preserve">Notes:    Providing false information may result in criminal prosecution or administrative sanctions.  The above certification is part of the </w:t>
      </w:r>
      <w:r w:rsidR="00FD5BE6">
        <w:rPr>
          <w:rFonts w:ascii="Calibri" w:hAnsi="Calibri"/>
          <w:b/>
          <w:sz w:val="24"/>
        </w:rPr>
        <w:t>Quote</w:t>
      </w:r>
      <w:r w:rsidRPr="00390382">
        <w:rPr>
          <w:rFonts w:ascii="Calibri" w:hAnsi="Calibri"/>
          <w:b/>
          <w:sz w:val="24"/>
        </w:rPr>
        <w:t xml:space="preserve">.  Signing this </w:t>
      </w:r>
      <w:r w:rsidR="00FD5BE6">
        <w:rPr>
          <w:rFonts w:ascii="Calibri" w:hAnsi="Calibri"/>
          <w:b/>
          <w:sz w:val="24"/>
        </w:rPr>
        <w:t>Quote</w:t>
      </w:r>
      <w:r w:rsidRPr="00390382">
        <w:rPr>
          <w:rFonts w:ascii="Calibri" w:hAnsi="Calibri"/>
          <w:b/>
          <w:sz w:val="24"/>
        </w:rPr>
        <w:t xml:space="preserve"> on the signature portion thereof shall also constitute signature of this Certification.</w:t>
      </w:r>
    </w:p>
    <w:p w:rsidR="003B5D9D" w:rsidRPr="00390382" w:rsidRDefault="003B5D9D">
      <w:pPr>
        <w:pStyle w:val="BodyTextIndent"/>
        <w:ind w:left="0"/>
        <w:rPr>
          <w:rFonts w:ascii="Calibri" w:hAnsi="Calibri"/>
          <w:b/>
          <w:sz w:val="24"/>
        </w:rPr>
      </w:pPr>
    </w:p>
    <w:p w:rsidR="002B1DE9" w:rsidRPr="00390382" w:rsidRDefault="002B1DE9" w:rsidP="002B1DE9">
      <w:pPr>
        <w:tabs>
          <w:tab w:val="right" w:pos="6480"/>
          <w:tab w:val="left" w:pos="6660"/>
          <w:tab w:val="right" w:pos="11070"/>
        </w:tabs>
        <w:rPr>
          <w:rFonts w:ascii="Calibri" w:hAnsi="Calibri"/>
          <w:sz w:val="24"/>
          <w:szCs w:val="24"/>
        </w:rPr>
      </w:pPr>
      <w:r>
        <w:rPr>
          <w:rFonts w:ascii="Calibri" w:hAnsi="Calibri"/>
          <w:sz w:val="24"/>
          <w:szCs w:val="24"/>
        </w:rPr>
        <w:t>BIDDER</w:t>
      </w:r>
      <w:r w:rsidRPr="00390382">
        <w:rPr>
          <w:rFonts w:ascii="Calibri" w:hAnsi="Calibri"/>
          <w:sz w:val="24"/>
          <w:szCs w:val="24"/>
        </w:rPr>
        <w:t xml:space="preserve">: </w:t>
      </w:r>
      <w:r w:rsidRPr="00390382">
        <w:rPr>
          <w:rFonts w:ascii="Calibri" w:hAnsi="Calibri"/>
          <w:sz w:val="24"/>
          <w:szCs w:val="24"/>
          <w:u w:val="single"/>
        </w:rPr>
        <w:tab/>
      </w:r>
      <w:r w:rsidRPr="00390382">
        <w:rPr>
          <w:rFonts w:ascii="Calibri" w:hAnsi="Calibri"/>
          <w:sz w:val="24"/>
          <w:szCs w:val="24"/>
        </w:rPr>
        <w:tab/>
      </w:r>
    </w:p>
    <w:p w:rsidR="002B1DE9" w:rsidRDefault="002B1DE9" w:rsidP="00B439D9">
      <w:pPr>
        <w:tabs>
          <w:tab w:val="right" w:pos="6480"/>
          <w:tab w:val="left" w:pos="6660"/>
          <w:tab w:val="right" w:pos="11070"/>
        </w:tabs>
        <w:rPr>
          <w:rFonts w:ascii="Calibri" w:hAnsi="Calibri"/>
          <w:sz w:val="24"/>
          <w:szCs w:val="24"/>
        </w:rPr>
      </w:pPr>
    </w:p>
    <w:p w:rsidR="003B5D9D" w:rsidRPr="00390382" w:rsidRDefault="00B439D9" w:rsidP="00B439D9">
      <w:pPr>
        <w:tabs>
          <w:tab w:val="right" w:pos="6480"/>
          <w:tab w:val="left" w:pos="6660"/>
          <w:tab w:val="right" w:pos="11070"/>
        </w:tabs>
        <w:rPr>
          <w:rFonts w:ascii="Calibri" w:hAnsi="Calibri"/>
          <w:sz w:val="24"/>
          <w:szCs w:val="24"/>
        </w:rPr>
      </w:pPr>
      <w:r w:rsidRPr="00390382">
        <w:rPr>
          <w:rFonts w:ascii="Calibri" w:hAnsi="Calibri"/>
          <w:sz w:val="24"/>
          <w:szCs w:val="24"/>
        </w:rPr>
        <w:t xml:space="preserve">PRINCIPAL: </w:t>
      </w:r>
      <w:r w:rsidRPr="00390382">
        <w:rPr>
          <w:rFonts w:ascii="Calibri" w:hAnsi="Calibri"/>
          <w:sz w:val="24"/>
          <w:szCs w:val="24"/>
          <w:u w:val="single"/>
        </w:rPr>
        <w:tab/>
      </w:r>
      <w:r w:rsidR="00305D05" w:rsidRPr="00390382">
        <w:rPr>
          <w:rFonts w:ascii="Calibri" w:hAnsi="Calibri"/>
          <w:sz w:val="24"/>
          <w:szCs w:val="24"/>
        </w:rPr>
        <w:tab/>
      </w:r>
      <w:r w:rsidR="003B5D9D" w:rsidRPr="00390382">
        <w:rPr>
          <w:rFonts w:ascii="Calibri" w:hAnsi="Calibri"/>
          <w:sz w:val="24"/>
          <w:szCs w:val="24"/>
        </w:rPr>
        <w:t xml:space="preserve">TITLE: </w:t>
      </w:r>
      <w:r w:rsidR="00305D05" w:rsidRPr="00390382">
        <w:rPr>
          <w:rFonts w:ascii="Calibri" w:hAnsi="Calibri"/>
          <w:sz w:val="24"/>
          <w:szCs w:val="24"/>
          <w:u w:val="single"/>
        </w:rPr>
        <w:tab/>
      </w:r>
    </w:p>
    <w:p w:rsidR="003B5D9D" w:rsidRPr="00390382" w:rsidRDefault="003B5D9D">
      <w:pPr>
        <w:rPr>
          <w:rFonts w:ascii="Calibri" w:hAnsi="Calibri"/>
          <w:sz w:val="24"/>
          <w:szCs w:val="24"/>
        </w:rPr>
      </w:pPr>
    </w:p>
    <w:p w:rsidR="003B5D9D" w:rsidRPr="00390382" w:rsidRDefault="00305D05" w:rsidP="00F05DBD">
      <w:pPr>
        <w:tabs>
          <w:tab w:val="right" w:pos="6480"/>
          <w:tab w:val="left" w:pos="6660"/>
          <w:tab w:val="right" w:pos="11070"/>
        </w:tabs>
        <w:rPr>
          <w:rFonts w:ascii="Calibri" w:hAnsi="Calibri"/>
          <w:sz w:val="24"/>
          <w:szCs w:val="24"/>
        </w:rPr>
      </w:pPr>
      <w:r w:rsidRPr="00390382">
        <w:rPr>
          <w:rFonts w:ascii="Calibri" w:hAnsi="Calibri"/>
          <w:sz w:val="24"/>
          <w:szCs w:val="24"/>
        </w:rPr>
        <w:t xml:space="preserve">SIGNATURE: </w:t>
      </w:r>
      <w:r w:rsidRPr="00390382">
        <w:rPr>
          <w:rFonts w:ascii="Calibri" w:hAnsi="Calibri"/>
          <w:sz w:val="24"/>
          <w:szCs w:val="24"/>
          <w:u w:val="single"/>
        </w:rPr>
        <w:tab/>
      </w:r>
      <w:r w:rsidRPr="00390382">
        <w:rPr>
          <w:rFonts w:ascii="Calibri" w:hAnsi="Calibri"/>
          <w:sz w:val="24"/>
          <w:szCs w:val="24"/>
        </w:rPr>
        <w:tab/>
        <w:t xml:space="preserve">DATE: </w:t>
      </w:r>
      <w:r w:rsidRPr="00390382">
        <w:rPr>
          <w:rFonts w:ascii="Calibri" w:hAnsi="Calibri"/>
          <w:sz w:val="24"/>
          <w:szCs w:val="24"/>
          <w:u w:val="single"/>
        </w:rPr>
        <w:tab/>
      </w:r>
    </w:p>
    <w:sectPr w:rsidR="003B5D9D" w:rsidRPr="00390382" w:rsidSect="004E43B0">
      <w:footerReference w:type="default" r:id="rId24"/>
      <w:pgSz w:w="12240" w:h="15840" w:code="1"/>
      <w:pgMar w:top="432" w:right="576" w:bottom="317" w:left="576" w:header="432" w:footer="31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CBB" w:rsidRDefault="00942CBB">
      <w:r>
        <w:separator/>
      </w:r>
    </w:p>
  </w:endnote>
  <w:endnote w:type="continuationSeparator" w:id="0">
    <w:p w:rsidR="00942CBB" w:rsidRDefault="0094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0000000" w:usb2="01000407"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CD" w:rsidRPr="001F5F2F" w:rsidRDefault="000912CD" w:rsidP="001F5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CBB" w:rsidRDefault="00942CBB">
      <w:r>
        <w:separator/>
      </w:r>
    </w:p>
  </w:footnote>
  <w:footnote w:type="continuationSeparator" w:id="0">
    <w:p w:rsidR="00942CBB" w:rsidRDefault="00942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2EC" w:rsidRPr="0038430D" w:rsidRDefault="00C662EC" w:rsidP="00C662EC">
    <w:pPr>
      <w:pStyle w:val="Header"/>
      <w:rPr>
        <w:rFonts w:ascii="Calibri" w:hAnsi="Calibri"/>
        <w:sz w:val="24"/>
        <w:szCs w:val="24"/>
      </w:rPr>
    </w:pPr>
    <w:r>
      <w:rPr>
        <w:rFonts w:ascii="Calibri" w:hAnsi="Calibri"/>
        <w:sz w:val="24"/>
        <w:szCs w:val="24"/>
      </w:rPr>
      <w:t>IRFQ</w:t>
    </w:r>
    <w:r w:rsidRPr="0038430D">
      <w:rPr>
        <w:rFonts w:ascii="Calibri" w:hAnsi="Calibri"/>
        <w:sz w:val="24"/>
        <w:szCs w:val="24"/>
      </w:rPr>
      <w:t xml:space="preserve"> No. </w:t>
    </w:r>
    <w:r>
      <w:rPr>
        <w:rFonts w:ascii="Calibri" w:hAnsi="Calibri"/>
        <w:sz w:val="24"/>
        <w:szCs w:val="24"/>
      </w:rPr>
      <w:t>BHSVC-</w:t>
    </w:r>
    <w:r w:rsidRPr="00646EDA">
      <w:rPr>
        <w:rFonts w:ascii="Calibri" w:hAnsi="Calibri"/>
        <w:sz w:val="24"/>
        <w:szCs w:val="24"/>
      </w:rPr>
      <w:t xml:space="preserve"> </w:t>
    </w:r>
    <w:r w:rsidR="00E84748">
      <w:rPr>
        <w:rFonts w:ascii="Calibri" w:hAnsi="Calibri"/>
        <w:sz w:val="24"/>
        <w:szCs w:val="24"/>
      </w:rPr>
      <w:t>0000101321</w:t>
    </w:r>
  </w:p>
  <w:p w:rsidR="00C662EC" w:rsidRDefault="00C662EC">
    <w:pPr>
      <w:pStyle w:val="Header"/>
    </w:pPr>
    <w:r w:rsidRPr="0038430D">
      <w:rPr>
        <w:rFonts w:ascii="Calibri" w:hAnsi="Calibri"/>
        <w:sz w:val="24"/>
        <w:szCs w:val="24"/>
      </w:rPr>
      <w:t xml:space="preserve">Page </w:t>
    </w:r>
    <w:r w:rsidRPr="0038430D">
      <w:rPr>
        <w:rFonts w:ascii="Calibri" w:hAnsi="Calibri"/>
        <w:sz w:val="24"/>
        <w:szCs w:val="24"/>
      </w:rPr>
      <w:fldChar w:fldCharType="begin"/>
    </w:r>
    <w:r w:rsidRPr="0038430D">
      <w:rPr>
        <w:rFonts w:ascii="Calibri" w:hAnsi="Calibri"/>
        <w:sz w:val="24"/>
        <w:szCs w:val="24"/>
      </w:rPr>
      <w:instrText xml:space="preserve"> PAGE </w:instrText>
    </w:r>
    <w:r w:rsidRPr="0038430D">
      <w:rPr>
        <w:rFonts w:ascii="Calibri" w:hAnsi="Calibri"/>
        <w:sz w:val="24"/>
        <w:szCs w:val="24"/>
      </w:rPr>
      <w:fldChar w:fldCharType="separate"/>
    </w:r>
    <w:r w:rsidR="00E84748">
      <w:rPr>
        <w:rFonts w:ascii="Calibri" w:hAnsi="Calibri"/>
        <w:noProof/>
        <w:sz w:val="24"/>
        <w:szCs w:val="24"/>
      </w:rPr>
      <w:t>4</w:t>
    </w:r>
    <w:r w:rsidRPr="0038430D">
      <w:rPr>
        <w:rFonts w:ascii="Calibri" w:hAnsi="Calibri"/>
        <w:sz w:val="24"/>
        <w:szCs w:val="24"/>
      </w:rPr>
      <w:fldChar w:fldCharType="end"/>
    </w:r>
    <w:r w:rsidRPr="0038430D">
      <w:rPr>
        <w:rFonts w:ascii="Calibri" w:hAnsi="Calibri"/>
        <w:sz w:val="24"/>
        <w:szCs w:val="24"/>
      </w:rPr>
      <w:t xml:space="preserve"> of </w:t>
    </w:r>
    <w:fldSimple w:instr=" NUMPAGES   \* MERGEFORMAT ">
      <w:r w:rsidR="00E84748" w:rsidRPr="00E84748">
        <w:rPr>
          <w:rFonts w:ascii="Calibri" w:hAnsi="Calibri"/>
          <w:noProof/>
          <w:sz w:val="24"/>
          <w:szCs w:val="24"/>
        </w:rPr>
        <w:t>12</w:t>
      </w:r>
    </w:fldSimple>
    <w:r w:rsidRPr="0038430D">
      <w:rPr>
        <w:rFonts w:ascii="Calibri" w:hAnsi="Calibri"/>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CD" w:rsidRPr="0038430D" w:rsidRDefault="00FD5BE6" w:rsidP="00352CA6">
    <w:pPr>
      <w:pStyle w:val="Header"/>
      <w:rPr>
        <w:rFonts w:ascii="Calibri" w:hAnsi="Calibri"/>
        <w:sz w:val="24"/>
        <w:szCs w:val="24"/>
      </w:rPr>
    </w:pPr>
    <w:r>
      <w:rPr>
        <w:rFonts w:ascii="Calibri" w:hAnsi="Calibri"/>
        <w:sz w:val="24"/>
        <w:szCs w:val="24"/>
      </w:rPr>
      <w:t>IRFQ</w:t>
    </w:r>
    <w:r w:rsidR="000912CD" w:rsidRPr="0038430D">
      <w:rPr>
        <w:rFonts w:ascii="Calibri" w:hAnsi="Calibri"/>
        <w:sz w:val="24"/>
        <w:szCs w:val="24"/>
      </w:rPr>
      <w:t xml:space="preserve"> No. </w:t>
    </w:r>
    <w:r w:rsidR="000912CD">
      <w:rPr>
        <w:rFonts w:ascii="Calibri" w:hAnsi="Calibri"/>
        <w:sz w:val="24"/>
        <w:szCs w:val="24"/>
      </w:rPr>
      <w:t>BHSVC-</w:t>
    </w:r>
    <w:r w:rsidR="000912CD" w:rsidRPr="00646EDA">
      <w:rPr>
        <w:rFonts w:ascii="Calibri" w:hAnsi="Calibri"/>
        <w:sz w:val="24"/>
        <w:szCs w:val="24"/>
      </w:rPr>
      <w:t xml:space="preserve"> </w:t>
    </w:r>
    <w:proofErr w:type="spellStart"/>
    <w:r w:rsidR="000912CD">
      <w:rPr>
        <w:rFonts w:ascii="Calibri" w:hAnsi="Calibri"/>
        <w:sz w:val="24"/>
        <w:szCs w:val="24"/>
      </w:rPr>
      <w:t>xxxxxxxxxx</w:t>
    </w:r>
    <w:proofErr w:type="spellEnd"/>
  </w:p>
  <w:p w:rsidR="000912CD" w:rsidRDefault="000912CD" w:rsidP="00352CA6">
    <w:pPr>
      <w:pStyle w:val="Header"/>
      <w:rPr>
        <w:rFonts w:ascii="Calibri" w:hAnsi="Calibri"/>
        <w:sz w:val="24"/>
        <w:szCs w:val="24"/>
      </w:rPr>
    </w:pPr>
    <w:r w:rsidRPr="0038430D">
      <w:rPr>
        <w:rFonts w:ascii="Calibri" w:hAnsi="Calibri"/>
        <w:sz w:val="24"/>
        <w:szCs w:val="24"/>
      </w:rPr>
      <w:t xml:space="preserve">Page </w:t>
    </w:r>
    <w:r w:rsidRPr="0038430D">
      <w:rPr>
        <w:rFonts w:ascii="Calibri" w:hAnsi="Calibri"/>
        <w:sz w:val="24"/>
        <w:szCs w:val="24"/>
      </w:rPr>
      <w:fldChar w:fldCharType="begin"/>
    </w:r>
    <w:r w:rsidRPr="0038430D">
      <w:rPr>
        <w:rFonts w:ascii="Calibri" w:hAnsi="Calibri"/>
        <w:sz w:val="24"/>
        <w:szCs w:val="24"/>
      </w:rPr>
      <w:instrText xml:space="preserve"> PAGE </w:instrText>
    </w:r>
    <w:r w:rsidRPr="0038430D">
      <w:rPr>
        <w:rFonts w:ascii="Calibri" w:hAnsi="Calibri"/>
        <w:sz w:val="24"/>
        <w:szCs w:val="24"/>
      </w:rPr>
      <w:fldChar w:fldCharType="separate"/>
    </w:r>
    <w:r w:rsidR="00E84748">
      <w:rPr>
        <w:rFonts w:ascii="Calibri" w:hAnsi="Calibri"/>
        <w:noProof/>
        <w:sz w:val="24"/>
        <w:szCs w:val="24"/>
      </w:rPr>
      <w:t>9</w:t>
    </w:r>
    <w:r w:rsidRPr="0038430D">
      <w:rPr>
        <w:rFonts w:ascii="Calibri" w:hAnsi="Calibri"/>
        <w:sz w:val="24"/>
        <w:szCs w:val="24"/>
      </w:rPr>
      <w:fldChar w:fldCharType="end"/>
    </w:r>
    <w:r w:rsidRPr="0038430D">
      <w:rPr>
        <w:rFonts w:ascii="Calibri" w:hAnsi="Calibri"/>
        <w:sz w:val="24"/>
        <w:szCs w:val="24"/>
      </w:rPr>
      <w:t xml:space="preserve"> of </w:t>
    </w:r>
    <w:fldSimple w:instr=" NUMPAGES   \* MERGEFORMAT ">
      <w:r w:rsidR="00E84748" w:rsidRPr="00E84748">
        <w:rPr>
          <w:rFonts w:ascii="Calibri" w:hAnsi="Calibri"/>
          <w:noProof/>
          <w:sz w:val="24"/>
          <w:szCs w:val="24"/>
        </w:rPr>
        <w:t>12</w:t>
      </w:r>
    </w:fldSimple>
    <w:r w:rsidRPr="0038430D">
      <w:rPr>
        <w:rFonts w:ascii="Calibri" w:hAnsi="Calibri"/>
        <w:sz w:val="24"/>
        <w:szCs w:val="24"/>
      </w:rPr>
      <w:t xml:space="preserve"> </w:t>
    </w:r>
  </w:p>
  <w:p w:rsidR="000912CD" w:rsidRPr="0038430D" w:rsidRDefault="000912CD" w:rsidP="00352CA6">
    <w:pPr>
      <w:pStyle w:val="Header"/>
      <w:rPr>
        <w:rFonts w:ascii="Calibri" w:hAnsi="Calibr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AEB" w:rsidRDefault="00BC1A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51800082"/>
    <w:lvl w:ilvl="0">
      <w:start w:val="1"/>
      <w:numFmt w:val="upperLetter"/>
      <w:lvlText w:val="%1."/>
      <w:lvlJc w:val="left"/>
      <w:pPr>
        <w:tabs>
          <w:tab w:val="num" w:pos="720"/>
        </w:tabs>
        <w:ind w:left="720" w:hanging="720"/>
      </w:pPr>
      <w:rPr>
        <w:rFonts w:hint="default"/>
        <w:i w:val="0"/>
        <w:color w:val="auto"/>
      </w:rPr>
    </w:lvl>
    <w:lvl w:ilvl="1">
      <w:start w:val="1"/>
      <w:numFmt w:val="decimal"/>
      <w:lvlRestart w:val="0"/>
      <w:pStyle w:val="ContractsTeam"/>
      <w:lvlText w:val="%2."/>
      <w:lvlJc w:val="left"/>
      <w:pPr>
        <w:tabs>
          <w:tab w:val="num" w:pos="1440"/>
        </w:tabs>
        <w:ind w:left="1440" w:hanging="720"/>
      </w:pPr>
      <w:rPr>
        <w:rFonts w:hint="default"/>
      </w:rPr>
    </w:lvl>
    <w:lvl w:ilvl="2">
      <w:start w:val="1"/>
      <w:numFmt w:val="lowerLetter"/>
      <w:lvlText w:val="%3."/>
      <w:lvlJc w:val="left"/>
      <w:pPr>
        <w:tabs>
          <w:tab w:val="num" w:pos="2250"/>
        </w:tabs>
        <w:ind w:left="2250" w:hanging="720"/>
      </w:pPr>
      <w:rPr>
        <w:rFonts w:hint="default"/>
        <w:i w:val="0"/>
        <w:color w:val="auto"/>
      </w:rPr>
    </w:lvl>
    <w:lvl w:ilvl="3">
      <w:start w:val="1"/>
      <w:numFmt w:val="decimal"/>
      <w:lvlRestart w:val="0"/>
      <w:lvlText w:val="%4)"/>
      <w:lvlJc w:val="left"/>
      <w:pPr>
        <w:tabs>
          <w:tab w:val="num" w:pos="2880"/>
        </w:tabs>
        <w:ind w:left="2880" w:hanging="720"/>
      </w:pPr>
      <w:rPr>
        <w:rFonts w:hint="default"/>
        <w:i w:val="0"/>
        <w:color w:val="auto"/>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sz w:val="28"/>
      </w:rPr>
    </w:lvl>
  </w:abstractNum>
  <w:abstractNum w:abstractNumId="2" w15:restartNumberingAfterBreak="0">
    <w:nsid w:val="045E2771"/>
    <w:multiLevelType w:val="multilevel"/>
    <w:tmpl w:val="F38006A4"/>
    <w:lvl w:ilvl="0">
      <w:start w:val="1"/>
      <w:numFmt w:val="decimal"/>
      <w:lvlText w:val="%1."/>
      <w:lvlJc w:val="left"/>
      <w:pPr>
        <w:tabs>
          <w:tab w:val="num" w:pos="2250"/>
        </w:tabs>
        <w:ind w:left="1440" w:hanging="720"/>
      </w:pPr>
      <w:rPr>
        <w:rFonts w:hint="default"/>
        <w:b w:val="0"/>
        <w:strike w:val="0"/>
        <w:szCs w:val="26"/>
      </w:rPr>
    </w:lvl>
    <w:lvl w:ilvl="1">
      <w:start w:val="1"/>
      <w:numFmt w:val="bullet"/>
      <w:lvlText w:val=""/>
      <w:lvlJc w:val="left"/>
      <w:pPr>
        <w:tabs>
          <w:tab w:val="num" w:pos="1530"/>
        </w:tabs>
        <w:ind w:left="1530" w:hanging="360"/>
      </w:pPr>
      <w:rPr>
        <w:rFonts w:ascii="Symbol" w:hAnsi="Symbol" w:hint="default"/>
        <w:b w:val="0"/>
        <w:strike w:val="0"/>
        <w:szCs w:val="26"/>
      </w:rPr>
    </w:lvl>
    <w:lvl w:ilvl="2">
      <w:start w:val="1"/>
      <w:numFmt w:val="lowerRoman"/>
      <w:lvlText w:val="%3."/>
      <w:lvlJc w:val="right"/>
      <w:pPr>
        <w:tabs>
          <w:tab w:val="num" w:pos="2250"/>
        </w:tabs>
        <w:ind w:left="2250" w:hanging="180"/>
      </w:pPr>
      <w:rPr>
        <w:rFonts w:hint="default"/>
      </w:rPr>
    </w:lvl>
    <w:lvl w:ilvl="3">
      <w:start w:val="1"/>
      <w:numFmt w:val="decimal"/>
      <w:lvlText w:val="%4."/>
      <w:lvlJc w:val="left"/>
      <w:pPr>
        <w:tabs>
          <w:tab w:val="num" w:pos="2970"/>
        </w:tabs>
        <w:ind w:left="2970" w:hanging="360"/>
      </w:pPr>
      <w:rPr>
        <w:rFonts w:hint="default"/>
      </w:rPr>
    </w:lvl>
    <w:lvl w:ilvl="4">
      <w:start w:val="1"/>
      <w:numFmt w:val="lowerLetter"/>
      <w:lvlText w:val="%5."/>
      <w:lvlJc w:val="left"/>
      <w:pPr>
        <w:tabs>
          <w:tab w:val="num" w:pos="3690"/>
        </w:tabs>
        <w:ind w:left="3690" w:hanging="360"/>
      </w:pPr>
      <w:rPr>
        <w:rFonts w:hint="default"/>
      </w:rPr>
    </w:lvl>
    <w:lvl w:ilvl="5">
      <w:start w:val="1"/>
      <w:numFmt w:val="lowerRoman"/>
      <w:lvlText w:val="%6."/>
      <w:lvlJc w:val="right"/>
      <w:pPr>
        <w:tabs>
          <w:tab w:val="num" w:pos="4410"/>
        </w:tabs>
        <w:ind w:left="4410" w:hanging="180"/>
      </w:pPr>
      <w:rPr>
        <w:rFonts w:hint="default"/>
      </w:rPr>
    </w:lvl>
    <w:lvl w:ilvl="6">
      <w:start w:val="1"/>
      <w:numFmt w:val="decimal"/>
      <w:lvlText w:val="%7."/>
      <w:lvlJc w:val="left"/>
      <w:pPr>
        <w:tabs>
          <w:tab w:val="num" w:pos="5130"/>
        </w:tabs>
        <w:ind w:left="5130" w:hanging="360"/>
      </w:pPr>
      <w:rPr>
        <w:rFonts w:hint="default"/>
      </w:rPr>
    </w:lvl>
    <w:lvl w:ilvl="7">
      <w:start w:val="1"/>
      <w:numFmt w:val="lowerLetter"/>
      <w:lvlText w:val="%8."/>
      <w:lvlJc w:val="left"/>
      <w:pPr>
        <w:tabs>
          <w:tab w:val="num" w:pos="5850"/>
        </w:tabs>
        <w:ind w:left="5850" w:hanging="360"/>
      </w:pPr>
      <w:rPr>
        <w:rFonts w:hint="default"/>
      </w:rPr>
    </w:lvl>
    <w:lvl w:ilvl="8">
      <w:start w:val="1"/>
      <w:numFmt w:val="lowerRoman"/>
      <w:lvlText w:val="%9."/>
      <w:lvlJc w:val="right"/>
      <w:pPr>
        <w:tabs>
          <w:tab w:val="num" w:pos="6570"/>
        </w:tabs>
        <w:ind w:left="6570" w:hanging="180"/>
      </w:pPr>
      <w:rPr>
        <w:rFonts w:hint="default"/>
      </w:rPr>
    </w:lvl>
  </w:abstractNum>
  <w:abstractNum w:abstractNumId="3" w15:restartNumberingAfterBreak="0">
    <w:nsid w:val="07876EB8"/>
    <w:multiLevelType w:val="hybridMultilevel"/>
    <w:tmpl w:val="1B4210B6"/>
    <w:lvl w:ilvl="0" w:tplc="5A5630AE">
      <w:start w:val="2"/>
      <w:numFmt w:val="bullet"/>
      <w:lvlText w:val=""/>
      <w:lvlJc w:val="left"/>
      <w:pPr>
        <w:tabs>
          <w:tab w:val="num" w:pos="825"/>
        </w:tabs>
        <w:ind w:left="825" w:hanging="465"/>
      </w:pPr>
      <w:rPr>
        <w:rFonts w:ascii="Wingdings" w:eastAsia="Times New Roman" w:hAnsi="Wingding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A914F8"/>
    <w:multiLevelType w:val="hybridMultilevel"/>
    <w:tmpl w:val="48680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D5C74"/>
    <w:multiLevelType w:val="hybridMultilevel"/>
    <w:tmpl w:val="1786C858"/>
    <w:lvl w:ilvl="0" w:tplc="04090001">
      <w:start w:val="1"/>
      <w:numFmt w:val="bullet"/>
      <w:lvlText w:val=""/>
      <w:lvlJc w:val="left"/>
      <w:pPr>
        <w:ind w:left="720" w:hanging="360"/>
      </w:pPr>
      <w:rPr>
        <w:rFonts w:ascii="Symbol" w:hAnsi="Symbol" w:hint="default"/>
      </w:rPr>
    </w:lvl>
    <w:lvl w:ilvl="1" w:tplc="DF486506">
      <w:start w:val="1"/>
      <w:numFmt w:val="bullet"/>
      <w:lvlText w:val="­"/>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48418D"/>
    <w:multiLevelType w:val="hybridMultilevel"/>
    <w:tmpl w:val="84D67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BB816DC"/>
    <w:multiLevelType w:val="hybridMultilevel"/>
    <w:tmpl w:val="06985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AF1221"/>
    <w:multiLevelType w:val="multilevel"/>
    <w:tmpl w:val="F8CC645C"/>
    <w:lvl w:ilvl="0">
      <w:start w:val="1"/>
      <w:numFmt w:val="upperLetter"/>
      <w:lvlText w:val="%1."/>
      <w:lvlJc w:val="left"/>
      <w:pPr>
        <w:tabs>
          <w:tab w:val="num" w:pos="720"/>
        </w:tabs>
        <w:ind w:left="720" w:hanging="720"/>
      </w:pPr>
      <w:rPr>
        <w:rFonts w:hint="default"/>
        <w:i w:val="0"/>
        <w:color w:val="auto"/>
        <w:sz w:val="24"/>
        <w:szCs w:val="24"/>
      </w:rPr>
    </w:lvl>
    <w:lvl w:ilvl="1">
      <w:start w:val="1"/>
      <w:numFmt w:val="decimal"/>
      <w:lvlRestart w:val="0"/>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Text w:val="%4."/>
      <w:lvlJc w:val="left"/>
      <w:pPr>
        <w:tabs>
          <w:tab w:val="num" w:pos="1440"/>
        </w:tabs>
        <w:ind w:left="1440" w:hanging="720"/>
      </w:pPr>
      <w:rPr>
        <w:rFonts w:hint="default"/>
        <w:i w:val="0"/>
        <w:color w:val="auto"/>
        <w:sz w:val="24"/>
        <w:szCs w:val="24"/>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9" w15:restartNumberingAfterBreak="0">
    <w:nsid w:val="220A10DF"/>
    <w:multiLevelType w:val="hybridMultilevel"/>
    <w:tmpl w:val="E3EED9FE"/>
    <w:lvl w:ilvl="0" w:tplc="B2FC129A">
      <w:start w:val="1"/>
      <w:numFmt w:val="bullet"/>
      <w:lvlText w:val=""/>
      <w:lvlJc w:val="left"/>
      <w:pPr>
        <w:tabs>
          <w:tab w:val="num" w:pos="6120"/>
        </w:tabs>
        <w:ind w:left="612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2666E71"/>
    <w:multiLevelType w:val="hybridMultilevel"/>
    <w:tmpl w:val="44723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3928C3"/>
    <w:multiLevelType w:val="hybridMultilevel"/>
    <w:tmpl w:val="121E4628"/>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25BB3403"/>
    <w:multiLevelType w:val="multilevel"/>
    <w:tmpl w:val="F8CC645C"/>
    <w:lvl w:ilvl="0">
      <w:start w:val="1"/>
      <w:numFmt w:val="upperLetter"/>
      <w:lvlText w:val="%1."/>
      <w:lvlJc w:val="left"/>
      <w:pPr>
        <w:tabs>
          <w:tab w:val="num" w:pos="720"/>
        </w:tabs>
        <w:ind w:left="720" w:hanging="720"/>
      </w:pPr>
      <w:rPr>
        <w:rFonts w:hint="default"/>
        <w:i w:val="0"/>
        <w:color w:val="auto"/>
        <w:sz w:val="24"/>
        <w:szCs w:val="24"/>
      </w:rPr>
    </w:lvl>
    <w:lvl w:ilvl="1">
      <w:start w:val="1"/>
      <w:numFmt w:val="decimal"/>
      <w:lvlRestart w:val="0"/>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Text w:val="%4."/>
      <w:lvlJc w:val="left"/>
      <w:pPr>
        <w:tabs>
          <w:tab w:val="num" w:pos="1440"/>
        </w:tabs>
        <w:ind w:left="1440" w:hanging="720"/>
      </w:pPr>
      <w:rPr>
        <w:rFonts w:hint="default"/>
        <w:i w:val="0"/>
        <w:color w:val="auto"/>
        <w:sz w:val="24"/>
        <w:szCs w:val="24"/>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13" w15:restartNumberingAfterBreak="0">
    <w:nsid w:val="2BA22711"/>
    <w:multiLevelType w:val="hybridMultilevel"/>
    <w:tmpl w:val="408CBEAA"/>
    <w:lvl w:ilvl="0" w:tplc="29D08094">
      <w:start w:val="1"/>
      <w:numFmt w:val="bullet"/>
      <w:lvlText w:val=""/>
      <w:lvlJc w:val="left"/>
      <w:pPr>
        <w:tabs>
          <w:tab w:val="num" w:pos="3600"/>
        </w:tabs>
        <w:ind w:left="3600" w:hanging="360"/>
      </w:pPr>
      <w:rPr>
        <w:rFonts w:ascii="Wingdings" w:hAnsi="Wingdings" w:hint="default"/>
        <w:b w:val="0"/>
        <w:i w:val="0"/>
        <w:color w:val="auto"/>
        <w:sz w:val="26"/>
        <w:szCs w:val="26"/>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D246E40"/>
    <w:multiLevelType w:val="multilevel"/>
    <w:tmpl w:val="D844504A"/>
    <w:lvl w:ilvl="0">
      <w:start w:val="1"/>
      <w:numFmt w:val="upperLetter"/>
      <w:lvlText w:val="%1."/>
      <w:lvlJc w:val="left"/>
      <w:pPr>
        <w:tabs>
          <w:tab w:val="num" w:pos="720"/>
        </w:tabs>
        <w:ind w:left="720" w:hanging="720"/>
      </w:pPr>
      <w:rPr>
        <w:rFonts w:hint="default"/>
        <w:i w:val="0"/>
        <w:color w:val="auto"/>
        <w:sz w:val="24"/>
        <w:szCs w:val="24"/>
      </w:rPr>
    </w:lvl>
    <w:lvl w:ilvl="1">
      <w:start w:val="1"/>
      <w:numFmt w:val="lowerLetter"/>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Text w:val="%4."/>
      <w:lvlJc w:val="left"/>
      <w:pPr>
        <w:tabs>
          <w:tab w:val="num" w:pos="1440"/>
        </w:tabs>
        <w:ind w:left="1440" w:hanging="720"/>
      </w:pPr>
      <w:rPr>
        <w:rFonts w:hint="default"/>
        <w:i w:val="0"/>
        <w:color w:val="auto"/>
        <w:sz w:val="24"/>
        <w:szCs w:val="24"/>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15" w15:restartNumberingAfterBreak="0">
    <w:nsid w:val="327B6890"/>
    <w:multiLevelType w:val="hybridMultilevel"/>
    <w:tmpl w:val="46DA9092"/>
    <w:lvl w:ilvl="0" w:tplc="08306F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ED75CA"/>
    <w:multiLevelType w:val="hybridMultilevel"/>
    <w:tmpl w:val="3B908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736FB"/>
    <w:multiLevelType w:val="hybridMultilevel"/>
    <w:tmpl w:val="13029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211BD7"/>
    <w:multiLevelType w:val="hybridMultilevel"/>
    <w:tmpl w:val="7FE01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DB6250C"/>
    <w:multiLevelType w:val="hybridMultilevel"/>
    <w:tmpl w:val="EE5C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2413E"/>
    <w:multiLevelType w:val="hybridMultilevel"/>
    <w:tmpl w:val="66E4C4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2C026D"/>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EB94F05"/>
    <w:multiLevelType w:val="hybridMultilevel"/>
    <w:tmpl w:val="DF9C2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6F8"/>
    <w:multiLevelType w:val="hybridMultilevel"/>
    <w:tmpl w:val="7ADE0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F23FF5"/>
    <w:multiLevelType w:val="hybridMultilevel"/>
    <w:tmpl w:val="D9DEA3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BF1B5C"/>
    <w:multiLevelType w:val="hybridMultilevel"/>
    <w:tmpl w:val="90BE4D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A692C04"/>
    <w:multiLevelType w:val="hybridMultilevel"/>
    <w:tmpl w:val="A2725E8E"/>
    <w:lvl w:ilvl="0" w:tplc="CE00588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562FBF"/>
    <w:multiLevelType w:val="hybridMultilevel"/>
    <w:tmpl w:val="03FE93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F81DA2"/>
    <w:multiLevelType w:val="hybridMultilevel"/>
    <w:tmpl w:val="27E4B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410C79"/>
    <w:multiLevelType w:val="hybridMultilevel"/>
    <w:tmpl w:val="5EDC9E24"/>
    <w:lvl w:ilvl="0" w:tplc="B2FC129A">
      <w:start w:val="1"/>
      <w:numFmt w:val="bullet"/>
      <w:lvlText w:val=""/>
      <w:lvlJc w:val="left"/>
      <w:pPr>
        <w:tabs>
          <w:tab w:val="num" w:pos="4320"/>
        </w:tabs>
        <w:ind w:left="43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EC62D1"/>
    <w:multiLevelType w:val="multilevel"/>
    <w:tmpl w:val="F8CC645C"/>
    <w:lvl w:ilvl="0">
      <w:start w:val="1"/>
      <w:numFmt w:val="upperLetter"/>
      <w:lvlText w:val="%1."/>
      <w:lvlJc w:val="left"/>
      <w:pPr>
        <w:tabs>
          <w:tab w:val="num" w:pos="720"/>
        </w:tabs>
        <w:ind w:left="720" w:hanging="720"/>
      </w:pPr>
      <w:rPr>
        <w:rFonts w:hint="default"/>
        <w:i w:val="0"/>
        <w:color w:val="auto"/>
        <w:sz w:val="24"/>
        <w:szCs w:val="24"/>
      </w:rPr>
    </w:lvl>
    <w:lvl w:ilvl="1">
      <w:start w:val="1"/>
      <w:numFmt w:val="decimal"/>
      <w:lvlRestart w:val="0"/>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Text w:val="%4."/>
      <w:lvlJc w:val="left"/>
      <w:pPr>
        <w:tabs>
          <w:tab w:val="num" w:pos="1440"/>
        </w:tabs>
        <w:ind w:left="1440" w:hanging="720"/>
      </w:pPr>
      <w:rPr>
        <w:rFonts w:hint="default"/>
        <w:i w:val="0"/>
        <w:color w:val="auto"/>
        <w:sz w:val="24"/>
        <w:szCs w:val="24"/>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31" w15:restartNumberingAfterBreak="0">
    <w:nsid w:val="77136971"/>
    <w:multiLevelType w:val="hybridMultilevel"/>
    <w:tmpl w:val="EA961526"/>
    <w:lvl w:ilvl="0" w:tplc="0128A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344B08"/>
    <w:multiLevelType w:val="hybridMultilevel"/>
    <w:tmpl w:val="EAE2A662"/>
    <w:lvl w:ilvl="0" w:tplc="FFA88118">
      <w:start w:val="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
  </w:num>
  <w:num w:numId="4">
    <w:abstractNumId w:val="1"/>
  </w:num>
  <w:num w:numId="5">
    <w:abstractNumId w:val="29"/>
  </w:num>
  <w:num w:numId="6">
    <w:abstractNumId w:val="8"/>
  </w:num>
  <w:num w:numId="7">
    <w:abstractNumId w:val="26"/>
  </w:num>
  <w:num w:numId="8">
    <w:abstractNumId w:val="9"/>
  </w:num>
  <w:num w:numId="9">
    <w:abstractNumId w:val="2"/>
  </w:num>
  <w:num w:numId="10">
    <w:abstractNumId w:val="11"/>
  </w:num>
  <w:num w:numId="11">
    <w:abstractNumId w:val="13"/>
  </w:num>
  <w:num w:numId="12">
    <w:abstractNumId w:val="3"/>
  </w:num>
  <w:num w:numId="13">
    <w:abstractNumId w:val="32"/>
  </w:num>
  <w:num w:numId="14">
    <w:abstractNumId w:val="2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4"/>
  </w:num>
  <w:num w:numId="20">
    <w:abstractNumId w:val="22"/>
  </w:num>
  <w:num w:numId="21">
    <w:abstractNumId w:val="12"/>
  </w:num>
  <w:num w:numId="22">
    <w:abstractNumId w:val="30"/>
  </w:num>
  <w:num w:numId="23">
    <w:abstractNumId w:val="6"/>
  </w:num>
  <w:num w:numId="24">
    <w:abstractNumId w:val="21"/>
  </w:num>
  <w:num w:numId="25">
    <w:abstractNumId w:val="17"/>
  </w:num>
  <w:num w:numId="26">
    <w:abstractNumId w:val="14"/>
  </w:num>
  <w:num w:numId="27">
    <w:abstractNumId w:val="16"/>
  </w:num>
  <w:num w:numId="28">
    <w:abstractNumId w:val="19"/>
  </w:num>
  <w:num w:numId="29">
    <w:abstractNumId w:val="23"/>
  </w:num>
  <w:num w:numId="30">
    <w:abstractNumId w:val="5"/>
  </w:num>
  <w:num w:numId="31">
    <w:abstractNumId w:val="20"/>
  </w:num>
  <w:num w:numId="32">
    <w:abstractNumId w:val="27"/>
  </w:num>
  <w:num w:numId="33">
    <w:abstractNumId w:val="28"/>
  </w:num>
  <w:num w:numId="34">
    <w:abstractNumId w:val="10"/>
  </w:num>
  <w:num w:numId="35">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819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20"/>
    <w:rsid w:val="00001E13"/>
    <w:rsid w:val="00010260"/>
    <w:rsid w:val="0001465C"/>
    <w:rsid w:val="0001734B"/>
    <w:rsid w:val="000332A9"/>
    <w:rsid w:val="00055611"/>
    <w:rsid w:val="0007613E"/>
    <w:rsid w:val="00086421"/>
    <w:rsid w:val="000912CD"/>
    <w:rsid w:val="0009167D"/>
    <w:rsid w:val="00093234"/>
    <w:rsid w:val="000A3906"/>
    <w:rsid w:val="000B1023"/>
    <w:rsid w:val="000B2EDF"/>
    <w:rsid w:val="000C0CFB"/>
    <w:rsid w:val="000D2887"/>
    <w:rsid w:val="000D5B79"/>
    <w:rsid w:val="000E0AD2"/>
    <w:rsid w:val="000E5D31"/>
    <w:rsid w:val="000F040D"/>
    <w:rsid w:val="000F3BBB"/>
    <w:rsid w:val="000F47F3"/>
    <w:rsid w:val="000F5101"/>
    <w:rsid w:val="00101532"/>
    <w:rsid w:val="0010677F"/>
    <w:rsid w:val="00106A0C"/>
    <w:rsid w:val="001129F9"/>
    <w:rsid w:val="0012163B"/>
    <w:rsid w:val="001618F4"/>
    <w:rsid w:val="0016323D"/>
    <w:rsid w:val="00167D2E"/>
    <w:rsid w:val="00193327"/>
    <w:rsid w:val="001A14C1"/>
    <w:rsid w:val="001B1132"/>
    <w:rsid w:val="001B3BEA"/>
    <w:rsid w:val="001C2DC2"/>
    <w:rsid w:val="001C3A55"/>
    <w:rsid w:val="001C3C06"/>
    <w:rsid w:val="001D4B1F"/>
    <w:rsid w:val="001F5F2F"/>
    <w:rsid w:val="001F7543"/>
    <w:rsid w:val="00202DB0"/>
    <w:rsid w:val="00222EE1"/>
    <w:rsid w:val="00227CD1"/>
    <w:rsid w:val="00235BEA"/>
    <w:rsid w:val="00236FF1"/>
    <w:rsid w:val="00240DDF"/>
    <w:rsid w:val="002442A9"/>
    <w:rsid w:val="00244D75"/>
    <w:rsid w:val="00254A7B"/>
    <w:rsid w:val="0026165F"/>
    <w:rsid w:val="00261A50"/>
    <w:rsid w:val="00271374"/>
    <w:rsid w:val="00272520"/>
    <w:rsid w:val="002757D8"/>
    <w:rsid w:val="00277166"/>
    <w:rsid w:val="002810A6"/>
    <w:rsid w:val="00282089"/>
    <w:rsid w:val="002914FC"/>
    <w:rsid w:val="002955D4"/>
    <w:rsid w:val="002A1A5D"/>
    <w:rsid w:val="002A2D00"/>
    <w:rsid w:val="002A6BE1"/>
    <w:rsid w:val="002B195F"/>
    <w:rsid w:val="002B1DE9"/>
    <w:rsid w:val="002B5437"/>
    <w:rsid w:val="002C0FEB"/>
    <w:rsid w:val="002C7253"/>
    <w:rsid w:val="002C7A85"/>
    <w:rsid w:val="002D547F"/>
    <w:rsid w:val="002E3A70"/>
    <w:rsid w:val="002F272C"/>
    <w:rsid w:val="002F536F"/>
    <w:rsid w:val="0030398A"/>
    <w:rsid w:val="00305D05"/>
    <w:rsid w:val="00311B44"/>
    <w:rsid w:val="00313FDF"/>
    <w:rsid w:val="00324823"/>
    <w:rsid w:val="00345D67"/>
    <w:rsid w:val="00346300"/>
    <w:rsid w:val="00352CA6"/>
    <w:rsid w:val="0036123E"/>
    <w:rsid w:val="00370D4D"/>
    <w:rsid w:val="0038430D"/>
    <w:rsid w:val="00385EA6"/>
    <w:rsid w:val="00390382"/>
    <w:rsid w:val="00395BFE"/>
    <w:rsid w:val="003A2631"/>
    <w:rsid w:val="003B5D9D"/>
    <w:rsid w:val="003D27B3"/>
    <w:rsid w:val="003D6220"/>
    <w:rsid w:val="003D7801"/>
    <w:rsid w:val="003E3D3B"/>
    <w:rsid w:val="003E461A"/>
    <w:rsid w:val="003E6510"/>
    <w:rsid w:val="003F4A1B"/>
    <w:rsid w:val="003F4A9A"/>
    <w:rsid w:val="00415D9E"/>
    <w:rsid w:val="00422D2F"/>
    <w:rsid w:val="00425ED8"/>
    <w:rsid w:val="00426D3A"/>
    <w:rsid w:val="00430EDA"/>
    <w:rsid w:val="004323DE"/>
    <w:rsid w:val="004348A3"/>
    <w:rsid w:val="0044112A"/>
    <w:rsid w:val="0044396E"/>
    <w:rsid w:val="00445F0C"/>
    <w:rsid w:val="00447B8C"/>
    <w:rsid w:val="0047063F"/>
    <w:rsid w:val="00472C3C"/>
    <w:rsid w:val="00473773"/>
    <w:rsid w:val="0048268E"/>
    <w:rsid w:val="004860B8"/>
    <w:rsid w:val="00486E68"/>
    <w:rsid w:val="004901CC"/>
    <w:rsid w:val="00496062"/>
    <w:rsid w:val="004962E8"/>
    <w:rsid w:val="004A114C"/>
    <w:rsid w:val="004B0DF0"/>
    <w:rsid w:val="004C0B50"/>
    <w:rsid w:val="004C291E"/>
    <w:rsid w:val="004C63B3"/>
    <w:rsid w:val="004E0329"/>
    <w:rsid w:val="004E201D"/>
    <w:rsid w:val="004E43B0"/>
    <w:rsid w:val="004F2862"/>
    <w:rsid w:val="004F384E"/>
    <w:rsid w:val="00502052"/>
    <w:rsid w:val="00514A38"/>
    <w:rsid w:val="0051743E"/>
    <w:rsid w:val="0053138E"/>
    <w:rsid w:val="00531C7B"/>
    <w:rsid w:val="005343A0"/>
    <w:rsid w:val="00534E32"/>
    <w:rsid w:val="0055376F"/>
    <w:rsid w:val="00553A42"/>
    <w:rsid w:val="00554F3F"/>
    <w:rsid w:val="0055648D"/>
    <w:rsid w:val="0056132C"/>
    <w:rsid w:val="00562C98"/>
    <w:rsid w:val="00573269"/>
    <w:rsid w:val="00580116"/>
    <w:rsid w:val="0058592B"/>
    <w:rsid w:val="005A197F"/>
    <w:rsid w:val="005B0D31"/>
    <w:rsid w:val="005B2A19"/>
    <w:rsid w:val="005B6FD3"/>
    <w:rsid w:val="005C15D5"/>
    <w:rsid w:val="005C3B22"/>
    <w:rsid w:val="005D2385"/>
    <w:rsid w:val="005D4A7B"/>
    <w:rsid w:val="005F4A35"/>
    <w:rsid w:val="00604EAD"/>
    <w:rsid w:val="0060788D"/>
    <w:rsid w:val="00612076"/>
    <w:rsid w:val="00612306"/>
    <w:rsid w:val="0062125F"/>
    <w:rsid w:val="00626CF4"/>
    <w:rsid w:val="006270A4"/>
    <w:rsid w:val="00635ABF"/>
    <w:rsid w:val="00646EDA"/>
    <w:rsid w:val="0065131E"/>
    <w:rsid w:val="0067755B"/>
    <w:rsid w:val="006778DE"/>
    <w:rsid w:val="00680A23"/>
    <w:rsid w:val="006841CD"/>
    <w:rsid w:val="00684D9A"/>
    <w:rsid w:val="006939F2"/>
    <w:rsid w:val="006A47E5"/>
    <w:rsid w:val="006A56FC"/>
    <w:rsid w:val="006B0BE2"/>
    <w:rsid w:val="006B66C5"/>
    <w:rsid w:val="006C17AD"/>
    <w:rsid w:val="006C529F"/>
    <w:rsid w:val="006D156D"/>
    <w:rsid w:val="006D4861"/>
    <w:rsid w:val="006E0C6E"/>
    <w:rsid w:val="006E60C9"/>
    <w:rsid w:val="006F3EC5"/>
    <w:rsid w:val="006F6C68"/>
    <w:rsid w:val="00700F6A"/>
    <w:rsid w:val="00703054"/>
    <w:rsid w:val="00703316"/>
    <w:rsid w:val="00714BAB"/>
    <w:rsid w:val="007176D3"/>
    <w:rsid w:val="007235A2"/>
    <w:rsid w:val="00724B5B"/>
    <w:rsid w:val="007504CA"/>
    <w:rsid w:val="007518EA"/>
    <w:rsid w:val="00751D49"/>
    <w:rsid w:val="00766447"/>
    <w:rsid w:val="007730AE"/>
    <w:rsid w:val="007A5CA6"/>
    <w:rsid w:val="007B5140"/>
    <w:rsid w:val="007B5707"/>
    <w:rsid w:val="007B7D40"/>
    <w:rsid w:val="007C48E4"/>
    <w:rsid w:val="007F394F"/>
    <w:rsid w:val="007F5B0F"/>
    <w:rsid w:val="00805CBE"/>
    <w:rsid w:val="00810677"/>
    <w:rsid w:val="00811E52"/>
    <w:rsid w:val="008156D6"/>
    <w:rsid w:val="00827736"/>
    <w:rsid w:val="00833AB3"/>
    <w:rsid w:val="008343FB"/>
    <w:rsid w:val="00842263"/>
    <w:rsid w:val="0084372F"/>
    <w:rsid w:val="00843F18"/>
    <w:rsid w:val="00867F25"/>
    <w:rsid w:val="00881089"/>
    <w:rsid w:val="008905C2"/>
    <w:rsid w:val="0089494B"/>
    <w:rsid w:val="008954B1"/>
    <w:rsid w:val="008A4564"/>
    <w:rsid w:val="008A6934"/>
    <w:rsid w:val="008B068B"/>
    <w:rsid w:val="008B070B"/>
    <w:rsid w:val="008C477E"/>
    <w:rsid w:val="008C7717"/>
    <w:rsid w:val="008D06A0"/>
    <w:rsid w:val="008D7445"/>
    <w:rsid w:val="008E2FB7"/>
    <w:rsid w:val="008F5E68"/>
    <w:rsid w:val="00903EFB"/>
    <w:rsid w:val="00912D2A"/>
    <w:rsid w:val="00922C03"/>
    <w:rsid w:val="00924676"/>
    <w:rsid w:val="00932601"/>
    <w:rsid w:val="00936628"/>
    <w:rsid w:val="00942CBB"/>
    <w:rsid w:val="0094621D"/>
    <w:rsid w:val="0095004E"/>
    <w:rsid w:val="0095092B"/>
    <w:rsid w:val="00952D2F"/>
    <w:rsid w:val="00961495"/>
    <w:rsid w:val="00963B54"/>
    <w:rsid w:val="00977D59"/>
    <w:rsid w:val="00981263"/>
    <w:rsid w:val="009904D2"/>
    <w:rsid w:val="00995A36"/>
    <w:rsid w:val="009962CE"/>
    <w:rsid w:val="00997CE3"/>
    <w:rsid w:val="009B010E"/>
    <w:rsid w:val="009B0284"/>
    <w:rsid w:val="009B6B64"/>
    <w:rsid w:val="009C2F4D"/>
    <w:rsid w:val="009C3FBA"/>
    <w:rsid w:val="009C6586"/>
    <w:rsid w:val="009D5F30"/>
    <w:rsid w:val="009D74F8"/>
    <w:rsid w:val="009E09E5"/>
    <w:rsid w:val="009F10C5"/>
    <w:rsid w:val="009F3951"/>
    <w:rsid w:val="009F609F"/>
    <w:rsid w:val="00A02748"/>
    <w:rsid w:val="00A031A9"/>
    <w:rsid w:val="00A064C6"/>
    <w:rsid w:val="00A10A29"/>
    <w:rsid w:val="00A149E4"/>
    <w:rsid w:val="00A14C7C"/>
    <w:rsid w:val="00A22F71"/>
    <w:rsid w:val="00A23C48"/>
    <w:rsid w:val="00A31849"/>
    <w:rsid w:val="00A35B06"/>
    <w:rsid w:val="00A47C78"/>
    <w:rsid w:val="00A65C48"/>
    <w:rsid w:val="00A74708"/>
    <w:rsid w:val="00A94343"/>
    <w:rsid w:val="00A94E20"/>
    <w:rsid w:val="00A970B8"/>
    <w:rsid w:val="00AA167D"/>
    <w:rsid w:val="00AA476B"/>
    <w:rsid w:val="00AC40C6"/>
    <w:rsid w:val="00AD6D9D"/>
    <w:rsid w:val="00AE0F04"/>
    <w:rsid w:val="00AE1192"/>
    <w:rsid w:val="00AE37CD"/>
    <w:rsid w:val="00AE41FE"/>
    <w:rsid w:val="00AE607F"/>
    <w:rsid w:val="00B02633"/>
    <w:rsid w:val="00B176BC"/>
    <w:rsid w:val="00B33569"/>
    <w:rsid w:val="00B439D9"/>
    <w:rsid w:val="00B47611"/>
    <w:rsid w:val="00B73850"/>
    <w:rsid w:val="00B8447A"/>
    <w:rsid w:val="00B90CBC"/>
    <w:rsid w:val="00BA2680"/>
    <w:rsid w:val="00BB27C8"/>
    <w:rsid w:val="00BB4046"/>
    <w:rsid w:val="00BB5B7E"/>
    <w:rsid w:val="00BC1177"/>
    <w:rsid w:val="00BC1AEB"/>
    <w:rsid w:val="00BC2A6A"/>
    <w:rsid w:val="00BC7BF5"/>
    <w:rsid w:val="00BD14F4"/>
    <w:rsid w:val="00BD5BB3"/>
    <w:rsid w:val="00BE2A38"/>
    <w:rsid w:val="00BE79F1"/>
    <w:rsid w:val="00C15440"/>
    <w:rsid w:val="00C16FA5"/>
    <w:rsid w:val="00C2289D"/>
    <w:rsid w:val="00C273EA"/>
    <w:rsid w:val="00C40706"/>
    <w:rsid w:val="00C54DEC"/>
    <w:rsid w:val="00C662EC"/>
    <w:rsid w:val="00C704E6"/>
    <w:rsid w:val="00C8398D"/>
    <w:rsid w:val="00C86E96"/>
    <w:rsid w:val="00C92256"/>
    <w:rsid w:val="00C940C9"/>
    <w:rsid w:val="00C94E2F"/>
    <w:rsid w:val="00CA5A5A"/>
    <w:rsid w:val="00CB19C8"/>
    <w:rsid w:val="00CB4024"/>
    <w:rsid w:val="00CC3399"/>
    <w:rsid w:val="00CC543A"/>
    <w:rsid w:val="00CC6A1C"/>
    <w:rsid w:val="00CD27BF"/>
    <w:rsid w:val="00CD2E25"/>
    <w:rsid w:val="00CD2FB3"/>
    <w:rsid w:val="00CD74A5"/>
    <w:rsid w:val="00CE0B05"/>
    <w:rsid w:val="00D27305"/>
    <w:rsid w:val="00D35D01"/>
    <w:rsid w:val="00D402C6"/>
    <w:rsid w:val="00D411B7"/>
    <w:rsid w:val="00D41A84"/>
    <w:rsid w:val="00D421DD"/>
    <w:rsid w:val="00D42BAD"/>
    <w:rsid w:val="00D4406A"/>
    <w:rsid w:val="00D47E68"/>
    <w:rsid w:val="00D565F3"/>
    <w:rsid w:val="00D57371"/>
    <w:rsid w:val="00D72BF4"/>
    <w:rsid w:val="00D73EED"/>
    <w:rsid w:val="00D755F7"/>
    <w:rsid w:val="00D77765"/>
    <w:rsid w:val="00D809E4"/>
    <w:rsid w:val="00D81501"/>
    <w:rsid w:val="00D9402B"/>
    <w:rsid w:val="00DA5867"/>
    <w:rsid w:val="00DB4730"/>
    <w:rsid w:val="00DC0E03"/>
    <w:rsid w:val="00DC3694"/>
    <w:rsid w:val="00DC5FED"/>
    <w:rsid w:val="00DC620A"/>
    <w:rsid w:val="00DE36BF"/>
    <w:rsid w:val="00DE5B9B"/>
    <w:rsid w:val="00DE5E0C"/>
    <w:rsid w:val="00DF23C4"/>
    <w:rsid w:val="00E03154"/>
    <w:rsid w:val="00E17322"/>
    <w:rsid w:val="00E31572"/>
    <w:rsid w:val="00E40D03"/>
    <w:rsid w:val="00E45781"/>
    <w:rsid w:val="00E50EC4"/>
    <w:rsid w:val="00E643A7"/>
    <w:rsid w:val="00E64DB5"/>
    <w:rsid w:val="00E704BE"/>
    <w:rsid w:val="00E775D5"/>
    <w:rsid w:val="00E84748"/>
    <w:rsid w:val="00E92B23"/>
    <w:rsid w:val="00E96B5C"/>
    <w:rsid w:val="00EA0DED"/>
    <w:rsid w:val="00EB1D06"/>
    <w:rsid w:val="00EB7090"/>
    <w:rsid w:val="00EC43D2"/>
    <w:rsid w:val="00EC5EFC"/>
    <w:rsid w:val="00EC69A5"/>
    <w:rsid w:val="00EC793E"/>
    <w:rsid w:val="00ED182C"/>
    <w:rsid w:val="00ED33AC"/>
    <w:rsid w:val="00ED79DF"/>
    <w:rsid w:val="00EF1C19"/>
    <w:rsid w:val="00EF28C5"/>
    <w:rsid w:val="00EF2F05"/>
    <w:rsid w:val="00EF7485"/>
    <w:rsid w:val="00F03E90"/>
    <w:rsid w:val="00F05DBD"/>
    <w:rsid w:val="00F12D0D"/>
    <w:rsid w:val="00F1415D"/>
    <w:rsid w:val="00F17F1B"/>
    <w:rsid w:val="00F4357B"/>
    <w:rsid w:val="00F44CC0"/>
    <w:rsid w:val="00F45E2E"/>
    <w:rsid w:val="00F508BE"/>
    <w:rsid w:val="00F61870"/>
    <w:rsid w:val="00F61C79"/>
    <w:rsid w:val="00F63121"/>
    <w:rsid w:val="00F65040"/>
    <w:rsid w:val="00F74280"/>
    <w:rsid w:val="00F86451"/>
    <w:rsid w:val="00F936DD"/>
    <w:rsid w:val="00F94277"/>
    <w:rsid w:val="00FC1285"/>
    <w:rsid w:val="00FC2D2F"/>
    <w:rsid w:val="00FC37A1"/>
    <w:rsid w:val="00FD5B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8193">
      <o:colormru v:ext="edit" colors="#ddd"/>
    </o:shapedefaults>
    <o:shapelayout v:ext="edit">
      <o:idmap v:ext="edit" data="1"/>
    </o:shapelayout>
  </w:shapeDefaults>
  <w:decimalSymbol w:val="."/>
  <w:listSeparator w:val=","/>
  <w14:docId w14:val="4BDF8A78"/>
  <w15:docId w15:val="{11AB2077-1A50-4819-B9D5-7C28EA3E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2E8"/>
  </w:style>
  <w:style w:type="paragraph" w:styleId="Heading1">
    <w:name w:val="heading 1"/>
    <w:basedOn w:val="Normal"/>
    <w:next w:val="Normal"/>
    <w:qFormat/>
    <w:rsid w:val="004962E8"/>
    <w:pPr>
      <w:keepNext/>
      <w:tabs>
        <w:tab w:val="center" w:pos="3960"/>
      </w:tabs>
      <w:jc w:val="center"/>
      <w:outlineLvl w:val="0"/>
    </w:pPr>
    <w:rPr>
      <w:b/>
      <w:spacing w:val="-3"/>
    </w:rPr>
  </w:style>
  <w:style w:type="paragraph" w:styleId="Heading2">
    <w:name w:val="heading 2"/>
    <w:basedOn w:val="Normal"/>
    <w:next w:val="Normal"/>
    <w:qFormat/>
    <w:rsid w:val="004962E8"/>
    <w:pPr>
      <w:keepNext/>
      <w:tabs>
        <w:tab w:val="center" w:pos="3960"/>
      </w:tabs>
      <w:jc w:val="center"/>
      <w:outlineLvl w:val="1"/>
    </w:pPr>
    <w:rPr>
      <w:b/>
      <w:spacing w:val="-3"/>
      <w:sz w:val="26"/>
    </w:rPr>
  </w:style>
  <w:style w:type="paragraph" w:styleId="Heading3">
    <w:name w:val="heading 3"/>
    <w:basedOn w:val="Normal"/>
    <w:next w:val="Normal"/>
    <w:qFormat/>
    <w:rsid w:val="004962E8"/>
    <w:pPr>
      <w:keepNext/>
      <w:pBdr>
        <w:top w:val="single" w:sz="12" w:space="1" w:color="auto" w:shadow="1"/>
        <w:left w:val="single" w:sz="12" w:space="1" w:color="auto" w:shadow="1"/>
        <w:bottom w:val="single" w:sz="12" w:space="1" w:color="auto" w:shadow="1"/>
        <w:right w:val="single" w:sz="12" w:space="1" w:color="auto" w:shadow="1"/>
      </w:pBdr>
      <w:jc w:val="center"/>
      <w:outlineLvl w:val="2"/>
    </w:pPr>
    <w:rPr>
      <w:b/>
      <w:sz w:val="24"/>
    </w:rPr>
  </w:style>
  <w:style w:type="paragraph" w:styleId="Heading4">
    <w:name w:val="heading 4"/>
    <w:basedOn w:val="Normal"/>
    <w:next w:val="Normal"/>
    <w:qFormat/>
    <w:rsid w:val="004962E8"/>
    <w:pPr>
      <w:keepNext/>
      <w:jc w:val="right"/>
      <w:outlineLvl w:val="3"/>
    </w:pPr>
    <w:rPr>
      <w:b/>
    </w:rPr>
  </w:style>
  <w:style w:type="paragraph" w:styleId="Heading5">
    <w:name w:val="heading 5"/>
    <w:basedOn w:val="Normal"/>
    <w:next w:val="Normal"/>
    <w:qFormat/>
    <w:rsid w:val="004962E8"/>
    <w:pPr>
      <w:keepNext/>
      <w:tabs>
        <w:tab w:val="center" w:pos="5220"/>
      </w:tabs>
      <w:jc w:val="right"/>
      <w:outlineLvl w:val="4"/>
    </w:pPr>
    <w:rPr>
      <w:b/>
      <w:spacing w:val="-3"/>
      <w:sz w:val="32"/>
    </w:rPr>
  </w:style>
  <w:style w:type="paragraph" w:styleId="Heading6">
    <w:name w:val="heading 6"/>
    <w:basedOn w:val="Normal"/>
    <w:next w:val="Normal"/>
    <w:qFormat/>
    <w:rsid w:val="004962E8"/>
    <w:pPr>
      <w:keepNext/>
      <w:pBdr>
        <w:left w:val="single" w:sz="4" w:space="0" w:color="auto"/>
      </w:pBdr>
      <w:outlineLvl w:val="5"/>
    </w:pPr>
    <w:rPr>
      <w:b/>
    </w:rPr>
  </w:style>
  <w:style w:type="paragraph" w:styleId="Heading7">
    <w:name w:val="heading 7"/>
    <w:basedOn w:val="Normal"/>
    <w:next w:val="Normal"/>
    <w:qFormat/>
    <w:rsid w:val="004962E8"/>
    <w:pPr>
      <w:keepNext/>
      <w:jc w:val="right"/>
      <w:outlineLvl w:val="6"/>
    </w:pPr>
    <w:rPr>
      <w:b/>
      <w:spacing w:val="-3"/>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962E8"/>
    <w:pPr>
      <w:widowControl w:val="0"/>
      <w:numPr>
        <w:numId w:val="1"/>
      </w:numPr>
      <w:ind w:left="1260" w:hanging="540"/>
      <w:outlineLvl w:val="0"/>
    </w:pPr>
    <w:rPr>
      <w:snapToGrid w:val="0"/>
      <w:sz w:val="24"/>
    </w:rPr>
  </w:style>
  <w:style w:type="paragraph" w:customStyle="1" w:styleId="MemoHeading">
    <w:name w:val="MemoHeading"/>
    <w:basedOn w:val="Normal"/>
    <w:rsid w:val="004962E8"/>
    <w:pPr>
      <w:spacing w:line="480" w:lineRule="auto"/>
    </w:pPr>
    <w:rPr>
      <w:sz w:val="26"/>
    </w:rPr>
  </w:style>
  <w:style w:type="paragraph" w:styleId="BodyTextIndent">
    <w:name w:val="Body Text Indent"/>
    <w:basedOn w:val="Normal"/>
    <w:link w:val="BodyTextIndentChar"/>
    <w:rsid w:val="004962E8"/>
    <w:pPr>
      <w:ind w:left="1440"/>
    </w:pPr>
    <w:rPr>
      <w:sz w:val="26"/>
    </w:rPr>
  </w:style>
  <w:style w:type="character" w:styleId="Hyperlink">
    <w:name w:val="Hyperlink"/>
    <w:rsid w:val="004962E8"/>
    <w:rPr>
      <w:color w:val="0000FF"/>
      <w:u w:val="single"/>
    </w:rPr>
  </w:style>
  <w:style w:type="paragraph" w:styleId="BodyText3">
    <w:name w:val="Body Text 3"/>
    <w:basedOn w:val="Normal"/>
    <w:rsid w:val="004962E8"/>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paragraph" w:styleId="BodyText2">
    <w:name w:val="Body Text 2"/>
    <w:basedOn w:val="Normal"/>
    <w:rsid w:val="004962E8"/>
    <w:pPr>
      <w:ind w:left="720" w:hanging="360"/>
    </w:pPr>
  </w:style>
  <w:style w:type="paragraph" w:styleId="Header">
    <w:name w:val="header"/>
    <w:basedOn w:val="Normal"/>
    <w:link w:val="HeaderChar"/>
    <w:rsid w:val="004962E8"/>
    <w:pPr>
      <w:tabs>
        <w:tab w:val="center" w:pos="4320"/>
        <w:tab w:val="right" w:pos="8640"/>
      </w:tabs>
    </w:pPr>
    <w:rPr>
      <w:sz w:val="26"/>
    </w:rPr>
  </w:style>
  <w:style w:type="paragraph" w:styleId="CommentText">
    <w:name w:val="annotation text"/>
    <w:basedOn w:val="Normal"/>
    <w:link w:val="CommentTextChar"/>
    <w:semiHidden/>
    <w:rsid w:val="004962E8"/>
    <w:rPr>
      <w:rFonts w:ascii="CG Times" w:hAnsi="CG Times"/>
    </w:rPr>
  </w:style>
  <w:style w:type="paragraph" w:styleId="Caption">
    <w:name w:val="caption"/>
    <w:basedOn w:val="Normal"/>
    <w:next w:val="Normal"/>
    <w:qFormat/>
    <w:rsid w:val="004962E8"/>
    <w:rPr>
      <w:b/>
      <w:sz w:val="18"/>
    </w:rPr>
  </w:style>
  <w:style w:type="paragraph" w:styleId="Footer">
    <w:name w:val="footer"/>
    <w:basedOn w:val="Normal"/>
    <w:link w:val="FooterChar"/>
    <w:rsid w:val="004962E8"/>
    <w:pPr>
      <w:tabs>
        <w:tab w:val="center" w:pos="4320"/>
        <w:tab w:val="right" w:pos="8640"/>
      </w:tabs>
    </w:pPr>
    <w:rPr>
      <w:sz w:val="26"/>
    </w:rPr>
  </w:style>
  <w:style w:type="paragraph" w:styleId="BodyText">
    <w:name w:val="Body Text"/>
    <w:basedOn w:val="Normal"/>
    <w:rsid w:val="004962E8"/>
    <w:rPr>
      <w:sz w:val="26"/>
    </w:rPr>
  </w:style>
  <w:style w:type="paragraph" w:styleId="BodyTextIndent2">
    <w:name w:val="Body Text Indent 2"/>
    <w:basedOn w:val="Normal"/>
    <w:rsid w:val="004962E8"/>
    <w:pPr>
      <w:tabs>
        <w:tab w:val="left" w:pos="2160"/>
      </w:tabs>
      <w:ind w:left="1440" w:hanging="720"/>
    </w:pPr>
    <w:rPr>
      <w:snapToGrid w:val="0"/>
      <w:sz w:val="26"/>
    </w:rPr>
  </w:style>
  <w:style w:type="paragraph" w:styleId="BalloonText">
    <w:name w:val="Balloon Text"/>
    <w:basedOn w:val="Normal"/>
    <w:semiHidden/>
    <w:rsid w:val="004962E8"/>
    <w:rPr>
      <w:rFonts w:ascii="Tahoma" w:hAnsi="Tahoma" w:cs="Tahoma"/>
      <w:sz w:val="16"/>
      <w:szCs w:val="16"/>
    </w:rPr>
  </w:style>
  <w:style w:type="paragraph" w:customStyle="1" w:styleId="ContractsTeam">
    <w:name w:val="ContractsTeam"/>
    <w:basedOn w:val="Normal"/>
    <w:rsid w:val="004962E8"/>
    <w:pPr>
      <w:numPr>
        <w:ilvl w:val="1"/>
        <w:numId w:val="3"/>
      </w:numPr>
    </w:pPr>
    <w:rPr>
      <w:sz w:val="26"/>
    </w:rPr>
  </w:style>
  <w:style w:type="paragraph" w:styleId="Title">
    <w:name w:val="Title"/>
    <w:basedOn w:val="Normal"/>
    <w:link w:val="TitleChar"/>
    <w:qFormat/>
    <w:rsid w:val="004962E8"/>
    <w:pPr>
      <w:jc w:val="center"/>
    </w:pPr>
    <w:rPr>
      <w:rFonts w:ascii="Arial" w:hAnsi="Arial"/>
      <w:b/>
      <w:sz w:val="24"/>
    </w:rPr>
  </w:style>
  <w:style w:type="character" w:styleId="FollowedHyperlink">
    <w:name w:val="FollowedHyperlink"/>
    <w:rsid w:val="004962E8"/>
    <w:rPr>
      <w:color w:val="800080"/>
      <w:u w:val="single"/>
    </w:rPr>
  </w:style>
  <w:style w:type="paragraph" w:styleId="Subtitle">
    <w:name w:val="Subtitle"/>
    <w:basedOn w:val="Normal"/>
    <w:qFormat/>
    <w:rsid w:val="004962E8"/>
    <w:pPr>
      <w:jc w:val="center"/>
    </w:pPr>
    <w:rPr>
      <w:b/>
      <w:sz w:val="24"/>
      <w:u w:val="single"/>
    </w:rPr>
  </w:style>
  <w:style w:type="character" w:customStyle="1" w:styleId="FooterChar">
    <w:name w:val="Footer Char"/>
    <w:link w:val="Footer"/>
    <w:rsid w:val="00612306"/>
    <w:rPr>
      <w:sz w:val="26"/>
    </w:rPr>
  </w:style>
  <w:style w:type="character" w:customStyle="1" w:styleId="TitleChar">
    <w:name w:val="Title Char"/>
    <w:link w:val="Title"/>
    <w:rsid w:val="00A149E4"/>
    <w:rPr>
      <w:rFonts w:ascii="Arial" w:hAnsi="Arial"/>
      <w:b/>
      <w:sz w:val="24"/>
    </w:rPr>
  </w:style>
  <w:style w:type="character" w:customStyle="1" w:styleId="HeaderChar">
    <w:name w:val="Header Char"/>
    <w:link w:val="Header"/>
    <w:uiPriority w:val="99"/>
    <w:rsid w:val="00DC5FED"/>
    <w:rPr>
      <w:sz w:val="26"/>
    </w:rPr>
  </w:style>
  <w:style w:type="character" w:customStyle="1" w:styleId="BodyTextIndentChar">
    <w:name w:val="Body Text Indent Char"/>
    <w:link w:val="BodyTextIndent"/>
    <w:rsid w:val="00DC5FED"/>
    <w:rPr>
      <w:sz w:val="26"/>
    </w:rPr>
  </w:style>
  <w:style w:type="paragraph" w:styleId="ListParagraph">
    <w:name w:val="List Paragraph"/>
    <w:basedOn w:val="Normal"/>
    <w:uiPriority w:val="34"/>
    <w:qFormat/>
    <w:rsid w:val="004F2862"/>
    <w:pPr>
      <w:ind w:left="720"/>
    </w:pPr>
  </w:style>
  <w:style w:type="paragraph" w:customStyle="1" w:styleId="RFP-QHeader2">
    <w:name w:val="RFP-Q Header 2"/>
    <w:basedOn w:val="Normal"/>
    <w:qFormat/>
    <w:rsid w:val="001129F9"/>
    <w:pPr>
      <w:jc w:val="center"/>
    </w:pPr>
    <w:rPr>
      <w:b/>
      <w:sz w:val="26"/>
    </w:rPr>
  </w:style>
  <w:style w:type="paragraph" w:customStyle="1" w:styleId="Item1">
    <w:name w:val="Item 1"/>
    <w:basedOn w:val="Normal"/>
    <w:link w:val="Item1Char"/>
    <w:qFormat/>
    <w:rsid w:val="00D42BAD"/>
    <w:pPr>
      <w:tabs>
        <w:tab w:val="num" w:pos="1440"/>
      </w:tabs>
      <w:spacing w:after="240"/>
      <w:ind w:left="2160" w:hanging="720"/>
    </w:pPr>
    <w:rPr>
      <w:rFonts w:ascii="Calibri" w:hAnsi="Calibri"/>
      <w:sz w:val="26"/>
    </w:rPr>
  </w:style>
  <w:style w:type="paragraph" w:customStyle="1" w:styleId="Itema">
    <w:name w:val="Item a."/>
    <w:basedOn w:val="Normal"/>
    <w:link w:val="ItemaChar"/>
    <w:qFormat/>
    <w:rsid w:val="00D42BAD"/>
    <w:pPr>
      <w:tabs>
        <w:tab w:val="num" w:pos="2160"/>
      </w:tabs>
      <w:spacing w:after="240"/>
      <w:ind w:left="2880" w:hanging="720"/>
    </w:pPr>
    <w:rPr>
      <w:rFonts w:ascii="Calibri" w:hAnsi="Calibri"/>
      <w:sz w:val="26"/>
    </w:rPr>
  </w:style>
  <w:style w:type="character" w:customStyle="1" w:styleId="Item1Char">
    <w:name w:val="Item 1 Char"/>
    <w:link w:val="Item1"/>
    <w:rsid w:val="00D42BAD"/>
    <w:rPr>
      <w:rFonts w:ascii="Calibri" w:hAnsi="Calibri"/>
      <w:sz w:val="26"/>
    </w:rPr>
  </w:style>
  <w:style w:type="paragraph" w:customStyle="1" w:styleId="Item10">
    <w:name w:val="Item (1)"/>
    <w:basedOn w:val="Itema"/>
    <w:qFormat/>
    <w:rsid w:val="00D42BAD"/>
    <w:pPr>
      <w:tabs>
        <w:tab w:val="clear" w:pos="2160"/>
        <w:tab w:val="num" w:pos="2880"/>
      </w:tabs>
      <w:ind w:left="3600"/>
    </w:pPr>
  </w:style>
  <w:style w:type="paragraph" w:customStyle="1" w:styleId="Itema0">
    <w:name w:val="Item (a)"/>
    <w:basedOn w:val="Item10"/>
    <w:qFormat/>
    <w:rsid w:val="00D42BAD"/>
    <w:pPr>
      <w:tabs>
        <w:tab w:val="clear" w:pos="2880"/>
      </w:tabs>
      <w:ind w:left="4320"/>
    </w:pPr>
  </w:style>
  <w:style w:type="paragraph" w:customStyle="1" w:styleId="Itemi">
    <w:name w:val="Item i."/>
    <w:basedOn w:val="Itema0"/>
    <w:qFormat/>
    <w:rsid w:val="00D42BAD"/>
    <w:pPr>
      <w:tabs>
        <w:tab w:val="num" w:pos="4320"/>
      </w:tabs>
      <w:ind w:left="5040"/>
    </w:pPr>
  </w:style>
  <w:style w:type="paragraph" w:styleId="PlainText">
    <w:name w:val="Plain Text"/>
    <w:basedOn w:val="Normal"/>
    <w:link w:val="PlainTextChar"/>
    <w:uiPriority w:val="99"/>
    <w:rsid w:val="00700F6A"/>
    <w:rPr>
      <w:rFonts w:ascii="Courier New" w:hAnsi="Courier New"/>
    </w:rPr>
  </w:style>
  <w:style w:type="character" w:customStyle="1" w:styleId="PlainTextChar">
    <w:name w:val="Plain Text Char"/>
    <w:link w:val="PlainText"/>
    <w:uiPriority w:val="99"/>
    <w:rsid w:val="00700F6A"/>
    <w:rPr>
      <w:rFonts w:ascii="Courier New" w:hAnsi="Courier New"/>
    </w:rPr>
  </w:style>
  <w:style w:type="paragraph" w:customStyle="1" w:styleId="Body">
    <w:name w:val="Body"/>
    <w:rsid w:val="00DA5867"/>
    <w:rPr>
      <w:rFonts w:ascii="Helvetica" w:eastAsia="ヒラギノ角ゴ Pro W3" w:hAnsi="Helvetica"/>
      <w:color w:val="000000"/>
      <w:sz w:val="24"/>
    </w:rPr>
  </w:style>
  <w:style w:type="character" w:customStyle="1" w:styleId="ItemaChar">
    <w:name w:val="Item a. Char"/>
    <w:link w:val="Itema"/>
    <w:rsid w:val="00810677"/>
    <w:rPr>
      <w:rFonts w:ascii="Calibri" w:hAnsi="Calibri"/>
      <w:sz w:val="26"/>
    </w:rPr>
  </w:style>
  <w:style w:type="character" w:styleId="CommentReference">
    <w:name w:val="annotation reference"/>
    <w:basedOn w:val="DefaultParagraphFont"/>
    <w:semiHidden/>
    <w:unhideWhenUsed/>
    <w:rsid w:val="003E6510"/>
    <w:rPr>
      <w:sz w:val="16"/>
      <w:szCs w:val="16"/>
    </w:rPr>
  </w:style>
  <w:style w:type="paragraph" w:styleId="CommentSubject">
    <w:name w:val="annotation subject"/>
    <w:basedOn w:val="CommentText"/>
    <w:next w:val="CommentText"/>
    <w:link w:val="CommentSubjectChar"/>
    <w:semiHidden/>
    <w:unhideWhenUsed/>
    <w:rsid w:val="003E6510"/>
    <w:rPr>
      <w:rFonts w:ascii="Times New Roman" w:hAnsi="Times New Roman"/>
      <w:b/>
      <w:bCs/>
    </w:rPr>
  </w:style>
  <w:style w:type="character" w:customStyle="1" w:styleId="CommentTextChar">
    <w:name w:val="Comment Text Char"/>
    <w:basedOn w:val="DefaultParagraphFont"/>
    <w:link w:val="CommentText"/>
    <w:semiHidden/>
    <w:rsid w:val="003E6510"/>
    <w:rPr>
      <w:rFonts w:ascii="CG Times" w:hAnsi="CG Times"/>
    </w:rPr>
  </w:style>
  <w:style w:type="character" w:customStyle="1" w:styleId="CommentSubjectChar">
    <w:name w:val="Comment Subject Char"/>
    <w:basedOn w:val="CommentTextChar"/>
    <w:link w:val="CommentSubject"/>
    <w:semiHidden/>
    <w:rsid w:val="003E6510"/>
    <w:rPr>
      <w:rFonts w:ascii="CG Times" w:hAnsi="CG Times"/>
      <w:b/>
      <w:bCs/>
    </w:rPr>
  </w:style>
  <w:style w:type="paragraph" w:styleId="NoSpacing">
    <w:name w:val="No Spacing"/>
    <w:uiPriority w:val="1"/>
    <w:qFormat/>
    <w:rsid w:val="00981263"/>
    <w:rPr>
      <w:rFonts w:ascii="Calibri" w:eastAsia="Calibri" w:hAnsi="Calibri"/>
      <w:sz w:val="22"/>
      <w:szCs w:val="22"/>
    </w:rPr>
  </w:style>
  <w:style w:type="table" w:styleId="TableGrid">
    <w:name w:val="Table Grid"/>
    <w:basedOn w:val="TableNormal"/>
    <w:uiPriority w:val="39"/>
    <w:rsid w:val="000E5D3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92910">
      <w:bodyDiv w:val="1"/>
      <w:marLeft w:val="0"/>
      <w:marRight w:val="0"/>
      <w:marTop w:val="0"/>
      <w:marBottom w:val="0"/>
      <w:divBdr>
        <w:top w:val="none" w:sz="0" w:space="0" w:color="auto"/>
        <w:left w:val="none" w:sz="0" w:space="0" w:color="auto"/>
        <w:bottom w:val="none" w:sz="0" w:space="0" w:color="auto"/>
        <w:right w:val="none" w:sz="0" w:space="0" w:color="auto"/>
      </w:divBdr>
    </w:div>
    <w:div w:id="438572939">
      <w:bodyDiv w:val="1"/>
      <w:marLeft w:val="0"/>
      <w:marRight w:val="0"/>
      <w:marTop w:val="0"/>
      <w:marBottom w:val="0"/>
      <w:divBdr>
        <w:top w:val="none" w:sz="0" w:space="0" w:color="auto"/>
        <w:left w:val="none" w:sz="0" w:space="0" w:color="auto"/>
        <w:bottom w:val="none" w:sz="0" w:space="0" w:color="auto"/>
        <w:right w:val="none" w:sz="0" w:space="0" w:color="auto"/>
      </w:divBdr>
    </w:div>
    <w:div w:id="100008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zsourcing.acgov.org/psp/SS/SUPPLIER/ERP/h/?tab=DEFAULT" TargetMode="External"/><Relationship Id="rId13" Type="http://schemas.openxmlformats.org/officeDocument/2006/relationships/hyperlink" Target="http://www.sba.gov/"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zsourcing.acgov.org/psp/SS/SUPPLIER/ERP/h/?tab=DEFAULT" TargetMode="External"/><Relationship Id="rId7" Type="http://schemas.openxmlformats.org/officeDocument/2006/relationships/endnotes" Target="endnotes.xml"/><Relationship Id="rId12" Type="http://schemas.openxmlformats.org/officeDocument/2006/relationships/hyperlink" Target="http://www.sba.gov/"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am.gov/" TargetMode="External"/><Relationship Id="rId20" Type="http://schemas.openxmlformats.org/officeDocument/2006/relationships/hyperlink" Target="https://ezsourcing.acgov.org/psp/SS/SUPPLIER/ERP/h/?tab=DEFAU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gov.org/auditor/sleb/elation.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CSLEBcompliance@acgov.org" TargetMode="External"/><Relationship Id="rId23" Type="http://schemas.openxmlformats.org/officeDocument/2006/relationships/image" Target="media/image2.emf"/><Relationship Id="rId10" Type="http://schemas.openxmlformats.org/officeDocument/2006/relationships/hyperlink" Target="http://www.acgov.org/gsa/departments/purchasing/policy/compliance.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zsourcing.acgov.org/psp/SS/SUPPLIER/ERP/h/?tab=DEFAULT" TargetMode="External"/><Relationship Id="rId14" Type="http://schemas.openxmlformats.org/officeDocument/2006/relationships/hyperlink" Target="http://www.acgov.org/auditor/sleb/forms/commonapp.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ECAD0-E7D7-4528-B146-29D33AD2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2767</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COUNTY PROVISIONS</vt:lpstr>
    </vt:vector>
  </TitlesOfParts>
  <Company>General Services Agency</Company>
  <LinksUpToDate>false</LinksUpToDate>
  <CharactersWithSpaces>18508</CharactersWithSpaces>
  <SharedDoc>false</SharedDoc>
  <HLinks>
    <vt:vector size="72" baseType="variant">
      <vt:variant>
        <vt:i4>6553614</vt:i4>
      </vt:variant>
      <vt:variant>
        <vt:i4>80</vt:i4>
      </vt:variant>
      <vt:variant>
        <vt:i4>0</vt:i4>
      </vt:variant>
      <vt:variant>
        <vt:i4>5</vt:i4>
      </vt:variant>
      <vt:variant>
        <vt:lpwstr>http://www.elationsys.com/elationsys/support_1.htm</vt:lpwstr>
      </vt:variant>
      <vt:variant>
        <vt:lpwstr/>
      </vt:variant>
      <vt:variant>
        <vt:i4>3538996</vt:i4>
      </vt:variant>
      <vt:variant>
        <vt:i4>77</vt:i4>
      </vt:variant>
      <vt:variant>
        <vt:i4>0</vt:i4>
      </vt:variant>
      <vt:variant>
        <vt:i4>5</vt:i4>
      </vt:variant>
      <vt:variant>
        <vt:lpwstr>http://dsmain/docushare/dscgi/ds.py/Get/File-5784/COI_Reqmt_DB.xls</vt:lpwstr>
      </vt:variant>
      <vt:variant>
        <vt:lpwstr/>
      </vt:variant>
      <vt:variant>
        <vt:i4>3538996</vt:i4>
      </vt:variant>
      <vt:variant>
        <vt:i4>74</vt:i4>
      </vt:variant>
      <vt:variant>
        <vt:i4>0</vt:i4>
      </vt:variant>
      <vt:variant>
        <vt:i4>5</vt:i4>
      </vt:variant>
      <vt:variant>
        <vt:lpwstr>http://dsmain/docushare/dscgi/ds.py/Get/File-5784/COI_Reqmt_DB.xls</vt:lpwstr>
      </vt:variant>
      <vt:variant>
        <vt:lpwstr/>
      </vt:variant>
      <vt:variant>
        <vt:i4>3670061</vt:i4>
      </vt:variant>
      <vt:variant>
        <vt:i4>24</vt:i4>
      </vt:variant>
      <vt:variant>
        <vt:i4>0</vt:i4>
      </vt:variant>
      <vt:variant>
        <vt:i4>5</vt:i4>
      </vt:variant>
      <vt:variant>
        <vt:lpwstr>http://www.elationsys.com/elationsys/index.htm</vt:lpwstr>
      </vt:variant>
      <vt:variant>
        <vt:lpwstr/>
      </vt:variant>
      <vt:variant>
        <vt:i4>7733351</vt:i4>
      </vt:variant>
      <vt:variant>
        <vt:i4>21</vt:i4>
      </vt:variant>
      <vt:variant>
        <vt:i4>0</vt:i4>
      </vt:variant>
      <vt:variant>
        <vt:i4>5</vt:i4>
      </vt:variant>
      <vt:variant>
        <vt:lpwstr>http://acgov.org/auditor/sleb/overview.htm</vt:lpwstr>
      </vt:variant>
      <vt:variant>
        <vt:lpwstr/>
      </vt:variant>
      <vt:variant>
        <vt:i4>7733351</vt:i4>
      </vt:variant>
      <vt:variant>
        <vt:i4>18</vt:i4>
      </vt:variant>
      <vt:variant>
        <vt:i4>0</vt:i4>
      </vt:variant>
      <vt:variant>
        <vt:i4>5</vt:i4>
      </vt:variant>
      <vt:variant>
        <vt:lpwstr>http://acgov.org/auditor/sleb/overview.htm</vt:lpwstr>
      </vt:variant>
      <vt:variant>
        <vt:lpwstr/>
      </vt:variant>
      <vt:variant>
        <vt:i4>1966180</vt:i4>
      </vt:variant>
      <vt:variant>
        <vt:i4>15</vt:i4>
      </vt:variant>
      <vt:variant>
        <vt:i4>0</vt:i4>
      </vt:variant>
      <vt:variant>
        <vt:i4>5</vt:i4>
      </vt:variant>
      <vt:variant>
        <vt:lpwstr>mailto:linda.moore@acgov.org</vt:lpwstr>
      </vt:variant>
      <vt:variant>
        <vt:lpwstr/>
      </vt:variant>
      <vt:variant>
        <vt:i4>6553614</vt:i4>
      </vt:variant>
      <vt:variant>
        <vt:i4>12</vt:i4>
      </vt:variant>
      <vt:variant>
        <vt:i4>0</vt:i4>
      </vt:variant>
      <vt:variant>
        <vt:i4>5</vt:i4>
      </vt:variant>
      <vt:variant>
        <vt:lpwstr>http://www.elationsys.com/elationsys/support_1.htm</vt:lpwstr>
      </vt:variant>
      <vt:variant>
        <vt:lpwstr/>
      </vt:variant>
      <vt:variant>
        <vt:i4>4980802</vt:i4>
      </vt:variant>
      <vt:variant>
        <vt:i4>9</vt:i4>
      </vt:variant>
      <vt:variant>
        <vt:i4>0</vt:i4>
      </vt:variant>
      <vt:variant>
        <vt:i4>5</vt:i4>
      </vt:variant>
      <vt:variant>
        <vt:lpwstr>http://www.epls.gov/</vt:lpwstr>
      </vt:variant>
      <vt:variant>
        <vt:lpwstr/>
      </vt:variant>
      <vt:variant>
        <vt:i4>1966180</vt:i4>
      </vt:variant>
      <vt:variant>
        <vt:i4>6</vt:i4>
      </vt:variant>
      <vt:variant>
        <vt:i4>0</vt:i4>
      </vt:variant>
      <vt:variant>
        <vt:i4>5</vt:i4>
      </vt:variant>
      <vt:variant>
        <vt:lpwstr>mailto:linda.moore@acgov.org</vt:lpwstr>
      </vt:variant>
      <vt:variant>
        <vt:lpwstr/>
      </vt:variant>
      <vt:variant>
        <vt:i4>1179674</vt:i4>
      </vt:variant>
      <vt:variant>
        <vt:i4>3</vt:i4>
      </vt:variant>
      <vt:variant>
        <vt:i4>0</vt:i4>
      </vt:variant>
      <vt:variant>
        <vt:i4>5</vt:i4>
      </vt:variant>
      <vt:variant>
        <vt:lpwstr>http://www.acgov.org/auditor/sleb/forms/commonapp.pdf</vt:lpwstr>
      </vt:variant>
      <vt:variant>
        <vt:lpwstr/>
      </vt:variant>
      <vt:variant>
        <vt:i4>2621555</vt:i4>
      </vt:variant>
      <vt:variant>
        <vt:i4>0</vt:i4>
      </vt:variant>
      <vt:variant>
        <vt:i4>0</vt:i4>
      </vt:variant>
      <vt:variant>
        <vt:i4>5</vt:i4>
      </vt:variant>
      <vt:variant>
        <vt:lpwstr>http://www.sba.gov/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PROVISIONS</dc:title>
  <dc:subject>Informal Quote</dc:subject>
  <dc:creator>Susan Wewetzer/Modified E. Perez</dc:creator>
  <cp:keywords/>
  <cp:lastModifiedBy>Kim Lorica</cp:lastModifiedBy>
  <cp:revision>3</cp:revision>
  <cp:lastPrinted>2017-08-30T17:49:00Z</cp:lastPrinted>
  <dcterms:created xsi:type="dcterms:W3CDTF">2021-10-05T20:28:00Z</dcterms:created>
  <dcterms:modified xsi:type="dcterms:W3CDTF">2021-10-13T20:07:00Z</dcterms:modified>
</cp:coreProperties>
</file>