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22C2BAB" w14:textId="77777777" w:rsidR="00D279BC" w:rsidRPr="00D279BC" w:rsidRDefault="00D279BC" w:rsidP="00D279BC">
      <w:pPr>
        <w:rPr>
          <w:rFonts w:ascii="Calibri" w:hAnsi="Calibri"/>
          <w:sz w:val="22"/>
          <w:highlight w:val="yellow"/>
        </w:rPr>
      </w:pPr>
    </w:p>
    <w:p w14:paraId="7393DDEA" w14:textId="77777777" w:rsidR="003B5D9D" w:rsidRPr="00F86451" w:rsidRDefault="003B5D9D">
      <w:pPr>
        <w:tabs>
          <w:tab w:val="center" w:pos="3960"/>
        </w:tabs>
        <w:jc w:val="center"/>
        <w:rPr>
          <w:rFonts w:ascii="Calibri" w:hAnsi="Calibri"/>
          <w:b/>
          <w:spacing w:val="-3"/>
          <w:sz w:val="72"/>
          <w:szCs w:val="72"/>
        </w:rPr>
      </w:pPr>
      <w:r w:rsidRPr="00F86451">
        <w:rPr>
          <w:rFonts w:ascii="Calibri" w:hAnsi="Calibri"/>
          <w:b/>
          <w:spacing w:val="-3"/>
          <w:sz w:val="72"/>
          <w:szCs w:val="72"/>
        </w:rPr>
        <w:t>COUNTY OF ALAMEDA</w:t>
      </w:r>
    </w:p>
    <w:p w14:paraId="0AB54CF4" w14:textId="77777777" w:rsidR="003B5D9D" w:rsidRPr="00F86451" w:rsidRDefault="003B5D9D">
      <w:pPr>
        <w:pStyle w:val="MemoHeading"/>
        <w:spacing w:line="240" w:lineRule="auto"/>
        <w:jc w:val="center"/>
        <w:rPr>
          <w:rFonts w:ascii="Calibri" w:hAnsi="Calibri"/>
          <w:sz w:val="20"/>
        </w:rPr>
      </w:pPr>
    </w:p>
    <w:p w14:paraId="6855E941" w14:textId="77777777" w:rsidR="00D10CD8" w:rsidRPr="003665E4" w:rsidRDefault="00D10CD8" w:rsidP="00D209D3">
      <w:pPr>
        <w:tabs>
          <w:tab w:val="center" w:pos="3960"/>
        </w:tabs>
        <w:spacing w:after="240"/>
        <w:jc w:val="center"/>
        <w:rPr>
          <w:rFonts w:ascii="Calibri" w:hAnsi="Calibri"/>
          <w:b/>
          <w:spacing w:val="-3"/>
          <w:sz w:val="16"/>
          <w:szCs w:val="40"/>
        </w:rPr>
      </w:pPr>
    </w:p>
    <w:p w14:paraId="42E260CB" w14:textId="77777777" w:rsidR="00F86451" w:rsidRPr="00960A5E" w:rsidRDefault="00155EC4" w:rsidP="00E974DD">
      <w:pPr>
        <w:tabs>
          <w:tab w:val="center" w:pos="3960"/>
        </w:tabs>
        <w:spacing w:after="240"/>
        <w:jc w:val="center"/>
        <w:rPr>
          <w:rFonts w:ascii="Calibri" w:hAnsi="Calibri"/>
          <w:b/>
          <w:spacing w:val="-3"/>
          <w:sz w:val="40"/>
          <w:szCs w:val="40"/>
        </w:rPr>
      </w:pPr>
      <w:r>
        <w:rPr>
          <w:rFonts w:ascii="Calibri" w:hAnsi="Calibri"/>
          <w:b/>
          <w:spacing w:val="-3"/>
          <w:sz w:val="40"/>
          <w:szCs w:val="40"/>
        </w:rPr>
        <w:t xml:space="preserve">INFORMAL REQUEST FOR </w:t>
      </w:r>
      <w:r w:rsidRPr="00960A5E">
        <w:rPr>
          <w:rFonts w:ascii="Calibri" w:hAnsi="Calibri"/>
          <w:b/>
          <w:spacing w:val="-3"/>
          <w:sz w:val="40"/>
          <w:szCs w:val="40"/>
        </w:rPr>
        <w:t>QUOTATION</w:t>
      </w:r>
      <w:r w:rsidR="003B5D9D" w:rsidRPr="00F86451">
        <w:rPr>
          <w:rFonts w:ascii="Calibri" w:hAnsi="Calibri"/>
          <w:b/>
          <w:spacing w:val="-3"/>
          <w:sz w:val="40"/>
          <w:szCs w:val="40"/>
        </w:rPr>
        <w:t xml:space="preserve"> No. </w:t>
      </w:r>
      <w:r w:rsidR="00E974DD" w:rsidRPr="00960A5E">
        <w:rPr>
          <w:rFonts w:ascii="Calibri" w:hAnsi="Calibri"/>
          <w:b/>
          <w:spacing w:val="-3"/>
          <w:sz w:val="40"/>
          <w:szCs w:val="40"/>
        </w:rPr>
        <w:t>0545</w:t>
      </w:r>
    </w:p>
    <w:p w14:paraId="01A82118" w14:textId="77777777" w:rsidR="00DE7E54" w:rsidRPr="00D209D3" w:rsidRDefault="00D209D3" w:rsidP="00D209D3">
      <w:pPr>
        <w:pStyle w:val="CommentText"/>
        <w:spacing w:after="240"/>
        <w:jc w:val="center"/>
        <w:rPr>
          <w:rFonts w:ascii="Calibri" w:hAnsi="Calibri"/>
          <w:b/>
          <w:spacing w:val="-3"/>
          <w:sz w:val="40"/>
          <w:szCs w:val="40"/>
        </w:rPr>
      </w:pPr>
      <w:r w:rsidRPr="00D209D3">
        <w:rPr>
          <w:rFonts w:ascii="Calibri" w:hAnsi="Calibri"/>
          <w:b/>
          <w:spacing w:val="-3"/>
          <w:sz w:val="40"/>
          <w:szCs w:val="40"/>
        </w:rPr>
        <w:t>for</w:t>
      </w:r>
    </w:p>
    <w:p w14:paraId="2A0A44ED" w14:textId="77777777" w:rsidR="003B5D9D" w:rsidRPr="003B3AF7" w:rsidRDefault="00E974DD" w:rsidP="00D209D3">
      <w:pPr>
        <w:pStyle w:val="CommentText"/>
        <w:spacing w:after="240"/>
        <w:jc w:val="center"/>
        <w:rPr>
          <w:rFonts w:ascii="Calibri" w:hAnsi="Calibri"/>
          <w:sz w:val="40"/>
          <w:szCs w:val="40"/>
        </w:rPr>
      </w:pPr>
      <w:bookmarkStart w:id="0" w:name="_Hlk90292954"/>
      <w:r w:rsidRPr="003B3AF7">
        <w:rPr>
          <w:rFonts w:ascii="Calibri" w:hAnsi="Calibri"/>
          <w:b/>
          <w:spacing w:val="-3"/>
          <w:sz w:val="40"/>
          <w:szCs w:val="40"/>
        </w:rPr>
        <w:t xml:space="preserve">Foster Youth Doula Services </w:t>
      </w:r>
    </w:p>
    <w:bookmarkEnd w:id="0"/>
    <w:p w14:paraId="6702FC35" w14:textId="77777777" w:rsidR="00D209D3" w:rsidRDefault="00D209D3" w:rsidP="00D10CD8">
      <w:pPr>
        <w:pBdr>
          <w:top w:val="single" w:sz="4" w:space="1" w:color="auto"/>
          <w:left w:val="single" w:sz="4" w:space="4" w:color="auto"/>
          <w:bottom w:val="single" w:sz="4" w:space="1" w:color="auto"/>
          <w:right w:val="single" w:sz="4" w:space="1" w:color="auto"/>
        </w:pBdr>
        <w:rPr>
          <w:rFonts w:ascii="Calibri" w:hAnsi="Calibri" w:cs="Calibri"/>
          <w:b/>
          <w:sz w:val="28"/>
          <w:szCs w:val="28"/>
        </w:rPr>
      </w:pPr>
    </w:p>
    <w:p w14:paraId="789266DD" w14:textId="77777777" w:rsidR="003665E4" w:rsidRDefault="00D209D3" w:rsidP="00E974DD">
      <w:pPr>
        <w:pBdr>
          <w:top w:val="single" w:sz="4" w:space="1" w:color="auto"/>
          <w:left w:val="single" w:sz="4" w:space="4" w:color="auto"/>
          <w:bottom w:val="single" w:sz="4" w:space="1" w:color="auto"/>
          <w:right w:val="single" w:sz="4" w:space="1" w:color="auto"/>
        </w:pBdr>
        <w:jc w:val="center"/>
        <w:rPr>
          <w:rFonts w:ascii="Calibri" w:hAnsi="Calibri" w:cs="Calibri"/>
          <w:b/>
          <w:sz w:val="28"/>
          <w:szCs w:val="28"/>
        </w:rPr>
      </w:pPr>
      <w:r w:rsidRPr="001A7C9C">
        <w:rPr>
          <w:rFonts w:ascii="Calibri" w:hAnsi="Calibri" w:cs="Calibri"/>
          <w:b/>
          <w:sz w:val="28"/>
          <w:szCs w:val="28"/>
        </w:rPr>
        <w:t>For complete information regarding this project, see</w:t>
      </w:r>
      <w:r w:rsidRPr="00960A5E">
        <w:rPr>
          <w:rFonts w:ascii="Calibri" w:hAnsi="Calibri" w:cs="Calibri"/>
          <w:b/>
          <w:sz w:val="28"/>
          <w:szCs w:val="28"/>
        </w:rPr>
        <w:t xml:space="preserve"> </w:t>
      </w:r>
      <w:bookmarkStart w:id="1" w:name="RFPQ"/>
      <w:r w:rsidRPr="00960A5E">
        <w:rPr>
          <w:rFonts w:ascii="Calibri" w:hAnsi="Calibri" w:cs="Calibri"/>
          <w:b/>
          <w:sz w:val="28"/>
          <w:szCs w:val="28"/>
        </w:rPr>
        <w:t>Informal Request for Quotation (IRF</w:t>
      </w:r>
      <w:bookmarkEnd w:id="1"/>
      <w:r w:rsidRPr="00960A5E">
        <w:rPr>
          <w:rFonts w:ascii="Calibri" w:hAnsi="Calibri" w:cs="Calibri"/>
          <w:b/>
          <w:sz w:val="28"/>
          <w:szCs w:val="28"/>
        </w:rPr>
        <w:t>Q)</w:t>
      </w:r>
      <w:r w:rsidRPr="00FC0DB9">
        <w:rPr>
          <w:rFonts w:ascii="Calibri" w:hAnsi="Calibri" w:cs="Calibri"/>
          <w:b/>
          <w:sz w:val="28"/>
          <w:szCs w:val="28"/>
        </w:rPr>
        <w:t xml:space="preserve"> posted at</w:t>
      </w:r>
      <w:r w:rsidRPr="00FC0DB9">
        <w:rPr>
          <w:rFonts w:ascii="Calibri" w:hAnsi="Calibri" w:cs="Calibri"/>
          <w:b/>
          <w:color w:val="365F91"/>
          <w:sz w:val="28"/>
          <w:szCs w:val="28"/>
        </w:rPr>
        <w:t xml:space="preserve"> </w:t>
      </w:r>
      <w:hyperlink r:id="rId12" w:history="1">
        <w:r w:rsidRPr="00FC0DB9">
          <w:rPr>
            <w:rStyle w:val="Hyperlink"/>
            <w:rFonts w:ascii="Calibri" w:hAnsi="Calibri" w:cs="Calibri"/>
            <w:b/>
            <w:sz w:val="28"/>
            <w:szCs w:val="28"/>
          </w:rPr>
          <w:t>Alameda County Current Contracting Opportunities</w:t>
        </w:r>
      </w:hyperlink>
      <w:r>
        <w:rPr>
          <w:rFonts w:ascii="Calibri" w:hAnsi="Calibri" w:cs="Calibri"/>
          <w:b/>
          <w:sz w:val="28"/>
          <w:szCs w:val="28"/>
        </w:rPr>
        <w:t xml:space="preserve"> o</w:t>
      </w:r>
      <w:r w:rsidRPr="001A7C9C">
        <w:rPr>
          <w:rFonts w:ascii="Calibri" w:hAnsi="Calibri" w:cs="Calibri"/>
          <w:b/>
          <w:sz w:val="28"/>
          <w:szCs w:val="28"/>
        </w:rPr>
        <w:t xml:space="preserve">r contact the County representative listed below.  </w:t>
      </w:r>
    </w:p>
    <w:p w14:paraId="23811A22" w14:textId="77777777" w:rsidR="00D209D3" w:rsidRPr="001A7C9C" w:rsidRDefault="00D209D3" w:rsidP="003665E4">
      <w:pPr>
        <w:pBdr>
          <w:top w:val="single" w:sz="4" w:space="1" w:color="auto"/>
          <w:left w:val="single" w:sz="4" w:space="4" w:color="auto"/>
          <w:bottom w:val="single" w:sz="4" w:space="1" w:color="auto"/>
          <w:right w:val="single" w:sz="4" w:space="1" w:color="auto"/>
        </w:pBdr>
        <w:jc w:val="center"/>
        <w:rPr>
          <w:rFonts w:ascii="Calibri" w:hAnsi="Calibri" w:cs="Calibri"/>
          <w:b/>
          <w:sz w:val="28"/>
          <w:szCs w:val="28"/>
        </w:rPr>
      </w:pPr>
      <w:r w:rsidRPr="001A7C9C">
        <w:rPr>
          <w:rFonts w:ascii="Calibri" w:hAnsi="Calibri" w:cs="Calibri"/>
          <w:b/>
          <w:sz w:val="28"/>
          <w:szCs w:val="28"/>
        </w:rPr>
        <w:t>Thank you for your interest!</w:t>
      </w:r>
    </w:p>
    <w:p w14:paraId="2AD448EB" w14:textId="77777777" w:rsidR="00D209D3" w:rsidRPr="00960A5E" w:rsidRDefault="00D209D3" w:rsidP="00E974DD">
      <w:pPr>
        <w:pBdr>
          <w:top w:val="single" w:sz="4" w:space="1" w:color="auto"/>
          <w:left w:val="single" w:sz="4" w:space="4" w:color="auto"/>
          <w:bottom w:val="single" w:sz="4" w:space="1" w:color="auto"/>
          <w:right w:val="single" w:sz="4" w:space="1" w:color="auto"/>
        </w:pBdr>
        <w:spacing w:before="360" w:after="120"/>
        <w:jc w:val="center"/>
        <w:rPr>
          <w:rFonts w:ascii="Calibri" w:hAnsi="Calibri" w:cs="Calibri"/>
          <w:b/>
          <w:sz w:val="28"/>
          <w:szCs w:val="28"/>
        </w:rPr>
      </w:pPr>
      <w:r w:rsidRPr="00EF7460">
        <w:rPr>
          <w:rFonts w:ascii="Calibri" w:hAnsi="Calibri" w:cs="Calibri"/>
          <w:b/>
          <w:sz w:val="28"/>
          <w:szCs w:val="28"/>
        </w:rPr>
        <w:t>Contact Person:</w:t>
      </w:r>
      <w:r>
        <w:rPr>
          <w:rFonts w:ascii="Calibri" w:hAnsi="Calibri" w:cs="Calibri"/>
          <w:b/>
          <w:sz w:val="28"/>
          <w:szCs w:val="28"/>
        </w:rPr>
        <w:t xml:space="preserve">  </w:t>
      </w:r>
      <w:r w:rsidRPr="00960A5E">
        <w:rPr>
          <w:rFonts w:ascii="Calibri" w:hAnsi="Calibri" w:cs="Calibri"/>
          <w:b/>
          <w:sz w:val="28"/>
          <w:szCs w:val="28"/>
        </w:rPr>
        <w:t xml:space="preserve">Name, </w:t>
      </w:r>
      <w:r w:rsidR="00E974DD" w:rsidRPr="00960A5E">
        <w:rPr>
          <w:rFonts w:ascii="Calibri" w:hAnsi="Calibri" w:cs="Calibri"/>
          <w:b/>
          <w:sz w:val="28"/>
          <w:szCs w:val="28"/>
        </w:rPr>
        <w:t>Azizullah Ramesh</w:t>
      </w:r>
    </w:p>
    <w:p w14:paraId="2CFE2C8C" w14:textId="77777777" w:rsidR="00D209D3" w:rsidRPr="008C1E1E" w:rsidRDefault="00D209D3" w:rsidP="00E974DD">
      <w:pPr>
        <w:pBdr>
          <w:top w:val="single" w:sz="4" w:space="1" w:color="auto"/>
          <w:left w:val="single" w:sz="4" w:space="4" w:color="auto"/>
          <w:bottom w:val="single" w:sz="4" w:space="1" w:color="auto"/>
          <w:right w:val="single" w:sz="4" w:space="1" w:color="auto"/>
        </w:pBdr>
        <w:spacing w:before="120" w:after="120"/>
        <w:jc w:val="center"/>
        <w:rPr>
          <w:rFonts w:ascii="Calibri" w:hAnsi="Calibri" w:cs="Calibri"/>
          <w:b/>
          <w:sz w:val="28"/>
          <w:szCs w:val="28"/>
        </w:rPr>
      </w:pPr>
      <w:r>
        <w:rPr>
          <w:rFonts w:ascii="Calibri" w:hAnsi="Calibri" w:cs="Calibri"/>
          <w:b/>
          <w:sz w:val="28"/>
          <w:szCs w:val="28"/>
        </w:rPr>
        <w:t xml:space="preserve">Phone Number: </w:t>
      </w:r>
      <w:r w:rsidRPr="00960A5E">
        <w:rPr>
          <w:rFonts w:ascii="Calibri" w:hAnsi="Calibri" w:cs="Calibri"/>
          <w:b/>
          <w:sz w:val="28"/>
          <w:szCs w:val="28"/>
        </w:rPr>
        <w:t xml:space="preserve">(510) </w:t>
      </w:r>
      <w:r w:rsidR="00E974DD" w:rsidRPr="00960A5E">
        <w:rPr>
          <w:rFonts w:ascii="Calibri" w:hAnsi="Calibri" w:cs="Calibri"/>
          <w:b/>
          <w:sz w:val="28"/>
          <w:szCs w:val="28"/>
        </w:rPr>
        <w:t>208-3905</w:t>
      </w:r>
    </w:p>
    <w:p w14:paraId="2DFFD426" w14:textId="77777777" w:rsidR="003B5D9D" w:rsidRDefault="00D209D3" w:rsidP="00E974DD">
      <w:pPr>
        <w:pStyle w:val="CommentText"/>
        <w:pBdr>
          <w:top w:val="single" w:sz="4" w:space="1" w:color="auto"/>
          <w:left w:val="single" w:sz="4" w:space="4" w:color="auto"/>
          <w:bottom w:val="single" w:sz="4" w:space="1" w:color="auto"/>
          <w:right w:val="single" w:sz="4" w:space="1" w:color="auto"/>
        </w:pBdr>
        <w:spacing w:before="120" w:after="120"/>
        <w:jc w:val="center"/>
        <w:rPr>
          <w:rFonts w:ascii="Calibri" w:hAnsi="Calibri" w:cs="Calibri"/>
          <w:b/>
          <w:color w:val="FF0000"/>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3" w:history="1">
        <w:r w:rsidR="00E974DD" w:rsidRPr="00EC48BB">
          <w:rPr>
            <w:rStyle w:val="Hyperlink"/>
            <w:rFonts w:ascii="Calibri" w:hAnsi="Calibri" w:cs="Calibri"/>
            <w:b/>
            <w:sz w:val="28"/>
            <w:szCs w:val="28"/>
          </w:rPr>
          <w:t>azizullah.ramesh@acgov.org</w:t>
        </w:r>
      </w:hyperlink>
    </w:p>
    <w:p w14:paraId="4A7A6EC0" w14:textId="77777777" w:rsidR="00D209D3" w:rsidRPr="00F86451" w:rsidRDefault="00D209D3" w:rsidP="00D10CD8">
      <w:pPr>
        <w:pStyle w:val="CommentText"/>
        <w:pBdr>
          <w:top w:val="single" w:sz="4" w:space="1" w:color="auto"/>
          <w:left w:val="single" w:sz="4" w:space="4" w:color="auto"/>
          <w:bottom w:val="single" w:sz="4" w:space="1" w:color="auto"/>
          <w:right w:val="single" w:sz="4" w:space="1" w:color="auto"/>
        </w:pBdr>
        <w:spacing w:after="120"/>
        <w:jc w:val="center"/>
        <w:rPr>
          <w:rFonts w:ascii="Calibri" w:hAnsi="Calibri"/>
        </w:rPr>
      </w:pPr>
    </w:p>
    <w:p w14:paraId="55F79763" w14:textId="77777777" w:rsidR="00D209D3" w:rsidRPr="00D209D3" w:rsidRDefault="00D209D3" w:rsidP="00D209D3">
      <w:pPr>
        <w:tabs>
          <w:tab w:val="center" w:pos="5400"/>
          <w:tab w:val="left" w:pos="7663"/>
        </w:tabs>
        <w:jc w:val="center"/>
        <w:rPr>
          <w:rFonts w:ascii="Calibri" w:hAnsi="Calibri" w:cs="Calibri"/>
          <w:b/>
          <w:sz w:val="24"/>
          <w:szCs w:val="36"/>
        </w:rPr>
      </w:pPr>
    </w:p>
    <w:p w14:paraId="1677906D" w14:textId="77777777" w:rsidR="00D209D3" w:rsidRPr="00EF7460" w:rsidRDefault="00D209D3" w:rsidP="00D209D3">
      <w:pPr>
        <w:tabs>
          <w:tab w:val="center" w:pos="5400"/>
          <w:tab w:val="left" w:pos="7663"/>
        </w:tabs>
        <w:spacing w:after="60"/>
        <w:jc w:val="center"/>
        <w:rPr>
          <w:rFonts w:ascii="Calibri" w:hAnsi="Calibri" w:cs="Calibri"/>
          <w:b/>
          <w:sz w:val="36"/>
          <w:szCs w:val="36"/>
        </w:rPr>
      </w:pPr>
      <w:r w:rsidRPr="00EF7460">
        <w:rPr>
          <w:rFonts w:ascii="Calibri" w:hAnsi="Calibri" w:cs="Calibri"/>
          <w:b/>
          <w:sz w:val="36"/>
          <w:szCs w:val="36"/>
        </w:rPr>
        <w:t>RESPONSE DUE</w:t>
      </w:r>
    </w:p>
    <w:p w14:paraId="03EC68D0" w14:textId="77777777" w:rsidR="00D209D3" w:rsidRPr="00EF7460" w:rsidRDefault="00D209D3" w:rsidP="00D209D3">
      <w:pPr>
        <w:spacing w:after="60"/>
        <w:jc w:val="center"/>
        <w:rPr>
          <w:rFonts w:ascii="Calibri" w:hAnsi="Calibri" w:cs="Calibri"/>
          <w:sz w:val="36"/>
          <w:szCs w:val="36"/>
        </w:rPr>
      </w:pPr>
      <w:r w:rsidRPr="00EF7460">
        <w:rPr>
          <w:rFonts w:ascii="Calibri" w:hAnsi="Calibri" w:cs="Calibri"/>
          <w:sz w:val="36"/>
          <w:szCs w:val="36"/>
        </w:rPr>
        <w:t>by</w:t>
      </w:r>
    </w:p>
    <w:p w14:paraId="1F7DA46B" w14:textId="77777777" w:rsidR="00D209D3" w:rsidRPr="00EF7460" w:rsidRDefault="00D209D3" w:rsidP="00D209D3">
      <w:pPr>
        <w:spacing w:after="60"/>
        <w:jc w:val="center"/>
        <w:rPr>
          <w:rFonts w:ascii="Calibri" w:hAnsi="Calibri" w:cs="Calibri"/>
          <w:b/>
          <w:sz w:val="36"/>
          <w:szCs w:val="36"/>
        </w:rPr>
      </w:pPr>
      <w:r w:rsidRPr="00EF7460">
        <w:rPr>
          <w:rFonts w:ascii="Calibri" w:hAnsi="Calibri" w:cs="Calibri"/>
          <w:b/>
          <w:sz w:val="36"/>
          <w:szCs w:val="36"/>
        </w:rPr>
        <w:t>2:00 p.m.</w:t>
      </w:r>
    </w:p>
    <w:p w14:paraId="321960D5" w14:textId="77777777" w:rsidR="00D209D3" w:rsidRPr="00EF7460" w:rsidRDefault="00D209D3" w:rsidP="00D209D3">
      <w:pPr>
        <w:spacing w:after="60"/>
        <w:jc w:val="center"/>
        <w:rPr>
          <w:rFonts w:ascii="Calibri" w:hAnsi="Calibri" w:cs="Calibri"/>
          <w:sz w:val="36"/>
          <w:szCs w:val="36"/>
        </w:rPr>
      </w:pPr>
      <w:r w:rsidRPr="00EF7460">
        <w:rPr>
          <w:rFonts w:ascii="Calibri" w:hAnsi="Calibri" w:cs="Calibri"/>
          <w:sz w:val="36"/>
          <w:szCs w:val="36"/>
        </w:rPr>
        <w:t>on</w:t>
      </w:r>
    </w:p>
    <w:p w14:paraId="12A49B8E" w14:textId="4E75D2F3" w:rsidR="00D209D3" w:rsidRPr="00A85450" w:rsidRDefault="007D55F2" w:rsidP="00D209D3">
      <w:pPr>
        <w:spacing w:after="60"/>
        <w:jc w:val="center"/>
        <w:rPr>
          <w:rFonts w:ascii="Calibri" w:hAnsi="Calibri" w:cs="Calibri"/>
          <w:b/>
          <w:sz w:val="36"/>
          <w:szCs w:val="36"/>
        </w:rPr>
      </w:pPr>
      <w:r>
        <w:rPr>
          <w:rFonts w:ascii="Calibri" w:hAnsi="Calibri" w:cs="Calibri"/>
          <w:b/>
          <w:sz w:val="36"/>
          <w:szCs w:val="36"/>
        </w:rPr>
        <w:t xml:space="preserve">January </w:t>
      </w:r>
      <w:r w:rsidR="008C4907">
        <w:rPr>
          <w:rFonts w:ascii="Calibri" w:hAnsi="Calibri" w:cs="Calibri"/>
          <w:b/>
          <w:sz w:val="36"/>
          <w:szCs w:val="36"/>
        </w:rPr>
        <w:t>2</w:t>
      </w:r>
      <w:r w:rsidR="00AE083A">
        <w:rPr>
          <w:rFonts w:ascii="Calibri" w:hAnsi="Calibri" w:cs="Calibri"/>
          <w:b/>
          <w:sz w:val="36"/>
          <w:szCs w:val="36"/>
        </w:rPr>
        <w:t>5</w:t>
      </w:r>
      <w:r w:rsidR="00C546ED">
        <w:rPr>
          <w:rFonts w:ascii="Calibri" w:hAnsi="Calibri" w:cs="Calibri"/>
          <w:b/>
          <w:sz w:val="36"/>
          <w:szCs w:val="36"/>
        </w:rPr>
        <w:t>, 202</w:t>
      </w:r>
      <w:r>
        <w:rPr>
          <w:rFonts w:ascii="Calibri" w:hAnsi="Calibri" w:cs="Calibri"/>
          <w:b/>
          <w:sz w:val="36"/>
          <w:szCs w:val="36"/>
        </w:rPr>
        <w:t>2</w:t>
      </w:r>
    </w:p>
    <w:p w14:paraId="4FF057B3" w14:textId="77777777" w:rsidR="00D209D3" w:rsidRPr="00EF7460" w:rsidRDefault="00D209D3" w:rsidP="00D209D3">
      <w:pPr>
        <w:spacing w:after="60"/>
        <w:jc w:val="center"/>
        <w:rPr>
          <w:rFonts w:ascii="Calibri" w:hAnsi="Calibri" w:cs="Calibri"/>
          <w:sz w:val="36"/>
          <w:szCs w:val="36"/>
        </w:rPr>
      </w:pPr>
      <w:r>
        <w:rPr>
          <w:rFonts w:ascii="Calibri" w:hAnsi="Calibri" w:cs="Calibri"/>
          <w:sz w:val="36"/>
          <w:szCs w:val="36"/>
        </w:rPr>
        <w:t>through</w:t>
      </w:r>
    </w:p>
    <w:p w14:paraId="526141F2" w14:textId="77777777" w:rsidR="00D209D3" w:rsidRDefault="00D209D3" w:rsidP="00D209D3">
      <w:pPr>
        <w:spacing w:after="60"/>
        <w:jc w:val="center"/>
        <w:rPr>
          <w:rFonts w:ascii="Calibri" w:hAnsi="Calibri" w:cs="Calibri"/>
          <w:b/>
          <w:color w:val="FF0000"/>
          <w:sz w:val="36"/>
          <w:szCs w:val="36"/>
        </w:rPr>
      </w:pPr>
      <w:r>
        <w:rPr>
          <w:rFonts w:ascii="Calibri" w:hAnsi="Calibri" w:cs="Calibri"/>
          <w:b/>
          <w:sz w:val="36"/>
          <w:szCs w:val="36"/>
        </w:rPr>
        <w:t xml:space="preserve">Alameda County, </w:t>
      </w:r>
      <w:r w:rsidRPr="003B3AF7">
        <w:rPr>
          <w:rFonts w:ascii="Calibri" w:hAnsi="Calibri" w:cs="Calibri"/>
          <w:b/>
          <w:sz w:val="36"/>
          <w:szCs w:val="36"/>
        </w:rPr>
        <w:t>GSA-Procurement</w:t>
      </w:r>
    </w:p>
    <w:p w14:paraId="782BCB89" w14:textId="77777777" w:rsidR="00D209D3" w:rsidRPr="003B3AF7" w:rsidRDefault="00923681" w:rsidP="00D209D3">
      <w:pPr>
        <w:spacing w:after="60"/>
        <w:jc w:val="center"/>
        <w:rPr>
          <w:rStyle w:val="Hyperlink"/>
          <w:b/>
          <w:sz w:val="28"/>
          <w:szCs w:val="28"/>
        </w:rPr>
      </w:pPr>
      <w:hyperlink r:id="rId14" w:history="1">
        <w:r w:rsidR="00D209D3" w:rsidRPr="003B3AF7">
          <w:rPr>
            <w:rStyle w:val="Hyperlink"/>
            <w:rFonts w:ascii="Calibri" w:hAnsi="Calibri" w:cs="Calibri"/>
            <w:b/>
            <w:sz w:val="28"/>
            <w:szCs w:val="28"/>
          </w:rPr>
          <w:t>EZSourcing Supplier Portal</w:t>
        </w:r>
      </w:hyperlink>
    </w:p>
    <w:p w14:paraId="432C32D1" w14:textId="77777777" w:rsidR="00D209D3" w:rsidRPr="00D80DEC" w:rsidRDefault="00923681" w:rsidP="00D209D3">
      <w:pPr>
        <w:spacing w:after="60"/>
        <w:jc w:val="center"/>
        <w:rPr>
          <w:rFonts w:ascii="Calibri" w:hAnsi="Calibri" w:cs="Calibri"/>
        </w:rPr>
      </w:pPr>
      <w:hyperlink r:id="rId15" w:history="1">
        <w:r w:rsidR="00D209D3" w:rsidRPr="00D80DEC">
          <w:rPr>
            <w:rStyle w:val="Hyperlink"/>
            <w:rFonts w:ascii="Calibri" w:hAnsi="Calibri" w:cs="Calibri"/>
            <w:b/>
          </w:rPr>
          <w:t>https://ezsourcing.acgov.org/</w:t>
        </w:r>
      </w:hyperlink>
      <w:r w:rsidR="00D209D3" w:rsidRPr="00D80DEC">
        <w:rPr>
          <w:rFonts w:ascii="Calibri" w:hAnsi="Calibri" w:cs="Calibri"/>
        </w:rPr>
        <w:t xml:space="preserve"> </w:t>
      </w:r>
    </w:p>
    <w:p w14:paraId="11A65312" w14:textId="77777777" w:rsidR="003B3AF7" w:rsidRDefault="003B3AF7" w:rsidP="00D209D3">
      <w:pPr>
        <w:spacing w:after="60"/>
        <w:jc w:val="center"/>
        <w:rPr>
          <w:rFonts w:ascii="Calibri" w:hAnsi="Calibri"/>
        </w:rPr>
        <w:sectPr w:rsidR="003B3AF7" w:rsidSect="003B3AF7">
          <w:headerReference w:type="default" r:id="rId16"/>
          <w:footerReference w:type="default" r:id="rId17"/>
          <w:footerReference w:type="first" r:id="rId18"/>
          <w:pgSz w:w="12240" w:h="15840" w:code="1"/>
          <w:pgMar w:top="720" w:right="900" w:bottom="720" w:left="900" w:header="576" w:footer="720" w:gutter="0"/>
          <w:cols w:space="720"/>
          <w:titlePg/>
          <w:docGrid w:linePitch="272"/>
        </w:sectPr>
      </w:pPr>
    </w:p>
    <w:p w14:paraId="1DA2E2A6" w14:textId="77777777" w:rsidR="00EB43F5" w:rsidRDefault="00EB43F5" w:rsidP="00EB43F5">
      <w:pPr>
        <w:pStyle w:val="Heading1"/>
        <w:spacing w:after="120"/>
        <w:rPr>
          <w:rFonts w:ascii="Calibri" w:hAnsi="Calibri" w:cs="Calibri"/>
          <w:sz w:val="40"/>
          <w:szCs w:val="40"/>
        </w:rPr>
      </w:pPr>
      <w:r>
        <w:rPr>
          <w:rFonts w:ascii="Calibri" w:hAnsi="Calibri" w:cs="Calibri"/>
          <w:sz w:val="40"/>
          <w:szCs w:val="40"/>
        </w:rPr>
        <w:lastRenderedPageBreak/>
        <w:t>CALENDAR OF EVENTS</w:t>
      </w:r>
    </w:p>
    <w:p w14:paraId="0CDDBC2C" w14:textId="1FB2085B" w:rsidR="00EB43F5" w:rsidRPr="004C6006" w:rsidRDefault="00EB43F5" w:rsidP="00EB43F5">
      <w:pPr>
        <w:pStyle w:val="RFP-QHeader2"/>
        <w:rPr>
          <w:rFonts w:ascii="Calibri" w:eastAsia="Calibri" w:hAnsi="Calibri" w:cs="Calibri"/>
          <w:color w:val="000000" w:themeColor="text1"/>
          <w:szCs w:val="26"/>
        </w:rPr>
      </w:pPr>
      <w:r w:rsidRPr="004C6006">
        <w:rPr>
          <w:rFonts w:ascii="Calibri" w:hAnsi="Calibri" w:cs="Calibri"/>
          <w:color w:val="000000" w:themeColor="text1"/>
        </w:rPr>
        <w:t xml:space="preserve">INFORMAL REQUEST FOR QUOTATION No. </w:t>
      </w:r>
      <w:r w:rsidR="00980A02" w:rsidRPr="004C6006">
        <w:rPr>
          <w:rFonts w:ascii="Calibri" w:hAnsi="Calibri" w:cs="Calibri"/>
          <w:color w:val="000000" w:themeColor="text1"/>
        </w:rPr>
        <w:t>0545</w:t>
      </w:r>
    </w:p>
    <w:p w14:paraId="3F1DDEEB" w14:textId="45D8785F" w:rsidR="00980A02" w:rsidRPr="004C6006" w:rsidRDefault="00980A02" w:rsidP="00980A02">
      <w:pPr>
        <w:pStyle w:val="RFP-QHeader2"/>
        <w:rPr>
          <w:rFonts w:ascii="Calibri" w:hAnsi="Calibri" w:cs="Calibri"/>
          <w:color w:val="000000" w:themeColor="text1"/>
        </w:rPr>
      </w:pPr>
      <w:r w:rsidRPr="00980A02">
        <w:rPr>
          <w:rFonts w:ascii="Calibri" w:hAnsi="Calibri" w:cs="Calibri"/>
          <w:color w:val="000000" w:themeColor="text1"/>
        </w:rPr>
        <w:t xml:space="preserve">FOSTER YOUTH DOULA SERVICES </w:t>
      </w:r>
    </w:p>
    <w:tbl>
      <w:tblPr>
        <w:tblW w:w="10260" w:type="dxa"/>
        <w:tblInd w:w="25" w:type="dxa"/>
        <w:tblCellMar>
          <w:left w:w="0" w:type="dxa"/>
          <w:right w:w="0" w:type="dxa"/>
        </w:tblCellMar>
        <w:tblLook w:val="04A0" w:firstRow="1" w:lastRow="0" w:firstColumn="1" w:lastColumn="0" w:noHBand="0" w:noVBand="1"/>
      </w:tblPr>
      <w:tblGrid>
        <w:gridCol w:w="5059"/>
        <w:gridCol w:w="5201"/>
      </w:tblGrid>
      <w:tr w:rsidR="00EB43F5" w14:paraId="27DC2DD4" w14:textId="77777777" w:rsidTr="00EB43F5">
        <w:tc>
          <w:tcPr>
            <w:tcW w:w="5059"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5E3611E9" w14:textId="77777777" w:rsidR="00EB43F5" w:rsidRDefault="00EB43F5">
            <w:pPr>
              <w:spacing w:line="252" w:lineRule="auto"/>
              <w:rPr>
                <w:rFonts w:ascii="Calibri" w:hAnsi="Calibri" w:cs="Calibri"/>
                <w:b/>
                <w:bCs/>
                <w:sz w:val="26"/>
                <w:szCs w:val="26"/>
              </w:rPr>
            </w:pPr>
            <w:bookmarkStart w:id="2" w:name="_Hlk92294801"/>
            <w:r>
              <w:rPr>
                <w:rFonts w:ascii="Calibri" w:hAnsi="Calibri" w:cs="Calibri"/>
                <w:b/>
                <w:bCs/>
                <w:sz w:val="26"/>
                <w:szCs w:val="26"/>
              </w:rPr>
              <w:t>EVENT</w:t>
            </w:r>
          </w:p>
        </w:tc>
        <w:tc>
          <w:tcPr>
            <w:tcW w:w="5201" w:type="dxa"/>
            <w:tcBorders>
              <w:top w:val="single" w:sz="18" w:space="0" w:color="auto"/>
              <w:left w:val="nil"/>
              <w:bottom w:val="single" w:sz="18" w:space="0" w:color="auto"/>
              <w:right w:val="single" w:sz="18" w:space="0" w:color="auto"/>
            </w:tcBorders>
            <w:tcMar>
              <w:top w:w="29" w:type="dxa"/>
              <w:left w:w="115" w:type="dxa"/>
              <w:bottom w:w="29" w:type="dxa"/>
              <w:right w:w="115" w:type="dxa"/>
            </w:tcMar>
            <w:vAlign w:val="center"/>
            <w:hideMark/>
          </w:tcPr>
          <w:p w14:paraId="5B5A0770" w14:textId="77777777" w:rsidR="00EB43F5" w:rsidRDefault="00EB43F5">
            <w:pPr>
              <w:spacing w:line="252" w:lineRule="auto"/>
              <w:rPr>
                <w:rFonts w:ascii="Calibri" w:hAnsi="Calibri" w:cs="Calibri"/>
                <w:b/>
                <w:bCs/>
                <w:sz w:val="26"/>
                <w:szCs w:val="26"/>
              </w:rPr>
            </w:pPr>
            <w:r>
              <w:rPr>
                <w:rFonts w:ascii="Calibri" w:hAnsi="Calibri" w:cs="Calibri"/>
                <w:b/>
                <w:bCs/>
                <w:sz w:val="26"/>
                <w:szCs w:val="26"/>
              </w:rPr>
              <w:t>DATE/LOCATION</w:t>
            </w:r>
          </w:p>
        </w:tc>
      </w:tr>
      <w:tr w:rsidR="00EB43F5" w14:paraId="0881D80D" w14:textId="77777777" w:rsidTr="00EB43F5">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44D6E533" w14:textId="77777777" w:rsidR="00EB43F5" w:rsidRDefault="00EB43F5">
            <w:pPr>
              <w:spacing w:line="252" w:lineRule="auto"/>
              <w:rPr>
                <w:rFonts w:ascii="Calibri" w:hAnsi="Calibri" w:cs="Calibri"/>
                <w:b/>
                <w:bCs/>
                <w:sz w:val="26"/>
                <w:szCs w:val="26"/>
              </w:rPr>
            </w:pPr>
            <w:r>
              <w:rPr>
                <w:rFonts w:ascii="Calibri" w:hAnsi="Calibri" w:cs="Calibri"/>
                <w:b/>
                <w:bCs/>
                <w:sz w:val="26"/>
                <w:szCs w:val="26"/>
              </w:rPr>
              <w:t>Request Issued</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03239E70" w14:textId="1DBC62D2" w:rsidR="00EB43F5" w:rsidRPr="002C75EA" w:rsidRDefault="00926397">
            <w:pPr>
              <w:spacing w:line="252" w:lineRule="auto"/>
              <w:rPr>
                <w:rFonts w:ascii="Calibri" w:hAnsi="Calibri" w:cs="Calibri"/>
                <w:b/>
                <w:bCs/>
                <w:sz w:val="26"/>
                <w:szCs w:val="26"/>
              </w:rPr>
            </w:pPr>
            <w:r>
              <w:rPr>
                <w:rFonts w:ascii="Calibri" w:hAnsi="Calibri" w:cs="Calibri"/>
                <w:b/>
                <w:bCs/>
                <w:sz w:val="26"/>
                <w:szCs w:val="26"/>
              </w:rPr>
              <w:t>January</w:t>
            </w:r>
            <w:r w:rsidR="00055AF4" w:rsidRPr="002C75EA">
              <w:rPr>
                <w:rFonts w:ascii="Calibri" w:hAnsi="Calibri" w:cs="Calibri"/>
                <w:b/>
                <w:bCs/>
                <w:sz w:val="26"/>
                <w:szCs w:val="26"/>
              </w:rPr>
              <w:t xml:space="preserve"> </w:t>
            </w:r>
            <w:r w:rsidR="008C4907">
              <w:rPr>
                <w:rFonts w:ascii="Calibri" w:hAnsi="Calibri" w:cs="Calibri"/>
                <w:b/>
                <w:bCs/>
                <w:sz w:val="26"/>
                <w:szCs w:val="26"/>
              </w:rPr>
              <w:t>1</w:t>
            </w:r>
            <w:r w:rsidR="0045251B">
              <w:rPr>
                <w:rFonts w:ascii="Calibri" w:hAnsi="Calibri" w:cs="Calibri"/>
                <w:b/>
                <w:bCs/>
                <w:sz w:val="26"/>
                <w:szCs w:val="26"/>
              </w:rPr>
              <w:t>0</w:t>
            </w:r>
            <w:r w:rsidR="00055AF4" w:rsidRPr="002C75EA">
              <w:rPr>
                <w:rFonts w:ascii="Calibri" w:hAnsi="Calibri" w:cs="Calibri"/>
                <w:b/>
                <w:bCs/>
                <w:sz w:val="26"/>
                <w:szCs w:val="26"/>
              </w:rPr>
              <w:t>, 202</w:t>
            </w:r>
            <w:r w:rsidR="007D55F2" w:rsidRPr="002C75EA">
              <w:rPr>
                <w:rFonts w:ascii="Calibri" w:hAnsi="Calibri" w:cs="Calibri"/>
                <w:b/>
                <w:bCs/>
                <w:sz w:val="26"/>
                <w:szCs w:val="26"/>
              </w:rPr>
              <w:t>2</w:t>
            </w:r>
          </w:p>
        </w:tc>
      </w:tr>
      <w:tr w:rsidR="00EB43F5" w14:paraId="5075414A" w14:textId="77777777" w:rsidTr="00EB43F5">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784A2863" w14:textId="77777777" w:rsidR="00EB43F5" w:rsidRDefault="00EB43F5">
            <w:pPr>
              <w:spacing w:line="252" w:lineRule="auto"/>
              <w:rPr>
                <w:rFonts w:ascii="Calibri" w:hAnsi="Calibri" w:cs="Calibri"/>
                <w:b/>
                <w:bCs/>
                <w:sz w:val="26"/>
                <w:szCs w:val="26"/>
              </w:rPr>
            </w:pPr>
            <w:r>
              <w:rPr>
                <w:rFonts w:ascii="Calibri" w:hAnsi="Calibri" w:cs="Calibri"/>
                <w:b/>
                <w:bCs/>
                <w:sz w:val="26"/>
                <w:szCs w:val="26"/>
              </w:rPr>
              <w:t xml:space="preserve">Addendum Issued </w:t>
            </w:r>
          </w:p>
          <w:p w14:paraId="4FFC619B" w14:textId="615EB591" w:rsidR="00EB43F5" w:rsidRDefault="00EB43F5">
            <w:pPr>
              <w:spacing w:line="252" w:lineRule="auto"/>
              <w:rPr>
                <w:rFonts w:ascii="Calibri" w:hAnsi="Calibri" w:cs="Calibri"/>
                <w:b/>
                <w:bCs/>
                <w:sz w:val="26"/>
                <w:szCs w:val="26"/>
              </w:rPr>
            </w:pPr>
            <w:r>
              <w:rPr>
                <w:rFonts w:ascii="Calibri" w:hAnsi="Calibri" w:cs="Calibri"/>
                <w:sz w:val="26"/>
                <w:szCs w:val="26"/>
              </w:rPr>
              <w:t>[only if necessary to amend</w:t>
            </w:r>
            <w:r w:rsidRPr="002C75EA">
              <w:rPr>
                <w:rFonts w:ascii="Calibri" w:hAnsi="Calibri" w:cs="Calibri"/>
                <w:sz w:val="26"/>
                <w:szCs w:val="26"/>
              </w:rPr>
              <w:t xml:space="preserve"> IRFQ]</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20394769" w14:textId="7A4EFE6C" w:rsidR="00EB43F5" w:rsidRPr="002C75EA" w:rsidRDefault="007D55F2">
            <w:pPr>
              <w:spacing w:line="252" w:lineRule="auto"/>
              <w:rPr>
                <w:rFonts w:ascii="Calibri" w:hAnsi="Calibri" w:cs="Calibri"/>
                <w:b/>
                <w:bCs/>
                <w:sz w:val="26"/>
                <w:szCs w:val="26"/>
              </w:rPr>
            </w:pPr>
            <w:r w:rsidRPr="002C75EA">
              <w:rPr>
                <w:rFonts w:ascii="Calibri" w:hAnsi="Calibri" w:cs="Calibri"/>
                <w:b/>
                <w:bCs/>
                <w:sz w:val="26"/>
                <w:szCs w:val="26"/>
              </w:rPr>
              <w:t xml:space="preserve">January </w:t>
            </w:r>
            <w:r w:rsidR="008C4907">
              <w:rPr>
                <w:rFonts w:ascii="Calibri" w:hAnsi="Calibri" w:cs="Calibri"/>
                <w:b/>
                <w:bCs/>
                <w:sz w:val="26"/>
                <w:szCs w:val="26"/>
              </w:rPr>
              <w:t>18</w:t>
            </w:r>
            <w:r w:rsidRPr="002C75EA">
              <w:rPr>
                <w:rFonts w:ascii="Calibri" w:hAnsi="Calibri" w:cs="Calibri"/>
                <w:b/>
                <w:bCs/>
                <w:sz w:val="26"/>
                <w:szCs w:val="26"/>
              </w:rPr>
              <w:t>, 2022</w:t>
            </w:r>
          </w:p>
        </w:tc>
      </w:tr>
      <w:tr w:rsidR="00EB43F5" w14:paraId="53EA0359" w14:textId="77777777" w:rsidTr="00EB43F5">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3D568BED" w14:textId="77777777" w:rsidR="00EB43F5" w:rsidRDefault="00EB43F5">
            <w:pPr>
              <w:spacing w:line="252" w:lineRule="auto"/>
              <w:rPr>
                <w:rFonts w:ascii="Calibri" w:hAnsi="Calibri" w:cs="Calibri"/>
                <w:b/>
                <w:bCs/>
                <w:sz w:val="26"/>
                <w:szCs w:val="26"/>
              </w:rPr>
            </w:pPr>
            <w:r>
              <w:rPr>
                <w:rFonts w:ascii="Calibri" w:hAnsi="Calibri" w:cs="Calibri"/>
                <w:b/>
                <w:bCs/>
                <w:sz w:val="26"/>
                <w:szCs w:val="26"/>
              </w:rPr>
              <w:t xml:space="preserve">Response Due and Submitted through </w:t>
            </w:r>
          </w:p>
          <w:p w14:paraId="3C42C6FC" w14:textId="5B4AF36E" w:rsidR="00EB43F5" w:rsidRDefault="00923681">
            <w:pPr>
              <w:spacing w:line="252" w:lineRule="auto"/>
              <w:rPr>
                <w:rFonts w:ascii="Calibri" w:hAnsi="Calibri" w:cs="Calibri"/>
                <w:b/>
                <w:bCs/>
                <w:sz w:val="26"/>
                <w:szCs w:val="26"/>
              </w:rPr>
            </w:pPr>
            <w:hyperlink r:id="rId19" w:history="1">
              <w:r w:rsidR="00EB43F5">
                <w:rPr>
                  <w:rStyle w:val="Hyperlink"/>
                  <w:rFonts w:ascii="Calibri" w:hAnsi="Calibri" w:cs="Calibri"/>
                  <w:b/>
                  <w:bCs/>
                  <w:sz w:val="26"/>
                  <w:szCs w:val="26"/>
                </w:rPr>
                <w:t>EZSourcing Supplier Portal</w:t>
              </w:r>
            </w:hyperlink>
            <w:r w:rsidR="00EB43F5">
              <w:rPr>
                <w:rFonts w:ascii="Calibri" w:hAnsi="Calibri" w:cs="Calibri"/>
                <w:b/>
                <w:bCs/>
                <w:sz w:val="26"/>
                <w:szCs w:val="26"/>
              </w:rPr>
              <w:t xml:space="preserve">  </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68D87AC0" w14:textId="1602A90C" w:rsidR="00EB43F5" w:rsidRPr="002C75EA" w:rsidRDefault="007153A4">
            <w:pPr>
              <w:spacing w:line="252" w:lineRule="auto"/>
              <w:rPr>
                <w:rFonts w:ascii="Calibri" w:hAnsi="Calibri" w:cs="Calibri"/>
                <w:b/>
                <w:bCs/>
                <w:sz w:val="26"/>
                <w:szCs w:val="26"/>
              </w:rPr>
            </w:pPr>
            <w:r w:rsidRPr="002C75EA">
              <w:rPr>
                <w:rFonts w:ascii="Calibri" w:hAnsi="Calibri" w:cs="Calibri"/>
                <w:b/>
                <w:bCs/>
                <w:sz w:val="26"/>
                <w:szCs w:val="26"/>
              </w:rPr>
              <w:t xml:space="preserve">January </w:t>
            </w:r>
            <w:r w:rsidR="008C4907">
              <w:rPr>
                <w:rFonts w:ascii="Calibri" w:hAnsi="Calibri" w:cs="Calibri"/>
                <w:b/>
                <w:bCs/>
                <w:sz w:val="26"/>
                <w:szCs w:val="26"/>
              </w:rPr>
              <w:t>2</w:t>
            </w:r>
            <w:r w:rsidR="0045251B">
              <w:rPr>
                <w:rFonts w:ascii="Calibri" w:hAnsi="Calibri" w:cs="Calibri"/>
                <w:b/>
                <w:bCs/>
                <w:sz w:val="26"/>
                <w:szCs w:val="26"/>
              </w:rPr>
              <w:t>5</w:t>
            </w:r>
            <w:r w:rsidRPr="002C75EA">
              <w:rPr>
                <w:rFonts w:ascii="Calibri" w:hAnsi="Calibri" w:cs="Calibri"/>
                <w:b/>
                <w:bCs/>
                <w:sz w:val="26"/>
                <w:szCs w:val="26"/>
              </w:rPr>
              <w:t xml:space="preserve">, </w:t>
            </w:r>
            <w:r w:rsidR="002C75EA" w:rsidRPr="002C75EA">
              <w:rPr>
                <w:rFonts w:ascii="Calibri" w:hAnsi="Calibri" w:cs="Calibri"/>
                <w:b/>
                <w:bCs/>
                <w:sz w:val="26"/>
                <w:szCs w:val="26"/>
              </w:rPr>
              <w:t>2022,</w:t>
            </w:r>
            <w:r w:rsidR="00EB43F5" w:rsidRPr="002C75EA">
              <w:rPr>
                <w:rFonts w:ascii="Calibri" w:hAnsi="Calibri" w:cs="Calibri"/>
                <w:b/>
                <w:bCs/>
                <w:sz w:val="26"/>
                <w:szCs w:val="26"/>
              </w:rPr>
              <w:t xml:space="preserve"> by 2:00 p.m. (PST) </w:t>
            </w:r>
          </w:p>
        </w:tc>
      </w:tr>
      <w:tr w:rsidR="00EB43F5" w14:paraId="7F982B9A" w14:textId="77777777" w:rsidTr="00EB43F5">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538F40E0" w14:textId="77777777" w:rsidR="00EB43F5" w:rsidRDefault="00EB43F5">
            <w:pPr>
              <w:spacing w:line="252" w:lineRule="auto"/>
              <w:rPr>
                <w:rFonts w:ascii="Calibri" w:hAnsi="Calibri" w:cs="Calibri"/>
                <w:b/>
                <w:bCs/>
                <w:sz w:val="26"/>
                <w:szCs w:val="26"/>
              </w:rPr>
            </w:pPr>
            <w:r>
              <w:rPr>
                <w:rFonts w:ascii="Calibri" w:hAnsi="Calibri" w:cs="Calibri"/>
                <w:b/>
                <w:bCs/>
                <w:sz w:val="26"/>
                <w:szCs w:val="26"/>
              </w:rPr>
              <w:t>Evaluation Period</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39B8BF85" w14:textId="616B33FC" w:rsidR="00EB43F5" w:rsidRPr="002C75EA" w:rsidRDefault="007153A4">
            <w:pPr>
              <w:spacing w:line="252" w:lineRule="auto"/>
              <w:rPr>
                <w:rFonts w:ascii="Calibri" w:hAnsi="Calibri" w:cs="Calibri"/>
                <w:b/>
                <w:bCs/>
                <w:sz w:val="26"/>
                <w:szCs w:val="26"/>
              </w:rPr>
            </w:pPr>
            <w:r w:rsidRPr="002C75EA">
              <w:rPr>
                <w:rFonts w:ascii="Calibri" w:hAnsi="Calibri" w:cs="Calibri"/>
                <w:b/>
                <w:bCs/>
                <w:sz w:val="26"/>
                <w:szCs w:val="26"/>
              </w:rPr>
              <w:t xml:space="preserve">January </w:t>
            </w:r>
            <w:r w:rsidR="008C4907">
              <w:rPr>
                <w:rFonts w:ascii="Calibri" w:hAnsi="Calibri" w:cs="Calibri"/>
                <w:b/>
                <w:bCs/>
                <w:sz w:val="26"/>
                <w:szCs w:val="26"/>
              </w:rPr>
              <w:t>2</w:t>
            </w:r>
            <w:r w:rsidR="0045251B">
              <w:rPr>
                <w:rFonts w:ascii="Calibri" w:hAnsi="Calibri" w:cs="Calibri"/>
                <w:b/>
                <w:bCs/>
                <w:sz w:val="26"/>
                <w:szCs w:val="26"/>
              </w:rPr>
              <w:t>5</w:t>
            </w:r>
            <w:r w:rsidRPr="002C75EA">
              <w:rPr>
                <w:rFonts w:ascii="Calibri" w:hAnsi="Calibri" w:cs="Calibri"/>
                <w:b/>
                <w:bCs/>
                <w:sz w:val="26"/>
                <w:szCs w:val="26"/>
              </w:rPr>
              <w:t>, 2022</w:t>
            </w:r>
            <w:r w:rsidR="00EB43F5" w:rsidRPr="002C75EA">
              <w:rPr>
                <w:rFonts w:ascii="Calibri" w:hAnsi="Calibri" w:cs="Calibri"/>
                <w:b/>
                <w:bCs/>
                <w:sz w:val="26"/>
                <w:szCs w:val="26"/>
              </w:rPr>
              <w:t xml:space="preserve"> – </w:t>
            </w:r>
            <w:r w:rsidR="0045251B">
              <w:rPr>
                <w:rFonts w:ascii="Calibri" w:hAnsi="Calibri" w:cs="Calibri"/>
                <w:b/>
                <w:bCs/>
                <w:sz w:val="26"/>
                <w:szCs w:val="26"/>
              </w:rPr>
              <w:t>February</w:t>
            </w:r>
            <w:r w:rsidRPr="002C75EA">
              <w:rPr>
                <w:rFonts w:ascii="Calibri" w:hAnsi="Calibri" w:cs="Calibri"/>
                <w:b/>
                <w:bCs/>
                <w:sz w:val="26"/>
                <w:szCs w:val="26"/>
              </w:rPr>
              <w:t xml:space="preserve"> </w:t>
            </w:r>
            <w:r w:rsidR="0045251B">
              <w:rPr>
                <w:rFonts w:ascii="Calibri" w:hAnsi="Calibri" w:cs="Calibri"/>
                <w:b/>
                <w:bCs/>
                <w:sz w:val="26"/>
                <w:szCs w:val="26"/>
              </w:rPr>
              <w:t>1</w:t>
            </w:r>
            <w:r w:rsidRPr="002C75EA">
              <w:rPr>
                <w:rFonts w:ascii="Calibri" w:hAnsi="Calibri" w:cs="Calibri"/>
                <w:b/>
                <w:bCs/>
                <w:sz w:val="26"/>
                <w:szCs w:val="26"/>
              </w:rPr>
              <w:t xml:space="preserve">, </w:t>
            </w:r>
            <w:r w:rsidR="002C75EA" w:rsidRPr="002C75EA">
              <w:rPr>
                <w:rFonts w:ascii="Calibri" w:hAnsi="Calibri" w:cs="Calibri"/>
                <w:b/>
                <w:bCs/>
                <w:sz w:val="26"/>
                <w:szCs w:val="26"/>
              </w:rPr>
              <w:t>2022,</w:t>
            </w:r>
            <w:r w:rsidR="00EB43F5" w:rsidRPr="002C75EA">
              <w:rPr>
                <w:rFonts w:ascii="Calibri" w:hAnsi="Calibri" w:cs="Calibri"/>
                <w:b/>
                <w:bCs/>
                <w:sz w:val="26"/>
                <w:szCs w:val="26"/>
              </w:rPr>
              <w:t xml:space="preserve"> </w:t>
            </w:r>
          </w:p>
        </w:tc>
      </w:tr>
      <w:tr w:rsidR="00EB43F5" w14:paraId="4F9113DC" w14:textId="77777777" w:rsidTr="00EB43F5">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65B1AEB7" w14:textId="57535ABD" w:rsidR="00EB43F5" w:rsidRDefault="00EB43F5">
            <w:pPr>
              <w:spacing w:line="252" w:lineRule="auto"/>
              <w:rPr>
                <w:rFonts w:ascii="Calibri" w:hAnsi="Calibri" w:cs="Calibri"/>
                <w:b/>
                <w:bCs/>
                <w:sz w:val="26"/>
                <w:szCs w:val="26"/>
              </w:rPr>
            </w:pPr>
            <w:r>
              <w:rPr>
                <w:rFonts w:ascii="Calibri" w:hAnsi="Calibri" w:cs="Calibri"/>
                <w:b/>
                <w:bCs/>
                <w:sz w:val="26"/>
                <w:szCs w:val="26"/>
              </w:rPr>
              <w:t xml:space="preserve">Notice of Intent to Award Issued </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6C889A37" w14:textId="2B690653" w:rsidR="00EB43F5" w:rsidRPr="002C75EA" w:rsidRDefault="0045251B">
            <w:pPr>
              <w:spacing w:line="252" w:lineRule="auto"/>
              <w:rPr>
                <w:rFonts w:ascii="Calibri" w:hAnsi="Calibri" w:cs="Calibri"/>
                <w:b/>
                <w:bCs/>
                <w:sz w:val="26"/>
                <w:szCs w:val="26"/>
              </w:rPr>
            </w:pPr>
            <w:r>
              <w:rPr>
                <w:rFonts w:ascii="Calibri" w:hAnsi="Calibri" w:cs="Calibri"/>
                <w:b/>
                <w:bCs/>
                <w:sz w:val="26"/>
                <w:szCs w:val="26"/>
              </w:rPr>
              <w:t>February</w:t>
            </w:r>
            <w:r w:rsidRPr="002C75EA">
              <w:rPr>
                <w:rFonts w:ascii="Calibri" w:hAnsi="Calibri" w:cs="Calibri"/>
                <w:b/>
                <w:bCs/>
                <w:sz w:val="26"/>
                <w:szCs w:val="26"/>
              </w:rPr>
              <w:t xml:space="preserve"> </w:t>
            </w:r>
            <w:r>
              <w:rPr>
                <w:rFonts w:ascii="Calibri" w:hAnsi="Calibri" w:cs="Calibri"/>
                <w:b/>
                <w:bCs/>
                <w:sz w:val="26"/>
                <w:szCs w:val="26"/>
              </w:rPr>
              <w:t>2</w:t>
            </w:r>
            <w:r w:rsidR="007153A4" w:rsidRPr="002C75EA">
              <w:rPr>
                <w:rFonts w:ascii="Calibri" w:hAnsi="Calibri" w:cs="Calibri"/>
                <w:b/>
                <w:bCs/>
                <w:sz w:val="26"/>
                <w:szCs w:val="26"/>
              </w:rPr>
              <w:t>, 2022</w:t>
            </w:r>
          </w:p>
        </w:tc>
      </w:tr>
      <w:tr w:rsidR="00EB43F5" w14:paraId="4BFCE1C3" w14:textId="77777777" w:rsidTr="00EB43F5">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0BB3BDB6" w14:textId="7D4112A7" w:rsidR="00EB43F5" w:rsidRDefault="00EB43F5">
            <w:pPr>
              <w:spacing w:line="252" w:lineRule="auto"/>
              <w:rPr>
                <w:rFonts w:ascii="Calibri" w:hAnsi="Calibri" w:cs="Calibri"/>
                <w:b/>
                <w:bCs/>
                <w:sz w:val="26"/>
                <w:szCs w:val="26"/>
              </w:rPr>
            </w:pPr>
            <w:r w:rsidRPr="002C75EA">
              <w:rPr>
                <w:rFonts w:ascii="Calibri" w:hAnsi="Calibri" w:cs="Calibri"/>
                <w:b/>
                <w:bCs/>
                <w:sz w:val="26"/>
                <w:szCs w:val="26"/>
              </w:rPr>
              <w:t>Board</w:t>
            </w:r>
            <w:r w:rsidR="00980A02" w:rsidRPr="002C75EA">
              <w:rPr>
                <w:rFonts w:ascii="Calibri" w:hAnsi="Calibri" w:cs="Calibri"/>
                <w:b/>
                <w:bCs/>
                <w:sz w:val="26"/>
                <w:szCs w:val="26"/>
              </w:rPr>
              <w:t xml:space="preserve"> </w:t>
            </w:r>
            <w:r>
              <w:rPr>
                <w:rFonts w:ascii="Calibri" w:hAnsi="Calibri" w:cs="Calibri"/>
                <w:b/>
                <w:bCs/>
                <w:sz w:val="26"/>
                <w:szCs w:val="26"/>
              </w:rPr>
              <w:t>Consideration Award Date</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098199FB" w14:textId="0D1D1ACC" w:rsidR="00EB43F5" w:rsidRPr="002C75EA" w:rsidRDefault="007153A4">
            <w:pPr>
              <w:spacing w:line="252" w:lineRule="auto"/>
              <w:rPr>
                <w:rFonts w:ascii="Calibri" w:hAnsi="Calibri" w:cs="Calibri"/>
                <w:b/>
                <w:bCs/>
                <w:sz w:val="26"/>
                <w:szCs w:val="26"/>
              </w:rPr>
            </w:pPr>
            <w:r w:rsidRPr="002C75EA">
              <w:rPr>
                <w:rFonts w:ascii="Calibri" w:hAnsi="Calibri" w:cs="Calibri"/>
                <w:b/>
                <w:bCs/>
                <w:sz w:val="26"/>
                <w:szCs w:val="26"/>
              </w:rPr>
              <w:t>March 15, 2022</w:t>
            </w:r>
          </w:p>
        </w:tc>
      </w:tr>
      <w:tr w:rsidR="00EB43F5" w14:paraId="7054755B" w14:textId="77777777" w:rsidTr="00EB43F5">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3F6DDCCB" w14:textId="77777777" w:rsidR="00EB43F5" w:rsidRDefault="00EB43F5">
            <w:pPr>
              <w:spacing w:line="252" w:lineRule="auto"/>
              <w:rPr>
                <w:rFonts w:ascii="Calibri" w:hAnsi="Calibri" w:cs="Calibri"/>
                <w:b/>
                <w:bCs/>
                <w:sz w:val="26"/>
                <w:szCs w:val="26"/>
              </w:rPr>
            </w:pPr>
            <w:r>
              <w:rPr>
                <w:rFonts w:ascii="Calibri" w:hAnsi="Calibri" w:cs="Calibri"/>
                <w:b/>
                <w:bCs/>
                <w:sz w:val="26"/>
                <w:szCs w:val="26"/>
              </w:rPr>
              <w:t>Contract Start Date</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74BC213F" w14:textId="18C7B36A" w:rsidR="00EB43F5" w:rsidRPr="002C75EA" w:rsidRDefault="00630384">
            <w:pPr>
              <w:spacing w:line="252" w:lineRule="auto"/>
              <w:rPr>
                <w:rFonts w:ascii="Calibri" w:hAnsi="Calibri" w:cs="Calibri"/>
                <w:b/>
                <w:bCs/>
                <w:sz w:val="26"/>
                <w:szCs w:val="26"/>
              </w:rPr>
            </w:pPr>
            <w:r>
              <w:rPr>
                <w:rFonts w:ascii="Calibri" w:hAnsi="Calibri" w:cs="Calibri"/>
                <w:b/>
                <w:bCs/>
                <w:sz w:val="26"/>
                <w:szCs w:val="26"/>
              </w:rPr>
              <w:t>April</w:t>
            </w:r>
            <w:r w:rsidR="002C75EA" w:rsidRPr="002C75EA">
              <w:rPr>
                <w:rFonts w:ascii="Calibri" w:hAnsi="Calibri" w:cs="Calibri"/>
                <w:b/>
                <w:bCs/>
                <w:sz w:val="26"/>
                <w:szCs w:val="26"/>
              </w:rPr>
              <w:t xml:space="preserve"> 1, 2022</w:t>
            </w:r>
          </w:p>
        </w:tc>
      </w:tr>
    </w:tbl>
    <w:bookmarkEnd w:id="2"/>
    <w:p w14:paraId="73270D7B" w14:textId="3E3BC167" w:rsidR="00EB43F5" w:rsidRDefault="00EB43F5" w:rsidP="00EB43F5">
      <w:pPr>
        <w:spacing w:before="80"/>
        <w:rPr>
          <w:rFonts w:ascii="Calibri" w:hAnsi="Calibri" w:cs="Calibri"/>
          <w:b/>
          <w:bCs/>
          <w:i/>
          <w:iCs/>
          <w:sz w:val="26"/>
          <w:szCs w:val="26"/>
        </w:rPr>
      </w:pPr>
      <w:r>
        <w:rPr>
          <w:rFonts w:ascii="Calibri" w:hAnsi="Calibri" w:cs="Calibri"/>
          <w:b/>
          <w:bCs/>
          <w:i/>
          <w:iCs/>
          <w:sz w:val="26"/>
          <w:szCs w:val="26"/>
        </w:rPr>
        <w:t>NOTE:  All dates are tentative and subject to change.</w:t>
      </w:r>
    </w:p>
    <w:p w14:paraId="15776A4E" w14:textId="77777777" w:rsidR="00EB43F5" w:rsidRDefault="00EB43F5" w:rsidP="00EB43F5">
      <w:pPr>
        <w:spacing w:before="80"/>
        <w:rPr>
          <w:rFonts w:ascii="Calibri" w:eastAsia="Calibri" w:hAnsi="Calibri" w:cs="Calibri"/>
          <w:b/>
          <w:bCs/>
          <w:i/>
          <w:iCs/>
          <w:sz w:val="26"/>
          <w:szCs w:val="26"/>
        </w:rPr>
      </w:pPr>
    </w:p>
    <w:tbl>
      <w:tblPr>
        <w:tblW w:w="0" w:type="auto"/>
        <w:tblInd w:w="2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F99"/>
        <w:tblLook w:val="04A0" w:firstRow="1" w:lastRow="0" w:firstColumn="1" w:lastColumn="0" w:noHBand="0" w:noVBand="1"/>
      </w:tblPr>
      <w:tblGrid>
        <w:gridCol w:w="4770"/>
        <w:gridCol w:w="5490"/>
      </w:tblGrid>
      <w:tr w:rsidR="00EB43F5" w:rsidRPr="00873D60" w14:paraId="0654A949" w14:textId="77777777" w:rsidTr="004C6006">
        <w:tc>
          <w:tcPr>
            <w:tcW w:w="10260" w:type="dxa"/>
            <w:gridSpan w:val="2"/>
            <w:shd w:val="clear" w:color="auto" w:fill="FFFF99"/>
            <w:tcMar>
              <w:top w:w="43" w:type="dxa"/>
              <w:left w:w="115" w:type="dxa"/>
              <w:bottom w:w="43" w:type="dxa"/>
              <w:right w:w="115" w:type="dxa"/>
            </w:tcMar>
          </w:tcPr>
          <w:p w14:paraId="1277506A" w14:textId="77777777" w:rsidR="00EB43F5" w:rsidRPr="009A538A" w:rsidRDefault="00EB43F5" w:rsidP="00C652CC">
            <w:pPr>
              <w:jc w:val="center"/>
              <w:rPr>
                <w:rFonts w:ascii="Calibri" w:hAnsi="Calibri" w:cs="Calibri"/>
                <w:b/>
                <w:i/>
                <w:color w:val="FFFFFF"/>
                <w:szCs w:val="26"/>
              </w:rPr>
            </w:pPr>
            <w:r w:rsidRPr="00062249">
              <w:rPr>
                <w:rFonts w:ascii="Calibri" w:hAnsi="Calibri" w:cs="Calibri"/>
                <w:b/>
                <w:i/>
                <w:sz w:val="28"/>
                <w:szCs w:val="26"/>
              </w:rPr>
              <w:t xml:space="preserve">Alameda County Vendor Outreach </w:t>
            </w:r>
          </w:p>
        </w:tc>
      </w:tr>
      <w:tr w:rsidR="00EB43F5" w:rsidRPr="00873D60" w14:paraId="487EC4D4" w14:textId="77777777" w:rsidTr="004C6006">
        <w:trPr>
          <w:trHeight w:val="1439"/>
        </w:trPr>
        <w:tc>
          <w:tcPr>
            <w:tcW w:w="4770" w:type="dxa"/>
            <w:shd w:val="clear" w:color="auto" w:fill="FFFF99"/>
            <w:tcMar>
              <w:top w:w="43" w:type="dxa"/>
              <w:left w:w="115" w:type="dxa"/>
              <w:bottom w:w="43" w:type="dxa"/>
              <w:right w:w="115" w:type="dxa"/>
            </w:tcMar>
            <w:vAlign w:val="center"/>
          </w:tcPr>
          <w:p w14:paraId="78EF0086" w14:textId="72642E8C" w:rsidR="00EB43F5" w:rsidRPr="002C75EA" w:rsidRDefault="00EB43F5" w:rsidP="00C652CC">
            <w:pPr>
              <w:jc w:val="center"/>
              <w:rPr>
                <w:rFonts w:ascii="Calibri" w:hAnsi="Calibri" w:cs="Calibri"/>
                <w:sz w:val="18"/>
                <w:szCs w:val="18"/>
              </w:rPr>
            </w:pPr>
            <w:r w:rsidRPr="002C75EA">
              <w:rPr>
                <w:rFonts w:ascii="Calibri" w:hAnsi="Calibri" w:cs="Calibri"/>
                <w:sz w:val="18"/>
                <w:szCs w:val="18"/>
              </w:rPr>
              <w:t xml:space="preserve">Wednesday, </w:t>
            </w:r>
            <w:r w:rsidR="002C75EA" w:rsidRPr="002C75EA">
              <w:rPr>
                <w:rFonts w:ascii="Calibri" w:hAnsi="Calibri" w:cs="Calibri"/>
                <w:sz w:val="18"/>
                <w:szCs w:val="18"/>
              </w:rPr>
              <w:t>January</w:t>
            </w:r>
            <w:r w:rsidRPr="002C75EA">
              <w:rPr>
                <w:rFonts w:ascii="Calibri" w:hAnsi="Calibri" w:cs="Calibri"/>
                <w:sz w:val="18"/>
                <w:szCs w:val="18"/>
              </w:rPr>
              <w:t xml:space="preserve"> </w:t>
            </w:r>
            <w:r w:rsidR="001A6701">
              <w:rPr>
                <w:rFonts w:ascii="Calibri" w:hAnsi="Calibri" w:cs="Calibri"/>
                <w:sz w:val="18"/>
                <w:szCs w:val="18"/>
              </w:rPr>
              <w:t>12</w:t>
            </w:r>
            <w:r w:rsidRPr="002C75EA">
              <w:rPr>
                <w:rFonts w:ascii="Calibri" w:hAnsi="Calibri" w:cs="Calibri"/>
                <w:sz w:val="18"/>
                <w:szCs w:val="18"/>
              </w:rPr>
              <w:t>, 202</w:t>
            </w:r>
            <w:r w:rsidR="002C75EA" w:rsidRPr="002C75EA">
              <w:rPr>
                <w:rFonts w:ascii="Calibri" w:hAnsi="Calibri" w:cs="Calibri"/>
                <w:sz w:val="18"/>
                <w:szCs w:val="18"/>
              </w:rPr>
              <w:t>2</w:t>
            </w:r>
          </w:p>
          <w:p w14:paraId="03F41EED" w14:textId="77777777" w:rsidR="00EB43F5" w:rsidRPr="002C75EA" w:rsidRDefault="00EB43F5" w:rsidP="00C652CC">
            <w:pPr>
              <w:jc w:val="center"/>
              <w:rPr>
                <w:rFonts w:ascii="Calibri" w:hAnsi="Calibri" w:cs="Calibri"/>
                <w:sz w:val="18"/>
                <w:szCs w:val="18"/>
              </w:rPr>
            </w:pPr>
            <w:r w:rsidRPr="002C75EA">
              <w:rPr>
                <w:rFonts w:ascii="Calibri" w:hAnsi="Calibri" w:cs="Calibri"/>
                <w:sz w:val="18"/>
                <w:szCs w:val="18"/>
              </w:rPr>
              <w:t>10:30 a.m. – 11:30 a.m.</w:t>
            </w:r>
          </w:p>
          <w:p w14:paraId="47532285" w14:textId="77777777" w:rsidR="00EB43F5" w:rsidRPr="002C75EA" w:rsidRDefault="00EB43F5" w:rsidP="00C652CC">
            <w:pPr>
              <w:jc w:val="center"/>
              <w:rPr>
                <w:rFonts w:ascii="Calibri" w:hAnsi="Calibri" w:cs="Calibri"/>
                <w:sz w:val="18"/>
                <w:szCs w:val="18"/>
              </w:rPr>
            </w:pPr>
          </w:p>
          <w:p w14:paraId="5B60198A" w14:textId="77777777" w:rsidR="00EB43F5" w:rsidRPr="002C75EA" w:rsidRDefault="00EB43F5" w:rsidP="00C652CC">
            <w:pPr>
              <w:jc w:val="center"/>
              <w:rPr>
                <w:rFonts w:ascii="Calibri" w:hAnsi="Calibri" w:cs="Calibri"/>
                <w:b/>
                <w:i/>
                <w:sz w:val="18"/>
                <w:szCs w:val="18"/>
              </w:rPr>
            </w:pPr>
            <w:r w:rsidRPr="002C75EA">
              <w:rPr>
                <w:rFonts w:ascii="Calibri" w:hAnsi="Calibri" w:cs="Calibri"/>
                <w:b/>
                <w:i/>
                <w:sz w:val="18"/>
                <w:szCs w:val="18"/>
              </w:rPr>
              <w:t>TO ATTEND ONLINE:</w:t>
            </w:r>
          </w:p>
          <w:p w14:paraId="51C637E0" w14:textId="77777777" w:rsidR="008C4907" w:rsidRDefault="00923681" w:rsidP="00C652CC">
            <w:pPr>
              <w:jc w:val="center"/>
              <w:rPr>
                <w:color w:val="0563C1"/>
                <w:u w:val="single"/>
              </w:rPr>
            </w:pPr>
            <w:hyperlink r:id="rId20" w:history="1">
              <w:r w:rsidR="008C4907">
                <w:rPr>
                  <w:rStyle w:val="Hyperlink"/>
                </w:rPr>
                <w:t>Join Microsoft Teams Meeting</w:t>
              </w:r>
            </w:hyperlink>
          </w:p>
          <w:p w14:paraId="47BD54DB" w14:textId="0CA2849D" w:rsidR="00EB43F5" w:rsidRPr="002C75EA" w:rsidRDefault="00EB43F5" w:rsidP="00C652CC">
            <w:pPr>
              <w:jc w:val="center"/>
              <w:rPr>
                <w:rFonts w:ascii="Calibri" w:hAnsi="Calibri" w:cs="Calibri"/>
                <w:sz w:val="18"/>
                <w:szCs w:val="18"/>
              </w:rPr>
            </w:pPr>
            <w:r w:rsidRPr="002C75EA">
              <w:rPr>
                <w:rFonts w:ascii="Calibri" w:hAnsi="Calibri" w:cs="Calibri"/>
                <w:sz w:val="18"/>
                <w:szCs w:val="18"/>
              </w:rPr>
              <w:t>Call-in: +1 415-915-3950</w:t>
            </w:r>
          </w:p>
          <w:p w14:paraId="456D1F10" w14:textId="77777777" w:rsidR="00EB43F5" w:rsidRPr="002C75EA" w:rsidRDefault="00EB43F5" w:rsidP="00C652CC">
            <w:pPr>
              <w:jc w:val="center"/>
              <w:rPr>
                <w:rFonts w:ascii="Calibri" w:hAnsi="Calibri" w:cs="Calibri"/>
                <w:color w:val="0563C1"/>
                <w:sz w:val="18"/>
                <w:szCs w:val="18"/>
              </w:rPr>
            </w:pPr>
            <w:r w:rsidRPr="002C75EA">
              <w:rPr>
                <w:rFonts w:ascii="Calibri" w:hAnsi="Calibri" w:cs="Calibri"/>
                <w:sz w:val="18"/>
                <w:szCs w:val="18"/>
              </w:rPr>
              <w:t>Conference ID: 504 517 635#</w:t>
            </w:r>
          </w:p>
        </w:tc>
        <w:tc>
          <w:tcPr>
            <w:tcW w:w="5490" w:type="dxa"/>
            <w:shd w:val="clear" w:color="auto" w:fill="FFFF99"/>
            <w:tcMar>
              <w:top w:w="43" w:type="dxa"/>
              <w:left w:w="115" w:type="dxa"/>
              <w:bottom w:w="43" w:type="dxa"/>
              <w:right w:w="115" w:type="dxa"/>
            </w:tcMar>
            <w:vAlign w:val="center"/>
          </w:tcPr>
          <w:p w14:paraId="691FBA6A" w14:textId="77777777" w:rsidR="00EB43F5" w:rsidRPr="002C75EA" w:rsidRDefault="00EB43F5" w:rsidP="00EB43F5">
            <w:pPr>
              <w:pStyle w:val="Level1"/>
              <w:numPr>
                <w:ilvl w:val="0"/>
                <w:numId w:val="0"/>
              </w:numPr>
              <w:spacing w:line="252" w:lineRule="auto"/>
              <w:jc w:val="center"/>
              <w:rPr>
                <w:rFonts w:ascii="Calibri" w:hAnsi="Calibri" w:cs="Calibri"/>
                <w:b/>
                <w:bCs/>
                <w:i/>
                <w:iCs/>
                <w:color w:val="0000FF"/>
                <w:sz w:val="18"/>
                <w:szCs w:val="18"/>
              </w:rPr>
            </w:pPr>
            <w:r w:rsidRPr="002C75EA">
              <w:rPr>
                <w:rFonts w:ascii="Calibri" w:hAnsi="Calibri" w:cs="Calibri"/>
                <w:b/>
                <w:bCs/>
                <w:i/>
                <w:iCs/>
                <w:color w:val="0000FF"/>
                <w:sz w:val="18"/>
                <w:szCs w:val="18"/>
              </w:rPr>
              <w:t xml:space="preserve">COME MEET ALAMEDA COUNTY’S </w:t>
            </w:r>
          </w:p>
          <w:p w14:paraId="013F723E" w14:textId="77777777" w:rsidR="00EB43F5" w:rsidRPr="002C75EA" w:rsidRDefault="00EB43F5" w:rsidP="00EB43F5">
            <w:pPr>
              <w:pStyle w:val="Level1"/>
              <w:numPr>
                <w:ilvl w:val="0"/>
                <w:numId w:val="0"/>
              </w:numPr>
              <w:spacing w:line="252" w:lineRule="auto"/>
              <w:jc w:val="center"/>
              <w:rPr>
                <w:rFonts w:ascii="Calibri" w:hAnsi="Calibri" w:cs="Calibri"/>
                <w:b/>
                <w:bCs/>
                <w:i/>
                <w:iCs/>
                <w:color w:val="0000FF"/>
                <w:sz w:val="18"/>
                <w:szCs w:val="18"/>
              </w:rPr>
            </w:pPr>
            <w:r w:rsidRPr="002C75EA">
              <w:rPr>
                <w:rFonts w:ascii="Calibri" w:hAnsi="Calibri" w:cs="Calibri"/>
                <w:b/>
                <w:bCs/>
                <w:i/>
                <w:iCs/>
                <w:color w:val="0000FF"/>
                <w:sz w:val="18"/>
                <w:szCs w:val="18"/>
              </w:rPr>
              <w:t>PROCUREMENT TEAM!</w:t>
            </w:r>
          </w:p>
          <w:p w14:paraId="1487E762" w14:textId="15F17EBC" w:rsidR="00EB43F5" w:rsidRPr="002C75EA" w:rsidRDefault="00EB43F5" w:rsidP="008B23E4">
            <w:pPr>
              <w:spacing w:line="252" w:lineRule="auto"/>
              <w:jc w:val="center"/>
              <w:rPr>
                <w:rFonts w:ascii="Calibri" w:hAnsi="Calibri" w:cs="Calibri"/>
                <w:sz w:val="18"/>
                <w:szCs w:val="18"/>
              </w:rPr>
            </w:pPr>
            <w:r w:rsidRPr="002C75EA">
              <w:rPr>
                <w:rFonts w:ascii="Calibri" w:hAnsi="Calibri" w:cs="Calibri"/>
                <w:sz w:val="18"/>
                <w:szCs w:val="18"/>
              </w:rPr>
              <w:t>This is a public event that is not specific to any IRFQ, where vendors can speak with GSA professionals, get to know them, and learn more about contracting opportunities with the County.</w:t>
            </w:r>
          </w:p>
          <w:p w14:paraId="3CC46801" w14:textId="77777777" w:rsidR="00EB43F5" w:rsidRPr="002C75EA" w:rsidRDefault="00EB43F5" w:rsidP="008B23E4">
            <w:pPr>
              <w:spacing w:line="252" w:lineRule="auto"/>
              <w:jc w:val="center"/>
              <w:rPr>
                <w:rFonts w:ascii="Calibri" w:hAnsi="Calibri" w:cs="Calibri"/>
                <w:sz w:val="18"/>
                <w:szCs w:val="18"/>
              </w:rPr>
            </w:pPr>
          </w:p>
          <w:p w14:paraId="55D6BA31" w14:textId="77777777" w:rsidR="00EB43F5" w:rsidRPr="002C75EA" w:rsidRDefault="00EB43F5" w:rsidP="008B23E4">
            <w:pPr>
              <w:spacing w:line="252" w:lineRule="auto"/>
              <w:jc w:val="center"/>
              <w:rPr>
                <w:rFonts w:ascii="Calibri" w:hAnsi="Calibri" w:cs="Calibri"/>
                <w:sz w:val="18"/>
                <w:szCs w:val="18"/>
              </w:rPr>
            </w:pPr>
            <w:r w:rsidRPr="002C75EA">
              <w:rPr>
                <w:rFonts w:ascii="Calibri" w:hAnsi="Calibri" w:cs="Calibri"/>
                <w:sz w:val="18"/>
                <w:szCs w:val="18"/>
              </w:rPr>
              <w:t>These are conducted on most Wednesdays, dates and locations can be confirmed by checking at</w:t>
            </w:r>
          </w:p>
          <w:p w14:paraId="4752A488" w14:textId="29B1BCC0" w:rsidR="00EB43F5" w:rsidRPr="002C75EA" w:rsidRDefault="00923681" w:rsidP="004C6006">
            <w:pPr>
              <w:pStyle w:val="Level1"/>
              <w:widowControl/>
              <w:numPr>
                <w:ilvl w:val="0"/>
                <w:numId w:val="0"/>
              </w:numPr>
              <w:jc w:val="center"/>
              <w:outlineLvl w:val="9"/>
              <w:rPr>
                <w:rFonts w:ascii="Calibri" w:hAnsi="Calibri" w:cs="Calibri"/>
                <w:snapToGrid/>
                <w:sz w:val="18"/>
                <w:szCs w:val="18"/>
              </w:rPr>
            </w:pPr>
            <w:hyperlink r:id="rId21" w:history="1">
              <w:r w:rsidR="00EB43F5" w:rsidRPr="002C75EA">
                <w:rPr>
                  <w:rStyle w:val="Hyperlink"/>
                  <w:rFonts w:ascii="Calibri" w:hAnsi="Calibri" w:cs="Calibri"/>
                  <w:b/>
                  <w:bCs/>
                  <w:sz w:val="18"/>
                  <w:szCs w:val="18"/>
                </w:rPr>
                <w:t>Upcoming Events</w:t>
              </w:r>
            </w:hyperlink>
            <w:r w:rsidR="00EB43F5" w:rsidRPr="002C75EA">
              <w:rPr>
                <w:rFonts w:ascii="Calibri" w:hAnsi="Calibri" w:cs="Calibri"/>
                <w:sz w:val="18"/>
                <w:szCs w:val="18"/>
              </w:rPr>
              <w:t xml:space="preserve"> [</w:t>
            </w:r>
            <w:hyperlink r:id="rId22" w:history="1">
              <w:r w:rsidR="00EB43F5" w:rsidRPr="002C75EA">
                <w:rPr>
                  <w:rStyle w:val="Hyperlink"/>
                  <w:rFonts w:ascii="Calibri" w:hAnsi="Calibri" w:cs="Calibri"/>
                  <w:sz w:val="18"/>
                  <w:szCs w:val="18"/>
                </w:rPr>
                <w:t>https://gsa.acgov.org/do-business-with-us/upcoming-contracting-events/</w:t>
              </w:r>
            </w:hyperlink>
            <w:r w:rsidR="00EB43F5" w:rsidRPr="002C75EA">
              <w:rPr>
                <w:rFonts w:ascii="Calibri" w:hAnsi="Calibri" w:cs="Calibri"/>
                <w:sz w:val="18"/>
                <w:szCs w:val="18"/>
              </w:rPr>
              <w:t>]</w:t>
            </w:r>
          </w:p>
        </w:tc>
      </w:tr>
    </w:tbl>
    <w:p w14:paraId="3180E099" w14:textId="77777777" w:rsidR="00265C5F" w:rsidRDefault="00265C5F" w:rsidP="004C6006">
      <w:pPr>
        <w:pStyle w:val="MemoHeading"/>
        <w:spacing w:after="240" w:line="240" w:lineRule="auto"/>
        <w:ind w:left="720"/>
        <w:rPr>
          <w:rFonts w:ascii="Calibri" w:hAnsi="Calibri"/>
          <w:szCs w:val="26"/>
          <w:u w:val="single"/>
        </w:rPr>
      </w:pPr>
    </w:p>
    <w:p w14:paraId="0B3EC122" w14:textId="508C4D5E" w:rsidR="003B5D9D" w:rsidRPr="00D421DD" w:rsidRDefault="00265C5F" w:rsidP="00EA3EE0">
      <w:pPr>
        <w:pStyle w:val="MemoHeading"/>
        <w:numPr>
          <w:ilvl w:val="0"/>
          <w:numId w:val="4"/>
        </w:numPr>
        <w:spacing w:after="240" w:line="240" w:lineRule="auto"/>
        <w:rPr>
          <w:rFonts w:ascii="Calibri" w:hAnsi="Calibri"/>
          <w:szCs w:val="26"/>
          <w:u w:val="single"/>
        </w:rPr>
      </w:pPr>
      <w:r>
        <w:rPr>
          <w:rFonts w:ascii="Calibri" w:hAnsi="Calibri"/>
          <w:szCs w:val="26"/>
          <w:u w:val="single"/>
        </w:rPr>
        <w:br w:type="page"/>
      </w:r>
      <w:r w:rsidR="003B5D9D" w:rsidRPr="00D421DD">
        <w:rPr>
          <w:rFonts w:ascii="Calibri" w:hAnsi="Calibri"/>
          <w:szCs w:val="26"/>
          <w:u w:val="single"/>
        </w:rPr>
        <w:lastRenderedPageBreak/>
        <w:t>INTENT</w:t>
      </w:r>
      <w:r w:rsidR="004F2BAC">
        <w:rPr>
          <w:rFonts w:ascii="Calibri" w:hAnsi="Calibri"/>
          <w:szCs w:val="26"/>
          <w:u w:val="single"/>
        </w:rPr>
        <w:t>/SCOPE</w:t>
      </w:r>
    </w:p>
    <w:p w14:paraId="0183E66F" w14:textId="1AAA38C5" w:rsidR="00E665AC" w:rsidRDefault="00E665AC" w:rsidP="00BC2BD7">
      <w:pPr>
        <w:pStyle w:val="Default"/>
        <w:ind w:left="720"/>
        <w:rPr>
          <w:rFonts w:ascii="Calibri" w:hAnsi="Calibri" w:cs="Calibri"/>
          <w:color w:val="FF0000"/>
          <w:sz w:val="26"/>
          <w:szCs w:val="26"/>
        </w:rPr>
      </w:pPr>
      <w:r w:rsidRPr="009F1696">
        <w:rPr>
          <w:rFonts w:ascii="Calibri" w:hAnsi="Calibri"/>
          <w:snapToGrid w:val="0"/>
          <w:color w:val="auto"/>
          <w:sz w:val="26"/>
          <w:szCs w:val="26"/>
        </w:rPr>
        <w:t xml:space="preserve">It is the intent of these specifications, </w:t>
      </w:r>
      <w:proofErr w:type="gramStart"/>
      <w:r w:rsidRPr="009F1696">
        <w:rPr>
          <w:rFonts w:ascii="Calibri" w:hAnsi="Calibri"/>
          <w:snapToGrid w:val="0"/>
          <w:color w:val="auto"/>
          <w:sz w:val="26"/>
          <w:szCs w:val="26"/>
        </w:rPr>
        <w:t>terms</w:t>
      </w:r>
      <w:proofErr w:type="gramEnd"/>
      <w:r w:rsidRPr="009F1696">
        <w:rPr>
          <w:rFonts w:ascii="Calibri" w:hAnsi="Calibri"/>
          <w:snapToGrid w:val="0"/>
          <w:color w:val="auto"/>
          <w:sz w:val="26"/>
          <w:szCs w:val="26"/>
        </w:rPr>
        <w:t xml:space="preserve"> and conditions to describe </w:t>
      </w:r>
      <w:r w:rsidR="003B3AF7" w:rsidRPr="009F1696">
        <w:rPr>
          <w:rFonts w:ascii="Calibri" w:hAnsi="Calibri"/>
          <w:snapToGrid w:val="0"/>
          <w:color w:val="auto"/>
          <w:sz w:val="26"/>
          <w:szCs w:val="26"/>
        </w:rPr>
        <w:t>foster youth doula services being requested by the Alameda County Social Services Agency (SSA)</w:t>
      </w:r>
      <w:r w:rsidR="00BC2BD7" w:rsidRPr="009F1696">
        <w:rPr>
          <w:rFonts w:ascii="Calibri" w:hAnsi="Calibri"/>
          <w:snapToGrid w:val="0"/>
          <w:color w:val="auto"/>
          <w:sz w:val="26"/>
          <w:szCs w:val="26"/>
        </w:rPr>
        <w:t xml:space="preserve">. </w:t>
      </w:r>
      <w:r w:rsidR="00BE2815">
        <w:rPr>
          <w:rFonts w:ascii="Calibri" w:hAnsi="Calibri"/>
          <w:snapToGrid w:val="0"/>
          <w:color w:val="auto"/>
          <w:sz w:val="26"/>
          <w:szCs w:val="26"/>
        </w:rPr>
        <w:t xml:space="preserve">The </w:t>
      </w:r>
      <w:r w:rsidR="00BC2BD7" w:rsidRPr="009F1696">
        <w:rPr>
          <w:rFonts w:ascii="Calibri" w:hAnsi="Calibri"/>
          <w:snapToGrid w:val="0"/>
          <w:color w:val="auto"/>
          <w:sz w:val="26"/>
          <w:szCs w:val="26"/>
        </w:rPr>
        <w:t xml:space="preserve">Department of Children and Family Services (DCFS) is seeking a consultant to provide </w:t>
      </w:r>
      <w:r w:rsidR="004F2BAC">
        <w:rPr>
          <w:rFonts w:ascii="Calibri" w:hAnsi="Calibri"/>
          <w:snapToGrid w:val="0"/>
          <w:color w:val="auto"/>
          <w:sz w:val="26"/>
          <w:szCs w:val="26"/>
        </w:rPr>
        <w:t>d</w:t>
      </w:r>
      <w:r w:rsidR="003B3AF7" w:rsidRPr="009F1696">
        <w:rPr>
          <w:rFonts w:ascii="Calibri" w:hAnsi="Calibri"/>
          <w:snapToGrid w:val="0"/>
          <w:color w:val="auto"/>
          <w:sz w:val="26"/>
          <w:szCs w:val="26"/>
        </w:rPr>
        <w:t xml:space="preserve">oula </w:t>
      </w:r>
      <w:r w:rsidR="004F2BAC">
        <w:rPr>
          <w:rFonts w:ascii="Calibri" w:hAnsi="Calibri"/>
          <w:snapToGrid w:val="0"/>
          <w:color w:val="auto"/>
          <w:sz w:val="26"/>
          <w:szCs w:val="26"/>
        </w:rPr>
        <w:t>s</w:t>
      </w:r>
      <w:r w:rsidR="003B3AF7" w:rsidRPr="009F1696">
        <w:rPr>
          <w:rFonts w:ascii="Calibri" w:hAnsi="Calibri"/>
          <w:snapToGrid w:val="0"/>
          <w:color w:val="auto"/>
          <w:sz w:val="26"/>
          <w:szCs w:val="26"/>
        </w:rPr>
        <w:t xml:space="preserve">ervices to current and emancipated foster youth in Alameda County, including those supervised by the Probation Department. Under supervision of DCFS, the selected vendor will provide </w:t>
      </w:r>
      <w:r w:rsidR="004F2BAC">
        <w:rPr>
          <w:rFonts w:ascii="Calibri" w:hAnsi="Calibri"/>
          <w:snapToGrid w:val="0"/>
          <w:color w:val="auto"/>
          <w:sz w:val="26"/>
          <w:szCs w:val="26"/>
        </w:rPr>
        <w:t>d</w:t>
      </w:r>
      <w:r w:rsidR="003B3AF7" w:rsidRPr="009F1696">
        <w:rPr>
          <w:rFonts w:ascii="Calibri" w:hAnsi="Calibri"/>
          <w:snapToGrid w:val="0"/>
          <w:color w:val="auto"/>
          <w:sz w:val="26"/>
          <w:szCs w:val="26"/>
        </w:rPr>
        <w:t xml:space="preserve">oula </w:t>
      </w:r>
      <w:r w:rsidR="004F2BAC">
        <w:rPr>
          <w:rFonts w:ascii="Calibri" w:hAnsi="Calibri"/>
          <w:snapToGrid w:val="0"/>
          <w:color w:val="auto"/>
          <w:sz w:val="26"/>
          <w:szCs w:val="26"/>
        </w:rPr>
        <w:t>s</w:t>
      </w:r>
      <w:r w:rsidR="003B3AF7" w:rsidRPr="009F1696">
        <w:rPr>
          <w:rFonts w:ascii="Calibri" w:hAnsi="Calibri"/>
          <w:snapToGrid w:val="0"/>
          <w:color w:val="auto"/>
          <w:sz w:val="26"/>
          <w:szCs w:val="26"/>
        </w:rPr>
        <w:t xml:space="preserve">ervices by serving as a doula, also known as a birth companion, and post-birth supervisor to assist youth before, during and after childbirth. </w:t>
      </w:r>
      <w:r w:rsidR="003B3AF7">
        <w:rPr>
          <w:rFonts w:ascii="Calibri" w:hAnsi="Calibri" w:cs="Calibri"/>
          <w:color w:val="FF0000"/>
          <w:sz w:val="26"/>
          <w:szCs w:val="26"/>
        </w:rPr>
        <w:t xml:space="preserve"> </w:t>
      </w:r>
    </w:p>
    <w:p w14:paraId="3C2BE2D4" w14:textId="77777777" w:rsidR="00BC2BD7" w:rsidRPr="00E665AC" w:rsidRDefault="00BC2BD7" w:rsidP="00BC2BD7">
      <w:pPr>
        <w:pStyle w:val="Default"/>
        <w:ind w:left="720"/>
        <w:rPr>
          <w:rFonts w:ascii="Calibri" w:hAnsi="Calibri" w:cs="Calibri"/>
          <w:color w:val="FF0000"/>
          <w:sz w:val="26"/>
          <w:szCs w:val="26"/>
        </w:rPr>
      </w:pPr>
    </w:p>
    <w:p w14:paraId="7AA9A2D3" w14:textId="4A618639" w:rsidR="00E665AC" w:rsidRPr="00E665AC" w:rsidRDefault="00E665AC" w:rsidP="004243A2">
      <w:pPr>
        <w:spacing w:after="240"/>
        <w:ind w:left="720"/>
        <w:rPr>
          <w:rFonts w:ascii="Calibri" w:hAnsi="Calibri" w:cs="Calibri"/>
          <w:sz w:val="26"/>
          <w:szCs w:val="26"/>
        </w:rPr>
      </w:pPr>
      <w:bookmarkStart w:id="3" w:name="OLE_LINK3"/>
      <w:r w:rsidRPr="00E665AC">
        <w:rPr>
          <w:rFonts w:ascii="Calibri" w:hAnsi="Calibri" w:cs="Calibri"/>
          <w:sz w:val="26"/>
          <w:szCs w:val="26"/>
        </w:rPr>
        <w:t>The County intends to award a</w:t>
      </w:r>
      <w:r w:rsidRPr="009F1696">
        <w:rPr>
          <w:rFonts w:ascii="Calibri" w:hAnsi="Calibri" w:cs="Calibri"/>
          <w:sz w:val="26"/>
          <w:szCs w:val="26"/>
        </w:rPr>
        <w:t xml:space="preserve"> </w:t>
      </w:r>
      <w:r w:rsidR="002E67D6">
        <w:rPr>
          <w:rFonts w:ascii="Calibri" w:hAnsi="Calibri" w:cs="Calibri"/>
          <w:sz w:val="26"/>
          <w:szCs w:val="26"/>
        </w:rPr>
        <w:t>two</w:t>
      </w:r>
      <w:r w:rsidRPr="009F1696">
        <w:rPr>
          <w:rFonts w:ascii="Calibri" w:hAnsi="Calibri" w:cs="Calibri"/>
          <w:sz w:val="26"/>
          <w:szCs w:val="26"/>
        </w:rPr>
        <w:t xml:space="preserve">-year contract (with option to renew for </w:t>
      </w:r>
      <w:r w:rsidR="001D34C1" w:rsidRPr="009F1696">
        <w:rPr>
          <w:rFonts w:ascii="Calibri" w:hAnsi="Calibri" w:cs="Calibri"/>
          <w:sz w:val="26"/>
          <w:szCs w:val="26"/>
        </w:rPr>
        <w:t xml:space="preserve">two additional </w:t>
      </w:r>
      <w:r w:rsidRPr="009F1696">
        <w:rPr>
          <w:rFonts w:ascii="Calibri" w:hAnsi="Calibri" w:cs="Calibri"/>
          <w:sz w:val="26"/>
          <w:szCs w:val="26"/>
        </w:rPr>
        <w:t>years) to the low</w:t>
      </w:r>
      <w:r w:rsidRPr="004243A2">
        <w:rPr>
          <w:rFonts w:ascii="Calibri" w:hAnsi="Calibri" w:cs="Calibri"/>
          <w:sz w:val="26"/>
          <w:szCs w:val="26"/>
        </w:rPr>
        <w:t>est responsible bidder whose response meets the County’s requirements</w:t>
      </w:r>
    </w:p>
    <w:bookmarkEnd w:id="3"/>
    <w:p w14:paraId="12DDFD69" w14:textId="77777777" w:rsidR="003B5D9D" w:rsidRPr="00D421DD" w:rsidRDefault="008D647B" w:rsidP="00EA3EE0">
      <w:pPr>
        <w:pStyle w:val="MemoHeading"/>
        <w:numPr>
          <w:ilvl w:val="0"/>
          <w:numId w:val="4"/>
        </w:numPr>
        <w:spacing w:after="240" w:line="240" w:lineRule="auto"/>
        <w:rPr>
          <w:rFonts w:ascii="Calibri" w:hAnsi="Calibri"/>
          <w:szCs w:val="26"/>
          <w:u w:val="single"/>
        </w:rPr>
      </w:pPr>
      <w:r>
        <w:rPr>
          <w:rFonts w:ascii="Calibri" w:hAnsi="Calibri"/>
          <w:szCs w:val="26"/>
          <w:u w:val="single"/>
        </w:rPr>
        <w:t>BACKGROUND</w:t>
      </w:r>
    </w:p>
    <w:p w14:paraId="694F58EC" w14:textId="77777777" w:rsidR="001D34C1" w:rsidRPr="009F1696" w:rsidRDefault="001D34C1" w:rsidP="009F1696">
      <w:pPr>
        <w:pStyle w:val="MemoHeading"/>
        <w:spacing w:after="240" w:line="240" w:lineRule="auto"/>
        <w:ind w:left="720"/>
        <w:rPr>
          <w:rFonts w:ascii="Calibri" w:hAnsi="Calibri" w:cs="Calibri"/>
          <w:szCs w:val="26"/>
        </w:rPr>
      </w:pPr>
      <w:r w:rsidRPr="009F1696">
        <w:rPr>
          <w:rFonts w:ascii="Calibri" w:hAnsi="Calibri" w:cs="Calibri"/>
          <w:szCs w:val="26"/>
        </w:rPr>
        <w:t>The purpose of a doula is to help mothers have a safe, memorable, and empowering birth experience. A doula is a professional trained to provide emotional, physical, and educational support to mothers who are expecting, experiencing labor, or have recently given birth. DCFS is seeking a doula who can establish trusting relationships with pregnant and/or parenting Foster Care and Probation youth. The contractor will assist new mothers to prepare for parent and child attachment, provide culturally appropriate pregnancy and postpartum education support, serve as a role model, improve prenatal care, develop intensive and extended relationships with participating families, and empower youth to develop a birth plan to actualize their needs for a positive and healthy birth experience.</w:t>
      </w:r>
    </w:p>
    <w:p w14:paraId="241333EC" w14:textId="77777777" w:rsidR="005F4A35" w:rsidRPr="00D421DD" w:rsidRDefault="00254A7B" w:rsidP="00EA3EE0">
      <w:pPr>
        <w:pStyle w:val="MemoHeading"/>
        <w:numPr>
          <w:ilvl w:val="0"/>
          <w:numId w:val="4"/>
        </w:numPr>
        <w:spacing w:after="240" w:line="240" w:lineRule="auto"/>
        <w:rPr>
          <w:rFonts w:ascii="Calibri" w:hAnsi="Calibri"/>
          <w:szCs w:val="26"/>
          <w:u w:val="single"/>
        </w:rPr>
      </w:pPr>
      <w:r w:rsidRPr="00D421DD">
        <w:rPr>
          <w:rFonts w:ascii="Calibri" w:hAnsi="Calibri"/>
          <w:szCs w:val="26"/>
          <w:u w:val="single"/>
        </w:rPr>
        <w:t>BIDDER</w:t>
      </w:r>
      <w:r w:rsidR="005F4A35" w:rsidRPr="00D421DD">
        <w:rPr>
          <w:rFonts w:ascii="Calibri" w:hAnsi="Calibri"/>
          <w:szCs w:val="26"/>
          <w:u w:val="single"/>
        </w:rPr>
        <w:t xml:space="preserve"> QUALIFICATIONS</w:t>
      </w:r>
    </w:p>
    <w:p w14:paraId="0FBBA494" w14:textId="77777777" w:rsidR="008D647B" w:rsidRPr="00A85450" w:rsidRDefault="008D647B" w:rsidP="00EA3EE0">
      <w:pPr>
        <w:pStyle w:val="Item1"/>
        <w:numPr>
          <w:ilvl w:val="2"/>
          <w:numId w:val="9"/>
        </w:numPr>
        <w:tabs>
          <w:tab w:val="clear" w:pos="1440"/>
        </w:tabs>
        <w:ind w:left="1440"/>
      </w:pPr>
      <w:r>
        <w:t>BIDDER</w:t>
      </w:r>
      <w:r w:rsidRPr="00A85450">
        <w:t xml:space="preserve"> Minimum Qualifications</w:t>
      </w:r>
    </w:p>
    <w:p w14:paraId="1603C605" w14:textId="77777777" w:rsidR="00A025B7" w:rsidRPr="00A025B7" w:rsidRDefault="008D647B" w:rsidP="00EA3EE0">
      <w:pPr>
        <w:pStyle w:val="Itema"/>
        <w:numPr>
          <w:ilvl w:val="3"/>
          <w:numId w:val="9"/>
        </w:numPr>
        <w:tabs>
          <w:tab w:val="clear" w:pos="2160"/>
        </w:tabs>
        <w:ind w:left="2160"/>
      </w:pPr>
      <w:r w:rsidRPr="00A85450">
        <w:t xml:space="preserve">Bidder shall be regularly and continuously engaged in the business of providing </w:t>
      </w:r>
      <w:r w:rsidR="00C47A1D" w:rsidRPr="00A025B7">
        <w:t>d</w:t>
      </w:r>
      <w:r w:rsidR="004243A2" w:rsidRPr="004243A2">
        <w:t xml:space="preserve">oula </w:t>
      </w:r>
      <w:r w:rsidR="00C47A1D" w:rsidRPr="00A025B7">
        <w:t>s</w:t>
      </w:r>
      <w:r w:rsidR="004243A2" w:rsidRPr="004243A2">
        <w:t>ervices</w:t>
      </w:r>
      <w:r w:rsidRPr="00A85450">
        <w:t xml:space="preserve"> for at leas</w:t>
      </w:r>
      <w:r w:rsidRPr="006F708D">
        <w:t xml:space="preserve">t </w:t>
      </w:r>
      <w:r w:rsidR="001D34C1" w:rsidRPr="00A025B7">
        <w:t xml:space="preserve">three </w:t>
      </w:r>
      <w:r w:rsidRPr="006F708D">
        <w:t>(</w:t>
      </w:r>
      <w:r w:rsidR="001D34C1" w:rsidRPr="00A025B7">
        <w:t>3</w:t>
      </w:r>
      <w:r w:rsidRPr="006F708D">
        <w:t>) year</w:t>
      </w:r>
      <w:r w:rsidRPr="00A85450">
        <w:t>s</w:t>
      </w:r>
      <w:r w:rsidR="001322C6" w:rsidRPr="00A025B7">
        <w:t xml:space="preserve"> with prior training, experience and/or personal knowledge of foster care</w:t>
      </w:r>
      <w:r w:rsidRPr="00A85450">
        <w:t>.</w:t>
      </w:r>
      <w:r w:rsidR="00A025B7" w:rsidRPr="00A025B7">
        <w:t xml:space="preserve"> Bidder experience must be verifiable through the references provided or a summary of past projects completed submitted at the time of bid.</w:t>
      </w:r>
    </w:p>
    <w:p w14:paraId="612B2D3B" w14:textId="6BAE6AAC" w:rsidR="008D647B" w:rsidRPr="00A85450" w:rsidRDefault="008D647B" w:rsidP="00EA3EE0">
      <w:pPr>
        <w:pStyle w:val="Itema"/>
        <w:numPr>
          <w:ilvl w:val="3"/>
          <w:numId w:val="9"/>
        </w:numPr>
        <w:tabs>
          <w:tab w:val="clear" w:pos="2160"/>
        </w:tabs>
        <w:ind w:left="2160"/>
      </w:pPr>
      <w:r w:rsidRPr="00A85450">
        <w:t xml:space="preserve">Bidder shall be a certified </w:t>
      </w:r>
      <w:r w:rsidR="00BC2C8D" w:rsidRPr="006052F5">
        <w:rPr>
          <w:lang w:val="en-US"/>
        </w:rPr>
        <w:t>doula</w:t>
      </w:r>
      <w:r w:rsidRPr="006052F5">
        <w:t>.</w:t>
      </w:r>
      <w:r w:rsidR="00C47A1D">
        <w:rPr>
          <w:lang w:val="en-US"/>
        </w:rPr>
        <w:t xml:space="preserve"> Certification shall be included at the time of bid submission.</w:t>
      </w:r>
    </w:p>
    <w:p w14:paraId="5073161C" w14:textId="77777777" w:rsidR="005F4A35" w:rsidRPr="008D647B" w:rsidRDefault="008D647B" w:rsidP="00EA3EE0">
      <w:pPr>
        <w:pStyle w:val="Itema"/>
        <w:numPr>
          <w:ilvl w:val="3"/>
          <w:numId w:val="9"/>
        </w:numPr>
        <w:tabs>
          <w:tab w:val="clear" w:pos="2160"/>
        </w:tabs>
        <w:ind w:left="2160"/>
      </w:pPr>
      <w:r w:rsidRPr="00A85450">
        <w:t>Bidder shall possess all permits, licenses and professional credentials nece</w:t>
      </w:r>
      <w:r w:rsidRPr="00F85D6C">
        <w:t xml:space="preserve">ssary to supply product and perform services as specified under this </w:t>
      </w:r>
      <w:r w:rsidRPr="004243A2">
        <w:t>IRF</w:t>
      </w:r>
      <w:r w:rsidR="00155EC4" w:rsidRPr="004243A2">
        <w:t>Q</w:t>
      </w:r>
      <w:r w:rsidRPr="00F85D6C">
        <w:t>.</w:t>
      </w:r>
    </w:p>
    <w:p w14:paraId="6A241CAA" w14:textId="77777777" w:rsidR="005F4A35" w:rsidRPr="00D421DD" w:rsidRDefault="005F4A35" w:rsidP="00EA3EE0">
      <w:pPr>
        <w:pStyle w:val="MemoHeading"/>
        <w:numPr>
          <w:ilvl w:val="0"/>
          <w:numId w:val="4"/>
        </w:numPr>
        <w:spacing w:after="240" w:line="240" w:lineRule="auto"/>
        <w:rPr>
          <w:rFonts w:ascii="Calibri" w:hAnsi="Calibri"/>
          <w:spacing w:val="-3"/>
          <w:szCs w:val="26"/>
          <w:u w:val="single"/>
        </w:rPr>
      </w:pPr>
      <w:r w:rsidRPr="00D421DD">
        <w:rPr>
          <w:rFonts w:ascii="Calibri" w:hAnsi="Calibri"/>
          <w:spacing w:val="-3"/>
          <w:szCs w:val="26"/>
          <w:u w:val="single"/>
        </w:rPr>
        <w:t>SPECIFICATION</w:t>
      </w:r>
      <w:r w:rsidR="00E665AC">
        <w:rPr>
          <w:rFonts w:ascii="Calibri" w:hAnsi="Calibri"/>
          <w:spacing w:val="-3"/>
          <w:szCs w:val="26"/>
          <w:u w:val="single"/>
        </w:rPr>
        <w:t xml:space="preserve"> REQUIREMENT</w:t>
      </w:r>
      <w:r w:rsidRPr="00D421DD">
        <w:rPr>
          <w:rFonts w:ascii="Calibri" w:hAnsi="Calibri"/>
          <w:spacing w:val="-3"/>
          <w:szCs w:val="26"/>
          <w:u w:val="single"/>
        </w:rPr>
        <w:t xml:space="preserve">S </w:t>
      </w:r>
    </w:p>
    <w:p w14:paraId="05F71368" w14:textId="7B3F7A12" w:rsidR="00AF27D8" w:rsidRDefault="00AF27D8" w:rsidP="00EA3EE0">
      <w:pPr>
        <w:pStyle w:val="Item1"/>
        <w:numPr>
          <w:ilvl w:val="2"/>
          <w:numId w:val="22"/>
        </w:numPr>
        <w:ind w:left="1440"/>
      </w:pPr>
      <w:r>
        <w:rPr>
          <w:lang w:val="en-US"/>
        </w:rPr>
        <w:lastRenderedPageBreak/>
        <w:t xml:space="preserve">Contractor shall </w:t>
      </w:r>
      <w:r w:rsidR="00AE296F">
        <w:rPr>
          <w:lang w:val="en-US"/>
        </w:rPr>
        <w:t xml:space="preserve">provide doula services to </w:t>
      </w:r>
      <w:r w:rsidRPr="009F1696">
        <w:rPr>
          <w:snapToGrid w:val="0"/>
          <w:szCs w:val="26"/>
        </w:rPr>
        <w:t>current and emancipated foster youth in Alameda County, including those supervised by the Probation Department</w:t>
      </w:r>
      <w:r w:rsidR="00AE296F">
        <w:rPr>
          <w:snapToGrid w:val="0"/>
          <w:szCs w:val="26"/>
          <w:lang w:val="en-US"/>
        </w:rPr>
        <w:t>.</w:t>
      </w:r>
    </w:p>
    <w:p w14:paraId="066CA690" w14:textId="0E0C3918" w:rsidR="005F4A35" w:rsidRPr="004243A2" w:rsidRDefault="008C2519" w:rsidP="00EA3EE0">
      <w:pPr>
        <w:pStyle w:val="Item1"/>
        <w:numPr>
          <w:ilvl w:val="2"/>
          <w:numId w:val="22"/>
        </w:numPr>
        <w:ind w:left="1440"/>
      </w:pPr>
      <w:r w:rsidRPr="004243A2">
        <w:t>Contractor shall:</w:t>
      </w:r>
    </w:p>
    <w:p w14:paraId="113E9F02" w14:textId="77777777" w:rsidR="008C2519" w:rsidRPr="00982625" w:rsidRDefault="008C2519" w:rsidP="00EA3EE0">
      <w:pPr>
        <w:pStyle w:val="Itema"/>
        <w:numPr>
          <w:ilvl w:val="3"/>
          <w:numId w:val="16"/>
        </w:numPr>
        <w:ind w:left="2160"/>
      </w:pPr>
      <w:r w:rsidRPr="00982625">
        <w:t xml:space="preserve">Provide culturally appropriate emotional and physical labor support techniques. </w:t>
      </w:r>
    </w:p>
    <w:p w14:paraId="2A66C826" w14:textId="77777777" w:rsidR="008C2519" w:rsidRPr="00982625" w:rsidRDefault="008C2519" w:rsidP="00EA3EE0">
      <w:pPr>
        <w:pStyle w:val="Itema"/>
        <w:numPr>
          <w:ilvl w:val="3"/>
          <w:numId w:val="16"/>
        </w:numPr>
        <w:tabs>
          <w:tab w:val="clear" w:pos="2160"/>
        </w:tabs>
        <w:ind w:left="2160"/>
      </w:pPr>
      <w:r w:rsidRPr="00982625">
        <w:t xml:space="preserve">Provide information on obstetrical routines, interventions and alternatives. </w:t>
      </w:r>
    </w:p>
    <w:p w14:paraId="44192B07" w14:textId="22F32C32" w:rsidR="008C2519" w:rsidRPr="00982625" w:rsidRDefault="008C2519" w:rsidP="00EA3EE0">
      <w:pPr>
        <w:pStyle w:val="Itema"/>
        <w:numPr>
          <w:ilvl w:val="3"/>
          <w:numId w:val="16"/>
        </w:numPr>
        <w:tabs>
          <w:tab w:val="clear" w:pos="2160"/>
        </w:tabs>
        <w:ind w:left="2160"/>
      </w:pPr>
      <w:r w:rsidRPr="00982625">
        <w:t>Prepare pregnancy and childbirth education materials</w:t>
      </w:r>
      <w:r w:rsidR="00620C05" w:rsidRPr="00620C05">
        <w:t xml:space="preserve"> tailored to the unique situation, needs and resources of young persons in foster care</w:t>
      </w:r>
      <w:r w:rsidRPr="00982625">
        <w:t xml:space="preserve">. </w:t>
      </w:r>
    </w:p>
    <w:p w14:paraId="1494817D" w14:textId="1495F9B7" w:rsidR="008C2519" w:rsidRPr="00982625" w:rsidRDefault="008C2519" w:rsidP="00EA3EE0">
      <w:pPr>
        <w:pStyle w:val="Itema"/>
        <w:numPr>
          <w:ilvl w:val="3"/>
          <w:numId w:val="16"/>
        </w:numPr>
        <w:tabs>
          <w:tab w:val="clear" w:pos="2160"/>
        </w:tabs>
        <w:ind w:left="2160"/>
      </w:pPr>
      <w:r w:rsidRPr="00982625">
        <w:t xml:space="preserve">Provide breastfeeding education and support. </w:t>
      </w:r>
    </w:p>
    <w:p w14:paraId="20385900" w14:textId="77777777" w:rsidR="008C2519" w:rsidRPr="00982625" w:rsidRDefault="008C2519" w:rsidP="00EA3EE0">
      <w:pPr>
        <w:pStyle w:val="Itema"/>
        <w:numPr>
          <w:ilvl w:val="3"/>
          <w:numId w:val="16"/>
        </w:numPr>
        <w:tabs>
          <w:tab w:val="clear" w:pos="2160"/>
        </w:tabs>
        <w:ind w:left="2160"/>
      </w:pPr>
      <w:r w:rsidRPr="00982625">
        <w:t>Encourage and support attendance at h</w:t>
      </w:r>
      <w:r w:rsidR="00982625">
        <w:t xml:space="preserve">ealth care appointments, health </w:t>
      </w:r>
      <w:r w:rsidRPr="00982625">
        <w:t xml:space="preserve">education and psychoeducational classes, and social service related appointments. </w:t>
      </w:r>
    </w:p>
    <w:p w14:paraId="2CBB1E82" w14:textId="77777777" w:rsidR="008C2519" w:rsidRPr="00982625" w:rsidRDefault="008C2519" w:rsidP="00EA3EE0">
      <w:pPr>
        <w:pStyle w:val="Itema"/>
        <w:numPr>
          <w:ilvl w:val="3"/>
          <w:numId w:val="16"/>
        </w:numPr>
        <w:tabs>
          <w:tab w:val="clear" w:pos="2160"/>
        </w:tabs>
        <w:ind w:left="2160"/>
      </w:pPr>
      <w:r w:rsidRPr="00982625">
        <w:t xml:space="preserve">Provide suggestions and support for pain relief techniques. </w:t>
      </w:r>
    </w:p>
    <w:p w14:paraId="218E1BF9" w14:textId="77777777" w:rsidR="008C2519" w:rsidRPr="00982625" w:rsidRDefault="008C2519" w:rsidP="00EA3EE0">
      <w:pPr>
        <w:pStyle w:val="Itema"/>
        <w:numPr>
          <w:ilvl w:val="3"/>
          <w:numId w:val="16"/>
        </w:numPr>
        <w:tabs>
          <w:tab w:val="clear" w:pos="2160"/>
        </w:tabs>
        <w:ind w:left="2160"/>
      </w:pPr>
      <w:r w:rsidRPr="00982625">
        <w:t xml:space="preserve">Be available on an on-call basis during gestation weeks 37 through 42. </w:t>
      </w:r>
    </w:p>
    <w:p w14:paraId="63D3E284" w14:textId="77777777" w:rsidR="008C2519" w:rsidRPr="00982625" w:rsidRDefault="008C2519" w:rsidP="00EA3EE0">
      <w:pPr>
        <w:pStyle w:val="Itema"/>
        <w:numPr>
          <w:ilvl w:val="3"/>
          <w:numId w:val="16"/>
        </w:numPr>
        <w:tabs>
          <w:tab w:val="clear" w:pos="2160"/>
        </w:tabs>
        <w:ind w:left="2160"/>
      </w:pPr>
      <w:r w:rsidRPr="00982625">
        <w:t xml:space="preserve">Attend birth and perform complete doula activities. </w:t>
      </w:r>
    </w:p>
    <w:p w14:paraId="52A5D198" w14:textId="77777777" w:rsidR="008C2519" w:rsidRPr="00982625" w:rsidRDefault="008C2519" w:rsidP="00EA3EE0">
      <w:pPr>
        <w:pStyle w:val="Itema"/>
        <w:numPr>
          <w:ilvl w:val="3"/>
          <w:numId w:val="16"/>
        </w:numPr>
        <w:tabs>
          <w:tab w:val="clear" w:pos="2160"/>
        </w:tabs>
        <w:ind w:left="2160"/>
      </w:pPr>
      <w:r w:rsidRPr="00982625">
        <w:t xml:space="preserve">Create a birth plan and birth story for each youth. </w:t>
      </w:r>
    </w:p>
    <w:p w14:paraId="3E66A6C9" w14:textId="77777777" w:rsidR="008C2519" w:rsidRPr="00982625" w:rsidRDefault="008C2519" w:rsidP="00EA3EE0">
      <w:pPr>
        <w:pStyle w:val="Itema"/>
        <w:numPr>
          <w:ilvl w:val="3"/>
          <w:numId w:val="16"/>
        </w:numPr>
        <w:tabs>
          <w:tab w:val="clear" w:pos="2160"/>
        </w:tabs>
        <w:ind w:left="2160"/>
      </w:pPr>
      <w:r w:rsidRPr="00982625">
        <w:t xml:space="preserve">Complete and submit doula birth summary. </w:t>
      </w:r>
    </w:p>
    <w:p w14:paraId="03193C73" w14:textId="77777777" w:rsidR="008C2519" w:rsidRPr="00982625" w:rsidRDefault="008C2519" w:rsidP="00EA3EE0">
      <w:pPr>
        <w:pStyle w:val="Itema"/>
        <w:numPr>
          <w:ilvl w:val="3"/>
          <w:numId w:val="16"/>
        </w:numPr>
        <w:tabs>
          <w:tab w:val="clear" w:pos="2160"/>
        </w:tabs>
        <w:ind w:left="2160"/>
      </w:pPr>
      <w:r w:rsidRPr="00982625">
        <w:t xml:space="preserve">Attend monthly Independent Living Program (ILP) meetings as required by ILP Program Manager. </w:t>
      </w:r>
    </w:p>
    <w:p w14:paraId="7A30A991" w14:textId="77777777" w:rsidR="008C2519" w:rsidRDefault="008C2519" w:rsidP="00EA3EE0">
      <w:pPr>
        <w:pStyle w:val="Itema"/>
        <w:numPr>
          <w:ilvl w:val="3"/>
          <w:numId w:val="16"/>
        </w:numPr>
        <w:tabs>
          <w:tab w:val="clear" w:pos="2160"/>
        </w:tabs>
        <w:ind w:left="2160"/>
      </w:pPr>
      <w:r w:rsidRPr="00982625">
        <w:t xml:space="preserve">Provide outreach and educational support to DCFS staff, ILP eligible youth and community members to recruit and identify eligible youth to participate in doula services. </w:t>
      </w:r>
    </w:p>
    <w:p w14:paraId="11EC08CB" w14:textId="77777777" w:rsidR="005F4A35" w:rsidRPr="00D421DD" w:rsidRDefault="008D647B" w:rsidP="00EA3EE0">
      <w:pPr>
        <w:pStyle w:val="MemoHeading"/>
        <w:numPr>
          <w:ilvl w:val="0"/>
          <w:numId w:val="4"/>
        </w:numPr>
        <w:spacing w:after="240" w:line="240" w:lineRule="auto"/>
        <w:rPr>
          <w:rFonts w:ascii="Calibri" w:hAnsi="Calibri"/>
          <w:spacing w:val="-3"/>
          <w:szCs w:val="26"/>
          <w:u w:val="single"/>
        </w:rPr>
      </w:pPr>
      <w:r>
        <w:rPr>
          <w:rFonts w:ascii="Calibri" w:hAnsi="Calibri"/>
          <w:spacing w:val="-3"/>
          <w:szCs w:val="26"/>
          <w:u w:val="single"/>
        </w:rPr>
        <w:t>DELIVERABLES/REPORTS</w:t>
      </w:r>
    </w:p>
    <w:p w14:paraId="5DF2CE28" w14:textId="77777777" w:rsidR="0017650F" w:rsidRPr="00616F2D" w:rsidRDefault="0017650F" w:rsidP="0017650F">
      <w:pPr>
        <w:pStyle w:val="NormalWeb"/>
        <w:ind w:left="720"/>
        <w:rPr>
          <w:rFonts w:ascii="Calibri" w:hAnsi="Calibri" w:cs="Calibri"/>
          <w:sz w:val="26"/>
          <w:szCs w:val="26"/>
        </w:rPr>
      </w:pPr>
      <w:r w:rsidRPr="00616F2D">
        <w:rPr>
          <w:rFonts w:ascii="Calibri" w:hAnsi="Calibri" w:cs="Calibri"/>
          <w:sz w:val="26"/>
          <w:szCs w:val="26"/>
        </w:rPr>
        <w:t>A report that summarizes what services were delivered during the reporting period, including:</w:t>
      </w:r>
    </w:p>
    <w:p w14:paraId="46DBC3CD" w14:textId="77777777" w:rsidR="0017650F" w:rsidRPr="00616F2D" w:rsidRDefault="0017650F" w:rsidP="00EA3EE0">
      <w:pPr>
        <w:pStyle w:val="NormalWeb"/>
        <w:numPr>
          <w:ilvl w:val="0"/>
          <w:numId w:val="21"/>
        </w:numPr>
        <w:ind w:left="1440" w:firstLine="0"/>
        <w:rPr>
          <w:rFonts w:ascii="Calibri" w:hAnsi="Calibri" w:cs="Calibri"/>
          <w:sz w:val="26"/>
          <w:szCs w:val="26"/>
        </w:rPr>
      </w:pPr>
      <w:r w:rsidRPr="00616F2D">
        <w:rPr>
          <w:rFonts w:ascii="Calibri" w:hAnsi="Calibri" w:cs="Calibri"/>
          <w:sz w:val="26"/>
          <w:szCs w:val="26"/>
        </w:rPr>
        <w:t xml:space="preserve">Development of birth plans for each pregnant young </w:t>
      </w:r>
      <w:proofErr w:type="gramStart"/>
      <w:r w:rsidRPr="00616F2D">
        <w:rPr>
          <w:rFonts w:ascii="Calibri" w:hAnsi="Calibri" w:cs="Calibri"/>
          <w:sz w:val="26"/>
          <w:szCs w:val="26"/>
        </w:rPr>
        <w:t>person;</w:t>
      </w:r>
      <w:proofErr w:type="gramEnd"/>
    </w:p>
    <w:p w14:paraId="77F35F31" w14:textId="77777777" w:rsidR="0017650F" w:rsidRPr="00616F2D" w:rsidRDefault="0017650F" w:rsidP="00EA3EE0">
      <w:pPr>
        <w:pStyle w:val="NormalWeb"/>
        <w:numPr>
          <w:ilvl w:val="0"/>
          <w:numId w:val="21"/>
        </w:numPr>
        <w:ind w:left="1440" w:firstLine="0"/>
        <w:rPr>
          <w:rFonts w:ascii="Calibri" w:hAnsi="Calibri" w:cs="Calibri"/>
          <w:sz w:val="26"/>
          <w:szCs w:val="26"/>
        </w:rPr>
      </w:pPr>
      <w:r w:rsidRPr="00616F2D">
        <w:rPr>
          <w:rFonts w:ascii="Calibri" w:hAnsi="Calibri" w:cs="Calibri"/>
          <w:sz w:val="26"/>
          <w:szCs w:val="26"/>
        </w:rPr>
        <w:t xml:space="preserve">Culturally appropriate emotional and physical labor support </w:t>
      </w:r>
      <w:proofErr w:type="gramStart"/>
      <w:r w:rsidRPr="00616F2D">
        <w:rPr>
          <w:rFonts w:ascii="Calibri" w:hAnsi="Calibri" w:cs="Calibri"/>
          <w:sz w:val="26"/>
          <w:szCs w:val="26"/>
        </w:rPr>
        <w:t>techniques;</w:t>
      </w:r>
      <w:proofErr w:type="gramEnd"/>
    </w:p>
    <w:p w14:paraId="4E97E531" w14:textId="77777777" w:rsidR="0017650F" w:rsidRPr="00616F2D" w:rsidRDefault="0017650F" w:rsidP="00EA3EE0">
      <w:pPr>
        <w:pStyle w:val="NormalWeb"/>
        <w:numPr>
          <w:ilvl w:val="0"/>
          <w:numId w:val="21"/>
        </w:numPr>
        <w:ind w:left="1440" w:firstLine="0"/>
        <w:rPr>
          <w:rFonts w:ascii="Calibri" w:hAnsi="Calibri" w:cs="Calibri"/>
          <w:sz w:val="26"/>
          <w:szCs w:val="26"/>
        </w:rPr>
      </w:pPr>
      <w:r w:rsidRPr="00616F2D">
        <w:rPr>
          <w:rFonts w:ascii="Calibri" w:hAnsi="Calibri" w:cs="Calibri"/>
          <w:sz w:val="26"/>
          <w:szCs w:val="26"/>
        </w:rPr>
        <w:lastRenderedPageBreak/>
        <w:t xml:space="preserve">Information on obstetrical routines, interventions, and alternatives </w:t>
      </w:r>
      <w:proofErr w:type="gramStart"/>
      <w:r w:rsidRPr="00616F2D">
        <w:rPr>
          <w:rFonts w:ascii="Calibri" w:hAnsi="Calibri" w:cs="Calibri"/>
          <w:sz w:val="26"/>
          <w:szCs w:val="26"/>
        </w:rPr>
        <w:t>provided;</w:t>
      </w:r>
      <w:proofErr w:type="gramEnd"/>
    </w:p>
    <w:p w14:paraId="34407586" w14:textId="77777777" w:rsidR="0017650F" w:rsidRPr="00616F2D" w:rsidRDefault="0017650F" w:rsidP="00EA3EE0">
      <w:pPr>
        <w:pStyle w:val="NormalWeb"/>
        <w:numPr>
          <w:ilvl w:val="1"/>
          <w:numId w:val="23"/>
        </w:numPr>
        <w:ind w:left="2880" w:hanging="720"/>
        <w:rPr>
          <w:rFonts w:ascii="Calibri" w:hAnsi="Calibri" w:cs="Calibri"/>
          <w:sz w:val="26"/>
          <w:szCs w:val="26"/>
        </w:rPr>
      </w:pPr>
      <w:r w:rsidRPr="00616F2D">
        <w:rPr>
          <w:rFonts w:ascii="Calibri" w:hAnsi="Calibri" w:cs="Calibri"/>
          <w:sz w:val="26"/>
          <w:szCs w:val="26"/>
        </w:rPr>
        <w:t xml:space="preserve">Education materials tailored to the unique situation, needs and resources of young persons in foster </w:t>
      </w:r>
      <w:proofErr w:type="gramStart"/>
      <w:r w:rsidRPr="00616F2D">
        <w:rPr>
          <w:rFonts w:ascii="Calibri" w:hAnsi="Calibri" w:cs="Calibri"/>
          <w:sz w:val="26"/>
          <w:szCs w:val="26"/>
        </w:rPr>
        <w:t>care;</w:t>
      </w:r>
      <w:proofErr w:type="gramEnd"/>
    </w:p>
    <w:p w14:paraId="27E95EA9" w14:textId="77777777" w:rsidR="0017650F" w:rsidRPr="00616F2D" w:rsidRDefault="0017650F" w:rsidP="00EA3EE0">
      <w:pPr>
        <w:pStyle w:val="NormalWeb"/>
        <w:numPr>
          <w:ilvl w:val="0"/>
          <w:numId w:val="21"/>
        </w:numPr>
        <w:ind w:left="1440" w:firstLine="0"/>
        <w:rPr>
          <w:rFonts w:ascii="Calibri" w:hAnsi="Calibri" w:cs="Calibri"/>
          <w:sz w:val="26"/>
          <w:szCs w:val="26"/>
        </w:rPr>
      </w:pPr>
      <w:r w:rsidRPr="00616F2D">
        <w:rPr>
          <w:rFonts w:ascii="Calibri" w:hAnsi="Calibri" w:cs="Calibri"/>
          <w:sz w:val="26"/>
          <w:szCs w:val="26"/>
        </w:rPr>
        <w:t xml:space="preserve">Education regarding breast </w:t>
      </w:r>
      <w:proofErr w:type="gramStart"/>
      <w:r w:rsidRPr="00616F2D">
        <w:rPr>
          <w:rFonts w:ascii="Calibri" w:hAnsi="Calibri" w:cs="Calibri"/>
          <w:sz w:val="26"/>
          <w:szCs w:val="26"/>
        </w:rPr>
        <w:t>feeding;</w:t>
      </w:r>
      <w:proofErr w:type="gramEnd"/>
      <w:r w:rsidRPr="00616F2D">
        <w:rPr>
          <w:rFonts w:ascii="Calibri" w:hAnsi="Calibri" w:cs="Calibri"/>
          <w:sz w:val="26"/>
          <w:szCs w:val="26"/>
        </w:rPr>
        <w:t xml:space="preserve"> </w:t>
      </w:r>
    </w:p>
    <w:p w14:paraId="3EE15016" w14:textId="77777777" w:rsidR="0017650F" w:rsidRPr="00616F2D" w:rsidRDefault="0017650F" w:rsidP="00EA3EE0">
      <w:pPr>
        <w:pStyle w:val="NormalWeb"/>
        <w:numPr>
          <w:ilvl w:val="0"/>
          <w:numId w:val="24"/>
        </w:numPr>
        <w:ind w:left="2880" w:hanging="720"/>
        <w:rPr>
          <w:rFonts w:ascii="Calibri" w:hAnsi="Calibri" w:cs="Calibri"/>
          <w:sz w:val="26"/>
          <w:szCs w:val="26"/>
        </w:rPr>
      </w:pPr>
      <w:r w:rsidRPr="00616F2D">
        <w:rPr>
          <w:rFonts w:ascii="Calibri" w:hAnsi="Calibri" w:cs="Calibri"/>
          <w:sz w:val="26"/>
          <w:szCs w:val="26"/>
        </w:rPr>
        <w:t>Supported attendance at health care appointments, health education and psychoeducational classes, and social service-related appointments (i.e.: WIC, not CFS</w:t>
      </w:r>
      <w:proofErr w:type="gramStart"/>
      <w:r w:rsidRPr="00616F2D">
        <w:rPr>
          <w:rFonts w:ascii="Calibri" w:hAnsi="Calibri" w:cs="Calibri"/>
          <w:sz w:val="26"/>
          <w:szCs w:val="26"/>
        </w:rPr>
        <w:t>);</w:t>
      </w:r>
      <w:proofErr w:type="gramEnd"/>
      <w:r w:rsidRPr="00616F2D">
        <w:rPr>
          <w:rFonts w:ascii="Calibri" w:hAnsi="Calibri" w:cs="Calibri"/>
          <w:sz w:val="26"/>
          <w:szCs w:val="26"/>
        </w:rPr>
        <w:t xml:space="preserve"> </w:t>
      </w:r>
    </w:p>
    <w:p w14:paraId="64CA3BE6" w14:textId="77777777" w:rsidR="0017650F" w:rsidRPr="00616F2D" w:rsidRDefault="0017650F" w:rsidP="00EA3EE0">
      <w:pPr>
        <w:pStyle w:val="NormalWeb"/>
        <w:numPr>
          <w:ilvl w:val="0"/>
          <w:numId w:val="21"/>
        </w:numPr>
        <w:ind w:left="1440" w:firstLine="0"/>
        <w:rPr>
          <w:rFonts w:ascii="Calibri" w:hAnsi="Calibri" w:cs="Calibri"/>
          <w:sz w:val="26"/>
          <w:szCs w:val="26"/>
        </w:rPr>
      </w:pPr>
      <w:r w:rsidRPr="00616F2D">
        <w:rPr>
          <w:rFonts w:ascii="Calibri" w:hAnsi="Calibri" w:cs="Calibri"/>
          <w:sz w:val="26"/>
          <w:szCs w:val="26"/>
        </w:rPr>
        <w:t xml:space="preserve">Suggestions and support for pain relief </w:t>
      </w:r>
      <w:proofErr w:type="gramStart"/>
      <w:r w:rsidRPr="00616F2D">
        <w:rPr>
          <w:rFonts w:ascii="Calibri" w:hAnsi="Calibri" w:cs="Calibri"/>
          <w:sz w:val="26"/>
          <w:szCs w:val="26"/>
        </w:rPr>
        <w:t>techniques;</w:t>
      </w:r>
      <w:proofErr w:type="gramEnd"/>
      <w:r w:rsidRPr="00616F2D">
        <w:rPr>
          <w:rFonts w:ascii="Calibri" w:hAnsi="Calibri" w:cs="Calibri"/>
          <w:sz w:val="26"/>
          <w:szCs w:val="26"/>
        </w:rPr>
        <w:t xml:space="preserve"> </w:t>
      </w:r>
    </w:p>
    <w:p w14:paraId="3D68D393" w14:textId="77777777" w:rsidR="0017650F" w:rsidRPr="00616F2D" w:rsidRDefault="0017650F" w:rsidP="00EA3EE0">
      <w:pPr>
        <w:pStyle w:val="NormalWeb"/>
        <w:numPr>
          <w:ilvl w:val="0"/>
          <w:numId w:val="21"/>
        </w:numPr>
        <w:ind w:left="1440" w:firstLine="0"/>
        <w:rPr>
          <w:rFonts w:ascii="Calibri" w:hAnsi="Calibri" w:cs="Calibri"/>
          <w:sz w:val="26"/>
          <w:szCs w:val="26"/>
        </w:rPr>
      </w:pPr>
      <w:r w:rsidRPr="00616F2D">
        <w:rPr>
          <w:rFonts w:ascii="Calibri" w:hAnsi="Calibri" w:cs="Calibri"/>
          <w:sz w:val="26"/>
          <w:szCs w:val="26"/>
        </w:rPr>
        <w:t xml:space="preserve">Drafting a birth story for each </w:t>
      </w:r>
      <w:proofErr w:type="gramStart"/>
      <w:r w:rsidRPr="00616F2D">
        <w:rPr>
          <w:rFonts w:ascii="Calibri" w:hAnsi="Calibri" w:cs="Calibri"/>
          <w:sz w:val="26"/>
          <w:szCs w:val="26"/>
        </w:rPr>
        <w:t>youth;</w:t>
      </w:r>
      <w:proofErr w:type="gramEnd"/>
    </w:p>
    <w:p w14:paraId="79899341" w14:textId="77777777" w:rsidR="0017650F" w:rsidRPr="00616F2D" w:rsidRDefault="0017650F" w:rsidP="00EA3EE0">
      <w:pPr>
        <w:pStyle w:val="NormalWeb"/>
        <w:numPr>
          <w:ilvl w:val="0"/>
          <w:numId w:val="25"/>
        </w:numPr>
        <w:ind w:left="2880" w:hanging="630"/>
        <w:rPr>
          <w:rFonts w:ascii="Calibri" w:hAnsi="Calibri" w:cs="Calibri"/>
          <w:sz w:val="26"/>
          <w:szCs w:val="26"/>
        </w:rPr>
      </w:pPr>
      <w:r w:rsidRPr="00616F2D">
        <w:rPr>
          <w:rFonts w:ascii="Calibri" w:hAnsi="Calibri" w:cs="Calibri"/>
          <w:sz w:val="26"/>
          <w:szCs w:val="26"/>
        </w:rPr>
        <w:t xml:space="preserve">Monthly attendance at Independent Living Program (ILP) meetings as required by ILP Program </w:t>
      </w:r>
      <w:proofErr w:type="gramStart"/>
      <w:r w:rsidRPr="00616F2D">
        <w:rPr>
          <w:rFonts w:ascii="Calibri" w:hAnsi="Calibri" w:cs="Calibri"/>
          <w:sz w:val="26"/>
          <w:szCs w:val="26"/>
        </w:rPr>
        <w:t>Manager;</w:t>
      </w:r>
      <w:proofErr w:type="gramEnd"/>
    </w:p>
    <w:p w14:paraId="2DE31130" w14:textId="77777777" w:rsidR="0017650F" w:rsidRPr="00616F2D" w:rsidRDefault="0017650F" w:rsidP="00EA3EE0">
      <w:pPr>
        <w:pStyle w:val="NormalWeb"/>
        <w:numPr>
          <w:ilvl w:val="0"/>
          <w:numId w:val="25"/>
        </w:numPr>
        <w:ind w:left="2880" w:hanging="630"/>
        <w:rPr>
          <w:rFonts w:ascii="Calibri" w:hAnsi="Calibri" w:cs="Calibri"/>
          <w:sz w:val="26"/>
          <w:szCs w:val="26"/>
        </w:rPr>
      </w:pPr>
      <w:r w:rsidRPr="00616F2D">
        <w:rPr>
          <w:rFonts w:ascii="Calibri" w:hAnsi="Calibri" w:cs="Calibri"/>
          <w:sz w:val="26"/>
          <w:szCs w:val="26"/>
        </w:rPr>
        <w:t>Outreach and educational support to DCFS staff, ILP eligible youth and community members to recruit and identify eligible youth to participate in doula services.</w:t>
      </w:r>
    </w:p>
    <w:p w14:paraId="7B17198D" w14:textId="764DE496" w:rsidR="0017650F" w:rsidRDefault="0017650F" w:rsidP="0017650F">
      <w:pPr>
        <w:pStyle w:val="NormalWeb"/>
        <w:ind w:left="720"/>
        <w:rPr>
          <w:rFonts w:ascii="Calibri" w:hAnsi="Calibri" w:cs="Calibri"/>
        </w:rPr>
      </w:pPr>
      <w:r w:rsidRPr="00616F2D">
        <w:rPr>
          <w:rFonts w:ascii="Calibri" w:hAnsi="Calibri" w:cs="Calibri"/>
          <w:sz w:val="26"/>
          <w:szCs w:val="26"/>
        </w:rPr>
        <w:t>The report will also identify significant challenges and successes with service delivery.</w:t>
      </w:r>
    </w:p>
    <w:p w14:paraId="254738AB" w14:textId="77777777" w:rsidR="00BF44F7" w:rsidRPr="0017650F" w:rsidRDefault="00BF44F7" w:rsidP="0017650F">
      <w:pPr>
        <w:pStyle w:val="NormalWeb"/>
        <w:ind w:left="720"/>
        <w:rPr>
          <w:rFonts w:ascii="Calibri" w:hAnsi="Calibri" w:cs="Calibri"/>
        </w:rPr>
      </w:pPr>
    </w:p>
    <w:p w14:paraId="403C427D" w14:textId="77777777" w:rsidR="0017650F" w:rsidRPr="00616F2D" w:rsidRDefault="0017650F" w:rsidP="0017650F">
      <w:pPr>
        <w:spacing w:after="240"/>
        <w:rPr>
          <w:rFonts w:ascii="Calibri" w:hAnsi="Calibri" w:cs="Calibri"/>
          <w:sz w:val="26"/>
          <w:szCs w:val="26"/>
        </w:rPr>
      </w:pPr>
      <w:r w:rsidRPr="0017650F">
        <w:rPr>
          <w:rFonts w:ascii="Calibri" w:hAnsi="Calibri" w:cs="Calibri"/>
          <w:sz w:val="24"/>
          <w:szCs w:val="24"/>
        </w:rPr>
        <w:t>G.</w:t>
      </w:r>
      <w:r w:rsidRPr="0017650F">
        <w:rPr>
          <w:rFonts w:ascii="Calibri" w:hAnsi="Calibri" w:cs="Calibri"/>
          <w:sz w:val="24"/>
          <w:szCs w:val="24"/>
        </w:rPr>
        <w:tab/>
      </w:r>
      <w:r w:rsidRPr="00616F2D">
        <w:rPr>
          <w:rFonts w:ascii="Calibri" w:hAnsi="Calibri" w:cs="Calibri"/>
          <w:sz w:val="26"/>
          <w:szCs w:val="26"/>
          <w:u w:val="single"/>
        </w:rPr>
        <w:t>PERFORMANCE MEASURES</w:t>
      </w:r>
      <w:r w:rsidRPr="00616F2D">
        <w:rPr>
          <w:rFonts w:ascii="Calibri" w:hAnsi="Calibri" w:cs="Calibri"/>
          <w:sz w:val="26"/>
          <w:szCs w:val="26"/>
        </w:rPr>
        <w:t>.</w:t>
      </w:r>
    </w:p>
    <w:p w14:paraId="62CF9072" w14:textId="77777777" w:rsidR="0017650F" w:rsidRPr="00616F2D" w:rsidRDefault="0017650F" w:rsidP="0017650F">
      <w:pPr>
        <w:ind w:left="720"/>
        <w:rPr>
          <w:rFonts w:ascii="Calibri" w:hAnsi="Calibri" w:cs="Calibri"/>
          <w:sz w:val="26"/>
          <w:szCs w:val="26"/>
        </w:rPr>
      </w:pPr>
      <w:r w:rsidRPr="00616F2D">
        <w:rPr>
          <w:rFonts w:ascii="Calibri" w:hAnsi="Calibri" w:cs="Calibri"/>
          <w:sz w:val="26"/>
          <w:szCs w:val="26"/>
        </w:rPr>
        <w:t>SSA has adopted the Results-Based Accountability (RBA) framework to strengthen our partnerships and improve contract performance. The RBA framework embeds performance measures, which allows SSA to track the positive impact and benefits of services for the target population.</w:t>
      </w:r>
    </w:p>
    <w:p w14:paraId="4FE559DA" w14:textId="77777777" w:rsidR="0017650F" w:rsidRPr="0017650F" w:rsidRDefault="0017650F" w:rsidP="0017650F">
      <w:pPr>
        <w:rPr>
          <w:rFonts w:ascii="Calibri" w:hAnsi="Calibri" w:cs="Calibri"/>
          <w:sz w:val="24"/>
          <w:szCs w:val="24"/>
        </w:rPr>
      </w:pPr>
    </w:p>
    <w:tbl>
      <w:tblPr>
        <w:tblW w:w="982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3591"/>
        <w:gridCol w:w="1620"/>
        <w:gridCol w:w="3317"/>
      </w:tblGrid>
      <w:tr w:rsidR="0017650F" w14:paraId="689AC1C1" w14:textId="77777777" w:rsidTr="00616F2D">
        <w:trPr>
          <w:trHeight w:val="532"/>
        </w:trPr>
        <w:tc>
          <w:tcPr>
            <w:tcW w:w="4883"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2CB4E460" w14:textId="77777777" w:rsidR="0017650F" w:rsidRPr="00757FD0" w:rsidRDefault="0017650F" w:rsidP="00616F2D">
            <w:pPr>
              <w:jc w:val="center"/>
              <w:rPr>
                <w:rFonts w:asciiTheme="minorHAnsi" w:hAnsiTheme="minorHAnsi" w:cstheme="minorHAnsi"/>
                <w:b/>
                <w:bCs/>
                <w:sz w:val="26"/>
                <w:szCs w:val="26"/>
                <w:lang w:eastAsia="ja-JP"/>
              </w:rPr>
            </w:pPr>
            <w:r w:rsidRPr="00757FD0">
              <w:rPr>
                <w:rFonts w:asciiTheme="minorHAnsi" w:hAnsiTheme="minorHAnsi" w:cstheme="minorHAnsi"/>
                <w:b/>
                <w:bCs/>
                <w:sz w:val="26"/>
                <w:szCs w:val="26"/>
                <w:lang w:eastAsia="ja-JP"/>
              </w:rPr>
              <w:t>Measure</w:t>
            </w:r>
          </w:p>
        </w:tc>
        <w:tc>
          <w:tcPr>
            <w:tcW w:w="162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2AA0B18" w14:textId="77777777" w:rsidR="0017650F" w:rsidRPr="00757FD0" w:rsidRDefault="0017650F" w:rsidP="00616F2D">
            <w:pPr>
              <w:jc w:val="center"/>
              <w:rPr>
                <w:rFonts w:asciiTheme="minorHAnsi" w:hAnsiTheme="minorHAnsi" w:cstheme="minorHAnsi"/>
                <w:b/>
                <w:sz w:val="26"/>
                <w:szCs w:val="26"/>
                <w:lang w:eastAsia="ja-JP"/>
              </w:rPr>
            </w:pPr>
            <w:r w:rsidRPr="00757FD0">
              <w:rPr>
                <w:rFonts w:asciiTheme="minorHAnsi" w:hAnsiTheme="minorHAnsi" w:cstheme="minorHAnsi"/>
                <w:b/>
                <w:sz w:val="26"/>
                <w:szCs w:val="26"/>
                <w:lang w:eastAsia="ja-JP"/>
              </w:rPr>
              <w:t>Target Goal</w:t>
            </w:r>
          </w:p>
        </w:tc>
        <w:tc>
          <w:tcPr>
            <w:tcW w:w="3317"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07877DA" w14:textId="77777777" w:rsidR="0017650F" w:rsidRPr="00757FD0" w:rsidRDefault="0017650F" w:rsidP="00616F2D">
            <w:pPr>
              <w:jc w:val="center"/>
              <w:rPr>
                <w:rFonts w:asciiTheme="minorHAnsi" w:hAnsiTheme="minorHAnsi" w:cstheme="minorHAnsi"/>
                <w:b/>
                <w:sz w:val="26"/>
                <w:szCs w:val="26"/>
                <w:lang w:eastAsia="ja-JP"/>
              </w:rPr>
            </w:pPr>
            <w:r w:rsidRPr="00757FD0">
              <w:rPr>
                <w:rFonts w:asciiTheme="minorHAnsi" w:hAnsiTheme="minorHAnsi" w:cstheme="minorHAnsi"/>
                <w:b/>
                <w:sz w:val="26"/>
                <w:szCs w:val="26"/>
                <w:lang w:eastAsia="ja-JP"/>
              </w:rPr>
              <w:t>How to Calculate:</w:t>
            </w:r>
          </w:p>
        </w:tc>
      </w:tr>
      <w:tr w:rsidR="0050712F" w14:paraId="1E815CAE" w14:textId="77777777" w:rsidTr="007243E8">
        <w:trPr>
          <w:cantSplit/>
          <w:trHeight w:val="648"/>
        </w:trPr>
        <w:tc>
          <w:tcPr>
            <w:tcW w:w="1292"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140807F8" w14:textId="77777777" w:rsidR="0017650F" w:rsidRPr="00757FD0" w:rsidRDefault="0017650F" w:rsidP="00CE32BA">
            <w:pPr>
              <w:rPr>
                <w:rFonts w:asciiTheme="minorHAnsi" w:hAnsiTheme="minorHAnsi" w:cstheme="minorHAnsi"/>
                <w:b/>
                <w:lang w:eastAsia="ja-JP"/>
              </w:rPr>
            </w:pPr>
            <w:r w:rsidRPr="00757FD0">
              <w:rPr>
                <w:rFonts w:asciiTheme="minorHAnsi" w:hAnsiTheme="minorHAnsi" w:cstheme="minorHAnsi"/>
                <w:b/>
                <w:lang w:eastAsia="ja-JP"/>
              </w:rPr>
              <w:t>How Much Was Done?</w:t>
            </w:r>
          </w:p>
        </w:tc>
        <w:tc>
          <w:tcPr>
            <w:tcW w:w="35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67C6E" w14:textId="77777777" w:rsidR="0017650F" w:rsidRPr="00757FD0" w:rsidRDefault="0017650F" w:rsidP="007243E8">
            <w:pPr>
              <w:rPr>
                <w:rFonts w:asciiTheme="minorHAnsi" w:eastAsia="Calibri" w:hAnsiTheme="minorHAnsi" w:cstheme="minorHAnsi"/>
                <w:lang w:eastAsia="ja-JP"/>
              </w:rPr>
            </w:pPr>
            <w:r w:rsidRPr="00757FD0">
              <w:rPr>
                <w:rFonts w:asciiTheme="minorHAnsi" w:eastAsia="Calibri" w:hAnsiTheme="minorHAnsi" w:cstheme="minorHAnsi"/>
                <w:b/>
                <w:bCs/>
                <w:lang w:eastAsia="ja-JP"/>
              </w:rPr>
              <w:t xml:space="preserve">Performance Measure </w:t>
            </w:r>
            <w:r w:rsidRPr="00757FD0">
              <w:rPr>
                <w:rFonts w:asciiTheme="minorHAnsi" w:eastAsia="Calibri" w:hAnsiTheme="minorHAnsi" w:cstheme="minorHAnsi"/>
                <w:b/>
                <w:bCs/>
                <w:lang w:eastAsia="ja-JP"/>
              </w:rPr>
              <w:fldChar w:fldCharType="begin"/>
            </w:r>
            <w:r w:rsidRPr="00757FD0">
              <w:rPr>
                <w:rFonts w:asciiTheme="minorHAnsi" w:eastAsia="Calibri" w:hAnsiTheme="minorHAnsi" w:cstheme="minorHAnsi"/>
                <w:b/>
                <w:bCs/>
                <w:lang w:eastAsia="ja-JP"/>
              </w:rPr>
              <w:instrText xml:space="preserve"> AUTONUM  \* Arabic  </w:instrText>
            </w:r>
            <w:r w:rsidRPr="00757FD0">
              <w:rPr>
                <w:rFonts w:asciiTheme="minorHAnsi" w:eastAsia="Calibri" w:hAnsiTheme="minorHAnsi" w:cstheme="minorHAnsi"/>
                <w:b/>
                <w:bCs/>
                <w:lang w:eastAsia="ja-JP"/>
              </w:rPr>
              <w:fldChar w:fldCharType="end"/>
            </w:r>
            <w:r w:rsidRPr="00757FD0">
              <w:rPr>
                <w:rFonts w:asciiTheme="minorHAnsi" w:eastAsia="Calibri" w:hAnsiTheme="minorHAnsi" w:cstheme="minorHAnsi"/>
                <w:lang w:eastAsia="ja-JP"/>
              </w:rPr>
              <w:t xml:space="preserve">    </w:t>
            </w:r>
          </w:p>
          <w:p w14:paraId="46803871" w14:textId="77777777" w:rsidR="0017650F" w:rsidRPr="00757FD0" w:rsidRDefault="0017650F" w:rsidP="007243E8">
            <w:pPr>
              <w:rPr>
                <w:rFonts w:asciiTheme="minorHAnsi" w:eastAsia="Calibri" w:hAnsiTheme="minorHAnsi" w:cstheme="minorHAnsi"/>
                <w:lang w:eastAsia="ja-JP"/>
              </w:rPr>
            </w:pPr>
            <w:r w:rsidRPr="00757FD0">
              <w:rPr>
                <w:rFonts w:asciiTheme="minorHAnsi" w:eastAsia="Calibri" w:hAnsiTheme="minorHAnsi" w:cstheme="minorHAnsi"/>
                <w:lang w:eastAsia="ja-JP"/>
              </w:rPr>
              <w:t>Number of youths served</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20E88" w14:textId="77777777" w:rsidR="0017650F" w:rsidRPr="00757FD0" w:rsidRDefault="0017650F" w:rsidP="00CE32BA">
            <w:pPr>
              <w:jc w:val="center"/>
              <w:rPr>
                <w:rFonts w:asciiTheme="minorHAnsi" w:hAnsiTheme="minorHAnsi" w:cstheme="minorHAnsi"/>
                <w:lang w:eastAsia="ja-JP"/>
              </w:rPr>
            </w:pPr>
            <w:r w:rsidRPr="00757FD0">
              <w:rPr>
                <w:rFonts w:asciiTheme="minorHAnsi" w:hAnsiTheme="minorHAnsi" w:cstheme="minorHAnsi"/>
                <w:lang w:eastAsia="ja-JP"/>
              </w:rPr>
              <w:t>TBD</w:t>
            </w:r>
          </w:p>
        </w:tc>
        <w:tc>
          <w:tcPr>
            <w:tcW w:w="3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45C30" w14:textId="77777777" w:rsidR="0017650F" w:rsidRPr="00757FD0" w:rsidRDefault="0017650F" w:rsidP="00CE32BA">
            <w:pPr>
              <w:rPr>
                <w:rFonts w:asciiTheme="minorHAnsi" w:eastAsia="Calibri" w:hAnsiTheme="minorHAnsi" w:cstheme="minorHAnsi"/>
                <w:lang w:eastAsia="ja-JP"/>
              </w:rPr>
            </w:pPr>
            <w:r w:rsidRPr="00757FD0">
              <w:rPr>
                <w:rFonts w:asciiTheme="minorHAnsi" w:eastAsia="Calibri" w:hAnsiTheme="minorHAnsi" w:cstheme="minorHAnsi"/>
                <w:lang w:eastAsia="ja-JP"/>
              </w:rPr>
              <w:t>Unduplicated number of youths served during the report period</w:t>
            </w:r>
          </w:p>
        </w:tc>
      </w:tr>
      <w:tr w:rsidR="0050712F" w14:paraId="357DE759" w14:textId="77777777" w:rsidTr="007243E8">
        <w:trPr>
          <w:cantSplit/>
          <w:trHeight w:val="648"/>
        </w:trPr>
        <w:tc>
          <w:tcPr>
            <w:tcW w:w="1292" w:type="dxa"/>
            <w:vMerge/>
            <w:tcBorders>
              <w:left w:val="single" w:sz="4" w:space="0" w:color="auto"/>
              <w:bottom w:val="single" w:sz="4" w:space="0" w:color="auto"/>
              <w:right w:val="single" w:sz="4" w:space="0" w:color="auto"/>
            </w:tcBorders>
            <w:shd w:val="clear" w:color="auto" w:fill="FFFFFF" w:themeFill="background1"/>
            <w:vAlign w:val="center"/>
          </w:tcPr>
          <w:p w14:paraId="63CD3E60" w14:textId="77777777" w:rsidR="0017650F" w:rsidRPr="00757FD0" w:rsidRDefault="0017650F" w:rsidP="00CE32BA">
            <w:pPr>
              <w:rPr>
                <w:rFonts w:asciiTheme="minorHAnsi" w:hAnsiTheme="minorHAnsi" w:cstheme="minorHAnsi"/>
                <w:b/>
                <w:lang w:eastAsia="ja-JP"/>
              </w:rPr>
            </w:pPr>
          </w:p>
        </w:tc>
        <w:tc>
          <w:tcPr>
            <w:tcW w:w="3591" w:type="dxa"/>
            <w:tcBorders>
              <w:top w:val="single" w:sz="4" w:space="0" w:color="auto"/>
              <w:left w:val="single" w:sz="4" w:space="0" w:color="auto"/>
              <w:bottom w:val="single" w:sz="4" w:space="0" w:color="auto"/>
              <w:right w:val="single" w:sz="4" w:space="0" w:color="auto"/>
            </w:tcBorders>
            <w:shd w:val="clear" w:color="auto" w:fill="auto"/>
            <w:vAlign w:val="center"/>
          </w:tcPr>
          <w:p w14:paraId="53DEC76F" w14:textId="77777777" w:rsidR="0017650F" w:rsidRPr="00757FD0" w:rsidRDefault="0017650F" w:rsidP="007243E8">
            <w:pPr>
              <w:rPr>
                <w:rFonts w:asciiTheme="minorHAnsi" w:eastAsia="Calibri" w:hAnsiTheme="minorHAnsi" w:cstheme="minorHAnsi"/>
                <w:lang w:eastAsia="ja-JP"/>
              </w:rPr>
            </w:pPr>
            <w:r w:rsidRPr="00757FD0">
              <w:rPr>
                <w:rFonts w:asciiTheme="minorHAnsi" w:eastAsia="Calibri" w:hAnsiTheme="minorHAnsi" w:cstheme="minorHAnsi"/>
                <w:b/>
                <w:bCs/>
                <w:lang w:eastAsia="ja-JP"/>
              </w:rPr>
              <w:t xml:space="preserve">Performance Measure </w:t>
            </w:r>
            <w:r w:rsidRPr="00757FD0">
              <w:rPr>
                <w:rFonts w:asciiTheme="minorHAnsi" w:eastAsia="Calibri" w:hAnsiTheme="minorHAnsi" w:cstheme="minorHAnsi"/>
                <w:b/>
                <w:bCs/>
                <w:lang w:eastAsia="ja-JP"/>
              </w:rPr>
              <w:fldChar w:fldCharType="begin"/>
            </w:r>
            <w:r w:rsidRPr="00757FD0">
              <w:rPr>
                <w:rFonts w:asciiTheme="minorHAnsi" w:eastAsia="Calibri" w:hAnsiTheme="minorHAnsi" w:cstheme="minorHAnsi"/>
                <w:b/>
                <w:bCs/>
                <w:lang w:eastAsia="ja-JP"/>
              </w:rPr>
              <w:instrText xml:space="preserve"> AUTONUM  \* Arabic  </w:instrText>
            </w:r>
            <w:r w:rsidRPr="00757FD0">
              <w:rPr>
                <w:rFonts w:asciiTheme="minorHAnsi" w:eastAsia="Calibri" w:hAnsiTheme="minorHAnsi" w:cstheme="minorHAnsi"/>
                <w:b/>
                <w:bCs/>
                <w:lang w:eastAsia="ja-JP"/>
              </w:rPr>
              <w:fldChar w:fldCharType="end"/>
            </w:r>
            <w:r w:rsidRPr="00757FD0">
              <w:rPr>
                <w:rFonts w:asciiTheme="minorHAnsi" w:eastAsia="Calibri" w:hAnsiTheme="minorHAnsi" w:cstheme="minorHAnsi"/>
                <w:lang w:eastAsia="ja-JP"/>
              </w:rPr>
              <w:t xml:space="preserve">    </w:t>
            </w:r>
          </w:p>
          <w:p w14:paraId="2495D002" w14:textId="77777777" w:rsidR="0017650F" w:rsidRPr="00757FD0" w:rsidRDefault="0017650F" w:rsidP="007243E8">
            <w:pPr>
              <w:rPr>
                <w:rFonts w:asciiTheme="minorHAnsi" w:eastAsia="Calibri" w:hAnsiTheme="minorHAnsi" w:cstheme="minorHAnsi"/>
                <w:b/>
                <w:bCs/>
                <w:lang w:eastAsia="ja-JP"/>
              </w:rPr>
            </w:pPr>
            <w:r w:rsidRPr="00757FD0">
              <w:rPr>
                <w:rFonts w:asciiTheme="minorHAnsi" w:eastAsia="Calibri" w:hAnsiTheme="minorHAnsi" w:cstheme="minorHAnsi"/>
                <w:lang w:eastAsia="ja-JP"/>
              </w:rPr>
              <w:t>Number of hours of contact with youth</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25998AC" w14:textId="77777777" w:rsidR="0017650F" w:rsidRPr="00757FD0" w:rsidRDefault="0017650F" w:rsidP="00CE32BA">
            <w:pPr>
              <w:jc w:val="center"/>
              <w:rPr>
                <w:rFonts w:asciiTheme="minorHAnsi" w:hAnsiTheme="minorHAnsi" w:cstheme="minorHAnsi"/>
                <w:lang w:eastAsia="ja-JP"/>
              </w:rPr>
            </w:pPr>
            <w:r w:rsidRPr="00757FD0">
              <w:rPr>
                <w:rFonts w:asciiTheme="minorHAnsi" w:hAnsiTheme="minorHAnsi" w:cstheme="minorHAnsi"/>
                <w:lang w:eastAsia="ja-JP"/>
              </w:rPr>
              <w:t>TBD</w:t>
            </w:r>
          </w:p>
        </w:tc>
        <w:tc>
          <w:tcPr>
            <w:tcW w:w="3317" w:type="dxa"/>
            <w:tcBorders>
              <w:top w:val="single" w:sz="4" w:space="0" w:color="auto"/>
              <w:left w:val="single" w:sz="4" w:space="0" w:color="auto"/>
              <w:bottom w:val="single" w:sz="4" w:space="0" w:color="auto"/>
              <w:right w:val="single" w:sz="4" w:space="0" w:color="auto"/>
            </w:tcBorders>
            <w:shd w:val="clear" w:color="auto" w:fill="auto"/>
            <w:vAlign w:val="center"/>
          </w:tcPr>
          <w:p w14:paraId="6242BDF2" w14:textId="77777777" w:rsidR="0017650F" w:rsidRPr="00757FD0" w:rsidRDefault="0017650F" w:rsidP="00CE32BA">
            <w:pPr>
              <w:rPr>
                <w:rFonts w:asciiTheme="minorHAnsi" w:hAnsiTheme="minorHAnsi" w:cstheme="minorHAnsi"/>
                <w:lang w:eastAsia="ja-JP"/>
              </w:rPr>
            </w:pPr>
            <w:r w:rsidRPr="00757FD0">
              <w:rPr>
                <w:rFonts w:asciiTheme="minorHAnsi" w:eastAsia="Calibri" w:hAnsiTheme="minorHAnsi" w:cstheme="minorHAnsi"/>
                <w:lang w:eastAsia="ja-JP"/>
              </w:rPr>
              <w:t>Total number of hours of contact with youth during the report period</w:t>
            </w:r>
          </w:p>
        </w:tc>
      </w:tr>
      <w:tr w:rsidR="0050712F" w14:paraId="491FC45B" w14:textId="77777777" w:rsidTr="007243E8">
        <w:trPr>
          <w:cantSplit/>
          <w:trHeight w:val="648"/>
        </w:trPr>
        <w:tc>
          <w:tcPr>
            <w:tcW w:w="1292" w:type="dxa"/>
            <w:vMerge w:val="restart"/>
            <w:tcBorders>
              <w:top w:val="single" w:sz="4" w:space="0" w:color="auto"/>
              <w:left w:val="single" w:sz="4" w:space="0" w:color="auto"/>
              <w:right w:val="single" w:sz="4" w:space="0" w:color="auto"/>
            </w:tcBorders>
            <w:shd w:val="clear" w:color="auto" w:fill="FFFFFF" w:themeFill="background1"/>
            <w:vAlign w:val="center"/>
          </w:tcPr>
          <w:p w14:paraId="3A211387" w14:textId="77777777" w:rsidR="0017650F" w:rsidRPr="00757FD0" w:rsidRDefault="0017650F" w:rsidP="00CE32BA">
            <w:pPr>
              <w:rPr>
                <w:rFonts w:asciiTheme="minorHAnsi" w:hAnsiTheme="minorHAnsi" w:cstheme="minorHAnsi"/>
                <w:b/>
                <w:lang w:eastAsia="ja-JP"/>
              </w:rPr>
            </w:pPr>
            <w:r w:rsidRPr="00757FD0">
              <w:rPr>
                <w:rFonts w:asciiTheme="minorHAnsi" w:hAnsiTheme="minorHAnsi" w:cstheme="minorHAnsi"/>
                <w:b/>
                <w:lang w:eastAsia="ja-JP"/>
              </w:rPr>
              <w:t>How Much Was Done?</w:t>
            </w:r>
          </w:p>
        </w:tc>
        <w:tc>
          <w:tcPr>
            <w:tcW w:w="3591" w:type="dxa"/>
            <w:tcBorders>
              <w:top w:val="single" w:sz="4" w:space="0" w:color="auto"/>
              <w:left w:val="single" w:sz="4" w:space="0" w:color="auto"/>
              <w:bottom w:val="single" w:sz="4" w:space="0" w:color="auto"/>
              <w:right w:val="single" w:sz="4" w:space="0" w:color="auto"/>
            </w:tcBorders>
            <w:shd w:val="clear" w:color="auto" w:fill="auto"/>
            <w:vAlign w:val="center"/>
          </w:tcPr>
          <w:p w14:paraId="21F705DA" w14:textId="77777777" w:rsidR="0017650F" w:rsidRPr="00757FD0" w:rsidRDefault="0017650F" w:rsidP="007243E8">
            <w:pPr>
              <w:rPr>
                <w:rFonts w:asciiTheme="minorHAnsi" w:eastAsia="Calibri" w:hAnsiTheme="minorHAnsi" w:cstheme="minorHAnsi"/>
                <w:b/>
                <w:bCs/>
                <w:lang w:eastAsia="ja-JP"/>
              </w:rPr>
            </w:pPr>
            <w:r w:rsidRPr="00757FD0">
              <w:rPr>
                <w:rFonts w:asciiTheme="minorHAnsi" w:eastAsia="Calibri" w:hAnsiTheme="minorHAnsi" w:cstheme="minorHAnsi"/>
                <w:b/>
                <w:bCs/>
                <w:lang w:eastAsia="ja-JP"/>
              </w:rPr>
              <w:t xml:space="preserve">Performance Measure </w:t>
            </w:r>
            <w:r w:rsidRPr="00757FD0">
              <w:rPr>
                <w:rFonts w:asciiTheme="minorHAnsi" w:eastAsia="Calibri" w:hAnsiTheme="minorHAnsi" w:cstheme="minorHAnsi"/>
                <w:b/>
                <w:bCs/>
                <w:lang w:eastAsia="ja-JP"/>
              </w:rPr>
              <w:fldChar w:fldCharType="begin"/>
            </w:r>
            <w:r w:rsidRPr="00757FD0">
              <w:rPr>
                <w:rFonts w:asciiTheme="minorHAnsi" w:eastAsia="Calibri" w:hAnsiTheme="minorHAnsi" w:cstheme="minorHAnsi"/>
                <w:b/>
                <w:bCs/>
                <w:lang w:eastAsia="ja-JP"/>
              </w:rPr>
              <w:instrText xml:space="preserve"> AUTONUM  \* Arabic  </w:instrText>
            </w:r>
            <w:r w:rsidRPr="00757FD0">
              <w:rPr>
                <w:rFonts w:asciiTheme="minorHAnsi" w:eastAsia="Calibri" w:hAnsiTheme="minorHAnsi" w:cstheme="minorHAnsi"/>
                <w:b/>
                <w:bCs/>
                <w:lang w:eastAsia="ja-JP"/>
              </w:rPr>
              <w:fldChar w:fldCharType="end"/>
            </w:r>
            <w:r w:rsidRPr="00757FD0">
              <w:rPr>
                <w:rFonts w:asciiTheme="minorHAnsi" w:eastAsia="Calibri" w:hAnsiTheme="minorHAnsi" w:cstheme="minorHAnsi"/>
                <w:b/>
                <w:bCs/>
                <w:lang w:eastAsia="ja-JP"/>
              </w:rPr>
              <w:t xml:space="preserve">  </w:t>
            </w:r>
          </w:p>
          <w:p w14:paraId="1CA82D93" w14:textId="77777777" w:rsidR="0017650F" w:rsidRPr="00757FD0" w:rsidRDefault="0017650F" w:rsidP="007243E8">
            <w:pPr>
              <w:rPr>
                <w:rFonts w:asciiTheme="minorHAnsi" w:eastAsia="Calibri" w:hAnsiTheme="minorHAnsi" w:cstheme="minorHAnsi"/>
                <w:lang w:eastAsia="ja-JP"/>
              </w:rPr>
            </w:pPr>
            <w:r w:rsidRPr="00757FD0">
              <w:rPr>
                <w:rFonts w:asciiTheme="minorHAnsi" w:hAnsiTheme="minorHAnsi" w:cstheme="minorHAnsi"/>
                <w:shd w:val="clear" w:color="auto" w:fill="FFFFFF"/>
                <w:lang w:eastAsia="ja-JP"/>
              </w:rPr>
              <w:t>Number or births attended</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AE92EC6" w14:textId="77777777" w:rsidR="0017650F" w:rsidRPr="00757FD0" w:rsidRDefault="0017650F" w:rsidP="00CE32BA">
            <w:pPr>
              <w:jc w:val="center"/>
              <w:rPr>
                <w:rFonts w:asciiTheme="minorHAnsi" w:hAnsiTheme="minorHAnsi" w:cstheme="minorHAnsi"/>
                <w:lang w:eastAsia="ja-JP"/>
              </w:rPr>
            </w:pPr>
            <w:r w:rsidRPr="00757FD0">
              <w:rPr>
                <w:rFonts w:asciiTheme="minorHAnsi" w:hAnsiTheme="minorHAnsi" w:cstheme="minorHAnsi"/>
                <w:lang w:eastAsia="ja-JP"/>
              </w:rPr>
              <w:t>TBD</w:t>
            </w:r>
          </w:p>
        </w:tc>
        <w:tc>
          <w:tcPr>
            <w:tcW w:w="3317" w:type="dxa"/>
            <w:tcBorders>
              <w:top w:val="single" w:sz="4" w:space="0" w:color="auto"/>
              <w:left w:val="single" w:sz="4" w:space="0" w:color="auto"/>
              <w:bottom w:val="single" w:sz="4" w:space="0" w:color="auto"/>
              <w:right w:val="single" w:sz="4" w:space="0" w:color="auto"/>
            </w:tcBorders>
            <w:shd w:val="clear" w:color="auto" w:fill="auto"/>
            <w:vAlign w:val="center"/>
          </w:tcPr>
          <w:p w14:paraId="5EB461FB" w14:textId="77777777" w:rsidR="0017650F" w:rsidRPr="00757FD0" w:rsidRDefault="0017650F" w:rsidP="00CE32BA">
            <w:pPr>
              <w:rPr>
                <w:rFonts w:asciiTheme="minorHAnsi" w:hAnsiTheme="minorHAnsi" w:cstheme="minorHAnsi"/>
                <w:lang w:eastAsia="ja-JP"/>
              </w:rPr>
            </w:pPr>
            <w:r w:rsidRPr="00757FD0">
              <w:rPr>
                <w:rFonts w:asciiTheme="minorHAnsi" w:eastAsia="Calibri" w:hAnsiTheme="minorHAnsi" w:cstheme="minorHAnsi"/>
                <w:lang w:eastAsia="ja-JP"/>
              </w:rPr>
              <w:t>Unduplicated number of births attended during the report period</w:t>
            </w:r>
          </w:p>
        </w:tc>
      </w:tr>
      <w:tr w:rsidR="0050712F" w14:paraId="0D8700AD" w14:textId="77777777" w:rsidTr="007243E8">
        <w:trPr>
          <w:cantSplit/>
          <w:trHeight w:val="381"/>
        </w:trPr>
        <w:tc>
          <w:tcPr>
            <w:tcW w:w="1292" w:type="dxa"/>
            <w:vMerge/>
            <w:tcBorders>
              <w:left w:val="single" w:sz="4" w:space="0" w:color="auto"/>
              <w:right w:val="single" w:sz="4" w:space="0" w:color="auto"/>
            </w:tcBorders>
            <w:shd w:val="clear" w:color="auto" w:fill="FFFFFF" w:themeFill="background1"/>
            <w:vAlign w:val="center"/>
            <w:hideMark/>
          </w:tcPr>
          <w:p w14:paraId="62BCBFA8" w14:textId="77777777" w:rsidR="0017650F" w:rsidRPr="00757FD0" w:rsidRDefault="0017650F" w:rsidP="00CE32BA">
            <w:pPr>
              <w:rPr>
                <w:rFonts w:asciiTheme="minorHAnsi" w:eastAsia="Calibri" w:hAnsiTheme="minorHAnsi" w:cstheme="minorHAnsi"/>
                <w:b/>
                <w:sz w:val="22"/>
                <w:szCs w:val="22"/>
                <w:lang w:eastAsia="ja-JP"/>
              </w:rPr>
            </w:pPr>
          </w:p>
        </w:tc>
        <w:tc>
          <w:tcPr>
            <w:tcW w:w="3591" w:type="dxa"/>
            <w:vMerge w:val="restart"/>
            <w:tcBorders>
              <w:top w:val="single" w:sz="4" w:space="0" w:color="auto"/>
              <w:left w:val="single" w:sz="4" w:space="0" w:color="auto"/>
              <w:right w:val="single" w:sz="4" w:space="0" w:color="auto"/>
            </w:tcBorders>
            <w:shd w:val="clear" w:color="auto" w:fill="auto"/>
            <w:vAlign w:val="center"/>
          </w:tcPr>
          <w:p w14:paraId="7E117FBF" w14:textId="77777777" w:rsidR="0017650F" w:rsidRPr="00757FD0" w:rsidRDefault="0017650F" w:rsidP="007243E8">
            <w:pPr>
              <w:rPr>
                <w:rFonts w:asciiTheme="minorHAnsi" w:hAnsiTheme="minorHAnsi" w:cstheme="minorHAnsi"/>
                <w:b/>
                <w:bCs/>
                <w:shd w:val="clear" w:color="auto" w:fill="FFFFFF"/>
                <w:lang w:eastAsia="ja-JP"/>
              </w:rPr>
            </w:pPr>
            <w:r w:rsidRPr="00757FD0">
              <w:rPr>
                <w:rFonts w:asciiTheme="minorHAnsi" w:eastAsia="Calibri" w:hAnsiTheme="minorHAnsi" w:cstheme="minorHAnsi"/>
                <w:b/>
                <w:bCs/>
                <w:lang w:eastAsia="ja-JP"/>
              </w:rPr>
              <w:t>Performance Measure 4.</w:t>
            </w:r>
          </w:p>
          <w:p w14:paraId="005EBBED" w14:textId="77777777" w:rsidR="0017650F" w:rsidRPr="00757FD0" w:rsidRDefault="0017650F" w:rsidP="007243E8">
            <w:pPr>
              <w:rPr>
                <w:rFonts w:asciiTheme="minorHAnsi" w:eastAsia="Calibri" w:hAnsiTheme="minorHAnsi" w:cstheme="minorHAnsi"/>
                <w:sz w:val="22"/>
                <w:szCs w:val="22"/>
                <w:lang w:eastAsia="ja-JP"/>
              </w:rPr>
            </w:pPr>
            <w:r w:rsidRPr="00757FD0">
              <w:rPr>
                <w:rFonts w:asciiTheme="minorHAnsi" w:hAnsiTheme="minorHAnsi" w:cstheme="minorHAnsi"/>
                <w:shd w:val="clear" w:color="auto" w:fill="FFFFFF"/>
                <w:lang w:eastAsia="ja-JP"/>
              </w:rPr>
              <w:t>Percentage of birth plans completed</w:t>
            </w:r>
            <w:r w:rsidRPr="00757FD0" w:rsidDel="00494508">
              <w:rPr>
                <w:rFonts w:asciiTheme="minorHAnsi" w:eastAsia="Calibri" w:hAnsiTheme="minorHAnsi" w:cstheme="minorHAnsi"/>
                <w:b/>
                <w:bCs/>
                <w:lang w:eastAsia="ja-JP"/>
              </w:rPr>
              <w:t xml:space="preserve"> </w:t>
            </w:r>
          </w:p>
        </w:tc>
        <w:tc>
          <w:tcPr>
            <w:tcW w:w="1620" w:type="dxa"/>
            <w:vMerge w:val="restart"/>
            <w:tcBorders>
              <w:top w:val="single" w:sz="4" w:space="0" w:color="auto"/>
              <w:left w:val="single" w:sz="4" w:space="0" w:color="auto"/>
              <w:right w:val="single" w:sz="4" w:space="0" w:color="auto"/>
            </w:tcBorders>
            <w:shd w:val="clear" w:color="auto" w:fill="auto"/>
            <w:vAlign w:val="center"/>
          </w:tcPr>
          <w:p w14:paraId="4D5C1830" w14:textId="77777777" w:rsidR="0017650F" w:rsidRPr="00757FD0" w:rsidRDefault="0017650F" w:rsidP="00CE32BA">
            <w:pPr>
              <w:jc w:val="center"/>
              <w:rPr>
                <w:rFonts w:asciiTheme="minorHAnsi" w:hAnsiTheme="minorHAnsi" w:cstheme="minorHAnsi"/>
                <w:lang w:eastAsia="ja-JP"/>
              </w:rPr>
            </w:pPr>
            <w:r w:rsidRPr="00757FD0">
              <w:rPr>
                <w:rFonts w:asciiTheme="minorHAnsi" w:hAnsiTheme="minorHAnsi" w:cstheme="minorHAnsi"/>
                <w:lang w:eastAsia="ja-JP"/>
              </w:rPr>
              <w:t>TBD</w:t>
            </w:r>
          </w:p>
        </w:tc>
        <w:tc>
          <w:tcPr>
            <w:tcW w:w="3317" w:type="dxa"/>
            <w:tcBorders>
              <w:top w:val="single" w:sz="4" w:space="0" w:color="auto"/>
              <w:left w:val="single" w:sz="4" w:space="0" w:color="auto"/>
              <w:bottom w:val="single" w:sz="4" w:space="0" w:color="auto"/>
              <w:right w:val="single" w:sz="4" w:space="0" w:color="auto"/>
            </w:tcBorders>
            <w:shd w:val="clear" w:color="auto" w:fill="auto"/>
            <w:vAlign w:val="center"/>
          </w:tcPr>
          <w:p w14:paraId="6118BFE8" w14:textId="77777777" w:rsidR="0017650F" w:rsidRPr="00757FD0" w:rsidRDefault="0017650F" w:rsidP="00CE32BA">
            <w:pPr>
              <w:rPr>
                <w:rFonts w:asciiTheme="minorHAnsi" w:eastAsia="Calibri" w:hAnsiTheme="minorHAnsi" w:cstheme="minorHAnsi"/>
                <w:lang w:eastAsia="ja-JP"/>
              </w:rPr>
            </w:pPr>
            <w:r w:rsidRPr="00757FD0">
              <w:rPr>
                <w:rFonts w:asciiTheme="minorHAnsi" w:eastAsia="Calibri" w:hAnsiTheme="minorHAnsi" w:cstheme="minorHAnsi"/>
                <w:lang w:eastAsia="ja-JP"/>
              </w:rPr>
              <w:t>Number of birth plan completed of all youth served during the report period</w:t>
            </w:r>
          </w:p>
        </w:tc>
      </w:tr>
      <w:tr w:rsidR="0050712F" w14:paraId="77DCF101" w14:textId="77777777" w:rsidTr="007243E8">
        <w:trPr>
          <w:cantSplit/>
          <w:trHeight w:val="380"/>
        </w:trPr>
        <w:tc>
          <w:tcPr>
            <w:tcW w:w="1292" w:type="dxa"/>
            <w:vMerge/>
            <w:tcBorders>
              <w:left w:val="single" w:sz="4" w:space="0" w:color="auto"/>
              <w:bottom w:val="single" w:sz="4" w:space="0" w:color="auto"/>
              <w:right w:val="single" w:sz="4" w:space="0" w:color="auto"/>
            </w:tcBorders>
            <w:shd w:val="clear" w:color="auto" w:fill="FFFFFF" w:themeFill="background1"/>
            <w:vAlign w:val="center"/>
          </w:tcPr>
          <w:p w14:paraId="0F3194B6" w14:textId="77777777" w:rsidR="0017650F" w:rsidRPr="00757FD0" w:rsidRDefault="0017650F" w:rsidP="00CE32BA">
            <w:pPr>
              <w:rPr>
                <w:rFonts w:asciiTheme="minorHAnsi" w:hAnsiTheme="minorHAnsi" w:cstheme="minorHAnsi"/>
                <w:b/>
                <w:lang w:eastAsia="ja-JP"/>
              </w:rPr>
            </w:pPr>
          </w:p>
        </w:tc>
        <w:tc>
          <w:tcPr>
            <w:tcW w:w="3591" w:type="dxa"/>
            <w:vMerge/>
            <w:tcBorders>
              <w:left w:val="single" w:sz="4" w:space="0" w:color="auto"/>
              <w:bottom w:val="single" w:sz="4" w:space="0" w:color="auto"/>
              <w:right w:val="single" w:sz="4" w:space="0" w:color="auto"/>
            </w:tcBorders>
            <w:shd w:val="clear" w:color="auto" w:fill="auto"/>
          </w:tcPr>
          <w:p w14:paraId="7C22D5DE" w14:textId="77777777" w:rsidR="0017650F" w:rsidRPr="00757FD0" w:rsidRDefault="0017650F" w:rsidP="00AC1CB0">
            <w:pPr>
              <w:rPr>
                <w:rFonts w:asciiTheme="minorHAnsi" w:eastAsia="Calibri" w:hAnsiTheme="minorHAnsi" w:cstheme="minorHAnsi"/>
                <w:b/>
                <w:bCs/>
                <w:lang w:eastAsia="ja-JP"/>
              </w:rPr>
            </w:pPr>
          </w:p>
        </w:tc>
        <w:tc>
          <w:tcPr>
            <w:tcW w:w="1620" w:type="dxa"/>
            <w:vMerge/>
            <w:tcBorders>
              <w:left w:val="single" w:sz="4" w:space="0" w:color="auto"/>
              <w:bottom w:val="single" w:sz="4" w:space="0" w:color="auto"/>
              <w:right w:val="single" w:sz="4" w:space="0" w:color="auto"/>
            </w:tcBorders>
            <w:shd w:val="clear" w:color="auto" w:fill="auto"/>
          </w:tcPr>
          <w:p w14:paraId="5F7397FD" w14:textId="77777777" w:rsidR="0017650F" w:rsidRPr="00757FD0" w:rsidRDefault="0017650F" w:rsidP="0050712F">
            <w:pPr>
              <w:jc w:val="center"/>
              <w:rPr>
                <w:rFonts w:asciiTheme="minorHAnsi" w:hAnsiTheme="minorHAnsi" w:cstheme="minorHAnsi"/>
                <w:lang w:eastAsia="ja-JP"/>
              </w:rPr>
            </w:pPr>
          </w:p>
        </w:tc>
        <w:tc>
          <w:tcPr>
            <w:tcW w:w="3317" w:type="dxa"/>
            <w:tcBorders>
              <w:top w:val="single" w:sz="4" w:space="0" w:color="auto"/>
              <w:left w:val="single" w:sz="4" w:space="0" w:color="auto"/>
              <w:bottom w:val="single" w:sz="4" w:space="0" w:color="auto"/>
              <w:right w:val="single" w:sz="4" w:space="0" w:color="auto"/>
            </w:tcBorders>
            <w:shd w:val="clear" w:color="auto" w:fill="auto"/>
            <w:vAlign w:val="center"/>
          </w:tcPr>
          <w:p w14:paraId="709AA5F1" w14:textId="77777777" w:rsidR="0017650F" w:rsidRPr="00757FD0" w:rsidRDefault="0017650F" w:rsidP="00CE32BA">
            <w:pPr>
              <w:rPr>
                <w:rFonts w:asciiTheme="minorHAnsi" w:hAnsiTheme="minorHAnsi" w:cstheme="minorHAnsi"/>
                <w:lang w:eastAsia="ja-JP"/>
              </w:rPr>
            </w:pPr>
            <w:r w:rsidRPr="00757FD0">
              <w:rPr>
                <w:rFonts w:asciiTheme="minorHAnsi" w:eastAsia="Calibri" w:hAnsiTheme="minorHAnsi" w:cstheme="minorHAnsi"/>
                <w:lang w:eastAsia="ja-JP"/>
              </w:rPr>
              <w:t>Number of youths served during the report period</w:t>
            </w:r>
          </w:p>
        </w:tc>
      </w:tr>
      <w:tr w:rsidR="00BF44F7" w14:paraId="554FA099" w14:textId="77777777" w:rsidTr="007243E8">
        <w:trPr>
          <w:cantSplit/>
          <w:trHeight w:val="512"/>
        </w:trPr>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6A746" w14:textId="77777777" w:rsidR="0017650F" w:rsidRPr="00757FD0" w:rsidRDefault="0017650F" w:rsidP="00CE32BA">
            <w:pPr>
              <w:rPr>
                <w:rFonts w:asciiTheme="minorHAnsi" w:hAnsiTheme="minorHAnsi" w:cstheme="minorHAnsi"/>
                <w:b/>
                <w:bCs/>
                <w:lang w:eastAsia="ja-JP"/>
              </w:rPr>
            </w:pPr>
            <w:r w:rsidRPr="00757FD0">
              <w:rPr>
                <w:rFonts w:asciiTheme="minorHAnsi" w:hAnsiTheme="minorHAnsi" w:cstheme="minorHAnsi"/>
                <w:b/>
                <w:bCs/>
                <w:lang w:eastAsia="ja-JP"/>
              </w:rPr>
              <w:lastRenderedPageBreak/>
              <w:t>Definitions</w:t>
            </w:r>
          </w:p>
        </w:tc>
        <w:tc>
          <w:tcPr>
            <w:tcW w:w="8528" w:type="dxa"/>
            <w:gridSpan w:val="3"/>
            <w:shd w:val="clear" w:color="auto" w:fill="auto"/>
            <w:vAlign w:val="center"/>
          </w:tcPr>
          <w:p w14:paraId="6A1C28A1" w14:textId="0EB04F14" w:rsidR="0017650F" w:rsidRPr="00757FD0" w:rsidRDefault="0017650F" w:rsidP="007243E8">
            <w:pPr>
              <w:spacing w:after="160" w:line="259" w:lineRule="auto"/>
              <w:rPr>
                <w:rFonts w:asciiTheme="minorHAnsi" w:hAnsiTheme="minorHAnsi" w:cstheme="minorHAnsi"/>
                <w:lang w:eastAsia="ja-JP"/>
              </w:rPr>
            </w:pPr>
            <w:r w:rsidRPr="00757FD0">
              <w:rPr>
                <w:rFonts w:asciiTheme="minorHAnsi" w:hAnsiTheme="minorHAnsi" w:cstheme="minorHAnsi"/>
                <w:lang w:eastAsia="ja-JP"/>
              </w:rPr>
              <w:t>Contact:  Direct communication with a youth via face-to-face visit, video conference, telephone call, or text</w:t>
            </w:r>
            <w:r w:rsidR="007243E8" w:rsidRPr="00757FD0">
              <w:rPr>
                <w:rFonts w:asciiTheme="minorHAnsi" w:hAnsiTheme="minorHAnsi" w:cstheme="minorHAnsi"/>
                <w:lang w:eastAsia="ja-JP"/>
              </w:rPr>
              <w:t>.</w:t>
            </w:r>
          </w:p>
        </w:tc>
      </w:tr>
      <w:tr w:rsidR="00BF44F7" w14:paraId="0E04424D" w14:textId="77777777" w:rsidTr="007243E8">
        <w:trPr>
          <w:cantSplit/>
          <w:trHeight w:val="1474"/>
        </w:trPr>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D0EDF0" w14:textId="77777777" w:rsidR="0017650F" w:rsidRPr="00757FD0" w:rsidRDefault="0017650F" w:rsidP="00CE32BA">
            <w:pPr>
              <w:rPr>
                <w:rFonts w:asciiTheme="minorHAnsi" w:hAnsiTheme="minorHAnsi" w:cstheme="minorHAnsi"/>
                <w:b/>
                <w:bCs/>
                <w:lang w:eastAsia="ja-JP"/>
              </w:rPr>
            </w:pPr>
            <w:r w:rsidRPr="00757FD0">
              <w:rPr>
                <w:rFonts w:asciiTheme="minorHAnsi" w:hAnsiTheme="minorHAnsi" w:cstheme="minorHAnsi"/>
                <w:b/>
                <w:bCs/>
                <w:lang w:eastAsia="ja-JP"/>
              </w:rPr>
              <w:t>Reporting Timeframe &amp; Data Collection Plan</w:t>
            </w:r>
          </w:p>
        </w:tc>
        <w:tc>
          <w:tcPr>
            <w:tcW w:w="8528" w:type="dxa"/>
            <w:gridSpan w:val="3"/>
            <w:shd w:val="clear" w:color="auto" w:fill="auto"/>
            <w:vAlign w:val="center"/>
          </w:tcPr>
          <w:p w14:paraId="6C4500A7" w14:textId="77777777" w:rsidR="0017650F" w:rsidRPr="00757FD0" w:rsidRDefault="0017650F" w:rsidP="007243E8">
            <w:pPr>
              <w:spacing w:after="160" w:line="259" w:lineRule="auto"/>
              <w:rPr>
                <w:rFonts w:asciiTheme="minorHAnsi" w:hAnsiTheme="minorHAnsi" w:cstheme="minorHAnsi"/>
                <w:lang w:eastAsia="ja-JP"/>
              </w:rPr>
            </w:pPr>
            <w:r w:rsidRPr="00757FD0">
              <w:rPr>
                <w:rFonts w:asciiTheme="minorHAnsi" w:hAnsiTheme="minorHAnsi" w:cstheme="minorHAnsi"/>
                <w:lang w:eastAsia="ja-JP"/>
              </w:rPr>
              <w:t>Contractor will report on the performance measures at a date specified by SSA</w:t>
            </w:r>
          </w:p>
          <w:p w14:paraId="2E36F93C" w14:textId="5394D6B3" w:rsidR="0017650F" w:rsidRPr="00757FD0" w:rsidRDefault="00BE6541" w:rsidP="007243E8">
            <w:pPr>
              <w:spacing w:after="160" w:line="259" w:lineRule="auto"/>
              <w:rPr>
                <w:rFonts w:asciiTheme="minorHAnsi" w:hAnsiTheme="minorHAnsi" w:cstheme="minorHAnsi"/>
                <w:lang w:eastAsia="ja-JP"/>
              </w:rPr>
            </w:pPr>
            <w:r w:rsidRPr="00757FD0">
              <w:rPr>
                <w:rFonts w:asciiTheme="minorHAnsi" w:hAnsiTheme="minorHAnsi" w:cstheme="minorHAnsi"/>
                <w:lang w:eastAsia="ja-JP"/>
              </w:rPr>
              <w:t xml:space="preserve">Contractor will provide a </w:t>
            </w:r>
            <w:r>
              <w:rPr>
                <w:rFonts w:asciiTheme="minorHAnsi" w:hAnsiTheme="minorHAnsi" w:cstheme="minorHAnsi"/>
                <w:lang w:eastAsia="ja-JP"/>
              </w:rPr>
              <w:t xml:space="preserve">quarterly </w:t>
            </w:r>
            <w:r w:rsidRPr="00757FD0">
              <w:rPr>
                <w:rFonts w:asciiTheme="minorHAnsi" w:hAnsiTheme="minorHAnsi" w:cstheme="minorHAnsi"/>
                <w:lang w:eastAsia="ja-JP"/>
              </w:rPr>
              <w:t>narrative report which summarizes</w:t>
            </w:r>
            <w:r>
              <w:rPr>
                <w:rFonts w:asciiTheme="minorHAnsi" w:hAnsiTheme="minorHAnsi" w:cstheme="minorHAnsi"/>
                <w:lang w:eastAsia="ja-JP"/>
              </w:rPr>
              <w:t xml:space="preserve"> outreach and recruitment efforts,</w:t>
            </w:r>
            <w:r w:rsidRPr="00757FD0">
              <w:rPr>
                <w:rFonts w:asciiTheme="minorHAnsi" w:hAnsiTheme="minorHAnsi" w:cstheme="minorHAnsi"/>
                <w:lang w:eastAsia="ja-JP"/>
              </w:rPr>
              <w:t xml:space="preserve"> program activities, challenges, and successes.</w:t>
            </w:r>
          </w:p>
        </w:tc>
      </w:tr>
    </w:tbl>
    <w:p w14:paraId="54702CBC" w14:textId="77777777" w:rsidR="0017650F" w:rsidRDefault="0017650F" w:rsidP="0017650F"/>
    <w:p w14:paraId="1D3354BC" w14:textId="535E2C69" w:rsidR="00062249" w:rsidRDefault="00062249" w:rsidP="004C6006">
      <w:pPr>
        <w:pStyle w:val="MemoHeading"/>
        <w:spacing w:after="240" w:line="240" w:lineRule="auto"/>
        <w:ind w:left="720"/>
        <w:rPr>
          <w:rFonts w:ascii="Calibri" w:hAnsi="Calibri"/>
          <w:szCs w:val="26"/>
          <w:u w:val="single"/>
        </w:rPr>
      </w:pPr>
    </w:p>
    <w:p w14:paraId="4743257A" w14:textId="77777777" w:rsidR="001A14C1" w:rsidRPr="00D421DD" w:rsidRDefault="001A14C1" w:rsidP="00EA3EE0">
      <w:pPr>
        <w:pStyle w:val="MemoHeading"/>
        <w:numPr>
          <w:ilvl w:val="0"/>
          <w:numId w:val="19"/>
        </w:numPr>
        <w:spacing w:after="240" w:line="240" w:lineRule="auto"/>
        <w:rPr>
          <w:rFonts w:ascii="Calibri" w:hAnsi="Calibri"/>
          <w:spacing w:val="-3"/>
          <w:szCs w:val="26"/>
        </w:rPr>
      </w:pPr>
      <w:r w:rsidRPr="00D421DD">
        <w:rPr>
          <w:rFonts w:ascii="Calibri" w:hAnsi="Calibri"/>
          <w:spacing w:val="-3"/>
          <w:szCs w:val="26"/>
          <w:u w:val="single"/>
        </w:rPr>
        <w:t>COUNTY PROVISIONS</w:t>
      </w:r>
    </w:p>
    <w:p w14:paraId="61565E0B" w14:textId="77777777" w:rsidR="008A6F51" w:rsidRPr="008A6F51" w:rsidRDefault="008A6F51" w:rsidP="008A6F51">
      <w:pPr>
        <w:numPr>
          <w:ilvl w:val="0"/>
          <w:numId w:val="6"/>
        </w:numPr>
        <w:tabs>
          <w:tab w:val="clear" w:pos="2250"/>
          <w:tab w:val="num" w:pos="1440"/>
        </w:tabs>
        <w:spacing w:after="240"/>
        <w:rPr>
          <w:rFonts w:ascii="Calibri" w:hAnsi="Calibri"/>
          <w:snapToGrid w:val="0"/>
          <w:sz w:val="26"/>
          <w:szCs w:val="26"/>
        </w:rPr>
      </w:pPr>
      <w:r w:rsidRPr="008A6F51">
        <w:rPr>
          <w:rFonts w:ascii="Calibri" w:hAnsi="Calibri"/>
          <w:snapToGrid w:val="0"/>
          <w:sz w:val="26"/>
          <w:szCs w:val="26"/>
        </w:rPr>
        <w:t>Federal Contract Provisions: Funds used for payment of contract(s) awarded from this procurement may be from, or subject to reimbursement, by state and/or federal funds. Some of these funding sources require additional contractual obligations and bidder must agree to federal contracting terms and conditions, that supplement the County’s Standard Services Agreement, Contract General Terms and Conditions which are attached as hereto as Exhibit E</w:t>
      </w:r>
      <w:r w:rsidRPr="008A6F51">
        <w:rPr>
          <w:rFonts w:ascii="Calibri" w:hAnsi="Calibri"/>
          <w:b/>
          <w:bCs/>
          <w:snapToGrid w:val="0"/>
          <w:sz w:val="26"/>
          <w:szCs w:val="26"/>
        </w:rPr>
        <w:t>, Federal Contract Provisions.</w:t>
      </w:r>
      <w:r w:rsidRPr="008A6F51">
        <w:rPr>
          <w:rFonts w:ascii="Calibri" w:hAnsi="Calibri"/>
          <w:snapToGrid w:val="0"/>
          <w:sz w:val="26"/>
          <w:szCs w:val="26"/>
        </w:rPr>
        <w:t xml:space="preserve"> The successful bidder must meet federal requirements and agree to the terms including, but not limited to, meeting all contracting requirements as set forth in 2 C.F.R. § 200.326 and 2 C.F.R. Part 200, Appendix II.</w:t>
      </w:r>
    </w:p>
    <w:p w14:paraId="3173F4A6" w14:textId="77777777" w:rsidR="00F75DCC" w:rsidRPr="00CB1B84" w:rsidRDefault="00F75DCC" w:rsidP="00EA3EE0">
      <w:pPr>
        <w:pStyle w:val="MemoHeading"/>
        <w:numPr>
          <w:ilvl w:val="0"/>
          <w:numId w:val="19"/>
        </w:numPr>
        <w:spacing w:after="240" w:line="240" w:lineRule="auto"/>
        <w:rPr>
          <w:rFonts w:ascii="Calibri" w:hAnsi="Calibri"/>
          <w:szCs w:val="26"/>
          <w:u w:val="single"/>
        </w:rPr>
      </w:pPr>
      <w:r w:rsidRPr="00CB1B84">
        <w:rPr>
          <w:rFonts w:ascii="Calibri" w:hAnsi="Calibri"/>
          <w:szCs w:val="26"/>
          <w:u w:val="single"/>
        </w:rPr>
        <w:t>NOTICE OF INTENT TO AWARD</w:t>
      </w:r>
      <w:r w:rsidR="00334E19" w:rsidRPr="00334E19">
        <w:rPr>
          <w:rFonts w:ascii="Calibri" w:hAnsi="Calibri"/>
          <w:szCs w:val="26"/>
        </w:rPr>
        <w:t xml:space="preserve"> </w:t>
      </w:r>
    </w:p>
    <w:p w14:paraId="487D63D7" w14:textId="77777777" w:rsidR="00F75DCC" w:rsidRPr="002F4938" w:rsidRDefault="00F75DCC" w:rsidP="00EA3EE0">
      <w:pPr>
        <w:pStyle w:val="Item1"/>
        <w:numPr>
          <w:ilvl w:val="1"/>
          <w:numId w:val="19"/>
        </w:numPr>
        <w:tabs>
          <w:tab w:val="left" w:pos="1440"/>
        </w:tabs>
        <w:ind w:left="1440"/>
      </w:pPr>
      <w:r w:rsidRPr="00A85450">
        <w:t>At the conclusion of the</w:t>
      </w:r>
      <w:r w:rsidRPr="004D7C4C">
        <w:t xml:space="preserve"> </w:t>
      </w:r>
      <w:r w:rsidR="00392655" w:rsidRPr="004D7C4C">
        <w:rPr>
          <w:lang w:val="en-US"/>
        </w:rPr>
        <w:t>I</w:t>
      </w:r>
      <w:r w:rsidRPr="004D7C4C">
        <w:t>RFQ r</w:t>
      </w:r>
      <w:r>
        <w:t>esponse evaluation period</w:t>
      </w:r>
      <w:r w:rsidRPr="00A85450">
        <w:t xml:space="preserve">, all </w:t>
      </w:r>
      <w:r>
        <w:t>Bidder</w:t>
      </w:r>
      <w:r w:rsidRPr="00A85450">
        <w:t xml:space="preserve">s will be notified in writing </w:t>
      </w:r>
      <w:r>
        <w:t xml:space="preserve">by e-mail, </w:t>
      </w:r>
      <w:r w:rsidRPr="00A85450">
        <w:t xml:space="preserve">fax, </w:t>
      </w:r>
      <w:r>
        <w:t>or US Postal Service</w:t>
      </w:r>
      <w:r w:rsidRPr="00A85450">
        <w:t xml:space="preserve"> mail, of the contract award r</w:t>
      </w:r>
      <w:r>
        <w:t>ecommendation, if any, by</w:t>
      </w:r>
      <w:r w:rsidRPr="002F4938">
        <w:t xml:space="preserve"> GSA-Procurement.  The document providing this notification is the Notice of Intent to Award.  </w:t>
      </w:r>
    </w:p>
    <w:p w14:paraId="0D6BF94A" w14:textId="77777777" w:rsidR="00F75DCC" w:rsidRPr="002F4938" w:rsidRDefault="00F75DCC" w:rsidP="00F75DCC">
      <w:pPr>
        <w:spacing w:after="240"/>
        <w:ind w:left="1440"/>
        <w:rPr>
          <w:rFonts w:ascii="Calibri" w:hAnsi="Calibri" w:cs="Calibri"/>
          <w:sz w:val="26"/>
          <w:szCs w:val="26"/>
        </w:rPr>
      </w:pPr>
      <w:r w:rsidRPr="002F4938">
        <w:rPr>
          <w:rFonts w:ascii="Calibri" w:hAnsi="Calibri" w:cs="Calibri"/>
          <w:sz w:val="26"/>
          <w:szCs w:val="26"/>
        </w:rPr>
        <w:t>The Notice of Intent to Award will provide the following information:</w:t>
      </w:r>
    </w:p>
    <w:p w14:paraId="0247389E" w14:textId="77777777" w:rsidR="00F75DCC" w:rsidRPr="002F4938" w:rsidRDefault="00F75DCC" w:rsidP="00EA3EE0">
      <w:pPr>
        <w:pStyle w:val="Itema"/>
        <w:numPr>
          <w:ilvl w:val="4"/>
          <w:numId w:val="13"/>
        </w:numPr>
        <w:tabs>
          <w:tab w:val="clear" w:pos="4320"/>
        </w:tabs>
        <w:ind w:left="2160"/>
      </w:pPr>
      <w:r w:rsidRPr="002F4938">
        <w:t xml:space="preserve">The name of the Bidder being recommended for contract award; and </w:t>
      </w:r>
    </w:p>
    <w:p w14:paraId="0153C9BD" w14:textId="77777777" w:rsidR="00F75DCC" w:rsidRPr="002F4938" w:rsidRDefault="00F75DCC" w:rsidP="00EA3EE0">
      <w:pPr>
        <w:pStyle w:val="Itema"/>
        <w:numPr>
          <w:ilvl w:val="4"/>
          <w:numId w:val="13"/>
        </w:numPr>
        <w:tabs>
          <w:tab w:val="clear" w:pos="4320"/>
        </w:tabs>
        <w:ind w:left="2160"/>
      </w:pPr>
      <w:r w:rsidRPr="002F4938">
        <w:t>The names of all other parties that submitted proposals.</w:t>
      </w:r>
    </w:p>
    <w:p w14:paraId="066EFDF4" w14:textId="77777777" w:rsidR="00F75DCC" w:rsidRPr="002F4938" w:rsidRDefault="00F75DCC" w:rsidP="00EA3EE0">
      <w:pPr>
        <w:pStyle w:val="Item1"/>
        <w:numPr>
          <w:ilvl w:val="2"/>
          <w:numId w:val="14"/>
        </w:numPr>
        <w:tabs>
          <w:tab w:val="clear" w:pos="2970"/>
        </w:tabs>
        <w:ind w:left="1440"/>
      </w:pPr>
      <w:r w:rsidRPr="002F4938">
        <w:t>The submitted proposals shall be made available upon request no later than five calendar days before approval of the award and contract is scheduled to be heard by the Board of Supervisors</w:t>
      </w:r>
      <w:r w:rsidR="00802E91" w:rsidRPr="002F4938">
        <w:rPr>
          <w:lang w:val="en-US"/>
        </w:rPr>
        <w:t xml:space="preserve"> </w:t>
      </w:r>
    </w:p>
    <w:p w14:paraId="6B113D25" w14:textId="77777777" w:rsidR="00CB1B84" w:rsidRPr="00CB1B84" w:rsidRDefault="00CB1B84" w:rsidP="00EA3EE0">
      <w:pPr>
        <w:pStyle w:val="Item1"/>
        <w:keepNext/>
        <w:numPr>
          <w:ilvl w:val="0"/>
          <w:numId w:val="14"/>
        </w:numPr>
        <w:rPr>
          <w:u w:val="single"/>
        </w:rPr>
      </w:pPr>
      <w:r w:rsidRPr="00CB1B84">
        <w:rPr>
          <w:u w:val="single"/>
          <w:lang w:val="en-US"/>
        </w:rPr>
        <w:lastRenderedPageBreak/>
        <w:t>AWARD</w:t>
      </w:r>
    </w:p>
    <w:p w14:paraId="0F639469" w14:textId="4D2D723F" w:rsidR="00CB1B84" w:rsidRPr="00CB1B84" w:rsidRDefault="00CB1B84" w:rsidP="00EA3EE0">
      <w:pPr>
        <w:pStyle w:val="Item1"/>
        <w:keepNext/>
        <w:numPr>
          <w:ilvl w:val="1"/>
          <w:numId w:val="15"/>
        </w:numPr>
        <w:tabs>
          <w:tab w:val="clear" w:pos="2160"/>
        </w:tabs>
        <w:ind w:left="1440"/>
      </w:pPr>
      <w:r w:rsidRPr="00134C39">
        <w:rPr>
          <w:szCs w:val="26"/>
          <w:lang w:val="en-US"/>
        </w:rPr>
        <w:t xml:space="preserve">The award will be made to the lowest </w:t>
      </w:r>
      <w:proofErr w:type="spellStart"/>
      <w:r w:rsidR="00D36396">
        <w:rPr>
          <w:szCs w:val="26"/>
          <w:lang w:val="en-US"/>
        </w:rPr>
        <w:t>responsalbe</w:t>
      </w:r>
      <w:proofErr w:type="spellEnd"/>
      <w:r w:rsidR="00082484">
        <w:rPr>
          <w:szCs w:val="26"/>
          <w:lang w:val="en-US"/>
        </w:rPr>
        <w:t xml:space="preserve"> </w:t>
      </w:r>
      <w:r w:rsidRPr="00134C39">
        <w:rPr>
          <w:szCs w:val="26"/>
          <w:lang w:val="en-US"/>
        </w:rPr>
        <w:t xml:space="preserve">Bidder who meet the requirements of these specifications, </w:t>
      </w:r>
      <w:proofErr w:type="gramStart"/>
      <w:r w:rsidRPr="00134C39">
        <w:rPr>
          <w:szCs w:val="26"/>
          <w:lang w:val="en-US"/>
        </w:rPr>
        <w:t>terms</w:t>
      </w:r>
      <w:proofErr w:type="gramEnd"/>
      <w:r w:rsidRPr="00134C39">
        <w:rPr>
          <w:szCs w:val="26"/>
          <w:lang w:val="en-US"/>
        </w:rPr>
        <w:t xml:space="preserve"> and conditions.</w:t>
      </w:r>
      <w:r w:rsidRPr="00134C39">
        <w:rPr>
          <w:sz w:val="24"/>
          <w:lang w:val="en-US"/>
        </w:rPr>
        <w:t xml:space="preserve"> </w:t>
      </w:r>
    </w:p>
    <w:p w14:paraId="7A412F45" w14:textId="6384CB34" w:rsidR="00CB1B84" w:rsidRPr="00CB1B84" w:rsidRDefault="00CB1B84" w:rsidP="00EA3EE0">
      <w:pPr>
        <w:pStyle w:val="Item1"/>
        <w:numPr>
          <w:ilvl w:val="1"/>
          <w:numId w:val="15"/>
        </w:numPr>
        <w:tabs>
          <w:tab w:val="clear" w:pos="2160"/>
        </w:tabs>
        <w:ind w:left="1440"/>
      </w:pPr>
      <w:r w:rsidRPr="00134C39">
        <w:rPr>
          <w:szCs w:val="26"/>
          <w:lang w:val="en-US"/>
        </w:rPr>
        <w:t>Awards may also be made to the subsequent lowest responsible Bidder who will be considered the Back-up Contractors and who will be called in ascending order of amount of their quotation.</w:t>
      </w:r>
      <w:r>
        <w:rPr>
          <w:lang w:val="en-US"/>
        </w:rPr>
        <w:t xml:space="preserve">  </w:t>
      </w:r>
    </w:p>
    <w:p w14:paraId="31BF73F0" w14:textId="77777777" w:rsidR="009C2436" w:rsidRPr="00134C39" w:rsidRDefault="009C2436" w:rsidP="00EA3EE0">
      <w:pPr>
        <w:pStyle w:val="Item1"/>
        <w:numPr>
          <w:ilvl w:val="1"/>
          <w:numId w:val="15"/>
        </w:numPr>
        <w:tabs>
          <w:tab w:val="clear" w:pos="2160"/>
        </w:tabs>
        <w:ind w:left="1440"/>
        <w:rPr>
          <w:szCs w:val="26"/>
        </w:rPr>
      </w:pPr>
      <w:r w:rsidRPr="00134C39">
        <w:rPr>
          <w:szCs w:val="26"/>
        </w:rPr>
        <w:t>The County reserves the right to award to a single or multiple Contractors.</w:t>
      </w:r>
    </w:p>
    <w:p w14:paraId="18CF7A0F" w14:textId="77777777" w:rsidR="009C2436" w:rsidRPr="00134C39" w:rsidRDefault="009C2436" w:rsidP="00EA3EE0">
      <w:pPr>
        <w:pStyle w:val="Item1"/>
        <w:numPr>
          <w:ilvl w:val="1"/>
          <w:numId w:val="15"/>
        </w:numPr>
        <w:tabs>
          <w:tab w:val="clear" w:pos="2160"/>
        </w:tabs>
        <w:ind w:left="1440"/>
        <w:rPr>
          <w:szCs w:val="26"/>
        </w:rPr>
      </w:pPr>
      <w:r w:rsidRPr="00134C39">
        <w:rPr>
          <w:szCs w:val="26"/>
        </w:rPr>
        <w:t>The County has the right to decline to award this contract or any part thereof for any reason.</w:t>
      </w:r>
    </w:p>
    <w:p w14:paraId="6A8A49F1" w14:textId="77777777" w:rsidR="009C2436" w:rsidRPr="009C2436" w:rsidRDefault="009C2436" w:rsidP="00EA3EE0">
      <w:pPr>
        <w:pStyle w:val="Item1"/>
        <w:numPr>
          <w:ilvl w:val="1"/>
          <w:numId w:val="15"/>
        </w:numPr>
        <w:tabs>
          <w:tab w:val="clear" w:pos="2160"/>
        </w:tabs>
        <w:ind w:left="1440"/>
      </w:pPr>
      <w:r w:rsidRPr="00134C39">
        <w:rPr>
          <w:szCs w:val="26"/>
        </w:rPr>
        <w:t>Board approval to award a contract is required.</w:t>
      </w:r>
      <w:r w:rsidRPr="00134C39">
        <w:rPr>
          <w:sz w:val="24"/>
        </w:rPr>
        <w:t xml:space="preserve"> </w:t>
      </w:r>
      <w:r w:rsidRPr="00A85450">
        <w:t xml:space="preserve"> </w:t>
      </w:r>
    </w:p>
    <w:p w14:paraId="5643A11B" w14:textId="77777777" w:rsidR="009C2436" w:rsidRPr="004D7C4C" w:rsidRDefault="009C2436" w:rsidP="00EA3EE0">
      <w:pPr>
        <w:pStyle w:val="Item1"/>
        <w:numPr>
          <w:ilvl w:val="1"/>
          <w:numId w:val="15"/>
        </w:numPr>
        <w:tabs>
          <w:tab w:val="clear" w:pos="2160"/>
        </w:tabs>
        <w:ind w:left="1440"/>
        <w:rPr>
          <w:szCs w:val="26"/>
        </w:rPr>
      </w:pPr>
      <w:r w:rsidRPr="00134C39">
        <w:rPr>
          <w:szCs w:val="26"/>
        </w:rPr>
        <w:t>The</w:t>
      </w:r>
      <w:r w:rsidRPr="004D7C4C">
        <w:rPr>
          <w:szCs w:val="26"/>
        </w:rPr>
        <w:t xml:space="preserve"> </w:t>
      </w:r>
      <w:r w:rsidRPr="004D7C4C">
        <w:rPr>
          <w:szCs w:val="26"/>
          <w:lang w:val="en-US"/>
        </w:rPr>
        <w:t>I</w:t>
      </w:r>
      <w:r w:rsidRPr="004D7C4C">
        <w:rPr>
          <w:szCs w:val="26"/>
        </w:rPr>
        <w:t xml:space="preserve">RFQ specifications, terms, conditions and Exhibits, </w:t>
      </w:r>
      <w:r w:rsidRPr="004D7C4C">
        <w:rPr>
          <w:szCs w:val="26"/>
          <w:lang w:val="en-US"/>
        </w:rPr>
        <w:t>I</w:t>
      </w:r>
      <w:r w:rsidRPr="004D7C4C">
        <w:rPr>
          <w:szCs w:val="26"/>
        </w:rPr>
        <w:t xml:space="preserve">RFQ Addenda and Bidder’s proposal, may be incorporated into and made a part of any contract that may be awarded as a result of this </w:t>
      </w:r>
      <w:r w:rsidRPr="004D7C4C">
        <w:rPr>
          <w:szCs w:val="26"/>
          <w:lang w:val="en-US"/>
        </w:rPr>
        <w:t>I</w:t>
      </w:r>
      <w:r w:rsidRPr="004D7C4C">
        <w:rPr>
          <w:szCs w:val="26"/>
        </w:rPr>
        <w:t>RFQ.</w:t>
      </w:r>
    </w:p>
    <w:p w14:paraId="7B885AA1" w14:textId="77777777" w:rsidR="009C2436" w:rsidRDefault="009C2436" w:rsidP="00EA3EE0">
      <w:pPr>
        <w:pStyle w:val="Item1"/>
        <w:numPr>
          <w:ilvl w:val="1"/>
          <w:numId w:val="15"/>
        </w:numPr>
        <w:tabs>
          <w:tab w:val="clear" w:pos="2160"/>
        </w:tabs>
        <w:ind w:left="1440"/>
      </w:pPr>
      <w:r w:rsidRPr="00134C39">
        <w:rPr>
          <w:szCs w:val="26"/>
        </w:rPr>
        <w:t xml:space="preserve">Standard </w:t>
      </w:r>
      <w:r w:rsidR="00334E19">
        <w:rPr>
          <w:szCs w:val="26"/>
          <w:lang w:val="en-US"/>
        </w:rPr>
        <w:t xml:space="preserve">Services </w:t>
      </w:r>
      <w:r w:rsidRPr="00134C39">
        <w:rPr>
          <w:szCs w:val="26"/>
        </w:rPr>
        <w:t xml:space="preserve">Agreement terms and conditions </w:t>
      </w:r>
      <w:r w:rsidR="002912CA">
        <w:rPr>
          <w:szCs w:val="26"/>
          <w:lang w:val="en-US"/>
        </w:rPr>
        <w:t>may</w:t>
      </w:r>
      <w:r w:rsidRPr="00134C39">
        <w:rPr>
          <w:szCs w:val="26"/>
        </w:rPr>
        <w:t xml:space="preserve"> be negotiated with the selected Bidder.  Bidder may access a copy of the Standard Services Agreement template can be found online at:</w:t>
      </w:r>
      <w:r w:rsidRPr="00134C39">
        <w:rPr>
          <w:sz w:val="24"/>
          <w:lang w:val="en-US"/>
        </w:rPr>
        <w:t xml:space="preserve"> </w:t>
      </w:r>
    </w:p>
    <w:p w14:paraId="3909B9D1" w14:textId="77777777" w:rsidR="009C2436" w:rsidRPr="00240A49" w:rsidRDefault="00923681" w:rsidP="009C2436">
      <w:pPr>
        <w:spacing w:after="240"/>
        <w:ind w:left="1440"/>
        <w:rPr>
          <w:rFonts w:ascii="Calibri" w:hAnsi="Calibri" w:cs="Calibri"/>
          <w:b/>
        </w:rPr>
      </w:pPr>
      <w:hyperlink r:id="rId23" w:history="1">
        <w:r w:rsidR="009C2436" w:rsidRPr="00134C39">
          <w:rPr>
            <w:rStyle w:val="Hyperlink"/>
            <w:rFonts w:ascii="Calibri" w:hAnsi="Calibri" w:cs="Calibri"/>
            <w:b/>
            <w:sz w:val="26"/>
            <w:szCs w:val="26"/>
          </w:rPr>
          <w:t>Alameda County Standard Services Agreement Template</w:t>
        </w:r>
      </w:hyperlink>
      <w:r w:rsidR="009C2436" w:rsidRPr="009C2436">
        <w:rPr>
          <w:rFonts w:ascii="Calibri" w:hAnsi="Calibri" w:cs="Calibri"/>
          <w:b/>
          <w:sz w:val="24"/>
        </w:rPr>
        <w:t xml:space="preserve"> </w:t>
      </w:r>
      <w:r w:rsidR="009C2436" w:rsidRPr="007D110E">
        <w:rPr>
          <w:rFonts w:ascii="Calibri" w:hAnsi="Calibri" w:cs="Calibri"/>
          <w:sz w:val="22"/>
        </w:rPr>
        <w:t>[</w:t>
      </w:r>
      <w:hyperlink r:id="rId24" w:history="1">
        <w:r w:rsidR="009C2436" w:rsidRPr="007D110E">
          <w:rPr>
            <w:rStyle w:val="Hyperlink"/>
            <w:rFonts w:ascii="Calibri" w:hAnsi="Calibri" w:cs="Calibri"/>
            <w:sz w:val="22"/>
          </w:rPr>
          <w:t>https://acgovt.sharepoint.com/:w:/s/GSADigitalLibrary/EeGBnUyJSMFBoXqtvbj7ly0BqycT5J83NKyIV19tLO6-yA?e=YwGjFP</w:t>
        </w:r>
      </w:hyperlink>
      <w:r w:rsidR="009C2436" w:rsidRPr="007D110E">
        <w:rPr>
          <w:rFonts w:ascii="Calibri" w:hAnsi="Calibri" w:cs="Calibri"/>
          <w:sz w:val="22"/>
        </w:rPr>
        <w:t>]</w:t>
      </w:r>
    </w:p>
    <w:p w14:paraId="452A4CFC" w14:textId="77777777" w:rsidR="009C2436" w:rsidRPr="002912CA" w:rsidRDefault="009C2436" w:rsidP="009C2436">
      <w:pPr>
        <w:pStyle w:val="Item1"/>
        <w:tabs>
          <w:tab w:val="clear" w:pos="1440"/>
        </w:tabs>
        <w:ind w:left="1440" w:firstLine="0"/>
        <w:rPr>
          <w:szCs w:val="26"/>
        </w:rPr>
      </w:pPr>
      <w:r w:rsidRPr="002912CA">
        <w:rPr>
          <w:rFonts w:cs="Calibri"/>
          <w:szCs w:val="26"/>
        </w:rPr>
        <w:t xml:space="preserve">The template contains minimal Agreement boilerplate language only.  </w:t>
      </w:r>
    </w:p>
    <w:p w14:paraId="02D83305" w14:textId="77777777" w:rsidR="003B5D9D" w:rsidRPr="00D421DD" w:rsidRDefault="003B5D9D" w:rsidP="00EA3EE0">
      <w:pPr>
        <w:pStyle w:val="MemoHeading"/>
        <w:numPr>
          <w:ilvl w:val="0"/>
          <w:numId w:val="20"/>
        </w:numPr>
        <w:spacing w:after="240" w:line="240" w:lineRule="auto"/>
        <w:rPr>
          <w:rFonts w:ascii="Calibri" w:hAnsi="Calibri"/>
          <w:szCs w:val="26"/>
          <w:u w:val="single"/>
        </w:rPr>
      </w:pPr>
      <w:r w:rsidRPr="00D421DD">
        <w:rPr>
          <w:rFonts w:ascii="Calibri" w:hAnsi="Calibri"/>
          <w:szCs w:val="26"/>
          <w:u w:val="single"/>
        </w:rPr>
        <w:t>DEBARMENT/SUSPENSION POLICY (PURCHASES $25,000</w:t>
      </w:r>
      <w:r w:rsidR="002D547F" w:rsidRPr="00D421DD">
        <w:rPr>
          <w:rFonts w:ascii="Calibri" w:hAnsi="Calibri"/>
          <w:szCs w:val="26"/>
          <w:u w:val="single"/>
        </w:rPr>
        <w:t xml:space="preserve"> and </w:t>
      </w:r>
      <w:proofErr w:type="gramStart"/>
      <w:r w:rsidR="002D547F" w:rsidRPr="00D421DD">
        <w:rPr>
          <w:rFonts w:ascii="Calibri" w:hAnsi="Calibri"/>
          <w:szCs w:val="26"/>
          <w:u w:val="single"/>
        </w:rPr>
        <w:t>Over</w:t>
      </w:r>
      <w:proofErr w:type="gramEnd"/>
      <w:r w:rsidRPr="00D421DD">
        <w:rPr>
          <w:rFonts w:ascii="Calibri" w:hAnsi="Calibri"/>
          <w:szCs w:val="26"/>
          <w:u w:val="single"/>
        </w:rPr>
        <w:t>)</w:t>
      </w:r>
      <w:r w:rsidR="00A338C0">
        <w:rPr>
          <w:rFonts w:ascii="Calibri" w:hAnsi="Calibri"/>
          <w:color w:val="FF0000"/>
          <w:szCs w:val="26"/>
        </w:rPr>
        <w:t xml:space="preserve"> </w:t>
      </w:r>
    </w:p>
    <w:p w14:paraId="3B2A07A1" w14:textId="77777777" w:rsidR="003B5D9D" w:rsidRPr="00D421DD" w:rsidRDefault="003B5D9D" w:rsidP="00D842A3">
      <w:pPr>
        <w:spacing w:after="240"/>
        <w:ind w:left="720"/>
        <w:rPr>
          <w:rFonts w:ascii="Calibri" w:hAnsi="Calibri"/>
          <w:sz w:val="26"/>
          <w:szCs w:val="26"/>
        </w:rPr>
      </w:pPr>
      <w:r w:rsidRPr="00D421DD">
        <w:rPr>
          <w:rFonts w:ascii="Calibri" w:hAnsi="Calibri"/>
          <w:sz w:val="26"/>
          <w:szCs w:val="26"/>
        </w:rPr>
        <w:t>In order to prohibit the procurement of any goods or services ultimately funded by Federal awards from debarred, suspended or otherwise excluded parties, each bidder will be screened at the time o</w:t>
      </w:r>
      <w:r w:rsidRPr="0052516B">
        <w:rPr>
          <w:rFonts w:ascii="Calibri" w:hAnsi="Calibri"/>
          <w:sz w:val="26"/>
          <w:szCs w:val="26"/>
        </w:rPr>
        <w:t xml:space="preserve">f </w:t>
      </w:r>
      <w:r w:rsidR="008F462B" w:rsidRPr="0052516B">
        <w:rPr>
          <w:rFonts w:ascii="Calibri" w:hAnsi="Calibri"/>
          <w:sz w:val="26"/>
          <w:szCs w:val="26"/>
        </w:rPr>
        <w:t>IRF</w:t>
      </w:r>
      <w:r w:rsidR="004675D5" w:rsidRPr="0052516B">
        <w:rPr>
          <w:rFonts w:ascii="Calibri" w:hAnsi="Calibri"/>
          <w:sz w:val="26"/>
          <w:szCs w:val="26"/>
        </w:rPr>
        <w:t>Q</w:t>
      </w:r>
      <w:r w:rsidR="008F462B" w:rsidRPr="0052516B">
        <w:rPr>
          <w:rFonts w:ascii="Calibri" w:hAnsi="Calibri"/>
          <w:sz w:val="26"/>
          <w:szCs w:val="26"/>
        </w:rPr>
        <w:t xml:space="preserve"> </w:t>
      </w:r>
      <w:r w:rsidRPr="00D421DD">
        <w:rPr>
          <w:rFonts w:ascii="Calibri" w:hAnsi="Calibri"/>
          <w:sz w:val="26"/>
          <w:szCs w:val="26"/>
        </w:rPr>
        <w:t>response to ensure bidder, its principal and their named subcontractors are not debarred, suspended or otherwise excluded by the United States Government in compliance with the requirements of 7 Code of Federal Regulations (CFR) 3016.35, 28 CFR 66.35, 29 CFR 97.35, 34 CFR 80.35, 45 CFR 92.35 and Executive Order 12549.</w:t>
      </w:r>
    </w:p>
    <w:p w14:paraId="567389E6" w14:textId="77777777" w:rsidR="003B5D9D" w:rsidRPr="00D421DD" w:rsidRDefault="003B5D9D" w:rsidP="00EA3EE0">
      <w:pPr>
        <w:numPr>
          <w:ilvl w:val="0"/>
          <w:numId w:val="5"/>
        </w:numPr>
        <w:tabs>
          <w:tab w:val="clear" w:pos="6120"/>
          <w:tab w:val="num" w:pos="1440"/>
        </w:tabs>
        <w:spacing w:after="240"/>
        <w:ind w:left="1440" w:hanging="450"/>
        <w:rPr>
          <w:rFonts w:ascii="Calibri" w:hAnsi="Calibri"/>
          <w:sz w:val="26"/>
          <w:szCs w:val="26"/>
        </w:rPr>
      </w:pPr>
      <w:r w:rsidRPr="00D421DD">
        <w:rPr>
          <w:rFonts w:ascii="Calibri" w:hAnsi="Calibri"/>
          <w:sz w:val="26"/>
          <w:szCs w:val="26"/>
        </w:rPr>
        <w:t xml:space="preserve">The County will verify bidder, its principal and their named subcontractors are not on the Federal debarred, suspended or otherwise excluded list of vendors located at </w:t>
      </w:r>
      <w:hyperlink r:id="rId25" w:history="1">
        <w:r w:rsidR="00443C4C">
          <w:rPr>
            <w:rStyle w:val="Hyperlink"/>
            <w:rFonts w:ascii="Calibri" w:hAnsi="Calibri"/>
            <w:sz w:val="26"/>
            <w:szCs w:val="26"/>
          </w:rPr>
          <w:t>https://www.sam.gov/SAM/</w:t>
        </w:r>
      </w:hyperlink>
      <w:r w:rsidRPr="00D421DD">
        <w:rPr>
          <w:rFonts w:ascii="Calibri" w:hAnsi="Calibri"/>
          <w:sz w:val="26"/>
          <w:szCs w:val="26"/>
        </w:rPr>
        <w:t>; and</w:t>
      </w:r>
    </w:p>
    <w:p w14:paraId="297E284E" w14:textId="77777777" w:rsidR="003B5D9D" w:rsidRPr="00D421DD" w:rsidRDefault="003B5D9D" w:rsidP="00EA3EE0">
      <w:pPr>
        <w:numPr>
          <w:ilvl w:val="0"/>
          <w:numId w:val="5"/>
        </w:numPr>
        <w:tabs>
          <w:tab w:val="clear" w:pos="6120"/>
          <w:tab w:val="num" w:pos="1440"/>
        </w:tabs>
        <w:spacing w:after="240"/>
        <w:ind w:left="1440" w:hanging="450"/>
        <w:rPr>
          <w:rFonts w:ascii="Calibri" w:hAnsi="Calibri"/>
          <w:sz w:val="26"/>
          <w:szCs w:val="26"/>
        </w:rPr>
      </w:pPr>
      <w:r w:rsidRPr="00D421DD">
        <w:rPr>
          <w:rFonts w:ascii="Calibri" w:hAnsi="Calibri"/>
          <w:sz w:val="26"/>
          <w:szCs w:val="26"/>
        </w:rPr>
        <w:lastRenderedPageBreak/>
        <w:t xml:space="preserve">Bidders are to complete a Debarment and Suspension Certification form, </w:t>
      </w:r>
      <w:r w:rsidR="004250A2">
        <w:rPr>
          <w:rFonts w:ascii="Calibri" w:hAnsi="Calibri"/>
          <w:sz w:val="26"/>
          <w:szCs w:val="26"/>
        </w:rPr>
        <w:t>included in Exhibit A – Bid Response Packet</w:t>
      </w:r>
      <w:r w:rsidRPr="00D421DD">
        <w:rPr>
          <w:rFonts w:ascii="Calibri" w:hAnsi="Calibri"/>
          <w:sz w:val="26"/>
          <w:szCs w:val="26"/>
        </w:rPr>
        <w:t xml:space="preserve">, certifying bidder, its </w:t>
      </w:r>
      <w:r w:rsidR="000C611B" w:rsidRPr="00D421DD">
        <w:rPr>
          <w:rFonts w:ascii="Calibri" w:hAnsi="Calibri"/>
          <w:sz w:val="26"/>
          <w:szCs w:val="26"/>
        </w:rPr>
        <w:t>principal,</w:t>
      </w:r>
      <w:r w:rsidRPr="00D421DD">
        <w:rPr>
          <w:rFonts w:ascii="Calibri" w:hAnsi="Calibri"/>
          <w:sz w:val="26"/>
          <w:szCs w:val="26"/>
        </w:rPr>
        <w:t xml:space="preserve"> and their named and unnamed subcontractors are not debarred, </w:t>
      </w:r>
      <w:r w:rsidR="000C611B" w:rsidRPr="00D421DD">
        <w:rPr>
          <w:rFonts w:ascii="Calibri" w:hAnsi="Calibri"/>
          <w:sz w:val="26"/>
          <w:szCs w:val="26"/>
        </w:rPr>
        <w:t>suspended,</w:t>
      </w:r>
      <w:r w:rsidRPr="00D421DD">
        <w:rPr>
          <w:rFonts w:ascii="Calibri" w:hAnsi="Calibri"/>
          <w:sz w:val="26"/>
          <w:szCs w:val="26"/>
        </w:rPr>
        <w:t xml:space="preserve"> or otherwise excluded by the United States Government</w:t>
      </w:r>
      <w:r w:rsidR="00443C4C">
        <w:rPr>
          <w:rFonts w:ascii="Calibri" w:hAnsi="Calibri"/>
          <w:sz w:val="26"/>
          <w:szCs w:val="26"/>
        </w:rPr>
        <w:t>.</w:t>
      </w:r>
    </w:p>
    <w:p w14:paraId="6CA07408" w14:textId="77777777" w:rsidR="002167D4" w:rsidRPr="002167D4" w:rsidRDefault="002167D4" w:rsidP="00EA3EE0">
      <w:pPr>
        <w:pStyle w:val="MemoHeading"/>
        <w:numPr>
          <w:ilvl w:val="0"/>
          <w:numId w:val="20"/>
        </w:numPr>
        <w:spacing w:after="240" w:line="240" w:lineRule="auto"/>
        <w:rPr>
          <w:rFonts w:ascii="Calibri" w:hAnsi="Calibri"/>
          <w:bCs/>
          <w:spacing w:val="-3"/>
          <w:szCs w:val="26"/>
          <w:u w:val="single"/>
        </w:rPr>
      </w:pPr>
      <w:bookmarkStart w:id="4" w:name="_Toc339364468"/>
      <w:bookmarkStart w:id="5" w:name="_Toc339364729"/>
      <w:bookmarkStart w:id="6" w:name="_Toc340649165"/>
      <w:r w:rsidRPr="002167D4">
        <w:rPr>
          <w:rFonts w:ascii="Calibri" w:hAnsi="Calibri"/>
          <w:bCs/>
          <w:spacing w:val="-3"/>
          <w:szCs w:val="26"/>
          <w:u w:val="single"/>
        </w:rPr>
        <w:t>SUBMITTAL OF BIDS</w:t>
      </w:r>
      <w:bookmarkEnd w:id="4"/>
      <w:bookmarkEnd w:id="5"/>
      <w:bookmarkEnd w:id="6"/>
    </w:p>
    <w:p w14:paraId="62904B58" w14:textId="77777777" w:rsidR="002167D4" w:rsidRPr="00E73D93" w:rsidRDefault="002167D4" w:rsidP="00EA3EE0">
      <w:pPr>
        <w:numPr>
          <w:ilvl w:val="2"/>
          <w:numId w:val="11"/>
        </w:numPr>
        <w:spacing w:after="240"/>
        <w:ind w:left="1440"/>
        <w:rPr>
          <w:rFonts w:ascii="Calibri" w:hAnsi="Calibri" w:cs="Calibri"/>
          <w:sz w:val="26"/>
          <w:szCs w:val="26"/>
        </w:rPr>
      </w:pPr>
      <w:r w:rsidRPr="006647EA">
        <w:rPr>
          <w:rFonts w:ascii="Calibri" w:hAnsi="Calibri" w:cs="Calibri"/>
          <w:sz w:val="26"/>
          <w:szCs w:val="26"/>
        </w:rPr>
        <w:t xml:space="preserve">All bids must be completed and successfully uploaded through Alameda County </w:t>
      </w:r>
      <w:r w:rsidR="004C48D2" w:rsidRPr="00E73D93">
        <w:rPr>
          <w:rFonts w:ascii="Calibri" w:hAnsi="Calibri" w:cs="Calibri"/>
          <w:b/>
          <w:sz w:val="26"/>
          <w:szCs w:val="26"/>
        </w:rPr>
        <w:t>EZSourcing</w:t>
      </w:r>
      <w:r w:rsidRPr="00E73D93">
        <w:rPr>
          <w:rFonts w:ascii="Calibri" w:hAnsi="Calibri" w:cs="Calibri"/>
          <w:sz w:val="26"/>
          <w:szCs w:val="26"/>
        </w:rPr>
        <w:t xml:space="preserve"> B</w:t>
      </w:r>
      <w:r w:rsidRPr="006647EA">
        <w:rPr>
          <w:rFonts w:ascii="Calibri" w:hAnsi="Calibri" w:cs="Calibri"/>
          <w:sz w:val="26"/>
          <w:szCs w:val="26"/>
        </w:rPr>
        <w:t>Y 2:00 p.m. on the due date specified in this</w:t>
      </w:r>
      <w:r w:rsidRPr="004D7C4C">
        <w:rPr>
          <w:rFonts w:ascii="Calibri" w:hAnsi="Calibri" w:cs="Calibri"/>
          <w:sz w:val="26"/>
          <w:szCs w:val="26"/>
        </w:rPr>
        <w:t xml:space="preserve"> </w:t>
      </w:r>
      <w:r w:rsidR="00CB6F0F" w:rsidRPr="004D7C4C">
        <w:rPr>
          <w:rFonts w:ascii="Calibri" w:hAnsi="Calibri" w:cs="Calibri"/>
          <w:sz w:val="26"/>
          <w:szCs w:val="26"/>
        </w:rPr>
        <w:t>IRF</w:t>
      </w:r>
      <w:r w:rsidR="00155EC4" w:rsidRPr="004D7C4C">
        <w:rPr>
          <w:rFonts w:ascii="Calibri" w:hAnsi="Calibri" w:cs="Calibri"/>
          <w:sz w:val="26"/>
          <w:szCs w:val="26"/>
        </w:rPr>
        <w:t>Q</w:t>
      </w:r>
      <w:r w:rsidRPr="004D7C4C">
        <w:rPr>
          <w:rFonts w:ascii="Calibri" w:hAnsi="Calibri" w:cs="Calibri"/>
          <w:sz w:val="26"/>
          <w:szCs w:val="26"/>
        </w:rPr>
        <w:t>.</w:t>
      </w:r>
      <w:r w:rsidRPr="006647EA">
        <w:rPr>
          <w:rFonts w:ascii="Calibri" w:hAnsi="Calibri" w:cs="Calibri"/>
          <w:sz w:val="26"/>
          <w:szCs w:val="26"/>
        </w:rPr>
        <w:t xml:space="preserve">  Technical difficulties in downloading/submitting</w:t>
      </w:r>
      <w:r w:rsidRPr="00E73D93">
        <w:rPr>
          <w:rFonts w:ascii="Calibri" w:hAnsi="Calibri" w:cs="Calibri"/>
          <w:sz w:val="26"/>
          <w:szCs w:val="26"/>
        </w:rPr>
        <w:t xml:space="preserve"> documents through the Alameda County </w:t>
      </w:r>
      <w:r w:rsidR="005574FE" w:rsidRPr="00E73D93">
        <w:rPr>
          <w:rFonts w:ascii="Calibri" w:hAnsi="Calibri" w:cs="Calibri"/>
          <w:sz w:val="26"/>
          <w:szCs w:val="26"/>
        </w:rPr>
        <w:t>EZSourcing</w:t>
      </w:r>
      <w:r w:rsidRPr="00E73D93">
        <w:rPr>
          <w:rFonts w:ascii="Calibri" w:hAnsi="Calibri" w:cs="Calibri"/>
          <w:sz w:val="26"/>
          <w:szCs w:val="26"/>
        </w:rPr>
        <w:t xml:space="preserve"> shall not extend the due date and time.</w:t>
      </w:r>
    </w:p>
    <w:p w14:paraId="54A7534C" w14:textId="77777777" w:rsidR="00321598" w:rsidRPr="00E73D93" w:rsidRDefault="00321598" w:rsidP="00EA3EE0">
      <w:pPr>
        <w:pStyle w:val="Item1"/>
        <w:numPr>
          <w:ilvl w:val="2"/>
          <w:numId w:val="16"/>
        </w:numPr>
        <w:ind w:left="1440"/>
      </w:pPr>
      <w:r w:rsidRPr="00E73D93">
        <w:t>Successful uploading of a document does not equal acceptance of the document by Alameda County.</w:t>
      </w:r>
      <w:r w:rsidR="00776C44" w:rsidRPr="00E73D93">
        <w:rPr>
          <w:lang w:val="en-US"/>
        </w:rPr>
        <w:t xml:space="preserve"> </w:t>
      </w:r>
    </w:p>
    <w:p w14:paraId="32336CC4" w14:textId="77777777" w:rsidR="00AA0C7E" w:rsidRPr="004C2541" w:rsidRDefault="00AA0C7E" w:rsidP="00EA3EE0">
      <w:pPr>
        <w:pStyle w:val="Item1"/>
        <w:numPr>
          <w:ilvl w:val="2"/>
          <w:numId w:val="16"/>
        </w:numPr>
        <w:ind w:left="1440"/>
        <w:rPr>
          <w:color w:val="70AD47"/>
        </w:rPr>
      </w:pPr>
      <w:r w:rsidRPr="00011821">
        <w:t xml:space="preserve">In order for bids to be considered complete, Bidder </w:t>
      </w:r>
      <w:r w:rsidRPr="00011821">
        <w:rPr>
          <w:b/>
          <w:u w:val="single"/>
        </w:rPr>
        <w:t>must</w:t>
      </w:r>
      <w:r w:rsidRPr="00011821">
        <w:rPr>
          <w:b/>
        </w:rPr>
        <w:t xml:space="preserve"> </w:t>
      </w:r>
      <w:r w:rsidRPr="00011821">
        <w:t>provide</w:t>
      </w:r>
      <w:r w:rsidRPr="00A85450">
        <w:t xml:space="preserve"> responses to all information requested </w:t>
      </w:r>
      <w:r w:rsidR="00776C44">
        <w:rPr>
          <w:lang w:val="en-US"/>
        </w:rPr>
        <w:t xml:space="preserve">in </w:t>
      </w:r>
      <w:r w:rsidRPr="00A85450">
        <w:t>Exhibit A – Bid Response Packet</w:t>
      </w:r>
      <w:r>
        <w:t>.</w:t>
      </w:r>
    </w:p>
    <w:p w14:paraId="79E07317" w14:textId="77777777" w:rsidR="00200F82" w:rsidRPr="00443C4C" w:rsidRDefault="00200F82" w:rsidP="00EA3EE0">
      <w:pPr>
        <w:pStyle w:val="Item1"/>
        <w:numPr>
          <w:ilvl w:val="2"/>
          <w:numId w:val="16"/>
        </w:numPr>
        <w:ind w:left="1440"/>
      </w:pPr>
      <w:r w:rsidRPr="00200F82">
        <w:rPr>
          <w:rFonts w:cs="Calibri"/>
          <w:szCs w:val="26"/>
        </w:rPr>
        <w:t xml:space="preserve">All </w:t>
      </w:r>
      <w:r>
        <w:rPr>
          <w:rFonts w:cs="Calibri"/>
          <w:szCs w:val="26"/>
          <w:lang w:val="en-US"/>
        </w:rPr>
        <w:t>Exhibits</w:t>
      </w:r>
      <w:r w:rsidRPr="00200F82">
        <w:rPr>
          <w:rFonts w:cs="Calibri"/>
          <w:szCs w:val="26"/>
        </w:rPr>
        <w:t xml:space="preserve"> </w:t>
      </w:r>
      <w:r w:rsidRPr="00200F82">
        <w:rPr>
          <w:rFonts w:cs="Calibri"/>
          <w:b/>
          <w:szCs w:val="26"/>
          <w:u w:val="single"/>
        </w:rPr>
        <w:t>must</w:t>
      </w:r>
      <w:r w:rsidRPr="00200F82">
        <w:rPr>
          <w:rFonts w:cs="Calibri"/>
          <w:szCs w:val="26"/>
        </w:rPr>
        <w:t xml:space="preserve"> </w:t>
      </w:r>
      <w:r>
        <w:rPr>
          <w:rFonts w:cs="Calibri"/>
          <w:szCs w:val="26"/>
          <w:lang w:val="en-US"/>
        </w:rPr>
        <w:t xml:space="preserve">also </w:t>
      </w:r>
      <w:r w:rsidRPr="00200F82">
        <w:rPr>
          <w:rFonts w:cs="Calibri"/>
          <w:szCs w:val="26"/>
        </w:rPr>
        <w:t>be submi</w:t>
      </w:r>
      <w:r>
        <w:rPr>
          <w:rFonts w:cs="Calibri"/>
          <w:szCs w:val="26"/>
        </w:rPr>
        <w:t>tted through the</w:t>
      </w:r>
      <w:r w:rsidRPr="00E73D93">
        <w:rPr>
          <w:rFonts w:cs="Calibri"/>
          <w:szCs w:val="26"/>
        </w:rPr>
        <w:t xml:space="preserve"> </w:t>
      </w:r>
      <w:r w:rsidR="005574FE" w:rsidRPr="00E73D93">
        <w:rPr>
          <w:rFonts w:cs="Calibri"/>
          <w:szCs w:val="26"/>
          <w:lang w:val="en-US"/>
        </w:rPr>
        <w:t>EZ</w:t>
      </w:r>
      <w:r w:rsidRPr="00E73D93">
        <w:rPr>
          <w:rFonts w:cs="Calibri"/>
          <w:szCs w:val="26"/>
        </w:rPr>
        <w:t xml:space="preserve">Sourcing </w:t>
      </w:r>
      <w:r w:rsidR="00313F59" w:rsidRPr="00E73D93">
        <w:rPr>
          <w:rFonts w:cs="Calibri"/>
          <w:szCs w:val="26"/>
          <w:lang w:val="en-US"/>
        </w:rPr>
        <w:t>preferably in</w:t>
      </w:r>
      <w:r w:rsidRPr="00E73D93">
        <w:rPr>
          <w:rFonts w:cs="Calibri"/>
          <w:szCs w:val="26"/>
          <w:lang w:val="en-US"/>
        </w:rPr>
        <w:t xml:space="preserve"> a single file</w:t>
      </w:r>
      <w:r w:rsidRPr="00E73D93">
        <w:t xml:space="preserve">.  </w:t>
      </w:r>
      <w:r w:rsidRPr="00E73D93">
        <w:rPr>
          <w:rFonts w:cs="Calibri"/>
          <w:szCs w:val="26"/>
          <w:lang w:val="en-US"/>
        </w:rPr>
        <w:t>All</w:t>
      </w:r>
      <w:r w:rsidRPr="00E73D93">
        <w:rPr>
          <w:rFonts w:cs="Calibri"/>
          <w:szCs w:val="26"/>
        </w:rPr>
        <w:t xml:space="preserve"> information requested </w:t>
      </w:r>
      <w:r w:rsidRPr="00E73D93">
        <w:rPr>
          <w:rFonts w:cs="Calibri"/>
          <w:szCs w:val="26"/>
          <w:lang w:val="en-US"/>
        </w:rPr>
        <w:t xml:space="preserve">on the Exhibits </w:t>
      </w:r>
      <w:r w:rsidRPr="00E73D93">
        <w:rPr>
          <w:rFonts w:cs="Calibri"/>
          <w:szCs w:val="26"/>
        </w:rPr>
        <w:t>must be suppli</w:t>
      </w:r>
      <w:r w:rsidR="000C611B" w:rsidRPr="00E73D93">
        <w:rPr>
          <w:rFonts w:cs="Calibri"/>
          <w:szCs w:val="26"/>
        </w:rPr>
        <w:t>ed</w:t>
      </w:r>
      <w:r w:rsidRPr="00E73D93">
        <w:rPr>
          <w:rFonts w:cs="Calibri"/>
          <w:szCs w:val="26"/>
          <w:lang w:val="en-US"/>
        </w:rPr>
        <w:t>.</w:t>
      </w:r>
      <w:r w:rsidRPr="00E73D93">
        <w:t xml:space="preserve">  </w:t>
      </w:r>
      <w:r w:rsidR="00321598" w:rsidRPr="00E73D93">
        <w:rPr>
          <w:rFonts w:cs="Calibri"/>
          <w:szCs w:val="26"/>
          <w:lang w:val="en-US"/>
        </w:rPr>
        <w:t>Any</w:t>
      </w:r>
      <w:r w:rsidRPr="00E73D93">
        <w:rPr>
          <w:rFonts w:cs="Calibri"/>
          <w:szCs w:val="26"/>
        </w:rPr>
        <w:t xml:space="preserve"> </w:t>
      </w:r>
      <w:r w:rsidRPr="00E73D93">
        <w:rPr>
          <w:rFonts w:cs="Calibri"/>
          <w:szCs w:val="26"/>
          <w:lang w:val="en-US"/>
        </w:rPr>
        <w:t>Exhibits</w:t>
      </w:r>
      <w:r w:rsidRPr="00E73D93">
        <w:rPr>
          <w:rFonts w:cs="Calibri"/>
          <w:szCs w:val="26"/>
        </w:rPr>
        <w:t xml:space="preserve"> (or items therein) not applicable to the bidder must still be submitted as part </w:t>
      </w:r>
      <w:r w:rsidRPr="00200F82">
        <w:rPr>
          <w:rFonts w:cs="Calibri"/>
          <w:szCs w:val="26"/>
        </w:rPr>
        <w:t>of a complete bid response, with such pages or items clearly marked “</w:t>
      </w:r>
      <w:r>
        <w:rPr>
          <w:rFonts w:cs="Calibri"/>
          <w:szCs w:val="26"/>
          <w:lang w:val="en-US"/>
        </w:rPr>
        <w:t>N/A.</w:t>
      </w:r>
      <w:r w:rsidRPr="00200F82">
        <w:rPr>
          <w:rFonts w:cs="Calibri"/>
          <w:szCs w:val="26"/>
        </w:rPr>
        <w:t>”</w:t>
      </w:r>
    </w:p>
    <w:p w14:paraId="32AC3C08" w14:textId="77777777" w:rsidR="00443C4C" w:rsidRPr="00200F82" w:rsidRDefault="00443C4C" w:rsidP="00EA3EE0">
      <w:pPr>
        <w:pStyle w:val="Item1"/>
        <w:numPr>
          <w:ilvl w:val="2"/>
          <w:numId w:val="16"/>
        </w:numPr>
        <w:ind w:left="1440"/>
      </w:pPr>
      <w:r>
        <w:rPr>
          <w:lang w:val="en-US"/>
        </w:rPr>
        <w:t xml:space="preserve">Bidders must submit pricing on the Excel Spreadsheet – Bid </w:t>
      </w:r>
      <w:r w:rsidR="00CB6F0F">
        <w:rPr>
          <w:lang w:val="en-US"/>
        </w:rPr>
        <w:t xml:space="preserve">Form(s) </w:t>
      </w:r>
      <w:r w:rsidR="00CB6F0F" w:rsidRPr="002F4938">
        <w:rPr>
          <w:lang w:val="en-US"/>
        </w:rPr>
        <w:t xml:space="preserve">in EZSourcing. </w:t>
      </w:r>
    </w:p>
    <w:p w14:paraId="1487D05B" w14:textId="77777777" w:rsidR="00A8395E" w:rsidRPr="004D7C4C" w:rsidRDefault="00200F82" w:rsidP="00EA3EE0">
      <w:pPr>
        <w:pStyle w:val="Item1"/>
        <w:numPr>
          <w:ilvl w:val="2"/>
          <w:numId w:val="16"/>
        </w:numPr>
        <w:ind w:left="1440"/>
        <w:rPr>
          <w:lang w:val="en-US"/>
        </w:rPr>
      </w:pPr>
      <w:r>
        <w:rPr>
          <w:lang w:val="en-US"/>
        </w:rPr>
        <w:t xml:space="preserve">Bid responses will </w:t>
      </w:r>
      <w:r w:rsidRPr="00610F9D">
        <w:rPr>
          <w:b/>
          <w:u w:val="single"/>
          <w:lang w:val="en-US"/>
        </w:rPr>
        <w:t>NOT</w:t>
      </w:r>
      <w:r>
        <w:rPr>
          <w:lang w:val="en-US"/>
        </w:rPr>
        <w:t xml:space="preserve"> be accepted via </w:t>
      </w:r>
      <w:r w:rsidRPr="004D7C4C">
        <w:rPr>
          <w:lang w:val="en-US"/>
        </w:rPr>
        <w:t>e-mail</w:t>
      </w:r>
      <w:r>
        <w:rPr>
          <w:lang w:val="en-US"/>
        </w:rPr>
        <w:t xml:space="preserve"> or </w:t>
      </w:r>
      <w:r w:rsidRPr="004D7C4C">
        <w:rPr>
          <w:lang w:val="en-US"/>
        </w:rPr>
        <w:t>facsimile</w:t>
      </w:r>
      <w:r w:rsidR="002167D4" w:rsidRPr="004D7C4C">
        <w:rPr>
          <w:lang w:val="en-US"/>
        </w:rPr>
        <w:t>.</w:t>
      </w:r>
      <w:r w:rsidR="00AA0C7E">
        <w:rPr>
          <w:lang w:val="en-US"/>
        </w:rPr>
        <w:t xml:space="preserve"> </w:t>
      </w:r>
    </w:p>
    <w:p w14:paraId="3950F78B" w14:textId="77777777" w:rsidR="00AA0C7E" w:rsidRPr="00AA0C7E" w:rsidRDefault="00AA0C7E" w:rsidP="00EA3EE0">
      <w:pPr>
        <w:pStyle w:val="Item1"/>
        <w:numPr>
          <w:ilvl w:val="2"/>
          <w:numId w:val="16"/>
        </w:numPr>
        <w:ind w:left="1440"/>
        <w:rPr>
          <w:snapToGrid w:val="0"/>
        </w:rPr>
      </w:pPr>
      <w:r w:rsidRPr="009D5707">
        <w:t>Bid responses, in whole or in part, are NOT to be marked confidential or proprietary.  County may refuse to consider any bid response or part thereof so marked.  Bid responses subm</w:t>
      </w:r>
      <w:r>
        <w:t>itted in response to</w:t>
      </w:r>
      <w:r w:rsidRPr="00F85D6C">
        <w:t xml:space="preserve"> this </w:t>
      </w:r>
      <w:r w:rsidR="00DF76CC" w:rsidRPr="00E73D93">
        <w:rPr>
          <w:lang w:val="en-US"/>
        </w:rPr>
        <w:t>I</w:t>
      </w:r>
      <w:r w:rsidRPr="00E73D93">
        <w:t>RFQ m</w:t>
      </w:r>
      <w:r w:rsidRPr="00F85D6C">
        <w:t xml:space="preserve">ay be subject to public disclosure.  County shall not be liable in any way for </w:t>
      </w:r>
      <w:r w:rsidRPr="009D5707">
        <w:t>disclosure of any such records.</w:t>
      </w:r>
      <w:r>
        <w:t xml:space="preserve">  </w:t>
      </w:r>
      <w:r w:rsidRPr="00A85450">
        <w:t xml:space="preserve">Please refer to the County’s website at: </w:t>
      </w:r>
      <w:hyperlink r:id="rId26" w:history="1">
        <w:r w:rsidRPr="007D110E">
          <w:rPr>
            <w:rStyle w:val="Hyperlink"/>
            <w:b/>
          </w:rPr>
          <w:t>Alameda County Proprietary and Confidential Information Policies</w:t>
        </w:r>
      </w:hyperlink>
      <w:r w:rsidRPr="00AE4871">
        <w:rPr>
          <w:color w:val="0000FF"/>
        </w:rPr>
        <w:t xml:space="preserve"> </w:t>
      </w:r>
      <w:r w:rsidRPr="007D110E">
        <w:rPr>
          <w:color w:val="0000FF"/>
          <w:sz w:val="22"/>
        </w:rPr>
        <w:t>[</w:t>
      </w:r>
      <w:hyperlink r:id="rId27" w:history="1">
        <w:r w:rsidRPr="007D110E">
          <w:rPr>
            <w:rStyle w:val="Hyperlink"/>
            <w:sz w:val="22"/>
            <w:szCs w:val="26"/>
          </w:rPr>
          <w:t>https://gsa.acgov.org/do-business-with-us/contracting-opportunities/policies-procedures/proprietary-confidential-information/</w:t>
        </w:r>
      </w:hyperlink>
      <w:r w:rsidRPr="007D110E">
        <w:rPr>
          <w:color w:val="0000FF"/>
          <w:sz w:val="22"/>
        </w:rPr>
        <w:t>]</w:t>
      </w:r>
      <w:r>
        <w:t>.</w:t>
      </w:r>
    </w:p>
    <w:p w14:paraId="72356A15" w14:textId="77777777" w:rsidR="00AA0C7E" w:rsidRPr="001D2684" w:rsidRDefault="00AA0C7E" w:rsidP="00EA3EE0">
      <w:pPr>
        <w:pStyle w:val="Item1"/>
        <w:numPr>
          <w:ilvl w:val="2"/>
          <w:numId w:val="16"/>
        </w:numPr>
        <w:ind w:left="1440"/>
        <w:rPr>
          <w:b/>
          <w:snapToGrid w:val="0"/>
        </w:rPr>
        <w:sectPr w:rsidR="00AA0C7E" w:rsidRPr="001D2684" w:rsidSect="003B3AF7">
          <w:headerReference w:type="default" r:id="rId28"/>
          <w:pgSz w:w="12240" w:h="15840" w:code="1"/>
          <w:pgMar w:top="720" w:right="900" w:bottom="720" w:left="900" w:header="576" w:footer="720" w:gutter="0"/>
          <w:pgNumType w:start="1"/>
          <w:cols w:space="720"/>
          <w:docGrid w:linePitch="272"/>
        </w:sectPr>
      </w:pPr>
    </w:p>
    <w:p w14:paraId="063398A0" w14:textId="77777777" w:rsidR="00AA0C7E" w:rsidRPr="00AA0C7E" w:rsidRDefault="00AA0C7E" w:rsidP="00AA0C7E">
      <w:pPr>
        <w:pStyle w:val="Heading3"/>
        <w:pBdr>
          <w:top w:val="none" w:sz="0" w:space="0" w:color="auto"/>
          <w:left w:val="none" w:sz="0" w:space="0" w:color="auto"/>
          <w:bottom w:val="none" w:sz="0" w:space="0" w:color="auto"/>
          <w:right w:val="none" w:sz="0" w:space="0" w:color="auto"/>
        </w:pBdr>
        <w:rPr>
          <w:rFonts w:ascii="Calibri" w:hAnsi="Calibri" w:cs="Calibri"/>
          <w:sz w:val="44"/>
          <w:szCs w:val="44"/>
        </w:rPr>
      </w:pPr>
      <w:bookmarkStart w:id="7" w:name="_Ref342049922"/>
      <w:r w:rsidRPr="00AA0C7E">
        <w:rPr>
          <w:rFonts w:ascii="Calibri" w:hAnsi="Calibri" w:cs="Calibri"/>
          <w:sz w:val="44"/>
          <w:szCs w:val="44"/>
        </w:rPr>
        <w:lastRenderedPageBreak/>
        <w:t>EXHIBIT A</w:t>
      </w:r>
    </w:p>
    <w:p w14:paraId="0472E24F" w14:textId="77777777" w:rsidR="00AA0C7E" w:rsidRDefault="00AA0C7E" w:rsidP="00D461E6">
      <w:pPr>
        <w:spacing w:after="240"/>
        <w:jc w:val="center"/>
        <w:rPr>
          <w:rFonts w:ascii="Calibri" w:hAnsi="Calibri"/>
          <w:b/>
          <w:sz w:val="44"/>
          <w:szCs w:val="44"/>
        </w:rPr>
      </w:pPr>
      <w:r w:rsidRPr="00F41285">
        <w:rPr>
          <w:rFonts w:ascii="Calibri" w:hAnsi="Calibri"/>
          <w:b/>
          <w:sz w:val="44"/>
          <w:szCs w:val="44"/>
        </w:rPr>
        <w:t>BID RESPONSE PACKET</w:t>
      </w:r>
      <w:bookmarkEnd w:id="7"/>
      <w:r>
        <w:rPr>
          <w:rFonts w:ascii="Calibri" w:hAnsi="Calibri"/>
          <w:b/>
          <w:sz w:val="44"/>
          <w:szCs w:val="44"/>
        </w:rPr>
        <w:t xml:space="preserve"> </w:t>
      </w:r>
    </w:p>
    <w:p w14:paraId="46609C4F" w14:textId="77777777" w:rsidR="00AA0C7E" w:rsidRPr="00D461E6" w:rsidRDefault="00AA0C7E" w:rsidP="00D461E6">
      <w:pPr>
        <w:spacing w:after="240"/>
        <w:rPr>
          <w:rFonts w:ascii="Calibri" w:hAnsi="Calibri"/>
          <w:b/>
          <w:sz w:val="28"/>
          <w:szCs w:val="28"/>
        </w:rPr>
      </w:pPr>
      <w:r w:rsidRPr="0082422C">
        <w:rPr>
          <w:rFonts w:ascii="Calibri" w:hAnsi="Calibri"/>
          <w:b/>
          <w:sz w:val="28"/>
          <w:szCs w:val="28"/>
        </w:rPr>
        <w:t>INSTRUCTIONS</w:t>
      </w:r>
    </w:p>
    <w:p w14:paraId="0359519A" w14:textId="77777777" w:rsidR="00AA0C7E" w:rsidRPr="00E73D93" w:rsidRDefault="00AA0C7E" w:rsidP="00EA3EE0">
      <w:pPr>
        <w:pStyle w:val="ListParagraph"/>
        <w:numPr>
          <w:ilvl w:val="0"/>
          <w:numId w:val="12"/>
        </w:numPr>
        <w:spacing w:after="240"/>
        <w:jc w:val="both"/>
        <w:rPr>
          <w:rFonts w:ascii="Calibri" w:hAnsi="Calibri" w:cs="Calibri"/>
          <w:b/>
          <w:sz w:val="26"/>
          <w:szCs w:val="26"/>
        </w:rPr>
      </w:pPr>
      <w:r w:rsidRPr="00E73D93">
        <w:rPr>
          <w:rFonts w:ascii="Calibri" w:hAnsi="Calibri" w:cs="Calibri"/>
          <w:b/>
          <w:sz w:val="26"/>
          <w:szCs w:val="26"/>
        </w:rPr>
        <w:t xml:space="preserve">As described in the submittal of bids section of this </w:t>
      </w:r>
      <w:r w:rsidR="00DF76CC" w:rsidRPr="00E73D93">
        <w:rPr>
          <w:rFonts w:ascii="Calibri" w:hAnsi="Calibri" w:cs="Calibri"/>
          <w:b/>
          <w:sz w:val="26"/>
          <w:szCs w:val="26"/>
        </w:rPr>
        <w:t>I</w:t>
      </w:r>
      <w:r w:rsidRPr="00E73D93">
        <w:rPr>
          <w:rFonts w:ascii="Calibri" w:hAnsi="Calibri"/>
          <w:b/>
          <w:sz w:val="26"/>
          <w:szCs w:val="26"/>
        </w:rPr>
        <w:t>RFQ</w:t>
      </w:r>
      <w:r w:rsidRPr="00E73D93">
        <w:rPr>
          <w:rFonts w:ascii="Calibri" w:hAnsi="Calibri" w:cs="Calibri"/>
          <w:b/>
          <w:sz w:val="26"/>
          <w:szCs w:val="26"/>
        </w:rPr>
        <w:t>, Bidders are to submit an electronic version of the bid in PDF.  The electronic version must have all appropriate pages signed (</w:t>
      </w:r>
      <w:r w:rsidRPr="00E73D93">
        <w:rPr>
          <w:rFonts w:ascii="Calibri" w:hAnsi="Calibri" w:cs="Calibri"/>
          <w:spacing w:val="-3"/>
          <w:sz w:val="26"/>
          <w:szCs w:val="26"/>
        </w:rPr>
        <w:sym w:font="Wingdings" w:char="F03F"/>
      </w:r>
      <w:r w:rsidRPr="00E73D93">
        <w:rPr>
          <w:rFonts w:ascii="Calibri" w:hAnsi="Calibri" w:cs="Calibri"/>
          <w:b/>
          <w:sz w:val="26"/>
          <w:szCs w:val="26"/>
        </w:rPr>
        <w:t>).</w:t>
      </w:r>
    </w:p>
    <w:p w14:paraId="149C3EB0" w14:textId="77777777" w:rsidR="00AA0C7E" w:rsidRPr="00E73D93" w:rsidRDefault="00AA0C7E" w:rsidP="00EA3EE0">
      <w:pPr>
        <w:pStyle w:val="ListParagraph"/>
        <w:numPr>
          <w:ilvl w:val="0"/>
          <w:numId w:val="12"/>
        </w:numPr>
        <w:spacing w:after="240"/>
        <w:jc w:val="both"/>
        <w:rPr>
          <w:rFonts w:ascii="Calibri" w:hAnsi="Calibri" w:cs="Calibri"/>
          <w:b/>
          <w:sz w:val="26"/>
          <w:szCs w:val="26"/>
        </w:rPr>
      </w:pPr>
      <w:r w:rsidRPr="00E73D93">
        <w:rPr>
          <w:rFonts w:ascii="Calibri" w:hAnsi="Calibri" w:cs="Calibri"/>
          <w:b/>
          <w:sz w:val="26"/>
          <w:szCs w:val="26"/>
        </w:rPr>
        <w:t xml:space="preserve">Each page of the Bid Response Packet </w:t>
      </w:r>
      <w:r w:rsidRPr="00E73D93">
        <w:rPr>
          <w:rFonts w:ascii="Calibri" w:hAnsi="Calibri" w:cs="Calibri"/>
          <w:b/>
          <w:sz w:val="26"/>
          <w:szCs w:val="26"/>
          <w:u w:val="single"/>
        </w:rPr>
        <w:t>must</w:t>
      </w:r>
      <w:r w:rsidRPr="00E73D93">
        <w:rPr>
          <w:rFonts w:ascii="Calibri" w:hAnsi="Calibri" w:cs="Calibri"/>
          <w:b/>
          <w:sz w:val="26"/>
          <w:szCs w:val="26"/>
        </w:rPr>
        <w:t xml:space="preserve"> be submitted through the </w:t>
      </w:r>
      <w:hyperlink r:id="rId29" w:history="1">
        <w:r w:rsidRPr="00E73D93">
          <w:rPr>
            <w:rStyle w:val="Hyperlink"/>
            <w:rFonts w:ascii="Calibri" w:hAnsi="Calibri" w:cs="Calibri"/>
            <w:b/>
            <w:color w:val="auto"/>
            <w:sz w:val="26"/>
            <w:szCs w:val="26"/>
          </w:rPr>
          <w:t>EZSourcing Supplier Portal</w:t>
        </w:r>
      </w:hyperlink>
      <w:r w:rsidRPr="00E73D93">
        <w:rPr>
          <w:rFonts w:ascii="Calibri" w:hAnsi="Calibri" w:cs="Calibri"/>
          <w:b/>
          <w:sz w:val="26"/>
          <w:szCs w:val="26"/>
        </w:rPr>
        <w:t xml:space="preserve"> as PDF attachment(s) with all required information included and documents attached;  any pages of the Bid Response Packet not applicable to the Bidder are to be submitted with such pages or items clearly marked “N/A” or the bid may be disqualified as incomplete.</w:t>
      </w:r>
    </w:p>
    <w:p w14:paraId="491DB330" w14:textId="77777777" w:rsidR="00AA0C7E" w:rsidRPr="00E73D93" w:rsidRDefault="00AA0C7E" w:rsidP="00EA3EE0">
      <w:pPr>
        <w:pStyle w:val="ListParagraph"/>
        <w:numPr>
          <w:ilvl w:val="0"/>
          <w:numId w:val="12"/>
        </w:numPr>
        <w:spacing w:after="240"/>
        <w:jc w:val="both"/>
        <w:rPr>
          <w:rFonts w:ascii="Calibri" w:hAnsi="Calibri" w:cs="Calibri"/>
          <w:b/>
          <w:sz w:val="26"/>
          <w:szCs w:val="26"/>
        </w:rPr>
      </w:pPr>
      <w:r w:rsidRPr="00E73D93">
        <w:rPr>
          <w:rFonts w:ascii="Calibri" w:hAnsi="Calibri" w:cs="Calibri"/>
          <w:b/>
          <w:sz w:val="26"/>
          <w:szCs w:val="26"/>
        </w:rPr>
        <w:t xml:space="preserve">Bidder </w:t>
      </w:r>
      <w:r w:rsidRPr="00E73D93">
        <w:rPr>
          <w:rFonts w:ascii="Calibri" w:hAnsi="Calibri" w:cs="Calibri"/>
          <w:b/>
          <w:sz w:val="26"/>
          <w:szCs w:val="26"/>
          <w:u w:val="single"/>
        </w:rPr>
        <w:t>must</w:t>
      </w:r>
      <w:r w:rsidRPr="00E73D93">
        <w:rPr>
          <w:rFonts w:ascii="Calibri" w:hAnsi="Calibri" w:cs="Calibri"/>
          <w:b/>
          <w:sz w:val="26"/>
          <w:szCs w:val="26"/>
        </w:rPr>
        <w:t xml:space="preserve"> quote price(s) as specified in the </w:t>
      </w:r>
      <w:r w:rsidR="00A81174" w:rsidRPr="00E73D93">
        <w:rPr>
          <w:rFonts w:ascii="Calibri" w:hAnsi="Calibri" w:cs="Calibri"/>
          <w:b/>
          <w:sz w:val="26"/>
          <w:szCs w:val="26"/>
        </w:rPr>
        <w:t>I</w:t>
      </w:r>
      <w:r w:rsidRPr="00E73D93">
        <w:rPr>
          <w:rFonts w:ascii="Calibri" w:hAnsi="Calibri"/>
          <w:b/>
          <w:sz w:val="26"/>
          <w:szCs w:val="26"/>
        </w:rPr>
        <w:t>RFQ</w:t>
      </w:r>
      <w:r w:rsidR="00DF76CC" w:rsidRPr="00E73D93">
        <w:rPr>
          <w:rFonts w:ascii="Calibri" w:hAnsi="Calibri"/>
          <w:b/>
          <w:sz w:val="26"/>
          <w:szCs w:val="26"/>
        </w:rPr>
        <w:t xml:space="preserve"> </w:t>
      </w:r>
      <w:r w:rsidRPr="00E73D93">
        <w:rPr>
          <w:rFonts w:ascii="Calibri" w:hAnsi="Calibri" w:cs="Calibri"/>
          <w:b/>
          <w:sz w:val="26"/>
          <w:szCs w:val="26"/>
        </w:rPr>
        <w:t xml:space="preserve">and as specified in the </w:t>
      </w:r>
      <w:hyperlink r:id="rId30" w:history="1">
        <w:r w:rsidRPr="00E73D93">
          <w:rPr>
            <w:rStyle w:val="Hyperlink"/>
            <w:rFonts w:ascii="Calibri" w:hAnsi="Calibri" w:cs="Calibri"/>
            <w:b/>
            <w:color w:val="auto"/>
            <w:sz w:val="26"/>
            <w:szCs w:val="26"/>
          </w:rPr>
          <w:t>EZSourcing Supplier Portal</w:t>
        </w:r>
      </w:hyperlink>
      <w:r w:rsidRPr="00E73D93">
        <w:rPr>
          <w:rFonts w:ascii="Calibri" w:hAnsi="Calibri" w:cs="Calibri"/>
          <w:b/>
          <w:sz w:val="26"/>
          <w:szCs w:val="26"/>
        </w:rPr>
        <w:t xml:space="preserve"> event.</w:t>
      </w:r>
    </w:p>
    <w:p w14:paraId="13701CB2" w14:textId="77777777" w:rsidR="00AA0C7E" w:rsidRPr="00E73D93" w:rsidRDefault="00AA0C7E" w:rsidP="00EA3EE0">
      <w:pPr>
        <w:pStyle w:val="ListParagraph"/>
        <w:numPr>
          <w:ilvl w:val="0"/>
          <w:numId w:val="12"/>
        </w:numPr>
        <w:spacing w:after="240"/>
        <w:jc w:val="both"/>
        <w:rPr>
          <w:rFonts w:ascii="Calibri" w:hAnsi="Calibri" w:cs="Calibri"/>
          <w:b/>
          <w:sz w:val="26"/>
          <w:szCs w:val="26"/>
        </w:rPr>
      </w:pPr>
      <w:r w:rsidRPr="00E73D93">
        <w:rPr>
          <w:rFonts w:ascii="Calibri" w:hAnsi="Calibri" w:cs="Calibri"/>
          <w:b/>
          <w:sz w:val="26"/>
          <w:szCs w:val="26"/>
        </w:rPr>
        <w:t>Bidders that do not comply with the requirements, and/or submit incomplete bid packages, are subject to disqualification and their bids being rejected.</w:t>
      </w:r>
    </w:p>
    <w:p w14:paraId="4F098D7D" w14:textId="77777777" w:rsidR="00AA0C7E" w:rsidRDefault="00AA0C7E" w:rsidP="00EA3EE0">
      <w:pPr>
        <w:pStyle w:val="ListParagraph"/>
        <w:numPr>
          <w:ilvl w:val="0"/>
          <w:numId w:val="12"/>
        </w:numPr>
        <w:spacing w:after="240"/>
        <w:jc w:val="both"/>
        <w:rPr>
          <w:rFonts w:ascii="Calibri" w:hAnsi="Calibri" w:cs="Calibri"/>
          <w:b/>
          <w:sz w:val="26"/>
          <w:szCs w:val="26"/>
        </w:rPr>
      </w:pPr>
      <w:r w:rsidRPr="00E73D93">
        <w:rPr>
          <w:rFonts w:ascii="Calibri" w:hAnsi="Calibri" w:cs="Calibri"/>
          <w:b/>
          <w:sz w:val="26"/>
          <w:szCs w:val="26"/>
        </w:rPr>
        <w:t xml:space="preserve">If a Bidder is making </w:t>
      </w:r>
      <w:r w:rsidRPr="00E73D93">
        <w:rPr>
          <w:rFonts w:ascii="Calibri" w:hAnsi="Calibri" w:cs="Calibri"/>
          <w:b/>
          <w:sz w:val="26"/>
          <w:szCs w:val="26"/>
          <w:u w:val="single"/>
        </w:rPr>
        <w:t>any</w:t>
      </w:r>
      <w:r w:rsidRPr="00E73D93">
        <w:rPr>
          <w:rFonts w:ascii="Calibri" w:hAnsi="Calibri" w:cs="Calibri"/>
          <w:b/>
          <w:sz w:val="26"/>
          <w:szCs w:val="26"/>
        </w:rPr>
        <w:t xml:space="preserve"> </w:t>
      </w:r>
      <w:proofErr w:type="gramStart"/>
      <w:r w:rsidRPr="00E73D93">
        <w:rPr>
          <w:rFonts w:ascii="Calibri" w:hAnsi="Calibri" w:cs="Calibri"/>
          <w:b/>
          <w:sz w:val="26"/>
          <w:szCs w:val="26"/>
        </w:rPr>
        <w:t>clarifications, or</w:t>
      </w:r>
      <w:proofErr w:type="gramEnd"/>
      <w:r w:rsidRPr="00E73D93">
        <w:rPr>
          <w:rFonts w:ascii="Calibri" w:hAnsi="Calibri" w:cs="Calibri"/>
          <w:b/>
          <w:sz w:val="26"/>
          <w:szCs w:val="26"/>
        </w:rPr>
        <w:t xml:space="preserve"> taking exception to policies or specifications of this </w:t>
      </w:r>
      <w:r w:rsidR="00DF76CC" w:rsidRPr="00E73D93">
        <w:rPr>
          <w:rFonts w:ascii="Calibri" w:hAnsi="Calibri" w:cs="Calibri"/>
          <w:b/>
          <w:sz w:val="26"/>
          <w:szCs w:val="26"/>
        </w:rPr>
        <w:t>I</w:t>
      </w:r>
      <w:r w:rsidR="00DF76CC" w:rsidRPr="00E73D93">
        <w:rPr>
          <w:rFonts w:ascii="Calibri" w:hAnsi="Calibri"/>
          <w:b/>
          <w:sz w:val="26"/>
          <w:szCs w:val="26"/>
        </w:rPr>
        <w:t>RFQ</w:t>
      </w:r>
      <w:r w:rsidRPr="00E73D93">
        <w:rPr>
          <w:rFonts w:ascii="Calibri" w:hAnsi="Calibri" w:cs="Calibri"/>
          <w:b/>
          <w:sz w:val="26"/>
          <w:szCs w:val="26"/>
        </w:rPr>
        <w:t xml:space="preserve">, these </w:t>
      </w:r>
      <w:r w:rsidRPr="00E73D93">
        <w:rPr>
          <w:rFonts w:ascii="Calibri" w:hAnsi="Calibri" w:cs="Calibri"/>
          <w:b/>
          <w:sz w:val="26"/>
          <w:szCs w:val="26"/>
          <w:u w:val="single"/>
        </w:rPr>
        <w:t>must</w:t>
      </w:r>
      <w:r w:rsidRPr="00E73D93">
        <w:rPr>
          <w:rFonts w:ascii="Calibri" w:hAnsi="Calibri" w:cs="Calibri"/>
          <w:b/>
          <w:sz w:val="26"/>
          <w:szCs w:val="26"/>
        </w:rPr>
        <w:t xml:space="preserve"> </w:t>
      </w:r>
      <w:r w:rsidRPr="00AA0C7E">
        <w:rPr>
          <w:rFonts w:ascii="Calibri" w:hAnsi="Calibri" w:cs="Calibri"/>
          <w:b/>
          <w:sz w:val="26"/>
          <w:szCs w:val="26"/>
        </w:rPr>
        <w:t xml:space="preserve">be submitted in the </w:t>
      </w:r>
      <w:r w:rsidRPr="00AA0C7E">
        <w:rPr>
          <w:rFonts w:ascii="Calibri" w:hAnsi="Calibri" w:cs="Calibri"/>
          <w:b/>
          <w:i/>
          <w:sz w:val="26"/>
          <w:szCs w:val="26"/>
        </w:rPr>
        <w:t xml:space="preserve">Exceptions and Clarifications </w:t>
      </w:r>
      <w:r w:rsidRPr="00AA0C7E">
        <w:rPr>
          <w:rFonts w:ascii="Calibri" w:hAnsi="Calibri" w:cs="Calibri"/>
          <w:b/>
          <w:sz w:val="26"/>
          <w:szCs w:val="26"/>
        </w:rPr>
        <w:t>form of the Bid Response Packet in order for the bid response to be considered complete.</w:t>
      </w:r>
    </w:p>
    <w:p w14:paraId="3C85D06C" w14:textId="77777777" w:rsidR="00AA0C7E" w:rsidRPr="00AA0C7E" w:rsidRDefault="00A81174" w:rsidP="00A81174">
      <w:pPr>
        <w:spacing w:after="120"/>
        <w:ind w:left="720"/>
        <w:rPr>
          <w:rFonts w:ascii="Calibri" w:hAnsi="Calibri" w:cs="Calibri"/>
          <w:sz w:val="26"/>
          <w:szCs w:val="26"/>
        </w:rPr>
        <w:sectPr w:rsidR="00AA0C7E" w:rsidRPr="00AA0C7E" w:rsidSect="00426D3A">
          <w:headerReference w:type="default" r:id="rId31"/>
          <w:footerReference w:type="default" r:id="rId32"/>
          <w:pgSz w:w="12240" w:h="15840" w:code="1"/>
          <w:pgMar w:top="720" w:right="1080" w:bottom="720" w:left="1080" w:header="576" w:footer="720" w:gutter="0"/>
          <w:cols w:space="720"/>
          <w:docGrid w:linePitch="272"/>
        </w:sectPr>
      </w:pPr>
      <w:r>
        <w:rPr>
          <w:rFonts w:ascii="Calibri" w:hAnsi="Calibri"/>
          <w:b/>
          <w:sz w:val="26"/>
          <w:szCs w:val="26"/>
        </w:rPr>
        <w:t xml:space="preserve"> </w:t>
      </w:r>
    </w:p>
    <w:p w14:paraId="74999B2B" w14:textId="77777777" w:rsidR="00A81174" w:rsidRDefault="00A81174" w:rsidP="00A81174">
      <w:pPr>
        <w:pStyle w:val="Heading3"/>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p>
    <w:p w14:paraId="43E2BBF4" w14:textId="28748E6C" w:rsidR="00A81174" w:rsidRDefault="002F1444" w:rsidP="00A81174">
      <w:pPr>
        <w:pStyle w:val="Heading3"/>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r>
        <w:rPr>
          <w:noProof/>
        </w:rPr>
        <w:drawing>
          <wp:anchor distT="0" distB="0" distL="114300" distR="114300" simplePos="0" relativeHeight="251657216" behindDoc="0" locked="0" layoutInCell="1" allowOverlap="1" wp14:anchorId="7640F138" wp14:editId="31A52B22">
            <wp:simplePos x="0" y="0"/>
            <wp:positionH relativeFrom="column">
              <wp:posOffset>2747010</wp:posOffset>
            </wp:positionH>
            <wp:positionV relativeFrom="paragraph">
              <wp:posOffset>8255</wp:posOffset>
            </wp:positionV>
            <wp:extent cx="923925" cy="923925"/>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p>
    <w:p w14:paraId="6C5158E1" w14:textId="77777777" w:rsidR="00D56C83" w:rsidRDefault="00D56C83" w:rsidP="00A81174">
      <w:pPr>
        <w:pStyle w:val="Heading3"/>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p>
    <w:p w14:paraId="07CB9665" w14:textId="77777777" w:rsidR="00D56C83" w:rsidRDefault="00D56C83" w:rsidP="00A81174">
      <w:pPr>
        <w:pStyle w:val="Heading3"/>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p>
    <w:p w14:paraId="28554E79" w14:textId="77777777" w:rsidR="00FD3271" w:rsidRDefault="00FD3271" w:rsidP="00D56C83">
      <w:pPr>
        <w:pStyle w:val="Heading3"/>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p>
    <w:p w14:paraId="6BB0511F" w14:textId="77777777" w:rsidR="00A81174" w:rsidRPr="00A81174" w:rsidRDefault="00A81174" w:rsidP="00D56C83">
      <w:pPr>
        <w:pStyle w:val="Heading3"/>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r w:rsidRPr="00A81174">
        <w:rPr>
          <w:rFonts w:ascii="Calibri" w:hAnsi="Calibri" w:cs="Calibri"/>
          <w:sz w:val="56"/>
          <w:szCs w:val="56"/>
        </w:rPr>
        <w:t>COUNTY OF ALAMEDA</w:t>
      </w:r>
    </w:p>
    <w:p w14:paraId="6624F1F1" w14:textId="77777777" w:rsidR="00A81174" w:rsidRPr="00A81174" w:rsidRDefault="00A81174" w:rsidP="00A81174">
      <w:pPr>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p>
    <w:p w14:paraId="3262A91B" w14:textId="77777777" w:rsidR="00A81174" w:rsidRPr="00A81174" w:rsidRDefault="00A81174" w:rsidP="00A81174">
      <w:pPr>
        <w:pStyle w:val="Heading3"/>
        <w:pBdr>
          <w:top w:val="thinThickSmallGap" w:sz="24" w:space="1" w:color="auto"/>
          <w:left w:val="thinThickSmallGap" w:sz="24" w:space="4" w:color="auto"/>
          <w:bottom w:val="thinThickSmallGap" w:sz="24" w:space="1" w:color="auto"/>
          <w:right w:val="thinThickSmallGap" w:sz="24" w:space="4" w:color="auto"/>
        </w:pBdr>
        <w:spacing w:after="240"/>
        <w:rPr>
          <w:rFonts w:ascii="Calibri" w:hAnsi="Calibri" w:cs="Calibri"/>
          <w:sz w:val="56"/>
          <w:szCs w:val="56"/>
        </w:rPr>
      </w:pPr>
      <w:r w:rsidRPr="00A81174">
        <w:rPr>
          <w:rFonts w:ascii="Calibri" w:hAnsi="Calibri" w:cs="Calibri"/>
          <w:sz w:val="56"/>
          <w:szCs w:val="56"/>
        </w:rPr>
        <w:t>Exhibit A</w:t>
      </w:r>
    </w:p>
    <w:p w14:paraId="0DFE42A2" w14:textId="77777777" w:rsidR="00A81174" w:rsidRPr="00A81174" w:rsidRDefault="00A81174" w:rsidP="00A81174">
      <w:pPr>
        <w:pStyle w:val="Heading3"/>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r w:rsidRPr="00A81174">
        <w:rPr>
          <w:rFonts w:ascii="Calibri" w:hAnsi="Calibri" w:cs="Calibri"/>
          <w:sz w:val="56"/>
          <w:szCs w:val="56"/>
        </w:rPr>
        <w:t>BID RESPONSE PACKET</w:t>
      </w:r>
    </w:p>
    <w:p w14:paraId="6E4F01D0" w14:textId="77777777" w:rsidR="00A81174" w:rsidRPr="00A81174" w:rsidRDefault="00A81174" w:rsidP="00A81174">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Calibri"/>
          <w:sz w:val="56"/>
          <w:szCs w:val="56"/>
        </w:rPr>
      </w:pPr>
    </w:p>
    <w:p w14:paraId="680574E8" w14:textId="77777777" w:rsidR="00A81174" w:rsidRPr="00E73D93" w:rsidRDefault="00A81174" w:rsidP="00D842A3">
      <w:pPr>
        <w:pBdr>
          <w:top w:val="thinThickSmallGap" w:sz="24" w:space="1" w:color="auto"/>
          <w:left w:val="thinThickSmallGap" w:sz="24" w:space="4" w:color="auto"/>
          <w:bottom w:val="thinThickSmallGap" w:sz="24" w:space="1" w:color="auto"/>
          <w:right w:val="thinThickSmallGap" w:sz="24" w:space="4" w:color="auto"/>
        </w:pBdr>
        <w:tabs>
          <w:tab w:val="center" w:pos="5400"/>
          <w:tab w:val="left" w:pos="9514"/>
        </w:tabs>
        <w:rPr>
          <w:rFonts w:ascii="Calibri" w:hAnsi="Calibri" w:cs="Calibri"/>
          <w:sz w:val="56"/>
          <w:szCs w:val="56"/>
        </w:rPr>
      </w:pPr>
      <w:r w:rsidRPr="00A81174">
        <w:rPr>
          <w:rFonts w:ascii="Calibri" w:hAnsi="Calibri" w:cs="Calibri"/>
          <w:color w:val="FF0000"/>
          <w:sz w:val="56"/>
          <w:szCs w:val="56"/>
        </w:rPr>
        <w:tab/>
      </w:r>
      <w:r w:rsidR="00D56C83" w:rsidRPr="00E73D93">
        <w:rPr>
          <w:rFonts w:ascii="Calibri" w:hAnsi="Calibri" w:cs="Calibri"/>
          <w:sz w:val="56"/>
          <w:szCs w:val="56"/>
        </w:rPr>
        <w:t>I</w:t>
      </w:r>
      <w:r w:rsidRPr="00E73D93">
        <w:rPr>
          <w:rFonts w:ascii="Calibri" w:hAnsi="Calibri" w:cs="Calibri"/>
          <w:sz w:val="56"/>
          <w:szCs w:val="56"/>
        </w:rPr>
        <w:t>RF</w:t>
      </w:r>
      <w:r w:rsidR="00D842A3" w:rsidRPr="00E73D93">
        <w:rPr>
          <w:rFonts w:ascii="Calibri" w:hAnsi="Calibri" w:cs="Calibri"/>
          <w:sz w:val="56"/>
          <w:szCs w:val="56"/>
        </w:rPr>
        <w:t>Q</w:t>
      </w:r>
      <w:r w:rsidRPr="00E73D93">
        <w:rPr>
          <w:rFonts w:ascii="Calibri" w:hAnsi="Calibri" w:cs="Calibri"/>
          <w:sz w:val="56"/>
          <w:szCs w:val="56"/>
        </w:rPr>
        <w:t xml:space="preserve"> No. </w:t>
      </w:r>
      <w:r w:rsidR="00D842A3" w:rsidRPr="00E73D93">
        <w:rPr>
          <w:rFonts w:ascii="Calibri" w:hAnsi="Calibri" w:cs="Calibri"/>
          <w:sz w:val="56"/>
          <w:szCs w:val="56"/>
        </w:rPr>
        <w:t>0545</w:t>
      </w:r>
      <w:r w:rsidRPr="00E73D93">
        <w:rPr>
          <w:rFonts w:ascii="Calibri" w:hAnsi="Calibri" w:cs="Calibri"/>
          <w:sz w:val="56"/>
          <w:szCs w:val="56"/>
        </w:rPr>
        <w:tab/>
      </w:r>
    </w:p>
    <w:p w14:paraId="3462DB4C" w14:textId="77777777" w:rsidR="00A81174" w:rsidRPr="00E73D93" w:rsidRDefault="00D842A3" w:rsidP="00A81174">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Calibri"/>
          <w:sz w:val="56"/>
          <w:szCs w:val="56"/>
        </w:rPr>
      </w:pPr>
      <w:r w:rsidRPr="00E73D93">
        <w:rPr>
          <w:rFonts w:ascii="Calibri" w:hAnsi="Calibri" w:cs="Calibri"/>
          <w:sz w:val="56"/>
          <w:szCs w:val="56"/>
        </w:rPr>
        <w:t xml:space="preserve">Foster Youth Doula Services </w:t>
      </w:r>
    </w:p>
    <w:p w14:paraId="4F83C57B" w14:textId="77777777" w:rsidR="00A81174" w:rsidRDefault="00A81174" w:rsidP="00A81174">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Calibri"/>
          <w:color w:val="FF0000"/>
          <w:sz w:val="56"/>
          <w:szCs w:val="56"/>
        </w:rPr>
      </w:pPr>
    </w:p>
    <w:p w14:paraId="0D3BD57B" w14:textId="77777777" w:rsidR="00D56C83" w:rsidRDefault="00D56C83" w:rsidP="00A81174">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Calibri"/>
          <w:color w:val="FF0000"/>
          <w:sz w:val="56"/>
          <w:szCs w:val="56"/>
        </w:rPr>
      </w:pPr>
    </w:p>
    <w:p w14:paraId="4B798256" w14:textId="77777777" w:rsidR="00D56C83" w:rsidRDefault="00D56C83" w:rsidP="00A81174">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Calibri"/>
          <w:color w:val="FF0000"/>
          <w:sz w:val="56"/>
          <w:szCs w:val="56"/>
        </w:rPr>
      </w:pPr>
    </w:p>
    <w:p w14:paraId="0F89EEFE" w14:textId="77777777" w:rsidR="00A81174" w:rsidRDefault="00A81174" w:rsidP="003F2968">
      <w:pPr>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color w:val="FF0000"/>
          <w:sz w:val="56"/>
          <w:szCs w:val="56"/>
        </w:rPr>
      </w:pPr>
    </w:p>
    <w:p w14:paraId="39A24045" w14:textId="77777777" w:rsidR="00A81174" w:rsidRDefault="00A81174" w:rsidP="00A81174">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Calibri"/>
          <w:color w:val="FF0000"/>
          <w:sz w:val="56"/>
          <w:szCs w:val="56"/>
        </w:rPr>
      </w:pPr>
    </w:p>
    <w:p w14:paraId="2088612C" w14:textId="77777777" w:rsidR="00A81174" w:rsidRPr="00A81174" w:rsidRDefault="00A81174" w:rsidP="00A81174">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Calibri"/>
          <w:color w:val="FF0000"/>
          <w:sz w:val="56"/>
          <w:szCs w:val="56"/>
        </w:rPr>
      </w:pPr>
    </w:p>
    <w:p w14:paraId="2B04A11D" w14:textId="77777777" w:rsidR="00A61560" w:rsidRPr="00450FD0" w:rsidRDefault="004B37E5" w:rsidP="004B37E5">
      <w:pPr>
        <w:tabs>
          <w:tab w:val="center" w:pos="5220"/>
        </w:tabs>
        <w:rPr>
          <w:rFonts w:ascii="Calibri" w:hAnsi="Calibri"/>
          <w:b/>
          <w:caps/>
          <w:spacing w:val="-3"/>
          <w:sz w:val="28"/>
          <w:szCs w:val="28"/>
        </w:rPr>
      </w:pPr>
      <w:r>
        <w:rPr>
          <w:rFonts w:ascii="Calibri" w:hAnsi="Calibri"/>
          <w:b/>
          <w:spacing w:val="-3"/>
          <w:sz w:val="28"/>
          <w:szCs w:val="28"/>
        </w:rPr>
        <w:br w:type="page"/>
      </w:r>
      <w:r w:rsidR="00A61560" w:rsidRPr="00450FD0">
        <w:rPr>
          <w:rFonts w:ascii="Calibri" w:hAnsi="Calibri"/>
          <w:b/>
          <w:caps/>
          <w:spacing w:val="-3"/>
          <w:sz w:val="28"/>
          <w:szCs w:val="28"/>
        </w:rPr>
        <w:lastRenderedPageBreak/>
        <w:t>Bidder Information Sheet</w:t>
      </w:r>
    </w:p>
    <w:p w14:paraId="6BA59DFD" w14:textId="77777777" w:rsidR="008757AB" w:rsidRDefault="00201504" w:rsidP="00CD1D69">
      <w:pPr>
        <w:pStyle w:val="PlainText"/>
        <w:tabs>
          <w:tab w:val="left" w:pos="2767"/>
          <w:tab w:val="right" w:pos="11070"/>
        </w:tabs>
        <w:spacing w:before="480" w:after="240"/>
        <w:rPr>
          <w:rFonts w:ascii="Calibri" w:hAnsi="Calibri" w:cs="Calibri"/>
          <w:sz w:val="24"/>
          <w:szCs w:val="26"/>
          <w:lang w:val="en-US"/>
        </w:rPr>
      </w:pPr>
      <w:r>
        <w:rPr>
          <w:rFonts w:ascii="Calibri" w:hAnsi="Calibri" w:cs="Calibri"/>
          <w:sz w:val="24"/>
          <w:szCs w:val="26"/>
          <w:lang w:val="en-US"/>
        </w:rPr>
        <w:t>Company Name</w:t>
      </w:r>
      <w:r w:rsidR="008757AB">
        <w:rPr>
          <w:rFonts w:ascii="Calibri" w:hAnsi="Calibri" w:cs="Calibri"/>
          <w:sz w:val="24"/>
          <w:szCs w:val="26"/>
          <w:lang w:val="en-US"/>
        </w:rPr>
        <w:t xml:space="preserve">: </w:t>
      </w:r>
      <w:r w:rsidR="008757AB">
        <w:rPr>
          <w:rFonts w:ascii="Calibri" w:hAnsi="Calibri" w:cs="Calibri"/>
          <w:b/>
          <w:sz w:val="24"/>
          <w:szCs w:val="26"/>
          <w:u w:val="single"/>
        </w:rPr>
        <w:t xml:space="preserve">   </w:t>
      </w:r>
      <w:r w:rsidR="008757AB" w:rsidRPr="008C1D63">
        <w:rPr>
          <w:rFonts w:ascii="Calibri" w:hAnsi="Calibri" w:cs="Calibri"/>
          <w:b/>
          <w:sz w:val="24"/>
          <w:szCs w:val="26"/>
          <w:u w:val="single"/>
        </w:rPr>
        <w:fldChar w:fldCharType="begin">
          <w:ffData>
            <w:name w:val="Text39"/>
            <w:enabled/>
            <w:calcOnExit w:val="0"/>
            <w:textInput/>
          </w:ffData>
        </w:fldChar>
      </w:r>
      <w:r w:rsidR="008757AB" w:rsidRPr="008C1D63">
        <w:rPr>
          <w:rFonts w:ascii="Calibri" w:hAnsi="Calibri" w:cs="Calibri"/>
          <w:b/>
          <w:sz w:val="24"/>
          <w:szCs w:val="26"/>
          <w:u w:val="single"/>
        </w:rPr>
        <w:instrText xml:space="preserve"> FORMTEXT </w:instrText>
      </w:r>
      <w:r w:rsidR="008757AB" w:rsidRPr="008C1D63">
        <w:rPr>
          <w:rFonts w:ascii="Calibri" w:hAnsi="Calibri" w:cs="Calibri"/>
          <w:b/>
          <w:sz w:val="24"/>
          <w:szCs w:val="26"/>
          <w:u w:val="single"/>
        </w:rPr>
      </w:r>
      <w:r w:rsidR="008757AB" w:rsidRPr="008C1D63">
        <w:rPr>
          <w:rFonts w:ascii="Calibri" w:hAnsi="Calibri" w:cs="Calibri"/>
          <w:b/>
          <w:sz w:val="24"/>
          <w:szCs w:val="26"/>
          <w:u w:val="single"/>
        </w:rPr>
        <w:fldChar w:fldCharType="separate"/>
      </w:r>
      <w:r w:rsidR="008757AB" w:rsidRPr="008C1D63">
        <w:rPr>
          <w:rFonts w:ascii="Calibri" w:hAnsi="Calibri" w:cs="Calibri"/>
          <w:b/>
          <w:noProof/>
          <w:sz w:val="24"/>
          <w:szCs w:val="26"/>
          <w:u w:val="single"/>
        </w:rPr>
        <w:t> </w:t>
      </w:r>
      <w:r w:rsidR="008757AB" w:rsidRPr="008C1D63">
        <w:rPr>
          <w:rFonts w:ascii="Calibri" w:hAnsi="Calibri" w:cs="Calibri"/>
          <w:b/>
          <w:noProof/>
          <w:sz w:val="24"/>
          <w:szCs w:val="26"/>
          <w:u w:val="single"/>
        </w:rPr>
        <w:t> </w:t>
      </w:r>
      <w:r w:rsidR="008757AB" w:rsidRPr="008C1D63">
        <w:rPr>
          <w:rFonts w:ascii="Calibri" w:hAnsi="Calibri" w:cs="Calibri"/>
          <w:b/>
          <w:noProof/>
          <w:sz w:val="24"/>
          <w:szCs w:val="26"/>
          <w:u w:val="single"/>
        </w:rPr>
        <w:t> </w:t>
      </w:r>
      <w:r w:rsidR="008757AB" w:rsidRPr="008C1D63">
        <w:rPr>
          <w:rFonts w:ascii="Calibri" w:hAnsi="Calibri" w:cs="Calibri"/>
          <w:b/>
          <w:noProof/>
          <w:sz w:val="24"/>
          <w:szCs w:val="26"/>
          <w:u w:val="single"/>
        </w:rPr>
        <w:t> </w:t>
      </w:r>
      <w:r w:rsidR="008757AB" w:rsidRPr="008C1D63">
        <w:rPr>
          <w:rFonts w:ascii="Calibri" w:hAnsi="Calibri" w:cs="Calibri"/>
          <w:b/>
          <w:noProof/>
          <w:sz w:val="24"/>
          <w:szCs w:val="26"/>
          <w:u w:val="single"/>
        </w:rPr>
        <w:t> </w:t>
      </w:r>
      <w:r w:rsidR="008757AB" w:rsidRPr="008C1D63">
        <w:rPr>
          <w:rFonts w:ascii="Calibri" w:hAnsi="Calibri" w:cs="Calibri"/>
          <w:b/>
          <w:sz w:val="24"/>
          <w:szCs w:val="26"/>
          <w:u w:val="single"/>
        </w:rPr>
        <w:fldChar w:fldCharType="end"/>
      </w:r>
      <w:r w:rsidR="008757AB" w:rsidRPr="008C1D63">
        <w:rPr>
          <w:rFonts w:ascii="Calibri" w:hAnsi="Calibri" w:cs="Calibri"/>
          <w:b/>
          <w:sz w:val="24"/>
          <w:szCs w:val="26"/>
          <w:u w:val="single"/>
        </w:rPr>
        <w:tab/>
      </w:r>
      <w:r w:rsidR="008757AB">
        <w:rPr>
          <w:rFonts w:ascii="Calibri" w:hAnsi="Calibri" w:cs="Calibri"/>
          <w:b/>
          <w:sz w:val="24"/>
          <w:szCs w:val="26"/>
          <w:u w:val="single"/>
        </w:rPr>
        <w:tab/>
      </w:r>
    </w:p>
    <w:p w14:paraId="4BAAE58D" w14:textId="77777777" w:rsidR="00CD1D69" w:rsidRDefault="00201504" w:rsidP="00CD1D69">
      <w:pPr>
        <w:pStyle w:val="PlainText"/>
        <w:tabs>
          <w:tab w:val="left" w:pos="2767"/>
          <w:tab w:val="right" w:pos="11070"/>
        </w:tabs>
        <w:spacing w:after="240"/>
        <w:rPr>
          <w:rFonts w:ascii="Calibri" w:hAnsi="Calibri" w:cs="Calibri"/>
          <w:sz w:val="24"/>
          <w:szCs w:val="26"/>
        </w:rPr>
      </w:pPr>
      <w:r>
        <w:rPr>
          <w:rFonts w:ascii="Calibri" w:hAnsi="Calibri" w:cs="Calibri"/>
          <w:sz w:val="24"/>
          <w:szCs w:val="26"/>
          <w:lang w:val="en-US"/>
        </w:rPr>
        <w:t>Doing Business As</w:t>
      </w:r>
      <w:r w:rsidR="008757AB">
        <w:rPr>
          <w:rFonts w:ascii="Calibri" w:hAnsi="Calibri" w:cs="Calibri"/>
          <w:sz w:val="24"/>
          <w:szCs w:val="26"/>
          <w:lang w:val="en-US"/>
        </w:rPr>
        <w:t xml:space="preserve"> (DBA, if applicable)</w:t>
      </w:r>
      <w:r w:rsidR="00A61560" w:rsidRPr="008C1D63">
        <w:rPr>
          <w:rFonts w:ascii="Calibri" w:hAnsi="Calibri" w:cs="Calibri"/>
          <w:sz w:val="24"/>
          <w:szCs w:val="26"/>
        </w:rPr>
        <w:t>:</w:t>
      </w:r>
      <w:r>
        <w:rPr>
          <w:rFonts w:ascii="Calibri" w:hAnsi="Calibri" w:cs="Calibri"/>
          <w:b/>
          <w:sz w:val="24"/>
          <w:szCs w:val="26"/>
          <w:u w:val="single"/>
        </w:rPr>
        <w:t xml:space="preserve">   </w:t>
      </w:r>
      <w:r w:rsidR="00A61560" w:rsidRPr="008C1D63">
        <w:rPr>
          <w:rFonts w:ascii="Calibri" w:hAnsi="Calibri" w:cs="Calibri"/>
          <w:b/>
          <w:sz w:val="24"/>
          <w:szCs w:val="26"/>
          <w:u w:val="single"/>
        </w:rPr>
        <w:fldChar w:fldCharType="begin">
          <w:ffData>
            <w:name w:val="Text39"/>
            <w:enabled/>
            <w:calcOnExit w:val="0"/>
            <w:textInput/>
          </w:ffData>
        </w:fldChar>
      </w:r>
      <w:r w:rsidR="00A61560" w:rsidRPr="008C1D63">
        <w:rPr>
          <w:rFonts w:ascii="Calibri" w:hAnsi="Calibri" w:cs="Calibri"/>
          <w:b/>
          <w:sz w:val="24"/>
          <w:szCs w:val="26"/>
          <w:u w:val="single"/>
        </w:rPr>
        <w:instrText xml:space="preserve"> FORMTEXT </w:instrText>
      </w:r>
      <w:r w:rsidR="00A61560" w:rsidRPr="008C1D63">
        <w:rPr>
          <w:rFonts w:ascii="Calibri" w:hAnsi="Calibri" w:cs="Calibri"/>
          <w:b/>
          <w:sz w:val="24"/>
          <w:szCs w:val="26"/>
          <w:u w:val="single"/>
        </w:rPr>
      </w:r>
      <w:r w:rsidR="00A61560" w:rsidRPr="008C1D63">
        <w:rPr>
          <w:rFonts w:ascii="Calibri" w:hAnsi="Calibri" w:cs="Calibri"/>
          <w:b/>
          <w:sz w:val="24"/>
          <w:szCs w:val="26"/>
          <w:u w:val="single"/>
        </w:rPr>
        <w:fldChar w:fldCharType="separate"/>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sz w:val="24"/>
          <w:szCs w:val="26"/>
          <w:u w:val="single"/>
        </w:rPr>
        <w:fldChar w:fldCharType="end"/>
      </w:r>
      <w:r w:rsidR="00CD1D69">
        <w:rPr>
          <w:rFonts w:ascii="Calibri" w:hAnsi="Calibri" w:cs="Calibri"/>
          <w:b/>
          <w:sz w:val="24"/>
          <w:szCs w:val="26"/>
          <w:u w:val="single"/>
        </w:rPr>
        <w:tab/>
      </w:r>
    </w:p>
    <w:p w14:paraId="763528C3" w14:textId="77777777" w:rsidR="00CD1D69" w:rsidRDefault="00A61560" w:rsidP="00CD1D69">
      <w:pPr>
        <w:pStyle w:val="PlainText"/>
        <w:tabs>
          <w:tab w:val="left" w:pos="2767"/>
          <w:tab w:val="right" w:pos="11070"/>
        </w:tabs>
        <w:spacing w:after="240"/>
        <w:rPr>
          <w:rFonts w:ascii="Calibri" w:hAnsi="Calibri" w:cs="Calibri"/>
          <w:sz w:val="24"/>
          <w:szCs w:val="26"/>
        </w:rPr>
      </w:pPr>
      <w:r w:rsidRPr="008C1D63">
        <w:rPr>
          <w:rFonts w:ascii="Calibri" w:hAnsi="Calibri" w:cs="Calibri"/>
          <w:sz w:val="24"/>
          <w:szCs w:val="26"/>
        </w:rPr>
        <w:t>Street Address Line 1:</w:t>
      </w:r>
      <w:r w:rsidR="00BB4104">
        <w:rPr>
          <w:rFonts w:ascii="Calibri" w:hAnsi="Calibri" w:cs="Calibri"/>
          <w:b/>
          <w:sz w:val="24"/>
          <w:szCs w:val="26"/>
          <w:u w:val="single"/>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b/>
          <w:sz w:val="24"/>
          <w:szCs w:val="26"/>
          <w:u w:val="single"/>
        </w:rPr>
        <w:tab/>
      </w:r>
    </w:p>
    <w:p w14:paraId="7069B92C" w14:textId="77777777" w:rsidR="00CD1D69" w:rsidRDefault="00A61560" w:rsidP="00CD1D69">
      <w:pPr>
        <w:pStyle w:val="PlainText"/>
        <w:tabs>
          <w:tab w:val="left" w:pos="2767"/>
          <w:tab w:val="right" w:pos="11070"/>
        </w:tabs>
        <w:spacing w:after="240"/>
        <w:rPr>
          <w:rFonts w:ascii="Calibri" w:hAnsi="Calibri" w:cs="Calibri"/>
          <w:sz w:val="24"/>
          <w:szCs w:val="26"/>
        </w:rPr>
      </w:pPr>
      <w:r w:rsidRPr="008C1D63">
        <w:rPr>
          <w:rFonts w:ascii="Calibri" w:hAnsi="Calibri" w:cs="Calibri"/>
          <w:sz w:val="24"/>
          <w:szCs w:val="26"/>
        </w:rPr>
        <w:t>Street Address Line 2:</w:t>
      </w:r>
      <w:r w:rsidR="00BB4104">
        <w:rPr>
          <w:rFonts w:ascii="Calibri" w:hAnsi="Calibri" w:cs="Calibri"/>
          <w:b/>
          <w:sz w:val="24"/>
          <w:szCs w:val="26"/>
          <w:u w:val="single"/>
          <w:lang w:val="en-US"/>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b/>
          <w:sz w:val="24"/>
          <w:szCs w:val="26"/>
          <w:u w:val="single"/>
        </w:rPr>
        <w:tab/>
      </w:r>
    </w:p>
    <w:p w14:paraId="22F1C266" w14:textId="77777777" w:rsidR="00BB4104" w:rsidRDefault="00A61560" w:rsidP="00BB4104">
      <w:pPr>
        <w:pStyle w:val="PlainText"/>
        <w:tabs>
          <w:tab w:val="left" w:pos="2767"/>
          <w:tab w:val="left" w:pos="3780"/>
          <w:tab w:val="left" w:pos="5670"/>
          <w:tab w:val="right" w:pos="11070"/>
        </w:tabs>
        <w:spacing w:after="240"/>
        <w:rPr>
          <w:rFonts w:ascii="Calibri" w:hAnsi="Calibri" w:cs="Calibri"/>
          <w:sz w:val="24"/>
          <w:szCs w:val="26"/>
        </w:rPr>
      </w:pPr>
      <w:r w:rsidRPr="008C1D63">
        <w:rPr>
          <w:rFonts w:ascii="Calibri" w:hAnsi="Calibri" w:cs="Calibri"/>
          <w:sz w:val="24"/>
          <w:szCs w:val="26"/>
        </w:rPr>
        <w:t>City:</w:t>
      </w:r>
      <w:r w:rsidR="00BB4104" w:rsidRPr="00BB4104">
        <w:rPr>
          <w:rFonts w:ascii="Calibri" w:hAnsi="Calibri" w:cs="Calibri"/>
          <w:b/>
          <w:sz w:val="24"/>
          <w:szCs w:val="26"/>
          <w:u w:val="single"/>
        </w:rPr>
        <w:t xml:space="preserve"> </w:t>
      </w:r>
      <w:r w:rsidR="00BB4104">
        <w:rPr>
          <w:rFonts w:ascii="Calibri" w:hAnsi="Calibri" w:cs="Calibri"/>
          <w:b/>
          <w:sz w:val="24"/>
          <w:szCs w:val="26"/>
          <w:u w:val="single"/>
          <w:lang w:val="en-US"/>
        </w:rPr>
        <w:t xml:space="preserve">     </w:t>
      </w:r>
      <w:r w:rsidR="00BB4104" w:rsidRPr="008C1D63">
        <w:rPr>
          <w:rFonts w:ascii="Calibri" w:hAnsi="Calibri" w:cs="Calibri"/>
          <w:b/>
          <w:sz w:val="24"/>
          <w:szCs w:val="26"/>
          <w:u w:val="single"/>
        </w:rPr>
        <w:fldChar w:fldCharType="begin">
          <w:ffData>
            <w:name w:val="Text39"/>
            <w:enabled/>
            <w:calcOnExit w:val="0"/>
            <w:textInput/>
          </w:ffData>
        </w:fldChar>
      </w:r>
      <w:r w:rsidR="00BB4104" w:rsidRPr="008C1D63">
        <w:rPr>
          <w:rFonts w:ascii="Calibri" w:hAnsi="Calibri" w:cs="Calibri"/>
          <w:b/>
          <w:sz w:val="24"/>
          <w:szCs w:val="26"/>
          <w:u w:val="single"/>
        </w:rPr>
        <w:instrText xml:space="preserve"> FORMTEXT </w:instrText>
      </w:r>
      <w:r w:rsidR="00BB4104" w:rsidRPr="008C1D63">
        <w:rPr>
          <w:rFonts w:ascii="Calibri" w:hAnsi="Calibri" w:cs="Calibri"/>
          <w:b/>
          <w:sz w:val="24"/>
          <w:szCs w:val="26"/>
          <w:u w:val="single"/>
        </w:rPr>
      </w:r>
      <w:r w:rsidR="00BB4104" w:rsidRPr="008C1D63">
        <w:rPr>
          <w:rFonts w:ascii="Calibri" w:hAnsi="Calibri" w:cs="Calibri"/>
          <w:b/>
          <w:sz w:val="24"/>
          <w:szCs w:val="26"/>
          <w:u w:val="single"/>
        </w:rPr>
        <w:fldChar w:fldCharType="separate"/>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sz w:val="24"/>
          <w:szCs w:val="26"/>
          <w:u w:val="single"/>
        </w:rPr>
        <w:fldChar w:fldCharType="end"/>
      </w:r>
      <w:r w:rsidRPr="008C1D63">
        <w:rPr>
          <w:rFonts w:ascii="Calibri" w:hAnsi="Calibri" w:cs="Calibri"/>
          <w:sz w:val="24"/>
          <w:szCs w:val="26"/>
          <w:u w:val="single"/>
        </w:rPr>
        <w:tab/>
      </w:r>
      <w:r w:rsidRPr="008C1D63">
        <w:rPr>
          <w:rFonts w:ascii="Calibri" w:hAnsi="Calibri" w:cs="Calibri"/>
          <w:sz w:val="24"/>
          <w:szCs w:val="26"/>
          <w:u w:val="single"/>
        </w:rPr>
        <w:tab/>
      </w:r>
      <w:r w:rsidRPr="008C1D63">
        <w:rPr>
          <w:rFonts w:ascii="Calibri" w:hAnsi="Calibri" w:cs="Calibri"/>
          <w:sz w:val="24"/>
          <w:szCs w:val="26"/>
        </w:rPr>
        <w:t>State:</w:t>
      </w:r>
      <w:r w:rsidR="00BB4104">
        <w:rPr>
          <w:rFonts w:ascii="Calibri" w:hAnsi="Calibri" w:cs="Calibri"/>
          <w:sz w:val="24"/>
          <w:szCs w:val="26"/>
          <w:lang w:val="en-US"/>
        </w:rPr>
        <w:t xml:space="preserve"> </w:t>
      </w:r>
      <w:r w:rsidR="00BB4104">
        <w:rPr>
          <w:rFonts w:ascii="Calibri" w:hAnsi="Calibri" w:cs="Calibri"/>
          <w:sz w:val="24"/>
          <w:szCs w:val="26"/>
          <w:u w:val="single"/>
          <w:lang w:val="en-US"/>
        </w:rPr>
        <w:t xml:space="preserve">    </w:t>
      </w:r>
      <w:r w:rsidR="00BB4104" w:rsidRPr="008C1D63">
        <w:rPr>
          <w:rFonts w:ascii="Calibri" w:hAnsi="Calibri" w:cs="Calibri"/>
          <w:b/>
          <w:sz w:val="24"/>
          <w:szCs w:val="26"/>
          <w:u w:val="single"/>
        </w:rPr>
        <w:fldChar w:fldCharType="begin">
          <w:ffData>
            <w:name w:val="Text39"/>
            <w:enabled/>
            <w:calcOnExit w:val="0"/>
            <w:textInput/>
          </w:ffData>
        </w:fldChar>
      </w:r>
      <w:r w:rsidR="00BB4104" w:rsidRPr="008C1D63">
        <w:rPr>
          <w:rFonts w:ascii="Calibri" w:hAnsi="Calibri" w:cs="Calibri"/>
          <w:b/>
          <w:sz w:val="24"/>
          <w:szCs w:val="26"/>
          <w:u w:val="single"/>
        </w:rPr>
        <w:instrText xml:space="preserve"> FORMTEXT </w:instrText>
      </w:r>
      <w:r w:rsidR="00BB4104" w:rsidRPr="008C1D63">
        <w:rPr>
          <w:rFonts w:ascii="Calibri" w:hAnsi="Calibri" w:cs="Calibri"/>
          <w:b/>
          <w:sz w:val="24"/>
          <w:szCs w:val="26"/>
          <w:u w:val="single"/>
        </w:rPr>
      </w:r>
      <w:r w:rsidR="00BB4104" w:rsidRPr="008C1D63">
        <w:rPr>
          <w:rFonts w:ascii="Calibri" w:hAnsi="Calibri" w:cs="Calibri"/>
          <w:b/>
          <w:sz w:val="24"/>
          <w:szCs w:val="26"/>
          <w:u w:val="single"/>
        </w:rPr>
        <w:fldChar w:fldCharType="separate"/>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sz w:val="24"/>
          <w:szCs w:val="26"/>
          <w:u w:val="single"/>
        </w:rPr>
        <w:fldChar w:fldCharType="end"/>
      </w:r>
      <w:r w:rsidR="00BB4104">
        <w:rPr>
          <w:rFonts w:ascii="Calibri" w:hAnsi="Calibri" w:cs="Calibri"/>
          <w:b/>
          <w:sz w:val="24"/>
          <w:szCs w:val="26"/>
          <w:u w:val="single"/>
        </w:rPr>
        <w:tab/>
      </w:r>
      <w:r w:rsidR="00BB4104">
        <w:rPr>
          <w:rFonts w:ascii="Calibri" w:hAnsi="Calibri" w:cs="Calibri"/>
          <w:sz w:val="24"/>
          <w:szCs w:val="26"/>
          <w:u w:val="single"/>
          <w:lang w:val="en-US"/>
        </w:rPr>
        <w:t xml:space="preserve"> </w:t>
      </w:r>
      <w:r w:rsidRPr="008C1D63">
        <w:rPr>
          <w:rFonts w:ascii="Calibri" w:hAnsi="Calibri" w:cs="Calibri"/>
          <w:sz w:val="24"/>
          <w:szCs w:val="26"/>
        </w:rPr>
        <w:t>Zip Code:</w:t>
      </w:r>
      <w:r w:rsidR="00BB4104" w:rsidRPr="00BB4104">
        <w:rPr>
          <w:rFonts w:ascii="Calibri" w:hAnsi="Calibri" w:cs="Calibri"/>
          <w:b/>
          <w:sz w:val="24"/>
          <w:szCs w:val="26"/>
          <w:u w:val="single"/>
        </w:rPr>
        <w:t xml:space="preserve"> </w:t>
      </w:r>
      <w:r w:rsidR="00BB4104">
        <w:rPr>
          <w:rFonts w:ascii="Calibri" w:hAnsi="Calibri" w:cs="Calibri"/>
          <w:b/>
          <w:sz w:val="24"/>
          <w:szCs w:val="26"/>
          <w:u w:val="single"/>
          <w:lang w:val="en-US"/>
        </w:rPr>
        <w:t xml:space="preserve">   </w:t>
      </w:r>
      <w:r w:rsidR="00BB4104" w:rsidRPr="008C1D63">
        <w:rPr>
          <w:rFonts w:ascii="Calibri" w:hAnsi="Calibri" w:cs="Calibri"/>
          <w:b/>
          <w:sz w:val="24"/>
          <w:szCs w:val="26"/>
          <w:u w:val="single"/>
        </w:rPr>
        <w:fldChar w:fldCharType="begin">
          <w:ffData>
            <w:name w:val="Text39"/>
            <w:enabled/>
            <w:calcOnExit w:val="0"/>
            <w:textInput/>
          </w:ffData>
        </w:fldChar>
      </w:r>
      <w:r w:rsidR="00BB4104" w:rsidRPr="008C1D63">
        <w:rPr>
          <w:rFonts w:ascii="Calibri" w:hAnsi="Calibri" w:cs="Calibri"/>
          <w:b/>
          <w:sz w:val="24"/>
          <w:szCs w:val="26"/>
          <w:u w:val="single"/>
        </w:rPr>
        <w:instrText xml:space="preserve"> FORMTEXT </w:instrText>
      </w:r>
      <w:r w:rsidR="00BB4104" w:rsidRPr="008C1D63">
        <w:rPr>
          <w:rFonts w:ascii="Calibri" w:hAnsi="Calibri" w:cs="Calibri"/>
          <w:b/>
          <w:sz w:val="24"/>
          <w:szCs w:val="26"/>
          <w:u w:val="single"/>
        </w:rPr>
      </w:r>
      <w:r w:rsidR="00BB4104" w:rsidRPr="008C1D63">
        <w:rPr>
          <w:rFonts w:ascii="Calibri" w:hAnsi="Calibri" w:cs="Calibri"/>
          <w:b/>
          <w:sz w:val="24"/>
          <w:szCs w:val="26"/>
          <w:u w:val="single"/>
        </w:rPr>
        <w:fldChar w:fldCharType="separate"/>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sz w:val="24"/>
          <w:szCs w:val="26"/>
          <w:u w:val="single"/>
        </w:rPr>
        <w:fldChar w:fldCharType="end"/>
      </w:r>
      <w:r w:rsidRPr="008C1D63">
        <w:rPr>
          <w:rFonts w:ascii="Calibri" w:hAnsi="Calibri" w:cs="Calibri"/>
          <w:sz w:val="24"/>
          <w:szCs w:val="26"/>
          <w:u w:val="single"/>
        </w:rPr>
        <w:tab/>
      </w:r>
    </w:p>
    <w:p w14:paraId="2FBB8ECF" w14:textId="77777777" w:rsidR="00A61560" w:rsidRPr="00BB4104" w:rsidRDefault="00A61560" w:rsidP="00BB4104">
      <w:pPr>
        <w:pStyle w:val="PlainText"/>
        <w:tabs>
          <w:tab w:val="left" w:pos="2767"/>
          <w:tab w:val="left" w:pos="3780"/>
          <w:tab w:val="left" w:pos="5670"/>
          <w:tab w:val="right" w:pos="11070"/>
        </w:tabs>
        <w:spacing w:after="240"/>
        <w:rPr>
          <w:rFonts w:ascii="Calibri" w:hAnsi="Calibri" w:cs="Calibri"/>
          <w:sz w:val="24"/>
          <w:szCs w:val="26"/>
        </w:rPr>
      </w:pPr>
      <w:r w:rsidRPr="008C1D63">
        <w:rPr>
          <w:rFonts w:ascii="Calibri" w:hAnsi="Calibri" w:cs="Calibri"/>
          <w:sz w:val="24"/>
          <w:szCs w:val="26"/>
        </w:rPr>
        <w:t>Webpage</w:t>
      </w:r>
      <w:r w:rsidR="008757AB">
        <w:rPr>
          <w:rFonts w:ascii="Calibri" w:hAnsi="Calibri" w:cs="Calibri"/>
          <w:sz w:val="24"/>
          <w:szCs w:val="26"/>
          <w:lang w:val="en-US"/>
        </w:rPr>
        <w:t xml:space="preserve"> URL (if applicable) </w:t>
      </w:r>
      <w:r w:rsidRPr="008C1D63">
        <w:rPr>
          <w:rFonts w:ascii="Calibri" w:hAnsi="Calibri" w:cs="Calibri"/>
          <w:sz w:val="24"/>
          <w:szCs w:val="26"/>
        </w:rPr>
        <w:t>:</w:t>
      </w:r>
      <w:r w:rsidR="008757AB">
        <w:rPr>
          <w:rFonts w:ascii="Calibri" w:hAnsi="Calibri" w:cs="Calibri"/>
          <w:sz w:val="24"/>
          <w:szCs w:val="26"/>
          <w:u w:val="single"/>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sz w:val="24"/>
          <w:szCs w:val="26"/>
          <w:u w:val="single"/>
        </w:rPr>
        <w:tab/>
      </w:r>
      <w:r w:rsidR="00BB4104">
        <w:rPr>
          <w:rFonts w:ascii="Calibri" w:hAnsi="Calibri" w:cs="Calibri"/>
          <w:sz w:val="24"/>
          <w:szCs w:val="26"/>
          <w:u w:val="single"/>
        </w:rPr>
        <w:tab/>
      </w:r>
      <w:r w:rsidR="00BB4104">
        <w:rPr>
          <w:rFonts w:ascii="Calibri" w:hAnsi="Calibri" w:cs="Calibri"/>
          <w:sz w:val="24"/>
          <w:szCs w:val="26"/>
          <w:u w:val="single"/>
        </w:rPr>
        <w:tab/>
      </w:r>
    </w:p>
    <w:p w14:paraId="4962672D" w14:textId="77777777" w:rsidR="008757AB" w:rsidRDefault="008757AB" w:rsidP="00CD1D69">
      <w:pPr>
        <w:pStyle w:val="PlainText"/>
        <w:tabs>
          <w:tab w:val="left" w:pos="5040"/>
          <w:tab w:val="right" w:pos="7920"/>
          <w:tab w:val="left" w:pos="8100"/>
          <w:tab w:val="right" w:pos="10080"/>
          <w:tab w:val="right" w:pos="11070"/>
        </w:tabs>
        <w:spacing w:after="240"/>
        <w:rPr>
          <w:rFonts w:ascii="Calibri" w:hAnsi="Calibri" w:cs="Calibri"/>
          <w:sz w:val="24"/>
          <w:szCs w:val="26"/>
        </w:rPr>
      </w:pPr>
    </w:p>
    <w:p w14:paraId="5F1D0A3A" w14:textId="77777777" w:rsidR="00201504" w:rsidRPr="008C1D63" w:rsidRDefault="00201504" w:rsidP="00CD1D69">
      <w:pPr>
        <w:pStyle w:val="PlainText"/>
        <w:tabs>
          <w:tab w:val="left" w:pos="5040"/>
          <w:tab w:val="right" w:pos="7920"/>
          <w:tab w:val="left" w:pos="8100"/>
          <w:tab w:val="right" w:pos="10080"/>
          <w:tab w:val="right" w:pos="11070"/>
        </w:tabs>
        <w:spacing w:after="240"/>
        <w:rPr>
          <w:rFonts w:ascii="Calibri" w:hAnsi="Calibri" w:cs="Calibri"/>
          <w:sz w:val="24"/>
          <w:szCs w:val="26"/>
        </w:rPr>
      </w:pPr>
      <w:r w:rsidRPr="008C1D63">
        <w:rPr>
          <w:rFonts w:ascii="Calibri" w:hAnsi="Calibri" w:cs="Calibri"/>
          <w:sz w:val="24"/>
          <w:szCs w:val="26"/>
        </w:rPr>
        <w:t>Type of Entity / Organizational Structure (check one):</w:t>
      </w:r>
      <w:r w:rsidRPr="008C1D63">
        <w:rPr>
          <w:rFonts w:ascii="Calibri" w:hAnsi="Calibri" w:cs="Calibri"/>
          <w:sz w:val="24"/>
          <w:szCs w:val="26"/>
        </w:rPr>
        <w:tab/>
      </w:r>
    </w:p>
    <w:p w14:paraId="781E4DF3" w14:textId="77777777" w:rsidR="00201504" w:rsidRPr="008C1D63" w:rsidRDefault="00201504" w:rsidP="00CD1D69">
      <w:pPr>
        <w:pStyle w:val="PlainText"/>
        <w:tabs>
          <w:tab w:val="left" w:pos="360"/>
          <w:tab w:val="left" w:pos="3960"/>
          <w:tab w:val="left" w:pos="6750"/>
          <w:tab w:val="right" w:pos="9360"/>
          <w:tab w:val="right" w:pos="11070"/>
        </w:tabs>
        <w:spacing w:after="240"/>
        <w:rPr>
          <w:rFonts w:ascii="Calibri" w:hAnsi="Calibri" w:cs="Calibri"/>
          <w:sz w:val="24"/>
          <w:szCs w:val="26"/>
        </w:rPr>
      </w:pPr>
      <w:r w:rsidRPr="008C1D63">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923681">
        <w:rPr>
          <w:rFonts w:ascii="Calibri" w:hAnsi="Calibri" w:cs="Calibri"/>
          <w:sz w:val="24"/>
          <w:szCs w:val="26"/>
        </w:rPr>
      </w:r>
      <w:r w:rsidR="00923681">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Corporation</w:t>
      </w:r>
      <w:r w:rsidRPr="008C1D63">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923681">
        <w:rPr>
          <w:rFonts w:ascii="Calibri" w:hAnsi="Calibri" w:cs="Calibri"/>
          <w:sz w:val="24"/>
          <w:szCs w:val="26"/>
        </w:rPr>
      </w:r>
      <w:r w:rsidR="00923681">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Joint Venture</w:t>
      </w:r>
      <w:r w:rsidRPr="008C1D63">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923681">
        <w:rPr>
          <w:rFonts w:ascii="Calibri" w:hAnsi="Calibri" w:cs="Calibri"/>
          <w:sz w:val="24"/>
          <w:szCs w:val="26"/>
        </w:rPr>
      </w:r>
      <w:r w:rsidR="00923681">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Limited Liability Partnership</w:t>
      </w:r>
    </w:p>
    <w:p w14:paraId="3DA15F49" w14:textId="77777777" w:rsidR="00201504" w:rsidRPr="008C1D63" w:rsidRDefault="00201504" w:rsidP="00CD1D69">
      <w:pPr>
        <w:pStyle w:val="PlainText"/>
        <w:tabs>
          <w:tab w:val="left" w:pos="360"/>
          <w:tab w:val="left" w:pos="3960"/>
          <w:tab w:val="left" w:pos="6750"/>
          <w:tab w:val="right" w:pos="9360"/>
          <w:tab w:val="right" w:pos="11070"/>
        </w:tabs>
        <w:spacing w:after="240"/>
        <w:rPr>
          <w:rFonts w:ascii="Calibri" w:hAnsi="Calibri" w:cs="Calibri"/>
          <w:sz w:val="24"/>
          <w:szCs w:val="26"/>
        </w:rPr>
      </w:pPr>
      <w:r w:rsidRPr="008C1D63">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923681">
        <w:rPr>
          <w:rFonts w:ascii="Calibri" w:hAnsi="Calibri" w:cs="Calibri"/>
          <w:sz w:val="24"/>
          <w:szCs w:val="26"/>
        </w:rPr>
      </w:r>
      <w:r w:rsidR="00923681">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Limited Liability Corporation</w:t>
      </w:r>
      <w:r w:rsidRPr="008C1D63">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923681">
        <w:rPr>
          <w:rFonts w:ascii="Calibri" w:hAnsi="Calibri" w:cs="Calibri"/>
          <w:sz w:val="24"/>
          <w:szCs w:val="26"/>
        </w:rPr>
      </w:r>
      <w:r w:rsidR="00923681">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Partnership</w:t>
      </w:r>
      <w:r w:rsidRPr="008C1D63">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923681">
        <w:rPr>
          <w:rFonts w:ascii="Calibri" w:hAnsi="Calibri" w:cs="Calibri"/>
          <w:sz w:val="24"/>
          <w:szCs w:val="26"/>
        </w:rPr>
      </w:r>
      <w:r w:rsidR="00923681">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Non-Profit / Church</w:t>
      </w:r>
    </w:p>
    <w:p w14:paraId="72D13EAB" w14:textId="77777777" w:rsidR="00A61560" w:rsidRDefault="00201504" w:rsidP="00CD1D69">
      <w:pPr>
        <w:pStyle w:val="PlainText"/>
        <w:tabs>
          <w:tab w:val="left" w:pos="360"/>
          <w:tab w:val="left" w:pos="3960"/>
          <w:tab w:val="right" w:pos="7920"/>
          <w:tab w:val="left" w:pos="8100"/>
          <w:tab w:val="right" w:pos="10080"/>
          <w:tab w:val="right" w:pos="11070"/>
        </w:tabs>
        <w:rPr>
          <w:rFonts w:ascii="Calibri" w:hAnsi="Calibri" w:cs="Calibri"/>
          <w:sz w:val="24"/>
          <w:szCs w:val="26"/>
        </w:rPr>
      </w:pPr>
      <w:r>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923681">
        <w:rPr>
          <w:rFonts w:ascii="Calibri" w:hAnsi="Calibri" w:cs="Calibri"/>
          <w:sz w:val="24"/>
          <w:szCs w:val="26"/>
        </w:rPr>
      </w:r>
      <w:r w:rsidR="00923681">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w:t>
      </w:r>
      <w:r w:rsidRPr="008C1D63">
        <w:rPr>
          <w:rFonts w:ascii="Calibri" w:hAnsi="Calibri" w:cs="Calibri"/>
          <w:sz w:val="24"/>
          <w:szCs w:val="26"/>
          <w:lang w:val="en-US"/>
        </w:rPr>
        <w:t>Sole Proprietor</w:t>
      </w:r>
      <w:r>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923681">
        <w:rPr>
          <w:rFonts w:ascii="Calibri" w:hAnsi="Calibri" w:cs="Calibri"/>
          <w:sz w:val="24"/>
          <w:szCs w:val="26"/>
        </w:rPr>
      </w:r>
      <w:r w:rsidR="00923681">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Other:</w:t>
      </w:r>
      <w:r>
        <w:rPr>
          <w:rFonts w:ascii="Calibri" w:hAnsi="Calibri" w:cs="Calibri"/>
          <w:sz w:val="24"/>
          <w:szCs w:val="26"/>
          <w:u w:val="single"/>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Pr>
          <w:rFonts w:ascii="Calibri" w:hAnsi="Calibri" w:cs="Calibri"/>
          <w:b/>
          <w:sz w:val="24"/>
          <w:szCs w:val="26"/>
          <w:u w:val="single"/>
        </w:rPr>
        <w:tab/>
      </w:r>
      <w:r>
        <w:rPr>
          <w:rFonts w:ascii="Calibri" w:hAnsi="Calibri" w:cs="Calibri"/>
          <w:b/>
          <w:sz w:val="24"/>
          <w:szCs w:val="26"/>
          <w:u w:val="single"/>
        </w:rPr>
        <w:tab/>
      </w:r>
      <w:r>
        <w:rPr>
          <w:rFonts w:ascii="Calibri" w:hAnsi="Calibri" w:cs="Calibri"/>
          <w:b/>
          <w:sz w:val="24"/>
          <w:szCs w:val="26"/>
          <w:u w:val="single"/>
        </w:rPr>
        <w:tab/>
      </w:r>
      <w:r w:rsidR="00BB4104">
        <w:rPr>
          <w:rFonts w:ascii="Calibri" w:hAnsi="Calibri" w:cs="Calibri"/>
          <w:b/>
          <w:sz w:val="24"/>
          <w:szCs w:val="26"/>
          <w:u w:val="single"/>
        </w:rPr>
        <w:tab/>
      </w:r>
    </w:p>
    <w:p w14:paraId="605E2D71" w14:textId="77777777" w:rsidR="00201504" w:rsidRDefault="00201504" w:rsidP="00CD1D69">
      <w:pPr>
        <w:pStyle w:val="PlainText"/>
        <w:tabs>
          <w:tab w:val="left" w:pos="3939"/>
          <w:tab w:val="right" w:pos="10080"/>
          <w:tab w:val="right" w:pos="11070"/>
        </w:tabs>
        <w:spacing w:after="240"/>
        <w:rPr>
          <w:rFonts w:ascii="Calibri" w:hAnsi="Calibri" w:cs="Calibri"/>
          <w:sz w:val="24"/>
          <w:szCs w:val="26"/>
        </w:rPr>
      </w:pPr>
    </w:p>
    <w:p w14:paraId="180223B1" w14:textId="77777777" w:rsidR="00A61560" w:rsidRDefault="00A61560" w:rsidP="00CD1D69">
      <w:pPr>
        <w:pStyle w:val="PlainText"/>
        <w:tabs>
          <w:tab w:val="left" w:pos="3939"/>
          <w:tab w:val="right" w:pos="10080"/>
          <w:tab w:val="right" w:pos="11070"/>
        </w:tabs>
        <w:spacing w:after="240"/>
        <w:rPr>
          <w:rFonts w:ascii="Calibri" w:hAnsi="Calibri" w:cs="Calibri"/>
          <w:b/>
          <w:sz w:val="24"/>
          <w:szCs w:val="26"/>
          <w:u w:val="single"/>
        </w:rPr>
      </w:pPr>
      <w:r w:rsidRPr="008C1D63">
        <w:rPr>
          <w:rFonts w:ascii="Calibri" w:hAnsi="Calibri" w:cs="Calibri"/>
          <w:sz w:val="24"/>
          <w:szCs w:val="26"/>
        </w:rPr>
        <w:t>Federal Tax Identification Number</w:t>
      </w:r>
      <w:r w:rsidR="00911316">
        <w:rPr>
          <w:rFonts w:ascii="Calibri" w:hAnsi="Calibri" w:cs="Calibri"/>
          <w:sz w:val="24"/>
          <w:szCs w:val="26"/>
          <w:lang w:val="en-US"/>
        </w:rPr>
        <w:t xml:space="preserve"> (</w:t>
      </w:r>
      <w:r w:rsidR="00911316" w:rsidRPr="00201504">
        <w:rPr>
          <w:rFonts w:ascii="Calibri" w:hAnsi="Calibri" w:cs="Calibri"/>
          <w:sz w:val="24"/>
          <w:szCs w:val="26"/>
          <w:lang w:val="en-US"/>
        </w:rPr>
        <w:t>if applicable</w:t>
      </w:r>
      <w:r w:rsidR="00911316">
        <w:rPr>
          <w:rFonts w:ascii="Calibri" w:hAnsi="Calibri" w:cs="Calibri"/>
          <w:sz w:val="24"/>
          <w:szCs w:val="26"/>
          <w:lang w:val="en-US"/>
        </w:rPr>
        <w:t>)</w:t>
      </w:r>
      <w:r w:rsidRPr="008C1D63">
        <w:rPr>
          <w:rFonts w:ascii="Calibri" w:hAnsi="Calibri" w:cs="Calibri"/>
          <w:sz w:val="24"/>
          <w:szCs w:val="26"/>
        </w:rPr>
        <w:t>:</w:t>
      </w:r>
      <w:r w:rsidR="00911316">
        <w:rPr>
          <w:rFonts w:ascii="Calibri" w:hAnsi="Calibri" w:cs="Calibri"/>
          <w:b/>
          <w:sz w:val="24"/>
          <w:szCs w:val="26"/>
          <w:u w:val="single"/>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b/>
          <w:sz w:val="24"/>
          <w:szCs w:val="26"/>
          <w:u w:val="single"/>
        </w:rPr>
        <w:tab/>
      </w:r>
      <w:r w:rsidR="00BB4104">
        <w:rPr>
          <w:rFonts w:ascii="Calibri" w:hAnsi="Calibri" w:cs="Calibri"/>
          <w:b/>
          <w:sz w:val="24"/>
          <w:szCs w:val="26"/>
          <w:u w:val="single"/>
        </w:rPr>
        <w:tab/>
      </w:r>
    </w:p>
    <w:p w14:paraId="251FF666" w14:textId="77777777" w:rsidR="00A61560" w:rsidRPr="008C1D63" w:rsidRDefault="00A61560" w:rsidP="00CD1D69">
      <w:pPr>
        <w:pStyle w:val="PlainText"/>
        <w:tabs>
          <w:tab w:val="left" w:pos="6902"/>
          <w:tab w:val="right" w:pos="10080"/>
          <w:tab w:val="right" w:pos="11070"/>
        </w:tabs>
        <w:spacing w:after="240"/>
        <w:rPr>
          <w:rFonts w:ascii="Calibri" w:hAnsi="Calibri" w:cs="Calibri"/>
          <w:sz w:val="24"/>
          <w:szCs w:val="26"/>
          <w:u w:val="single"/>
          <w:lang w:val="en-US"/>
        </w:rPr>
      </w:pPr>
      <w:r w:rsidRPr="008C1D63">
        <w:rPr>
          <w:rFonts w:ascii="Calibri" w:hAnsi="Calibri" w:cs="Calibri"/>
          <w:sz w:val="24"/>
          <w:szCs w:val="26"/>
          <w:lang w:val="en-US"/>
        </w:rPr>
        <w:t xml:space="preserve">Alameda County Supplier Identification Number (if applicable): </w:t>
      </w:r>
      <w:r w:rsidRPr="008C1D63">
        <w:rPr>
          <w:rFonts w:ascii="Calibri" w:hAnsi="Calibri" w:cs="Calibri"/>
          <w:sz w:val="24"/>
          <w:szCs w:val="26"/>
          <w:u w:val="single"/>
          <w:lang w:val="en-US"/>
        </w:rPr>
        <w:tab/>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sz w:val="24"/>
          <w:szCs w:val="26"/>
          <w:u w:val="single"/>
          <w:lang w:val="en-US"/>
        </w:rPr>
        <w:tab/>
      </w:r>
      <w:r w:rsidR="00BB4104">
        <w:rPr>
          <w:rFonts w:ascii="Calibri" w:hAnsi="Calibri" w:cs="Calibri"/>
          <w:sz w:val="24"/>
          <w:szCs w:val="26"/>
          <w:u w:val="single"/>
          <w:lang w:val="en-US"/>
        </w:rPr>
        <w:tab/>
      </w:r>
    </w:p>
    <w:p w14:paraId="563C6A44" w14:textId="77777777" w:rsidR="00A61560" w:rsidRPr="008C1D63" w:rsidRDefault="00A61560" w:rsidP="00CD1D69">
      <w:pPr>
        <w:pStyle w:val="PlainText"/>
        <w:tabs>
          <w:tab w:val="left" w:pos="5479"/>
          <w:tab w:val="left" w:pos="6902"/>
          <w:tab w:val="right" w:pos="10080"/>
          <w:tab w:val="right" w:pos="11070"/>
        </w:tabs>
        <w:spacing w:after="240"/>
        <w:rPr>
          <w:rFonts w:ascii="Calibri" w:hAnsi="Calibri" w:cs="Calibri"/>
          <w:sz w:val="24"/>
          <w:szCs w:val="26"/>
          <w:u w:val="single"/>
          <w:lang w:val="en-US"/>
        </w:rPr>
      </w:pPr>
      <w:r w:rsidRPr="008C1D63">
        <w:rPr>
          <w:rFonts w:ascii="Calibri" w:hAnsi="Calibri" w:cs="Calibri"/>
          <w:sz w:val="24"/>
          <w:szCs w:val="26"/>
          <w:lang w:val="en-US"/>
        </w:rPr>
        <w:t xml:space="preserve">DIR Contractor Registration Number (if applicable): </w:t>
      </w:r>
      <w:r w:rsidRPr="008C1D63">
        <w:rPr>
          <w:rFonts w:ascii="Calibri" w:hAnsi="Calibri" w:cs="Calibri"/>
          <w:sz w:val="24"/>
          <w:szCs w:val="26"/>
          <w:u w:val="single"/>
          <w:lang w:val="en-US"/>
        </w:rPr>
        <w:tab/>
      </w:r>
      <w:r w:rsidR="00911316" w:rsidRPr="008C1D63">
        <w:rPr>
          <w:rFonts w:ascii="Calibri" w:hAnsi="Calibri" w:cs="Calibri"/>
          <w:b/>
          <w:sz w:val="24"/>
          <w:szCs w:val="26"/>
          <w:u w:val="single"/>
        </w:rPr>
        <w:fldChar w:fldCharType="begin">
          <w:ffData>
            <w:name w:val="Text39"/>
            <w:enabled/>
            <w:calcOnExit w:val="0"/>
            <w:textInput/>
          </w:ffData>
        </w:fldChar>
      </w:r>
      <w:r w:rsidR="00911316" w:rsidRPr="008C1D63">
        <w:rPr>
          <w:rFonts w:ascii="Calibri" w:hAnsi="Calibri" w:cs="Calibri"/>
          <w:b/>
          <w:sz w:val="24"/>
          <w:szCs w:val="26"/>
          <w:u w:val="single"/>
        </w:rPr>
        <w:instrText xml:space="preserve"> FORMTEXT </w:instrText>
      </w:r>
      <w:r w:rsidR="00911316" w:rsidRPr="008C1D63">
        <w:rPr>
          <w:rFonts w:ascii="Calibri" w:hAnsi="Calibri" w:cs="Calibri"/>
          <w:b/>
          <w:sz w:val="24"/>
          <w:szCs w:val="26"/>
          <w:u w:val="single"/>
        </w:rPr>
      </w:r>
      <w:r w:rsidR="00911316" w:rsidRPr="008C1D63">
        <w:rPr>
          <w:rFonts w:ascii="Calibri" w:hAnsi="Calibri" w:cs="Calibri"/>
          <w:b/>
          <w:sz w:val="24"/>
          <w:szCs w:val="26"/>
          <w:u w:val="single"/>
        </w:rPr>
        <w:fldChar w:fldCharType="separate"/>
      </w:r>
      <w:r w:rsidR="00911316" w:rsidRPr="008C1D63">
        <w:rPr>
          <w:rFonts w:ascii="Calibri" w:hAnsi="Calibri" w:cs="Calibri"/>
          <w:b/>
          <w:noProof/>
          <w:sz w:val="24"/>
          <w:szCs w:val="26"/>
          <w:u w:val="single"/>
        </w:rPr>
        <w:t> </w:t>
      </w:r>
      <w:r w:rsidR="00911316" w:rsidRPr="008C1D63">
        <w:rPr>
          <w:rFonts w:ascii="Calibri" w:hAnsi="Calibri" w:cs="Calibri"/>
          <w:b/>
          <w:noProof/>
          <w:sz w:val="24"/>
          <w:szCs w:val="26"/>
          <w:u w:val="single"/>
        </w:rPr>
        <w:t> </w:t>
      </w:r>
      <w:r w:rsidR="00911316" w:rsidRPr="008C1D63">
        <w:rPr>
          <w:rFonts w:ascii="Calibri" w:hAnsi="Calibri" w:cs="Calibri"/>
          <w:b/>
          <w:noProof/>
          <w:sz w:val="24"/>
          <w:szCs w:val="26"/>
          <w:u w:val="single"/>
        </w:rPr>
        <w:t> </w:t>
      </w:r>
      <w:r w:rsidR="00911316" w:rsidRPr="008C1D63">
        <w:rPr>
          <w:rFonts w:ascii="Calibri" w:hAnsi="Calibri" w:cs="Calibri"/>
          <w:b/>
          <w:noProof/>
          <w:sz w:val="24"/>
          <w:szCs w:val="26"/>
          <w:u w:val="single"/>
        </w:rPr>
        <w:t> </w:t>
      </w:r>
      <w:r w:rsidR="00911316" w:rsidRPr="008C1D63">
        <w:rPr>
          <w:rFonts w:ascii="Calibri" w:hAnsi="Calibri" w:cs="Calibri"/>
          <w:b/>
          <w:noProof/>
          <w:sz w:val="24"/>
          <w:szCs w:val="26"/>
          <w:u w:val="single"/>
        </w:rPr>
        <w:t> </w:t>
      </w:r>
      <w:r w:rsidR="00911316" w:rsidRPr="008C1D63">
        <w:rPr>
          <w:rFonts w:ascii="Calibri" w:hAnsi="Calibri" w:cs="Calibri"/>
          <w:b/>
          <w:sz w:val="24"/>
          <w:szCs w:val="26"/>
          <w:u w:val="single"/>
        </w:rPr>
        <w:fldChar w:fldCharType="end"/>
      </w:r>
      <w:r w:rsidR="00911316">
        <w:rPr>
          <w:rFonts w:ascii="Calibri" w:hAnsi="Calibri" w:cs="Calibri"/>
          <w:sz w:val="24"/>
          <w:szCs w:val="26"/>
          <w:u w:val="single"/>
          <w:lang w:val="en-US"/>
        </w:rPr>
        <w:tab/>
      </w:r>
      <w:r w:rsidRPr="008C1D63">
        <w:rPr>
          <w:rFonts w:ascii="Calibri" w:hAnsi="Calibri" w:cs="Calibri"/>
          <w:sz w:val="24"/>
          <w:szCs w:val="26"/>
          <w:u w:val="single"/>
          <w:lang w:val="en-US"/>
        </w:rPr>
        <w:tab/>
      </w:r>
      <w:r w:rsidR="00BB4104">
        <w:rPr>
          <w:rFonts w:ascii="Calibri" w:hAnsi="Calibri" w:cs="Calibri"/>
          <w:sz w:val="24"/>
          <w:szCs w:val="26"/>
          <w:u w:val="single"/>
          <w:lang w:val="en-US"/>
        </w:rPr>
        <w:tab/>
      </w:r>
    </w:p>
    <w:p w14:paraId="66C589EB" w14:textId="77777777" w:rsidR="00A61560" w:rsidRPr="008C1D63" w:rsidRDefault="00A61560" w:rsidP="00CD1D69">
      <w:pPr>
        <w:pStyle w:val="PlainText"/>
        <w:tabs>
          <w:tab w:val="right" w:pos="5040"/>
          <w:tab w:val="left" w:pos="5220"/>
          <w:tab w:val="right" w:pos="10620"/>
          <w:tab w:val="right" w:pos="11070"/>
        </w:tabs>
        <w:rPr>
          <w:rFonts w:ascii="Calibri" w:hAnsi="Calibri" w:cs="Calibri"/>
          <w:sz w:val="24"/>
        </w:rPr>
      </w:pPr>
    </w:p>
    <w:p w14:paraId="4348E6B2" w14:textId="77777777" w:rsidR="008757AB" w:rsidRDefault="008757AB" w:rsidP="00CD1D69">
      <w:pPr>
        <w:pStyle w:val="PlainText"/>
        <w:tabs>
          <w:tab w:val="right" w:pos="10620"/>
          <w:tab w:val="right" w:pos="11070"/>
        </w:tabs>
        <w:spacing w:after="240"/>
        <w:rPr>
          <w:rFonts w:ascii="Calibri" w:hAnsi="Calibri" w:cs="Calibri"/>
          <w:sz w:val="24"/>
          <w:szCs w:val="26"/>
        </w:rPr>
      </w:pPr>
    </w:p>
    <w:p w14:paraId="5EC70AD6" w14:textId="77777777" w:rsidR="00A61560" w:rsidRPr="008C1D63" w:rsidRDefault="00A61560" w:rsidP="00CD1D69">
      <w:pPr>
        <w:pStyle w:val="PlainText"/>
        <w:tabs>
          <w:tab w:val="right" w:pos="10620"/>
          <w:tab w:val="right" w:pos="11070"/>
        </w:tabs>
        <w:spacing w:after="240"/>
        <w:rPr>
          <w:rFonts w:ascii="Calibri" w:hAnsi="Calibri" w:cs="Calibri"/>
          <w:sz w:val="24"/>
          <w:szCs w:val="26"/>
        </w:rPr>
      </w:pPr>
      <w:r w:rsidRPr="008C1D63">
        <w:rPr>
          <w:rFonts w:ascii="Calibri" w:hAnsi="Calibri" w:cs="Calibri"/>
          <w:sz w:val="24"/>
          <w:szCs w:val="26"/>
        </w:rPr>
        <w:t>Primary Contact Information:</w:t>
      </w:r>
    </w:p>
    <w:p w14:paraId="14F79B39" w14:textId="77777777" w:rsidR="00A61560" w:rsidRPr="008C1D63" w:rsidRDefault="00A61560" w:rsidP="00CD1D69">
      <w:pPr>
        <w:pStyle w:val="PlainText"/>
        <w:tabs>
          <w:tab w:val="left" w:pos="2469"/>
          <w:tab w:val="right" w:pos="10080"/>
          <w:tab w:val="right" w:pos="11070"/>
        </w:tabs>
        <w:spacing w:after="240"/>
        <w:ind w:left="720"/>
        <w:rPr>
          <w:rFonts w:ascii="Calibri" w:hAnsi="Calibri" w:cs="Calibri"/>
          <w:sz w:val="24"/>
          <w:szCs w:val="26"/>
        </w:rPr>
      </w:pPr>
      <w:r w:rsidRPr="008C1D63">
        <w:rPr>
          <w:rFonts w:ascii="Calibri" w:hAnsi="Calibri" w:cs="Calibri"/>
          <w:sz w:val="24"/>
          <w:szCs w:val="26"/>
        </w:rPr>
        <w:t>Name / Title:</w:t>
      </w:r>
      <w:r w:rsidR="002B6A73">
        <w:rPr>
          <w:rFonts w:ascii="Calibri" w:hAnsi="Calibri" w:cs="Calibri"/>
          <w:sz w:val="24"/>
          <w:szCs w:val="26"/>
          <w:u w:val="single"/>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sz w:val="24"/>
          <w:szCs w:val="26"/>
          <w:u w:val="single"/>
        </w:rPr>
        <w:tab/>
      </w:r>
      <w:r w:rsidR="00BB4104">
        <w:rPr>
          <w:rFonts w:ascii="Calibri" w:hAnsi="Calibri" w:cs="Calibri"/>
          <w:sz w:val="24"/>
          <w:szCs w:val="26"/>
          <w:u w:val="single"/>
        </w:rPr>
        <w:tab/>
      </w:r>
    </w:p>
    <w:p w14:paraId="7A0A8743" w14:textId="77777777" w:rsidR="00A61560" w:rsidRPr="008C1D63" w:rsidRDefault="00A61560" w:rsidP="00BB4104">
      <w:pPr>
        <w:pStyle w:val="PlainText"/>
        <w:tabs>
          <w:tab w:val="right" w:pos="5490"/>
          <w:tab w:val="left" w:pos="5760"/>
          <w:tab w:val="left" w:pos="6665"/>
          <w:tab w:val="right" w:pos="10080"/>
          <w:tab w:val="right" w:pos="11070"/>
        </w:tabs>
        <w:spacing w:before="240" w:after="240"/>
        <w:ind w:left="720"/>
        <w:rPr>
          <w:rFonts w:ascii="Calibri" w:hAnsi="Calibri" w:cs="Calibri"/>
          <w:sz w:val="24"/>
          <w:szCs w:val="26"/>
          <w:u w:val="single"/>
        </w:rPr>
      </w:pPr>
      <w:r w:rsidRPr="008C1D63">
        <w:rPr>
          <w:rFonts w:ascii="Calibri" w:hAnsi="Calibri" w:cs="Calibri"/>
          <w:sz w:val="24"/>
          <w:szCs w:val="26"/>
        </w:rPr>
        <w:t>Telephone Number:</w:t>
      </w:r>
      <w:r w:rsidRPr="008C1D63">
        <w:rPr>
          <w:rFonts w:ascii="Calibri" w:hAnsi="Calibri" w:cs="Calibri"/>
          <w:sz w:val="24"/>
          <w:szCs w:val="26"/>
          <w:u w:val="single"/>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sz w:val="24"/>
          <w:szCs w:val="26"/>
          <w:u w:val="single"/>
        </w:rPr>
        <w:t xml:space="preserve">               </w:t>
      </w:r>
      <w:r w:rsidRPr="008C1D63">
        <w:rPr>
          <w:rFonts w:ascii="Calibri" w:hAnsi="Calibri" w:cs="Calibri"/>
          <w:sz w:val="24"/>
          <w:szCs w:val="26"/>
        </w:rPr>
        <w:t xml:space="preserve">  </w:t>
      </w:r>
      <w:r w:rsidRPr="008C1D63">
        <w:rPr>
          <w:rFonts w:ascii="Calibri" w:hAnsi="Calibri" w:cs="Calibri"/>
          <w:sz w:val="24"/>
          <w:szCs w:val="26"/>
        </w:rPr>
        <w:tab/>
        <w:t>E-mail Address:</w:t>
      </w:r>
      <w:r w:rsidR="002B6A73">
        <w:rPr>
          <w:rFonts w:ascii="Calibri" w:hAnsi="Calibri" w:cs="Calibri"/>
          <w:sz w:val="24"/>
          <w:szCs w:val="26"/>
          <w:u w:val="single"/>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sz w:val="24"/>
          <w:szCs w:val="26"/>
          <w:u w:val="single"/>
        </w:rPr>
        <w:tab/>
      </w:r>
      <w:r w:rsidR="00BB4104">
        <w:rPr>
          <w:rFonts w:ascii="Calibri" w:hAnsi="Calibri" w:cs="Calibri"/>
          <w:sz w:val="24"/>
          <w:szCs w:val="26"/>
          <w:u w:val="single"/>
        </w:rPr>
        <w:tab/>
      </w:r>
    </w:p>
    <w:p w14:paraId="00F3FFF8" w14:textId="77777777" w:rsidR="002B6A73" w:rsidRDefault="002B6A73" w:rsidP="00CD1D69">
      <w:pPr>
        <w:pStyle w:val="PlainText"/>
        <w:tabs>
          <w:tab w:val="left" w:pos="2746"/>
          <w:tab w:val="right" w:pos="10080"/>
          <w:tab w:val="right" w:pos="11070"/>
        </w:tabs>
        <w:spacing w:after="240"/>
        <w:rPr>
          <w:rFonts w:ascii="Calibri" w:hAnsi="Calibri" w:cs="Calibri"/>
          <w:b/>
          <w:sz w:val="24"/>
          <w:szCs w:val="26"/>
          <w:lang w:val="en-US"/>
        </w:rPr>
      </w:pPr>
    </w:p>
    <w:p w14:paraId="2BAF6C7E" w14:textId="77777777" w:rsidR="00A61560" w:rsidRPr="008C1D63" w:rsidRDefault="00A61560" w:rsidP="00BB4104">
      <w:pPr>
        <w:pStyle w:val="PlainText"/>
        <w:tabs>
          <w:tab w:val="left" w:pos="2746"/>
          <w:tab w:val="right" w:pos="10080"/>
          <w:tab w:val="right" w:pos="11070"/>
        </w:tabs>
        <w:spacing w:after="360"/>
        <w:rPr>
          <w:rFonts w:ascii="Calibri" w:hAnsi="Calibri" w:cs="Calibri"/>
          <w:b/>
          <w:sz w:val="24"/>
          <w:szCs w:val="26"/>
        </w:rPr>
      </w:pPr>
      <w:r w:rsidRPr="008C1D63">
        <w:rPr>
          <w:rFonts w:ascii="Calibri" w:hAnsi="Calibri" w:cs="Calibri"/>
          <w:b/>
          <w:sz w:val="24"/>
          <w:szCs w:val="26"/>
          <w:lang w:val="en-US"/>
        </w:rPr>
        <w:t xml:space="preserve">Authorized </w:t>
      </w:r>
      <w:r w:rsidRPr="008C1D63">
        <w:rPr>
          <w:rFonts w:ascii="Calibri" w:hAnsi="Calibri" w:cs="Calibri"/>
          <w:b/>
          <w:sz w:val="24"/>
          <w:szCs w:val="26"/>
        </w:rPr>
        <w:t>S</w:t>
      </w:r>
      <w:r w:rsidRPr="008C1D63">
        <w:rPr>
          <w:rFonts w:ascii="Calibri" w:hAnsi="Calibri" w:cs="Calibri"/>
          <w:b/>
          <w:sz w:val="24"/>
          <w:szCs w:val="26"/>
          <w:lang w:val="en-US"/>
        </w:rPr>
        <w:t>ignature</w:t>
      </w:r>
      <w:r w:rsidRPr="008C1D63">
        <w:rPr>
          <w:rFonts w:ascii="Calibri" w:hAnsi="Calibri" w:cs="Calibri"/>
          <w:b/>
          <w:sz w:val="24"/>
          <w:szCs w:val="26"/>
        </w:rPr>
        <w:t>:</w:t>
      </w:r>
      <w:r w:rsidR="002B6A73">
        <w:rPr>
          <w:rFonts w:ascii="Calibri" w:hAnsi="Calibri" w:cs="Calibri"/>
          <w:b/>
          <w:sz w:val="24"/>
          <w:szCs w:val="26"/>
        </w:rPr>
        <w:t xml:space="preserve"> </w:t>
      </w:r>
      <w:r w:rsidR="002B6A73">
        <w:rPr>
          <w:rFonts w:ascii="Calibri" w:hAnsi="Calibri" w:cs="Calibri"/>
          <w:b/>
          <w:sz w:val="24"/>
          <w:szCs w:val="26"/>
          <w:u w:val="single"/>
          <w:lang w:val="en-US"/>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b/>
          <w:sz w:val="24"/>
          <w:szCs w:val="26"/>
          <w:u w:val="single"/>
        </w:rPr>
        <w:tab/>
      </w:r>
      <w:r w:rsidR="00BB4104">
        <w:rPr>
          <w:rFonts w:ascii="Calibri" w:hAnsi="Calibri" w:cs="Calibri"/>
          <w:b/>
          <w:sz w:val="24"/>
          <w:szCs w:val="26"/>
          <w:u w:val="single"/>
        </w:rPr>
        <w:tab/>
      </w:r>
    </w:p>
    <w:p w14:paraId="03E1D560" w14:textId="77777777" w:rsidR="00A61560" w:rsidRPr="002B6A73" w:rsidRDefault="002B6A73" w:rsidP="00BB4104">
      <w:pPr>
        <w:pStyle w:val="PlainText"/>
        <w:tabs>
          <w:tab w:val="left" w:pos="2983"/>
          <w:tab w:val="left" w:pos="5400"/>
          <w:tab w:val="left" w:pos="6857"/>
          <w:tab w:val="right" w:pos="10080"/>
          <w:tab w:val="right" w:pos="11070"/>
        </w:tabs>
        <w:spacing w:after="360"/>
        <w:rPr>
          <w:rFonts w:ascii="Calibri" w:hAnsi="Calibri" w:cs="Calibri"/>
          <w:sz w:val="24"/>
          <w:szCs w:val="26"/>
          <w:u w:val="single"/>
          <w:lang w:val="en-US"/>
        </w:rPr>
      </w:pPr>
      <w:r>
        <w:rPr>
          <w:rFonts w:ascii="Calibri" w:hAnsi="Calibri" w:cs="Calibri"/>
          <w:sz w:val="24"/>
          <w:szCs w:val="26"/>
        </w:rPr>
        <w:t>Name</w:t>
      </w:r>
      <w:r w:rsidR="00A61560" w:rsidRPr="008C1D63">
        <w:rPr>
          <w:rFonts w:ascii="Calibri" w:hAnsi="Calibri" w:cs="Calibri"/>
          <w:sz w:val="24"/>
          <w:szCs w:val="26"/>
        </w:rPr>
        <w:t>:</w:t>
      </w:r>
      <w:r>
        <w:rPr>
          <w:rFonts w:ascii="Calibri" w:hAnsi="Calibri" w:cs="Calibri"/>
          <w:b/>
          <w:sz w:val="24"/>
          <w:szCs w:val="26"/>
          <w:u w:val="single"/>
        </w:rPr>
        <w:t xml:space="preserve">     </w:t>
      </w:r>
      <w:r w:rsidR="00A61560" w:rsidRPr="008C1D63">
        <w:rPr>
          <w:rFonts w:ascii="Calibri" w:hAnsi="Calibri" w:cs="Calibri"/>
          <w:b/>
          <w:sz w:val="24"/>
          <w:szCs w:val="26"/>
          <w:u w:val="single"/>
        </w:rPr>
        <w:fldChar w:fldCharType="begin">
          <w:ffData>
            <w:name w:val="Text39"/>
            <w:enabled/>
            <w:calcOnExit w:val="0"/>
            <w:textInput/>
          </w:ffData>
        </w:fldChar>
      </w:r>
      <w:r w:rsidR="00A61560" w:rsidRPr="008C1D63">
        <w:rPr>
          <w:rFonts w:ascii="Calibri" w:hAnsi="Calibri" w:cs="Calibri"/>
          <w:b/>
          <w:sz w:val="24"/>
          <w:szCs w:val="26"/>
          <w:u w:val="single"/>
        </w:rPr>
        <w:instrText xml:space="preserve"> FORMTEXT </w:instrText>
      </w:r>
      <w:r w:rsidR="00A61560" w:rsidRPr="008C1D63">
        <w:rPr>
          <w:rFonts w:ascii="Calibri" w:hAnsi="Calibri" w:cs="Calibri"/>
          <w:b/>
          <w:sz w:val="24"/>
          <w:szCs w:val="26"/>
          <w:u w:val="single"/>
        </w:rPr>
      </w:r>
      <w:r w:rsidR="00A61560" w:rsidRPr="008C1D63">
        <w:rPr>
          <w:rFonts w:ascii="Calibri" w:hAnsi="Calibri" w:cs="Calibri"/>
          <w:b/>
          <w:sz w:val="24"/>
          <w:szCs w:val="26"/>
          <w:u w:val="single"/>
        </w:rPr>
        <w:fldChar w:fldCharType="separate"/>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sz w:val="24"/>
          <w:szCs w:val="26"/>
          <w:u w:val="single"/>
        </w:rPr>
        <w:fldChar w:fldCharType="end"/>
      </w:r>
      <w:r>
        <w:rPr>
          <w:rFonts w:ascii="Calibri" w:hAnsi="Calibri" w:cs="Calibri"/>
          <w:b/>
          <w:sz w:val="24"/>
          <w:szCs w:val="26"/>
          <w:u w:val="single"/>
        </w:rPr>
        <w:tab/>
      </w:r>
      <w:r>
        <w:rPr>
          <w:rFonts w:ascii="Calibri" w:hAnsi="Calibri" w:cs="Calibri"/>
          <w:b/>
          <w:sz w:val="24"/>
          <w:szCs w:val="26"/>
          <w:u w:val="single"/>
          <w:lang w:val="en-US"/>
        </w:rPr>
        <w:t xml:space="preserve">  </w:t>
      </w:r>
      <w:r>
        <w:rPr>
          <w:rFonts w:ascii="Calibri" w:hAnsi="Calibri" w:cs="Calibri"/>
          <w:b/>
          <w:sz w:val="24"/>
          <w:szCs w:val="26"/>
          <w:u w:val="single"/>
          <w:lang w:val="en-US"/>
        </w:rPr>
        <w:tab/>
      </w:r>
      <w:r>
        <w:rPr>
          <w:rFonts w:ascii="Calibri" w:hAnsi="Calibri" w:cs="Calibri"/>
          <w:b/>
          <w:sz w:val="24"/>
          <w:szCs w:val="26"/>
          <w:lang w:val="en-US"/>
        </w:rPr>
        <w:t xml:space="preserve">  </w:t>
      </w:r>
      <w:r w:rsidRPr="008C1D63">
        <w:rPr>
          <w:rFonts w:ascii="Calibri" w:hAnsi="Calibri" w:cs="Calibri"/>
          <w:sz w:val="24"/>
          <w:szCs w:val="26"/>
        </w:rPr>
        <w:t>Title</w:t>
      </w:r>
      <w:r>
        <w:rPr>
          <w:rFonts w:ascii="Calibri" w:hAnsi="Calibri" w:cs="Calibri"/>
          <w:sz w:val="24"/>
          <w:szCs w:val="26"/>
          <w:lang w:val="en-US"/>
        </w:rPr>
        <w:t xml:space="preserve">: </w:t>
      </w:r>
      <w:r>
        <w:rPr>
          <w:rFonts w:ascii="Calibri" w:hAnsi="Calibri" w:cs="Calibri"/>
          <w:sz w:val="24"/>
          <w:szCs w:val="26"/>
          <w:u w:val="single"/>
          <w:lang w:val="en-US"/>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Pr>
          <w:rFonts w:ascii="Calibri" w:hAnsi="Calibri" w:cs="Calibri"/>
          <w:sz w:val="24"/>
          <w:szCs w:val="26"/>
          <w:u w:val="single"/>
          <w:lang w:val="en-US"/>
        </w:rPr>
        <w:tab/>
      </w:r>
      <w:r>
        <w:rPr>
          <w:rFonts w:ascii="Calibri" w:hAnsi="Calibri" w:cs="Calibri"/>
          <w:sz w:val="24"/>
          <w:szCs w:val="26"/>
          <w:u w:val="single"/>
          <w:lang w:val="en-US"/>
        </w:rPr>
        <w:tab/>
      </w:r>
    </w:p>
    <w:p w14:paraId="09C37A50" w14:textId="77777777" w:rsidR="00A61560" w:rsidRPr="008C1D63" w:rsidRDefault="003A65E7" w:rsidP="00BB4104">
      <w:pPr>
        <w:pStyle w:val="PlainText"/>
        <w:tabs>
          <w:tab w:val="left" w:pos="1170"/>
          <w:tab w:val="right" w:pos="1890"/>
          <w:tab w:val="left" w:pos="1980"/>
          <w:tab w:val="left" w:pos="2970"/>
          <w:tab w:val="left" w:pos="3960"/>
          <w:tab w:val="left" w:pos="4950"/>
          <w:tab w:val="left" w:pos="6660"/>
          <w:tab w:val="right" w:pos="10080"/>
          <w:tab w:val="right" w:pos="11070"/>
        </w:tabs>
        <w:spacing w:after="360"/>
        <w:rPr>
          <w:rFonts w:ascii="Calibri" w:hAnsi="Calibri" w:cs="Calibri"/>
          <w:b/>
          <w:sz w:val="24"/>
          <w:szCs w:val="26"/>
          <w:u w:val="single"/>
        </w:rPr>
      </w:pPr>
      <w:r>
        <w:rPr>
          <w:rFonts w:ascii="Calibri" w:hAnsi="Calibri" w:cs="Calibri"/>
          <w:sz w:val="24"/>
          <w:szCs w:val="26"/>
        </w:rPr>
        <w:t xml:space="preserve">Dated </w:t>
      </w:r>
      <w:r w:rsidR="002B6A73">
        <w:rPr>
          <w:rFonts w:ascii="Calibri" w:hAnsi="Calibri" w:cs="Calibri"/>
          <w:b/>
          <w:sz w:val="24"/>
          <w:szCs w:val="26"/>
          <w:u w:val="single"/>
        </w:rPr>
        <w:t xml:space="preserve">   </w:t>
      </w:r>
      <w:r w:rsidR="002B6A73">
        <w:rPr>
          <w:rFonts w:ascii="Calibri" w:hAnsi="Calibri" w:cs="Calibri"/>
          <w:b/>
          <w:sz w:val="24"/>
          <w:szCs w:val="26"/>
          <w:u w:val="single"/>
          <w:lang w:val="en-US"/>
        </w:rPr>
        <w:t xml:space="preserve">  </w:t>
      </w:r>
      <w:r w:rsidR="00A61560" w:rsidRPr="008C1D63">
        <w:rPr>
          <w:rFonts w:ascii="Calibri" w:hAnsi="Calibri" w:cs="Calibri"/>
          <w:b/>
          <w:sz w:val="24"/>
          <w:szCs w:val="26"/>
          <w:u w:val="single"/>
        </w:rPr>
        <w:fldChar w:fldCharType="begin">
          <w:ffData>
            <w:name w:val="Text39"/>
            <w:enabled/>
            <w:calcOnExit w:val="0"/>
            <w:textInput/>
          </w:ffData>
        </w:fldChar>
      </w:r>
      <w:r w:rsidR="00A61560" w:rsidRPr="008C1D63">
        <w:rPr>
          <w:rFonts w:ascii="Calibri" w:hAnsi="Calibri" w:cs="Calibri"/>
          <w:b/>
          <w:sz w:val="24"/>
          <w:szCs w:val="26"/>
          <w:u w:val="single"/>
        </w:rPr>
        <w:instrText xml:space="preserve"> FORMTEXT </w:instrText>
      </w:r>
      <w:r w:rsidR="00A61560" w:rsidRPr="008C1D63">
        <w:rPr>
          <w:rFonts w:ascii="Calibri" w:hAnsi="Calibri" w:cs="Calibri"/>
          <w:b/>
          <w:sz w:val="24"/>
          <w:szCs w:val="26"/>
          <w:u w:val="single"/>
        </w:rPr>
      </w:r>
      <w:r w:rsidR="00A61560" w:rsidRPr="008C1D63">
        <w:rPr>
          <w:rFonts w:ascii="Calibri" w:hAnsi="Calibri" w:cs="Calibri"/>
          <w:b/>
          <w:sz w:val="24"/>
          <w:szCs w:val="26"/>
          <w:u w:val="single"/>
        </w:rPr>
        <w:fldChar w:fldCharType="separate"/>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sz w:val="24"/>
          <w:szCs w:val="26"/>
          <w:u w:val="single"/>
        </w:rPr>
        <w:fldChar w:fldCharType="end"/>
      </w:r>
      <w:r>
        <w:rPr>
          <w:rFonts w:ascii="Calibri" w:hAnsi="Calibri" w:cs="Calibri"/>
          <w:b/>
          <w:sz w:val="24"/>
          <w:szCs w:val="26"/>
          <w:u w:val="single"/>
        </w:rPr>
        <w:tab/>
      </w:r>
      <w:r>
        <w:rPr>
          <w:rFonts w:ascii="Calibri" w:hAnsi="Calibri" w:cs="Calibri"/>
          <w:b/>
          <w:sz w:val="24"/>
          <w:szCs w:val="26"/>
          <w:u w:val="single"/>
        </w:rPr>
        <w:tab/>
      </w:r>
      <w:r>
        <w:rPr>
          <w:rFonts w:ascii="Calibri" w:hAnsi="Calibri" w:cs="Calibri"/>
          <w:b/>
          <w:sz w:val="24"/>
          <w:szCs w:val="26"/>
          <w:u w:val="single"/>
        </w:rPr>
        <w:tab/>
      </w:r>
      <w:r>
        <w:rPr>
          <w:rFonts w:ascii="Calibri" w:hAnsi="Calibri" w:cs="Calibri"/>
          <w:b/>
          <w:sz w:val="24"/>
          <w:szCs w:val="26"/>
          <w:u w:val="single"/>
        </w:rPr>
        <w:tab/>
      </w:r>
      <w:r w:rsidR="002B6A73">
        <w:rPr>
          <w:rFonts w:ascii="Calibri" w:hAnsi="Calibri" w:cs="Calibri"/>
          <w:b/>
          <w:sz w:val="24"/>
          <w:szCs w:val="26"/>
          <w:lang w:val="en-US"/>
        </w:rPr>
        <w:t xml:space="preserve">  </w:t>
      </w:r>
      <w:r w:rsidR="00A61560" w:rsidRPr="008C1D63">
        <w:rPr>
          <w:rFonts w:ascii="Calibri" w:hAnsi="Calibri" w:cs="Calibri"/>
          <w:sz w:val="24"/>
          <w:szCs w:val="26"/>
        </w:rPr>
        <w:t>E-mail Address:</w:t>
      </w:r>
      <w:r w:rsidR="002B6A73">
        <w:rPr>
          <w:rFonts w:ascii="Calibri" w:hAnsi="Calibri" w:cs="Calibri"/>
          <w:sz w:val="24"/>
          <w:szCs w:val="26"/>
          <w:u w:val="single"/>
        </w:rPr>
        <w:t xml:space="preserve">   </w:t>
      </w:r>
      <w:r w:rsidR="002B6A73">
        <w:rPr>
          <w:rFonts w:ascii="Calibri" w:hAnsi="Calibri" w:cs="Calibri"/>
          <w:sz w:val="24"/>
          <w:szCs w:val="26"/>
          <w:u w:val="single"/>
          <w:lang w:val="en-US"/>
        </w:rPr>
        <w:t xml:space="preserve"> </w:t>
      </w:r>
      <w:r w:rsidR="00A61560" w:rsidRPr="008C1D63">
        <w:rPr>
          <w:rFonts w:ascii="Calibri" w:hAnsi="Calibri" w:cs="Calibri"/>
          <w:b/>
          <w:sz w:val="24"/>
          <w:szCs w:val="26"/>
          <w:u w:val="single"/>
        </w:rPr>
        <w:fldChar w:fldCharType="begin">
          <w:ffData>
            <w:name w:val="Text39"/>
            <w:enabled/>
            <w:calcOnExit w:val="0"/>
            <w:textInput/>
          </w:ffData>
        </w:fldChar>
      </w:r>
      <w:r w:rsidR="00A61560" w:rsidRPr="008C1D63">
        <w:rPr>
          <w:rFonts w:ascii="Calibri" w:hAnsi="Calibri" w:cs="Calibri"/>
          <w:b/>
          <w:sz w:val="24"/>
          <w:szCs w:val="26"/>
          <w:u w:val="single"/>
        </w:rPr>
        <w:instrText xml:space="preserve"> FORMTEXT </w:instrText>
      </w:r>
      <w:r w:rsidR="00A61560" w:rsidRPr="008C1D63">
        <w:rPr>
          <w:rFonts w:ascii="Calibri" w:hAnsi="Calibri" w:cs="Calibri"/>
          <w:b/>
          <w:sz w:val="24"/>
          <w:szCs w:val="26"/>
          <w:u w:val="single"/>
        </w:rPr>
      </w:r>
      <w:r w:rsidR="00A61560" w:rsidRPr="008C1D63">
        <w:rPr>
          <w:rFonts w:ascii="Calibri" w:hAnsi="Calibri" w:cs="Calibri"/>
          <w:b/>
          <w:sz w:val="24"/>
          <w:szCs w:val="26"/>
          <w:u w:val="single"/>
        </w:rPr>
        <w:fldChar w:fldCharType="separate"/>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sz w:val="24"/>
          <w:szCs w:val="26"/>
          <w:u w:val="single"/>
        </w:rPr>
        <w:fldChar w:fldCharType="end"/>
      </w:r>
      <w:r w:rsidR="002B6A73">
        <w:rPr>
          <w:rFonts w:ascii="Calibri" w:hAnsi="Calibri" w:cs="Calibri"/>
          <w:sz w:val="24"/>
          <w:szCs w:val="26"/>
          <w:u w:val="single"/>
        </w:rPr>
        <w:tab/>
      </w:r>
      <w:r w:rsidR="002B6A73">
        <w:rPr>
          <w:rFonts w:ascii="Calibri" w:hAnsi="Calibri" w:cs="Calibri"/>
          <w:sz w:val="24"/>
          <w:szCs w:val="26"/>
          <w:u w:val="single"/>
        </w:rPr>
        <w:tab/>
      </w:r>
      <w:r w:rsidR="00BB4104">
        <w:rPr>
          <w:rFonts w:ascii="Calibri" w:hAnsi="Calibri" w:cs="Calibri"/>
          <w:sz w:val="24"/>
          <w:szCs w:val="26"/>
          <w:u w:val="single"/>
        </w:rPr>
        <w:tab/>
      </w:r>
    </w:p>
    <w:p w14:paraId="2F6C1038" w14:textId="4798E5AA" w:rsidR="008477EA" w:rsidRDefault="004B37E5" w:rsidP="009560AB">
      <w:pPr>
        <w:rPr>
          <w:rFonts w:ascii="Calibri" w:hAnsi="Calibri"/>
          <w:b/>
          <w:spacing w:val="-3"/>
          <w:sz w:val="28"/>
          <w:szCs w:val="28"/>
        </w:rPr>
      </w:pPr>
      <w:r>
        <w:rPr>
          <w:rFonts w:ascii="Calibri" w:hAnsi="Calibri" w:cs="Calibri"/>
          <w:sz w:val="32"/>
          <w:szCs w:val="32"/>
        </w:rPr>
        <w:br w:type="page"/>
      </w:r>
      <w:r w:rsidR="008477EA">
        <w:rPr>
          <w:rFonts w:ascii="Calibri" w:hAnsi="Calibri"/>
          <w:b/>
          <w:spacing w:val="-3"/>
          <w:sz w:val="28"/>
          <w:szCs w:val="28"/>
        </w:rPr>
        <w:lastRenderedPageBreak/>
        <w:t xml:space="preserve">BIDDERS MINIMUM QUALIFICATIONS </w:t>
      </w:r>
    </w:p>
    <w:p w14:paraId="5FB70A36" w14:textId="77777777" w:rsidR="00433602" w:rsidRPr="00433602" w:rsidRDefault="00433602" w:rsidP="00433602">
      <w:pPr>
        <w:rPr>
          <w:rFonts w:ascii="Calibri" w:hAnsi="Calibri" w:cs="Calibri"/>
          <w:sz w:val="24"/>
          <w:szCs w:val="24"/>
        </w:rPr>
      </w:pPr>
      <w:r w:rsidRPr="00433602">
        <w:rPr>
          <w:rFonts w:ascii="Calibri" w:hAnsi="Calibri" w:cs="Calibri"/>
          <w:b/>
          <w:sz w:val="24"/>
          <w:szCs w:val="24"/>
        </w:rPr>
        <w:t>Instructions:</w:t>
      </w:r>
      <w:r w:rsidRPr="00433602">
        <w:rPr>
          <w:rFonts w:ascii="Calibri" w:hAnsi="Calibri" w:cs="Calibri"/>
          <w:sz w:val="24"/>
          <w:szCs w:val="24"/>
        </w:rPr>
        <w:t xml:space="preserve"> Bidder shall respond and/or provide support documentation demonstrating fulfillment of all the minimum qualifications. </w:t>
      </w:r>
    </w:p>
    <w:p w14:paraId="0C0F999B" w14:textId="77777777" w:rsidR="00433602" w:rsidRPr="00433602" w:rsidRDefault="00433602" w:rsidP="00433602">
      <w:pPr>
        <w:rPr>
          <w:rFonts w:ascii="Calibri" w:hAnsi="Calibri" w:cs="Calibri"/>
          <w:sz w:val="24"/>
          <w:szCs w:val="24"/>
        </w:rPr>
      </w:pPr>
    </w:p>
    <w:p w14:paraId="4D847692" w14:textId="77777777" w:rsidR="00433602" w:rsidRDefault="00433602" w:rsidP="00DF7FC0">
      <w:pPr>
        <w:rPr>
          <w:rFonts w:ascii="Calibri" w:hAnsi="Calibri" w:cs="Calibri"/>
          <w:sz w:val="24"/>
          <w:szCs w:val="24"/>
        </w:rPr>
      </w:pPr>
      <w:r w:rsidRPr="00433602">
        <w:rPr>
          <w:rFonts w:ascii="Calibri" w:hAnsi="Calibri" w:cs="Calibri"/>
          <w:sz w:val="24"/>
          <w:szCs w:val="24"/>
        </w:rPr>
        <w:t>The Contractor shall provide proof of any permits, licenses, and/or professional credentials necessary to supply product and perform services as specified in thi</w:t>
      </w:r>
      <w:r w:rsidRPr="002F4938">
        <w:rPr>
          <w:rFonts w:ascii="Calibri" w:hAnsi="Calibri" w:cs="Calibri"/>
          <w:sz w:val="24"/>
          <w:szCs w:val="24"/>
        </w:rPr>
        <w:t xml:space="preserve">s </w:t>
      </w:r>
      <w:r w:rsidR="005D48B4" w:rsidRPr="002F4938">
        <w:rPr>
          <w:rFonts w:ascii="Calibri" w:hAnsi="Calibri" w:cs="Calibri"/>
          <w:sz w:val="24"/>
          <w:szCs w:val="24"/>
        </w:rPr>
        <w:t>I</w:t>
      </w:r>
      <w:r w:rsidRPr="002F4938">
        <w:rPr>
          <w:rFonts w:ascii="Calibri" w:hAnsi="Calibri" w:cs="Calibri"/>
          <w:sz w:val="24"/>
          <w:szCs w:val="24"/>
        </w:rPr>
        <w:t>RFQ if</w:t>
      </w:r>
      <w:r w:rsidRPr="00433602">
        <w:rPr>
          <w:rFonts w:ascii="Calibri" w:hAnsi="Calibri" w:cs="Calibri"/>
          <w:sz w:val="24"/>
          <w:szCs w:val="24"/>
        </w:rPr>
        <w:t xml:space="preserve"> requested by the County.</w:t>
      </w:r>
    </w:p>
    <w:p w14:paraId="6DC59FC5" w14:textId="77777777" w:rsidR="00433602" w:rsidRDefault="00433602" w:rsidP="00433602">
      <w:pPr>
        <w:rPr>
          <w:rFonts w:ascii="Calibri" w:hAnsi="Calibri" w:cs="Calibri"/>
          <w:sz w:val="24"/>
          <w:szCs w:val="24"/>
        </w:rPr>
      </w:pPr>
    </w:p>
    <w:p w14:paraId="518F3583" w14:textId="77777777" w:rsidR="00DF7FC0" w:rsidRDefault="00433602" w:rsidP="004B37E5">
      <w:pPr>
        <w:rPr>
          <w:rFonts w:ascii="Calibri" w:hAnsi="Calibri"/>
          <w:b/>
          <w:spacing w:val="-3"/>
          <w:sz w:val="28"/>
          <w:szCs w:val="28"/>
        </w:rPr>
      </w:pPr>
      <w:r>
        <w:rPr>
          <w:rFonts w:ascii="Calibri" w:hAnsi="Calibri" w:cs="Calibri"/>
          <w:sz w:val="24"/>
          <w:szCs w:val="24"/>
        </w:rPr>
        <w:t>Maximum Length: None</w:t>
      </w:r>
    </w:p>
    <w:p w14:paraId="7E04C09F" w14:textId="77777777" w:rsidR="00DF7FC0" w:rsidRPr="00DF7FC0" w:rsidRDefault="00DF7FC0" w:rsidP="00DF7FC0">
      <w:pPr>
        <w:rPr>
          <w:rFonts w:ascii="Calibri" w:hAnsi="Calibri"/>
          <w:sz w:val="28"/>
          <w:szCs w:val="28"/>
        </w:rPr>
      </w:pPr>
    </w:p>
    <w:p w14:paraId="175E9265" w14:textId="77777777" w:rsidR="00DF7FC0" w:rsidRDefault="00DF7FC0" w:rsidP="004B37E5">
      <w:pPr>
        <w:rPr>
          <w:rFonts w:ascii="Calibri" w:hAnsi="Calibri"/>
          <w:sz w:val="28"/>
          <w:szCs w:val="28"/>
        </w:rPr>
      </w:pPr>
    </w:p>
    <w:p w14:paraId="2222DF45" w14:textId="77777777" w:rsidR="00DF7FC0" w:rsidRDefault="00DF7FC0" w:rsidP="00DF7FC0">
      <w:pPr>
        <w:jc w:val="center"/>
        <w:rPr>
          <w:rFonts w:ascii="Calibri" w:hAnsi="Calibri"/>
          <w:sz w:val="28"/>
          <w:szCs w:val="28"/>
        </w:rPr>
      </w:pPr>
    </w:p>
    <w:p w14:paraId="2EDC24D9" w14:textId="63D46B5F" w:rsidR="00A61560" w:rsidRPr="00A61560" w:rsidRDefault="004B37E5" w:rsidP="00FC4294">
      <w:pPr>
        <w:rPr>
          <w:rFonts w:ascii="Calibri" w:hAnsi="Calibri"/>
          <w:b/>
          <w:spacing w:val="-3"/>
          <w:sz w:val="28"/>
          <w:szCs w:val="28"/>
        </w:rPr>
      </w:pPr>
      <w:r w:rsidRPr="00DF7FC0">
        <w:rPr>
          <w:rFonts w:ascii="Calibri" w:hAnsi="Calibri"/>
          <w:sz w:val="28"/>
          <w:szCs w:val="28"/>
        </w:rPr>
        <w:br w:type="page"/>
      </w:r>
      <w:r w:rsidR="008477EA" w:rsidRPr="0050712F">
        <w:rPr>
          <w:rFonts w:ascii="Calibri" w:hAnsi="Calibri"/>
          <w:b/>
          <w:spacing w:val="-3"/>
          <w:sz w:val="28"/>
          <w:szCs w:val="28"/>
          <w:highlight w:val="lightGray"/>
        </w:rPr>
        <w:lastRenderedPageBreak/>
        <w:t>BID FORM</w:t>
      </w:r>
    </w:p>
    <w:p w14:paraId="4E7E56F2" w14:textId="77777777" w:rsidR="00CD1D69" w:rsidRDefault="00CD1D69" w:rsidP="00A61560">
      <w:pPr>
        <w:jc w:val="center"/>
        <w:rPr>
          <w:rFonts w:ascii="Calibri" w:hAnsi="Calibri" w:cs="Calibri"/>
          <w:b/>
          <w:color w:val="70AD47"/>
          <w:sz w:val="28"/>
          <w:szCs w:val="28"/>
        </w:rPr>
      </w:pPr>
    </w:p>
    <w:p w14:paraId="5FDA7201" w14:textId="77777777" w:rsidR="00A61560" w:rsidRPr="008F631E" w:rsidRDefault="00923681" w:rsidP="00A61560">
      <w:pPr>
        <w:jc w:val="center"/>
        <w:rPr>
          <w:rFonts w:ascii="Calibri" w:hAnsi="Calibri" w:cs="Calibri"/>
          <w:b/>
          <w:sz w:val="28"/>
          <w:szCs w:val="28"/>
        </w:rPr>
      </w:pPr>
      <w:hyperlink r:id="rId34" w:history="1">
        <w:r w:rsidR="00A61560" w:rsidRPr="008F631E">
          <w:rPr>
            <w:rStyle w:val="Hyperlink"/>
            <w:rFonts w:ascii="Calibri" w:hAnsi="Calibri" w:cs="Calibri"/>
            <w:b/>
            <w:color w:val="auto"/>
            <w:sz w:val="28"/>
            <w:szCs w:val="28"/>
          </w:rPr>
          <w:t>Online Bid Process</w:t>
        </w:r>
      </w:hyperlink>
    </w:p>
    <w:p w14:paraId="5A548660" w14:textId="77777777" w:rsidR="00A61560" w:rsidRPr="004C2541" w:rsidRDefault="00923681" w:rsidP="00A61560">
      <w:pPr>
        <w:jc w:val="center"/>
        <w:rPr>
          <w:rFonts w:ascii="Calibri" w:hAnsi="Calibri"/>
          <w:color w:val="70AD47"/>
          <w:sz w:val="28"/>
          <w:szCs w:val="28"/>
        </w:rPr>
      </w:pPr>
      <w:hyperlink r:id="rId35" w:history="1">
        <w:r w:rsidR="00A61560" w:rsidRPr="008F631E">
          <w:rPr>
            <w:rStyle w:val="Hyperlink"/>
            <w:rFonts w:ascii="Calibri" w:hAnsi="Calibri"/>
            <w:color w:val="auto"/>
            <w:sz w:val="28"/>
            <w:szCs w:val="28"/>
          </w:rPr>
          <w:t>https://ezsourcing.acgov.org/</w:t>
        </w:r>
      </w:hyperlink>
      <w:r w:rsidR="00A61560" w:rsidRPr="004C2541">
        <w:rPr>
          <w:rFonts w:ascii="Calibri" w:hAnsi="Calibri"/>
          <w:color w:val="70AD47"/>
          <w:sz w:val="28"/>
          <w:szCs w:val="28"/>
        </w:rPr>
        <w:t xml:space="preserve"> </w:t>
      </w:r>
    </w:p>
    <w:p w14:paraId="77B3EDEF" w14:textId="77777777" w:rsidR="00A61560" w:rsidRPr="00A628C0" w:rsidRDefault="00A61560" w:rsidP="00A61560">
      <w:pPr>
        <w:pStyle w:val="PlainText"/>
        <w:rPr>
          <w:rFonts w:ascii="Calibri" w:hAnsi="Calibri" w:cs="Calibri"/>
          <w:sz w:val="28"/>
          <w:szCs w:val="28"/>
        </w:rPr>
      </w:pPr>
    </w:p>
    <w:p w14:paraId="4CBBDA97" w14:textId="672814F8" w:rsidR="00A61560" w:rsidRPr="0052516B" w:rsidRDefault="00433602" w:rsidP="0052516B">
      <w:pPr>
        <w:pStyle w:val="PlainText"/>
        <w:rPr>
          <w:rFonts w:ascii="Calibri" w:hAnsi="Calibri" w:cs="Calibri"/>
          <w:sz w:val="24"/>
          <w:szCs w:val="26"/>
        </w:rPr>
      </w:pPr>
      <w:r w:rsidRPr="00433602">
        <w:rPr>
          <w:rFonts w:ascii="Calibri" w:hAnsi="Calibri" w:cs="Calibri"/>
          <w:b/>
          <w:sz w:val="24"/>
          <w:szCs w:val="26"/>
        </w:rPr>
        <w:t>Instructions</w:t>
      </w:r>
      <w:r w:rsidRPr="00433602">
        <w:rPr>
          <w:rFonts w:ascii="Calibri" w:hAnsi="Calibri" w:cs="Calibri"/>
          <w:sz w:val="24"/>
          <w:szCs w:val="26"/>
        </w:rPr>
        <w:t>:</w:t>
      </w:r>
      <w:r w:rsidRPr="00433602">
        <w:rPr>
          <w:rFonts w:ascii="Calibri" w:hAnsi="Calibri" w:cs="Calibri"/>
          <w:b/>
          <w:sz w:val="24"/>
          <w:szCs w:val="26"/>
        </w:rPr>
        <w:t xml:space="preserve">  </w:t>
      </w:r>
      <w:r w:rsidRPr="00433602">
        <w:rPr>
          <w:rFonts w:ascii="Calibri" w:hAnsi="Calibri" w:cs="Calibri"/>
          <w:sz w:val="24"/>
          <w:szCs w:val="26"/>
          <w:u w:val="single"/>
        </w:rPr>
        <w:t xml:space="preserve">Bidder </w:t>
      </w:r>
      <w:r w:rsidRPr="00D10CD8">
        <w:rPr>
          <w:rFonts w:ascii="Calibri" w:hAnsi="Calibri" w:cs="Calibri"/>
          <w:sz w:val="24"/>
          <w:szCs w:val="26"/>
          <w:u w:val="single"/>
        </w:rPr>
        <w:t>must u</w:t>
      </w:r>
      <w:r w:rsidRPr="00433602">
        <w:rPr>
          <w:rFonts w:ascii="Calibri" w:hAnsi="Calibri" w:cs="Calibri"/>
          <w:sz w:val="24"/>
          <w:szCs w:val="26"/>
          <w:u w:val="single"/>
        </w:rPr>
        <w:t>se th</w:t>
      </w:r>
      <w:r w:rsidRPr="0052516B">
        <w:rPr>
          <w:rFonts w:ascii="Calibri" w:hAnsi="Calibri" w:cs="Calibri"/>
          <w:sz w:val="24"/>
          <w:szCs w:val="26"/>
          <w:u w:val="single"/>
        </w:rPr>
        <w:t>e separate Excel Bid Form provided</w:t>
      </w:r>
      <w:r w:rsidRPr="0052516B">
        <w:rPr>
          <w:rFonts w:ascii="Calibri" w:hAnsi="Calibri" w:cs="Calibri"/>
          <w:sz w:val="24"/>
          <w:szCs w:val="26"/>
        </w:rPr>
        <w:t>.</w:t>
      </w:r>
    </w:p>
    <w:p w14:paraId="5DBDBAEE" w14:textId="77777777" w:rsidR="00433602" w:rsidRPr="0052516B" w:rsidRDefault="00433602" w:rsidP="00A61560">
      <w:pPr>
        <w:pStyle w:val="PlainText"/>
        <w:rPr>
          <w:rFonts w:ascii="Calibri" w:hAnsi="Calibri" w:cs="Calibri"/>
        </w:rPr>
      </w:pPr>
    </w:p>
    <w:p w14:paraId="52B921C3" w14:textId="77777777" w:rsidR="00A61560" w:rsidRPr="0052516B" w:rsidRDefault="00A61560" w:rsidP="0052516B">
      <w:pPr>
        <w:pStyle w:val="PlainText"/>
        <w:rPr>
          <w:rFonts w:ascii="Calibri" w:hAnsi="Calibri" w:cs="Calibri"/>
          <w:sz w:val="24"/>
          <w:szCs w:val="26"/>
        </w:rPr>
      </w:pPr>
      <w:r w:rsidRPr="0052516B">
        <w:rPr>
          <w:rFonts w:ascii="Calibri" w:hAnsi="Calibri" w:cs="Calibri"/>
          <w:b/>
          <w:sz w:val="24"/>
          <w:szCs w:val="26"/>
        </w:rPr>
        <w:t xml:space="preserve">COST SHALL BE SUBMITTED </w:t>
      </w:r>
      <w:r w:rsidRPr="0052516B">
        <w:rPr>
          <w:rFonts w:ascii="Calibri" w:hAnsi="Calibri" w:cs="Calibri"/>
          <w:b/>
          <w:sz w:val="24"/>
          <w:szCs w:val="26"/>
          <w:lang w:val="en-US"/>
        </w:rPr>
        <w:t xml:space="preserve">AS REQUESTED ON THE </w:t>
      </w:r>
      <w:r w:rsidR="0052516B" w:rsidRPr="0052516B">
        <w:rPr>
          <w:rFonts w:ascii="Calibri" w:hAnsi="Calibri" w:cs="Calibri"/>
          <w:b/>
          <w:sz w:val="24"/>
          <w:szCs w:val="26"/>
          <w:lang w:val="en-US"/>
        </w:rPr>
        <w:t xml:space="preserve"> ATTACHED </w:t>
      </w:r>
      <w:r w:rsidRPr="0052516B">
        <w:rPr>
          <w:rFonts w:ascii="Calibri" w:hAnsi="Calibri" w:cs="Calibri"/>
          <w:b/>
          <w:sz w:val="24"/>
          <w:szCs w:val="26"/>
          <w:lang w:val="en-US"/>
        </w:rPr>
        <w:t>EXCEL BID FORM</w:t>
      </w:r>
      <w:r w:rsidRPr="0052516B">
        <w:rPr>
          <w:rFonts w:ascii="Calibri" w:hAnsi="Calibri" w:cs="Calibri"/>
          <w:b/>
          <w:sz w:val="24"/>
          <w:szCs w:val="26"/>
        </w:rPr>
        <w:t>.  NO ALTERATIONS OR CHANGES OF ANY KIND ARE PERMITTED.</w:t>
      </w:r>
      <w:r w:rsidRPr="0052516B">
        <w:rPr>
          <w:rFonts w:ascii="Calibri" w:hAnsi="Calibri" w:cs="Calibri"/>
          <w:sz w:val="24"/>
          <w:szCs w:val="26"/>
        </w:rPr>
        <w:t xml:space="preserve">  Bid responses that do not comply will be subject to rejection in total.  The cost quoted shall include all taxes</w:t>
      </w:r>
      <w:r w:rsidRPr="0052516B">
        <w:rPr>
          <w:rFonts w:ascii="Calibri" w:hAnsi="Calibri" w:cs="Calibri"/>
          <w:sz w:val="24"/>
          <w:szCs w:val="26"/>
          <w:lang w:val="en-US"/>
        </w:rPr>
        <w:t xml:space="preserve"> (excluding sales and use tax)</w:t>
      </w:r>
      <w:r w:rsidRPr="0052516B">
        <w:rPr>
          <w:rFonts w:ascii="Calibri" w:hAnsi="Calibri" w:cs="Calibri"/>
          <w:sz w:val="24"/>
          <w:szCs w:val="26"/>
        </w:rPr>
        <w:t xml:space="preserve"> and all other charges, including travel expenses, and is the cost the County will pay for the three-year term of any contract that is a result of this bid.  </w:t>
      </w:r>
    </w:p>
    <w:p w14:paraId="235125DC" w14:textId="77777777" w:rsidR="00A61560" w:rsidRPr="0052516B" w:rsidRDefault="00A61560" w:rsidP="00A61560">
      <w:pPr>
        <w:pStyle w:val="PlainText"/>
        <w:rPr>
          <w:rFonts w:ascii="Calibri" w:hAnsi="Calibri" w:cs="Calibri"/>
          <w:sz w:val="24"/>
          <w:szCs w:val="26"/>
        </w:rPr>
      </w:pPr>
    </w:p>
    <w:p w14:paraId="7B263199" w14:textId="77777777" w:rsidR="00A61560" w:rsidRPr="0052516B" w:rsidRDefault="00A61560" w:rsidP="0052516B">
      <w:pPr>
        <w:pStyle w:val="PlainText"/>
        <w:rPr>
          <w:rFonts w:ascii="Calibri" w:hAnsi="Calibri" w:cs="Calibri"/>
          <w:sz w:val="24"/>
          <w:szCs w:val="26"/>
        </w:rPr>
      </w:pPr>
      <w:r w:rsidRPr="0052516B">
        <w:rPr>
          <w:rFonts w:ascii="Calibri" w:hAnsi="Calibri" w:cs="Calibri"/>
          <w:sz w:val="24"/>
          <w:szCs w:val="26"/>
        </w:rPr>
        <w:t xml:space="preserve">Quantities listed on Alameda County </w:t>
      </w:r>
      <w:r w:rsidRPr="0052516B">
        <w:rPr>
          <w:rFonts w:ascii="Calibri" w:hAnsi="Calibri" w:cs="Calibri"/>
          <w:b/>
          <w:sz w:val="24"/>
          <w:szCs w:val="26"/>
          <w:lang w:val="en-US"/>
        </w:rPr>
        <w:t>Excel Bid Form</w:t>
      </w:r>
      <w:r w:rsidR="0052516B" w:rsidRPr="0052516B">
        <w:rPr>
          <w:rFonts w:ascii="Calibri" w:hAnsi="Calibri" w:cs="Calibri"/>
          <w:b/>
          <w:sz w:val="24"/>
          <w:szCs w:val="26"/>
          <w:lang w:val="en-US"/>
        </w:rPr>
        <w:t xml:space="preserve"> </w:t>
      </w:r>
      <w:r w:rsidRPr="0052516B">
        <w:rPr>
          <w:rFonts w:ascii="Calibri" w:hAnsi="Calibri" w:cs="Calibri"/>
          <w:sz w:val="24"/>
          <w:szCs w:val="26"/>
        </w:rPr>
        <w:t xml:space="preserve">are estimates and are not to be construed as a commitment.  No minimum or maximum is guaranteed or implied.  </w:t>
      </w:r>
    </w:p>
    <w:p w14:paraId="0349C222" w14:textId="77777777" w:rsidR="00433602" w:rsidRDefault="00433602" w:rsidP="00A61560">
      <w:pPr>
        <w:pStyle w:val="PlainText"/>
        <w:rPr>
          <w:rFonts w:ascii="Calibri" w:hAnsi="Calibri" w:cs="Calibri"/>
          <w:sz w:val="24"/>
          <w:szCs w:val="26"/>
        </w:rPr>
      </w:pPr>
    </w:p>
    <w:p w14:paraId="3FA93618" w14:textId="77777777" w:rsidR="00433602" w:rsidRPr="00433602" w:rsidRDefault="00433602" w:rsidP="0052516B">
      <w:pPr>
        <w:rPr>
          <w:rFonts w:ascii="Calibri" w:hAnsi="Calibri" w:cs="Segoe UI"/>
          <w:color w:val="FFFFFF"/>
          <w:szCs w:val="26"/>
        </w:rPr>
      </w:pPr>
      <w:r w:rsidRPr="00433602">
        <w:rPr>
          <w:rFonts w:ascii="Calibri" w:hAnsi="Calibri" w:cs="Segoe UI"/>
          <w:sz w:val="24"/>
          <w:szCs w:val="26"/>
        </w:rPr>
        <w:t>Bid pricing on all line items are required. Partial bids are not acceptable.</w:t>
      </w:r>
      <w:r w:rsidRPr="00433602">
        <w:rPr>
          <w:rFonts w:ascii="Calibri" w:hAnsi="Calibri" w:cs="Segoe UI"/>
          <w:sz w:val="22"/>
          <w:szCs w:val="26"/>
        </w:rPr>
        <w:t xml:space="preserve"> </w:t>
      </w:r>
    </w:p>
    <w:p w14:paraId="598D02D9" w14:textId="77777777" w:rsidR="00A61560" w:rsidRPr="008C1D63" w:rsidRDefault="00A61560" w:rsidP="00A61560">
      <w:pPr>
        <w:pStyle w:val="PlainText"/>
        <w:rPr>
          <w:rFonts w:ascii="Calibri" w:hAnsi="Calibri" w:cs="Calibri"/>
          <w:sz w:val="24"/>
          <w:szCs w:val="26"/>
        </w:rPr>
      </w:pPr>
    </w:p>
    <w:p w14:paraId="11B31E4B" w14:textId="77777777" w:rsidR="00FB1800" w:rsidRPr="00A61560" w:rsidRDefault="00A61560" w:rsidP="00FC4294">
      <w:pPr>
        <w:rPr>
          <w:rFonts w:ascii="Calibri" w:hAnsi="Calibri"/>
          <w:b/>
          <w:spacing w:val="-3"/>
          <w:sz w:val="28"/>
          <w:szCs w:val="28"/>
        </w:rPr>
      </w:pPr>
      <w:r w:rsidRPr="008C1D63">
        <w:rPr>
          <w:rFonts w:ascii="Calibri" w:hAnsi="Calibri" w:cs="Calibri"/>
          <w:sz w:val="24"/>
          <w:szCs w:val="26"/>
        </w:rPr>
        <w:t>By submission through the Alameda County</w:t>
      </w:r>
      <w:r w:rsidRPr="0052516B">
        <w:rPr>
          <w:rFonts w:ascii="Calibri" w:hAnsi="Calibri" w:cs="Calibri"/>
          <w:sz w:val="24"/>
          <w:szCs w:val="26"/>
        </w:rPr>
        <w:t xml:space="preserve"> </w:t>
      </w:r>
      <w:r w:rsidRPr="0052516B">
        <w:rPr>
          <w:rFonts w:ascii="Calibri" w:hAnsi="Calibri" w:cs="Calibri"/>
          <w:b/>
          <w:sz w:val="24"/>
          <w:szCs w:val="26"/>
        </w:rPr>
        <w:t>EZSourcing</w:t>
      </w:r>
      <w:r w:rsidRPr="0052516B">
        <w:rPr>
          <w:rFonts w:ascii="Calibri" w:hAnsi="Calibri" w:cs="Calibri"/>
          <w:sz w:val="24"/>
          <w:szCs w:val="26"/>
        </w:rPr>
        <w:t xml:space="preserve"> Bidder certifies to County that all representations, certifications, and statements made by Bidder, as set forth in each entry in the Alameda County </w:t>
      </w:r>
      <w:r w:rsidRPr="0052516B">
        <w:rPr>
          <w:rFonts w:ascii="Calibri" w:hAnsi="Calibri" w:cs="Calibri"/>
          <w:b/>
          <w:sz w:val="24"/>
          <w:szCs w:val="26"/>
        </w:rPr>
        <w:t>EZSourcing</w:t>
      </w:r>
      <w:r w:rsidRPr="0052516B">
        <w:rPr>
          <w:rFonts w:ascii="Calibri" w:hAnsi="Calibri" w:cs="Calibri"/>
          <w:sz w:val="24"/>
          <w:szCs w:val="26"/>
        </w:rPr>
        <w:t xml:space="preserve"> and attachments are true and correct and are made under penalty of perjury pursuant to the laws of California.</w:t>
      </w:r>
      <w:r w:rsidR="004B37E5">
        <w:rPr>
          <w:rFonts w:ascii="Calibri" w:hAnsi="Calibri" w:cs="Calibri"/>
          <w:sz w:val="24"/>
          <w:szCs w:val="26"/>
        </w:rPr>
        <w:br w:type="page"/>
      </w:r>
      <w:r w:rsidR="008477EA" w:rsidRPr="0050712F">
        <w:rPr>
          <w:rFonts w:ascii="Calibri" w:hAnsi="Calibri"/>
          <w:b/>
          <w:spacing w:val="-3"/>
          <w:sz w:val="28"/>
          <w:szCs w:val="28"/>
          <w:highlight w:val="lightGray"/>
        </w:rPr>
        <w:lastRenderedPageBreak/>
        <w:t>DESCRIPTION OF PROPOSED SERVICES</w:t>
      </w:r>
      <w:r w:rsidR="008477EA">
        <w:rPr>
          <w:rFonts w:ascii="Calibri" w:hAnsi="Calibri"/>
          <w:b/>
          <w:spacing w:val="-3"/>
          <w:sz w:val="28"/>
          <w:szCs w:val="28"/>
        </w:rPr>
        <w:t xml:space="preserve"> </w:t>
      </w:r>
      <w:r w:rsidR="00FB1800">
        <w:rPr>
          <w:rFonts w:ascii="Calibri" w:hAnsi="Calibri"/>
          <w:b/>
          <w:spacing w:val="-3"/>
          <w:sz w:val="28"/>
          <w:szCs w:val="28"/>
        </w:rPr>
        <w:t xml:space="preserve"> </w:t>
      </w:r>
    </w:p>
    <w:p w14:paraId="1F9DE676" w14:textId="77777777" w:rsidR="00CD1D69" w:rsidRDefault="00CD1D69" w:rsidP="00CD1D69">
      <w:pPr>
        <w:tabs>
          <w:tab w:val="left" w:pos="435"/>
          <w:tab w:val="center" w:pos="5544"/>
        </w:tabs>
        <w:rPr>
          <w:rFonts w:ascii="Calibri" w:hAnsi="Calibri"/>
          <w:b/>
          <w:spacing w:val="-3"/>
          <w:sz w:val="28"/>
        </w:rPr>
      </w:pPr>
    </w:p>
    <w:p w14:paraId="079EEDB9" w14:textId="77777777" w:rsidR="00A4093B" w:rsidRPr="00CE0ADA" w:rsidRDefault="00433602" w:rsidP="00A4093B">
      <w:pPr>
        <w:tabs>
          <w:tab w:val="left" w:pos="435"/>
          <w:tab w:val="center" w:pos="5544"/>
        </w:tabs>
        <w:spacing w:after="240"/>
        <w:rPr>
          <w:rFonts w:ascii="Calibri" w:hAnsi="Calibri"/>
          <w:sz w:val="26"/>
          <w:szCs w:val="26"/>
        </w:rPr>
      </w:pPr>
      <w:r>
        <w:rPr>
          <w:rFonts w:ascii="Calibri" w:hAnsi="Calibri"/>
          <w:b/>
          <w:spacing w:val="-3"/>
          <w:sz w:val="28"/>
        </w:rPr>
        <w:t xml:space="preserve">Instruction: </w:t>
      </w:r>
      <w:r w:rsidRPr="00CE0ADA">
        <w:rPr>
          <w:rFonts w:ascii="Calibri" w:hAnsi="Calibri"/>
          <w:sz w:val="26"/>
          <w:szCs w:val="26"/>
        </w:rPr>
        <w:t xml:space="preserve">Bid response is to include a description of the terms and conditions of services to be provided during the contract term.  The description shall contain a basis of estimate for services including its scheduled start and completion dates, the number of Bidder’s and County personnel involved, and the number of hours scheduled for such personnel.  The description must: (1) specify how the services in the bid response will meet or exceed the requirements of the County; (2) explain any special resources, procedures or approaches that make the services of Bidder particularly advantageous to the County; </w:t>
      </w:r>
      <w:r w:rsidR="00A4093B" w:rsidRPr="00CE0ADA">
        <w:rPr>
          <w:rFonts w:ascii="Calibri" w:hAnsi="Calibri"/>
          <w:sz w:val="26"/>
          <w:szCs w:val="26"/>
        </w:rPr>
        <w:t xml:space="preserve">and </w:t>
      </w:r>
      <w:r w:rsidRPr="00CE0ADA">
        <w:rPr>
          <w:rFonts w:ascii="Calibri" w:hAnsi="Calibri"/>
          <w:sz w:val="26"/>
          <w:szCs w:val="26"/>
        </w:rPr>
        <w:t>(3) identify any limitations or restrictions of Bidder in providing the services that the County should be aware of in evaluating its Response to this IRFQ</w:t>
      </w:r>
      <w:r w:rsidR="00A4093B" w:rsidRPr="00CE0ADA">
        <w:rPr>
          <w:rFonts w:ascii="Calibri" w:hAnsi="Calibri"/>
          <w:sz w:val="26"/>
          <w:szCs w:val="26"/>
        </w:rPr>
        <w:t>.</w:t>
      </w:r>
    </w:p>
    <w:p w14:paraId="7712962A" w14:textId="16896FF6" w:rsidR="00A4093B" w:rsidRPr="00CE0ADA" w:rsidRDefault="00A4093B" w:rsidP="004A1CA3">
      <w:pPr>
        <w:tabs>
          <w:tab w:val="left" w:pos="0"/>
          <w:tab w:val="center" w:pos="5544"/>
        </w:tabs>
        <w:spacing w:after="240"/>
        <w:rPr>
          <w:rFonts w:ascii="Calibri" w:hAnsi="Calibri"/>
          <w:sz w:val="26"/>
          <w:szCs w:val="26"/>
        </w:rPr>
      </w:pPr>
      <w:r w:rsidRPr="00CE0ADA">
        <w:rPr>
          <w:rFonts w:ascii="Calibri" w:hAnsi="Calibri"/>
          <w:sz w:val="26"/>
          <w:szCs w:val="26"/>
        </w:rPr>
        <w:t xml:space="preserve">Please submit a written </w:t>
      </w:r>
      <w:r w:rsidR="003B7A28" w:rsidRPr="00CE0ADA">
        <w:rPr>
          <w:rFonts w:ascii="Calibri" w:hAnsi="Calibri"/>
          <w:sz w:val="26"/>
          <w:szCs w:val="26"/>
        </w:rPr>
        <w:t>three-page</w:t>
      </w:r>
      <w:r w:rsidRPr="00CE0ADA">
        <w:rPr>
          <w:rFonts w:ascii="Calibri" w:hAnsi="Calibri"/>
          <w:sz w:val="26"/>
          <w:szCs w:val="26"/>
        </w:rPr>
        <w:t xml:space="preserve"> Description of Proposed Services providing the following information:</w:t>
      </w:r>
    </w:p>
    <w:p w14:paraId="1F17BFCC" w14:textId="77777777" w:rsidR="00A4093B" w:rsidRPr="00CE0ADA" w:rsidRDefault="00A4093B" w:rsidP="00EA3EE0">
      <w:pPr>
        <w:pStyle w:val="Itema"/>
        <w:numPr>
          <w:ilvl w:val="3"/>
          <w:numId w:val="17"/>
        </w:numPr>
        <w:tabs>
          <w:tab w:val="clear" w:pos="2160"/>
          <w:tab w:val="num" w:pos="720"/>
        </w:tabs>
        <w:ind w:left="720" w:hanging="360"/>
        <w:rPr>
          <w:szCs w:val="26"/>
          <w:lang w:val="en-US" w:eastAsia="en-US"/>
        </w:rPr>
      </w:pPr>
      <w:r w:rsidRPr="00CE0ADA">
        <w:rPr>
          <w:szCs w:val="26"/>
          <w:lang w:val="en-US" w:eastAsia="en-US"/>
        </w:rPr>
        <w:t>Describe how the doula services program will be administered. Include a list of staff/positions assigned to this program, their experience, professional qualifications, education, staff training and development.</w:t>
      </w:r>
    </w:p>
    <w:p w14:paraId="6D25B65F" w14:textId="77777777" w:rsidR="00A4093B" w:rsidRPr="00CE0ADA" w:rsidRDefault="00A4093B" w:rsidP="00EA3EE0">
      <w:pPr>
        <w:pStyle w:val="Itema"/>
        <w:numPr>
          <w:ilvl w:val="3"/>
          <w:numId w:val="17"/>
        </w:numPr>
        <w:tabs>
          <w:tab w:val="clear" w:pos="2160"/>
          <w:tab w:val="num" w:pos="720"/>
        </w:tabs>
        <w:ind w:left="720" w:hanging="360"/>
        <w:rPr>
          <w:szCs w:val="26"/>
          <w:lang w:val="en-US" w:eastAsia="en-US"/>
        </w:rPr>
      </w:pPr>
      <w:r w:rsidRPr="00CE0ADA">
        <w:rPr>
          <w:szCs w:val="26"/>
          <w:lang w:val="en-US" w:eastAsia="en-US"/>
        </w:rPr>
        <w:t xml:space="preserve">Explain who will be responsible for program oversight, </w:t>
      </w:r>
      <w:proofErr w:type="gramStart"/>
      <w:r w:rsidRPr="00CE0ADA">
        <w:rPr>
          <w:szCs w:val="26"/>
          <w:lang w:val="en-US" w:eastAsia="en-US"/>
        </w:rPr>
        <w:t>supervision</w:t>
      </w:r>
      <w:proofErr w:type="gramEnd"/>
      <w:r w:rsidRPr="00CE0ADA">
        <w:rPr>
          <w:szCs w:val="26"/>
          <w:lang w:val="en-US" w:eastAsia="en-US"/>
        </w:rPr>
        <w:t xml:space="preserve"> and program evaluation.</w:t>
      </w:r>
    </w:p>
    <w:p w14:paraId="5AD23C5E" w14:textId="77777777" w:rsidR="00A4093B" w:rsidRPr="00CE0ADA" w:rsidRDefault="00A4093B" w:rsidP="00EA3EE0">
      <w:pPr>
        <w:pStyle w:val="Itema"/>
        <w:numPr>
          <w:ilvl w:val="3"/>
          <w:numId w:val="17"/>
        </w:numPr>
        <w:tabs>
          <w:tab w:val="clear" w:pos="2160"/>
          <w:tab w:val="num" w:pos="720"/>
        </w:tabs>
        <w:ind w:left="720" w:hanging="360"/>
        <w:rPr>
          <w:szCs w:val="26"/>
          <w:lang w:val="en-US" w:eastAsia="en-US"/>
        </w:rPr>
      </w:pPr>
      <w:r w:rsidRPr="00CE0ADA">
        <w:rPr>
          <w:szCs w:val="26"/>
          <w:lang w:val="en-US" w:eastAsia="en-US"/>
        </w:rPr>
        <w:t>Please discuss your ability to provide education, training and readiness for the doulas assigned to this program.</w:t>
      </w:r>
    </w:p>
    <w:p w14:paraId="4E62C4AE" w14:textId="77777777" w:rsidR="00A4093B" w:rsidRPr="00CE0ADA" w:rsidRDefault="00A4093B" w:rsidP="00EA3EE0">
      <w:pPr>
        <w:pStyle w:val="Itema"/>
        <w:numPr>
          <w:ilvl w:val="3"/>
          <w:numId w:val="17"/>
        </w:numPr>
        <w:tabs>
          <w:tab w:val="clear" w:pos="2160"/>
          <w:tab w:val="num" w:pos="720"/>
        </w:tabs>
        <w:ind w:left="720" w:hanging="360"/>
        <w:rPr>
          <w:szCs w:val="26"/>
          <w:lang w:val="en-US" w:eastAsia="en-US"/>
        </w:rPr>
      </w:pPr>
      <w:r w:rsidRPr="00CE0ADA">
        <w:rPr>
          <w:szCs w:val="26"/>
          <w:lang w:val="en-US" w:eastAsia="en-US"/>
        </w:rPr>
        <w:t xml:space="preserve">Please discuss your </w:t>
      </w:r>
      <w:proofErr w:type="gramStart"/>
      <w:r w:rsidRPr="00CE0ADA">
        <w:rPr>
          <w:szCs w:val="26"/>
          <w:lang w:val="en-US" w:eastAsia="en-US"/>
        </w:rPr>
        <w:t>past experience</w:t>
      </w:r>
      <w:proofErr w:type="gramEnd"/>
      <w:r w:rsidRPr="00CE0ADA">
        <w:rPr>
          <w:szCs w:val="26"/>
          <w:lang w:val="en-US" w:eastAsia="en-US"/>
        </w:rPr>
        <w:t xml:space="preserve"> providing doula services.</w:t>
      </w:r>
    </w:p>
    <w:p w14:paraId="3E201B95" w14:textId="77777777" w:rsidR="00A4093B" w:rsidRPr="00CE0ADA" w:rsidRDefault="00A4093B" w:rsidP="00EA3EE0">
      <w:pPr>
        <w:pStyle w:val="Itema"/>
        <w:numPr>
          <w:ilvl w:val="3"/>
          <w:numId w:val="17"/>
        </w:numPr>
        <w:tabs>
          <w:tab w:val="clear" w:pos="2160"/>
          <w:tab w:val="num" w:pos="720"/>
        </w:tabs>
        <w:ind w:left="720" w:hanging="360"/>
        <w:rPr>
          <w:szCs w:val="26"/>
          <w:lang w:val="en-US" w:eastAsia="en-US"/>
        </w:rPr>
      </w:pPr>
      <w:r w:rsidRPr="00CE0ADA">
        <w:rPr>
          <w:szCs w:val="26"/>
          <w:lang w:val="en-US" w:eastAsia="en-US"/>
        </w:rPr>
        <w:t xml:space="preserve">Please discuss your ability and flexibility to meet the needs of the pregnant and/or parenting </w:t>
      </w:r>
      <w:r w:rsidR="002D70B4" w:rsidRPr="00CE0ADA">
        <w:rPr>
          <w:szCs w:val="26"/>
          <w:lang w:val="en-US" w:eastAsia="en-US"/>
        </w:rPr>
        <w:t xml:space="preserve">foster </w:t>
      </w:r>
      <w:r w:rsidRPr="00CE0ADA">
        <w:rPr>
          <w:szCs w:val="26"/>
          <w:lang w:val="en-US" w:eastAsia="en-US"/>
        </w:rPr>
        <w:t>youth.</w:t>
      </w:r>
    </w:p>
    <w:p w14:paraId="4D13E710" w14:textId="51A8D249" w:rsidR="00A4093B" w:rsidRPr="00CE0ADA" w:rsidRDefault="00A4093B" w:rsidP="00EA3EE0">
      <w:pPr>
        <w:pStyle w:val="Itema"/>
        <w:numPr>
          <w:ilvl w:val="3"/>
          <w:numId w:val="17"/>
        </w:numPr>
        <w:tabs>
          <w:tab w:val="clear" w:pos="2160"/>
          <w:tab w:val="num" w:pos="720"/>
        </w:tabs>
        <w:ind w:left="720" w:hanging="360"/>
        <w:rPr>
          <w:szCs w:val="26"/>
          <w:lang w:val="en-US" w:eastAsia="en-US"/>
        </w:rPr>
      </w:pPr>
      <w:r w:rsidRPr="00CE0ADA">
        <w:rPr>
          <w:szCs w:val="26"/>
          <w:lang w:val="en-US" w:eastAsia="en-US"/>
        </w:rPr>
        <w:t xml:space="preserve">Confirm your availability to implement by </w:t>
      </w:r>
      <w:r w:rsidR="00196491">
        <w:rPr>
          <w:szCs w:val="26"/>
          <w:lang w:val="en-US" w:eastAsia="en-US"/>
        </w:rPr>
        <w:t>April</w:t>
      </w:r>
      <w:r w:rsidRPr="00CE0ADA">
        <w:rPr>
          <w:szCs w:val="26"/>
          <w:lang w:val="en-US" w:eastAsia="en-US"/>
        </w:rPr>
        <w:t xml:space="preserve"> 1, 2022.</w:t>
      </w:r>
    </w:p>
    <w:p w14:paraId="0F942A0E" w14:textId="77777777" w:rsidR="00FD3271" w:rsidRDefault="004B37E5" w:rsidP="00DF7FC0">
      <w:pPr>
        <w:tabs>
          <w:tab w:val="left" w:pos="435"/>
          <w:tab w:val="center" w:pos="5544"/>
        </w:tabs>
        <w:spacing w:after="240"/>
        <w:rPr>
          <w:rFonts w:ascii="Calibri" w:hAnsi="Calibri"/>
          <w:b/>
          <w:spacing w:val="-3"/>
          <w:sz w:val="28"/>
          <w:szCs w:val="28"/>
        </w:rPr>
      </w:pPr>
      <w:r>
        <w:rPr>
          <w:rFonts w:ascii="Calibri" w:hAnsi="Calibri"/>
          <w:b/>
          <w:spacing w:val="-3"/>
          <w:sz w:val="28"/>
        </w:rPr>
        <w:br w:type="page"/>
      </w:r>
      <w:r w:rsidR="00FD3271" w:rsidRPr="0050712F">
        <w:rPr>
          <w:rFonts w:ascii="Calibri" w:hAnsi="Calibri"/>
          <w:b/>
          <w:spacing w:val="-3"/>
          <w:sz w:val="28"/>
          <w:szCs w:val="28"/>
          <w:highlight w:val="lightGray"/>
        </w:rPr>
        <w:lastRenderedPageBreak/>
        <w:t>REFERENCES</w:t>
      </w:r>
      <w:r w:rsidR="00FD3271" w:rsidRPr="00EC3107">
        <w:rPr>
          <w:rFonts w:ascii="Calibri" w:hAnsi="Calibri"/>
          <w:b/>
          <w:spacing w:val="-3"/>
          <w:sz w:val="28"/>
          <w:szCs w:val="28"/>
        </w:rPr>
        <w:t xml:space="preserve"> </w:t>
      </w:r>
    </w:p>
    <w:p w14:paraId="421E1B60" w14:textId="77777777" w:rsidR="00FD3271" w:rsidRPr="00CE0ADA" w:rsidRDefault="00FD3271" w:rsidP="00FD3271">
      <w:pPr>
        <w:rPr>
          <w:rFonts w:ascii="Calibri" w:hAnsi="Calibri"/>
          <w:sz w:val="26"/>
          <w:szCs w:val="26"/>
        </w:rPr>
      </w:pPr>
      <w:r w:rsidRPr="00CE0ADA">
        <w:rPr>
          <w:rFonts w:ascii="Calibri" w:hAnsi="Calibri"/>
          <w:sz w:val="26"/>
          <w:szCs w:val="26"/>
        </w:rPr>
        <w:t xml:space="preserve">Bidders are to provide a list of </w:t>
      </w:r>
      <w:r w:rsidR="003D1E0C" w:rsidRPr="00CE0ADA">
        <w:rPr>
          <w:rFonts w:ascii="Calibri" w:hAnsi="Calibri"/>
          <w:sz w:val="26"/>
          <w:szCs w:val="26"/>
        </w:rPr>
        <w:t>at least three</w:t>
      </w:r>
      <w:r w:rsidRPr="00CE0ADA">
        <w:rPr>
          <w:rFonts w:ascii="Calibri" w:hAnsi="Calibri"/>
          <w:sz w:val="26"/>
          <w:szCs w:val="26"/>
        </w:rPr>
        <w:t xml:space="preserve"> </w:t>
      </w:r>
      <w:r w:rsidR="003D1E0C" w:rsidRPr="00CE0ADA">
        <w:rPr>
          <w:rFonts w:ascii="Calibri" w:hAnsi="Calibri"/>
          <w:sz w:val="26"/>
          <w:szCs w:val="26"/>
        </w:rPr>
        <w:t>references</w:t>
      </w:r>
      <w:r w:rsidRPr="00CE0ADA">
        <w:rPr>
          <w:rFonts w:ascii="Calibri" w:hAnsi="Calibri"/>
          <w:sz w:val="26"/>
          <w:szCs w:val="26"/>
        </w:rPr>
        <w:t xml:space="preserve">.  References must be satisfactory as deemed solely by County.  </w:t>
      </w:r>
    </w:p>
    <w:p w14:paraId="180D05DF" w14:textId="77777777" w:rsidR="00FD3271" w:rsidRPr="00CE0ADA" w:rsidRDefault="00FD3271" w:rsidP="00EA3EE0">
      <w:pPr>
        <w:numPr>
          <w:ilvl w:val="1"/>
          <w:numId w:val="10"/>
        </w:numPr>
        <w:ind w:left="360"/>
        <w:rPr>
          <w:rFonts w:ascii="Calibri" w:hAnsi="Calibri"/>
          <w:sz w:val="26"/>
          <w:szCs w:val="26"/>
        </w:rPr>
      </w:pPr>
      <w:r w:rsidRPr="00CE0ADA">
        <w:rPr>
          <w:rFonts w:ascii="Calibri" w:hAnsi="Calibri"/>
          <w:sz w:val="26"/>
          <w:szCs w:val="26"/>
        </w:rPr>
        <w:t xml:space="preserve">References should have similar scope, volume, and requirements to those outlined in these specifications, </w:t>
      </w:r>
      <w:proofErr w:type="gramStart"/>
      <w:r w:rsidRPr="00CE0ADA">
        <w:rPr>
          <w:rFonts w:ascii="Calibri" w:hAnsi="Calibri"/>
          <w:sz w:val="26"/>
          <w:szCs w:val="26"/>
        </w:rPr>
        <w:t>terms</w:t>
      </w:r>
      <w:proofErr w:type="gramEnd"/>
      <w:r w:rsidRPr="00CE0ADA">
        <w:rPr>
          <w:rFonts w:ascii="Calibri" w:hAnsi="Calibri"/>
          <w:sz w:val="26"/>
          <w:szCs w:val="26"/>
        </w:rPr>
        <w:t xml:space="preserve"> and conditions.</w:t>
      </w:r>
    </w:p>
    <w:p w14:paraId="46A7073D" w14:textId="77777777" w:rsidR="00FD3271" w:rsidRPr="00CE0ADA" w:rsidRDefault="00FD3271" w:rsidP="00EA3EE0">
      <w:pPr>
        <w:numPr>
          <w:ilvl w:val="1"/>
          <w:numId w:val="10"/>
        </w:numPr>
        <w:ind w:left="360"/>
        <w:rPr>
          <w:rFonts w:ascii="Calibri" w:hAnsi="Calibri"/>
          <w:sz w:val="26"/>
          <w:szCs w:val="26"/>
        </w:rPr>
      </w:pPr>
      <w:r w:rsidRPr="00CE0ADA">
        <w:rPr>
          <w:rFonts w:ascii="Calibri" w:hAnsi="Calibri"/>
          <w:sz w:val="26"/>
          <w:szCs w:val="26"/>
        </w:rPr>
        <w:t>Bidders must verify the contact information for all references provided is current and valid.</w:t>
      </w:r>
    </w:p>
    <w:p w14:paraId="10CD9717" w14:textId="77777777" w:rsidR="00FD3271" w:rsidRPr="00CE0ADA" w:rsidRDefault="00FD3271" w:rsidP="00EA3EE0">
      <w:pPr>
        <w:numPr>
          <w:ilvl w:val="1"/>
          <w:numId w:val="10"/>
        </w:numPr>
        <w:ind w:left="360"/>
        <w:rPr>
          <w:rFonts w:ascii="Calibri" w:hAnsi="Calibri"/>
          <w:sz w:val="26"/>
          <w:szCs w:val="26"/>
        </w:rPr>
      </w:pPr>
      <w:r w:rsidRPr="00CE0ADA">
        <w:rPr>
          <w:rFonts w:ascii="Calibri" w:hAnsi="Calibri"/>
          <w:sz w:val="26"/>
          <w:szCs w:val="26"/>
        </w:rPr>
        <w:t>Bidders are strongly encouraged to notify all references that the County may be contacting them to obtain a reference.</w:t>
      </w:r>
    </w:p>
    <w:p w14:paraId="3A29FE5C" w14:textId="77777777" w:rsidR="00FD3271" w:rsidRPr="00CE0ADA" w:rsidRDefault="00FD3271" w:rsidP="00EA3EE0">
      <w:pPr>
        <w:numPr>
          <w:ilvl w:val="1"/>
          <w:numId w:val="10"/>
        </w:numPr>
        <w:ind w:left="360"/>
        <w:rPr>
          <w:rFonts w:ascii="Calibri" w:hAnsi="Calibri"/>
          <w:sz w:val="26"/>
          <w:szCs w:val="26"/>
        </w:rPr>
      </w:pPr>
      <w:r w:rsidRPr="00CE0ADA">
        <w:rPr>
          <w:rFonts w:ascii="Calibri" w:hAnsi="Calibri"/>
          <w:sz w:val="26"/>
          <w:szCs w:val="26"/>
        </w:rPr>
        <w:t xml:space="preserve">The County may contact some or </w:t>
      </w:r>
      <w:proofErr w:type="gramStart"/>
      <w:r w:rsidRPr="00CE0ADA">
        <w:rPr>
          <w:rFonts w:ascii="Calibri" w:hAnsi="Calibri"/>
          <w:sz w:val="26"/>
          <w:szCs w:val="26"/>
        </w:rPr>
        <w:t>all of</w:t>
      </w:r>
      <w:proofErr w:type="gramEnd"/>
      <w:r w:rsidRPr="00CE0ADA">
        <w:rPr>
          <w:rFonts w:ascii="Calibri" w:hAnsi="Calibri"/>
          <w:sz w:val="26"/>
          <w:szCs w:val="26"/>
        </w:rPr>
        <w:t xml:space="preserve"> the references provided in order to determine Bidder’s performance record on work similar to that described in this request.  The County reserves the right to contact references other than those provided in the Response and to use the information gained from them in the evaluation process.</w:t>
      </w:r>
    </w:p>
    <w:p w14:paraId="780FE151" w14:textId="77777777" w:rsidR="00FD3271" w:rsidRDefault="00FD3271" w:rsidP="00FD3271">
      <w:pPr>
        <w:ind w:left="2160"/>
        <w:rPr>
          <w:rFonts w:ascii="Calibri" w:hAnsi="Calibri" w:cs="Calibri"/>
          <w:szCs w:val="26"/>
        </w:rPr>
      </w:pPr>
    </w:p>
    <w:p w14:paraId="1443CEB9" w14:textId="77777777" w:rsidR="00FD3271" w:rsidRPr="00402D72" w:rsidRDefault="00FD3271" w:rsidP="00FD3271">
      <w:pPr>
        <w:ind w:left="2160"/>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5530"/>
      </w:tblGrid>
      <w:tr w:rsidR="00FD3271" w:rsidRPr="00973F08" w14:paraId="5F728648" w14:textId="77777777" w:rsidTr="00CA010B">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85E5113" w14:textId="77777777" w:rsidR="00FD3271" w:rsidRPr="00A85450" w:rsidRDefault="00FD3271" w:rsidP="00CA010B">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2558EC6B" w14:textId="77777777" w:rsidR="00FD3271" w:rsidRPr="00A85450" w:rsidRDefault="00FD3271" w:rsidP="00CA010B">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D3271" w:rsidRPr="00973F08" w14:paraId="643C630D" w14:textId="77777777" w:rsidTr="00CA010B">
        <w:trPr>
          <w:trHeight w:hRule="exact" w:val="360"/>
        </w:trPr>
        <w:tc>
          <w:tcPr>
            <w:tcW w:w="5652" w:type="dxa"/>
            <w:tcBorders>
              <w:left w:val="single" w:sz="12" w:space="0" w:color="auto"/>
            </w:tcBorders>
            <w:tcMar>
              <w:top w:w="29" w:type="dxa"/>
              <w:left w:w="115" w:type="dxa"/>
              <w:bottom w:w="29" w:type="dxa"/>
              <w:right w:w="115" w:type="dxa"/>
            </w:tcMar>
            <w:vAlign w:val="center"/>
          </w:tcPr>
          <w:p w14:paraId="479667F3" w14:textId="77777777" w:rsidR="00FD3271" w:rsidRPr="00A85450" w:rsidRDefault="00FD3271" w:rsidP="00CA010B">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701EAF6A" w14:textId="77777777" w:rsidR="00FD3271" w:rsidRPr="00A85450" w:rsidRDefault="00FD3271" w:rsidP="00CA010B">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D3271" w:rsidRPr="00973F08" w14:paraId="3BA68999" w14:textId="77777777" w:rsidTr="00CA010B">
        <w:trPr>
          <w:trHeight w:hRule="exact" w:val="360"/>
        </w:trPr>
        <w:tc>
          <w:tcPr>
            <w:tcW w:w="5652" w:type="dxa"/>
            <w:tcBorders>
              <w:left w:val="single" w:sz="12" w:space="0" w:color="auto"/>
            </w:tcBorders>
            <w:tcMar>
              <w:top w:w="29" w:type="dxa"/>
              <w:left w:w="115" w:type="dxa"/>
              <w:bottom w:w="29" w:type="dxa"/>
              <w:right w:w="115" w:type="dxa"/>
            </w:tcMar>
            <w:vAlign w:val="center"/>
          </w:tcPr>
          <w:p w14:paraId="7BB0D923" w14:textId="77777777" w:rsidR="00FD3271" w:rsidRPr="00A85450" w:rsidRDefault="00FD3271" w:rsidP="00CA010B">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4A8717BD" w14:textId="77777777" w:rsidR="00FD3271" w:rsidRPr="00A85450" w:rsidRDefault="00FD3271" w:rsidP="00CA010B">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D3271" w:rsidRPr="00973F08" w14:paraId="45D20550" w14:textId="77777777" w:rsidTr="00CA010B">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7EF9878C" w14:textId="77777777" w:rsidR="00FD3271" w:rsidRPr="00A85450" w:rsidRDefault="00FD3271" w:rsidP="00CA010B">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2522A6DB" w14:textId="77777777" w:rsidR="00FD3271" w:rsidRDefault="00FD3271" w:rsidP="00FD3271">
      <w:pPr>
        <w:rPr>
          <w:rFonts w:ascii="Calibri" w:hAnsi="Calibri" w:cs="Calibri"/>
          <w:szCs w:val="26"/>
        </w:rPr>
      </w:pPr>
    </w:p>
    <w:p w14:paraId="3D67DC67" w14:textId="77777777" w:rsidR="00FD3271" w:rsidRPr="00A85450" w:rsidRDefault="00FD3271" w:rsidP="00FD3271">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5530"/>
      </w:tblGrid>
      <w:tr w:rsidR="00FD3271" w:rsidRPr="00973F08" w14:paraId="1EC18C20" w14:textId="77777777" w:rsidTr="00CA010B">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547F21C6" w14:textId="77777777" w:rsidR="00FD3271" w:rsidRPr="00A85450" w:rsidRDefault="00FD3271" w:rsidP="00CA010B">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2C3F9846" w14:textId="77777777" w:rsidR="00FD3271" w:rsidRPr="00A85450" w:rsidRDefault="00FD3271" w:rsidP="00CA010B">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D3271" w:rsidRPr="00973F08" w14:paraId="6F3CC76E" w14:textId="77777777" w:rsidTr="00CA010B">
        <w:trPr>
          <w:trHeight w:hRule="exact" w:val="360"/>
        </w:trPr>
        <w:tc>
          <w:tcPr>
            <w:tcW w:w="5652" w:type="dxa"/>
            <w:tcBorders>
              <w:left w:val="single" w:sz="12" w:space="0" w:color="auto"/>
            </w:tcBorders>
            <w:tcMar>
              <w:top w:w="29" w:type="dxa"/>
              <w:left w:w="115" w:type="dxa"/>
              <w:bottom w:w="29" w:type="dxa"/>
              <w:right w:w="115" w:type="dxa"/>
            </w:tcMar>
            <w:vAlign w:val="center"/>
          </w:tcPr>
          <w:p w14:paraId="0229612D" w14:textId="77777777" w:rsidR="00FD3271" w:rsidRPr="00A85450" w:rsidRDefault="00FD3271" w:rsidP="00CA010B">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08819BA5" w14:textId="77777777" w:rsidR="00FD3271" w:rsidRPr="00A85450" w:rsidRDefault="00FD3271" w:rsidP="00CA010B">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D3271" w:rsidRPr="00973F08" w14:paraId="5B406A7B" w14:textId="77777777" w:rsidTr="00CA010B">
        <w:trPr>
          <w:trHeight w:hRule="exact" w:val="360"/>
        </w:trPr>
        <w:tc>
          <w:tcPr>
            <w:tcW w:w="5652" w:type="dxa"/>
            <w:tcBorders>
              <w:left w:val="single" w:sz="12" w:space="0" w:color="auto"/>
            </w:tcBorders>
            <w:tcMar>
              <w:top w:w="29" w:type="dxa"/>
              <w:left w:w="115" w:type="dxa"/>
              <w:bottom w:w="29" w:type="dxa"/>
              <w:right w:w="115" w:type="dxa"/>
            </w:tcMar>
            <w:vAlign w:val="center"/>
          </w:tcPr>
          <w:p w14:paraId="09BBCA88" w14:textId="77777777" w:rsidR="00FD3271" w:rsidRPr="00A85450" w:rsidRDefault="00FD3271" w:rsidP="00CA010B">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04556640" w14:textId="77777777" w:rsidR="00FD3271" w:rsidRPr="00A85450" w:rsidRDefault="00FD3271" w:rsidP="00CA010B">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D3271" w:rsidRPr="00973F08" w14:paraId="68D190FF" w14:textId="77777777" w:rsidTr="00CA010B">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5141EA97" w14:textId="77777777" w:rsidR="00FD3271" w:rsidRPr="00A85450" w:rsidRDefault="00FD3271" w:rsidP="00CA010B">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4AB4874A" w14:textId="77777777" w:rsidR="00FD3271" w:rsidRPr="00A85450" w:rsidRDefault="00FD3271" w:rsidP="00FD3271">
      <w:pPr>
        <w:rPr>
          <w:rFonts w:ascii="Calibri" w:hAnsi="Calibri" w:cs="Calibri"/>
          <w:szCs w:val="26"/>
        </w:rPr>
      </w:pPr>
    </w:p>
    <w:p w14:paraId="0AB6F701" w14:textId="77777777" w:rsidR="00FD3271" w:rsidRPr="00F86451" w:rsidRDefault="00FD3271" w:rsidP="00FD3271">
      <w:pPr>
        <w:jc w:val="cente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5530"/>
      </w:tblGrid>
      <w:tr w:rsidR="00FD3271" w:rsidRPr="00973F08" w14:paraId="561BF170" w14:textId="77777777" w:rsidTr="00CA010B">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82EA207" w14:textId="77777777" w:rsidR="00FD3271" w:rsidRPr="00A85450" w:rsidRDefault="00FD3271" w:rsidP="00CA010B">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200AB705" w14:textId="77777777" w:rsidR="00FD3271" w:rsidRPr="00A85450" w:rsidRDefault="00FD3271" w:rsidP="00CA010B">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D3271" w:rsidRPr="00973F08" w14:paraId="4D39A395" w14:textId="77777777" w:rsidTr="00CA010B">
        <w:trPr>
          <w:trHeight w:hRule="exact" w:val="360"/>
        </w:trPr>
        <w:tc>
          <w:tcPr>
            <w:tcW w:w="5652" w:type="dxa"/>
            <w:tcBorders>
              <w:left w:val="single" w:sz="12" w:space="0" w:color="auto"/>
            </w:tcBorders>
            <w:tcMar>
              <w:top w:w="29" w:type="dxa"/>
              <w:left w:w="115" w:type="dxa"/>
              <w:bottom w:w="29" w:type="dxa"/>
              <w:right w:w="115" w:type="dxa"/>
            </w:tcMar>
            <w:vAlign w:val="center"/>
          </w:tcPr>
          <w:p w14:paraId="090A3F7D" w14:textId="77777777" w:rsidR="00FD3271" w:rsidRPr="00A85450" w:rsidRDefault="00FD3271" w:rsidP="00CA010B">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6932642B" w14:textId="77777777" w:rsidR="00FD3271" w:rsidRPr="00A85450" w:rsidRDefault="00FD3271" w:rsidP="00CA010B">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D3271" w:rsidRPr="00973F08" w14:paraId="0888C410" w14:textId="77777777" w:rsidTr="00CA010B">
        <w:trPr>
          <w:trHeight w:hRule="exact" w:val="360"/>
        </w:trPr>
        <w:tc>
          <w:tcPr>
            <w:tcW w:w="5652" w:type="dxa"/>
            <w:tcBorders>
              <w:left w:val="single" w:sz="12" w:space="0" w:color="auto"/>
            </w:tcBorders>
            <w:tcMar>
              <w:top w:w="29" w:type="dxa"/>
              <w:left w:w="115" w:type="dxa"/>
              <w:bottom w:w="29" w:type="dxa"/>
              <w:right w:w="115" w:type="dxa"/>
            </w:tcMar>
            <w:vAlign w:val="center"/>
          </w:tcPr>
          <w:p w14:paraId="37455C6D" w14:textId="77777777" w:rsidR="00FD3271" w:rsidRPr="00A85450" w:rsidRDefault="00FD3271" w:rsidP="00CA010B">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7AF79E81" w14:textId="77777777" w:rsidR="00FD3271" w:rsidRPr="00A85450" w:rsidRDefault="00FD3271" w:rsidP="00CA010B">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D3271" w:rsidRPr="00973F08" w14:paraId="12FE7CFA" w14:textId="77777777" w:rsidTr="00CA010B">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01D63D68" w14:textId="77777777" w:rsidR="00FD3271" w:rsidRPr="00A85450" w:rsidRDefault="00FD3271" w:rsidP="00CA010B">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480D2D28" w14:textId="77777777" w:rsidR="00FD3271" w:rsidRPr="00E17680" w:rsidRDefault="004B37E5" w:rsidP="004B37E5">
      <w:pPr>
        <w:tabs>
          <w:tab w:val="center" w:pos="5220"/>
          <w:tab w:val="center" w:pos="5544"/>
        </w:tabs>
        <w:spacing w:after="240"/>
        <w:rPr>
          <w:rFonts w:ascii="Calibri" w:hAnsi="Calibri"/>
          <w:b/>
          <w:spacing w:val="-3"/>
          <w:sz w:val="28"/>
          <w:szCs w:val="28"/>
        </w:rPr>
      </w:pPr>
      <w:r>
        <w:rPr>
          <w:rFonts w:ascii="Calibri" w:hAnsi="Calibri"/>
          <w:b/>
          <w:spacing w:val="-3"/>
          <w:sz w:val="28"/>
          <w:szCs w:val="28"/>
        </w:rPr>
        <w:br w:type="page"/>
      </w:r>
      <w:r w:rsidR="00FD3271" w:rsidRPr="0050712F">
        <w:rPr>
          <w:rFonts w:ascii="Calibri" w:hAnsi="Calibri"/>
          <w:b/>
          <w:spacing w:val="-3"/>
          <w:sz w:val="28"/>
          <w:szCs w:val="28"/>
          <w:highlight w:val="lightGray"/>
        </w:rPr>
        <w:lastRenderedPageBreak/>
        <w:t>EXCEPTIONS AND CLARIFICATIONS</w:t>
      </w:r>
      <w:r w:rsidR="00FD3271" w:rsidRPr="00E17680">
        <w:rPr>
          <w:rFonts w:ascii="Calibri" w:hAnsi="Calibri"/>
          <w:b/>
          <w:spacing w:val="-3"/>
          <w:sz w:val="28"/>
          <w:szCs w:val="28"/>
        </w:rPr>
        <w:t xml:space="preserve"> </w:t>
      </w:r>
    </w:p>
    <w:p w14:paraId="3C8A3A10" w14:textId="77777777" w:rsidR="00FD3271" w:rsidRPr="008C1D63" w:rsidRDefault="00FD3271" w:rsidP="00FD3271">
      <w:pPr>
        <w:pStyle w:val="RFP-QHeader2"/>
        <w:tabs>
          <w:tab w:val="right" w:pos="5490"/>
        </w:tabs>
        <w:spacing w:before="240" w:after="240"/>
        <w:jc w:val="left"/>
        <w:rPr>
          <w:rFonts w:ascii="Calibri" w:hAnsi="Calibri" w:cs="Calibri"/>
          <w:bCs/>
          <w:iCs/>
          <w:sz w:val="24"/>
          <w:szCs w:val="26"/>
        </w:rPr>
      </w:pPr>
      <w:r w:rsidRPr="008C1D63">
        <w:rPr>
          <w:rFonts w:ascii="Calibri" w:hAnsi="Calibri" w:cs="Calibri"/>
          <w:bCs/>
          <w:iCs/>
          <w:sz w:val="24"/>
          <w:szCs w:val="26"/>
        </w:rPr>
        <w:t xml:space="preserve">Bidder Name: </w:t>
      </w:r>
      <w:r w:rsidRPr="008C1D63">
        <w:rPr>
          <w:rFonts w:ascii="Calibri" w:hAnsi="Calibri" w:cs="Calibri"/>
          <w:b w:val="0"/>
          <w:bCs/>
          <w:iCs/>
          <w:sz w:val="24"/>
          <w:szCs w:val="26"/>
          <w:u w:val="single"/>
        </w:rPr>
        <w:fldChar w:fldCharType="begin">
          <w:ffData>
            <w:name w:val="Text31"/>
            <w:enabled/>
            <w:calcOnExit w:val="0"/>
            <w:textInput/>
          </w:ffData>
        </w:fldChar>
      </w:r>
      <w:r w:rsidRPr="008C1D63">
        <w:rPr>
          <w:rFonts w:ascii="Calibri" w:hAnsi="Calibri" w:cs="Calibri"/>
          <w:b w:val="0"/>
          <w:bCs/>
          <w:iCs/>
          <w:sz w:val="24"/>
          <w:szCs w:val="26"/>
          <w:u w:val="single"/>
        </w:rPr>
        <w:instrText xml:space="preserve"> FORMTEXT </w:instrText>
      </w:r>
      <w:r w:rsidRPr="008C1D63">
        <w:rPr>
          <w:rFonts w:ascii="Calibri" w:hAnsi="Calibri" w:cs="Calibri"/>
          <w:b w:val="0"/>
          <w:bCs/>
          <w:iCs/>
          <w:sz w:val="24"/>
          <w:szCs w:val="26"/>
          <w:u w:val="single"/>
        </w:rPr>
      </w:r>
      <w:r w:rsidRPr="008C1D63">
        <w:rPr>
          <w:rFonts w:ascii="Calibri" w:hAnsi="Calibri" w:cs="Calibri"/>
          <w:b w:val="0"/>
          <w:bCs/>
          <w:iCs/>
          <w:sz w:val="24"/>
          <w:szCs w:val="26"/>
          <w:u w:val="single"/>
        </w:rPr>
        <w:fldChar w:fldCharType="separate"/>
      </w:r>
      <w:r w:rsidRPr="008C1D63">
        <w:rPr>
          <w:rFonts w:ascii="Calibri" w:hAnsi="Calibri" w:cs="Calibri"/>
          <w:b w:val="0"/>
          <w:bCs/>
          <w:iCs/>
          <w:noProof/>
          <w:sz w:val="24"/>
          <w:szCs w:val="26"/>
          <w:u w:val="single"/>
        </w:rPr>
        <w:t> </w:t>
      </w:r>
      <w:r w:rsidRPr="008C1D63">
        <w:rPr>
          <w:rFonts w:ascii="Calibri" w:hAnsi="Calibri" w:cs="Calibri"/>
          <w:b w:val="0"/>
          <w:bCs/>
          <w:iCs/>
          <w:noProof/>
          <w:sz w:val="24"/>
          <w:szCs w:val="26"/>
          <w:u w:val="single"/>
        </w:rPr>
        <w:t> </w:t>
      </w:r>
      <w:r w:rsidRPr="008C1D63">
        <w:rPr>
          <w:rFonts w:ascii="Calibri" w:hAnsi="Calibri" w:cs="Calibri"/>
          <w:b w:val="0"/>
          <w:bCs/>
          <w:iCs/>
          <w:noProof/>
          <w:sz w:val="24"/>
          <w:szCs w:val="26"/>
          <w:u w:val="single"/>
        </w:rPr>
        <w:t> </w:t>
      </w:r>
      <w:r w:rsidRPr="008C1D63">
        <w:rPr>
          <w:rFonts w:ascii="Calibri" w:hAnsi="Calibri" w:cs="Calibri"/>
          <w:b w:val="0"/>
          <w:bCs/>
          <w:iCs/>
          <w:noProof/>
          <w:sz w:val="24"/>
          <w:szCs w:val="26"/>
          <w:u w:val="single"/>
        </w:rPr>
        <w:t> </w:t>
      </w:r>
      <w:r w:rsidRPr="008C1D63">
        <w:rPr>
          <w:rFonts w:ascii="Calibri" w:hAnsi="Calibri" w:cs="Calibri"/>
          <w:b w:val="0"/>
          <w:bCs/>
          <w:iCs/>
          <w:noProof/>
          <w:sz w:val="24"/>
          <w:szCs w:val="26"/>
          <w:u w:val="single"/>
        </w:rPr>
        <w:t> </w:t>
      </w:r>
      <w:r w:rsidRPr="008C1D63">
        <w:rPr>
          <w:rFonts w:ascii="Calibri" w:hAnsi="Calibri" w:cs="Calibri"/>
          <w:b w:val="0"/>
          <w:bCs/>
          <w:iCs/>
          <w:sz w:val="24"/>
          <w:szCs w:val="26"/>
          <w:u w:val="single"/>
        </w:rPr>
        <w:fldChar w:fldCharType="end"/>
      </w:r>
      <w:r w:rsidRPr="008C1D63">
        <w:rPr>
          <w:rFonts w:ascii="Calibri" w:hAnsi="Calibri" w:cs="Calibri"/>
          <w:b w:val="0"/>
          <w:bCs/>
          <w:iCs/>
          <w:sz w:val="24"/>
          <w:szCs w:val="26"/>
          <w:u w:val="single"/>
        </w:rPr>
        <w:tab/>
      </w:r>
    </w:p>
    <w:p w14:paraId="1DE24C2F" w14:textId="4C3EB975" w:rsidR="00FD3271" w:rsidRPr="008C1D63" w:rsidRDefault="00FD3271" w:rsidP="00DF7FC0">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240"/>
        <w:rPr>
          <w:rFonts w:ascii="Calibri" w:hAnsi="Calibri" w:cs="Calibri"/>
          <w:sz w:val="24"/>
          <w:szCs w:val="26"/>
        </w:rPr>
      </w:pPr>
      <w:r w:rsidRPr="008C1D63">
        <w:rPr>
          <w:rFonts w:ascii="Calibri" w:hAnsi="Calibri" w:cs="Calibri"/>
          <w:sz w:val="24"/>
          <w:szCs w:val="26"/>
        </w:rPr>
        <w:t xml:space="preserve">List below </w:t>
      </w:r>
      <w:r>
        <w:rPr>
          <w:rFonts w:ascii="Calibri" w:hAnsi="Calibri" w:cs="Calibri"/>
          <w:sz w:val="24"/>
          <w:szCs w:val="26"/>
        </w:rPr>
        <w:t xml:space="preserve">requests of </w:t>
      </w:r>
      <w:r w:rsidRPr="00D76813">
        <w:rPr>
          <w:rFonts w:ascii="Calibri" w:hAnsi="Calibri"/>
          <w:sz w:val="26"/>
          <w:szCs w:val="26"/>
          <w:u w:val="single"/>
        </w:rPr>
        <w:t>any</w:t>
      </w:r>
      <w:r w:rsidRPr="00D76813">
        <w:rPr>
          <w:rFonts w:ascii="Calibri" w:hAnsi="Calibri"/>
          <w:sz w:val="26"/>
          <w:szCs w:val="26"/>
        </w:rPr>
        <w:t xml:space="preserve"> clarifications and/or </w:t>
      </w:r>
      <w:proofErr w:type="gramStart"/>
      <w:r w:rsidRPr="00D76813">
        <w:rPr>
          <w:rFonts w:ascii="Calibri" w:hAnsi="Calibri"/>
          <w:sz w:val="26"/>
          <w:szCs w:val="26"/>
        </w:rPr>
        <w:t>amendments, or</w:t>
      </w:r>
      <w:proofErr w:type="gramEnd"/>
      <w:r w:rsidRPr="00D76813">
        <w:rPr>
          <w:rFonts w:ascii="Calibri" w:hAnsi="Calibri"/>
          <w:sz w:val="26"/>
          <w:szCs w:val="26"/>
        </w:rPr>
        <w:t xml:space="preserve"> taking exception to policies or specifications of this </w:t>
      </w:r>
      <w:r w:rsidRPr="00FC4294">
        <w:rPr>
          <w:rFonts w:ascii="Calibri" w:hAnsi="Calibri"/>
          <w:sz w:val="26"/>
          <w:szCs w:val="26"/>
        </w:rPr>
        <w:t>IRFQ</w:t>
      </w:r>
      <w:r>
        <w:rPr>
          <w:rFonts w:ascii="Calibri" w:hAnsi="Calibri"/>
          <w:sz w:val="26"/>
          <w:szCs w:val="26"/>
        </w:rPr>
        <w:t>.  T</w:t>
      </w:r>
      <w:r w:rsidRPr="00D76813">
        <w:rPr>
          <w:rFonts w:ascii="Calibri" w:hAnsi="Calibri"/>
          <w:sz w:val="26"/>
          <w:szCs w:val="26"/>
        </w:rPr>
        <w:t xml:space="preserve">hese </w:t>
      </w:r>
      <w:r w:rsidRPr="00D76813">
        <w:rPr>
          <w:rFonts w:ascii="Calibri" w:hAnsi="Calibri"/>
          <w:sz w:val="26"/>
          <w:szCs w:val="26"/>
          <w:u w:val="single"/>
        </w:rPr>
        <w:t>must</w:t>
      </w:r>
      <w:r w:rsidRPr="00D76813">
        <w:rPr>
          <w:rFonts w:ascii="Calibri" w:hAnsi="Calibri"/>
          <w:sz w:val="26"/>
          <w:szCs w:val="26"/>
        </w:rPr>
        <w:t xml:space="preserve"> be submitted in the Exceptions and Clarifications section, </w:t>
      </w:r>
      <w:proofErr w:type="gramStart"/>
      <w:r w:rsidRPr="00D76813">
        <w:rPr>
          <w:rFonts w:ascii="Calibri" w:hAnsi="Calibri"/>
          <w:sz w:val="26"/>
          <w:szCs w:val="26"/>
        </w:rPr>
        <w:t>in order for</w:t>
      </w:r>
      <w:proofErr w:type="gramEnd"/>
      <w:r w:rsidRPr="00D76813">
        <w:rPr>
          <w:rFonts w:ascii="Calibri" w:hAnsi="Calibri"/>
          <w:sz w:val="26"/>
          <w:szCs w:val="26"/>
        </w:rPr>
        <w:t xml:space="preserve"> the bid response to be considered complete.</w:t>
      </w:r>
      <w:r>
        <w:rPr>
          <w:rFonts w:ascii="Calibri" w:hAnsi="Calibri" w:cs="Calibri"/>
          <w:sz w:val="24"/>
          <w:szCs w:val="26"/>
        </w:rPr>
        <w:t xml:space="preserve"> </w:t>
      </w:r>
    </w:p>
    <w:p w14:paraId="0D916EC9" w14:textId="77777777" w:rsidR="00FD3271" w:rsidRPr="008C1D63" w:rsidRDefault="00FD3271" w:rsidP="00FD327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240"/>
        <w:rPr>
          <w:rFonts w:ascii="Calibri" w:hAnsi="Calibri" w:cs="Calibri"/>
          <w:sz w:val="24"/>
          <w:szCs w:val="26"/>
        </w:rPr>
      </w:pPr>
      <w:r w:rsidRPr="008C1D63">
        <w:rPr>
          <w:rFonts w:ascii="Calibri" w:hAnsi="Calibri" w:cs="Calibri"/>
          <w:sz w:val="24"/>
          <w:szCs w:val="26"/>
        </w:rPr>
        <w:t>The County is under no obligation to accept any exceptions and such exceptions may be a basis for bid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219"/>
        <w:gridCol w:w="1216"/>
        <w:gridCol w:w="6995"/>
      </w:tblGrid>
      <w:tr w:rsidR="00FD3271" w:rsidRPr="00973F08" w14:paraId="6175BF19" w14:textId="77777777" w:rsidTr="009949F7">
        <w:tc>
          <w:tcPr>
            <w:tcW w:w="3650" w:type="dxa"/>
            <w:gridSpan w:val="3"/>
            <w:tcMar>
              <w:top w:w="29" w:type="dxa"/>
              <w:left w:w="115" w:type="dxa"/>
              <w:bottom w:w="29" w:type="dxa"/>
              <w:right w:w="115" w:type="dxa"/>
            </w:tcMar>
            <w:vAlign w:val="center"/>
          </w:tcPr>
          <w:p w14:paraId="1F53C1FB"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Reference to:</w:t>
            </w:r>
          </w:p>
        </w:tc>
        <w:tc>
          <w:tcPr>
            <w:tcW w:w="6995" w:type="dxa"/>
            <w:tcMar>
              <w:top w:w="29" w:type="dxa"/>
              <w:left w:w="115" w:type="dxa"/>
              <w:bottom w:w="29" w:type="dxa"/>
              <w:right w:w="115" w:type="dxa"/>
            </w:tcMar>
            <w:vAlign w:val="center"/>
          </w:tcPr>
          <w:p w14:paraId="6B456D0F"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Description</w:t>
            </w:r>
          </w:p>
        </w:tc>
      </w:tr>
      <w:tr w:rsidR="00FD3271" w:rsidRPr="00973F08" w14:paraId="44A98F08" w14:textId="77777777" w:rsidTr="009949F7">
        <w:tc>
          <w:tcPr>
            <w:tcW w:w="1215" w:type="dxa"/>
            <w:tcMar>
              <w:top w:w="29" w:type="dxa"/>
              <w:left w:w="115" w:type="dxa"/>
              <w:bottom w:w="29" w:type="dxa"/>
              <w:right w:w="115" w:type="dxa"/>
            </w:tcMar>
            <w:vAlign w:val="center"/>
          </w:tcPr>
          <w:p w14:paraId="7D311C96"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Page No.</w:t>
            </w:r>
          </w:p>
        </w:tc>
        <w:tc>
          <w:tcPr>
            <w:tcW w:w="1219" w:type="dxa"/>
            <w:tcMar>
              <w:top w:w="29" w:type="dxa"/>
              <w:left w:w="115" w:type="dxa"/>
              <w:bottom w:w="29" w:type="dxa"/>
              <w:right w:w="115" w:type="dxa"/>
            </w:tcMar>
            <w:vAlign w:val="center"/>
          </w:tcPr>
          <w:p w14:paraId="6022A605"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Section</w:t>
            </w:r>
          </w:p>
        </w:tc>
        <w:tc>
          <w:tcPr>
            <w:tcW w:w="1216" w:type="dxa"/>
            <w:tcMar>
              <w:top w:w="29" w:type="dxa"/>
              <w:left w:w="115" w:type="dxa"/>
              <w:bottom w:w="29" w:type="dxa"/>
              <w:right w:w="115" w:type="dxa"/>
            </w:tcMar>
            <w:vAlign w:val="center"/>
          </w:tcPr>
          <w:p w14:paraId="2C47EDA7"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Item No.</w:t>
            </w:r>
          </w:p>
        </w:tc>
        <w:tc>
          <w:tcPr>
            <w:tcW w:w="6995" w:type="dxa"/>
            <w:tcMar>
              <w:top w:w="29" w:type="dxa"/>
              <w:left w:w="115" w:type="dxa"/>
              <w:bottom w:w="29" w:type="dxa"/>
              <w:right w:w="115" w:type="dxa"/>
            </w:tcMar>
            <w:vAlign w:val="center"/>
          </w:tcPr>
          <w:p w14:paraId="5E74DF5B"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p>
        </w:tc>
      </w:tr>
      <w:tr w:rsidR="00FD3271" w:rsidRPr="00973F08" w14:paraId="5D391009" w14:textId="77777777" w:rsidTr="009949F7">
        <w:trPr>
          <w:trHeight w:val="720"/>
        </w:trPr>
        <w:tc>
          <w:tcPr>
            <w:tcW w:w="1215" w:type="dxa"/>
            <w:tcMar>
              <w:top w:w="29" w:type="dxa"/>
              <w:left w:w="115" w:type="dxa"/>
              <w:bottom w:w="29" w:type="dxa"/>
              <w:right w:w="115" w:type="dxa"/>
            </w:tcMar>
            <w:vAlign w:val="center"/>
          </w:tcPr>
          <w:p w14:paraId="37E1121B" w14:textId="24D145B7" w:rsidR="00FD3271" w:rsidRPr="00A85450" w:rsidRDefault="002F1444"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Pr>
                <w:rFonts w:ascii="Calibri" w:hAnsi="Calibri" w:cs="Calibri"/>
                <w:noProof/>
                <w:sz w:val="26"/>
                <w:szCs w:val="26"/>
              </w:rPr>
              <mc:AlternateContent>
                <mc:Choice Requires="wps">
                  <w:drawing>
                    <wp:anchor distT="0" distB="0" distL="114300" distR="114300" simplePos="0" relativeHeight="251658240" behindDoc="1" locked="0" layoutInCell="0" allowOverlap="0" wp14:anchorId="3472EB2E" wp14:editId="63BEABCA">
                      <wp:simplePos x="0" y="0"/>
                      <wp:positionH relativeFrom="column">
                        <wp:posOffset>266065</wp:posOffset>
                      </wp:positionH>
                      <wp:positionV relativeFrom="paragraph">
                        <wp:posOffset>12700</wp:posOffset>
                      </wp:positionV>
                      <wp:extent cx="4751705" cy="384175"/>
                      <wp:effectExtent l="0" t="0" r="0" b="0"/>
                      <wp:wrapNone/>
                      <wp:docPr id="2"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51705" cy="3841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A4EF71" w14:textId="77777777" w:rsidR="002F1444" w:rsidRDefault="002F1444" w:rsidP="002F1444">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3472EB2E" id="_x0000_t202" coordsize="21600,21600" o:spt="202" path="m,l,21600r21600,l21600,xe">
                      <v:stroke joinstyle="miter"/>
                      <v:path gradientshapeok="t" o:connecttype="rect"/>
                    </v:shapetype>
                    <v:shape id="WordArt 16" o:spid="_x0000_s1026" type="#_x0000_t202" style="position:absolute;left:0;text-align:left;margin-left:20.95pt;margin-top:1pt;width:374.15pt;height:3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" o:allowincell="f" o:allowoverlap="f" filled="f" stroked="f">
                      <v:stroke joinstyle="round"/>
                      <o:lock v:ext="edit" shapetype="t"/>
                      <v:textbox style="mso-fit-shape-to-text:t">
                        <w:txbxContent>
                          <w:p w14:paraId="1BA4EF71" w14:textId="77777777" w:rsidR="002F1444" w:rsidRDefault="002F1444" w:rsidP="002F1444">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FD3271" w:rsidRPr="00A85450">
              <w:rPr>
                <w:rFonts w:ascii="Calibri" w:hAnsi="Calibri" w:cs="Calibri"/>
                <w:b/>
                <w:sz w:val="26"/>
                <w:szCs w:val="26"/>
              </w:rPr>
              <w:t>p. 23</w:t>
            </w:r>
          </w:p>
        </w:tc>
        <w:tc>
          <w:tcPr>
            <w:tcW w:w="1219" w:type="dxa"/>
            <w:tcMar>
              <w:top w:w="29" w:type="dxa"/>
              <w:left w:w="115" w:type="dxa"/>
              <w:bottom w:w="29" w:type="dxa"/>
              <w:right w:w="115" w:type="dxa"/>
            </w:tcMar>
            <w:vAlign w:val="center"/>
          </w:tcPr>
          <w:p w14:paraId="5080545F"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w:t>
            </w:r>
          </w:p>
        </w:tc>
        <w:tc>
          <w:tcPr>
            <w:tcW w:w="1216" w:type="dxa"/>
            <w:tcMar>
              <w:top w:w="29" w:type="dxa"/>
              <w:left w:w="115" w:type="dxa"/>
              <w:bottom w:w="29" w:type="dxa"/>
              <w:right w:w="115" w:type="dxa"/>
            </w:tcMar>
            <w:vAlign w:val="center"/>
          </w:tcPr>
          <w:p w14:paraId="6631B40D"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1.c.</w:t>
            </w:r>
          </w:p>
        </w:tc>
        <w:tc>
          <w:tcPr>
            <w:tcW w:w="6995" w:type="dxa"/>
            <w:tcMar>
              <w:top w:w="29" w:type="dxa"/>
              <w:left w:w="115" w:type="dxa"/>
              <w:bottom w:w="29" w:type="dxa"/>
              <w:right w:w="115" w:type="dxa"/>
            </w:tcMar>
            <w:vAlign w:val="center"/>
          </w:tcPr>
          <w:p w14:paraId="1BD53403"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6"/>
                <w:szCs w:val="26"/>
              </w:rPr>
            </w:pPr>
            <w:r w:rsidRPr="00A85450">
              <w:rPr>
                <w:rFonts w:ascii="Calibri" w:hAnsi="Calibri" w:cs="Calibri"/>
                <w:b/>
                <w:i/>
                <w:sz w:val="26"/>
                <w:szCs w:val="26"/>
              </w:rPr>
              <w:t>Vendor takes exception to…</w:t>
            </w:r>
          </w:p>
        </w:tc>
      </w:tr>
      <w:tr w:rsidR="00FD3271" w:rsidRPr="00973F08" w14:paraId="10312133" w14:textId="77777777" w:rsidTr="009949F7">
        <w:trPr>
          <w:trHeight w:val="720"/>
        </w:trPr>
        <w:tc>
          <w:tcPr>
            <w:tcW w:w="1215" w:type="dxa"/>
            <w:tcMar>
              <w:top w:w="29" w:type="dxa"/>
              <w:left w:w="115" w:type="dxa"/>
              <w:bottom w:w="29" w:type="dxa"/>
              <w:right w:w="115" w:type="dxa"/>
            </w:tcMar>
            <w:vAlign w:val="center"/>
          </w:tcPr>
          <w:p w14:paraId="712904E7"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9" w:type="dxa"/>
            <w:tcMar>
              <w:top w:w="29" w:type="dxa"/>
              <w:left w:w="115" w:type="dxa"/>
              <w:bottom w:w="29" w:type="dxa"/>
              <w:right w:w="115" w:type="dxa"/>
            </w:tcMar>
            <w:vAlign w:val="center"/>
          </w:tcPr>
          <w:p w14:paraId="4DAE17BD"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Mar>
              <w:top w:w="29" w:type="dxa"/>
              <w:left w:w="115" w:type="dxa"/>
              <w:bottom w:w="29" w:type="dxa"/>
              <w:right w:w="115" w:type="dxa"/>
            </w:tcMar>
            <w:vAlign w:val="center"/>
          </w:tcPr>
          <w:p w14:paraId="2AD19763"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995" w:type="dxa"/>
            <w:tcMar>
              <w:top w:w="29" w:type="dxa"/>
              <w:left w:w="115" w:type="dxa"/>
              <w:bottom w:w="29" w:type="dxa"/>
              <w:right w:w="115" w:type="dxa"/>
            </w:tcMar>
            <w:vAlign w:val="center"/>
          </w:tcPr>
          <w:p w14:paraId="45A96FC1"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6EEBFEAD" w14:textId="77777777" w:rsidTr="009949F7">
        <w:trPr>
          <w:trHeight w:val="720"/>
        </w:trPr>
        <w:tc>
          <w:tcPr>
            <w:tcW w:w="1215" w:type="dxa"/>
            <w:tcMar>
              <w:top w:w="29" w:type="dxa"/>
              <w:left w:w="115" w:type="dxa"/>
              <w:bottom w:w="29" w:type="dxa"/>
              <w:right w:w="115" w:type="dxa"/>
            </w:tcMar>
            <w:vAlign w:val="center"/>
          </w:tcPr>
          <w:p w14:paraId="47D34C16"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9" w:type="dxa"/>
            <w:tcMar>
              <w:top w:w="29" w:type="dxa"/>
              <w:left w:w="115" w:type="dxa"/>
              <w:bottom w:w="29" w:type="dxa"/>
              <w:right w:w="115" w:type="dxa"/>
            </w:tcMar>
            <w:vAlign w:val="center"/>
          </w:tcPr>
          <w:p w14:paraId="101AC86E"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Mar>
              <w:top w:w="29" w:type="dxa"/>
              <w:left w:w="115" w:type="dxa"/>
              <w:bottom w:w="29" w:type="dxa"/>
              <w:right w:w="115" w:type="dxa"/>
            </w:tcMar>
            <w:vAlign w:val="center"/>
          </w:tcPr>
          <w:p w14:paraId="6E87CEAB"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995" w:type="dxa"/>
            <w:tcMar>
              <w:top w:w="29" w:type="dxa"/>
              <w:left w:w="115" w:type="dxa"/>
              <w:bottom w:w="29" w:type="dxa"/>
              <w:right w:w="115" w:type="dxa"/>
            </w:tcMar>
            <w:vAlign w:val="center"/>
          </w:tcPr>
          <w:p w14:paraId="6B10647D"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710035F5" w14:textId="77777777" w:rsidTr="009949F7">
        <w:trPr>
          <w:trHeight w:val="720"/>
        </w:trPr>
        <w:tc>
          <w:tcPr>
            <w:tcW w:w="1215" w:type="dxa"/>
            <w:tcMar>
              <w:top w:w="29" w:type="dxa"/>
              <w:left w:w="115" w:type="dxa"/>
              <w:bottom w:w="29" w:type="dxa"/>
              <w:right w:w="115" w:type="dxa"/>
            </w:tcMar>
            <w:vAlign w:val="center"/>
          </w:tcPr>
          <w:p w14:paraId="6E962902"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9" w:type="dxa"/>
            <w:tcMar>
              <w:top w:w="29" w:type="dxa"/>
              <w:left w:w="115" w:type="dxa"/>
              <w:bottom w:w="29" w:type="dxa"/>
              <w:right w:w="115" w:type="dxa"/>
            </w:tcMar>
            <w:vAlign w:val="center"/>
          </w:tcPr>
          <w:p w14:paraId="11B01CCD"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Mar>
              <w:top w:w="29" w:type="dxa"/>
              <w:left w:w="115" w:type="dxa"/>
              <w:bottom w:w="29" w:type="dxa"/>
              <w:right w:w="115" w:type="dxa"/>
            </w:tcMar>
            <w:vAlign w:val="center"/>
          </w:tcPr>
          <w:p w14:paraId="2C4DADAE"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995" w:type="dxa"/>
            <w:tcMar>
              <w:top w:w="29" w:type="dxa"/>
              <w:left w:w="115" w:type="dxa"/>
              <w:bottom w:w="29" w:type="dxa"/>
              <w:right w:w="115" w:type="dxa"/>
            </w:tcMar>
            <w:vAlign w:val="center"/>
          </w:tcPr>
          <w:p w14:paraId="3B0CB172"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610C2571" w14:textId="77777777" w:rsidTr="009949F7">
        <w:trPr>
          <w:trHeight w:val="720"/>
        </w:trPr>
        <w:tc>
          <w:tcPr>
            <w:tcW w:w="1215" w:type="dxa"/>
            <w:tcMar>
              <w:top w:w="29" w:type="dxa"/>
              <w:left w:w="115" w:type="dxa"/>
              <w:bottom w:w="29" w:type="dxa"/>
              <w:right w:w="115" w:type="dxa"/>
            </w:tcMar>
            <w:vAlign w:val="center"/>
          </w:tcPr>
          <w:p w14:paraId="3022E626"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9" w:type="dxa"/>
            <w:tcMar>
              <w:top w:w="29" w:type="dxa"/>
              <w:left w:w="115" w:type="dxa"/>
              <w:bottom w:w="29" w:type="dxa"/>
              <w:right w:w="115" w:type="dxa"/>
            </w:tcMar>
            <w:vAlign w:val="center"/>
          </w:tcPr>
          <w:p w14:paraId="45E41A3E"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Mar>
              <w:top w:w="29" w:type="dxa"/>
              <w:left w:w="115" w:type="dxa"/>
              <w:bottom w:w="29" w:type="dxa"/>
              <w:right w:w="115" w:type="dxa"/>
            </w:tcMar>
            <w:vAlign w:val="center"/>
          </w:tcPr>
          <w:p w14:paraId="5ACF9F94"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995" w:type="dxa"/>
            <w:tcMar>
              <w:top w:w="29" w:type="dxa"/>
              <w:left w:w="115" w:type="dxa"/>
              <w:bottom w:w="29" w:type="dxa"/>
              <w:right w:w="115" w:type="dxa"/>
            </w:tcMar>
            <w:vAlign w:val="center"/>
          </w:tcPr>
          <w:p w14:paraId="6A29CF8C"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00664B95" w14:textId="77777777" w:rsidTr="009949F7">
        <w:trPr>
          <w:trHeight w:val="720"/>
        </w:trPr>
        <w:tc>
          <w:tcPr>
            <w:tcW w:w="121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055C5C"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B4F603"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B4E9A97"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9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18D9A54"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0AE31877" w14:textId="77777777" w:rsidTr="009949F7">
        <w:trPr>
          <w:trHeight w:val="720"/>
        </w:trPr>
        <w:tc>
          <w:tcPr>
            <w:tcW w:w="121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F6E360B"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21C368F"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F661033"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9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883EEE"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2DF26F9C" w14:textId="77777777" w:rsidTr="009949F7">
        <w:trPr>
          <w:trHeight w:val="720"/>
        </w:trPr>
        <w:tc>
          <w:tcPr>
            <w:tcW w:w="121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2E4534"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B21A9AB"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576CD6D"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9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9B3B34D"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702A5194" w14:textId="77777777" w:rsidTr="009949F7">
        <w:trPr>
          <w:trHeight w:val="720"/>
        </w:trPr>
        <w:tc>
          <w:tcPr>
            <w:tcW w:w="121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B076F5"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4D07331"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BDFDEA4"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9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66D0A21"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3C171ABF" w14:textId="77777777" w:rsidTr="009949F7">
        <w:trPr>
          <w:trHeight w:val="720"/>
        </w:trPr>
        <w:tc>
          <w:tcPr>
            <w:tcW w:w="121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2888072"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9B45B9F"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2BC42B"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9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511848D"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433602" w:rsidRPr="00973F08" w14:paraId="512B1402" w14:textId="77777777" w:rsidTr="009949F7">
        <w:trPr>
          <w:trHeight w:val="720"/>
        </w:trPr>
        <w:tc>
          <w:tcPr>
            <w:tcW w:w="121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D69DF3C" w14:textId="77777777" w:rsidR="00433602" w:rsidRPr="00A85450" w:rsidRDefault="00433602" w:rsidP="0043360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1A5F66F" w14:textId="77777777" w:rsidR="00433602" w:rsidRPr="00A85450" w:rsidRDefault="00433602" w:rsidP="0043360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6EBE0E9" w14:textId="77777777" w:rsidR="00433602" w:rsidRPr="00A85450" w:rsidRDefault="00433602" w:rsidP="0043360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9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220034A" w14:textId="77777777" w:rsidR="00433602" w:rsidRPr="00A85450" w:rsidRDefault="00433602" w:rsidP="0043360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bl>
    <w:p w14:paraId="7CAB80BE" w14:textId="77777777" w:rsidR="00FD3271" w:rsidRDefault="00FD3271" w:rsidP="00FD3271">
      <w:pPr>
        <w:rPr>
          <w:rFonts w:ascii="Calibri" w:hAnsi="Calibri" w:cs="Calibri"/>
          <w:szCs w:val="26"/>
        </w:rPr>
      </w:pPr>
    </w:p>
    <w:p w14:paraId="5A76E811" w14:textId="77777777" w:rsidR="00FD3271" w:rsidRPr="00A338C0" w:rsidRDefault="00FD3271" w:rsidP="00E73D93">
      <w:pPr>
        <w:rPr>
          <w:rFonts w:ascii="Calibri" w:hAnsi="Calibri"/>
          <w:b/>
          <w:color w:val="FF0000"/>
          <w:spacing w:val="-3"/>
          <w:sz w:val="32"/>
          <w:szCs w:val="32"/>
        </w:rPr>
      </w:pPr>
      <w:r w:rsidRPr="00A85450">
        <w:rPr>
          <w:rFonts w:ascii="Calibri" w:hAnsi="Calibri" w:cs="Calibri"/>
          <w:szCs w:val="26"/>
        </w:rPr>
        <w:t>*Print additional pages as necessa</w:t>
      </w:r>
      <w:r>
        <w:rPr>
          <w:rFonts w:ascii="Calibri" w:hAnsi="Calibri" w:cs="Calibri"/>
          <w:szCs w:val="26"/>
        </w:rPr>
        <w:t>ry</w:t>
      </w:r>
      <w:r w:rsidR="00CD1D69">
        <w:rPr>
          <w:rFonts w:ascii="Calibri" w:hAnsi="Calibri" w:cs="Calibri"/>
          <w:szCs w:val="26"/>
        </w:rPr>
        <w:br w:type="page"/>
      </w:r>
      <w:r w:rsidRPr="0050712F">
        <w:rPr>
          <w:rFonts w:ascii="Calibri" w:hAnsi="Calibri"/>
          <w:b/>
          <w:spacing w:val="-3"/>
          <w:sz w:val="28"/>
          <w:szCs w:val="32"/>
          <w:highlight w:val="lightGray"/>
        </w:rPr>
        <w:lastRenderedPageBreak/>
        <w:t>DEBARMENT AND SUSPENSION CERTIFICATION (PROCUREMENTS $25,000 AND OVER)</w:t>
      </w:r>
      <w:r w:rsidRPr="00DE7E54">
        <w:rPr>
          <w:rFonts w:ascii="Calibri" w:hAnsi="Calibri"/>
          <w:b/>
          <w:spacing w:val="-3"/>
          <w:sz w:val="28"/>
          <w:szCs w:val="32"/>
        </w:rPr>
        <w:t xml:space="preserve"> </w:t>
      </w:r>
    </w:p>
    <w:p w14:paraId="1EB1B583" w14:textId="77777777" w:rsidR="00FD3271" w:rsidRPr="00DE7E54" w:rsidRDefault="00FD3271" w:rsidP="00FD3271">
      <w:pPr>
        <w:tabs>
          <w:tab w:val="center" w:pos="3960"/>
        </w:tabs>
        <w:jc w:val="center"/>
        <w:rPr>
          <w:rFonts w:ascii="Calibri" w:hAnsi="Calibri"/>
          <w:b/>
          <w:i/>
          <w:color w:val="FF0000"/>
          <w:spacing w:val="-3"/>
          <w:sz w:val="28"/>
          <w:szCs w:val="28"/>
        </w:rPr>
      </w:pPr>
    </w:p>
    <w:p w14:paraId="228D1432" w14:textId="77777777" w:rsidR="00FD3271" w:rsidRPr="00F86451" w:rsidRDefault="00FD3271" w:rsidP="00FD3271">
      <w:pPr>
        <w:pStyle w:val="BodyTextIndent"/>
        <w:spacing w:after="240"/>
        <w:ind w:left="0"/>
        <w:rPr>
          <w:rFonts w:ascii="Calibri" w:hAnsi="Calibri"/>
          <w:b/>
          <w:sz w:val="24"/>
        </w:rPr>
      </w:pPr>
      <w:r w:rsidRPr="00F86451">
        <w:rPr>
          <w:rFonts w:ascii="Calibri" w:hAnsi="Calibri"/>
          <w:b/>
          <w:sz w:val="24"/>
        </w:rPr>
        <w:t>The bidder, under penalty of perjury, certifies that, except as noted below, bidder, its principal, and any named and unnamed subcontractor:</w:t>
      </w:r>
    </w:p>
    <w:p w14:paraId="194C7F15" w14:textId="77777777" w:rsidR="00FD3271" w:rsidRPr="00F86451" w:rsidRDefault="00FD3271" w:rsidP="00FD3271">
      <w:pPr>
        <w:pStyle w:val="BodyTextIndent"/>
        <w:numPr>
          <w:ilvl w:val="0"/>
          <w:numId w:val="2"/>
        </w:numPr>
        <w:spacing w:after="240"/>
        <w:rPr>
          <w:rFonts w:ascii="Calibri" w:hAnsi="Calibri"/>
          <w:b/>
          <w:sz w:val="24"/>
        </w:rPr>
      </w:pPr>
      <w:r w:rsidRPr="00F86451">
        <w:rPr>
          <w:rFonts w:ascii="Calibri" w:hAnsi="Calibri"/>
          <w:b/>
          <w:sz w:val="24"/>
        </w:rPr>
        <w:t xml:space="preserve">Is not currently under suspension, debarment, voluntary exclusion, or determination of ineligibility by any federal </w:t>
      </w:r>
      <w:proofErr w:type="gramStart"/>
      <w:r w:rsidRPr="00F86451">
        <w:rPr>
          <w:rFonts w:ascii="Calibri" w:hAnsi="Calibri"/>
          <w:b/>
          <w:sz w:val="24"/>
        </w:rPr>
        <w:t>agency;</w:t>
      </w:r>
      <w:proofErr w:type="gramEnd"/>
    </w:p>
    <w:p w14:paraId="26B415F5" w14:textId="77777777" w:rsidR="00FD3271" w:rsidRPr="00F86451" w:rsidRDefault="00FD3271" w:rsidP="00FD3271">
      <w:pPr>
        <w:pStyle w:val="BodyTextIndent"/>
        <w:numPr>
          <w:ilvl w:val="0"/>
          <w:numId w:val="2"/>
        </w:numPr>
        <w:spacing w:after="240"/>
        <w:rPr>
          <w:rFonts w:ascii="Calibri" w:hAnsi="Calibri"/>
          <w:b/>
          <w:sz w:val="24"/>
        </w:rPr>
      </w:pPr>
      <w:r w:rsidRPr="00F86451">
        <w:rPr>
          <w:rFonts w:ascii="Calibri" w:hAnsi="Calibri"/>
          <w:b/>
          <w:sz w:val="24"/>
        </w:rPr>
        <w:t xml:space="preserve">Has not been suspended, debarred, voluntarily excluded or determined ineligible by any federal agency within the past three </w:t>
      </w:r>
      <w:proofErr w:type="gramStart"/>
      <w:r w:rsidRPr="00F86451">
        <w:rPr>
          <w:rFonts w:ascii="Calibri" w:hAnsi="Calibri"/>
          <w:b/>
          <w:sz w:val="24"/>
        </w:rPr>
        <w:t>years;</w:t>
      </w:r>
      <w:proofErr w:type="gramEnd"/>
    </w:p>
    <w:p w14:paraId="65BB1CDC" w14:textId="77777777" w:rsidR="00FD3271" w:rsidRPr="00F86451" w:rsidRDefault="00FD3271" w:rsidP="00FD3271">
      <w:pPr>
        <w:pStyle w:val="BodyTextIndent"/>
        <w:numPr>
          <w:ilvl w:val="0"/>
          <w:numId w:val="2"/>
        </w:numPr>
        <w:spacing w:after="240"/>
        <w:rPr>
          <w:rFonts w:ascii="Calibri" w:hAnsi="Calibri"/>
          <w:b/>
          <w:sz w:val="24"/>
        </w:rPr>
      </w:pPr>
      <w:r w:rsidRPr="00F86451">
        <w:rPr>
          <w:rFonts w:ascii="Calibri" w:hAnsi="Calibri"/>
          <w:b/>
          <w:sz w:val="24"/>
        </w:rPr>
        <w:t>Does not have a proposed debarment pending; and</w:t>
      </w:r>
    </w:p>
    <w:p w14:paraId="564F215A" w14:textId="77777777" w:rsidR="00FD3271" w:rsidRPr="00F86451" w:rsidRDefault="00FD3271" w:rsidP="00FD3271">
      <w:pPr>
        <w:pStyle w:val="BodyTextIndent"/>
        <w:numPr>
          <w:ilvl w:val="0"/>
          <w:numId w:val="2"/>
        </w:numPr>
        <w:spacing w:after="240"/>
        <w:rPr>
          <w:rFonts w:ascii="Calibri" w:hAnsi="Calibri"/>
          <w:b/>
          <w:sz w:val="24"/>
        </w:rPr>
      </w:pPr>
      <w:r w:rsidRPr="00F86451">
        <w:rPr>
          <w:rFonts w:ascii="Calibri" w:hAnsi="Calibri"/>
          <w:b/>
          <w:sz w:val="24"/>
        </w:rPr>
        <w:t xml:space="preserve">Has not been </w:t>
      </w:r>
      <w:proofErr w:type="gramStart"/>
      <w:r w:rsidRPr="00F86451">
        <w:rPr>
          <w:rFonts w:ascii="Calibri" w:hAnsi="Calibri"/>
          <w:b/>
          <w:sz w:val="24"/>
        </w:rPr>
        <w:t>indicted,  convicted</w:t>
      </w:r>
      <w:proofErr w:type="gramEnd"/>
      <w:r w:rsidRPr="00F86451">
        <w:rPr>
          <w:rFonts w:ascii="Calibri" w:hAnsi="Calibri"/>
          <w:b/>
          <w:sz w:val="24"/>
        </w:rPr>
        <w:t>, or had a civil judgment rendered against it by a court of competent jurisdiction in any matter involving fraud or official misconduct within the past three years.</w:t>
      </w:r>
    </w:p>
    <w:p w14:paraId="34BF5615" w14:textId="77777777" w:rsidR="00FD3271" w:rsidRPr="00DD3758" w:rsidRDefault="00FD3271" w:rsidP="00FD3271">
      <w:pPr>
        <w:pStyle w:val="BodyTextIndent"/>
        <w:spacing w:after="240"/>
        <w:ind w:left="0"/>
        <w:rPr>
          <w:rFonts w:ascii="Calibri" w:hAnsi="Calibri"/>
          <w:b/>
          <w:sz w:val="24"/>
          <w:szCs w:val="26"/>
        </w:rPr>
      </w:pPr>
      <w:r w:rsidRPr="00DD3758">
        <w:rPr>
          <w:rFonts w:ascii="Calibri" w:hAnsi="Calibri"/>
          <w:b/>
          <w:sz w:val="24"/>
          <w:szCs w:val="26"/>
        </w:rPr>
        <w:t xml:space="preserve">If there are any exceptions to this certification, insert the exceptions in the following space. For any exception noted, indicate to whom it applies, initiating agency, and dates of action. Exceptions will not necessarily result in denial of </w:t>
      </w:r>
      <w:proofErr w:type="gramStart"/>
      <w:r w:rsidRPr="00DD3758">
        <w:rPr>
          <w:rFonts w:ascii="Calibri" w:hAnsi="Calibri"/>
          <w:b/>
          <w:sz w:val="24"/>
          <w:szCs w:val="26"/>
        </w:rPr>
        <w:t>award, but</w:t>
      </w:r>
      <w:proofErr w:type="gramEnd"/>
      <w:r w:rsidRPr="00DD3758">
        <w:rPr>
          <w:rFonts w:ascii="Calibri" w:hAnsi="Calibri"/>
          <w:b/>
          <w:sz w:val="24"/>
          <w:szCs w:val="26"/>
        </w:rPr>
        <w:t xml:space="preserve"> will be considered in determining Contractor responsibility.</w:t>
      </w:r>
    </w:p>
    <w:p w14:paraId="2B563C0C" w14:textId="77777777" w:rsidR="00FD3271" w:rsidRPr="00DD3758" w:rsidRDefault="00FD3271" w:rsidP="00FD3271">
      <w:pPr>
        <w:pStyle w:val="BodyTextIndent"/>
        <w:ind w:left="0"/>
        <w:rPr>
          <w:rFonts w:ascii="Calibri" w:hAnsi="Calibri"/>
          <w:b/>
          <w:sz w:val="24"/>
          <w:szCs w:val="26"/>
        </w:rPr>
      </w:pPr>
    </w:p>
    <w:p w14:paraId="264A58BA" w14:textId="77777777" w:rsidR="00FD3271" w:rsidRPr="00DD3758" w:rsidRDefault="00FD3271" w:rsidP="00FD3271">
      <w:pPr>
        <w:pStyle w:val="BodyTextIndent"/>
        <w:ind w:left="0"/>
        <w:rPr>
          <w:rFonts w:ascii="Calibri" w:hAnsi="Calibri"/>
          <w:b/>
          <w:sz w:val="24"/>
          <w:szCs w:val="26"/>
        </w:rPr>
      </w:pPr>
    </w:p>
    <w:p w14:paraId="0D3A8C2C" w14:textId="77777777" w:rsidR="00FD3271" w:rsidRPr="00DD3758" w:rsidRDefault="00FD3271" w:rsidP="00FD3271">
      <w:pPr>
        <w:pStyle w:val="BodyTextIndent"/>
        <w:ind w:left="0"/>
        <w:rPr>
          <w:rFonts w:ascii="Calibri" w:hAnsi="Calibri"/>
          <w:b/>
          <w:sz w:val="24"/>
          <w:szCs w:val="26"/>
        </w:rPr>
      </w:pPr>
    </w:p>
    <w:p w14:paraId="1A203B18" w14:textId="77777777" w:rsidR="00FD3271" w:rsidRPr="00DD3758" w:rsidRDefault="00FD3271" w:rsidP="00FD3271">
      <w:pPr>
        <w:pStyle w:val="BodyTextIndent"/>
        <w:ind w:left="0"/>
        <w:rPr>
          <w:rFonts w:ascii="Calibri" w:hAnsi="Calibri"/>
          <w:b/>
          <w:sz w:val="24"/>
          <w:szCs w:val="26"/>
        </w:rPr>
      </w:pPr>
    </w:p>
    <w:p w14:paraId="6187C9A7" w14:textId="77777777" w:rsidR="00FD3271" w:rsidRPr="00DD3758" w:rsidRDefault="00FD3271" w:rsidP="00FD3271">
      <w:pPr>
        <w:pStyle w:val="BodyTextIndent"/>
        <w:ind w:left="0"/>
        <w:rPr>
          <w:rFonts w:ascii="Calibri" w:hAnsi="Calibri"/>
          <w:b/>
          <w:sz w:val="24"/>
          <w:szCs w:val="26"/>
        </w:rPr>
      </w:pPr>
    </w:p>
    <w:p w14:paraId="315005E1" w14:textId="77777777" w:rsidR="00FD3271" w:rsidRPr="00DD3758" w:rsidRDefault="00FD3271" w:rsidP="00FD3271">
      <w:pPr>
        <w:pStyle w:val="BodyTextIndent"/>
        <w:ind w:left="0"/>
        <w:rPr>
          <w:rFonts w:ascii="Calibri" w:hAnsi="Calibri"/>
          <w:b/>
          <w:sz w:val="24"/>
          <w:szCs w:val="26"/>
        </w:rPr>
      </w:pPr>
    </w:p>
    <w:p w14:paraId="65FE4607" w14:textId="77777777" w:rsidR="00FD3271" w:rsidRPr="00DD3758" w:rsidRDefault="00FD3271" w:rsidP="00FD3271">
      <w:pPr>
        <w:pStyle w:val="BodyTextIndent"/>
        <w:ind w:left="0"/>
        <w:rPr>
          <w:rFonts w:ascii="Calibri" w:hAnsi="Calibri"/>
          <w:b/>
          <w:sz w:val="24"/>
          <w:szCs w:val="26"/>
        </w:rPr>
      </w:pPr>
    </w:p>
    <w:p w14:paraId="66D16AB5" w14:textId="77777777" w:rsidR="00FD3271" w:rsidRPr="00DD3758" w:rsidRDefault="00FD3271" w:rsidP="00FD3271">
      <w:pPr>
        <w:pStyle w:val="BodyTextIndent"/>
        <w:ind w:left="0"/>
        <w:rPr>
          <w:rFonts w:ascii="Calibri" w:hAnsi="Calibri"/>
          <w:b/>
          <w:sz w:val="24"/>
          <w:szCs w:val="26"/>
        </w:rPr>
      </w:pPr>
    </w:p>
    <w:p w14:paraId="0AF79EBD" w14:textId="77777777" w:rsidR="00FD3271" w:rsidRPr="00DD3758" w:rsidRDefault="00FD3271" w:rsidP="00FD3271">
      <w:pPr>
        <w:pStyle w:val="BodyTextIndent"/>
        <w:ind w:left="0"/>
        <w:rPr>
          <w:rFonts w:ascii="Calibri" w:hAnsi="Calibri"/>
          <w:b/>
          <w:sz w:val="24"/>
          <w:szCs w:val="26"/>
        </w:rPr>
      </w:pPr>
    </w:p>
    <w:p w14:paraId="58916B3C" w14:textId="77777777" w:rsidR="00FD3271" w:rsidRPr="00DD3758" w:rsidRDefault="00FD3271" w:rsidP="00FD3271">
      <w:pPr>
        <w:pStyle w:val="BodyTextIndent"/>
        <w:ind w:left="0"/>
        <w:rPr>
          <w:rFonts w:ascii="Calibri" w:hAnsi="Calibri"/>
          <w:b/>
          <w:sz w:val="24"/>
          <w:szCs w:val="26"/>
        </w:rPr>
      </w:pPr>
    </w:p>
    <w:p w14:paraId="5DCBCDF0" w14:textId="77777777" w:rsidR="00FD3271" w:rsidRPr="00DD3758" w:rsidRDefault="00FD3271" w:rsidP="00FD3271">
      <w:pPr>
        <w:pStyle w:val="BodyTextIndent"/>
        <w:ind w:left="0"/>
        <w:rPr>
          <w:rFonts w:ascii="Calibri" w:hAnsi="Calibri"/>
          <w:b/>
          <w:sz w:val="24"/>
        </w:rPr>
      </w:pPr>
    </w:p>
    <w:p w14:paraId="6EA854AA" w14:textId="77777777" w:rsidR="00FD3271" w:rsidRPr="00F86451" w:rsidRDefault="00FD3271" w:rsidP="00FD3271">
      <w:pPr>
        <w:pStyle w:val="BodyTextIndent"/>
        <w:ind w:left="0"/>
        <w:rPr>
          <w:rFonts w:ascii="Calibri" w:hAnsi="Calibri"/>
          <w:b/>
          <w:sz w:val="24"/>
        </w:rPr>
      </w:pPr>
    </w:p>
    <w:p w14:paraId="4AC4EDDA" w14:textId="77777777" w:rsidR="00FD3271" w:rsidRPr="00F86451" w:rsidRDefault="00FD3271" w:rsidP="00FD3271">
      <w:pPr>
        <w:pStyle w:val="BodyTextIndent"/>
        <w:ind w:left="0"/>
        <w:rPr>
          <w:rFonts w:ascii="Calibri" w:hAnsi="Calibri"/>
          <w:b/>
          <w:sz w:val="24"/>
        </w:rPr>
      </w:pPr>
    </w:p>
    <w:p w14:paraId="7FE593D7" w14:textId="77777777" w:rsidR="00FD3271" w:rsidRPr="00F86451" w:rsidRDefault="00FD3271" w:rsidP="00FD3271">
      <w:pPr>
        <w:pStyle w:val="BodyTextIndent"/>
        <w:spacing w:after="240"/>
        <w:ind w:left="900" w:hanging="900"/>
        <w:rPr>
          <w:rFonts w:ascii="Calibri" w:hAnsi="Calibri"/>
          <w:b/>
          <w:sz w:val="24"/>
        </w:rPr>
      </w:pPr>
      <w:r w:rsidRPr="00F86451">
        <w:rPr>
          <w:rFonts w:ascii="Calibri" w:hAnsi="Calibri"/>
          <w:b/>
          <w:sz w:val="24"/>
        </w:rPr>
        <w:t>Notes:    Providing false information may result in criminal prosecution or administrative sanctions.  The above certification is part of the Proposal.  Signing this Proposal on the signature portion thereof shall also constitute signature of this Certification.</w:t>
      </w:r>
    </w:p>
    <w:p w14:paraId="2565A288" w14:textId="77777777" w:rsidR="00FD3271" w:rsidRDefault="00FD3271" w:rsidP="00FD3271">
      <w:pPr>
        <w:tabs>
          <w:tab w:val="right" w:pos="10620"/>
        </w:tabs>
        <w:spacing w:before="240" w:after="240"/>
        <w:rPr>
          <w:rFonts w:ascii="Calibri" w:hAnsi="Calibri"/>
          <w:sz w:val="24"/>
          <w:szCs w:val="24"/>
          <w:u w:val="single"/>
        </w:rPr>
      </w:pPr>
      <w:r>
        <w:rPr>
          <w:rFonts w:ascii="Calibri" w:hAnsi="Calibri"/>
          <w:sz w:val="24"/>
          <w:szCs w:val="24"/>
        </w:rPr>
        <w:t xml:space="preserve">BIDDER: </w:t>
      </w:r>
      <w:r w:rsidRPr="00B439D9">
        <w:rPr>
          <w:rFonts w:ascii="Calibri" w:hAnsi="Calibri"/>
          <w:sz w:val="24"/>
          <w:szCs w:val="24"/>
          <w:u w:val="single"/>
        </w:rPr>
        <w:tab/>
      </w:r>
    </w:p>
    <w:p w14:paraId="471905F6" w14:textId="77777777" w:rsidR="00FD3271" w:rsidRPr="002B5437" w:rsidRDefault="00FD3271" w:rsidP="00FD3271">
      <w:pPr>
        <w:tabs>
          <w:tab w:val="right" w:pos="6480"/>
          <w:tab w:val="left" w:pos="6660"/>
          <w:tab w:val="right" w:pos="10620"/>
        </w:tabs>
        <w:spacing w:before="240" w:after="240"/>
        <w:rPr>
          <w:rFonts w:ascii="Calibri" w:hAnsi="Calibri"/>
          <w:sz w:val="24"/>
          <w:szCs w:val="24"/>
        </w:rPr>
      </w:pPr>
      <w:r>
        <w:rPr>
          <w:rFonts w:ascii="Calibri" w:hAnsi="Calibri"/>
          <w:sz w:val="24"/>
          <w:szCs w:val="24"/>
        </w:rPr>
        <w:t xml:space="preserve">PRINCIPAL: </w:t>
      </w:r>
      <w:r w:rsidRPr="00305D05">
        <w:rPr>
          <w:rFonts w:ascii="Calibri" w:hAnsi="Calibri"/>
          <w:sz w:val="24"/>
          <w:szCs w:val="24"/>
          <w:u w:val="single"/>
        </w:rPr>
        <w:tab/>
      </w:r>
      <w:r>
        <w:rPr>
          <w:rFonts w:ascii="Calibri" w:hAnsi="Calibri"/>
          <w:sz w:val="24"/>
          <w:szCs w:val="24"/>
        </w:rPr>
        <w:tab/>
      </w:r>
      <w:r w:rsidRPr="002B5437">
        <w:rPr>
          <w:rFonts w:ascii="Calibri" w:hAnsi="Calibri"/>
          <w:sz w:val="24"/>
          <w:szCs w:val="24"/>
        </w:rPr>
        <w:t xml:space="preserve">TITLE: </w:t>
      </w:r>
      <w:r w:rsidRPr="00305D05">
        <w:rPr>
          <w:rFonts w:ascii="Calibri" w:hAnsi="Calibri"/>
          <w:sz w:val="24"/>
          <w:szCs w:val="24"/>
          <w:u w:val="single"/>
        </w:rPr>
        <w:tab/>
      </w:r>
    </w:p>
    <w:p w14:paraId="26067DF1" w14:textId="77777777" w:rsidR="00FD3271" w:rsidRPr="00F86451" w:rsidRDefault="00FD3271" w:rsidP="00FD3271">
      <w:pPr>
        <w:tabs>
          <w:tab w:val="right" w:pos="6480"/>
          <w:tab w:val="left" w:pos="6660"/>
          <w:tab w:val="right" w:pos="10620"/>
        </w:tabs>
        <w:spacing w:before="240" w:after="240"/>
        <w:rPr>
          <w:rFonts w:ascii="Calibri" w:hAnsi="Calibri"/>
          <w:sz w:val="24"/>
          <w:szCs w:val="24"/>
        </w:rPr>
      </w:pPr>
      <w:r>
        <w:rPr>
          <w:rFonts w:ascii="Calibri" w:hAnsi="Calibri"/>
          <w:sz w:val="24"/>
          <w:szCs w:val="24"/>
        </w:rPr>
        <w:t xml:space="preserve">SIGNATURE: </w:t>
      </w:r>
      <w:r w:rsidRPr="00305D05">
        <w:rPr>
          <w:rFonts w:ascii="Calibri" w:hAnsi="Calibri"/>
          <w:sz w:val="24"/>
          <w:szCs w:val="24"/>
          <w:u w:val="single"/>
        </w:rPr>
        <w:tab/>
      </w:r>
      <w:r>
        <w:rPr>
          <w:rFonts w:ascii="Calibri" w:hAnsi="Calibri"/>
          <w:sz w:val="24"/>
          <w:szCs w:val="24"/>
        </w:rPr>
        <w:tab/>
        <w:t xml:space="preserve">DATE: </w:t>
      </w:r>
      <w:r w:rsidRPr="00305D05">
        <w:rPr>
          <w:rFonts w:ascii="Calibri" w:hAnsi="Calibri"/>
          <w:sz w:val="24"/>
          <w:szCs w:val="24"/>
          <w:u w:val="single"/>
        </w:rPr>
        <w:tab/>
      </w:r>
    </w:p>
    <w:p w14:paraId="621A5CA4" w14:textId="77777777" w:rsidR="0039425A" w:rsidRPr="0079538E" w:rsidRDefault="004B37E5" w:rsidP="0039425A">
      <w:pPr>
        <w:pStyle w:val="Title"/>
        <w:spacing w:before="71"/>
        <w:rPr>
          <w:rFonts w:ascii="Calibri" w:hAnsi="Calibri" w:cs="Calibri"/>
          <w:szCs w:val="24"/>
        </w:rPr>
      </w:pPr>
      <w:r>
        <w:rPr>
          <w:rFonts w:ascii="Calibri" w:hAnsi="Calibri"/>
          <w:sz w:val="28"/>
          <w:szCs w:val="28"/>
        </w:rPr>
        <w:br w:type="page"/>
      </w:r>
      <w:r w:rsidR="0039425A" w:rsidRPr="0079538E">
        <w:rPr>
          <w:rFonts w:ascii="Calibri" w:hAnsi="Calibri" w:cs="Calibri"/>
          <w:szCs w:val="24"/>
        </w:rPr>
        <w:lastRenderedPageBreak/>
        <w:t>EXHIBIT C</w:t>
      </w:r>
    </w:p>
    <w:p w14:paraId="2860F478" w14:textId="77777777" w:rsidR="0039425A" w:rsidRPr="0079538E" w:rsidRDefault="0039425A" w:rsidP="0039425A">
      <w:pPr>
        <w:pStyle w:val="Title"/>
        <w:rPr>
          <w:rFonts w:ascii="Calibri" w:hAnsi="Calibri" w:cs="Calibri"/>
          <w:szCs w:val="24"/>
        </w:rPr>
      </w:pPr>
      <w:r w:rsidRPr="0079538E">
        <w:rPr>
          <w:rFonts w:ascii="Calibri" w:hAnsi="Calibri" w:cs="Calibri"/>
          <w:szCs w:val="24"/>
          <w:u w:val="single"/>
        </w:rPr>
        <w:t>COUNTY</w:t>
      </w:r>
      <w:r w:rsidRPr="0079538E">
        <w:rPr>
          <w:rFonts w:ascii="Calibri" w:hAnsi="Calibri" w:cs="Calibri"/>
          <w:spacing w:val="-4"/>
          <w:szCs w:val="24"/>
          <w:u w:val="single"/>
        </w:rPr>
        <w:t xml:space="preserve"> </w:t>
      </w:r>
      <w:r w:rsidRPr="0079538E">
        <w:rPr>
          <w:rFonts w:ascii="Calibri" w:hAnsi="Calibri" w:cs="Calibri"/>
          <w:szCs w:val="24"/>
          <w:u w:val="single"/>
        </w:rPr>
        <w:t>OF</w:t>
      </w:r>
      <w:r w:rsidRPr="0079538E">
        <w:rPr>
          <w:rFonts w:ascii="Calibri" w:hAnsi="Calibri" w:cs="Calibri"/>
          <w:spacing w:val="-4"/>
          <w:szCs w:val="24"/>
          <w:u w:val="single"/>
        </w:rPr>
        <w:t xml:space="preserve"> </w:t>
      </w:r>
      <w:r w:rsidRPr="0079538E">
        <w:rPr>
          <w:rFonts w:ascii="Calibri" w:hAnsi="Calibri" w:cs="Calibri"/>
          <w:szCs w:val="24"/>
          <w:u w:val="single"/>
        </w:rPr>
        <w:t>ALAMEDA</w:t>
      </w:r>
      <w:r w:rsidRPr="0079538E">
        <w:rPr>
          <w:rFonts w:ascii="Calibri" w:hAnsi="Calibri" w:cs="Calibri"/>
          <w:spacing w:val="-4"/>
          <w:szCs w:val="24"/>
          <w:u w:val="single"/>
        </w:rPr>
        <w:t xml:space="preserve"> </w:t>
      </w:r>
      <w:r w:rsidRPr="0079538E">
        <w:rPr>
          <w:rFonts w:ascii="Calibri" w:hAnsi="Calibri" w:cs="Calibri"/>
          <w:szCs w:val="24"/>
          <w:u w:val="single"/>
        </w:rPr>
        <w:t>MINIMUM</w:t>
      </w:r>
      <w:r w:rsidRPr="0079538E">
        <w:rPr>
          <w:rFonts w:ascii="Calibri" w:hAnsi="Calibri" w:cs="Calibri"/>
          <w:spacing w:val="-6"/>
          <w:szCs w:val="24"/>
          <w:u w:val="single"/>
        </w:rPr>
        <w:t xml:space="preserve"> </w:t>
      </w:r>
      <w:r w:rsidRPr="0079538E">
        <w:rPr>
          <w:rFonts w:ascii="Calibri" w:hAnsi="Calibri" w:cs="Calibri"/>
          <w:szCs w:val="24"/>
          <w:u w:val="single"/>
        </w:rPr>
        <w:t>INSURANCE</w:t>
      </w:r>
      <w:r w:rsidRPr="0079538E">
        <w:rPr>
          <w:rFonts w:ascii="Calibri" w:hAnsi="Calibri" w:cs="Calibri"/>
          <w:spacing w:val="-4"/>
          <w:szCs w:val="24"/>
          <w:u w:val="single"/>
        </w:rPr>
        <w:t xml:space="preserve"> </w:t>
      </w:r>
      <w:r w:rsidRPr="0079538E">
        <w:rPr>
          <w:rFonts w:ascii="Calibri" w:hAnsi="Calibri" w:cs="Calibri"/>
          <w:szCs w:val="24"/>
          <w:u w:val="single"/>
        </w:rPr>
        <w:t>REQUIREMENTS</w:t>
      </w:r>
    </w:p>
    <w:p w14:paraId="2A8F60DC" w14:textId="77777777" w:rsidR="0039425A" w:rsidRPr="0079538E" w:rsidRDefault="0039425A" w:rsidP="0039425A">
      <w:pPr>
        <w:pStyle w:val="BodyText"/>
        <w:rPr>
          <w:rFonts w:ascii="Arial Narrow" w:hAnsi="Arial Narrow" w:cs="Calibri"/>
          <w:sz w:val="24"/>
          <w:szCs w:val="24"/>
        </w:rPr>
      </w:pPr>
      <w:r w:rsidRPr="0079538E">
        <w:rPr>
          <w:rFonts w:ascii="Arial Narrow" w:hAnsi="Arial Narrow" w:cs="Calibri"/>
          <w:sz w:val="24"/>
          <w:szCs w:val="24"/>
        </w:rPr>
        <w:t>Without</w:t>
      </w:r>
      <w:r w:rsidRPr="0079538E">
        <w:rPr>
          <w:rFonts w:ascii="Arial Narrow" w:hAnsi="Arial Narrow" w:cs="Calibri"/>
          <w:spacing w:val="-7"/>
          <w:sz w:val="24"/>
          <w:szCs w:val="24"/>
        </w:rPr>
        <w:t xml:space="preserve"> </w:t>
      </w:r>
      <w:r w:rsidRPr="0079538E">
        <w:rPr>
          <w:rFonts w:ascii="Arial Narrow" w:hAnsi="Arial Narrow" w:cs="Calibri"/>
          <w:sz w:val="24"/>
          <w:szCs w:val="24"/>
        </w:rPr>
        <w:t>limiting</w:t>
      </w:r>
      <w:r w:rsidRPr="0079538E">
        <w:rPr>
          <w:rFonts w:ascii="Arial Narrow" w:hAnsi="Arial Narrow" w:cs="Calibri"/>
          <w:spacing w:val="-7"/>
          <w:sz w:val="24"/>
          <w:szCs w:val="24"/>
        </w:rPr>
        <w:t xml:space="preserve"> </w:t>
      </w:r>
      <w:r w:rsidRPr="0079538E">
        <w:rPr>
          <w:rFonts w:ascii="Arial Narrow" w:hAnsi="Arial Narrow" w:cs="Calibri"/>
          <w:sz w:val="24"/>
          <w:szCs w:val="24"/>
        </w:rPr>
        <w:t>any</w:t>
      </w:r>
      <w:r w:rsidRPr="0079538E">
        <w:rPr>
          <w:rFonts w:ascii="Arial Narrow" w:hAnsi="Arial Narrow" w:cs="Calibri"/>
          <w:spacing w:val="-7"/>
          <w:sz w:val="24"/>
          <w:szCs w:val="24"/>
        </w:rPr>
        <w:t xml:space="preserve"> </w:t>
      </w:r>
      <w:r w:rsidRPr="0079538E">
        <w:rPr>
          <w:rFonts w:ascii="Arial Narrow" w:hAnsi="Arial Narrow" w:cs="Calibri"/>
          <w:sz w:val="24"/>
          <w:szCs w:val="24"/>
        </w:rPr>
        <w:t>other</w:t>
      </w:r>
      <w:r w:rsidRPr="0079538E">
        <w:rPr>
          <w:rFonts w:ascii="Arial Narrow" w:hAnsi="Arial Narrow" w:cs="Calibri"/>
          <w:spacing w:val="-5"/>
          <w:sz w:val="24"/>
          <w:szCs w:val="24"/>
        </w:rPr>
        <w:t xml:space="preserve"> </w:t>
      </w:r>
      <w:r w:rsidRPr="0079538E">
        <w:rPr>
          <w:rFonts w:ascii="Arial Narrow" w:hAnsi="Arial Narrow" w:cs="Calibri"/>
          <w:sz w:val="24"/>
          <w:szCs w:val="24"/>
        </w:rPr>
        <w:t>obligation</w:t>
      </w:r>
      <w:r w:rsidRPr="0079538E">
        <w:rPr>
          <w:rFonts w:ascii="Arial Narrow" w:hAnsi="Arial Narrow" w:cs="Calibri"/>
          <w:spacing w:val="-7"/>
          <w:sz w:val="24"/>
          <w:szCs w:val="24"/>
        </w:rPr>
        <w:t xml:space="preserve"> </w:t>
      </w:r>
      <w:r w:rsidRPr="0079538E">
        <w:rPr>
          <w:rFonts w:ascii="Arial Narrow" w:hAnsi="Arial Narrow" w:cs="Calibri"/>
          <w:sz w:val="24"/>
          <w:szCs w:val="24"/>
        </w:rPr>
        <w:t>or</w:t>
      </w:r>
      <w:r w:rsidRPr="0079538E">
        <w:rPr>
          <w:rFonts w:ascii="Arial Narrow" w:hAnsi="Arial Narrow" w:cs="Calibri"/>
          <w:spacing w:val="-7"/>
          <w:sz w:val="24"/>
          <w:szCs w:val="24"/>
        </w:rPr>
        <w:t xml:space="preserve"> </w:t>
      </w:r>
      <w:r w:rsidRPr="0079538E">
        <w:rPr>
          <w:rFonts w:ascii="Arial Narrow" w:hAnsi="Arial Narrow" w:cs="Calibri"/>
          <w:sz w:val="24"/>
          <w:szCs w:val="24"/>
        </w:rPr>
        <w:t>liability</w:t>
      </w:r>
      <w:r w:rsidRPr="0079538E">
        <w:rPr>
          <w:rFonts w:ascii="Arial Narrow" w:hAnsi="Arial Narrow" w:cs="Calibri"/>
          <w:spacing w:val="-7"/>
          <w:sz w:val="24"/>
          <w:szCs w:val="24"/>
        </w:rPr>
        <w:t xml:space="preserve"> </w:t>
      </w:r>
      <w:r w:rsidRPr="0079538E">
        <w:rPr>
          <w:rFonts w:ascii="Arial Narrow" w:hAnsi="Arial Narrow" w:cs="Calibri"/>
          <w:sz w:val="24"/>
          <w:szCs w:val="24"/>
        </w:rPr>
        <w:t>under</w:t>
      </w:r>
      <w:r w:rsidRPr="0079538E">
        <w:rPr>
          <w:rFonts w:ascii="Arial Narrow" w:hAnsi="Arial Narrow" w:cs="Calibri"/>
          <w:spacing w:val="-7"/>
          <w:sz w:val="24"/>
          <w:szCs w:val="24"/>
        </w:rPr>
        <w:t xml:space="preserve"> </w:t>
      </w:r>
      <w:r w:rsidRPr="0079538E">
        <w:rPr>
          <w:rFonts w:ascii="Arial Narrow" w:hAnsi="Arial Narrow" w:cs="Calibri"/>
          <w:sz w:val="24"/>
          <w:szCs w:val="24"/>
        </w:rPr>
        <w:t>this</w:t>
      </w:r>
      <w:r w:rsidRPr="0079538E">
        <w:rPr>
          <w:rFonts w:ascii="Arial Narrow" w:hAnsi="Arial Narrow" w:cs="Calibri"/>
          <w:spacing w:val="-7"/>
          <w:sz w:val="24"/>
          <w:szCs w:val="24"/>
        </w:rPr>
        <w:t xml:space="preserve"> </w:t>
      </w:r>
      <w:r w:rsidRPr="0079538E">
        <w:rPr>
          <w:rFonts w:ascii="Arial Narrow" w:hAnsi="Arial Narrow" w:cs="Calibri"/>
          <w:sz w:val="24"/>
          <w:szCs w:val="24"/>
        </w:rPr>
        <w:t>Agreement,</w:t>
      </w:r>
      <w:r w:rsidRPr="0079538E">
        <w:rPr>
          <w:rFonts w:ascii="Arial Narrow" w:hAnsi="Arial Narrow" w:cs="Calibri"/>
          <w:spacing w:val="-6"/>
          <w:sz w:val="24"/>
          <w:szCs w:val="24"/>
        </w:rPr>
        <w:t xml:space="preserve"> </w:t>
      </w:r>
      <w:r w:rsidRPr="0079538E">
        <w:rPr>
          <w:rFonts w:ascii="Arial Narrow" w:hAnsi="Arial Narrow" w:cs="Calibri"/>
          <w:sz w:val="24"/>
          <w:szCs w:val="24"/>
        </w:rPr>
        <w:t>the</w:t>
      </w:r>
      <w:r w:rsidRPr="0079538E">
        <w:rPr>
          <w:rFonts w:ascii="Arial Narrow" w:hAnsi="Arial Narrow" w:cs="Calibri"/>
          <w:spacing w:val="-7"/>
          <w:sz w:val="24"/>
          <w:szCs w:val="24"/>
        </w:rPr>
        <w:t xml:space="preserve"> </w:t>
      </w:r>
      <w:r w:rsidRPr="0079538E">
        <w:rPr>
          <w:rFonts w:ascii="Arial Narrow" w:hAnsi="Arial Narrow" w:cs="Calibri"/>
          <w:sz w:val="24"/>
          <w:szCs w:val="24"/>
        </w:rPr>
        <w:t>Contractor,</w:t>
      </w:r>
      <w:r w:rsidRPr="0079538E">
        <w:rPr>
          <w:rFonts w:ascii="Arial Narrow" w:hAnsi="Arial Narrow" w:cs="Calibri"/>
          <w:spacing w:val="-7"/>
          <w:sz w:val="24"/>
          <w:szCs w:val="24"/>
        </w:rPr>
        <w:t xml:space="preserve"> </w:t>
      </w:r>
      <w:r w:rsidRPr="0079538E">
        <w:rPr>
          <w:rFonts w:ascii="Arial Narrow" w:hAnsi="Arial Narrow" w:cs="Calibri"/>
          <w:sz w:val="24"/>
          <w:szCs w:val="24"/>
        </w:rPr>
        <w:t>at</w:t>
      </w:r>
      <w:r w:rsidRPr="0079538E">
        <w:rPr>
          <w:rFonts w:ascii="Arial Narrow" w:hAnsi="Arial Narrow" w:cs="Calibri"/>
          <w:spacing w:val="-7"/>
          <w:sz w:val="24"/>
          <w:szCs w:val="24"/>
        </w:rPr>
        <w:t xml:space="preserve"> </w:t>
      </w:r>
      <w:r w:rsidRPr="0079538E">
        <w:rPr>
          <w:rFonts w:ascii="Arial Narrow" w:hAnsi="Arial Narrow" w:cs="Calibri"/>
          <w:sz w:val="24"/>
          <w:szCs w:val="24"/>
        </w:rPr>
        <w:t>its</w:t>
      </w:r>
      <w:r w:rsidRPr="0079538E">
        <w:rPr>
          <w:rFonts w:ascii="Arial Narrow" w:hAnsi="Arial Narrow" w:cs="Calibri"/>
          <w:spacing w:val="-7"/>
          <w:sz w:val="24"/>
          <w:szCs w:val="24"/>
        </w:rPr>
        <w:t xml:space="preserve"> </w:t>
      </w:r>
      <w:r w:rsidRPr="0079538E">
        <w:rPr>
          <w:rFonts w:ascii="Arial Narrow" w:hAnsi="Arial Narrow" w:cs="Calibri"/>
          <w:sz w:val="24"/>
          <w:szCs w:val="24"/>
        </w:rPr>
        <w:t>sole</w:t>
      </w:r>
      <w:r w:rsidRPr="0079538E">
        <w:rPr>
          <w:rFonts w:ascii="Arial Narrow" w:hAnsi="Arial Narrow" w:cs="Calibri"/>
          <w:spacing w:val="-7"/>
          <w:sz w:val="24"/>
          <w:szCs w:val="24"/>
        </w:rPr>
        <w:t xml:space="preserve"> </w:t>
      </w:r>
      <w:r w:rsidRPr="0079538E">
        <w:rPr>
          <w:rFonts w:ascii="Arial Narrow" w:hAnsi="Arial Narrow" w:cs="Calibri"/>
          <w:sz w:val="24"/>
          <w:szCs w:val="24"/>
        </w:rPr>
        <w:t>cost</w:t>
      </w:r>
      <w:r w:rsidRPr="0079538E">
        <w:rPr>
          <w:rFonts w:ascii="Arial Narrow" w:hAnsi="Arial Narrow" w:cs="Calibri"/>
          <w:spacing w:val="-6"/>
          <w:sz w:val="24"/>
          <w:szCs w:val="24"/>
        </w:rPr>
        <w:t xml:space="preserve"> </w:t>
      </w:r>
      <w:r w:rsidRPr="0079538E">
        <w:rPr>
          <w:rFonts w:ascii="Arial Narrow" w:hAnsi="Arial Narrow" w:cs="Calibri"/>
          <w:sz w:val="24"/>
          <w:szCs w:val="24"/>
        </w:rPr>
        <w:t>and</w:t>
      </w:r>
      <w:r w:rsidRPr="0079538E">
        <w:rPr>
          <w:rFonts w:ascii="Arial Narrow" w:hAnsi="Arial Narrow" w:cs="Calibri"/>
          <w:spacing w:val="-6"/>
          <w:sz w:val="24"/>
          <w:szCs w:val="24"/>
        </w:rPr>
        <w:t xml:space="preserve"> </w:t>
      </w:r>
      <w:r w:rsidRPr="0079538E">
        <w:rPr>
          <w:rFonts w:ascii="Arial Narrow" w:hAnsi="Arial Narrow" w:cs="Calibri"/>
          <w:sz w:val="24"/>
          <w:szCs w:val="24"/>
        </w:rPr>
        <w:t>expense,</w:t>
      </w:r>
      <w:r w:rsidRPr="0079538E">
        <w:rPr>
          <w:rFonts w:ascii="Arial Narrow" w:hAnsi="Arial Narrow" w:cs="Calibri"/>
          <w:spacing w:val="-7"/>
          <w:sz w:val="24"/>
          <w:szCs w:val="24"/>
        </w:rPr>
        <w:t xml:space="preserve"> </w:t>
      </w:r>
      <w:r w:rsidRPr="0079538E">
        <w:rPr>
          <w:rFonts w:ascii="Arial Narrow" w:hAnsi="Arial Narrow" w:cs="Calibri"/>
          <w:sz w:val="24"/>
          <w:szCs w:val="24"/>
        </w:rPr>
        <w:t>shall</w:t>
      </w:r>
      <w:r w:rsidRPr="0079538E">
        <w:rPr>
          <w:rFonts w:ascii="Arial Narrow" w:hAnsi="Arial Narrow" w:cs="Calibri"/>
          <w:spacing w:val="-4"/>
          <w:sz w:val="24"/>
          <w:szCs w:val="24"/>
        </w:rPr>
        <w:t xml:space="preserve"> </w:t>
      </w:r>
      <w:r w:rsidRPr="0079538E">
        <w:rPr>
          <w:rFonts w:ascii="Arial Narrow" w:hAnsi="Arial Narrow" w:cs="Calibri"/>
          <w:sz w:val="24"/>
          <w:szCs w:val="24"/>
        </w:rPr>
        <w:t>secure</w:t>
      </w:r>
      <w:r w:rsidRPr="0079538E">
        <w:rPr>
          <w:rFonts w:ascii="Arial Narrow" w:hAnsi="Arial Narrow" w:cs="Calibri"/>
          <w:spacing w:val="-7"/>
          <w:sz w:val="24"/>
          <w:szCs w:val="24"/>
        </w:rPr>
        <w:t xml:space="preserve"> </w:t>
      </w:r>
      <w:r w:rsidRPr="0079538E">
        <w:rPr>
          <w:rFonts w:ascii="Arial Narrow" w:hAnsi="Arial Narrow" w:cs="Calibri"/>
          <w:sz w:val="24"/>
          <w:szCs w:val="24"/>
        </w:rPr>
        <w:t>and</w:t>
      </w:r>
      <w:r w:rsidRPr="0079538E">
        <w:rPr>
          <w:rFonts w:ascii="Arial Narrow" w:hAnsi="Arial Narrow" w:cs="Calibri"/>
          <w:spacing w:val="-6"/>
          <w:sz w:val="24"/>
          <w:szCs w:val="24"/>
        </w:rPr>
        <w:t xml:space="preserve"> </w:t>
      </w:r>
      <w:r w:rsidRPr="0079538E">
        <w:rPr>
          <w:rFonts w:ascii="Arial Narrow" w:hAnsi="Arial Narrow" w:cs="Calibri"/>
          <w:sz w:val="24"/>
          <w:szCs w:val="24"/>
        </w:rPr>
        <w:t>keep</w:t>
      </w:r>
      <w:r w:rsidRPr="0079538E">
        <w:rPr>
          <w:rFonts w:ascii="Arial Narrow" w:hAnsi="Arial Narrow" w:cs="Calibri"/>
          <w:spacing w:val="-6"/>
          <w:sz w:val="24"/>
          <w:szCs w:val="24"/>
        </w:rPr>
        <w:t xml:space="preserve"> </w:t>
      </w:r>
      <w:r w:rsidRPr="0079538E">
        <w:rPr>
          <w:rFonts w:ascii="Arial Narrow" w:hAnsi="Arial Narrow" w:cs="Calibri"/>
          <w:sz w:val="24"/>
          <w:szCs w:val="24"/>
        </w:rPr>
        <w:t>in</w:t>
      </w:r>
      <w:r w:rsidRPr="0079538E">
        <w:rPr>
          <w:rFonts w:ascii="Arial Narrow" w:hAnsi="Arial Narrow" w:cs="Calibri"/>
          <w:spacing w:val="-6"/>
          <w:sz w:val="24"/>
          <w:szCs w:val="24"/>
        </w:rPr>
        <w:t xml:space="preserve"> </w:t>
      </w:r>
      <w:r w:rsidRPr="0079538E">
        <w:rPr>
          <w:rFonts w:ascii="Arial Narrow" w:hAnsi="Arial Narrow" w:cs="Calibri"/>
          <w:sz w:val="24"/>
          <w:szCs w:val="24"/>
        </w:rPr>
        <w:t>force</w:t>
      </w:r>
      <w:r w:rsidRPr="0079538E">
        <w:rPr>
          <w:rFonts w:ascii="Arial Narrow" w:hAnsi="Arial Narrow" w:cs="Calibri"/>
          <w:spacing w:val="-47"/>
          <w:sz w:val="24"/>
          <w:szCs w:val="24"/>
        </w:rPr>
        <w:t xml:space="preserve"> </w:t>
      </w:r>
      <w:r w:rsidRPr="0079538E">
        <w:rPr>
          <w:rFonts w:ascii="Arial Narrow" w:hAnsi="Arial Narrow" w:cs="Calibri"/>
          <w:spacing w:val="-4"/>
          <w:sz w:val="24"/>
          <w:szCs w:val="24"/>
        </w:rPr>
        <w:t>during</w:t>
      </w:r>
      <w:r w:rsidRPr="0079538E">
        <w:rPr>
          <w:rFonts w:ascii="Arial Narrow" w:hAnsi="Arial Narrow" w:cs="Calibri"/>
          <w:spacing w:val="-8"/>
          <w:sz w:val="24"/>
          <w:szCs w:val="24"/>
        </w:rPr>
        <w:t xml:space="preserve"> </w:t>
      </w:r>
      <w:r w:rsidRPr="0079538E">
        <w:rPr>
          <w:rFonts w:ascii="Arial Narrow" w:hAnsi="Arial Narrow" w:cs="Calibri"/>
          <w:spacing w:val="-4"/>
          <w:sz w:val="24"/>
          <w:szCs w:val="24"/>
        </w:rPr>
        <w:t>the</w:t>
      </w:r>
      <w:r w:rsidRPr="0079538E">
        <w:rPr>
          <w:rFonts w:ascii="Arial Narrow" w:hAnsi="Arial Narrow" w:cs="Calibri"/>
          <w:spacing w:val="-8"/>
          <w:sz w:val="24"/>
          <w:szCs w:val="24"/>
        </w:rPr>
        <w:t xml:space="preserve"> </w:t>
      </w:r>
      <w:r w:rsidRPr="0079538E">
        <w:rPr>
          <w:rFonts w:ascii="Arial Narrow" w:hAnsi="Arial Narrow" w:cs="Calibri"/>
          <w:spacing w:val="-4"/>
          <w:sz w:val="24"/>
          <w:szCs w:val="24"/>
        </w:rPr>
        <w:t>entire</w:t>
      </w:r>
      <w:r w:rsidRPr="0079538E">
        <w:rPr>
          <w:rFonts w:ascii="Arial Narrow" w:hAnsi="Arial Narrow" w:cs="Calibri"/>
          <w:spacing w:val="-8"/>
          <w:sz w:val="24"/>
          <w:szCs w:val="24"/>
        </w:rPr>
        <w:t xml:space="preserve"> </w:t>
      </w:r>
      <w:r w:rsidRPr="0079538E">
        <w:rPr>
          <w:rFonts w:ascii="Arial Narrow" w:hAnsi="Arial Narrow" w:cs="Calibri"/>
          <w:spacing w:val="-4"/>
          <w:sz w:val="24"/>
          <w:szCs w:val="24"/>
        </w:rPr>
        <w:t>term</w:t>
      </w:r>
      <w:r w:rsidRPr="0079538E">
        <w:rPr>
          <w:rFonts w:ascii="Arial Narrow" w:hAnsi="Arial Narrow" w:cs="Calibri"/>
          <w:spacing w:val="-8"/>
          <w:sz w:val="24"/>
          <w:szCs w:val="24"/>
        </w:rPr>
        <w:t xml:space="preserve"> </w:t>
      </w:r>
      <w:r w:rsidRPr="0079538E">
        <w:rPr>
          <w:rFonts w:ascii="Arial Narrow" w:hAnsi="Arial Narrow" w:cs="Calibri"/>
          <w:spacing w:val="-4"/>
          <w:sz w:val="24"/>
          <w:szCs w:val="24"/>
        </w:rPr>
        <w:t>of</w:t>
      </w:r>
      <w:r w:rsidRPr="0079538E">
        <w:rPr>
          <w:rFonts w:ascii="Arial Narrow" w:hAnsi="Arial Narrow" w:cs="Calibri"/>
          <w:spacing w:val="-8"/>
          <w:sz w:val="24"/>
          <w:szCs w:val="24"/>
        </w:rPr>
        <w:t xml:space="preserve"> </w:t>
      </w:r>
      <w:r w:rsidRPr="0079538E">
        <w:rPr>
          <w:rFonts w:ascii="Arial Narrow" w:hAnsi="Arial Narrow" w:cs="Calibri"/>
          <w:spacing w:val="-4"/>
          <w:sz w:val="24"/>
          <w:szCs w:val="24"/>
        </w:rPr>
        <w:t>the</w:t>
      </w:r>
      <w:r w:rsidRPr="0079538E">
        <w:rPr>
          <w:rFonts w:ascii="Arial Narrow" w:hAnsi="Arial Narrow" w:cs="Calibri"/>
          <w:spacing w:val="-8"/>
          <w:sz w:val="24"/>
          <w:szCs w:val="24"/>
        </w:rPr>
        <w:t xml:space="preserve"> </w:t>
      </w:r>
      <w:r w:rsidRPr="0079538E">
        <w:rPr>
          <w:rFonts w:ascii="Arial Narrow" w:hAnsi="Arial Narrow" w:cs="Calibri"/>
          <w:spacing w:val="-4"/>
          <w:sz w:val="24"/>
          <w:szCs w:val="24"/>
        </w:rPr>
        <w:t>Agreement</w:t>
      </w:r>
      <w:r w:rsidRPr="0079538E">
        <w:rPr>
          <w:rFonts w:ascii="Arial Narrow" w:hAnsi="Arial Narrow" w:cs="Calibri"/>
          <w:spacing w:val="-8"/>
          <w:sz w:val="24"/>
          <w:szCs w:val="24"/>
        </w:rPr>
        <w:t xml:space="preserve"> </w:t>
      </w:r>
      <w:r w:rsidRPr="0079538E">
        <w:rPr>
          <w:rFonts w:ascii="Arial Narrow" w:hAnsi="Arial Narrow" w:cs="Calibri"/>
          <w:spacing w:val="-4"/>
          <w:sz w:val="24"/>
          <w:szCs w:val="24"/>
        </w:rPr>
        <w:t>or</w:t>
      </w:r>
      <w:r w:rsidRPr="0079538E">
        <w:rPr>
          <w:rFonts w:ascii="Arial Narrow" w:hAnsi="Arial Narrow" w:cs="Calibri"/>
          <w:spacing w:val="-6"/>
          <w:sz w:val="24"/>
          <w:szCs w:val="24"/>
        </w:rPr>
        <w:t xml:space="preserve"> </w:t>
      </w:r>
      <w:r w:rsidRPr="0079538E">
        <w:rPr>
          <w:rFonts w:ascii="Arial Narrow" w:hAnsi="Arial Narrow" w:cs="Calibri"/>
          <w:spacing w:val="-4"/>
          <w:sz w:val="24"/>
          <w:szCs w:val="24"/>
        </w:rPr>
        <w:t>longer,</w:t>
      </w:r>
      <w:r w:rsidRPr="0079538E">
        <w:rPr>
          <w:rFonts w:ascii="Arial Narrow" w:hAnsi="Arial Narrow" w:cs="Calibri"/>
          <w:spacing w:val="-8"/>
          <w:sz w:val="24"/>
          <w:szCs w:val="24"/>
        </w:rPr>
        <w:t xml:space="preserve"> </w:t>
      </w:r>
      <w:r w:rsidRPr="0079538E">
        <w:rPr>
          <w:rFonts w:ascii="Arial Narrow" w:hAnsi="Arial Narrow" w:cs="Calibri"/>
          <w:spacing w:val="-4"/>
          <w:sz w:val="24"/>
          <w:szCs w:val="24"/>
        </w:rPr>
        <w:t>as</w:t>
      </w:r>
      <w:r w:rsidRPr="0079538E">
        <w:rPr>
          <w:rFonts w:ascii="Arial Narrow" w:hAnsi="Arial Narrow" w:cs="Calibri"/>
          <w:spacing w:val="-8"/>
          <w:sz w:val="24"/>
          <w:szCs w:val="24"/>
        </w:rPr>
        <w:t xml:space="preserve"> </w:t>
      </w:r>
      <w:r w:rsidRPr="0079538E">
        <w:rPr>
          <w:rFonts w:ascii="Arial Narrow" w:hAnsi="Arial Narrow" w:cs="Calibri"/>
          <w:spacing w:val="-4"/>
          <w:sz w:val="24"/>
          <w:szCs w:val="24"/>
        </w:rPr>
        <w:t>may</w:t>
      </w:r>
      <w:r w:rsidRPr="0079538E">
        <w:rPr>
          <w:rFonts w:ascii="Arial Narrow" w:hAnsi="Arial Narrow" w:cs="Calibri"/>
          <w:spacing w:val="-8"/>
          <w:sz w:val="24"/>
          <w:szCs w:val="24"/>
        </w:rPr>
        <w:t xml:space="preserve"> </w:t>
      </w:r>
      <w:r w:rsidRPr="0079538E">
        <w:rPr>
          <w:rFonts w:ascii="Arial Narrow" w:hAnsi="Arial Narrow" w:cs="Calibri"/>
          <w:spacing w:val="-4"/>
          <w:sz w:val="24"/>
          <w:szCs w:val="24"/>
        </w:rPr>
        <w:t>be</w:t>
      </w:r>
      <w:r w:rsidRPr="0079538E">
        <w:rPr>
          <w:rFonts w:ascii="Arial Narrow" w:hAnsi="Arial Narrow" w:cs="Calibri"/>
          <w:spacing w:val="-8"/>
          <w:sz w:val="24"/>
          <w:szCs w:val="24"/>
        </w:rPr>
        <w:t xml:space="preserve"> </w:t>
      </w:r>
      <w:r w:rsidRPr="0079538E">
        <w:rPr>
          <w:rFonts w:ascii="Arial Narrow" w:hAnsi="Arial Narrow" w:cs="Calibri"/>
          <w:spacing w:val="-4"/>
          <w:sz w:val="24"/>
          <w:szCs w:val="24"/>
        </w:rPr>
        <w:t>specified</w:t>
      </w:r>
      <w:r w:rsidRPr="0079538E">
        <w:rPr>
          <w:rFonts w:ascii="Arial Narrow" w:hAnsi="Arial Narrow" w:cs="Calibri"/>
          <w:spacing w:val="-8"/>
          <w:sz w:val="24"/>
          <w:szCs w:val="24"/>
        </w:rPr>
        <w:t xml:space="preserve"> </w:t>
      </w:r>
      <w:r w:rsidRPr="0079538E">
        <w:rPr>
          <w:rFonts w:ascii="Arial Narrow" w:hAnsi="Arial Narrow" w:cs="Calibri"/>
          <w:spacing w:val="-4"/>
          <w:sz w:val="24"/>
          <w:szCs w:val="24"/>
        </w:rPr>
        <w:t>below,</w:t>
      </w:r>
      <w:r w:rsidRPr="0079538E">
        <w:rPr>
          <w:rFonts w:ascii="Arial Narrow" w:hAnsi="Arial Narrow" w:cs="Calibri"/>
          <w:spacing w:val="-8"/>
          <w:sz w:val="24"/>
          <w:szCs w:val="24"/>
        </w:rPr>
        <w:t xml:space="preserve"> </w:t>
      </w:r>
      <w:r w:rsidRPr="0079538E">
        <w:rPr>
          <w:rFonts w:ascii="Arial Narrow" w:hAnsi="Arial Narrow" w:cs="Calibri"/>
          <w:spacing w:val="-4"/>
          <w:sz w:val="24"/>
          <w:szCs w:val="24"/>
        </w:rPr>
        <w:t>the</w:t>
      </w:r>
      <w:r w:rsidRPr="0079538E">
        <w:rPr>
          <w:rFonts w:ascii="Arial Narrow" w:hAnsi="Arial Narrow" w:cs="Calibri"/>
          <w:spacing w:val="-8"/>
          <w:sz w:val="24"/>
          <w:szCs w:val="24"/>
        </w:rPr>
        <w:t xml:space="preserve"> </w:t>
      </w:r>
      <w:r w:rsidRPr="0079538E">
        <w:rPr>
          <w:rFonts w:ascii="Arial Narrow" w:hAnsi="Arial Narrow" w:cs="Calibri"/>
          <w:spacing w:val="-3"/>
          <w:sz w:val="24"/>
          <w:szCs w:val="24"/>
        </w:rPr>
        <w:t>following</w:t>
      </w:r>
      <w:r w:rsidRPr="0079538E">
        <w:rPr>
          <w:rFonts w:ascii="Arial Narrow" w:hAnsi="Arial Narrow" w:cs="Calibri"/>
          <w:spacing w:val="-8"/>
          <w:sz w:val="24"/>
          <w:szCs w:val="24"/>
        </w:rPr>
        <w:t xml:space="preserve"> </w:t>
      </w:r>
      <w:r w:rsidRPr="0079538E">
        <w:rPr>
          <w:rFonts w:ascii="Arial Narrow" w:hAnsi="Arial Narrow" w:cs="Calibri"/>
          <w:spacing w:val="-3"/>
          <w:sz w:val="24"/>
          <w:szCs w:val="24"/>
        </w:rPr>
        <w:t>minimum</w:t>
      </w:r>
      <w:r w:rsidRPr="0079538E">
        <w:rPr>
          <w:rFonts w:ascii="Arial Narrow" w:hAnsi="Arial Narrow" w:cs="Calibri"/>
          <w:spacing w:val="-8"/>
          <w:sz w:val="24"/>
          <w:szCs w:val="24"/>
        </w:rPr>
        <w:t xml:space="preserve"> </w:t>
      </w:r>
      <w:r w:rsidRPr="0079538E">
        <w:rPr>
          <w:rFonts w:ascii="Arial Narrow" w:hAnsi="Arial Narrow" w:cs="Calibri"/>
          <w:spacing w:val="-3"/>
          <w:sz w:val="24"/>
          <w:szCs w:val="24"/>
        </w:rPr>
        <w:t>insurance</w:t>
      </w:r>
      <w:r w:rsidRPr="0079538E">
        <w:rPr>
          <w:rFonts w:ascii="Arial Narrow" w:hAnsi="Arial Narrow" w:cs="Calibri"/>
          <w:spacing w:val="-8"/>
          <w:sz w:val="24"/>
          <w:szCs w:val="24"/>
        </w:rPr>
        <w:t xml:space="preserve"> </w:t>
      </w:r>
      <w:r w:rsidRPr="0079538E">
        <w:rPr>
          <w:rFonts w:ascii="Arial Narrow" w:hAnsi="Arial Narrow" w:cs="Calibri"/>
          <w:spacing w:val="-3"/>
          <w:sz w:val="24"/>
          <w:szCs w:val="24"/>
        </w:rPr>
        <w:t>coverage,</w:t>
      </w:r>
      <w:r w:rsidRPr="0079538E">
        <w:rPr>
          <w:rFonts w:ascii="Arial Narrow" w:hAnsi="Arial Narrow" w:cs="Calibri"/>
          <w:spacing w:val="-7"/>
          <w:sz w:val="24"/>
          <w:szCs w:val="24"/>
        </w:rPr>
        <w:t xml:space="preserve"> </w:t>
      </w:r>
      <w:proofErr w:type="gramStart"/>
      <w:r w:rsidRPr="0079538E">
        <w:rPr>
          <w:rFonts w:ascii="Arial Narrow" w:hAnsi="Arial Narrow" w:cs="Calibri"/>
          <w:spacing w:val="-3"/>
          <w:sz w:val="24"/>
          <w:szCs w:val="24"/>
        </w:rPr>
        <w:t>limits</w:t>
      </w:r>
      <w:proofErr w:type="gramEnd"/>
      <w:r w:rsidRPr="0079538E">
        <w:rPr>
          <w:rFonts w:ascii="Arial Narrow" w:hAnsi="Arial Narrow" w:cs="Calibri"/>
          <w:spacing w:val="-11"/>
          <w:sz w:val="24"/>
          <w:szCs w:val="24"/>
        </w:rPr>
        <w:t xml:space="preserve"> </w:t>
      </w:r>
      <w:r w:rsidRPr="0079538E">
        <w:rPr>
          <w:rFonts w:ascii="Arial Narrow" w:hAnsi="Arial Narrow" w:cs="Calibri"/>
          <w:spacing w:val="-3"/>
          <w:sz w:val="24"/>
          <w:szCs w:val="24"/>
        </w:rPr>
        <w:t>and</w:t>
      </w:r>
      <w:r w:rsidRPr="0079538E">
        <w:rPr>
          <w:rFonts w:ascii="Arial Narrow" w:hAnsi="Arial Narrow" w:cs="Calibri"/>
          <w:spacing w:val="-8"/>
          <w:sz w:val="24"/>
          <w:szCs w:val="24"/>
        </w:rPr>
        <w:t xml:space="preserve"> </w:t>
      </w:r>
      <w:r w:rsidRPr="0079538E">
        <w:rPr>
          <w:rFonts w:ascii="Arial Narrow" w:hAnsi="Arial Narrow" w:cs="Calibri"/>
          <w:spacing w:val="-3"/>
          <w:sz w:val="24"/>
          <w:szCs w:val="24"/>
        </w:rPr>
        <w:t>endorsements:</w:t>
      </w:r>
    </w:p>
    <w:tbl>
      <w:tblPr>
        <w:tblW w:w="10907" w:type="dxa"/>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6058"/>
        <w:gridCol w:w="4345"/>
      </w:tblGrid>
      <w:tr w:rsidR="0039425A" w:rsidRPr="0039425A" w14:paraId="528F9043" w14:textId="77777777" w:rsidTr="0039425A">
        <w:trPr>
          <w:trHeight w:val="312"/>
        </w:trPr>
        <w:tc>
          <w:tcPr>
            <w:tcW w:w="6562" w:type="dxa"/>
            <w:gridSpan w:val="2"/>
            <w:shd w:val="clear" w:color="auto" w:fill="9F9F9F"/>
          </w:tcPr>
          <w:p w14:paraId="5983936A" w14:textId="77777777" w:rsidR="0039425A" w:rsidRPr="0039425A" w:rsidRDefault="0039425A" w:rsidP="0079538E">
            <w:pPr>
              <w:pStyle w:val="TableParagraph"/>
              <w:spacing w:before="39"/>
              <w:ind w:left="1731"/>
              <w:rPr>
                <w:b/>
                <w:sz w:val="18"/>
                <w:szCs w:val="18"/>
              </w:rPr>
            </w:pPr>
            <w:r w:rsidRPr="0039425A">
              <w:rPr>
                <w:b/>
                <w:sz w:val="18"/>
                <w:szCs w:val="18"/>
              </w:rPr>
              <w:t>TYPE</w:t>
            </w:r>
            <w:r w:rsidRPr="0039425A">
              <w:rPr>
                <w:b/>
                <w:spacing w:val="-1"/>
                <w:sz w:val="18"/>
                <w:szCs w:val="18"/>
              </w:rPr>
              <w:t xml:space="preserve"> </w:t>
            </w:r>
            <w:r w:rsidRPr="0039425A">
              <w:rPr>
                <w:b/>
                <w:sz w:val="18"/>
                <w:szCs w:val="18"/>
              </w:rPr>
              <w:t>OF</w:t>
            </w:r>
            <w:r w:rsidRPr="0039425A">
              <w:rPr>
                <w:b/>
                <w:spacing w:val="-1"/>
                <w:sz w:val="18"/>
                <w:szCs w:val="18"/>
              </w:rPr>
              <w:t xml:space="preserve"> </w:t>
            </w:r>
            <w:r w:rsidRPr="0039425A">
              <w:rPr>
                <w:b/>
                <w:sz w:val="18"/>
                <w:szCs w:val="18"/>
              </w:rPr>
              <w:t>INSURANCE</w:t>
            </w:r>
            <w:r w:rsidRPr="0039425A">
              <w:rPr>
                <w:b/>
                <w:spacing w:val="-1"/>
                <w:sz w:val="18"/>
                <w:szCs w:val="18"/>
              </w:rPr>
              <w:t xml:space="preserve"> </w:t>
            </w:r>
            <w:r w:rsidRPr="0039425A">
              <w:rPr>
                <w:b/>
                <w:sz w:val="18"/>
                <w:szCs w:val="18"/>
              </w:rPr>
              <w:t>COVERAGES</w:t>
            </w:r>
          </w:p>
        </w:tc>
        <w:tc>
          <w:tcPr>
            <w:tcW w:w="4345" w:type="dxa"/>
            <w:shd w:val="clear" w:color="auto" w:fill="A6A6A6"/>
          </w:tcPr>
          <w:p w14:paraId="27BB2BE4" w14:textId="77777777" w:rsidR="0039425A" w:rsidRPr="0039425A" w:rsidRDefault="0039425A" w:rsidP="0079538E">
            <w:pPr>
              <w:pStyle w:val="TableParagraph"/>
              <w:spacing w:before="39"/>
              <w:ind w:left="1637" w:right="1629"/>
              <w:jc w:val="center"/>
              <w:rPr>
                <w:b/>
                <w:sz w:val="18"/>
                <w:szCs w:val="18"/>
              </w:rPr>
            </w:pPr>
            <w:r w:rsidRPr="0039425A">
              <w:rPr>
                <w:b/>
                <w:sz w:val="18"/>
                <w:szCs w:val="18"/>
              </w:rPr>
              <w:t>MINIMUM</w:t>
            </w:r>
            <w:r w:rsidRPr="0039425A">
              <w:rPr>
                <w:b/>
                <w:spacing w:val="-1"/>
                <w:sz w:val="18"/>
                <w:szCs w:val="18"/>
              </w:rPr>
              <w:t xml:space="preserve"> </w:t>
            </w:r>
            <w:r w:rsidRPr="0039425A">
              <w:rPr>
                <w:b/>
                <w:sz w:val="18"/>
                <w:szCs w:val="18"/>
              </w:rPr>
              <w:t>LIMITS</w:t>
            </w:r>
          </w:p>
        </w:tc>
      </w:tr>
      <w:tr w:rsidR="0039425A" w:rsidRPr="0039425A" w14:paraId="324C5D8C" w14:textId="77777777" w:rsidTr="0039425A">
        <w:trPr>
          <w:trHeight w:val="797"/>
        </w:trPr>
        <w:tc>
          <w:tcPr>
            <w:tcW w:w="504" w:type="dxa"/>
          </w:tcPr>
          <w:p w14:paraId="689E2A49" w14:textId="77777777" w:rsidR="0039425A" w:rsidRPr="0039425A" w:rsidRDefault="0039425A" w:rsidP="0079538E">
            <w:pPr>
              <w:pStyle w:val="TableParagraph"/>
              <w:spacing w:before="38"/>
              <w:rPr>
                <w:b/>
                <w:sz w:val="18"/>
                <w:szCs w:val="18"/>
              </w:rPr>
            </w:pPr>
            <w:r w:rsidRPr="0039425A">
              <w:rPr>
                <w:b/>
                <w:w w:val="99"/>
                <w:sz w:val="18"/>
                <w:szCs w:val="18"/>
              </w:rPr>
              <w:t>A</w:t>
            </w:r>
          </w:p>
        </w:tc>
        <w:tc>
          <w:tcPr>
            <w:tcW w:w="6058" w:type="dxa"/>
          </w:tcPr>
          <w:p w14:paraId="16C92B75" w14:textId="77777777" w:rsidR="0039425A" w:rsidRPr="0039425A" w:rsidRDefault="0039425A" w:rsidP="0079538E">
            <w:pPr>
              <w:pStyle w:val="TableParagraph"/>
              <w:spacing w:before="38"/>
              <w:ind w:left="108"/>
              <w:rPr>
                <w:b/>
                <w:sz w:val="18"/>
                <w:szCs w:val="18"/>
              </w:rPr>
            </w:pPr>
            <w:r w:rsidRPr="0039425A">
              <w:rPr>
                <w:b/>
                <w:sz w:val="18"/>
                <w:szCs w:val="18"/>
              </w:rPr>
              <w:t>Commercial</w:t>
            </w:r>
            <w:r w:rsidRPr="0039425A">
              <w:rPr>
                <w:b/>
                <w:spacing w:val="-2"/>
                <w:sz w:val="18"/>
                <w:szCs w:val="18"/>
              </w:rPr>
              <w:t xml:space="preserve"> </w:t>
            </w:r>
            <w:r w:rsidRPr="0039425A">
              <w:rPr>
                <w:b/>
                <w:sz w:val="18"/>
                <w:szCs w:val="18"/>
              </w:rPr>
              <w:t>General</w:t>
            </w:r>
            <w:r w:rsidRPr="0039425A">
              <w:rPr>
                <w:b/>
                <w:spacing w:val="-1"/>
                <w:sz w:val="18"/>
                <w:szCs w:val="18"/>
              </w:rPr>
              <w:t xml:space="preserve"> </w:t>
            </w:r>
            <w:r w:rsidRPr="0039425A">
              <w:rPr>
                <w:b/>
                <w:sz w:val="18"/>
                <w:szCs w:val="18"/>
              </w:rPr>
              <w:t>Liability</w:t>
            </w:r>
          </w:p>
          <w:p w14:paraId="3E94E16D" w14:textId="77777777" w:rsidR="0039425A" w:rsidRPr="0039425A" w:rsidRDefault="0039425A" w:rsidP="0079538E">
            <w:pPr>
              <w:pStyle w:val="TableParagraph"/>
              <w:spacing w:line="252" w:lineRule="exact"/>
              <w:rPr>
                <w:sz w:val="18"/>
                <w:szCs w:val="18"/>
              </w:rPr>
            </w:pPr>
            <w:r w:rsidRPr="0039425A">
              <w:rPr>
                <w:sz w:val="18"/>
                <w:szCs w:val="18"/>
              </w:rPr>
              <w:t>Premises</w:t>
            </w:r>
            <w:r w:rsidRPr="0039425A">
              <w:rPr>
                <w:spacing w:val="-7"/>
                <w:sz w:val="18"/>
                <w:szCs w:val="18"/>
              </w:rPr>
              <w:t xml:space="preserve"> </w:t>
            </w:r>
            <w:proofErr w:type="gramStart"/>
            <w:r w:rsidRPr="0039425A">
              <w:rPr>
                <w:sz w:val="18"/>
                <w:szCs w:val="18"/>
              </w:rPr>
              <w:t>Liability;</w:t>
            </w:r>
            <w:proofErr w:type="gramEnd"/>
            <w:r w:rsidRPr="0039425A">
              <w:rPr>
                <w:spacing w:val="-6"/>
                <w:sz w:val="18"/>
                <w:szCs w:val="18"/>
              </w:rPr>
              <w:t xml:space="preserve"> </w:t>
            </w:r>
            <w:r w:rsidRPr="0039425A">
              <w:rPr>
                <w:sz w:val="18"/>
                <w:szCs w:val="18"/>
              </w:rPr>
              <w:t>Products</w:t>
            </w:r>
            <w:r w:rsidRPr="0039425A">
              <w:rPr>
                <w:spacing w:val="-6"/>
                <w:sz w:val="18"/>
                <w:szCs w:val="18"/>
              </w:rPr>
              <w:t xml:space="preserve"> </w:t>
            </w:r>
            <w:r w:rsidRPr="0039425A">
              <w:rPr>
                <w:sz w:val="18"/>
                <w:szCs w:val="18"/>
              </w:rPr>
              <w:t>and</w:t>
            </w:r>
            <w:r w:rsidRPr="0039425A">
              <w:rPr>
                <w:spacing w:val="-5"/>
                <w:sz w:val="18"/>
                <w:szCs w:val="18"/>
              </w:rPr>
              <w:t xml:space="preserve"> </w:t>
            </w:r>
            <w:r w:rsidRPr="0039425A">
              <w:rPr>
                <w:sz w:val="18"/>
                <w:szCs w:val="18"/>
              </w:rPr>
              <w:t>Completed</w:t>
            </w:r>
            <w:r w:rsidRPr="0039425A">
              <w:rPr>
                <w:spacing w:val="-6"/>
                <w:sz w:val="18"/>
                <w:szCs w:val="18"/>
              </w:rPr>
              <w:t xml:space="preserve"> </w:t>
            </w:r>
            <w:r w:rsidRPr="0039425A">
              <w:rPr>
                <w:sz w:val="18"/>
                <w:szCs w:val="18"/>
              </w:rPr>
              <w:t>Operations;</w:t>
            </w:r>
            <w:r w:rsidRPr="0039425A">
              <w:rPr>
                <w:spacing w:val="-5"/>
                <w:sz w:val="18"/>
                <w:szCs w:val="18"/>
              </w:rPr>
              <w:t xml:space="preserve"> </w:t>
            </w:r>
            <w:r w:rsidRPr="0039425A">
              <w:rPr>
                <w:sz w:val="18"/>
                <w:szCs w:val="18"/>
              </w:rPr>
              <w:t>Contractual</w:t>
            </w:r>
            <w:r w:rsidRPr="0039425A">
              <w:rPr>
                <w:spacing w:val="-48"/>
                <w:sz w:val="18"/>
                <w:szCs w:val="18"/>
              </w:rPr>
              <w:t xml:space="preserve"> </w:t>
            </w:r>
            <w:r w:rsidRPr="0039425A">
              <w:rPr>
                <w:sz w:val="18"/>
                <w:szCs w:val="18"/>
              </w:rPr>
              <w:t>Liability;</w:t>
            </w:r>
            <w:r w:rsidRPr="0039425A">
              <w:rPr>
                <w:spacing w:val="-1"/>
                <w:sz w:val="18"/>
                <w:szCs w:val="18"/>
              </w:rPr>
              <w:t xml:space="preserve"> </w:t>
            </w:r>
            <w:r w:rsidRPr="0039425A">
              <w:rPr>
                <w:sz w:val="18"/>
                <w:szCs w:val="18"/>
              </w:rPr>
              <w:t>Personal</w:t>
            </w:r>
            <w:r w:rsidRPr="0039425A">
              <w:rPr>
                <w:spacing w:val="-1"/>
                <w:sz w:val="18"/>
                <w:szCs w:val="18"/>
              </w:rPr>
              <w:t xml:space="preserve"> </w:t>
            </w:r>
            <w:r w:rsidRPr="0039425A">
              <w:rPr>
                <w:sz w:val="18"/>
                <w:szCs w:val="18"/>
              </w:rPr>
              <w:t>Injury</w:t>
            </w:r>
            <w:r w:rsidRPr="0039425A">
              <w:rPr>
                <w:spacing w:val="-1"/>
                <w:sz w:val="18"/>
                <w:szCs w:val="18"/>
              </w:rPr>
              <w:t xml:space="preserve"> </w:t>
            </w:r>
            <w:r w:rsidRPr="0039425A">
              <w:rPr>
                <w:sz w:val="18"/>
                <w:szCs w:val="18"/>
              </w:rPr>
              <w:t>and</w:t>
            </w:r>
            <w:r w:rsidRPr="0039425A">
              <w:rPr>
                <w:spacing w:val="-1"/>
                <w:sz w:val="18"/>
                <w:szCs w:val="18"/>
              </w:rPr>
              <w:t xml:space="preserve"> </w:t>
            </w:r>
            <w:r w:rsidRPr="0039425A">
              <w:rPr>
                <w:sz w:val="18"/>
                <w:szCs w:val="18"/>
              </w:rPr>
              <w:t>Advertising</w:t>
            </w:r>
            <w:r w:rsidRPr="0039425A">
              <w:rPr>
                <w:spacing w:val="-1"/>
                <w:sz w:val="18"/>
                <w:szCs w:val="18"/>
              </w:rPr>
              <w:t xml:space="preserve"> </w:t>
            </w:r>
            <w:r w:rsidRPr="0039425A">
              <w:rPr>
                <w:sz w:val="18"/>
                <w:szCs w:val="18"/>
              </w:rPr>
              <w:t>Liability</w:t>
            </w:r>
          </w:p>
        </w:tc>
        <w:tc>
          <w:tcPr>
            <w:tcW w:w="4345" w:type="dxa"/>
          </w:tcPr>
          <w:p w14:paraId="7098D5BB" w14:textId="77777777" w:rsidR="0039425A" w:rsidRPr="0039425A" w:rsidRDefault="0039425A" w:rsidP="0079538E">
            <w:pPr>
              <w:pStyle w:val="TableParagraph"/>
              <w:spacing w:before="38"/>
              <w:ind w:right="1852"/>
              <w:rPr>
                <w:sz w:val="18"/>
                <w:szCs w:val="18"/>
              </w:rPr>
            </w:pPr>
            <w:r w:rsidRPr="0039425A">
              <w:rPr>
                <w:sz w:val="18"/>
                <w:szCs w:val="18"/>
              </w:rPr>
              <w:t>$1,000,000 per occurrence (CSL)</w:t>
            </w:r>
            <w:r w:rsidRPr="0039425A">
              <w:rPr>
                <w:spacing w:val="1"/>
                <w:sz w:val="18"/>
                <w:szCs w:val="18"/>
              </w:rPr>
              <w:t xml:space="preserve"> </w:t>
            </w:r>
            <w:r w:rsidRPr="0039425A">
              <w:rPr>
                <w:sz w:val="18"/>
                <w:szCs w:val="18"/>
              </w:rPr>
              <w:t>Bodily</w:t>
            </w:r>
            <w:r w:rsidRPr="0039425A">
              <w:rPr>
                <w:spacing w:val="-5"/>
                <w:sz w:val="18"/>
                <w:szCs w:val="18"/>
              </w:rPr>
              <w:t xml:space="preserve"> </w:t>
            </w:r>
            <w:r w:rsidRPr="0039425A">
              <w:rPr>
                <w:sz w:val="18"/>
                <w:szCs w:val="18"/>
              </w:rPr>
              <w:t>Injury</w:t>
            </w:r>
            <w:r w:rsidRPr="0039425A">
              <w:rPr>
                <w:spacing w:val="-4"/>
                <w:sz w:val="18"/>
                <w:szCs w:val="18"/>
              </w:rPr>
              <w:t xml:space="preserve"> </w:t>
            </w:r>
            <w:r w:rsidRPr="0039425A">
              <w:rPr>
                <w:sz w:val="18"/>
                <w:szCs w:val="18"/>
              </w:rPr>
              <w:t>and</w:t>
            </w:r>
            <w:r w:rsidRPr="0039425A">
              <w:rPr>
                <w:spacing w:val="-4"/>
                <w:sz w:val="18"/>
                <w:szCs w:val="18"/>
              </w:rPr>
              <w:t xml:space="preserve"> </w:t>
            </w:r>
            <w:r w:rsidRPr="0039425A">
              <w:rPr>
                <w:sz w:val="18"/>
                <w:szCs w:val="18"/>
              </w:rPr>
              <w:t>Property</w:t>
            </w:r>
            <w:r w:rsidRPr="0039425A">
              <w:rPr>
                <w:spacing w:val="-4"/>
                <w:sz w:val="18"/>
                <w:szCs w:val="18"/>
              </w:rPr>
              <w:t xml:space="preserve"> </w:t>
            </w:r>
            <w:r w:rsidRPr="0039425A">
              <w:rPr>
                <w:sz w:val="18"/>
                <w:szCs w:val="18"/>
              </w:rPr>
              <w:t>Damage</w:t>
            </w:r>
          </w:p>
        </w:tc>
      </w:tr>
      <w:tr w:rsidR="0039425A" w:rsidRPr="0039425A" w14:paraId="2DC6BA47" w14:textId="77777777" w:rsidTr="0039425A">
        <w:trPr>
          <w:trHeight w:val="1049"/>
        </w:trPr>
        <w:tc>
          <w:tcPr>
            <w:tcW w:w="504" w:type="dxa"/>
          </w:tcPr>
          <w:p w14:paraId="36AD8C04" w14:textId="77777777" w:rsidR="0039425A" w:rsidRPr="0039425A" w:rsidRDefault="0039425A" w:rsidP="0079538E">
            <w:pPr>
              <w:pStyle w:val="TableParagraph"/>
              <w:spacing w:before="38"/>
              <w:rPr>
                <w:b/>
                <w:sz w:val="18"/>
                <w:szCs w:val="18"/>
              </w:rPr>
            </w:pPr>
            <w:r w:rsidRPr="0039425A">
              <w:rPr>
                <w:b/>
                <w:w w:val="99"/>
                <w:sz w:val="18"/>
                <w:szCs w:val="18"/>
              </w:rPr>
              <w:t>B</w:t>
            </w:r>
          </w:p>
        </w:tc>
        <w:tc>
          <w:tcPr>
            <w:tcW w:w="6058" w:type="dxa"/>
          </w:tcPr>
          <w:p w14:paraId="3AE14C39" w14:textId="77777777" w:rsidR="0039425A" w:rsidRPr="0039425A" w:rsidRDefault="0039425A" w:rsidP="0079538E">
            <w:pPr>
              <w:pStyle w:val="TableParagraph"/>
              <w:spacing w:before="38"/>
              <w:ind w:left="108"/>
              <w:rPr>
                <w:b/>
                <w:sz w:val="18"/>
                <w:szCs w:val="18"/>
              </w:rPr>
            </w:pPr>
            <w:r w:rsidRPr="0039425A">
              <w:rPr>
                <w:b/>
                <w:sz w:val="18"/>
                <w:szCs w:val="18"/>
              </w:rPr>
              <w:t>Commercial</w:t>
            </w:r>
            <w:r w:rsidRPr="0039425A">
              <w:rPr>
                <w:b/>
                <w:spacing w:val="-1"/>
                <w:sz w:val="18"/>
                <w:szCs w:val="18"/>
              </w:rPr>
              <w:t xml:space="preserve"> </w:t>
            </w:r>
            <w:r w:rsidRPr="0039425A">
              <w:rPr>
                <w:b/>
                <w:sz w:val="18"/>
                <w:szCs w:val="18"/>
              </w:rPr>
              <w:t>or</w:t>
            </w:r>
            <w:r w:rsidRPr="0039425A">
              <w:rPr>
                <w:b/>
                <w:spacing w:val="-1"/>
                <w:sz w:val="18"/>
                <w:szCs w:val="18"/>
              </w:rPr>
              <w:t xml:space="preserve"> </w:t>
            </w:r>
            <w:r w:rsidRPr="0039425A">
              <w:rPr>
                <w:b/>
                <w:sz w:val="18"/>
                <w:szCs w:val="18"/>
              </w:rPr>
              <w:t>Business</w:t>
            </w:r>
            <w:r w:rsidRPr="0039425A">
              <w:rPr>
                <w:b/>
                <w:spacing w:val="-1"/>
                <w:sz w:val="18"/>
                <w:szCs w:val="18"/>
              </w:rPr>
              <w:t xml:space="preserve"> </w:t>
            </w:r>
            <w:r w:rsidRPr="0039425A">
              <w:rPr>
                <w:b/>
                <w:sz w:val="18"/>
                <w:szCs w:val="18"/>
              </w:rPr>
              <w:t>Automobile</w:t>
            </w:r>
            <w:r w:rsidRPr="0039425A">
              <w:rPr>
                <w:b/>
                <w:spacing w:val="-1"/>
                <w:sz w:val="18"/>
                <w:szCs w:val="18"/>
              </w:rPr>
              <w:t xml:space="preserve"> </w:t>
            </w:r>
            <w:r w:rsidRPr="0039425A">
              <w:rPr>
                <w:b/>
                <w:sz w:val="18"/>
                <w:szCs w:val="18"/>
              </w:rPr>
              <w:t>Liability</w:t>
            </w:r>
          </w:p>
          <w:p w14:paraId="7035E738" w14:textId="77777777" w:rsidR="0039425A" w:rsidRPr="0039425A" w:rsidRDefault="0039425A" w:rsidP="0079538E">
            <w:pPr>
              <w:pStyle w:val="TableParagraph"/>
              <w:spacing w:before="1"/>
              <w:rPr>
                <w:sz w:val="18"/>
                <w:szCs w:val="18"/>
              </w:rPr>
            </w:pPr>
            <w:proofErr w:type="gramStart"/>
            <w:r w:rsidRPr="0039425A">
              <w:rPr>
                <w:sz w:val="18"/>
                <w:szCs w:val="18"/>
              </w:rPr>
              <w:t>All</w:t>
            </w:r>
            <w:r w:rsidRPr="0039425A">
              <w:rPr>
                <w:spacing w:val="-5"/>
                <w:sz w:val="18"/>
                <w:szCs w:val="18"/>
              </w:rPr>
              <w:t xml:space="preserve"> </w:t>
            </w:r>
            <w:r w:rsidRPr="0039425A">
              <w:rPr>
                <w:sz w:val="18"/>
                <w:szCs w:val="18"/>
              </w:rPr>
              <w:t>owned</w:t>
            </w:r>
            <w:r w:rsidRPr="0039425A">
              <w:rPr>
                <w:spacing w:val="-5"/>
                <w:sz w:val="18"/>
                <w:szCs w:val="18"/>
              </w:rPr>
              <w:t xml:space="preserve"> </w:t>
            </w:r>
            <w:r w:rsidRPr="0039425A">
              <w:rPr>
                <w:sz w:val="18"/>
                <w:szCs w:val="18"/>
              </w:rPr>
              <w:t>vehicles,</w:t>
            </w:r>
            <w:proofErr w:type="gramEnd"/>
            <w:r w:rsidRPr="0039425A">
              <w:rPr>
                <w:spacing w:val="-3"/>
                <w:sz w:val="18"/>
                <w:szCs w:val="18"/>
              </w:rPr>
              <w:t xml:space="preserve"> </w:t>
            </w:r>
            <w:r w:rsidRPr="0039425A">
              <w:rPr>
                <w:sz w:val="18"/>
                <w:szCs w:val="18"/>
              </w:rPr>
              <w:t>hired</w:t>
            </w:r>
            <w:r w:rsidRPr="0039425A">
              <w:rPr>
                <w:spacing w:val="-4"/>
                <w:sz w:val="18"/>
                <w:szCs w:val="18"/>
              </w:rPr>
              <w:t xml:space="preserve"> </w:t>
            </w:r>
            <w:r w:rsidRPr="0039425A">
              <w:rPr>
                <w:sz w:val="18"/>
                <w:szCs w:val="18"/>
              </w:rPr>
              <w:t>or</w:t>
            </w:r>
            <w:r w:rsidRPr="0039425A">
              <w:rPr>
                <w:spacing w:val="-5"/>
                <w:sz w:val="18"/>
                <w:szCs w:val="18"/>
              </w:rPr>
              <w:t xml:space="preserve"> </w:t>
            </w:r>
            <w:r w:rsidRPr="0039425A">
              <w:rPr>
                <w:sz w:val="18"/>
                <w:szCs w:val="18"/>
              </w:rPr>
              <w:t>leased</w:t>
            </w:r>
            <w:r w:rsidRPr="0039425A">
              <w:rPr>
                <w:spacing w:val="-4"/>
                <w:sz w:val="18"/>
                <w:szCs w:val="18"/>
              </w:rPr>
              <w:t xml:space="preserve"> </w:t>
            </w:r>
            <w:r w:rsidRPr="0039425A">
              <w:rPr>
                <w:sz w:val="18"/>
                <w:szCs w:val="18"/>
              </w:rPr>
              <w:t>vehicles,</w:t>
            </w:r>
            <w:r w:rsidRPr="0039425A">
              <w:rPr>
                <w:spacing w:val="-4"/>
                <w:sz w:val="18"/>
                <w:szCs w:val="18"/>
              </w:rPr>
              <w:t xml:space="preserve"> </w:t>
            </w:r>
            <w:r w:rsidRPr="0039425A">
              <w:rPr>
                <w:sz w:val="18"/>
                <w:szCs w:val="18"/>
              </w:rPr>
              <w:t>non-owned,</w:t>
            </w:r>
            <w:r w:rsidRPr="0039425A">
              <w:rPr>
                <w:spacing w:val="-5"/>
                <w:sz w:val="18"/>
                <w:szCs w:val="18"/>
              </w:rPr>
              <w:t xml:space="preserve"> </w:t>
            </w:r>
            <w:r w:rsidRPr="0039425A">
              <w:rPr>
                <w:sz w:val="18"/>
                <w:szCs w:val="18"/>
              </w:rPr>
              <w:t>borrowed</w:t>
            </w:r>
            <w:r w:rsidRPr="0039425A">
              <w:rPr>
                <w:spacing w:val="-3"/>
                <w:sz w:val="18"/>
                <w:szCs w:val="18"/>
              </w:rPr>
              <w:t xml:space="preserve"> </w:t>
            </w:r>
            <w:r w:rsidRPr="0039425A">
              <w:rPr>
                <w:sz w:val="18"/>
                <w:szCs w:val="18"/>
              </w:rPr>
              <w:t>and</w:t>
            </w:r>
            <w:r w:rsidRPr="0039425A">
              <w:rPr>
                <w:spacing w:val="-47"/>
                <w:sz w:val="18"/>
                <w:szCs w:val="18"/>
              </w:rPr>
              <w:t xml:space="preserve"> </w:t>
            </w:r>
            <w:r w:rsidRPr="0039425A">
              <w:rPr>
                <w:sz w:val="18"/>
                <w:szCs w:val="18"/>
              </w:rPr>
              <w:t>permissive</w:t>
            </w:r>
            <w:r w:rsidRPr="0039425A">
              <w:rPr>
                <w:spacing w:val="-1"/>
                <w:sz w:val="18"/>
                <w:szCs w:val="18"/>
              </w:rPr>
              <w:t xml:space="preserve"> </w:t>
            </w:r>
            <w:r w:rsidRPr="0039425A">
              <w:rPr>
                <w:sz w:val="18"/>
                <w:szCs w:val="18"/>
              </w:rPr>
              <w:t>uses.</w:t>
            </w:r>
            <w:r w:rsidRPr="0039425A">
              <w:rPr>
                <w:spacing w:val="46"/>
                <w:sz w:val="18"/>
                <w:szCs w:val="18"/>
              </w:rPr>
              <w:t xml:space="preserve"> </w:t>
            </w:r>
            <w:r w:rsidRPr="0039425A">
              <w:rPr>
                <w:sz w:val="18"/>
                <w:szCs w:val="18"/>
              </w:rPr>
              <w:t>Personal</w:t>
            </w:r>
            <w:r w:rsidRPr="0039425A">
              <w:rPr>
                <w:spacing w:val="-2"/>
                <w:sz w:val="18"/>
                <w:szCs w:val="18"/>
              </w:rPr>
              <w:t xml:space="preserve"> </w:t>
            </w:r>
            <w:r w:rsidRPr="0039425A">
              <w:rPr>
                <w:sz w:val="18"/>
                <w:szCs w:val="18"/>
              </w:rPr>
              <w:t>Automobile</w:t>
            </w:r>
            <w:r w:rsidRPr="0039425A">
              <w:rPr>
                <w:spacing w:val="-1"/>
                <w:sz w:val="18"/>
                <w:szCs w:val="18"/>
              </w:rPr>
              <w:t xml:space="preserve"> </w:t>
            </w:r>
            <w:r w:rsidRPr="0039425A">
              <w:rPr>
                <w:sz w:val="18"/>
                <w:szCs w:val="18"/>
              </w:rPr>
              <w:t>Liability</w:t>
            </w:r>
            <w:r w:rsidRPr="0039425A">
              <w:rPr>
                <w:spacing w:val="-2"/>
                <w:sz w:val="18"/>
                <w:szCs w:val="18"/>
              </w:rPr>
              <w:t xml:space="preserve"> </w:t>
            </w:r>
            <w:r w:rsidRPr="0039425A">
              <w:rPr>
                <w:sz w:val="18"/>
                <w:szCs w:val="18"/>
              </w:rPr>
              <w:t>is</w:t>
            </w:r>
            <w:r w:rsidRPr="0039425A">
              <w:rPr>
                <w:spacing w:val="-1"/>
                <w:sz w:val="18"/>
                <w:szCs w:val="18"/>
              </w:rPr>
              <w:t xml:space="preserve"> </w:t>
            </w:r>
            <w:r w:rsidRPr="0039425A">
              <w:rPr>
                <w:sz w:val="18"/>
                <w:szCs w:val="18"/>
              </w:rPr>
              <w:t>acceptable</w:t>
            </w:r>
            <w:r w:rsidRPr="0039425A">
              <w:rPr>
                <w:spacing w:val="-3"/>
                <w:sz w:val="18"/>
                <w:szCs w:val="18"/>
              </w:rPr>
              <w:t xml:space="preserve"> </w:t>
            </w:r>
            <w:r w:rsidRPr="0039425A">
              <w:rPr>
                <w:sz w:val="18"/>
                <w:szCs w:val="18"/>
              </w:rPr>
              <w:t>for</w:t>
            </w:r>
          </w:p>
          <w:p w14:paraId="5EF4383E" w14:textId="77777777" w:rsidR="0039425A" w:rsidRPr="0039425A" w:rsidRDefault="0039425A" w:rsidP="0079538E">
            <w:pPr>
              <w:pStyle w:val="TableParagraph"/>
              <w:spacing w:line="233" w:lineRule="exact"/>
              <w:rPr>
                <w:sz w:val="18"/>
                <w:szCs w:val="18"/>
              </w:rPr>
            </w:pPr>
            <w:r w:rsidRPr="0039425A">
              <w:rPr>
                <w:sz w:val="18"/>
                <w:szCs w:val="18"/>
              </w:rPr>
              <w:t>individual</w:t>
            </w:r>
            <w:r w:rsidRPr="0039425A">
              <w:rPr>
                <w:spacing w:val="-6"/>
                <w:sz w:val="18"/>
                <w:szCs w:val="18"/>
              </w:rPr>
              <w:t xml:space="preserve"> </w:t>
            </w:r>
            <w:r w:rsidRPr="0039425A">
              <w:rPr>
                <w:sz w:val="18"/>
                <w:szCs w:val="18"/>
              </w:rPr>
              <w:t>contractors</w:t>
            </w:r>
            <w:r w:rsidRPr="0039425A">
              <w:rPr>
                <w:spacing w:val="-4"/>
                <w:sz w:val="18"/>
                <w:szCs w:val="18"/>
              </w:rPr>
              <w:t xml:space="preserve"> </w:t>
            </w:r>
            <w:r w:rsidRPr="0039425A">
              <w:rPr>
                <w:sz w:val="18"/>
                <w:szCs w:val="18"/>
              </w:rPr>
              <w:t>with</w:t>
            </w:r>
            <w:r w:rsidRPr="0039425A">
              <w:rPr>
                <w:spacing w:val="-5"/>
                <w:sz w:val="18"/>
                <w:szCs w:val="18"/>
              </w:rPr>
              <w:t xml:space="preserve"> </w:t>
            </w:r>
            <w:r w:rsidRPr="0039425A">
              <w:rPr>
                <w:sz w:val="18"/>
                <w:szCs w:val="18"/>
              </w:rPr>
              <w:t>no</w:t>
            </w:r>
            <w:r w:rsidRPr="0039425A">
              <w:rPr>
                <w:spacing w:val="-6"/>
                <w:sz w:val="18"/>
                <w:szCs w:val="18"/>
              </w:rPr>
              <w:t xml:space="preserve"> </w:t>
            </w:r>
            <w:r w:rsidRPr="0039425A">
              <w:rPr>
                <w:sz w:val="18"/>
                <w:szCs w:val="18"/>
              </w:rPr>
              <w:t>transportation</w:t>
            </w:r>
            <w:r w:rsidRPr="0039425A">
              <w:rPr>
                <w:spacing w:val="-4"/>
                <w:sz w:val="18"/>
                <w:szCs w:val="18"/>
              </w:rPr>
              <w:t xml:space="preserve"> </w:t>
            </w:r>
            <w:r w:rsidRPr="0039425A">
              <w:rPr>
                <w:sz w:val="18"/>
                <w:szCs w:val="18"/>
              </w:rPr>
              <w:t>or</w:t>
            </w:r>
            <w:r w:rsidRPr="0039425A">
              <w:rPr>
                <w:spacing w:val="-5"/>
                <w:sz w:val="18"/>
                <w:szCs w:val="18"/>
              </w:rPr>
              <w:t xml:space="preserve"> </w:t>
            </w:r>
            <w:r w:rsidRPr="0039425A">
              <w:rPr>
                <w:sz w:val="18"/>
                <w:szCs w:val="18"/>
              </w:rPr>
              <w:t>hauling</w:t>
            </w:r>
            <w:r w:rsidRPr="0039425A">
              <w:rPr>
                <w:spacing w:val="-5"/>
                <w:sz w:val="18"/>
                <w:szCs w:val="18"/>
              </w:rPr>
              <w:t xml:space="preserve"> </w:t>
            </w:r>
            <w:r w:rsidRPr="0039425A">
              <w:rPr>
                <w:sz w:val="18"/>
                <w:szCs w:val="18"/>
              </w:rPr>
              <w:t>related</w:t>
            </w:r>
            <w:r w:rsidRPr="0039425A">
              <w:rPr>
                <w:spacing w:val="-4"/>
                <w:sz w:val="18"/>
                <w:szCs w:val="18"/>
              </w:rPr>
              <w:t xml:space="preserve"> </w:t>
            </w:r>
            <w:r w:rsidRPr="0039425A">
              <w:rPr>
                <w:sz w:val="18"/>
                <w:szCs w:val="18"/>
              </w:rPr>
              <w:t>activities</w:t>
            </w:r>
          </w:p>
        </w:tc>
        <w:tc>
          <w:tcPr>
            <w:tcW w:w="4345" w:type="dxa"/>
          </w:tcPr>
          <w:p w14:paraId="5A1E87C0" w14:textId="77777777" w:rsidR="0039425A" w:rsidRPr="0039425A" w:rsidRDefault="0039425A" w:rsidP="0079538E">
            <w:pPr>
              <w:pStyle w:val="TableParagraph"/>
              <w:spacing w:before="38"/>
              <w:ind w:right="1971"/>
              <w:rPr>
                <w:sz w:val="18"/>
                <w:szCs w:val="18"/>
              </w:rPr>
            </w:pPr>
            <w:r w:rsidRPr="0039425A">
              <w:rPr>
                <w:sz w:val="18"/>
                <w:szCs w:val="18"/>
              </w:rPr>
              <w:t>$1,000,000</w:t>
            </w:r>
            <w:r w:rsidRPr="0039425A">
              <w:rPr>
                <w:spacing w:val="-5"/>
                <w:sz w:val="18"/>
                <w:szCs w:val="18"/>
              </w:rPr>
              <w:t xml:space="preserve"> </w:t>
            </w:r>
            <w:r w:rsidRPr="0039425A">
              <w:rPr>
                <w:sz w:val="18"/>
                <w:szCs w:val="18"/>
              </w:rPr>
              <w:t>per</w:t>
            </w:r>
            <w:r w:rsidRPr="0039425A">
              <w:rPr>
                <w:spacing w:val="-5"/>
                <w:sz w:val="18"/>
                <w:szCs w:val="18"/>
              </w:rPr>
              <w:t xml:space="preserve"> </w:t>
            </w:r>
            <w:r w:rsidRPr="0039425A">
              <w:rPr>
                <w:sz w:val="18"/>
                <w:szCs w:val="18"/>
              </w:rPr>
              <w:t>occurrence</w:t>
            </w:r>
            <w:r w:rsidRPr="0039425A">
              <w:rPr>
                <w:spacing w:val="-6"/>
                <w:sz w:val="18"/>
                <w:szCs w:val="18"/>
              </w:rPr>
              <w:t xml:space="preserve"> </w:t>
            </w:r>
            <w:r w:rsidRPr="0039425A">
              <w:rPr>
                <w:sz w:val="18"/>
                <w:szCs w:val="18"/>
              </w:rPr>
              <w:t>(CSL)</w:t>
            </w:r>
            <w:r w:rsidRPr="0039425A">
              <w:rPr>
                <w:spacing w:val="-47"/>
                <w:sz w:val="18"/>
                <w:szCs w:val="18"/>
              </w:rPr>
              <w:t xml:space="preserve"> </w:t>
            </w:r>
            <w:r w:rsidRPr="0039425A">
              <w:rPr>
                <w:sz w:val="18"/>
                <w:szCs w:val="18"/>
              </w:rPr>
              <w:t>Any</w:t>
            </w:r>
            <w:r w:rsidRPr="0039425A">
              <w:rPr>
                <w:spacing w:val="-1"/>
                <w:sz w:val="18"/>
                <w:szCs w:val="18"/>
              </w:rPr>
              <w:t xml:space="preserve"> </w:t>
            </w:r>
            <w:r w:rsidRPr="0039425A">
              <w:rPr>
                <w:sz w:val="18"/>
                <w:szCs w:val="18"/>
              </w:rPr>
              <w:t>Auto</w:t>
            </w:r>
          </w:p>
          <w:p w14:paraId="604AB9CC" w14:textId="77777777" w:rsidR="0039425A" w:rsidRPr="0039425A" w:rsidRDefault="0039425A" w:rsidP="0079538E">
            <w:pPr>
              <w:pStyle w:val="TableParagraph"/>
              <w:rPr>
                <w:sz w:val="18"/>
                <w:szCs w:val="18"/>
              </w:rPr>
            </w:pPr>
            <w:r w:rsidRPr="0039425A">
              <w:rPr>
                <w:sz w:val="18"/>
                <w:szCs w:val="18"/>
              </w:rPr>
              <w:t>Bodily</w:t>
            </w:r>
            <w:r w:rsidRPr="0039425A">
              <w:rPr>
                <w:spacing w:val="-4"/>
                <w:sz w:val="18"/>
                <w:szCs w:val="18"/>
              </w:rPr>
              <w:t xml:space="preserve"> </w:t>
            </w:r>
            <w:r w:rsidRPr="0039425A">
              <w:rPr>
                <w:sz w:val="18"/>
                <w:szCs w:val="18"/>
              </w:rPr>
              <w:t>Injury</w:t>
            </w:r>
            <w:r w:rsidRPr="0039425A">
              <w:rPr>
                <w:spacing w:val="-3"/>
                <w:sz w:val="18"/>
                <w:szCs w:val="18"/>
              </w:rPr>
              <w:t xml:space="preserve"> </w:t>
            </w:r>
            <w:r w:rsidRPr="0039425A">
              <w:rPr>
                <w:sz w:val="18"/>
                <w:szCs w:val="18"/>
              </w:rPr>
              <w:t>and</w:t>
            </w:r>
            <w:r w:rsidRPr="0039425A">
              <w:rPr>
                <w:spacing w:val="-3"/>
                <w:sz w:val="18"/>
                <w:szCs w:val="18"/>
              </w:rPr>
              <w:t xml:space="preserve"> </w:t>
            </w:r>
            <w:r w:rsidRPr="0039425A">
              <w:rPr>
                <w:sz w:val="18"/>
                <w:szCs w:val="18"/>
              </w:rPr>
              <w:t>Property</w:t>
            </w:r>
            <w:r w:rsidRPr="0039425A">
              <w:rPr>
                <w:spacing w:val="-4"/>
                <w:sz w:val="18"/>
                <w:szCs w:val="18"/>
              </w:rPr>
              <w:t xml:space="preserve"> </w:t>
            </w:r>
            <w:r w:rsidRPr="0039425A">
              <w:rPr>
                <w:sz w:val="18"/>
                <w:szCs w:val="18"/>
              </w:rPr>
              <w:t>Damage</w:t>
            </w:r>
          </w:p>
        </w:tc>
      </w:tr>
      <w:tr w:rsidR="0039425A" w:rsidRPr="0039425A" w14:paraId="4AA2E42F" w14:textId="77777777" w:rsidTr="0039425A">
        <w:trPr>
          <w:trHeight w:val="544"/>
        </w:trPr>
        <w:tc>
          <w:tcPr>
            <w:tcW w:w="504" w:type="dxa"/>
          </w:tcPr>
          <w:p w14:paraId="3BE4F03D" w14:textId="77777777" w:rsidR="0039425A" w:rsidRPr="0039425A" w:rsidRDefault="0039425A" w:rsidP="0079538E">
            <w:pPr>
              <w:pStyle w:val="TableParagraph"/>
              <w:spacing w:before="38"/>
              <w:rPr>
                <w:b/>
                <w:sz w:val="18"/>
                <w:szCs w:val="18"/>
              </w:rPr>
            </w:pPr>
            <w:r w:rsidRPr="0039425A">
              <w:rPr>
                <w:b/>
                <w:w w:val="99"/>
                <w:sz w:val="18"/>
                <w:szCs w:val="18"/>
              </w:rPr>
              <w:t>C</w:t>
            </w:r>
          </w:p>
        </w:tc>
        <w:tc>
          <w:tcPr>
            <w:tcW w:w="6058" w:type="dxa"/>
          </w:tcPr>
          <w:p w14:paraId="58E121B6" w14:textId="77777777" w:rsidR="0039425A" w:rsidRPr="0039425A" w:rsidRDefault="0039425A" w:rsidP="0079538E">
            <w:pPr>
              <w:pStyle w:val="TableParagraph"/>
              <w:spacing w:before="38"/>
              <w:ind w:left="108"/>
              <w:rPr>
                <w:b/>
                <w:sz w:val="18"/>
                <w:szCs w:val="18"/>
              </w:rPr>
            </w:pPr>
            <w:r w:rsidRPr="0039425A">
              <w:rPr>
                <w:b/>
                <w:sz w:val="18"/>
                <w:szCs w:val="18"/>
              </w:rPr>
              <w:t>Workers’</w:t>
            </w:r>
            <w:r w:rsidRPr="0039425A">
              <w:rPr>
                <w:b/>
                <w:spacing w:val="-1"/>
                <w:sz w:val="18"/>
                <w:szCs w:val="18"/>
              </w:rPr>
              <w:t xml:space="preserve"> </w:t>
            </w:r>
            <w:r w:rsidRPr="0039425A">
              <w:rPr>
                <w:b/>
                <w:sz w:val="18"/>
                <w:szCs w:val="18"/>
              </w:rPr>
              <w:t>Compensation</w:t>
            </w:r>
            <w:r w:rsidRPr="0039425A">
              <w:rPr>
                <w:b/>
                <w:spacing w:val="-1"/>
                <w:sz w:val="18"/>
                <w:szCs w:val="18"/>
              </w:rPr>
              <w:t xml:space="preserve"> </w:t>
            </w:r>
            <w:r w:rsidRPr="0039425A">
              <w:rPr>
                <w:b/>
                <w:sz w:val="18"/>
                <w:szCs w:val="18"/>
              </w:rPr>
              <w:t>(WC)</w:t>
            </w:r>
            <w:r w:rsidRPr="0039425A">
              <w:rPr>
                <w:b/>
                <w:spacing w:val="-1"/>
                <w:sz w:val="18"/>
                <w:szCs w:val="18"/>
              </w:rPr>
              <w:t xml:space="preserve"> </w:t>
            </w:r>
            <w:r w:rsidRPr="0039425A">
              <w:rPr>
                <w:b/>
                <w:sz w:val="18"/>
                <w:szCs w:val="18"/>
              </w:rPr>
              <w:t>and</w:t>
            </w:r>
            <w:r w:rsidRPr="0039425A">
              <w:rPr>
                <w:b/>
                <w:spacing w:val="-1"/>
                <w:sz w:val="18"/>
                <w:szCs w:val="18"/>
              </w:rPr>
              <w:t xml:space="preserve"> </w:t>
            </w:r>
            <w:r w:rsidRPr="0039425A">
              <w:rPr>
                <w:b/>
                <w:sz w:val="18"/>
                <w:szCs w:val="18"/>
              </w:rPr>
              <w:t>Employers</w:t>
            </w:r>
            <w:r w:rsidRPr="0039425A">
              <w:rPr>
                <w:b/>
                <w:spacing w:val="-1"/>
                <w:sz w:val="18"/>
                <w:szCs w:val="18"/>
              </w:rPr>
              <w:t xml:space="preserve"> </w:t>
            </w:r>
            <w:r w:rsidRPr="0039425A">
              <w:rPr>
                <w:b/>
                <w:sz w:val="18"/>
                <w:szCs w:val="18"/>
              </w:rPr>
              <w:t>Liability</w:t>
            </w:r>
            <w:r w:rsidRPr="0039425A">
              <w:rPr>
                <w:b/>
                <w:spacing w:val="-2"/>
                <w:sz w:val="18"/>
                <w:szCs w:val="18"/>
              </w:rPr>
              <w:t xml:space="preserve"> </w:t>
            </w:r>
            <w:r w:rsidRPr="0039425A">
              <w:rPr>
                <w:b/>
                <w:sz w:val="18"/>
                <w:szCs w:val="18"/>
              </w:rPr>
              <w:t>(EL)</w:t>
            </w:r>
          </w:p>
          <w:p w14:paraId="4FD71CE1" w14:textId="77777777" w:rsidR="0039425A" w:rsidRPr="0039425A" w:rsidRDefault="0039425A" w:rsidP="0079538E">
            <w:pPr>
              <w:pStyle w:val="TableParagraph"/>
              <w:spacing w:before="1" w:line="233" w:lineRule="exact"/>
              <w:rPr>
                <w:sz w:val="18"/>
                <w:szCs w:val="18"/>
              </w:rPr>
            </w:pPr>
            <w:r w:rsidRPr="0039425A">
              <w:rPr>
                <w:sz w:val="18"/>
                <w:szCs w:val="18"/>
              </w:rPr>
              <w:t>Required</w:t>
            </w:r>
            <w:r w:rsidRPr="0039425A">
              <w:rPr>
                <w:spacing w:val="-6"/>
                <w:sz w:val="18"/>
                <w:szCs w:val="18"/>
              </w:rPr>
              <w:t xml:space="preserve"> </w:t>
            </w:r>
            <w:r w:rsidRPr="0039425A">
              <w:rPr>
                <w:sz w:val="18"/>
                <w:szCs w:val="18"/>
              </w:rPr>
              <w:t>for</w:t>
            </w:r>
            <w:r w:rsidRPr="0039425A">
              <w:rPr>
                <w:spacing w:val="-3"/>
                <w:sz w:val="18"/>
                <w:szCs w:val="18"/>
              </w:rPr>
              <w:t xml:space="preserve"> </w:t>
            </w:r>
            <w:r w:rsidRPr="0039425A">
              <w:rPr>
                <w:sz w:val="18"/>
                <w:szCs w:val="18"/>
              </w:rPr>
              <w:t>all</w:t>
            </w:r>
            <w:r w:rsidRPr="0039425A">
              <w:rPr>
                <w:spacing w:val="-3"/>
                <w:sz w:val="18"/>
                <w:szCs w:val="18"/>
              </w:rPr>
              <w:t xml:space="preserve"> </w:t>
            </w:r>
            <w:r w:rsidRPr="0039425A">
              <w:rPr>
                <w:sz w:val="18"/>
                <w:szCs w:val="18"/>
              </w:rPr>
              <w:t>contractors</w:t>
            </w:r>
            <w:r w:rsidRPr="0039425A">
              <w:rPr>
                <w:spacing w:val="-4"/>
                <w:sz w:val="18"/>
                <w:szCs w:val="18"/>
              </w:rPr>
              <w:t xml:space="preserve"> </w:t>
            </w:r>
            <w:r w:rsidRPr="0039425A">
              <w:rPr>
                <w:sz w:val="18"/>
                <w:szCs w:val="18"/>
              </w:rPr>
              <w:t>with</w:t>
            </w:r>
            <w:r w:rsidRPr="0039425A">
              <w:rPr>
                <w:spacing w:val="-5"/>
                <w:sz w:val="18"/>
                <w:szCs w:val="18"/>
              </w:rPr>
              <w:t xml:space="preserve"> </w:t>
            </w:r>
            <w:r w:rsidRPr="0039425A">
              <w:rPr>
                <w:sz w:val="18"/>
                <w:szCs w:val="18"/>
              </w:rPr>
              <w:t>employees</w:t>
            </w:r>
          </w:p>
        </w:tc>
        <w:tc>
          <w:tcPr>
            <w:tcW w:w="4345" w:type="dxa"/>
          </w:tcPr>
          <w:p w14:paraId="0A7BD4CF" w14:textId="77777777" w:rsidR="0039425A" w:rsidRPr="0039425A" w:rsidRDefault="0039425A" w:rsidP="0079538E">
            <w:pPr>
              <w:pStyle w:val="TableParagraph"/>
              <w:spacing w:before="38"/>
              <w:rPr>
                <w:sz w:val="18"/>
                <w:szCs w:val="18"/>
              </w:rPr>
            </w:pPr>
            <w:r w:rsidRPr="0039425A">
              <w:rPr>
                <w:sz w:val="18"/>
                <w:szCs w:val="18"/>
              </w:rPr>
              <w:t>WC:</w:t>
            </w:r>
            <w:r w:rsidRPr="0039425A">
              <w:rPr>
                <w:spacing w:val="43"/>
                <w:sz w:val="18"/>
                <w:szCs w:val="18"/>
              </w:rPr>
              <w:t xml:space="preserve"> </w:t>
            </w:r>
            <w:r w:rsidRPr="0039425A">
              <w:rPr>
                <w:sz w:val="18"/>
                <w:szCs w:val="18"/>
              </w:rPr>
              <w:t>Statutory</w:t>
            </w:r>
            <w:r w:rsidRPr="0039425A">
              <w:rPr>
                <w:spacing w:val="-3"/>
                <w:sz w:val="18"/>
                <w:szCs w:val="18"/>
              </w:rPr>
              <w:t xml:space="preserve"> </w:t>
            </w:r>
            <w:r w:rsidRPr="0039425A">
              <w:rPr>
                <w:sz w:val="18"/>
                <w:szCs w:val="18"/>
              </w:rPr>
              <w:t>Limits</w:t>
            </w:r>
          </w:p>
          <w:p w14:paraId="4B9FC059" w14:textId="77777777" w:rsidR="0039425A" w:rsidRPr="0039425A" w:rsidRDefault="0039425A" w:rsidP="0079538E">
            <w:pPr>
              <w:pStyle w:val="TableParagraph"/>
              <w:spacing w:before="1" w:line="233" w:lineRule="exact"/>
              <w:rPr>
                <w:sz w:val="18"/>
                <w:szCs w:val="18"/>
              </w:rPr>
            </w:pPr>
            <w:r w:rsidRPr="0039425A">
              <w:rPr>
                <w:sz w:val="18"/>
                <w:szCs w:val="18"/>
              </w:rPr>
              <w:t>EL:</w:t>
            </w:r>
            <w:r w:rsidRPr="0039425A">
              <w:rPr>
                <w:spacing w:val="44"/>
                <w:sz w:val="18"/>
                <w:szCs w:val="18"/>
              </w:rPr>
              <w:t xml:space="preserve"> </w:t>
            </w:r>
            <w:r w:rsidRPr="0039425A">
              <w:rPr>
                <w:sz w:val="18"/>
                <w:szCs w:val="18"/>
              </w:rPr>
              <w:t>$1,000,000</w:t>
            </w:r>
            <w:r w:rsidRPr="0039425A">
              <w:rPr>
                <w:spacing w:val="-3"/>
                <w:sz w:val="18"/>
                <w:szCs w:val="18"/>
              </w:rPr>
              <w:t xml:space="preserve"> </w:t>
            </w:r>
            <w:r w:rsidRPr="0039425A">
              <w:rPr>
                <w:sz w:val="18"/>
                <w:szCs w:val="18"/>
              </w:rPr>
              <w:t>per</w:t>
            </w:r>
            <w:r w:rsidRPr="0039425A">
              <w:rPr>
                <w:spacing w:val="-3"/>
                <w:sz w:val="18"/>
                <w:szCs w:val="18"/>
              </w:rPr>
              <w:t xml:space="preserve"> </w:t>
            </w:r>
            <w:r w:rsidRPr="0039425A">
              <w:rPr>
                <w:sz w:val="18"/>
                <w:szCs w:val="18"/>
              </w:rPr>
              <w:t>accident</w:t>
            </w:r>
            <w:r w:rsidRPr="0039425A">
              <w:rPr>
                <w:spacing w:val="-3"/>
                <w:sz w:val="18"/>
                <w:szCs w:val="18"/>
              </w:rPr>
              <w:t xml:space="preserve"> </w:t>
            </w:r>
            <w:r w:rsidRPr="0039425A">
              <w:rPr>
                <w:sz w:val="18"/>
                <w:szCs w:val="18"/>
              </w:rPr>
              <w:t>for</w:t>
            </w:r>
            <w:r w:rsidRPr="0039425A">
              <w:rPr>
                <w:spacing w:val="-2"/>
                <w:sz w:val="18"/>
                <w:szCs w:val="18"/>
              </w:rPr>
              <w:t xml:space="preserve"> </w:t>
            </w:r>
            <w:r w:rsidRPr="0039425A">
              <w:rPr>
                <w:sz w:val="18"/>
                <w:szCs w:val="18"/>
              </w:rPr>
              <w:t>bodily</w:t>
            </w:r>
            <w:r w:rsidRPr="0039425A">
              <w:rPr>
                <w:spacing w:val="-3"/>
                <w:sz w:val="18"/>
                <w:szCs w:val="18"/>
              </w:rPr>
              <w:t xml:space="preserve"> </w:t>
            </w:r>
            <w:r w:rsidRPr="0039425A">
              <w:rPr>
                <w:sz w:val="18"/>
                <w:szCs w:val="18"/>
              </w:rPr>
              <w:t>injury</w:t>
            </w:r>
            <w:r w:rsidRPr="0039425A">
              <w:rPr>
                <w:spacing w:val="-2"/>
                <w:sz w:val="18"/>
                <w:szCs w:val="18"/>
              </w:rPr>
              <w:t xml:space="preserve"> </w:t>
            </w:r>
            <w:r w:rsidRPr="0039425A">
              <w:rPr>
                <w:sz w:val="18"/>
                <w:szCs w:val="18"/>
              </w:rPr>
              <w:t>or</w:t>
            </w:r>
            <w:r w:rsidRPr="0039425A">
              <w:rPr>
                <w:spacing w:val="-3"/>
                <w:sz w:val="18"/>
                <w:szCs w:val="18"/>
              </w:rPr>
              <w:t xml:space="preserve"> </w:t>
            </w:r>
            <w:r w:rsidRPr="0039425A">
              <w:rPr>
                <w:sz w:val="18"/>
                <w:szCs w:val="18"/>
              </w:rPr>
              <w:t>disease</w:t>
            </w:r>
          </w:p>
        </w:tc>
      </w:tr>
      <w:tr w:rsidR="0039425A" w:rsidRPr="0039425A" w14:paraId="42C423D4" w14:textId="77777777" w:rsidTr="0039425A">
        <w:trPr>
          <w:trHeight w:val="818"/>
        </w:trPr>
        <w:tc>
          <w:tcPr>
            <w:tcW w:w="504" w:type="dxa"/>
          </w:tcPr>
          <w:p w14:paraId="6618AE59" w14:textId="77777777" w:rsidR="0039425A" w:rsidRPr="0039425A" w:rsidRDefault="0039425A" w:rsidP="0079538E">
            <w:pPr>
              <w:pStyle w:val="TableParagraph"/>
              <w:spacing w:before="39"/>
              <w:rPr>
                <w:b/>
                <w:sz w:val="18"/>
                <w:szCs w:val="18"/>
              </w:rPr>
            </w:pPr>
            <w:r w:rsidRPr="0039425A">
              <w:rPr>
                <w:b/>
                <w:w w:val="99"/>
                <w:sz w:val="18"/>
                <w:szCs w:val="18"/>
              </w:rPr>
              <w:t>D</w:t>
            </w:r>
          </w:p>
        </w:tc>
        <w:tc>
          <w:tcPr>
            <w:tcW w:w="6058" w:type="dxa"/>
          </w:tcPr>
          <w:p w14:paraId="5BE56CEA" w14:textId="77777777" w:rsidR="0039425A" w:rsidRPr="0039425A" w:rsidRDefault="0039425A" w:rsidP="0079538E">
            <w:pPr>
              <w:pStyle w:val="TableParagraph"/>
              <w:spacing w:before="39"/>
              <w:ind w:left="108"/>
              <w:rPr>
                <w:b/>
                <w:sz w:val="18"/>
                <w:szCs w:val="18"/>
              </w:rPr>
            </w:pPr>
            <w:r w:rsidRPr="0039425A">
              <w:rPr>
                <w:b/>
                <w:sz w:val="18"/>
                <w:szCs w:val="18"/>
              </w:rPr>
              <w:t>Professional</w:t>
            </w:r>
            <w:r w:rsidRPr="0039425A">
              <w:rPr>
                <w:b/>
                <w:spacing w:val="-6"/>
                <w:sz w:val="18"/>
                <w:szCs w:val="18"/>
              </w:rPr>
              <w:t xml:space="preserve"> </w:t>
            </w:r>
            <w:r w:rsidRPr="0039425A">
              <w:rPr>
                <w:b/>
                <w:sz w:val="18"/>
                <w:szCs w:val="18"/>
              </w:rPr>
              <w:t>Liability/Errors</w:t>
            </w:r>
            <w:r w:rsidRPr="0039425A">
              <w:rPr>
                <w:b/>
                <w:spacing w:val="-6"/>
                <w:sz w:val="18"/>
                <w:szCs w:val="18"/>
              </w:rPr>
              <w:t xml:space="preserve"> </w:t>
            </w:r>
            <w:r w:rsidRPr="0039425A">
              <w:rPr>
                <w:b/>
                <w:sz w:val="18"/>
                <w:szCs w:val="18"/>
              </w:rPr>
              <w:t>&amp;</w:t>
            </w:r>
            <w:r w:rsidRPr="0039425A">
              <w:rPr>
                <w:b/>
                <w:spacing w:val="-6"/>
                <w:sz w:val="18"/>
                <w:szCs w:val="18"/>
              </w:rPr>
              <w:t xml:space="preserve"> </w:t>
            </w:r>
            <w:r w:rsidRPr="0039425A">
              <w:rPr>
                <w:b/>
                <w:sz w:val="18"/>
                <w:szCs w:val="18"/>
              </w:rPr>
              <w:t>Omissions</w:t>
            </w:r>
          </w:p>
          <w:p w14:paraId="0B902C05" w14:textId="77777777" w:rsidR="0039425A" w:rsidRPr="0039425A" w:rsidRDefault="0039425A" w:rsidP="0079538E">
            <w:pPr>
              <w:pStyle w:val="TableParagraph"/>
              <w:spacing w:before="2" w:line="252" w:lineRule="exact"/>
              <w:rPr>
                <w:sz w:val="18"/>
                <w:szCs w:val="18"/>
              </w:rPr>
            </w:pPr>
            <w:r w:rsidRPr="0039425A">
              <w:rPr>
                <w:sz w:val="18"/>
                <w:szCs w:val="18"/>
              </w:rPr>
              <w:t>Includes</w:t>
            </w:r>
            <w:r w:rsidRPr="0039425A">
              <w:rPr>
                <w:spacing w:val="-5"/>
                <w:sz w:val="18"/>
                <w:szCs w:val="18"/>
              </w:rPr>
              <w:t xml:space="preserve"> </w:t>
            </w:r>
            <w:r w:rsidRPr="0039425A">
              <w:rPr>
                <w:sz w:val="18"/>
                <w:szCs w:val="18"/>
              </w:rPr>
              <w:t>endorsements</w:t>
            </w:r>
            <w:r w:rsidRPr="0039425A">
              <w:rPr>
                <w:spacing w:val="-4"/>
                <w:sz w:val="18"/>
                <w:szCs w:val="18"/>
              </w:rPr>
              <w:t xml:space="preserve"> </w:t>
            </w:r>
            <w:r w:rsidRPr="0039425A">
              <w:rPr>
                <w:sz w:val="18"/>
                <w:szCs w:val="18"/>
              </w:rPr>
              <w:t>of</w:t>
            </w:r>
            <w:r w:rsidRPr="0039425A">
              <w:rPr>
                <w:spacing w:val="-5"/>
                <w:sz w:val="18"/>
                <w:szCs w:val="18"/>
              </w:rPr>
              <w:t xml:space="preserve"> </w:t>
            </w:r>
            <w:r w:rsidRPr="0039425A">
              <w:rPr>
                <w:sz w:val="18"/>
                <w:szCs w:val="18"/>
              </w:rPr>
              <w:t>contractual</w:t>
            </w:r>
            <w:r w:rsidRPr="0039425A">
              <w:rPr>
                <w:spacing w:val="-5"/>
                <w:sz w:val="18"/>
                <w:szCs w:val="18"/>
              </w:rPr>
              <w:t xml:space="preserve"> </w:t>
            </w:r>
            <w:r w:rsidRPr="0039425A">
              <w:rPr>
                <w:sz w:val="18"/>
                <w:szCs w:val="18"/>
              </w:rPr>
              <w:t>liability</w:t>
            </w:r>
            <w:r w:rsidRPr="0039425A">
              <w:rPr>
                <w:spacing w:val="-4"/>
                <w:sz w:val="18"/>
                <w:szCs w:val="18"/>
              </w:rPr>
              <w:t xml:space="preserve"> </w:t>
            </w:r>
            <w:r w:rsidRPr="0039425A">
              <w:rPr>
                <w:sz w:val="18"/>
                <w:szCs w:val="18"/>
              </w:rPr>
              <w:t>and</w:t>
            </w:r>
            <w:r w:rsidRPr="0039425A">
              <w:rPr>
                <w:spacing w:val="-5"/>
                <w:sz w:val="18"/>
                <w:szCs w:val="18"/>
              </w:rPr>
              <w:t xml:space="preserve"> </w:t>
            </w:r>
            <w:r w:rsidRPr="0039425A">
              <w:rPr>
                <w:sz w:val="18"/>
                <w:szCs w:val="18"/>
              </w:rPr>
              <w:t>defense</w:t>
            </w:r>
            <w:r w:rsidRPr="0039425A">
              <w:rPr>
                <w:spacing w:val="-4"/>
                <w:sz w:val="18"/>
                <w:szCs w:val="18"/>
              </w:rPr>
              <w:t xml:space="preserve"> </w:t>
            </w:r>
            <w:r w:rsidRPr="0039425A">
              <w:rPr>
                <w:sz w:val="18"/>
                <w:szCs w:val="18"/>
              </w:rPr>
              <w:t>and</w:t>
            </w:r>
            <w:r w:rsidRPr="0039425A">
              <w:rPr>
                <w:spacing w:val="-47"/>
                <w:sz w:val="18"/>
                <w:szCs w:val="18"/>
              </w:rPr>
              <w:t xml:space="preserve"> </w:t>
            </w:r>
            <w:r w:rsidRPr="0039425A">
              <w:rPr>
                <w:sz w:val="18"/>
                <w:szCs w:val="18"/>
              </w:rPr>
              <w:t>indemnification</w:t>
            </w:r>
            <w:r w:rsidRPr="0039425A">
              <w:rPr>
                <w:spacing w:val="-1"/>
                <w:sz w:val="18"/>
                <w:szCs w:val="18"/>
              </w:rPr>
              <w:t xml:space="preserve"> </w:t>
            </w:r>
            <w:r w:rsidRPr="0039425A">
              <w:rPr>
                <w:sz w:val="18"/>
                <w:szCs w:val="18"/>
              </w:rPr>
              <w:t>of</w:t>
            </w:r>
            <w:r w:rsidRPr="0039425A">
              <w:rPr>
                <w:spacing w:val="-1"/>
                <w:sz w:val="18"/>
                <w:szCs w:val="18"/>
              </w:rPr>
              <w:t xml:space="preserve"> </w:t>
            </w:r>
            <w:r w:rsidRPr="0039425A">
              <w:rPr>
                <w:sz w:val="18"/>
                <w:szCs w:val="18"/>
              </w:rPr>
              <w:t>the</w:t>
            </w:r>
            <w:r w:rsidRPr="0039425A">
              <w:rPr>
                <w:spacing w:val="-1"/>
                <w:sz w:val="18"/>
                <w:szCs w:val="18"/>
              </w:rPr>
              <w:t xml:space="preserve"> </w:t>
            </w:r>
            <w:r w:rsidRPr="0039425A">
              <w:rPr>
                <w:sz w:val="18"/>
                <w:szCs w:val="18"/>
              </w:rPr>
              <w:t>County</w:t>
            </w:r>
          </w:p>
        </w:tc>
        <w:tc>
          <w:tcPr>
            <w:tcW w:w="4345" w:type="dxa"/>
          </w:tcPr>
          <w:p w14:paraId="34F57B95" w14:textId="77777777" w:rsidR="0039425A" w:rsidRPr="0039425A" w:rsidRDefault="0039425A" w:rsidP="0079538E">
            <w:pPr>
              <w:pStyle w:val="TableParagraph"/>
              <w:spacing w:before="39"/>
              <w:rPr>
                <w:sz w:val="18"/>
                <w:szCs w:val="18"/>
              </w:rPr>
            </w:pPr>
            <w:r w:rsidRPr="0039425A">
              <w:rPr>
                <w:sz w:val="18"/>
                <w:szCs w:val="18"/>
              </w:rPr>
              <w:t>$1,000,000</w:t>
            </w:r>
            <w:r w:rsidRPr="0039425A">
              <w:rPr>
                <w:spacing w:val="-4"/>
                <w:sz w:val="18"/>
                <w:szCs w:val="18"/>
              </w:rPr>
              <w:t xml:space="preserve"> </w:t>
            </w:r>
            <w:r w:rsidRPr="0039425A">
              <w:rPr>
                <w:sz w:val="18"/>
                <w:szCs w:val="18"/>
              </w:rPr>
              <w:t>per</w:t>
            </w:r>
            <w:r w:rsidRPr="0039425A">
              <w:rPr>
                <w:spacing w:val="-4"/>
                <w:sz w:val="18"/>
                <w:szCs w:val="18"/>
              </w:rPr>
              <w:t xml:space="preserve"> </w:t>
            </w:r>
            <w:r w:rsidRPr="0039425A">
              <w:rPr>
                <w:sz w:val="18"/>
                <w:szCs w:val="18"/>
              </w:rPr>
              <w:t>occurrence</w:t>
            </w:r>
          </w:p>
          <w:p w14:paraId="4892CCB5" w14:textId="77777777" w:rsidR="0039425A" w:rsidRPr="0039425A" w:rsidRDefault="0039425A" w:rsidP="0079538E">
            <w:pPr>
              <w:pStyle w:val="TableParagraph"/>
              <w:spacing w:before="39"/>
              <w:rPr>
                <w:sz w:val="18"/>
                <w:szCs w:val="18"/>
              </w:rPr>
            </w:pPr>
            <w:r w:rsidRPr="0039425A">
              <w:rPr>
                <w:sz w:val="18"/>
                <w:szCs w:val="18"/>
              </w:rPr>
              <w:t>$2,000,000</w:t>
            </w:r>
            <w:r w:rsidRPr="0039425A">
              <w:rPr>
                <w:spacing w:val="-4"/>
                <w:sz w:val="18"/>
                <w:szCs w:val="18"/>
              </w:rPr>
              <w:t xml:space="preserve"> </w:t>
            </w:r>
            <w:r w:rsidRPr="0039425A">
              <w:rPr>
                <w:sz w:val="18"/>
                <w:szCs w:val="18"/>
              </w:rPr>
              <w:t>project</w:t>
            </w:r>
            <w:r w:rsidRPr="0039425A">
              <w:rPr>
                <w:spacing w:val="-5"/>
                <w:sz w:val="18"/>
                <w:szCs w:val="18"/>
              </w:rPr>
              <w:t xml:space="preserve"> </w:t>
            </w:r>
            <w:r w:rsidRPr="0039425A">
              <w:rPr>
                <w:sz w:val="18"/>
                <w:szCs w:val="18"/>
              </w:rPr>
              <w:t>aggregate</w:t>
            </w:r>
          </w:p>
        </w:tc>
      </w:tr>
      <w:tr w:rsidR="0039425A" w:rsidRPr="0039425A" w14:paraId="4B002865" w14:textId="77777777" w:rsidTr="0039425A">
        <w:trPr>
          <w:trHeight w:val="8117"/>
        </w:trPr>
        <w:tc>
          <w:tcPr>
            <w:tcW w:w="504" w:type="dxa"/>
          </w:tcPr>
          <w:p w14:paraId="799F6151" w14:textId="77777777" w:rsidR="0039425A" w:rsidRPr="0039425A" w:rsidRDefault="0039425A" w:rsidP="0079538E">
            <w:pPr>
              <w:pStyle w:val="TableParagraph"/>
              <w:spacing w:before="59"/>
              <w:rPr>
                <w:b/>
                <w:sz w:val="18"/>
                <w:szCs w:val="18"/>
              </w:rPr>
            </w:pPr>
            <w:r w:rsidRPr="0039425A">
              <w:rPr>
                <w:b/>
                <w:w w:val="99"/>
                <w:sz w:val="18"/>
                <w:szCs w:val="18"/>
              </w:rPr>
              <w:t>E</w:t>
            </w:r>
          </w:p>
        </w:tc>
        <w:tc>
          <w:tcPr>
            <w:tcW w:w="10403" w:type="dxa"/>
            <w:gridSpan w:val="2"/>
          </w:tcPr>
          <w:p w14:paraId="72655071" w14:textId="77777777" w:rsidR="0039425A" w:rsidRPr="0039425A" w:rsidRDefault="0039425A" w:rsidP="0079538E">
            <w:pPr>
              <w:pStyle w:val="TableParagraph"/>
              <w:spacing w:before="59"/>
              <w:rPr>
                <w:sz w:val="18"/>
                <w:szCs w:val="18"/>
              </w:rPr>
            </w:pPr>
            <w:r w:rsidRPr="0039425A">
              <w:rPr>
                <w:b/>
                <w:sz w:val="18"/>
                <w:szCs w:val="18"/>
                <w:u w:val="single"/>
              </w:rPr>
              <w:t>Endorsements</w:t>
            </w:r>
            <w:r w:rsidRPr="0039425A">
              <w:rPr>
                <w:b/>
                <w:spacing w:val="-2"/>
                <w:sz w:val="18"/>
                <w:szCs w:val="18"/>
                <w:u w:val="single"/>
              </w:rPr>
              <w:t xml:space="preserve"> </w:t>
            </w:r>
            <w:r w:rsidRPr="0039425A">
              <w:rPr>
                <w:b/>
                <w:sz w:val="18"/>
                <w:szCs w:val="18"/>
                <w:u w:val="single"/>
              </w:rPr>
              <w:t>and</w:t>
            </w:r>
            <w:r w:rsidRPr="0039425A">
              <w:rPr>
                <w:b/>
                <w:spacing w:val="-2"/>
                <w:sz w:val="18"/>
                <w:szCs w:val="18"/>
                <w:u w:val="single"/>
              </w:rPr>
              <w:t xml:space="preserve"> </w:t>
            </w:r>
            <w:r w:rsidRPr="0039425A">
              <w:rPr>
                <w:b/>
                <w:sz w:val="18"/>
                <w:szCs w:val="18"/>
                <w:u w:val="single"/>
              </w:rPr>
              <w:t>Conditions</w:t>
            </w:r>
            <w:r w:rsidRPr="0039425A">
              <w:rPr>
                <w:sz w:val="18"/>
                <w:szCs w:val="18"/>
                <w:u w:val="single"/>
              </w:rPr>
              <w:t>:</w:t>
            </w:r>
          </w:p>
          <w:p w14:paraId="33CBEE2C" w14:textId="77777777" w:rsidR="0039425A" w:rsidRPr="0039425A" w:rsidRDefault="0039425A" w:rsidP="0079538E">
            <w:pPr>
              <w:pStyle w:val="TableParagraph"/>
              <w:ind w:left="0"/>
              <w:rPr>
                <w:sz w:val="18"/>
                <w:szCs w:val="18"/>
              </w:rPr>
            </w:pPr>
          </w:p>
          <w:p w14:paraId="317CCFD9" w14:textId="77777777" w:rsidR="0039425A" w:rsidRPr="0039425A" w:rsidRDefault="0039425A" w:rsidP="00EA3EE0">
            <w:pPr>
              <w:pStyle w:val="TableParagraph"/>
              <w:numPr>
                <w:ilvl w:val="0"/>
                <w:numId w:val="18"/>
              </w:numPr>
              <w:tabs>
                <w:tab w:val="left" w:pos="467"/>
                <w:tab w:val="left" w:pos="468"/>
              </w:tabs>
              <w:ind w:right="261"/>
              <w:rPr>
                <w:sz w:val="18"/>
                <w:szCs w:val="18"/>
              </w:rPr>
            </w:pPr>
            <w:r w:rsidRPr="0039425A">
              <w:rPr>
                <w:b/>
                <w:sz w:val="18"/>
                <w:szCs w:val="18"/>
              </w:rPr>
              <w:t>ADDITIONAL INSURED:</w:t>
            </w:r>
            <w:r w:rsidRPr="0039425A">
              <w:rPr>
                <w:b/>
                <w:spacing w:val="1"/>
                <w:sz w:val="18"/>
                <w:szCs w:val="18"/>
              </w:rPr>
              <w:t xml:space="preserve"> </w:t>
            </w:r>
            <w:r w:rsidRPr="0039425A">
              <w:rPr>
                <w:sz w:val="18"/>
                <w:szCs w:val="18"/>
              </w:rPr>
              <w:t xml:space="preserve">All insurance required above </w:t>
            </w:r>
            <w:proofErr w:type="gramStart"/>
            <w:r w:rsidRPr="0039425A">
              <w:rPr>
                <w:sz w:val="18"/>
                <w:szCs w:val="18"/>
              </w:rPr>
              <w:t>with the exception of</w:t>
            </w:r>
            <w:proofErr w:type="gramEnd"/>
            <w:r w:rsidRPr="0039425A">
              <w:rPr>
                <w:sz w:val="18"/>
                <w:szCs w:val="18"/>
              </w:rPr>
              <w:t xml:space="preserve"> Professional Liability, Commercial or Business</w:t>
            </w:r>
            <w:r w:rsidRPr="0039425A">
              <w:rPr>
                <w:spacing w:val="1"/>
                <w:sz w:val="18"/>
                <w:szCs w:val="18"/>
              </w:rPr>
              <w:t xml:space="preserve"> </w:t>
            </w:r>
            <w:r w:rsidRPr="0039425A">
              <w:rPr>
                <w:sz w:val="18"/>
                <w:szCs w:val="18"/>
              </w:rPr>
              <w:t>Automobile</w:t>
            </w:r>
            <w:r w:rsidRPr="0039425A">
              <w:rPr>
                <w:spacing w:val="-5"/>
                <w:sz w:val="18"/>
                <w:szCs w:val="18"/>
              </w:rPr>
              <w:t xml:space="preserve"> </w:t>
            </w:r>
            <w:r w:rsidRPr="0039425A">
              <w:rPr>
                <w:sz w:val="18"/>
                <w:szCs w:val="18"/>
              </w:rPr>
              <w:t>Liability,</w:t>
            </w:r>
            <w:r w:rsidRPr="0039425A">
              <w:rPr>
                <w:spacing w:val="-4"/>
                <w:sz w:val="18"/>
                <w:szCs w:val="18"/>
              </w:rPr>
              <w:t xml:space="preserve"> </w:t>
            </w:r>
            <w:r w:rsidRPr="0039425A">
              <w:rPr>
                <w:sz w:val="18"/>
                <w:szCs w:val="18"/>
              </w:rPr>
              <w:t>Workers’</w:t>
            </w:r>
            <w:r w:rsidRPr="0039425A">
              <w:rPr>
                <w:spacing w:val="-3"/>
                <w:sz w:val="18"/>
                <w:szCs w:val="18"/>
              </w:rPr>
              <w:t xml:space="preserve"> </w:t>
            </w:r>
            <w:r w:rsidRPr="0039425A">
              <w:rPr>
                <w:sz w:val="18"/>
                <w:szCs w:val="18"/>
              </w:rPr>
              <w:t>Compensation</w:t>
            </w:r>
            <w:r w:rsidRPr="0039425A">
              <w:rPr>
                <w:spacing w:val="-3"/>
                <w:sz w:val="18"/>
                <w:szCs w:val="18"/>
              </w:rPr>
              <w:t xml:space="preserve"> </w:t>
            </w:r>
            <w:r w:rsidRPr="0039425A">
              <w:rPr>
                <w:sz w:val="18"/>
                <w:szCs w:val="18"/>
              </w:rPr>
              <w:t>and</w:t>
            </w:r>
            <w:r w:rsidRPr="0039425A">
              <w:rPr>
                <w:spacing w:val="-5"/>
                <w:sz w:val="18"/>
                <w:szCs w:val="18"/>
              </w:rPr>
              <w:t xml:space="preserve"> </w:t>
            </w:r>
            <w:r w:rsidRPr="0039425A">
              <w:rPr>
                <w:sz w:val="18"/>
                <w:szCs w:val="18"/>
              </w:rPr>
              <w:t>Employers</w:t>
            </w:r>
            <w:r w:rsidRPr="0039425A">
              <w:rPr>
                <w:spacing w:val="-3"/>
                <w:sz w:val="18"/>
                <w:szCs w:val="18"/>
              </w:rPr>
              <w:t xml:space="preserve"> </w:t>
            </w:r>
            <w:r w:rsidRPr="0039425A">
              <w:rPr>
                <w:sz w:val="18"/>
                <w:szCs w:val="18"/>
              </w:rPr>
              <w:t>Liability,</w:t>
            </w:r>
            <w:r w:rsidRPr="0039425A">
              <w:rPr>
                <w:spacing w:val="-5"/>
                <w:sz w:val="18"/>
                <w:szCs w:val="18"/>
              </w:rPr>
              <w:t xml:space="preserve"> </w:t>
            </w:r>
            <w:r w:rsidRPr="0039425A">
              <w:rPr>
                <w:sz w:val="18"/>
                <w:szCs w:val="18"/>
              </w:rPr>
              <w:t>shall</w:t>
            </w:r>
            <w:r w:rsidRPr="0039425A">
              <w:rPr>
                <w:spacing w:val="-3"/>
                <w:sz w:val="18"/>
                <w:szCs w:val="18"/>
              </w:rPr>
              <w:t xml:space="preserve"> </w:t>
            </w:r>
            <w:r w:rsidRPr="0039425A">
              <w:rPr>
                <w:sz w:val="18"/>
                <w:szCs w:val="18"/>
              </w:rPr>
              <w:t>be</w:t>
            </w:r>
            <w:r w:rsidRPr="0039425A">
              <w:rPr>
                <w:spacing w:val="-4"/>
                <w:sz w:val="18"/>
                <w:szCs w:val="18"/>
              </w:rPr>
              <w:t xml:space="preserve"> </w:t>
            </w:r>
            <w:r w:rsidRPr="0039425A">
              <w:rPr>
                <w:sz w:val="18"/>
                <w:szCs w:val="18"/>
              </w:rPr>
              <w:t>endorsed</w:t>
            </w:r>
            <w:r w:rsidRPr="0039425A">
              <w:rPr>
                <w:spacing w:val="-5"/>
                <w:sz w:val="18"/>
                <w:szCs w:val="18"/>
              </w:rPr>
              <w:t xml:space="preserve"> </w:t>
            </w:r>
            <w:r w:rsidRPr="0039425A">
              <w:rPr>
                <w:sz w:val="18"/>
                <w:szCs w:val="18"/>
              </w:rPr>
              <w:t>to</w:t>
            </w:r>
            <w:r w:rsidRPr="0039425A">
              <w:rPr>
                <w:spacing w:val="-4"/>
                <w:sz w:val="18"/>
                <w:szCs w:val="18"/>
              </w:rPr>
              <w:t xml:space="preserve"> </w:t>
            </w:r>
            <w:r w:rsidRPr="0039425A">
              <w:rPr>
                <w:sz w:val="18"/>
                <w:szCs w:val="18"/>
              </w:rPr>
              <w:t>name</w:t>
            </w:r>
            <w:r w:rsidRPr="0039425A">
              <w:rPr>
                <w:spacing w:val="-5"/>
                <w:sz w:val="18"/>
                <w:szCs w:val="18"/>
              </w:rPr>
              <w:t xml:space="preserve"> </w:t>
            </w:r>
            <w:r w:rsidRPr="0039425A">
              <w:rPr>
                <w:sz w:val="18"/>
                <w:szCs w:val="18"/>
              </w:rPr>
              <w:t>as</w:t>
            </w:r>
            <w:r w:rsidRPr="0039425A">
              <w:rPr>
                <w:spacing w:val="-3"/>
                <w:sz w:val="18"/>
                <w:szCs w:val="18"/>
              </w:rPr>
              <w:t xml:space="preserve"> </w:t>
            </w:r>
            <w:r w:rsidRPr="0039425A">
              <w:rPr>
                <w:sz w:val="18"/>
                <w:szCs w:val="18"/>
              </w:rPr>
              <w:t>additional</w:t>
            </w:r>
            <w:r w:rsidRPr="0039425A">
              <w:rPr>
                <w:spacing w:val="-5"/>
                <w:sz w:val="18"/>
                <w:szCs w:val="18"/>
              </w:rPr>
              <w:t xml:space="preserve"> </w:t>
            </w:r>
            <w:r w:rsidRPr="0039425A">
              <w:rPr>
                <w:sz w:val="18"/>
                <w:szCs w:val="18"/>
              </w:rPr>
              <w:t>insured:</w:t>
            </w:r>
            <w:r w:rsidRPr="0039425A">
              <w:rPr>
                <w:spacing w:val="-5"/>
                <w:sz w:val="18"/>
                <w:szCs w:val="18"/>
              </w:rPr>
              <w:t xml:space="preserve"> </w:t>
            </w:r>
            <w:r w:rsidRPr="0039425A">
              <w:rPr>
                <w:sz w:val="18"/>
                <w:szCs w:val="18"/>
              </w:rPr>
              <w:t>County</w:t>
            </w:r>
            <w:r w:rsidRPr="0039425A">
              <w:rPr>
                <w:spacing w:val="1"/>
                <w:sz w:val="18"/>
                <w:szCs w:val="18"/>
              </w:rPr>
              <w:t xml:space="preserve"> </w:t>
            </w:r>
            <w:r w:rsidRPr="0039425A">
              <w:rPr>
                <w:sz w:val="18"/>
                <w:szCs w:val="18"/>
              </w:rPr>
              <w:t>of Alameda, its Board of Supervisors, the individual members thereof, and all County officers, agents, employees, volunteers,</w:t>
            </w:r>
            <w:r w:rsidRPr="0039425A">
              <w:rPr>
                <w:spacing w:val="1"/>
                <w:sz w:val="18"/>
                <w:szCs w:val="18"/>
              </w:rPr>
              <w:t xml:space="preserve"> </w:t>
            </w:r>
            <w:r w:rsidRPr="0039425A">
              <w:rPr>
                <w:sz w:val="18"/>
                <w:szCs w:val="18"/>
              </w:rPr>
              <w:t>and</w:t>
            </w:r>
            <w:r w:rsidRPr="0039425A">
              <w:rPr>
                <w:spacing w:val="-2"/>
                <w:sz w:val="18"/>
                <w:szCs w:val="18"/>
              </w:rPr>
              <w:t xml:space="preserve"> </w:t>
            </w:r>
            <w:r w:rsidRPr="0039425A">
              <w:rPr>
                <w:sz w:val="18"/>
                <w:szCs w:val="18"/>
              </w:rPr>
              <w:t>representatives.</w:t>
            </w:r>
            <w:r w:rsidRPr="0039425A">
              <w:rPr>
                <w:spacing w:val="-2"/>
                <w:sz w:val="18"/>
                <w:szCs w:val="18"/>
              </w:rPr>
              <w:t xml:space="preserve"> </w:t>
            </w:r>
            <w:r w:rsidRPr="0039425A">
              <w:rPr>
                <w:sz w:val="18"/>
                <w:szCs w:val="18"/>
              </w:rPr>
              <w:t>The</w:t>
            </w:r>
            <w:r w:rsidRPr="0039425A">
              <w:rPr>
                <w:spacing w:val="-2"/>
                <w:sz w:val="18"/>
                <w:szCs w:val="18"/>
              </w:rPr>
              <w:t xml:space="preserve"> </w:t>
            </w:r>
            <w:r w:rsidRPr="0039425A">
              <w:rPr>
                <w:sz w:val="18"/>
                <w:szCs w:val="18"/>
              </w:rPr>
              <w:t>Additional</w:t>
            </w:r>
            <w:r w:rsidRPr="0039425A">
              <w:rPr>
                <w:spacing w:val="-2"/>
                <w:sz w:val="18"/>
                <w:szCs w:val="18"/>
              </w:rPr>
              <w:t xml:space="preserve"> </w:t>
            </w:r>
            <w:r w:rsidRPr="0039425A">
              <w:rPr>
                <w:sz w:val="18"/>
                <w:szCs w:val="18"/>
              </w:rPr>
              <w:t>Insured</w:t>
            </w:r>
            <w:r w:rsidRPr="0039425A">
              <w:rPr>
                <w:spacing w:val="-2"/>
                <w:sz w:val="18"/>
                <w:szCs w:val="18"/>
              </w:rPr>
              <w:t xml:space="preserve"> </w:t>
            </w:r>
            <w:r w:rsidRPr="0039425A">
              <w:rPr>
                <w:sz w:val="18"/>
                <w:szCs w:val="18"/>
              </w:rPr>
              <w:t>endorsement</w:t>
            </w:r>
            <w:r w:rsidRPr="0039425A">
              <w:rPr>
                <w:spacing w:val="-2"/>
                <w:sz w:val="18"/>
                <w:szCs w:val="18"/>
              </w:rPr>
              <w:t xml:space="preserve"> </w:t>
            </w:r>
            <w:r w:rsidRPr="0039425A">
              <w:rPr>
                <w:sz w:val="18"/>
                <w:szCs w:val="18"/>
              </w:rPr>
              <w:t>shall</w:t>
            </w:r>
            <w:r w:rsidRPr="0039425A">
              <w:rPr>
                <w:spacing w:val="-2"/>
                <w:sz w:val="18"/>
                <w:szCs w:val="18"/>
              </w:rPr>
              <w:t xml:space="preserve"> </w:t>
            </w:r>
            <w:r w:rsidRPr="0039425A">
              <w:rPr>
                <w:sz w:val="18"/>
                <w:szCs w:val="18"/>
              </w:rPr>
              <w:t>be</w:t>
            </w:r>
            <w:r w:rsidRPr="0039425A">
              <w:rPr>
                <w:spacing w:val="-3"/>
                <w:sz w:val="18"/>
                <w:szCs w:val="18"/>
              </w:rPr>
              <w:t xml:space="preserve"> </w:t>
            </w:r>
            <w:r w:rsidRPr="0039425A">
              <w:rPr>
                <w:sz w:val="18"/>
                <w:szCs w:val="18"/>
              </w:rPr>
              <w:t>at</w:t>
            </w:r>
            <w:r w:rsidRPr="0039425A">
              <w:rPr>
                <w:spacing w:val="-2"/>
                <w:sz w:val="18"/>
                <w:szCs w:val="18"/>
              </w:rPr>
              <w:t xml:space="preserve"> </w:t>
            </w:r>
            <w:r w:rsidRPr="0039425A">
              <w:rPr>
                <w:sz w:val="18"/>
                <w:szCs w:val="18"/>
              </w:rPr>
              <w:t>least</w:t>
            </w:r>
            <w:r w:rsidRPr="0039425A">
              <w:rPr>
                <w:spacing w:val="-2"/>
                <w:sz w:val="18"/>
                <w:szCs w:val="18"/>
              </w:rPr>
              <w:t xml:space="preserve"> </w:t>
            </w:r>
            <w:r w:rsidRPr="0039425A">
              <w:rPr>
                <w:sz w:val="18"/>
                <w:szCs w:val="18"/>
              </w:rPr>
              <w:t>as</w:t>
            </w:r>
            <w:r w:rsidRPr="0039425A">
              <w:rPr>
                <w:spacing w:val="-2"/>
                <w:sz w:val="18"/>
                <w:szCs w:val="18"/>
              </w:rPr>
              <w:t xml:space="preserve"> </w:t>
            </w:r>
            <w:r w:rsidRPr="0039425A">
              <w:rPr>
                <w:sz w:val="18"/>
                <w:szCs w:val="18"/>
              </w:rPr>
              <w:t>broad</w:t>
            </w:r>
            <w:r w:rsidRPr="0039425A">
              <w:rPr>
                <w:spacing w:val="-2"/>
                <w:sz w:val="18"/>
                <w:szCs w:val="18"/>
              </w:rPr>
              <w:t xml:space="preserve"> </w:t>
            </w:r>
            <w:r w:rsidRPr="0039425A">
              <w:rPr>
                <w:sz w:val="18"/>
                <w:szCs w:val="18"/>
              </w:rPr>
              <w:t>as</w:t>
            </w:r>
            <w:r w:rsidRPr="0039425A">
              <w:rPr>
                <w:spacing w:val="-2"/>
                <w:sz w:val="18"/>
                <w:szCs w:val="18"/>
              </w:rPr>
              <w:t xml:space="preserve"> </w:t>
            </w:r>
            <w:r w:rsidRPr="0039425A">
              <w:rPr>
                <w:sz w:val="18"/>
                <w:szCs w:val="18"/>
              </w:rPr>
              <w:t>ISO</w:t>
            </w:r>
            <w:r w:rsidRPr="0039425A">
              <w:rPr>
                <w:spacing w:val="-1"/>
                <w:sz w:val="18"/>
                <w:szCs w:val="18"/>
              </w:rPr>
              <w:t xml:space="preserve"> </w:t>
            </w:r>
            <w:r w:rsidRPr="0039425A">
              <w:rPr>
                <w:sz w:val="18"/>
                <w:szCs w:val="18"/>
              </w:rPr>
              <w:t>Form</w:t>
            </w:r>
            <w:r w:rsidRPr="0039425A">
              <w:rPr>
                <w:spacing w:val="-2"/>
                <w:sz w:val="18"/>
                <w:szCs w:val="18"/>
              </w:rPr>
              <w:t xml:space="preserve"> </w:t>
            </w:r>
            <w:r w:rsidRPr="0039425A">
              <w:rPr>
                <w:sz w:val="18"/>
                <w:szCs w:val="18"/>
              </w:rPr>
              <w:t>Number</w:t>
            </w:r>
            <w:r w:rsidRPr="0039425A">
              <w:rPr>
                <w:spacing w:val="-2"/>
                <w:sz w:val="18"/>
                <w:szCs w:val="18"/>
              </w:rPr>
              <w:t xml:space="preserve"> </w:t>
            </w:r>
            <w:r w:rsidRPr="0039425A">
              <w:rPr>
                <w:sz w:val="18"/>
                <w:szCs w:val="18"/>
              </w:rPr>
              <w:t>CG</w:t>
            </w:r>
            <w:r w:rsidRPr="0039425A">
              <w:rPr>
                <w:spacing w:val="-2"/>
                <w:sz w:val="18"/>
                <w:szCs w:val="18"/>
              </w:rPr>
              <w:t xml:space="preserve"> </w:t>
            </w:r>
            <w:r w:rsidRPr="0039425A">
              <w:rPr>
                <w:sz w:val="18"/>
                <w:szCs w:val="18"/>
              </w:rPr>
              <w:t>20</w:t>
            </w:r>
            <w:r w:rsidRPr="0039425A">
              <w:rPr>
                <w:spacing w:val="-3"/>
                <w:sz w:val="18"/>
                <w:szCs w:val="18"/>
              </w:rPr>
              <w:t xml:space="preserve"> </w:t>
            </w:r>
            <w:r w:rsidRPr="0039425A">
              <w:rPr>
                <w:sz w:val="18"/>
                <w:szCs w:val="18"/>
              </w:rPr>
              <w:t>38</w:t>
            </w:r>
            <w:r w:rsidRPr="0039425A">
              <w:rPr>
                <w:spacing w:val="-3"/>
                <w:sz w:val="18"/>
                <w:szCs w:val="18"/>
              </w:rPr>
              <w:t xml:space="preserve"> </w:t>
            </w:r>
            <w:r w:rsidRPr="0039425A">
              <w:rPr>
                <w:sz w:val="18"/>
                <w:szCs w:val="18"/>
              </w:rPr>
              <w:t>04</w:t>
            </w:r>
            <w:r w:rsidRPr="0039425A">
              <w:rPr>
                <w:spacing w:val="-3"/>
                <w:sz w:val="18"/>
                <w:szCs w:val="18"/>
              </w:rPr>
              <w:t xml:space="preserve"> </w:t>
            </w:r>
            <w:r w:rsidRPr="0039425A">
              <w:rPr>
                <w:sz w:val="18"/>
                <w:szCs w:val="18"/>
              </w:rPr>
              <w:t>13.</w:t>
            </w:r>
          </w:p>
          <w:p w14:paraId="1C3E84B6" w14:textId="77777777" w:rsidR="0039425A" w:rsidRPr="0039425A" w:rsidRDefault="0039425A" w:rsidP="00EA3EE0">
            <w:pPr>
              <w:pStyle w:val="TableParagraph"/>
              <w:numPr>
                <w:ilvl w:val="0"/>
                <w:numId w:val="18"/>
              </w:numPr>
              <w:tabs>
                <w:tab w:val="left" w:pos="467"/>
                <w:tab w:val="left" w:pos="468"/>
              </w:tabs>
              <w:spacing w:before="79"/>
              <w:ind w:right="220"/>
              <w:rPr>
                <w:sz w:val="18"/>
                <w:szCs w:val="18"/>
              </w:rPr>
            </w:pPr>
            <w:r w:rsidRPr="0039425A">
              <w:rPr>
                <w:b/>
                <w:sz w:val="18"/>
                <w:szCs w:val="18"/>
              </w:rPr>
              <w:t xml:space="preserve">DURATION OF COVERAGE: </w:t>
            </w:r>
            <w:r w:rsidRPr="0039425A">
              <w:rPr>
                <w:sz w:val="18"/>
                <w:szCs w:val="18"/>
              </w:rPr>
              <w:t>All required insurance shall be maintained during the entire term of the Agreement. In addition,</w:t>
            </w:r>
            <w:r w:rsidRPr="0039425A">
              <w:rPr>
                <w:spacing w:val="1"/>
                <w:sz w:val="18"/>
                <w:szCs w:val="18"/>
              </w:rPr>
              <w:t xml:space="preserve"> </w:t>
            </w:r>
            <w:r w:rsidRPr="0039425A">
              <w:rPr>
                <w:sz w:val="18"/>
                <w:szCs w:val="18"/>
              </w:rPr>
              <w:t>Insurance</w:t>
            </w:r>
            <w:r w:rsidRPr="0039425A">
              <w:rPr>
                <w:spacing w:val="-3"/>
                <w:sz w:val="18"/>
                <w:szCs w:val="18"/>
              </w:rPr>
              <w:t xml:space="preserve"> </w:t>
            </w:r>
            <w:r w:rsidRPr="0039425A">
              <w:rPr>
                <w:sz w:val="18"/>
                <w:szCs w:val="18"/>
              </w:rPr>
              <w:t>policies</w:t>
            </w:r>
            <w:r w:rsidRPr="0039425A">
              <w:rPr>
                <w:spacing w:val="-2"/>
                <w:sz w:val="18"/>
                <w:szCs w:val="18"/>
              </w:rPr>
              <w:t xml:space="preserve"> </w:t>
            </w:r>
            <w:r w:rsidRPr="0039425A">
              <w:rPr>
                <w:sz w:val="18"/>
                <w:szCs w:val="18"/>
              </w:rPr>
              <w:t>and</w:t>
            </w:r>
            <w:r w:rsidRPr="0039425A">
              <w:rPr>
                <w:spacing w:val="-4"/>
                <w:sz w:val="18"/>
                <w:szCs w:val="18"/>
              </w:rPr>
              <w:t xml:space="preserve"> </w:t>
            </w:r>
            <w:r w:rsidRPr="0039425A">
              <w:rPr>
                <w:sz w:val="18"/>
                <w:szCs w:val="18"/>
              </w:rPr>
              <w:t>coverage(s)</w:t>
            </w:r>
            <w:r w:rsidRPr="0039425A">
              <w:rPr>
                <w:spacing w:val="-2"/>
                <w:sz w:val="18"/>
                <w:szCs w:val="18"/>
              </w:rPr>
              <w:t xml:space="preserve"> </w:t>
            </w:r>
            <w:r w:rsidRPr="0039425A">
              <w:rPr>
                <w:sz w:val="18"/>
                <w:szCs w:val="18"/>
              </w:rPr>
              <w:t>written</w:t>
            </w:r>
            <w:r w:rsidRPr="0039425A">
              <w:rPr>
                <w:spacing w:val="-4"/>
                <w:sz w:val="18"/>
                <w:szCs w:val="18"/>
              </w:rPr>
              <w:t xml:space="preserve"> </w:t>
            </w:r>
            <w:r w:rsidRPr="0039425A">
              <w:rPr>
                <w:sz w:val="18"/>
                <w:szCs w:val="18"/>
              </w:rPr>
              <w:t>on</w:t>
            </w:r>
            <w:r w:rsidRPr="0039425A">
              <w:rPr>
                <w:spacing w:val="-4"/>
                <w:sz w:val="18"/>
                <w:szCs w:val="18"/>
              </w:rPr>
              <w:t xml:space="preserve"> </w:t>
            </w:r>
            <w:r w:rsidRPr="0039425A">
              <w:rPr>
                <w:sz w:val="18"/>
                <w:szCs w:val="18"/>
              </w:rPr>
              <w:t>a</w:t>
            </w:r>
            <w:r w:rsidRPr="0039425A">
              <w:rPr>
                <w:spacing w:val="-4"/>
                <w:sz w:val="18"/>
                <w:szCs w:val="18"/>
              </w:rPr>
              <w:t xml:space="preserve"> </w:t>
            </w:r>
            <w:r w:rsidRPr="0039425A">
              <w:rPr>
                <w:sz w:val="18"/>
                <w:szCs w:val="18"/>
              </w:rPr>
              <w:t>claims-made</w:t>
            </w:r>
            <w:r w:rsidRPr="0039425A">
              <w:rPr>
                <w:spacing w:val="-3"/>
                <w:sz w:val="18"/>
                <w:szCs w:val="18"/>
              </w:rPr>
              <w:t xml:space="preserve"> </w:t>
            </w:r>
            <w:r w:rsidRPr="0039425A">
              <w:rPr>
                <w:sz w:val="18"/>
                <w:szCs w:val="18"/>
              </w:rPr>
              <w:t>basis</w:t>
            </w:r>
            <w:r w:rsidRPr="0039425A">
              <w:rPr>
                <w:spacing w:val="-3"/>
                <w:sz w:val="18"/>
                <w:szCs w:val="18"/>
              </w:rPr>
              <w:t xml:space="preserve"> </w:t>
            </w:r>
            <w:r w:rsidRPr="0039425A">
              <w:rPr>
                <w:sz w:val="18"/>
                <w:szCs w:val="18"/>
              </w:rPr>
              <w:t>shall</w:t>
            </w:r>
            <w:r w:rsidRPr="0039425A">
              <w:rPr>
                <w:spacing w:val="-3"/>
                <w:sz w:val="18"/>
                <w:szCs w:val="18"/>
              </w:rPr>
              <w:t xml:space="preserve"> </w:t>
            </w:r>
            <w:r w:rsidRPr="0039425A">
              <w:rPr>
                <w:sz w:val="18"/>
                <w:szCs w:val="18"/>
              </w:rPr>
              <w:t>be</w:t>
            </w:r>
            <w:r w:rsidRPr="0039425A">
              <w:rPr>
                <w:spacing w:val="-4"/>
                <w:sz w:val="18"/>
                <w:szCs w:val="18"/>
              </w:rPr>
              <w:t xml:space="preserve"> </w:t>
            </w:r>
            <w:r w:rsidRPr="0039425A">
              <w:rPr>
                <w:sz w:val="18"/>
                <w:szCs w:val="18"/>
              </w:rPr>
              <w:t>maintained</w:t>
            </w:r>
            <w:r w:rsidRPr="0039425A">
              <w:rPr>
                <w:spacing w:val="-5"/>
                <w:sz w:val="18"/>
                <w:szCs w:val="18"/>
              </w:rPr>
              <w:t xml:space="preserve"> </w:t>
            </w:r>
            <w:r w:rsidRPr="0039425A">
              <w:rPr>
                <w:sz w:val="18"/>
                <w:szCs w:val="18"/>
              </w:rPr>
              <w:t>during</w:t>
            </w:r>
            <w:r w:rsidRPr="0039425A">
              <w:rPr>
                <w:spacing w:val="-3"/>
                <w:sz w:val="18"/>
                <w:szCs w:val="18"/>
              </w:rPr>
              <w:t xml:space="preserve"> </w:t>
            </w:r>
            <w:r w:rsidRPr="0039425A">
              <w:rPr>
                <w:sz w:val="18"/>
                <w:szCs w:val="18"/>
              </w:rPr>
              <w:t>the</w:t>
            </w:r>
            <w:r w:rsidRPr="0039425A">
              <w:rPr>
                <w:spacing w:val="-4"/>
                <w:sz w:val="18"/>
                <w:szCs w:val="18"/>
              </w:rPr>
              <w:t xml:space="preserve"> </w:t>
            </w:r>
            <w:r w:rsidRPr="0039425A">
              <w:rPr>
                <w:sz w:val="18"/>
                <w:szCs w:val="18"/>
              </w:rPr>
              <w:t>entire</w:t>
            </w:r>
            <w:r w:rsidRPr="0039425A">
              <w:rPr>
                <w:spacing w:val="-3"/>
                <w:sz w:val="18"/>
                <w:szCs w:val="18"/>
              </w:rPr>
              <w:t xml:space="preserve"> </w:t>
            </w:r>
            <w:r w:rsidRPr="0039425A">
              <w:rPr>
                <w:sz w:val="18"/>
                <w:szCs w:val="18"/>
              </w:rPr>
              <w:t>term</w:t>
            </w:r>
            <w:r w:rsidRPr="0039425A">
              <w:rPr>
                <w:spacing w:val="-3"/>
                <w:sz w:val="18"/>
                <w:szCs w:val="18"/>
              </w:rPr>
              <w:t xml:space="preserve"> </w:t>
            </w:r>
            <w:r w:rsidRPr="0039425A">
              <w:rPr>
                <w:sz w:val="18"/>
                <w:szCs w:val="18"/>
              </w:rPr>
              <w:t>of</w:t>
            </w:r>
            <w:r w:rsidRPr="0039425A">
              <w:rPr>
                <w:spacing w:val="-4"/>
                <w:sz w:val="18"/>
                <w:szCs w:val="18"/>
              </w:rPr>
              <w:t xml:space="preserve"> </w:t>
            </w:r>
            <w:r w:rsidRPr="0039425A">
              <w:rPr>
                <w:sz w:val="18"/>
                <w:szCs w:val="18"/>
              </w:rPr>
              <w:t>the</w:t>
            </w:r>
            <w:r w:rsidRPr="0039425A">
              <w:rPr>
                <w:spacing w:val="-3"/>
                <w:sz w:val="18"/>
                <w:szCs w:val="18"/>
              </w:rPr>
              <w:t xml:space="preserve"> </w:t>
            </w:r>
            <w:r w:rsidRPr="0039425A">
              <w:rPr>
                <w:sz w:val="18"/>
                <w:szCs w:val="18"/>
              </w:rPr>
              <w:t>Agreement</w:t>
            </w:r>
            <w:r w:rsidRPr="0039425A">
              <w:rPr>
                <w:spacing w:val="1"/>
                <w:sz w:val="18"/>
                <w:szCs w:val="18"/>
              </w:rPr>
              <w:t xml:space="preserve"> </w:t>
            </w:r>
            <w:r w:rsidRPr="0039425A">
              <w:rPr>
                <w:sz w:val="18"/>
                <w:szCs w:val="18"/>
              </w:rPr>
              <w:t>and until 3 years following the later of termination of the Agreement and acceptance of all work provided under the Agreement,</w:t>
            </w:r>
            <w:r w:rsidRPr="0039425A">
              <w:rPr>
                <w:spacing w:val="1"/>
                <w:sz w:val="18"/>
                <w:szCs w:val="18"/>
              </w:rPr>
              <w:t xml:space="preserve"> </w:t>
            </w:r>
            <w:r w:rsidRPr="0039425A">
              <w:rPr>
                <w:sz w:val="18"/>
                <w:szCs w:val="18"/>
              </w:rPr>
              <w:t>with the retroactive date of said insurance (as may be applicable) concurrent with the commencement of activities pursuant to</w:t>
            </w:r>
            <w:r w:rsidRPr="0039425A">
              <w:rPr>
                <w:spacing w:val="1"/>
                <w:sz w:val="18"/>
                <w:szCs w:val="18"/>
              </w:rPr>
              <w:t xml:space="preserve"> </w:t>
            </w:r>
            <w:r w:rsidRPr="0039425A">
              <w:rPr>
                <w:sz w:val="18"/>
                <w:szCs w:val="18"/>
              </w:rPr>
              <w:t>this</w:t>
            </w:r>
            <w:r w:rsidRPr="0039425A">
              <w:rPr>
                <w:spacing w:val="-1"/>
                <w:sz w:val="18"/>
                <w:szCs w:val="18"/>
              </w:rPr>
              <w:t xml:space="preserve"> </w:t>
            </w:r>
            <w:r w:rsidRPr="0039425A">
              <w:rPr>
                <w:sz w:val="18"/>
                <w:szCs w:val="18"/>
              </w:rPr>
              <w:t>Agreement.</w:t>
            </w:r>
          </w:p>
          <w:p w14:paraId="2575FB88" w14:textId="77777777" w:rsidR="0039425A" w:rsidRPr="0039425A" w:rsidRDefault="0039425A" w:rsidP="00EA3EE0">
            <w:pPr>
              <w:pStyle w:val="TableParagraph"/>
              <w:numPr>
                <w:ilvl w:val="0"/>
                <w:numId w:val="18"/>
              </w:numPr>
              <w:tabs>
                <w:tab w:val="left" w:pos="467"/>
                <w:tab w:val="left" w:pos="468"/>
              </w:tabs>
              <w:spacing w:before="81"/>
              <w:ind w:right="190"/>
              <w:rPr>
                <w:sz w:val="18"/>
                <w:szCs w:val="18"/>
              </w:rPr>
            </w:pPr>
            <w:r w:rsidRPr="0039425A">
              <w:rPr>
                <w:b/>
                <w:sz w:val="18"/>
                <w:szCs w:val="18"/>
              </w:rPr>
              <w:t>REDUCTION OR LIMIT OF OBLIGATION:</w:t>
            </w:r>
            <w:r w:rsidRPr="0039425A">
              <w:rPr>
                <w:b/>
                <w:spacing w:val="1"/>
                <w:sz w:val="18"/>
                <w:szCs w:val="18"/>
              </w:rPr>
              <w:t xml:space="preserve"> </w:t>
            </w:r>
            <w:r w:rsidRPr="0039425A">
              <w:rPr>
                <w:sz w:val="18"/>
                <w:szCs w:val="18"/>
              </w:rPr>
              <w:t>All insurance policies, including excess and umbrella insurance policies, shall</w:t>
            </w:r>
            <w:r w:rsidRPr="0039425A">
              <w:rPr>
                <w:spacing w:val="1"/>
                <w:sz w:val="18"/>
                <w:szCs w:val="18"/>
              </w:rPr>
              <w:t xml:space="preserve"> </w:t>
            </w:r>
            <w:r w:rsidRPr="0039425A">
              <w:rPr>
                <w:spacing w:val="-1"/>
                <w:sz w:val="18"/>
                <w:szCs w:val="18"/>
              </w:rPr>
              <w:t xml:space="preserve">include an endorsement </w:t>
            </w:r>
            <w:r w:rsidRPr="0039425A">
              <w:rPr>
                <w:sz w:val="18"/>
                <w:szCs w:val="18"/>
              </w:rPr>
              <w:t>and be primary and non-contributory and will not seek contribution from any other insurance (or self-</w:t>
            </w:r>
            <w:r w:rsidRPr="0039425A">
              <w:rPr>
                <w:spacing w:val="1"/>
                <w:sz w:val="18"/>
                <w:szCs w:val="18"/>
              </w:rPr>
              <w:t xml:space="preserve"> </w:t>
            </w:r>
            <w:r w:rsidRPr="0039425A">
              <w:rPr>
                <w:sz w:val="18"/>
                <w:szCs w:val="18"/>
              </w:rPr>
              <w:t>insurance)</w:t>
            </w:r>
            <w:r w:rsidRPr="0039425A">
              <w:rPr>
                <w:spacing w:val="-9"/>
                <w:sz w:val="18"/>
                <w:szCs w:val="18"/>
              </w:rPr>
              <w:t xml:space="preserve"> </w:t>
            </w:r>
            <w:r w:rsidRPr="0039425A">
              <w:rPr>
                <w:sz w:val="18"/>
                <w:szCs w:val="18"/>
              </w:rPr>
              <w:t>available</w:t>
            </w:r>
            <w:r w:rsidRPr="0039425A">
              <w:rPr>
                <w:spacing w:val="-8"/>
                <w:sz w:val="18"/>
                <w:szCs w:val="18"/>
              </w:rPr>
              <w:t xml:space="preserve"> </w:t>
            </w:r>
            <w:r w:rsidRPr="0039425A">
              <w:rPr>
                <w:sz w:val="18"/>
                <w:szCs w:val="18"/>
              </w:rPr>
              <w:t>to</w:t>
            </w:r>
            <w:r w:rsidRPr="0039425A">
              <w:rPr>
                <w:spacing w:val="-9"/>
                <w:sz w:val="18"/>
                <w:szCs w:val="18"/>
              </w:rPr>
              <w:t xml:space="preserve"> </w:t>
            </w:r>
            <w:r w:rsidRPr="0039425A">
              <w:rPr>
                <w:sz w:val="18"/>
                <w:szCs w:val="18"/>
              </w:rPr>
              <w:t>the</w:t>
            </w:r>
            <w:r w:rsidRPr="0039425A">
              <w:rPr>
                <w:spacing w:val="-8"/>
                <w:sz w:val="18"/>
                <w:szCs w:val="18"/>
              </w:rPr>
              <w:t xml:space="preserve"> </w:t>
            </w:r>
            <w:r w:rsidRPr="0039425A">
              <w:rPr>
                <w:sz w:val="18"/>
                <w:szCs w:val="18"/>
              </w:rPr>
              <w:t>County.</w:t>
            </w:r>
            <w:r w:rsidRPr="0039425A">
              <w:rPr>
                <w:spacing w:val="-9"/>
                <w:sz w:val="18"/>
                <w:szCs w:val="18"/>
              </w:rPr>
              <w:t xml:space="preserve"> </w:t>
            </w:r>
            <w:r w:rsidRPr="0039425A">
              <w:rPr>
                <w:sz w:val="18"/>
                <w:szCs w:val="18"/>
              </w:rPr>
              <w:t>The</w:t>
            </w:r>
            <w:r w:rsidRPr="0039425A">
              <w:rPr>
                <w:spacing w:val="-6"/>
                <w:sz w:val="18"/>
                <w:szCs w:val="18"/>
              </w:rPr>
              <w:t xml:space="preserve"> </w:t>
            </w:r>
            <w:r w:rsidRPr="0039425A">
              <w:rPr>
                <w:sz w:val="18"/>
                <w:szCs w:val="18"/>
              </w:rPr>
              <w:t>primary</w:t>
            </w:r>
            <w:r w:rsidRPr="0039425A">
              <w:rPr>
                <w:spacing w:val="-5"/>
                <w:sz w:val="18"/>
                <w:szCs w:val="18"/>
              </w:rPr>
              <w:t xml:space="preserve"> </w:t>
            </w:r>
            <w:r w:rsidRPr="0039425A">
              <w:rPr>
                <w:sz w:val="18"/>
                <w:szCs w:val="18"/>
              </w:rPr>
              <w:t>and</w:t>
            </w:r>
            <w:r w:rsidRPr="0039425A">
              <w:rPr>
                <w:spacing w:val="-5"/>
                <w:sz w:val="18"/>
                <w:szCs w:val="18"/>
              </w:rPr>
              <w:t xml:space="preserve"> </w:t>
            </w:r>
            <w:r w:rsidRPr="0039425A">
              <w:rPr>
                <w:sz w:val="18"/>
                <w:szCs w:val="18"/>
              </w:rPr>
              <w:t>non-contributory</w:t>
            </w:r>
            <w:r w:rsidRPr="0039425A">
              <w:rPr>
                <w:spacing w:val="-5"/>
                <w:sz w:val="18"/>
                <w:szCs w:val="18"/>
              </w:rPr>
              <w:t xml:space="preserve"> </w:t>
            </w:r>
            <w:r w:rsidRPr="0039425A">
              <w:rPr>
                <w:sz w:val="18"/>
                <w:szCs w:val="18"/>
              </w:rPr>
              <w:t>endorsement</w:t>
            </w:r>
            <w:r w:rsidRPr="0039425A">
              <w:rPr>
                <w:spacing w:val="-5"/>
                <w:sz w:val="18"/>
                <w:szCs w:val="18"/>
              </w:rPr>
              <w:t xml:space="preserve"> </w:t>
            </w:r>
            <w:r w:rsidRPr="0039425A">
              <w:rPr>
                <w:sz w:val="18"/>
                <w:szCs w:val="18"/>
              </w:rPr>
              <w:t>shall</w:t>
            </w:r>
            <w:r w:rsidRPr="0039425A">
              <w:rPr>
                <w:spacing w:val="-4"/>
                <w:sz w:val="18"/>
                <w:szCs w:val="18"/>
              </w:rPr>
              <w:t xml:space="preserve"> </w:t>
            </w:r>
            <w:r w:rsidRPr="0039425A">
              <w:rPr>
                <w:sz w:val="18"/>
                <w:szCs w:val="18"/>
              </w:rPr>
              <w:t>be</w:t>
            </w:r>
            <w:r w:rsidRPr="0039425A">
              <w:rPr>
                <w:spacing w:val="-6"/>
                <w:sz w:val="18"/>
                <w:szCs w:val="18"/>
              </w:rPr>
              <w:t xml:space="preserve"> </w:t>
            </w:r>
            <w:r w:rsidRPr="0039425A">
              <w:rPr>
                <w:sz w:val="18"/>
                <w:szCs w:val="18"/>
              </w:rPr>
              <w:t>at</w:t>
            </w:r>
            <w:r w:rsidRPr="0039425A">
              <w:rPr>
                <w:spacing w:val="-5"/>
                <w:sz w:val="18"/>
                <w:szCs w:val="18"/>
              </w:rPr>
              <w:t xml:space="preserve"> </w:t>
            </w:r>
            <w:r w:rsidRPr="0039425A">
              <w:rPr>
                <w:sz w:val="18"/>
                <w:szCs w:val="18"/>
              </w:rPr>
              <w:t>least</w:t>
            </w:r>
            <w:r w:rsidRPr="0039425A">
              <w:rPr>
                <w:spacing w:val="-4"/>
                <w:sz w:val="18"/>
                <w:szCs w:val="18"/>
              </w:rPr>
              <w:t xml:space="preserve"> </w:t>
            </w:r>
            <w:r w:rsidRPr="0039425A">
              <w:rPr>
                <w:sz w:val="18"/>
                <w:szCs w:val="18"/>
              </w:rPr>
              <w:t>as</w:t>
            </w:r>
            <w:r w:rsidRPr="0039425A">
              <w:rPr>
                <w:spacing w:val="-4"/>
                <w:sz w:val="18"/>
                <w:szCs w:val="18"/>
              </w:rPr>
              <w:t xml:space="preserve"> </w:t>
            </w:r>
            <w:r w:rsidRPr="0039425A">
              <w:rPr>
                <w:sz w:val="18"/>
                <w:szCs w:val="18"/>
              </w:rPr>
              <w:t>broad</w:t>
            </w:r>
            <w:r w:rsidRPr="0039425A">
              <w:rPr>
                <w:spacing w:val="-5"/>
                <w:sz w:val="18"/>
                <w:szCs w:val="18"/>
              </w:rPr>
              <w:t xml:space="preserve"> </w:t>
            </w:r>
            <w:r w:rsidRPr="0039425A">
              <w:rPr>
                <w:sz w:val="18"/>
                <w:szCs w:val="18"/>
              </w:rPr>
              <w:t>as</w:t>
            </w:r>
            <w:r w:rsidRPr="0039425A">
              <w:rPr>
                <w:spacing w:val="-5"/>
                <w:sz w:val="18"/>
                <w:szCs w:val="18"/>
              </w:rPr>
              <w:t xml:space="preserve"> </w:t>
            </w:r>
            <w:r w:rsidRPr="0039425A">
              <w:rPr>
                <w:sz w:val="18"/>
                <w:szCs w:val="18"/>
              </w:rPr>
              <w:t>ISO</w:t>
            </w:r>
            <w:r w:rsidRPr="0039425A">
              <w:rPr>
                <w:spacing w:val="-4"/>
                <w:sz w:val="18"/>
                <w:szCs w:val="18"/>
              </w:rPr>
              <w:t xml:space="preserve"> </w:t>
            </w:r>
            <w:r w:rsidRPr="0039425A">
              <w:rPr>
                <w:sz w:val="18"/>
                <w:szCs w:val="18"/>
              </w:rPr>
              <w:t>Form</w:t>
            </w:r>
            <w:r w:rsidRPr="0039425A">
              <w:rPr>
                <w:spacing w:val="-5"/>
                <w:sz w:val="18"/>
                <w:szCs w:val="18"/>
              </w:rPr>
              <w:t xml:space="preserve"> </w:t>
            </w:r>
            <w:r w:rsidRPr="0039425A">
              <w:rPr>
                <w:sz w:val="18"/>
                <w:szCs w:val="18"/>
              </w:rPr>
              <w:t>20</w:t>
            </w:r>
            <w:r w:rsidRPr="0039425A">
              <w:rPr>
                <w:spacing w:val="-4"/>
                <w:sz w:val="18"/>
                <w:szCs w:val="18"/>
              </w:rPr>
              <w:t xml:space="preserve"> </w:t>
            </w:r>
            <w:r w:rsidRPr="0039425A">
              <w:rPr>
                <w:sz w:val="18"/>
                <w:szCs w:val="18"/>
              </w:rPr>
              <w:t>01</w:t>
            </w:r>
            <w:r w:rsidRPr="0039425A">
              <w:rPr>
                <w:spacing w:val="-47"/>
                <w:sz w:val="18"/>
                <w:szCs w:val="18"/>
              </w:rPr>
              <w:t xml:space="preserve"> </w:t>
            </w:r>
            <w:r w:rsidRPr="0039425A">
              <w:rPr>
                <w:sz w:val="18"/>
                <w:szCs w:val="18"/>
              </w:rPr>
              <w:t>04 13. Pursuant to the provisions of this Agreement insurance effected or procured by the Contractor shall not reduce or limit</w:t>
            </w:r>
            <w:r w:rsidRPr="0039425A">
              <w:rPr>
                <w:spacing w:val="1"/>
                <w:sz w:val="18"/>
                <w:szCs w:val="18"/>
              </w:rPr>
              <w:t xml:space="preserve"> </w:t>
            </w:r>
            <w:r w:rsidRPr="0039425A">
              <w:rPr>
                <w:sz w:val="18"/>
                <w:szCs w:val="18"/>
              </w:rPr>
              <w:t>Contractor’s</w:t>
            </w:r>
            <w:r w:rsidRPr="0039425A">
              <w:rPr>
                <w:spacing w:val="-1"/>
                <w:sz w:val="18"/>
                <w:szCs w:val="18"/>
              </w:rPr>
              <w:t xml:space="preserve"> </w:t>
            </w:r>
            <w:r w:rsidRPr="0039425A">
              <w:rPr>
                <w:sz w:val="18"/>
                <w:szCs w:val="18"/>
              </w:rPr>
              <w:t>contractual</w:t>
            </w:r>
            <w:r w:rsidRPr="0039425A">
              <w:rPr>
                <w:spacing w:val="-1"/>
                <w:sz w:val="18"/>
                <w:szCs w:val="18"/>
              </w:rPr>
              <w:t xml:space="preserve"> </w:t>
            </w:r>
            <w:r w:rsidRPr="0039425A">
              <w:rPr>
                <w:sz w:val="18"/>
                <w:szCs w:val="18"/>
              </w:rPr>
              <w:t>obligation to</w:t>
            </w:r>
            <w:r w:rsidRPr="0039425A">
              <w:rPr>
                <w:spacing w:val="-2"/>
                <w:sz w:val="18"/>
                <w:szCs w:val="18"/>
              </w:rPr>
              <w:t xml:space="preserve"> </w:t>
            </w:r>
            <w:r w:rsidRPr="0039425A">
              <w:rPr>
                <w:sz w:val="18"/>
                <w:szCs w:val="18"/>
              </w:rPr>
              <w:t>indemnify and</w:t>
            </w:r>
            <w:r w:rsidRPr="0039425A">
              <w:rPr>
                <w:spacing w:val="-1"/>
                <w:sz w:val="18"/>
                <w:szCs w:val="18"/>
              </w:rPr>
              <w:t xml:space="preserve"> </w:t>
            </w:r>
            <w:r w:rsidRPr="0039425A">
              <w:rPr>
                <w:sz w:val="18"/>
                <w:szCs w:val="18"/>
              </w:rPr>
              <w:t>defend</w:t>
            </w:r>
            <w:r w:rsidRPr="0039425A">
              <w:rPr>
                <w:spacing w:val="-1"/>
                <w:sz w:val="18"/>
                <w:szCs w:val="18"/>
              </w:rPr>
              <w:t xml:space="preserve"> </w:t>
            </w:r>
            <w:r w:rsidRPr="0039425A">
              <w:rPr>
                <w:sz w:val="18"/>
                <w:szCs w:val="18"/>
              </w:rPr>
              <w:t>the Indemnified</w:t>
            </w:r>
            <w:r w:rsidRPr="0039425A">
              <w:rPr>
                <w:spacing w:val="-1"/>
                <w:sz w:val="18"/>
                <w:szCs w:val="18"/>
              </w:rPr>
              <w:t xml:space="preserve"> </w:t>
            </w:r>
            <w:r w:rsidRPr="0039425A">
              <w:rPr>
                <w:sz w:val="18"/>
                <w:szCs w:val="18"/>
              </w:rPr>
              <w:t>Parties.</w:t>
            </w:r>
          </w:p>
          <w:p w14:paraId="3A3F59D6" w14:textId="77777777" w:rsidR="0039425A" w:rsidRPr="0039425A" w:rsidRDefault="0039425A" w:rsidP="00EA3EE0">
            <w:pPr>
              <w:pStyle w:val="TableParagraph"/>
              <w:numPr>
                <w:ilvl w:val="0"/>
                <w:numId w:val="18"/>
              </w:numPr>
              <w:tabs>
                <w:tab w:val="left" w:pos="467"/>
                <w:tab w:val="left" w:pos="468"/>
              </w:tabs>
              <w:spacing w:before="79"/>
              <w:ind w:right="113" w:hanging="361"/>
              <w:rPr>
                <w:sz w:val="18"/>
                <w:szCs w:val="18"/>
              </w:rPr>
            </w:pPr>
            <w:r w:rsidRPr="0039425A">
              <w:rPr>
                <w:b/>
                <w:sz w:val="18"/>
                <w:szCs w:val="18"/>
              </w:rPr>
              <w:t>INSURER</w:t>
            </w:r>
            <w:r w:rsidRPr="0039425A">
              <w:rPr>
                <w:b/>
                <w:spacing w:val="-3"/>
                <w:sz w:val="18"/>
                <w:szCs w:val="18"/>
              </w:rPr>
              <w:t xml:space="preserve"> </w:t>
            </w:r>
            <w:r w:rsidRPr="0039425A">
              <w:rPr>
                <w:b/>
                <w:sz w:val="18"/>
                <w:szCs w:val="18"/>
              </w:rPr>
              <w:t>FINANCIAL</w:t>
            </w:r>
            <w:r w:rsidRPr="0039425A">
              <w:rPr>
                <w:b/>
                <w:spacing w:val="-3"/>
                <w:sz w:val="18"/>
                <w:szCs w:val="18"/>
              </w:rPr>
              <w:t xml:space="preserve"> </w:t>
            </w:r>
            <w:r w:rsidRPr="0039425A">
              <w:rPr>
                <w:b/>
                <w:sz w:val="18"/>
                <w:szCs w:val="18"/>
              </w:rPr>
              <w:t>RATING:</w:t>
            </w:r>
            <w:r w:rsidRPr="0039425A">
              <w:rPr>
                <w:b/>
                <w:spacing w:val="46"/>
                <w:sz w:val="18"/>
                <w:szCs w:val="18"/>
              </w:rPr>
              <w:t xml:space="preserve"> </w:t>
            </w:r>
            <w:r w:rsidRPr="0039425A">
              <w:rPr>
                <w:sz w:val="18"/>
                <w:szCs w:val="18"/>
              </w:rPr>
              <w:t>Insurance</w:t>
            </w:r>
            <w:r w:rsidRPr="0039425A">
              <w:rPr>
                <w:spacing w:val="-3"/>
                <w:sz w:val="18"/>
                <w:szCs w:val="18"/>
              </w:rPr>
              <w:t xml:space="preserve"> </w:t>
            </w:r>
            <w:r w:rsidRPr="0039425A">
              <w:rPr>
                <w:sz w:val="18"/>
                <w:szCs w:val="18"/>
              </w:rPr>
              <w:t>shall</w:t>
            </w:r>
            <w:r w:rsidRPr="0039425A">
              <w:rPr>
                <w:spacing w:val="-2"/>
                <w:sz w:val="18"/>
                <w:szCs w:val="18"/>
              </w:rPr>
              <w:t xml:space="preserve"> </w:t>
            </w:r>
            <w:r w:rsidRPr="0039425A">
              <w:rPr>
                <w:sz w:val="18"/>
                <w:szCs w:val="18"/>
              </w:rPr>
              <w:t>be</w:t>
            </w:r>
            <w:r w:rsidRPr="0039425A">
              <w:rPr>
                <w:spacing w:val="-4"/>
                <w:sz w:val="18"/>
                <w:szCs w:val="18"/>
              </w:rPr>
              <w:t xml:space="preserve"> </w:t>
            </w:r>
            <w:r w:rsidRPr="0039425A">
              <w:rPr>
                <w:sz w:val="18"/>
                <w:szCs w:val="18"/>
              </w:rPr>
              <w:t>maintained</w:t>
            </w:r>
            <w:r w:rsidRPr="0039425A">
              <w:rPr>
                <w:spacing w:val="-3"/>
                <w:sz w:val="18"/>
                <w:szCs w:val="18"/>
              </w:rPr>
              <w:t xml:space="preserve"> </w:t>
            </w:r>
            <w:r w:rsidRPr="0039425A">
              <w:rPr>
                <w:sz w:val="18"/>
                <w:szCs w:val="18"/>
              </w:rPr>
              <w:t>through</w:t>
            </w:r>
            <w:r w:rsidRPr="0039425A">
              <w:rPr>
                <w:spacing w:val="-2"/>
                <w:sz w:val="18"/>
                <w:szCs w:val="18"/>
              </w:rPr>
              <w:t xml:space="preserve"> </w:t>
            </w:r>
            <w:r w:rsidRPr="0039425A">
              <w:rPr>
                <w:sz w:val="18"/>
                <w:szCs w:val="18"/>
              </w:rPr>
              <w:t>an</w:t>
            </w:r>
            <w:r w:rsidRPr="0039425A">
              <w:rPr>
                <w:spacing w:val="-2"/>
                <w:sz w:val="18"/>
                <w:szCs w:val="18"/>
              </w:rPr>
              <w:t xml:space="preserve"> </w:t>
            </w:r>
            <w:r w:rsidRPr="0039425A">
              <w:rPr>
                <w:sz w:val="18"/>
                <w:szCs w:val="18"/>
              </w:rPr>
              <w:t>insurer</w:t>
            </w:r>
            <w:r w:rsidRPr="0039425A">
              <w:rPr>
                <w:spacing w:val="-2"/>
                <w:sz w:val="18"/>
                <w:szCs w:val="18"/>
              </w:rPr>
              <w:t xml:space="preserve"> </w:t>
            </w:r>
            <w:r w:rsidRPr="0039425A">
              <w:rPr>
                <w:sz w:val="18"/>
                <w:szCs w:val="18"/>
              </w:rPr>
              <w:t>with</w:t>
            </w:r>
            <w:r w:rsidRPr="0039425A">
              <w:rPr>
                <w:spacing w:val="-3"/>
                <w:sz w:val="18"/>
                <w:szCs w:val="18"/>
              </w:rPr>
              <w:t xml:space="preserve"> </w:t>
            </w:r>
            <w:r w:rsidRPr="0039425A">
              <w:rPr>
                <w:sz w:val="18"/>
                <w:szCs w:val="18"/>
              </w:rPr>
              <w:t>a</w:t>
            </w:r>
            <w:r w:rsidRPr="0039425A">
              <w:rPr>
                <w:spacing w:val="-3"/>
                <w:sz w:val="18"/>
                <w:szCs w:val="18"/>
              </w:rPr>
              <w:t xml:space="preserve"> </w:t>
            </w:r>
            <w:r w:rsidRPr="0039425A">
              <w:rPr>
                <w:sz w:val="18"/>
                <w:szCs w:val="18"/>
              </w:rPr>
              <w:t>A.M.</w:t>
            </w:r>
            <w:r w:rsidRPr="0039425A">
              <w:rPr>
                <w:spacing w:val="-1"/>
                <w:sz w:val="18"/>
                <w:szCs w:val="18"/>
              </w:rPr>
              <w:t xml:space="preserve"> </w:t>
            </w:r>
            <w:r w:rsidRPr="0039425A">
              <w:rPr>
                <w:sz w:val="18"/>
                <w:szCs w:val="18"/>
              </w:rPr>
              <w:t>Best</w:t>
            </w:r>
            <w:r w:rsidRPr="0039425A">
              <w:rPr>
                <w:spacing w:val="-3"/>
                <w:sz w:val="18"/>
                <w:szCs w:val="18"/>
              </w:rPr>
              <w:t xml:space="preserve"> </w:t>
            </w:r>
            <w:r w:rsidRPr="0039425A">
              <w:rPr>
                <w:sz w:val="18"/>
                <w:szCs w:val="18"/>
              </w:rPr>
              <w:t>Rating</w:t>
            </w:r>
            <w:r w:rsidRPr="0039425A">
              <w:rPr>
                <w:spacing w:val="-2"/>
                <w:sz w:val="18"/>
                <w:szCs w:val="18"/>
              </w:rPr>
              <w:t xml:space="preserve"> </w:t>
            </w:r>
            <w:r w:rsidRPr="0039425A">
              <w:rPr>
                <w:sz w:val="18"/>
                <w:szCs w:val="18"/>
              </w:rPr>
              <w:t>of</w:t>
            </w:r>
            <w:r w:rsidRPr="0039425A">
              <w:rPr>
                <w:spacing w:val="-2"/>
                <w:sz w:val="18"/>
                <w:szCs w:val="18"/>
              </w:rPr>
              <w:t xml:space="preserve"> </w:t>
            </w:r>
            <w:r w:rsidRPr="0039425A">
              <w:rPr>
                <w:sz w:val="18"/>
                <w:szCs w:val="18"/>
              </w:rPr>
              <w:t>no</w:t>
            </w:r>
            <w:r w:rsidRPr="0039425A">
              <w:rPr>
                <w:spacing w:val="-3"/>
                <w:sz w:val="18"/>
                <w:szCs w:val="18"/>
              </w:rPr>
              <w:t xml:space="preserve"> </w:t>
            </w:r>
            <w:r w:rsidRPr="0039425A">
              <w:rPr>
                <w:sz w:val="18"/>
                <w:szCs w:val="18"/>
              </w:rPr>
              <w:t>less</w:t>
            </w:r>
            <w:r w:rsidRPr="0039425A">
              <w:rPr>
                <w:spacing w:val="-2"/>
                <w:sz w:val="18"/>
                <w:szCs w:val="18"/>
              </w:rPr>
              <w:t xml:space="preserve"> </w:t>
            </w:r>
            <w:r w:rsidRPr="0039425A">
              <w:rPr>
                <w:sz w:val="18"/>
                <w:szCs w:val="18"/>
              </w:rPr>
              <w:t>than</w:t>
            </w:r>
            <w:r w:rsidRPr="0039425A">
              <w:rPr>
                <w:spacing w:val="-3"/>
                <w:sz w:val="18"/>
                <w:szCs w:val="18"/>
              </w:rPr>
              <w:t xml:space="preserve"> </w:t>
            </w:r>
            <w:proofErr w:type="gramStart"/>
            <w:r w:rsidRPr="0039425A">
              <w:rPr>
                <w:sz w:val="18"/>
                <w:szCs w:val="18"/>
              </w:rPr>
              <w:t>A:VII</w:t>
            </w:r>
            <w:proofErr w:type="gramEnd"/>
            <w:r w:rsidRPr="0039425A">
              <w:rPr>
                <w:spacing w:val="1"/>
                <w:sz w:val="18"/>
                <w:szCs w:val="18"/>
              </w:rPr>
              <w:t xml:space="preserve"> </w:t>
            </w:r>
            <w:r w:rsidRPr="0039425A">
              <w:rPr>
                <w:sz w:val="18"/>
                <w:szCs w:val="18"/>
              </w:rPr>
              <w:t>or equivalent, shall be admitted to the State of California unless otherwise waived by Risk Management, and with deductible</w:t>
            </w:r>
            <w:r w:rsidRPr="0039425A">
              <w:rPr>
                <w:spacing w:val="1"/>
                <w:sz w:val="18"/>
                <w:szCs w:val="18"/>
              </w:rPr>
              <w:t xml:space="preserve"> </w:t>
            </w:r>
            <w:r w:rsidRPr="0039425A">
              <w:rPr>
                <w:sz w:val="18"/>
                <w:szCs w:val="18"/>
              </w:rPr>
              <w:t>amounts acceptable to the County. Acceptance of Contractor’s insurance by County shall not relieve or decrease the liability of</w:t>
            </w:r>
            <w:r w:rsidRPr="0039425A">
              <w:rPr>
                <w:spacing w:val="1"/>
                <w:sz w:val="18"/>
                <w:szCs w:val="18"/>
              </w:rPr>
              <w:t xml:space="preserve"> </w:t>
            </w:r>
            <w:r w:rsidRPr="0039425A">
              <w:rPr>
                <w:sz w:val="18"/>
                <w:szCs w:val="18"/>
              </w:rPr>
              <w:t>Contractor hereunder. Any deductible or self-insured retention amount or other similar obligation under the policies shall be the</w:t>
            </w:r>
            <w:r w:rsidRPr="0039425A">
              <w:rPr>
                <w:spacing w:val="1"/>
                <w:sz w:val="18"/>
                <w:szCs w:val="18"/>
              </w:rPr>
              <w:t xml:space="preserve"> </w:t>
            </w:r>
            <w:r w:rsidRPr="0039425A">
              <w:rPr>
                <w:sz w:val="18"/>
                <w:szCs w:val="18"/>
              </w:rPr>
              <w:t>sole</w:t>
            </w:r>
            <w:r w:rsidRPr="0039425A">
              <w:rPr>
                <w:spacing w:val="-2"/>
                <w:sz w:val="18"/>
                <w:szCs w:val="18"/>
              </w:rPr>
              <w:t xml:space="preserve"> </w:t>
            </w:r>
            <w:r w:rsidRPr="0039425A">
              <w:rPr>
                <w:sz w:val="18"/>
                <w:szCs w:val="18"/>
              </w:rPr>
              <w:t>responsibility of the Contractor.</w:t>
            </w:r>
          </w:p>
          <w:p w14:paraId="2B6640E2" w14:textId="77777777" w:rsidR="0039425A" w:rsidRPr="0039425A" w:rsidRDefault="0039425A" w:rsidP="00EA3EE0">
            <w:pPr>
              <w:pStyle w:val="TableParagraph"/>
              <w:numPr>
                <w:ilvl w:val="0"/>
                <w:numId w:val="18"/>
              </w:numPr>
              <w:tabs>
                <w:tab w:val="left" w:pos="467"/>
                <w:tab w:val="left" w:pos="468"/>
              </w:tabs>
              <w:spacing w:before="80"/>
              <w:ind w:right="155"/>
              <w:rPr>
                <w:sz w:val="18"/>
                <w:szCs w:val="18"/>
              </w:rPr>
            </w:pPr>
            <w:r w:rsidRPr="0039425A">
              <w:rPr>
                <w:b/>
                <w:sz w:val="18"/>
                <w:szCs w:val="18"/>
              </w:rPr>
              <w:t xml:space="preserve">SUBCONTRACTORS: </w:t>
            </w:r>
            <w:r w:rsidRPr="0039425A">
              <w:rPr>
                <w:sz w:val="18"/>
                <w:szCs w:val="18"/>
              </w:rPr>
              <w:t>Contractor shall include all subcontractors as an insured (covered party) under its policies or shall verify</w:t>
            </w:r>
            <w:r w:rsidRPr="0039425A">
              <w:rPr>
                <w:spacing w:val="-48"/>
                <w:sz w:val="18"/>
                <w:szCs w:val="18"/>
              </w:rPr>
              <w:t xml:space="preserve"> </w:t>
            </w:r>
            <w:r w:rsidRPr="0039425A">
              <w:rPr>
                <w:sz w:val="18"/>
                <w:szCs w:val="18"/>
              </w:rPr>
              <w:t>that the subcontractor, under its own policies and endorsements, has complied with the insurance requirements in this</w:t>
            </w:r>
            <w:r w:rsidRPr="0039425A">
              <w:rPr>
                <w:spacing w:val="1"/>
                <w:sz w:val="18"/>
                <w:szCs w:val="18"/>
              </w:rPr>
              <w:t xml:space="preserve"> </w:t>
            </w:r>
            <w:r w:rsidRPr="0039425A">
              <w:rPr>
                <w:sz w:val="18"/>
                <w:szCs w:val="18"/>
              </w:rPr>
              <w:t>Agreement, including this Exhibit.</w:t>
            </w:r>
            <w:r w:rsidRPr="0039425A">
              <w:rPr>
                <w:spacing w:val="1"/>
                <w:sz w:val="18"/>
                <w:szCs w:val="18"/>
              </w:rPr>
              <w:t xml:space="preserve"> </w:t>
            </w:r>
            <w:r w:rsidRPr="0039425A">
              <w:rPr>
                <w:sz w:val="18"/>
                <w:szCs w:val="18"/>
              </w:rPr>
              <w:t>The additional Insured endorsement shall be at least as broad as ISO Form Number CG 20</w:t>
            </w:r>
            <w:r w:rsidRPr="0039425A">
              <w:rPr>
                <w:spacing w:val="1"/>
                <w:sz w:val="18"/>
                <w:szCs w:val="18"/>
              </w:rPr>
              <w:t xml:space="preserve"> </w:t>
            </w:r>
            <w:r w:rsidRPr="0039425A">
              <w:rPr>
                <w:sz w:val="18"/>
                <w:szCs w:val="18"/>
              </w:rPr>
              <w:t>38</w:t>
            </w:r>
            <w:r w:rsidRPr="0039425A">
              <w:rPr>
                <w:spacing w:val="-1"/>
                <w:sz w:val="18"/>
                <w:szCs w:val="18"/>
              </w:rPr>
              <w:t xml:space="preserve"> </w:t>
            </w:r>
            <w:r w:rsidRPr="0039425A">
              <w:rPr>
                <w:sz w:val="18"/>
                <w:szCs w:val="18"/>
              </w:rPr>
              <w:t>04 13.</w:t>
            </w:r>
          </w:p>
          <w:p w14:paraId="0CD3E549" w14:textId="77777777" w:rsidR="0039425A" w:rsidRPr="0039425A" w:rsidRDefault="0039425A" w:rsidP="00EA3EE0">
            <w:pPr>
              <w:pStyle w:val="TableParagraph"/>
              <w:numPr>
                <w:ilvl w:val="0"/>
                <w:numId w:val="18"/>
              </w:numPr>
              <w:tabs>
                <w:tab w:val="left" w:pos="467"/>
                <w:tab w:val="left" w:pos="468"/>
              </w:tabs>
              <w:spacing w:before="80"/>
              <w:ind w:right="510"/>
              <w:rPr>
                <w:sz w:val="18"/>
                <w:szCs w:val="18"/>
              </w:rPr>
            </w:pPr>
            <w:r w:rsidRPr="0039425A">
              <w:rPr>
                <w:b/>
                <w:sz w:val="18"/>
                <w:szCs w:val="18"/>
              </w:rPr>
              <w:t xml:space="preserve">JOINT VENTURES: </w:t>
            </w:r>
            <w:r w:rsidRPr="0039425A">
              <w:rPr>
                <w:sz w:val="18"/>
                <w:szCs w:val="18"/>
              </w:rPr>
              <w:t xml:space="preserve">If Contractor is an association, </w:t>
            </w:r>
            <w:proofErr w:type="gramStart"/>
            <w:r w:rsidRPr="0039425A">
              <w:rPr>
                <w:sz w:val="18"/>
                <w:szCs w:val="18"/>
              </w:rPr>
              <w:t>partnership</w:t>
            </w:r>
            <w:proofErr w:type="gramEnd"/>
            <w:r w:rsidRPr="0039425A">
              <w:rPr>
                <w:sz w:val="18"/>
                <w:szCs w:val="18"/>
              </w:rPr>
              <w:t xml:space="preserve"> or other joint business venture, required insurance shall be</w:t>
            </w:r>
            <w:r w:rsidRPr="0039425A">
              <w:rPr>
                <w:spacing w:val="1"/>
                <w:sz w:val="18"/>
                <w:szCs w:val="18"/>
              </w:rPr>
              <w:t xml:space="preserve"> </w:t>
            </w:r>
            <w:r w:rsidRPr="0039425A">
              <w:rPr>
                <w:sz w:val="18"/>
                <w:szCs w:val="18"/>
              </w:rPr>
              <w:t>provided</w:t>
            </w:r>
            <w:r w:rsidRPr="0039425A">
              <w:rPr>
                <w:spacing w:val="-2"/>
                <w:sz w:val="18"/>
                <w:szCs w:val="18"/>
              </w:rPr>
              <w:t xml:space="preserve"> </w:t>
            </w:r>
            <w:r w:rsidRPr="0039425A">
              <w:rPr>
                <w:sz w:val="18"/>
                <w:szCs w:val="18"/>
              </w:rPr>
              <w:t>by</w:t>
            </w:r>
            <w:r w:rsidRPr="0039425A">
              <w:rPr>
                <w:spacing w:val="1"/>
                <w:sz w:val="18"/>
                <w:szCs w:val="18"/>
              </w:rPr>
              <w:t xml:space="preserve"> </w:t>
            </w:r>
            <w:r w:rsidRPr="0039425A">
              <w:rPr>
                <w:sz w:val="18"/>
                <w:szCs w:val="18"/>
              </w:rPr>
              <w:t>one of the following methods:</w:t>
            </w:r>
          </w:p>
          <w:p w14:paraId="380FEA6D" w14:textId="77777777" w:rsidR="0039425A" w:rsidRPr="0039425A" w:rsidRDefault="0039425A" w:rsidP="00EA3EE0">
            <w:pPr>
              <w:pStyle w:val="TableParagraph"/>
              <w:numPr>
                <w:ilvl w:val="1"/>
                <w:numId w:val="18"/>
              </w:numPr>
              <w:tabs>
                <w:tab w:val="left" w:pos="827"/>
                <w:tab w:val="left" w:pos="829"/>
              </w:tabs>
              <w:ind w:right="112"/>
              <w:rPr>
                <w:sz w:val="18"/>
                <w:szCs w:val="18"/>
              </w:rPr>
            </w:pPr>
            <w:r w:rsidRPr="0039425A">
              <w:rPr>
                <w:sz w:val="18"/>
                <w:szCs w:val="18"/>
              </w:rPr>
              <w:t>Separate insurance policies issued for each individual entity, with each entity included as a “Named Insured” (covered</w:t>
            </w:r>
            <w:r w:rsidRPr="0039425A">
              <w:rPr>
                <w:spacing w:val="1"/>
                <w:sz w:val="18"/>
                <w:szCs w:val="18"/>
              </w:rPr>
              <w:t xml:space="preserve"> </w:t>
            </w:r>
            <w:r w:rsidRPr="0039425A">
              <w:rPr>
                <w:sz w:val="18"/>
                <w:szCs w:val="18"/>
              </w:rPr>
              <w:t>party),</w:t>
            </w:r>
            <w:r w:rsidRPr="0039425A">
              <w:rPr>
                <w:spacing w:val="-2"/>
                <w:sz w:val="18"/>
                <w:szCs w:val="18"/>
              </w:rPr>
              <w:t xml:space="preserve"> </w:t>
            </w:r>
            <w:r w:rsidRPr="0039425A">
              <w:rPr>
                <w:sz w:val="18"/>
                <w:szCs w:val="18"/>
              </w:rPr>
              <w:t>or</w:t>
            </w:r>
            <w:r w:rsidRPr="0039425A">
              <w:rPr>
                <w:spacing w:val="-4"/>
                <w:sz w:val="18"/>
                <w:szCs w:val="18"/>
              </w:rPr>
              <w:t xml:space="preserve"> </w:t>
            </w:r>
            <w:r w:rsidRPr="0039425A">
              <w:rPr>
                <w:sz w:val="18"/>
                <w:szCs w:val="18"/>
              </w:rPr>
              <w:t>at</w:t>
            </w:r>
            <w:r w:rsidRPr="0039425A">
              <w:rPr>
                <w:spacing w:val="-3"/>
                <w:sz w:val="18"/>
                <w:szCs w:val="18"/>
              </w:rPr>
              <w:t xml:space="preserve"> </w:t>
            </w:r>
            <w:r w:rsidRPr="0039425A">
              <w:rPr>
                <w:sz w:val="18"/>
                <w:szCs w:val="18"/>
              </w:rPr>
              <w:t>minimum</w:t>
            </w:r>
            <w:r w:rsidRPr="0039425A">
              <w:rPr>
                <w:spacing w:val="-4"/>
                <w:sz w:val="18"/>
                <w:szCs w:val="18"/>
              </w:rPr>
              <w:t xml:space="preserve"> </w:t>
            </w:r>
            <w:r w:rsidRPr="0039425A">
              <w:rPr>
                <w:sz w:val="18"/>
                <w:szCs w:val="18"/>
              </w:rPr>
              <w:t>named</w:t>
            </w:r>
            <w:r w:rsidRPr="0039425A">
              <w:rPr>
                <w:spacing w:val="-3"/>
                <w:sz w:val="18"/>
                <w:szCs w:val="18"/>
              </w:rPr>
              <w:t xml:space="preserve"> </w:t>
            </w:r>
            <w:r w:rsidRPr="0039425A">
              <w:rPr>
                <w:sz w:val="18"/>
                <w:szCs w:val="18"/>
              </w:rPr>
              <w:t>as</w:t>
            </w:r>
            <w:r w:rsidRPr="0039425A">
              <w:rPr>
                <w:spacing w:val="-4"/>
                <w:sz w:val="18"/>
                <w:szCs w:val="18"/>
              </w:rPr>
              <w:t xml:space="preserve"> </w:t>
            </w:r>
            <w:r w:rsidRPr="0039425A">
              <w:rPr>
                <w:sz w:val="18"/>
                <w:szCs w:val="18"/>
              </w:rPr>
              <w:t>an</w:t>
            </w:r>
            <w:r w:rsidRPr="0039425A">
              <w:rPr>
                <w:spacing w:val="-3"/>
                <w:sz w:val="18"/>
                <w:szCs w:val="18"/>
              </w:rPr>
              <w:t xml:space="preserve"> </w:t>
            </w:r>
            <w:r w:rsidRPr="0039425A">
              <w:rPr>
                <w:sz w:val="18"/>
                <w:szCs w:val="18"/>
              </w:rPr>
              <w:t>“Additional</w:t>
            </w:r>
            <w:r w:rsidRPr="0039425A">
              <w:rPr>
                <w:spacing w:val="-3"/>
                <w:sz w:val="18"/>
                <w:szCs w:val="18"/>
              </w:rPr>
              <w:t xml:space="preserve"> </w:t>
            </w:r>
            <w:r w:rsidRPr="0039425A">
              <w:rPr>
                <w:sz w:val="18"/>
                <w:szCs w:val="18"/>
              </w:rPr>
              <w:t>Insured”</w:t>
            </w:r>
            <w:r w:rsidRPr="0039425A">
              <w:rPr>
                <w:spacing w:val="-3"/>
                <w:sz w:val="18"/>
                <w:szCs w:val="18"/>
              </w:rPr>
              <w:t xml:space="preserve"> </w:t>
            </w:r>
            <w:r w:rsidRPr="0039425A">
              <w:rPr>
                <w:sz w:val="18"/>
                <w:szCs w:val="18"/>
              </w:rPr>
              <w:t>on</w:t>
            </w:r>
            <w:r w:rsidRPr="0039425A">
              <w:rPr>
                <w:spacing w:val="-3"/>
                <w:sz w:val="18"/>
                <w:szCs w:val="18"/>
              </w:rPr>
              <w:t xml:space="preserve"> </w:t>
            </w:r>
            <w:r w:rsidRPr="0039425A">
              <w:rPr>
                <w:sz w:val="18"/>
                <w:szCs w:val="18"/>
              </w:rPr>
              <w:t>the</w:t>
            </w:r>
            <w:r w:rsidRPr="0039425A">
              <w:rPr>
                <w:spacing w:val="-2"/>
                <w:sz w:val="18"/>
                <w:szCs w:val="18"/>
              </w:rPr>
              <w:t xml:space="preserve"> </w:t>
            </w:r>
            <w:r w:rsidRPr="0039425A">
              <w:rPr>
                <w:sz w:val="18"/>
                <w:szCs w:val="18"/>
              </w:rPr>
              <w:t>other’s</w:t>
            </w:r>
            <w:r w:rsidRPr="0039425A">
              <w:rPr>
                <w:spacing w:val="-2"/>
                <w:sz w:val="18"/>
                <w:szCs w:val="18"/>
              </w:rPr>
              <w:t xml:space="preserve"> </w:t>
            </w:r>
            <w:r w:rsidRPr="0039425A">
              <w:rPr>
                <w:sz w:val="18"/>
                <w:szCs w:val="18"/>
              </w:rPr>
              <w:t>policies.</w:t>
            </w:r>
            <w:r w:rsidRPr="0039425A">
              <w:rPr>
                <w:spacing w:val="-2"/>
                <w:sz w:val="18"/>
                <w:szCs w:val="18"/>
              </w:rPr>
              <w:t xml:space="preserve"> </w:t>
            </w:r>
            <w:r w:rsidRPr="0039425A">
              <w:rPr>
                <w:sz w:val="18"/>
                <w:szCs w:val="18"/>
              </w:rPr>
              <w:t>Coverage</w:t>
            </w:r>
            <w:r w:rsidRPr="0039425A">
              <w:rPr>
                <w:spacing w:val="-4"/>
                <w:sz w:val="18"/>
                <w:szCs w:val="18"/>
              </w:rPr>
              <w:t xml:space="preserve"> </w:t>
            </w:r>
            <w:r w:rsidRPr="0039425A">
              <w:rPr>
                <w:sz w:val="18"/>
                <w:szCs w:val="18"/>
              </w:rPr>
              <w:t>shall</w:t>
            </w:r>
            <w:r w:rsidRPr="0039425A">
              <w:rPr>
                <w:spacing w:val="-1"/>
                <w:sz w:val="18"/>
                <w:szCs w:val="18"/>
              </w:rPr>
              <w:t xml:space="preserve"> </w:t>
            </w:r>
            <w:r w:rsidRPr="0039425A">
              <w:rPr>
                <w:sz w:val="18"/>
                <w:szCs w:val="18"/>
              </w:rPr>
              <w:t>be</w:t>
            </w:r>
            <w:r w:rsidRPr="0039425A">
              <w:rPr>
                <w:spacing w:val="-2"/>
                <w:sz w:val="18"/>
                <w:szCs w:val="18"/>
              </w:rPr>
              <w:t xml:space="preserve"> </w:t>
            </w:r>
            <w:r w:rsidRPr="0039425A">
              <w:rPr>
                <w:sz w:val="18"/>
                <w:szCs w:val="18"/>
              </w:rPr>
              <w:t>at</w:t>
            </w:r>
            <w:r w:rsidRPr="0039425A">
              <w:rPr>
                <w:spacing w:val="-3"/>
                <w:sz w:val="18"/>
                <w:szCs w:val="18"/>
              </w:rPr>
              <w:t xml:space="preserve"> </w:t>
            </w:r>
            <w:r w:rsidRPr="0039425A">
              <w:rPr>
                <w:sz w:val="18"/>
                <w:szCs w:val="18"/>
              </w:rPr>
              <w:t>least</w:t>
            </w:r>
            <w:r w:rsidRPr="0039425A">
              <w:rPr>
                <w:spacing w:val="-2"/>
                <w:sz w:val="18"/>
                <w:szCs w:val="18"/>
              </w:rPr>
              <w:t xml:space="preserve"> </w:t>
            </w:r>
            <w:r w:rsidRPr="0039425A">
              <w:rPr>
                <w:sz w:val="18"/>
                <w:szCs w:val="18"/>
              </w:rPr>
              <w:t>as</w:t>
            </w:r>
            <w:r w:rsidRPr="0039425A">
              <w:rPr>
                <w:spacing w:val="-3"/>
                <w:sz w:val="18"/>
                <w:szCs w:val="18"/>
              </w:rPr>
              <w:t xml:space="preserve"> </w:t>
            </w:r>
            <w:r w:rsidRPr="0039425A">
              <w:rPr>
                <w:sz w:val="18"/>
                <w:szCs w:val="18"/>
              </w:rPr>
              <w:t>broad</w:t>
            </w:r>
            <w:r w:rsidRPr="0039425A">
              <w:rPr>
                <w:spacing w:val="-3"/>
                <w:sz w:val="18"/>
                <w:szCs w:val="18"/>
              </w:rPr>
              <w:t xml:space="preserve"> </w:t>
            </w:r>
            <w:r w:rsidRPr="0039425A">
              <w:rPr>
                <w:sz w:val="18"/>
                <w:szCs w:val="18"/>
              </w:rPr>
              <w:t>as</w:t>
            </w:r>
            <w:r w:rsidRPr="0039425A">
              <w:rPr>
                <w:spacing w:val="-3"/>
                <w:sz w:val="18"/>
                <w:szCs w:val="18"/>
              </w:rPr>
              <w:t xml:space="preserve"> </w:t>
            </w:r>
            <w:r w:rsidRPr="0039425A">
              <w:rPr>
                <w:sz w:val="18"/>
                <w:szCs w:val="18"/>
              </w:rPr>
              <w:t>in</w:t>
            </w:r>
            <w:r w:rsidRPr="0039425A">
              <w:rPr>
                <w:spacing w:val="-4"/>
                <w:sz w:val="18"/>
                <w:szCs w:val="18"/>
              </w:rPr>
              <w:t xml:space="preserve"> </w:t>
            </w:r>
            <w:r w:rsidRPr="0039425A">
              <w:rPr>
                <w:sz w:val="18"/>
                <w:szCs w:val="18"/>
              </w:rPr>
              <w:t>the</w:t>
            </w:r>
            <w:r w:rsidRPr="0039425A">
              <w:rPr>
                <w:spacing w:val="1"/>
                <w:sz w:val="18"/>
                <w:szCs w:val="18"/>
              </w:rPr>
              <w:t xml:space="preserve"> </w:t>
            </w:r>
            <w:r w:rsidRPr="0039425A">
              <w:rPr>
                <w:sz w:val="18"/>
                <w:szCs w:val="18"/>
              </w:rPr>
              <w:t>ISO</w:t>
            </w:r>
            <w:r w:rsidRPr="0039425A">
              <w:rPr>
                <w:spacing w:val="-1"/>
                <w:sz w:val="18"/>
                <w:szCs w:val="18"/>
              </w:rPr>
              <w:t xml:space="preserve"> </w:t>
            </w:r>
            <w:r w:rsidRPr="0039425A">
              <w:rPr>
                <w:sz w:val="18"/>
                <w:szCs w:val="18"/>
              </w:rPr>
              <w:t>Forms named</w:t>
            </w:r>
            <w:r w:rsidRPr="0039425A">
              <w:rPr>
                <w:spacing w:val="1"/>
                <w:sz w:val="18"/>
                <w:szCs w:val="18"/>
              </w:rPr>
              <w:t xml:space="preserve"> </w:t>
            </w:r>
            <w:r w:rsidRPr="0039425A">
              <w:rPr>
                <w:sz w:val="18"/>
                <w:szCs w:val="18"/>
              </w:rPr>
              <w:t>above.</w:t>
            </w:r>
          </w:p>
          <w:p w14:paraId="55A12752" w14:textId="77777777" w:rsidR="0039425A" w:rsidRPr="0039425A" w:rsidRDefault="0039425A" w:rsidP="00EA3EE0">
            <w:pPr>
              <w:pStyle w:val="TableParagraph"/>
              <w:numPr>
                <w:ilvl w:val="1"/>
                <w:numId w:val="18"/>
              </w:numPr>
              <w:tabs>
                <w:tab w:val="left" w:pos="828"/>
                <w:tab w:val="left" w:pos="829"/>
              </w:tabs>
              <w:spacing w:line="252" w:lineRule="exact"/>
              <w:rPr>
                <w:sz w:val="18"/>
                <w:szCs w:val="18"/>
              </w:rPr>
            </w:pPr>
            <w:r w:rsidRPr="0039425A">
              <w:rPr>
                <w:sz w:val="18"/>
                <w:szCs w:val="18"/>
              </w:rPr>
              <w:t>Joint</w:t>
            </w:r>
            <w:r w:rsidRPr="0039425A">
              <w:rPr>
                <w:spacing w:val="-4"/>
                <w:sz w:val="18"/>
                <w:szCs w:val="18"/>
              </w:rPr>
              <w:t xml:space="preserve"> </w:t>
            </w:r>
            <w:r w:rsidRPr="0039425A">
              <w:rPr>
                <w:sz w:val="18"/>
                <w:szCs w:val="18"/>
              </w:rPr>
              <w:t>insurance</w:t>
            </w:r>
            <w:r w:rsidRPr="0039425A">
              <w:rPr>
                <w:spacing w:val="-4"/>
                <w:sz w:val="18"/>
                <w:szCs w:val="18"/>
              </w:rPr>
              <w:t xml:space="preserve"> </w:t>
            </w:r>
            <w:r w:rsidRPr="0039425A">
              <w:rPr>
                <w:sz w:val="18"/>
                <w:szCs w:val="18"/>
              </w:rPr>
              <w:t>program</w:t>
            </w:r>
            <w:r w:rsidRPr="0039425A">
              <w:rPr>
                <w:spacing w:val="-4"/>
                <w:sz w:val="18"/>
                <w:szCs w:val="18"/>
              </w:rPr>
              <w:t xml:space="preserve"> </w:t>
            </w:r>
            <w:r w:rsidRPr="0039425A">
              <w:rPr>
                <w:sz w:val="18"/>
                <w:szCs w:val="18"/>
              </w:rPr>
              <w:t>with</w:t>
            </w:r>
            <w:r w:rsidRPr="0039425A">
              <w:rPr>
                <w:spacing w:val="-4"/>
                <w:sz w:val="18"/>
                <w:szCs w:val="18"/>
              </w:rPr>
              <w:t xml:space="preserve"> </w:t>
            </w:r>
            <w:r w:rsidRPr="0039425A">
              <w:rPr>
                <w:sz w:val="18"/>
                <w:szCs w:val="18"/>
              </w:rPr>
              <w:t>the</w:t>
            </w:r>
            <w:r w:rsidRPr="0039425A">
              <w:rPr>
                <w:spacing w:val="-3"/>
                <w:sz w:val="18"/>
                <w:szCs w:val="18"/>
              </w:rPr>
              <w:t xml:space="preserve"> </w:t>
            </w:r>
            <w:r w:rsidRPr="0039425A">
              <w:rPr>
                <w:sz w:val="18"/>
                <w:szCs w:val="18"/>
              </w:rPr>
              <w:t>association,</w:t>
            </w:r>
            <w:r w:rsidRPr="0039425A">
              <w:rPr>
                <w:spacing w:val="-3"/>
                <w:sz w:val="18"/>
                <w:szCs w:val="18"/>
              </w:rPr>
              <w:t xml:space="preserve"> </w:t>
            </w:r>
            <w:r w:rsidRPr="0039425A">
              <w:rPr>
                <w:sz w:val="18"/>
                <w:szCs w:val="18"/>
              </w:rPr>
              <w:t>partnership</w:t>
            </w:r>
            <w:r w:rsidRPr="0039425A">
              <w:rPr>
                <w:spacing w:val="-5"/>
                <w:sz w:val="18"/>
                <w:szCs w:val="18"/>
              </w:rPr>
              <w:t xml:space="preserve"> </w:t>
            </w:r>
            <w:r w:rsidRPr="0039425A">
              <w:rPr>
                <w:sz w:val="18"/>
                <w:szCs w:val="18"/>
              </w:rPr>
              <w:t>or</w:t>
            </w:r>
            <w:r w:rsidRPr="0039425A">
              <w:rPr>
                <w:spacing w:val="-3"/>
                <w:sz w:val="18"/>
                <w:szCs w:val="18"/>
              </w:rPr>
              <w:t xml:space="preserve"> </w:t>
            </w:r>
            <w:r w:rsidRPr="0039425A">
              <w:rPr>
                <w:sz w:val="18"/>
                <w:szCs w:val="18"/>
              </w:rPr>
              <w:t>other</w:t>
            </w:r>
            <w:r w:rsidRPr="0039425A">
              <w:rPr>
                <w:spacing w:val="-3"/>
                <w:sz w:val="18"/>
                <w:szCs w:val="18"/>
              </w:rPr>
              <w:t xml:space="preserve"> </w:t>
            </w:r>
            <w:r w:rsidRPr="0039425A">
              <w:rPr>
                <w:sz w:val="18"/>
                <w:szCs w:val="18"/>
              </w:rPr>
              <w:t>joint</w:t>
            </w:r>
            <w:r w:rsidRPr="0039425A">
              <w:rPr>
                <w:spacing w:val="-3"/>
                <w:sz w:val="18"/>
                <w:szCs w:val="18"/>
              </w:rPr>
              <w:t xml:space="preserve"> </w:t>
            </w:r>
            <w:r w:rsidRPr="0039425A">
              <w:rPr>
                <w:sz w:val="18"/>
                <w:szCs w:val="18"/>
              </w:rPr>
              <w:t>business</w:t>
            </w:r>
            <w:r w:rsidRPr="0039425A">
              <w:rPr>
                <w:spacing w:val="-4"/>
                <w:sz w:val="18"/>
                <w:szCs w:val="18"/>
              </w:rPr>
              <w:t xml:space="preserve"> </w:t>
            </w:r>
            <w:r w:rsidRPr="0039425A">
              <w:rPr>
                <w:sz w:val="18"/>
                <w:szCs w:val="18"/>
              </w:rPr>
              <w:t>venture</w:t>
            </w:r>
            <w:r w:rsidRPr="0039425A">
              <w:rPr>
                <w:spacing w:val="-4"/>
                <w:sz w:val="18"/>
                <w:szCs w:val="18"/>
              </w:rPr>
              <w:t xml:space="preserve"> </w:t>
            </w:r>
            <w:r w:rsidRPr="0039425A">
              <w:rPr>
                <w:sz w:val="18"/>
                <w:szCs w:val="18"/>
              </w:rPr>
              <w:t>included</w:t>
            </w:r>
            <w:r w:rsidRPr="0039425A">
              <w:rPr>
                <w:spacing w:val="-4"/>
                <w:sz w:val="18"/>
                <w:szCs w:val="18"/>
              </w:rPr>
              <w:t xml:space="preserve"> </w:t>
            </w:r>
            <w:r w:rsidRPr="0039425A">
              <w:rPr>
                <w:sz w:val="18"/>
                <w:szCs w:val="18"/>
              </w:rPr>
              <w:t>as</w:t>
            </w:r>
            <w:r w:rsidRPr="0039425A">
              <w:rPr>
                <w:spacing w:val="-4"/>
                <w:sz w:val="18"/>
                <w:szCs w:val="18"/>
              </w:rPr>
              <w:t xml:space="preserve"> </w:t>
            </w:r>
            <w:r w:rsidRPr="0039425A">
              <w:rPr>
                <w:sz w:val="18"/>
                <w:szCs w:val="18"/>
              </w:rPr>
              <w:t>a</w:t>
            </w:r>
            <w:r w:rsidRPr="0039425A">
              <w:rPr>
                <w:spacing w:val="-3"/>
                <w:sz w:val="18"/>
                <w:szCs w:val="18"/>
              </w:rPr>
              <w:t xml:space="preserve"> </w:t>
            </w:r>
            <w:r w:rsidRPr="0039425A">
              <w:rPr>
                <w:sz w:val="18"/>
                <w:szCs w:val="18"/>
              </w:rPr>
              <w:t>“Named</w:t>
            </w:r>
            <w:r w:rsidRPr="0039425A">
              <w:rPr>
                <w:spacing w:val="-5"/>
                <w:sz w:val="18"/>
                <w:szCs w:val="18"/>
              </w:rPr>
              <w:t xml:space="preserve"> </w:t>
            </w:r>
            <w:r w:rsidRPr="0039425A">
              <w:rPr>
                <w:sz w:val="18"/>
                <w:szCs w:val="18"/>
              </w:rPr>
              <w:t>Insured”.</w:t>
            </w:r>
          </w:p>
          <w:p w14:paraId="226E58D2" w14:textId="77777777" w:rsidR="0039425A" w:rsidRPr="0039425A" w:rsidRDefault="0039425A" w:rsidP="00EA3EE0">
            <w:pPr>
              <w:pStyle w:val="TableParagraph"/>
              <w:numPr>
                <w:ilvl w:val="0"/>
                <w:numId w:val="18"/>
              </w:numPr>
              <w:tabs>
                <w:tab w:val="left" w:pos="468"/>
                <w:tab w:val="left" w:pos="469"/>
              </w:tabs>
              <w:ind w:left="468" w:right="494"/>
              <w:rPr>
                <w:sz w:val="18"/>
                <w:szCs w:val="18"/>
              </w:rPr>
            </w:pPr>
            <w:r w:rsidRPr="0039425A">
              <w:rPr>
                <w:b/>
                <w:sz w:val="18"/>
                <w:szCs w:val="18"/>
              </w:rPr>
              <w:t xml:space="preserve">CANCELLATION OF INSURANCE: </w:t>
            </w:r>
            <w:r w:rsidRPr="0039425A">
              <w:rPr>
                <w:sz w:val="18"/>
                <w:szCs w:val="18"/>
              </w:rPr>
              <w:t>All insurance shall be required to provide thirty (30) days advance written notice to the</w:t>
            </w:r>
            <w:r w:rsidRPr="0039425A">
              <w:rPr>
                <w:spacing w:val="1"/>
                <w:sz w:val="18"/>
                <w:szCs w:val="18"/>
              </w:rPr>
              <w:t xml:space="preserve"> </w:t>
            </w:r>
            <w:r w:rsidRPr="0039425A">
              <w:rPr>
                <w:sz w:val="18"/>
                <w:szCs w:val="18"/>
              </w:rPr>
              <w:t>County of cancellation.</w:t>
            </w:r>
          </w:p>
          <w:p w14:paraId="7E523691" w14:textId="77777777" w:rsidR="0039425A" w:rsidRPr="0039425A" w:rsidRDefault="0039425A" w:rsidP="00EA3EE0">
            <w:pPr>
              <w:pStyle w:val="TableParagraph"/>
              <w:numPr>
                <w:ilvl w:val="0"/>
                <w:numId w:val="18"/>
              </w:numPr>
              <w:tabs>
                <w:tab w:val="left" w:pos="468"/>
                <w:tab w:val="left" w:pos="469"/>
              </w:tabs>
              <w:spacing w:before="77"/>
              <w:ind w:left="468" w:right="238"/>
              <w:rPr>
                <w:sz w:val="18"/>
                <w:szCs w:val="18"/>
              </w:rPr>
            </w:pPr>
            <w:r w:rsidRPr="0039425A">
              <w:rPr>
                <w:b/>
                <w:sz w:val="18"/>
                <w:szCs w:val="18"/>
              </w:rPr>
              <w:t xml:space="preserve">CERTIFICATE OF INSURANCE: </w:t>
            </w:r>
            <w:r w:rsidRPr="0039425A">
              <w:rPr>
                <w:sz w:val="18"/>
                <w:szCs w:val="18"/>
              </w:rPr>
              <w:t>Before commencing operations under this Agreement, Contractor shall provide Certificate(s)</w:t>
            </w:r>
            <w:r w:rsidRPr="0039425A">
              <w:rPr>
                <w:spacing w:val="-48"/>
                <w:sz w:val="18"/>
                <w:szCs w:val="18"/>
              </w:rPr>
              <w:t xml:space="preserve"> </w:t>
            </w:r>
            <w:r w:rsidRPr="0039425A">
              <w:rPr>
                <w:sz w:val="18"/>
                <w:szCs w:val="18"/>
              </w:rPr>
              <w:t>of</w:t>
            </w:r>
            <w:r w:rsidRPr="0039425A">
              <w:rPr>
                <w:spacing w:val="-4"/>
                <w:sz w:val="18"/>
                <w:szCs w:val="18"/>
              </w:rPr>
              <w:t xml:space="preserve"> </w:t>
            </w:r>
            <w:r w:rsidRPr="0039425A">
              <w:rPr>
                <w:sz w:val="18"/>
                <w:szCs w:val="18"/>
              </w:rPr>
              <w:t>Insurance</w:t>
            </w:r>
            <w:r w:rsidRPr="0039425A">
              <w:rPr>
                <w:spacing w:val="-3"/>
                <w:sz w:val="18"/>
                <w:szCs w:val="18"/>
              </w:rPr>
              <w:t xml:space="preserve"> </w:t>
            </w:r>
            <w:r w:rsidRPr="0039425A">
              <w:rPr>
                <w:sz w:val="18"/>
                <w:szCs w:val="18"/>
              </w:rPr>
              <w:t>and</w:t>
            </w:r>
            <w:r w:rsidRPr="0039425A">
              <w:rPr>
                <w:spacing w:val="-3"/>
                <w:sz w:val="18"/>
                <w:szCs w:val="18"/>
              </w:rPr>
              <w:t xml:space="preserve"> </w:t>
            </w:r>
            <w:r w:rsidRPr="0039425A">
              <w:rPr>
                <w:sz w:val="18"/>
                <w:szCs w:val="18"/>
              </w:rPr>
              <w:t>applicable</w:t>
            </w:r>
            <w:r w:rsidRPr="0039425A">
              <w:rPr>
                <w:spacing w:val="-4"/>
                <w:sz w:val="18"/>
                <w:szCs w:val="18"/>
              </w:rPr>
              <w:t xml:space="preserve"> </w:t>
            </w:r>
            <w:r w:rsidRPr="0039425A">
              <w:rPr>
                <w:sz w:val="18"/>
                <w:szCs w:val="18"/>
              </w:rPr>
              <w:t>insurance</w:t>
            </w:r>
            <w:r w:rsidRPr="0039425A">
              <w:rPr>
                <w:spacing w:val="-3"/>
                <w:sz w:val="18"/>
                <w:szCs w:val="18"/>
              </w:rPr>
              <w:t xml:space="preserve"> </w:t>
            </w:r>
            <w:r w:rsidRPr="0039425A">
              <w:rPr>
                <w:sz w:val="18"/>
                <w:szCs w:val="18"/>
              </w:rPr>
              <w:t>endorsements,</w:t>
            </w:r>
            <w:r w:rsidRPr="0039425A">
              <w:rPr>
                <w:spacing w:val="-3"/>
                <w:sz w:val="18"/>
                <w:szCs w:val="18"/>
              </w:rPr>
              <w:t xml:space="preserve"> </w:t>
            </w:r>
            <w:r w:rsidRPr="0039425A">
              <w:rPr>
                <w:sz w:val="18"/>
                <w:szCs w:val="18"/>
              </w:rPr>
              <w:t>in</w:t>
            </w:r>
            <w:r w:rsidRPr="0039425A">
              <w:rPr>
                <w:spacing w:val="-4"/>
                <w:sz w:val="18"/>
                <w:szCs w:val="18"/>
              </w:rPr>
              <w:t xml:space="preserve"> </w:t>
            </w:r>
            <w:r w:rsidRPr="0039425A">
              <w:rPr>
                <w:sz w:val="18"/>
                <w:szCs w:val="18"/>
              </w:rPr>
              <w:t>form</w:t>
            </w:r>
            <w:r w:rsidRPr="0039425A">
              <w:rPr>
                <w:spacing w:val="-3"/>
                <w:sz w:val="18"/>
                <w:szCs w:val="18"/>
              </w:rPr>
              <w:t xml:space="preserve"> </w:t>
            </w:r>
            <w:r w:rsidRPr="0039425A">
              <w:rPr>
                <w:sz w:val="18"/>
                <w:szCs w:val="18"/>
              </w:rPr>
              <w:t>and</w:t>
            </w:r>
            <w:r w:rsidRPr="0039425A">
              <w:rPr>
                <w:spacing w:val="-4"/>
                <w:sz w:val="18"/>
                <w:szCs w:val="18"/>
              </w:rPr>
              <w:t xml:space="preserve"> </w:t>
            </w:r>
            <w:r w:rsidRPr="0039425A">
              <w:rPr>
                <w:sz w:val="18"/>
                <w:szCs w:val="18"/>
              </w:rPr>
              <w:t>satisfactory</w:t>
            </w:r>
            <w:r w:rsidRPr="0039425A">
              <w:rPr>
                <w:spacing w:val="-3"/>
                <w:sz w:val="18"/>
                <w:szCs w:val="18"/>
              </w:rPr>
              <w:t xml:space="preserve"> </w:t>
            </w:r>
            <w:r w:rsidRPr="0039425A">
              <w:rPr>
                <w:sz w:val="18"/>
                <w:szCs w:val="18"/>
              </w:rPr>
              <w:t>to</w:t>
            </w:r>
            <w:r w:rsidRPr="0039425A">
              <w:rPr>
                <w:spacing w:val="-4"/>
                <w:sz w:val="18"/>
                <w:szCs w:val="18"/>
              </w:rPr>
              <w:t xml:space="preserve"> </w:t>
            </w:r>
            <w:r w:rsidRPr="0039425A">
              <w:rPr>
                <w:sz w:val="18"/>
                <w:szCs w:val="18"/>
              </w:rPr>
              <w:t>County,</w:t>
            </w:r>
            <w:r w:rsidRPr="0039425A">
              <w:rPr>
                <w:spacing w:val="-2"/>
                <w:sz w:val="18"/>
                <w:szCs w:val="18"/>
              </w:rPr>
              <w:t xml:space="preserve"> </w:t>
            </w:r>
            <w:r w:rsidRPr="0039425A">
              <w:rPr>
                <w:sz w:val="18"/>
                <w:szCs w:val="18"/>
              </w:rPr>
              <w:t>evidencing</w:t>
            </w:r>
            <w:r w:rsidRPr="0039425A">
              <w:rPr>
                <w:spacing w:val="-4"/>
                <w:sz w:val="18"/>
                <w:szCs w:val="18"/>
              </w:rPr>
              <w:t xml:space="preserve"> </w:t>
            </w:r>
            <w:r w:rsidRPr="0039425A">
              <w:rPr>
                <w:sz w:val="18"/>
                <w:szCs w:val="18"/>
              </w:rPr>
              <w:t>that</w:t>
            </w:r>
            <w:r w:rsidRPr="0039425A">
              <w:rPr>
                <w:spacing w:val="-3"/>
                <w:sz w:val="18"/>
                <w:szCs w:val="18"/>
              </w:rPr>
              <w:t xml:space="preserve"> </w:t>
            </w:r>
            <w:r w:rsidRPr="0039425A">
              <w:rPr>
                <w:sz w:val="18"/>
                <w:szCs w:val="18"/>
              </w:rPr>
              <w:t>all</w:t>
            </w:r>
            <w:r w:rsidRPr="0039425A">
              <w:rPr>
                <w:spacing w:val="-3"/>
                <w:sz w:val="18"/>
                <w:szCs w:val="18"/>
              </w:rPr>
              <w:t xml:space="preserve"> </w:t>
            </w:r>
            <w:r w:rsidRPr="0039425A">
              <w:rPr>
                <w:sz w:val="18"/>
                <w:szCs w:val="18"/>
              </w:rPr>
              <w:t>required</w:t>
            </w:r>
            <w:r w:rsidRPr="0039425A">
              <w:rPr>
                <w:spacing w:val="-3"/>
                <w:sz w:val="18"/>
                <w:szCs w:val="18"/>
              </w:rPr>
              <w:t xml:space="preserve"> </w:t>
            </w:r>
            <w:r w:rsidRPr="0039425A">
              <w:rPr>
                <w:sz w:val="18"/>
                <w:szCs w:val="18"/>
              </w:rPr>
              <w:t>insurance</w:t>
            </w:r>
          </w:p>
          <w:p w14:paraId="3304676A" w14:textId="77777777" w:rsidR="0039425A" w:rsidRPr="0039425A" w:rsidRDefault="0039425A" w:rsidP="0079538E">
            <w:pPr>
              <w:pStyle w:val="TableParagraph"/>
              <w:spacing w:line="252" w:lineRule="exact"/>
              <w:ind w:left="468" w:right="169"/>
              <w:rPr>
                <w:sz w:val="18"/>
                <w:szCs w:val="18"/>
              </w:rPr>
            </w:pPr>
            <w:r w:rsidRPr="0039425A">
              <w:rPr>
                <w:sz w:val="18"/>
                <w:szCs w:val="18"/>
              </w:rPr>
              <w:t>coverage is in effect.</w:t>
            </w:r>
            <w:r w:rsidRPr="0039425A">
              <w:rPr>
                <w:spacing w:val="1"/>
                <w:sz w:val="18"/>
                <w:szCs w:val="18"/>
              </w:rPr>
              <w:t xml:space="preserve"> </w:t>
            </w:r>
            <w:r w:rsidRPr="0039425A">
              <w:rPr>
                <w:sz w:val="18"/>
                <w:szCs w:val="18"/>
              </w:rPr>
              <w:t>The County reserves the rights to require the Contractor to provide complete, certified copies of all</w:t>
            </w:r>
            <w:r w:rsidRPr="0039425A">
              <w:rPr>
                <w:spacing w:val="1"/>
                <w:sz w:val="18"/>
                <w:szCs w:val="18"/>
              </w:rPr>
              <w:t xml:space="preserve"> </w:t>
            </w:r>
            <w:r w:rsidRPr="0039425A">
              <w:rPr>
                <w:sz w:val="18"/>
                <w:szCs w:val="18"/>
              </w:rPr>
              <w:t>required</w:t>
            </w:r>
            <w:r w:rsidRPr="0039425A">
              <w:rPr>
                <w:spacing w:val="-5"/>
                <w:sz w:val="18"/>
                <w:szCs w:val="18"/>
              </w:rPr>
              <w:t xml:space="preserve"> </w:t>
            </w:r>
            <w:r w:rsidRPr="0039425A">
              <w:rPr>
                <w:sz w:val="18"/>
                <w:szCs w:val="18"/>
              </w:rPr>
              <w:t>insurance</w:t>
            </w:r>
            <w:r w:rsidRPr="0039425A">
              <w:rPr>
                <w:spacing w:val="-2"/>
                <w:sz w:val="18"/>
                <w:szCs w:val="18"/>
              </w:rPr>
              <w:t xml:space="preserve"> </w:t>
            </w:r>
            <w:r w:rsidRPr="0039425A">
              <w:rPr>
                <w:sz w:val="18"/>
                <w:szCs w:val="18"/>
              </w:rPr>
              <w:t>policies.</w:t>
            </w:r>
            <w:r w:rsidRPr="0039425A">
              <w:rPr>
                <w:spacing w:val="43"/>
                <w:sz w:val="18"/>
                <w:szCs w:val="18"/>
              </w:rPr>
              <w:t xml:space="preserve"> </w:t>
            </w:r>
            <w:r w:rsidRPr="0039425A">
              <w:rPr>
                <w:sz w:val="18"/>
                <w:szCs w:val="18"/>
              </w:rPr>
              <w:t>The</w:t>
            </w:r>
            <w:r w:rsidRPr="0039425A">
              <w:rPr>
                <w:spacing w:val="-4"/>
                <w:sz w:val="18"/>
                <w:szCs w:val="18"/>
              </w:rPr>
              <w:t xml:space="preserve"> </w:t>
            </w:r>
            <w:r w:rsidRPr="0039425A">
              <w:rPr>
                <w:sz w:val="18"/>
                <w:szCs w:val="18"/>
              </w:rPr>
              <w:t>required</w:t>
            </w:r>
            <w:r w:rsidRPr="0039425A">
              <w:rPr>
                <w:spacing w:val="-5"/>
                <w:sz w:val="18"/>
                <w:szCs w:val="18"/>
              </w:rPr>
              <w:t xml:space="preserve"> </w:t>
            </w:r>
            <w:r w:rsidRPr="0039425A">
              <w:rPr>
                <w:sz w:val="18"/>
                <w:szCs w:val="18"/>
              </w:rPr>
              <w:t>certificate(s)</w:t>
            </w:r>
            <w:r w:rsidRPr="0039425A">
              <w:rPr>
                <w:spacing w:val="-4"/>
                <w:sz w:val="18"/>
                <w:szCs w:val="18"/>
              </w:rPr>
              <w:t xml:space="preserve"> </w:t>
            </w:r>
            <w:r w:rsidRPr="0039425A">
              <w:rPr>
                <w:sz w:val="18"/>
                <w:szCs w:val="18"/>
              </w:rPr>
              <w:t>and</w:t>
            </w:r>
            <w:r w:rsidRPr="0039425A">
              <w:rPr>
                <w:spacing w:val="-2"/>
                <w:sz w:val="18"/>
                <w:szCs w:val="18"/>
              </w:rPr>
              <w:t xml:space="preserve"> </w:t>
            </w:r>
            <w:r w:rsidRPr="0039425A">
              <w:rPr>
                <w:sz w:val="18"/>
                <w:szCs w:val="18"/>
              </w:rPr>
              <w:t>endorsements</w:t>
            </w:r>
            <w:r w:rsidRPr="0039425A">
              <w:rPr>
                <w:spacing w:val="-3"/>
                <w:sz w:val="18"/>
                <w:szCs w:val="18"/>
              </w:rPr>
              <w:t xml:space="preserve"> </w:t>
            </w:r>
            <w:r w:rsidRPr="0039425A">
              <w:rPr>
                <w:sz w:val="18"/>
                <w:szCs w:val="18"/>
              </w:rPr>
              <w:t>must</w:t>
            </w:r>
            <w:r w:rsidRPr="0039425A">
              <w:rPr>
                <w:spacing w:val="-3"/>
                <w:sz w:val="18"/>
                <w:szCs w:val="18"/>
              </w:rPr>
              <w:t xml:space="preserve"> </w:t>
            </w:r>
            <w:r w:rsidRPr="0039425A">
              <w:rPr>
                <w:sz w:val="18"/>
                <w:szCs w:val="18"/>
              </w:rPr>
              <w:t>be</w:t>
            </w:r>
            <w:r w:rsidRPr="0039425A">
              <w:rPr>
                <w:spacing w:val="-5"/>
                <w:sz w:val="18"/>
                <w:szCs w:val="18"/>
              </w:rPr>
              <w:t xml:space="preserve"> </w:t>
            </w:r>
            <w:r w:rsidRPr="0039425A">
              <w:rPr>
                <w:sz w:val="18"/>
                <w:szCs w:val="18"/>
              </w:rPr>
              <w:t>sent</w:t>
            </w:r>
            <w:r w:rsidRPr="0039425A">
              <w:rPr>
                <w:spacing w:val="-3"/>
                <w:sz w:val="18"/>
                <w:szCs w:val="18"/>
              </w:rPr>
              <w:t xml:space="preserve"> </w:t>
            </w:r>
            <w:r w:rsidRPr="0039425A">
              <w:rPr>
                <w:sz w:val="18"/>
                <w:szCs w:val="18"/>
              </w:rPr>
              <w:t>as</w:t>
            </w:r>
            <w:r w:rsidRPr="0039425A">
              <w:rPr>
                <w:spacing w:val="-3"/>
                <w:sz w:val="18"/>
                <w:szCs w:val="18"/>
              </w:rPr>
              <w:t xml:space="preserve"> </w:t>
            </w:r>
            <w:r w:rsidRPr="0039425A">
              <w:rPr>
                <w:sz w:val="18"/>
                <w:szCs w:val="18"/>
              </w:rPr>
              <w:t>set</w:t>
            </w:r>
            <w:r w:rsidRPr="0039425A">
              <w:rPr>
                <w:spacing w:val="-4"/>
                <w:sz w:val="18"/>
                <w:szCs w:val="18"/>
              </w:rPr>
              <w:t xml:space="preserve"> </w:t>
            </w:r>
            <w:r w:rsidRPr="0039425A">
              <w:rPr>
                <w:sz w:val="18"/>
                <w:szCs w:val="18"/>
              </w:rPr>
              <w:t>forth</w:t>
            </w:r>
            <w:r w:rsidRPr="0039425A">
              <w:rPr>
                <w:spacing w:val="-3"/>
                <w:sz w:val="18"/>
                <w:szCs w:val="18"/>
              </w:rPr>
              <w:t xml:space="preserve"> </w:t>
            </w:r>
            <w:r w:rsidRPr="0039425A">
              <w:rPr>
                <w:sz w:val="18"/>
                <w:szCs w:val="18"/>
              </w:rPr>
              <w:t>in</w:t>
            </w:r>
            <w:r w:rsidRPr="0039425A">
              <w:rPr>
                <w:spacing w:val="-5"/>
                <w:sz w:val="18"/>
                <w:szCs w:val="18"/>
              </w:rPr>
              <w:t xml:space="preserve"> </w:t>
            </w:r>
            <w:r w:rsidRPr="0039425A">
              <w:rPr>
                <w:sz w:val="18"/>
                <w:szCs w:val="18"/>
              </w:rPr>
              <w:t>the</w:t>
            </w:r>
            <w:r w:rsidRPr="0039425A">
              <w:rPr>
                <w:spacing w:val="-3"/>
                <w:sz w:val="18"/>
                <w:szCs w:val="18"/>
              </w:rPr>
              <w:t xml:space="preserve"> </w:t>
            </w:r>
            <w:r w:rsidRPr="0039425A">
              <w:rPr>
                <w:sz w:val="18"/>
                <w:szCs w:val="18"/>
              </w:rPr>
              <w:t>Notices</w:t>
            </w:r>
            <w:r w:rsidRPr="0039425A">
              <w:rPr>
                <w:spacing w:val="-3"/>
                <w:sz w:val="18"/>
                <w:szCs w:val="18"/>
              </w:rPr>
              <w:t xml:space="preserve"> </w:t>
            </w:r>
            <w:r w:rsidRPr="0039425A">
              <w:rPr>
                <w:sz w:val="18"/>
                <w:szCs w:val="18"/>
              </w:rPr>
              <w:t>provision.</w:t>
            </w:r>
          </w:p>
        </w:tc>
      </w:tr>
    </w:tbl>
    <w:p w14:paraId="601A9131" w14:textId="796C4F3C" w:rsidR="0039425A" w:rsidRDefault="0039425A" w:rsidP="0039425A">
      <w:pPr>
        <w:tabs>
          <w:tab w:val="left" w:pos="5414"/>
          <w:tab w:val="left" w:pos="9014"/>
        </w:tabs>
        <w:spacing w:before="119"/>
        <w:ind w:left="102"/>
        <w:rPr>
          <w:sz w:val="18"/>
        </w:rPr>
      </w:pPr>
      <w:r>
        <w:rPr>
          <w:sz w:val="18"/>
        </w:rPr>
        <w:t>Certificate</w:t>
      </w:r>
      <w:r>
        <w:rPr>
          <w:spacing w:val="-4"/>
          <w:sz w:val="18"/>
        </w:rPr>
        <w:t xml:space="preserve"> </w:t>
      </w:r>
      <w:r>
        <w:rPr>
          <w:sz w:val="18"/>
        </w:rPr>
        <w:t>C-2</w:t>
      </w:r>
      <w:r>
        <w:rPr>
          <w:sz w:val="18"/>
        </w:rPr>
        <w:tab/>
        <w:t>Page</w:t>
      </w:r>
      <w:r>
        <w:rPr>
          <w:spacing w:val="-1"/>
          <w:sz w:val="18"/>
        </w:rPr>
        <w:t xml:space="preserve"> </w:t>
      </w:r>
      <w:r>
        <w:rPr>
          <w:sz w:val="18"/>
        </w:rPr>
        <w:t>1</w:t>
      </w:r>
      <w:r>
        <w:rPr>
          <w:spacing w:val="-1"/>
          <w:sz w:val="18"/>
        </w:rPr>
        <w:t xml:space="preserve"> </w:t>
      </w:r>
      <w:r>
        <w:rPr>
          <w:sz w:val="18"/>
        </w:rPr>
        <w:t>of</w:t>
      </w:r>
      <w:r>
        <w:rPr>
          <w:spacing w:val="-2"/>
          <w:sz w:val="18"/>
        </w:rPr>
        <w:t xml:space="preserve"> </w:t>
      </w:r>
      <w:r>
        <w:rPr>
          <w:sz w:val="18"/>
        </w:rPr>
        <w:t>1</w:t>
      </w:r>
      <w:r>
        <w:rPr>
          <w:sz w:val="18"/>
        </w:rPr>
        <w:tab/>
        <w:t>Form</w:t>
      </w:r>
      <w:r>
        <w:rPr>
          <w:spacing w:val="-3"/>
          <w:sz w:val="18"/>
        </w:rPr>
        <w:t xml:space="preserve"> </w:t>
      </w:r>
      <w:r>
        <w:rPr>
          <w:sz w:val="18"/>
        </w:rPr>
        <w:t>2003-1</w:t>
      </w:r>
      <w:r>
        <w:rPr>
          <w:spacing w:val="-5"/>
          <w:sz w:val="18"/>
        </w:rPr>
        <w:t xml:space="preserve"> </w:t>
      </w:r>
      <w:r>
        <w:rPr>
          <w:sz w:val="18"/>
        </w:rPr>
        <w:t>(Rev.</w:t>
      </w:r>
      <w:r>
        <w:rPr>
          <w:spacing w:val="-4"/>
          <w:sz w:val="18"/>
        </w:rPr>
        <w:t xml:space="preserve"> </w:t>
      </w:r>
      <w:r>
        <w:rPr>
          <w:sz w:val="18"/>
        </w:rPr>
        <w:t>7/15/14)</w:t>
      </w:r>
    </w:p>
    <w:p w14:paraId="353370B7" w14:textId="77777777" w:rsidR="003E56CC" w:rsidRDefault="003E56CC" w:rsidP="0039425A">
      <w:pPr>
        <w:tabs>
          <w:tab w:val="left" w:pos="5414"/>
          <w:tab w:val="left" w:pos="9014"/>
        </w:tabs>
        <w:spacing w:before="119"/>
        <w:ind w:left="102"/>
        <w:rPr>
          <w:sz w:val="18"/>
        </w:rPr>
        <w:sectPr w:rsidR="003E56CC" w:rsidSect="00CD1D69">
          <w:headerReference w:type="default" r:id="rId36"/>
          <w:footerReference w:type="default" r:id="rId37"/>
          <w:pgSz w:w="12240" w:h="15840" w:code="1"/>
          <w:pgMar w:top="900" w:right="576" w:bottom="317" w:left="576" w:header="432" w:footer="497" w:gutter="0"/>
          <w:pgNumType w:start="1"/>
          <w:cols w:space="720"/>
          <w:noEndnote/>
        </w:sectPr>
      </w:pPr>
    </w:p>
    <w:p w14:paraId="4F1026F1" w14:textId="77777777" w:rsidR="003E56CC" w:rsidRPr="00496DD2" w:rsidRDefault="003E56CC" w:rsidP="003E56CC">
      <w:pPr>
        <w:spacing w:after="240"/>
        <w:jc w:val="center"/>
        <w:rPr>
          <w:rFonts w:ascii="Calibri" w:hAnsi="Calibri" w:cs="Calibri"/>
          <w:b/>
          <w:color w:val="000000"/>
          <w:sz w:val="48"/>
          <w:szCs w:val="44"/>
        </w:rPr>
      </w:pPr>
      <w:r w:rsidRPr="00DC784F">
        <w:rPr>
          <w:rFonts w:ascii="Calibri" w:hAnsi="Calibri" w:cs="Calibri"/>
          <w:b/>
          <w:sz w:val="44"/>
          <w:szCs w:val="44"/>
        </w:rPr>
        <w:lastRenderedPageBreak/>
        <w:t>EXHIBIT E</w:t>
      </w:r>
      <w:bookmarkStart w:id="8" w:name="Exhibit_E"/>
    </w:p>
    <w:p w14:paraId="39B2C697" w14:textId="77777777" w:rsidR="003E56CC" w:rsidRPr="00452047" w:rsidRDefault="003E56CC" w:rsidP="003E56CC">
      <w:pPr>
        <w:jc w:val="center"/>
        <w:rPr>
          <w:rFonts w:ascii="Calibri" w:hAnsi="Calibri"/>
          <w:b/>
          <w:sz w:val="36"/>
          <w:szCs w:val="44"/>
        </w:rPr>
      </w:pPr>
      <w:r w:rsidRPr="00452047">
        <w:rPr>
          <w:rFonts w:ascii="Calibri" w:hAnsi="Calibri" w:cs="Calibri"/>
          <w:b/>
          <w:color w:val="000000"/>
          <w:sz w:val="28"/>
          <w:szCs w:val="44"/>
        </w:rPr>
        <w:t>ADDITIONAL CONTRACT PROVISIONS – FEDERAL PROVISION</w:t>
      </w:r>
      <w:bookmarkEnd w:id="8"/>
      <w:r w:rsidRPr="00452047">
        <w:rPr>
          <w:rFonts w:ascii="Calibri" w:hAnsi="Calibri"/>
          <w:b/>
          <w:sz w:val="36"/>
          <w:szCs w:val="44"/>
        </w:rPr>
        <w:t xml:space="preserve"> </w:t>
      </w:r>
    </w:p>
    <w:p w14:paraId="1A795CEF" w14:textId="77777777" w:rsidR="003E56CC" w:rsidRDefault="003E56CC" w:rsidP="003E56CC">
      <w:pPr>
        <w:rPr>
          <w:rFonts w:ascii="Calibri" w:hAnsi="Calibri"/>
          <w:sz w:val="24"/>
          <w:szCs w:val="24"/>
        </w:rPr>
      </w:pPr>
    </w:p>
    <w:p w14:paraId="3CEEFAA4" w14:textId="77777777" w:rsidR="003E56CC" w:rsidRPr="009E1681" w:rsidRDefault="003E56CC" w:rsidP="003E56CC">
      <w:pPr>
        <w:jc w:val="center"/>
        <w:rPr>
          <w:rFonts w:ascii="Calibri" w:hAnsi="Calibri" w:cs="Calibri"/>
          <w:b/>
          <w:bCs/>
          <w:szCs w:val="26"/>
          <w:u w:val="single"/>
        </w:rPr>
      </w:pPr>
      <w:r w:rsidRPr="009E1681">
        <w:rPr>
          <w:rFonts w:ascii="Calibri" w:hAnsi="Calibri" w:cs="Calibri"/>
          <w:b/>
          <w:bCs/>
          <w:szCs w:val="26"/>
          <w:u w:val="single"/>
        </w:rPr>
        <w:t>ADDITIONAL CONTRACT PROVISIONS</w:t>
      </w:r>
    </w:p>
    <w:p w14:paraId="371239CC" w14:textId="77777777" w:rsidR="003E56CC" w:rsidRPr="009E1681" w:rsidRDefault="003E56CC" w:rsidP="003E56CC">
      <w:pPr>
        <w:jc w:val="center"/>
        <w:rPr>
          <w:rFonts w:ascii="Calibri" w:hAnsi="Calibri" w:cs="Calibri"/>
          <w:b/>
          <w:bCs/>
          <w:szCs w:val="26"/>
        </w:rPr>
      </w:pPr>
      <w:r w:rsidRPr="009E1681">
        <w:rPr>
          <w:rFonts w:ascii="Calibri" w:hAnsi="Calibri" w:cs="Calibri"/>
          <w:b/>
          <w:bCs/>
          <w:szCs w:val="26"/>
        </w:rPr>
        <w:t>FEDERAL PROVISIONS</w:t>
      </w:r>
    </w:p>
    <w:p w14:paraId="5140273E" w14:textId="77777777" w:rsidR="003E56CC" w:rsidRPr="009E1681" w:rsidRDefault="003E56CC" w:rsidP="003E56CC">
      <w:pPr>
        <w:rPr>
          <w:rFonts w:ascii="Calibri" w:hAnsi="Calibri" w:cs="Calibri"/>
          <w:sz w:val="24"/>
          <w:szCs w:val="24"/>
        </w:rPr>
      </w:pPr>
    </w:p>
    <w:p w14:paraId="252E5116" w14:textId="77777777" w:rsidR="003E56CC" w:rsidRPr="001462F9" w:rsidRDefault="003E56CC" w:rsidP="003E56CC">
      <w:pPr>
        <w:rPr>
          <w:rFonts w:asciiTheme="minorHAnsi" w:hAnsiTheme="minorHAnsi" w:cstheme="minorHAnsi"/>
          <w:sz w:val="22"/>
          <w:szCs w:val="22"/>
        </w:rPr>
      </w:pPr>
      <w:r w:rsidRPr="001462F9">
        <w:rPr>
          <w:rFonts w:asciiTheme="minorHAnsi" w:hAnsiTheme="minorHAnsi" w:cstheme="minorHAnsi"/>
          <w:sz w:val="22"/>
          <w:szCs w:val="22"/>
        </w:rPr>
        <w:t xml:space="preserve">Funds used for payment of this Contract may be from or subject to reimbursement by state and/or federal funds.   Some of these funding sources require additional contractual obligations and County and Contractor hereby agree to the following additional terms and conditions.  The parties agree to each of these terms for reasons including, but not limited to, meeting all contracting requirements as set forth in 2 C.F.R. § 200.326 and 2 C.F.R. Part 200, Appendix II.   These terms supplement the General Terms and Conditions. </w:t>
      </w:r>
    </w:p>
    <w:p w14:paraId="7CE9917B" w14:textId="77777777" w:rsidR="003E56CC" w:rsidRPr="001462F9" w:rsidRDefault="003E56CC" w:rsidP="003E56CC">
      <w:pPr>
        <w:rPr>
          <w:rFonts w:asciiTheme="minorHAnsi" w:hAnsiTheme="minorHAnsi" w:cstheme="minorHAnsi"/>
          <w:b/>
          <w:bCs/>
          <w:sz w:val="22"/>
          <w:szCs w:val="22"/>
        </w:rPr>
      </w:pPr>
    </w:p>
    <w:p w14:paraId="277F0961" w14:textId="77777777" w:rsidR="003E56CC" w:rsidRPr="001462F9" w:rsidRDefault="003E56CC" w:rsidP="003E56CC">
      <w:pPr>
        <w:rPr>
          <w:rFonts w:asciiTheme="minorHAnsi" w:hAnsiTheme="minorHAnsi" w:cstheme="minorHAnsi"/>
          <w:b/>
          <w:bCs/>
          <w:sz w:val="22"/>
          <w:szCs w:val="22"/>
        </w:rPr>
      </w:pPr>
      <w:r w:rsidRPr="001462F9">
        <w:rPr>
          <w:rFonts w:asciiTheme="minorHAnsi" w:hAnsiTheme="minorHAnsi" w:cstheme="minorHAnsi"/>
          <w:b/>
          <w:bCs/>
          <w:sz w:val="22"/>
          <w:szCs w:val="22"/>
        </w:rPr>
        <w:t xml:space="preserve">I. </w:t>
      </w:r>
      <w:r w:rsidRPr="001462F9">
        <w:rPr>
          <w:rFonts w:asciiTheme="minorHAnsi" w:hAnsiTheme="minorHAnsi" w:cstheme="minorHAnsi"/>
          <w:b/>
          <w:bCs/>
          <w:sz w:val="22"/>
          <w:szCs w:val="22"/>
        </w:rPr>
        <w:tab/>
        <w:t>General Provisions</w:t>
      </w:r>
    </w:p>
    <w:p w14:paraId="4F97A514" w14:textId="77777777" w:rsidR="003E56CC" w:rsidRPr="001462F9" w:rsidRDefault="003E56CC" w:rsidP="003E56CC">
      <w:pPr>
        <w:rPr>
          <w:rFonts w:asciiTheme="minorHAnsi" w:hAnsiTheme="minorHAnsi" w:cstheme="minorHAnsi"/>
          <w:b/>
          <w:bCs/>
          <w:sz w:val="22"/>
          <w:szCs w:val="22"/>
        </w:rPr>
      </w:pPr>
    </w:p>
    <w:p w14:paraId="07A4DE1D" w14:textId="77777777" w:rsidR="003E56CC" w:rsidRPr="001462F9" w:rsidRDefault="003E56CC" w:rsidP="003E56CC">
      <w:pPr>
        <w:rPr>
          <w:rFonts w:asciiTheme="minorHAnsi" w:hAnsiTheme="minorHAnsi" w:cstheme="minorHAnsi"/>
          <w:color w:val="000000"/>
          <w:sz w:val="22"/>
          <w:szCs w:val="22"/>
          <w:shd w:val="clear" w:color="auto" w:fill="FFFFFF"/>
        </w:rPr>
      </w:pPr>
      <w:r w:rsidRPr="001462F9">
        <w:rPr>
          <w:rFonts w:asciiTheme="minorHAnsi" w:hAnsiTheme="minorHAnsi" w:cstheme="minorHAnsi"/>
          <w:sz w:val="22"/>
          <w:szCs w:val="22"/>
        </w:rPr>
        <w:t>(A)</w:t>
      </w:r>
      <w:r w:rsidRPr="001462F9">
        <w:rPr>
          <w:rFonts w:asciiTheme="minorHAnsi" w:hAnsiTheme="minorHAnsi" w:cstheme="minorHAnsi"/>
          <w:sz w:val="22"/>
          <w:szCs w:val="22"/>
        </w:rPr>
        <w:tab/>
      </w:r>
      <w:r w:rsidRPr="001462F9">
        <w:rPr>
          <w:rFonts w:asciiTheme="minorHAnsi" w:hAnsiTheme="minorHAnsi" w:cstheme="minorHAnsi"/>
          <w:b/>
          <w:bCs/>
          <w:sz w:val="22"/>
          <w:szCs w:val="22"/>
        </w:rPr>
        <w:t xml:space="preserve">Remedies.  </w:t>
      </w:r>
      <w:bookmarkStart w:id="9" w:name="_Hlk37762764"/>
      <w:r w:rsidRPr="001462F9">
        <w:rPr>
          <w:rFonts w:asciiTheme="minorHAnsi" w:hAnsiTheme="minorHAnsi" w:cstheme="minorHAnsi"/>
          <w:sz w:val="22"/>
          <w:szCs w:val="22"/>
          <w:shd w:val="clear" w:color="auto" w:fill="FFFFFF"/>
        </w:rPr>
        <w:t xml:space="preserve">In the event of a breach by Contractor of any term or provision of this Agreement, the County shall have the right to pursue all available remedies at law or equity, including recovery of damages and specific performance of this Agreement.  The parties hereto agree that monetary damages would not provide adequate compensation for any losses incurred by reason of a breach by Contractor of any of the provisions of this Agreement and hereby further agrees that, in the event of any action for specific performance in respect of such breach, Contractor shall waive the defense that a remedy at law would be adequate.  </w:t>
      </w:r>
      <w:r w:rsidRPr="001462F9">
        <w:rPr>
          <w:rFonts w:asciiTheme="minorHAnsi" w:hAnsiTheme="minorHAnsi" w:cstheme="minorHAnsi"/>
          <w:color w:val="000000"/>
          <w:sz w:val="22"/>
          <w:szCs w:val="22"/>
          <w:shd w:val="clear" w:color="auto" w:fill="FFFFFF"/>
        </w:rPr>
        <w:t xml:space="preserve">Except as expressly provided elsewhere in this Agreement, each party's rights and remedies under this Agreement are cumulative and in addition to, not exclusive of or in substitution for, any rights or remedies otherwise available to that party. </w:t>
      </w:r>
      <w:bookmarkEnd w:id="9"/>
    </w:p>
    <w:p w14:paraId="5AE9BCF3" w14:textId="77777777" w:rsidR="003E56CC" w:rsidRPr="001462F9" w:rsidRDefault="003E56CC" w:rsidP="003E56CC">
      <w:pPr>
        <w:rPr>
          <w:rFonts w:asciiTheme="minorHAnsi" w:hAnsiTheme="minorHAnsi" w:cstheme="minorHAnsi"/>
          <w:sz w:val="22"/>
          <w:szCs w:val="22"/>
        </w:rPr>
      </w:pPr>
    </w:p>
    <w:p w14:paraId="54029BE1" w14:textId="77777777" w:rsidR="003E56CC" w:rsidRPr="001462F9" w:rsidRDefault="003E56CC" w:rsidP="003E56CC">
      <w:pPr>
        <w:rPr>
          <w:rFonts w:asciiTheme="minorHAnsi" w:hAnsiTheme="minorHAnsi" w:cstheme="minorHAnsi"/>
          <w:sz w:val="22"/>
          <w:szCs w:val="22"/>
        </w:rPr>
      </w:pPr>
      <w:r w:rsidRPr="001462F9">
        <w:rPr>
          <w:rFonts w:asciiTheme="minorHAnsi" w:hAnsiTheme="minorHAnsi" w:cstheme="minorHAnsi"/>
          <w:sz w:val="22"/>
          <w:szCs w:val="22"/>
        </w:rPr>
        <w:t>(B)</w:t>
      </w:r>
      <w:r w:rsidRPr="001462F9">
        <w:rPr>
          <w:rFonts w:asciiTheme="minorHAnsi" w:hAnsiTheme="minorHAnsi" w:cstheme="minorHAnsi"/>
          <w:sz w:val="22"/>
          <w:szCs w:val="22"/>
        </w:rPr>
        <w:tab/>
      </w:r>
      <w:r w:rsidRPr="001462F9">
        <w:rPr>
          <w:rFonts w:asciiTheme="minorHAnsi" w:hAnsiTheme="minorHAnsi" w:cstheme="minorHAnsi"/>
          <w:b/>
          <w:bCs/>
          <w:sz w:val="22"/>
          <w:szCs w:val="22"/>
        </w:rPr>
        <w:t xml:space="preserve">Termination.  </w:t>
      </w:r>
      <w:r w:rsidRPr="001462F9">
        <w:rPr>
          <w:rFonts w:asciiTheme="minorHAnsi" w:hAnsiTheme="minorHAnsi" w:cstheme="minorHAnsi"/>
          <w:sz w:val="22"/>
          <w:szCs w:val="22"/>
        </w:rPr>
        <w:t xml:space="preserve">The County may suspend, terminate, or abandon the execution of any work by the Contractor under this Contract with or without cause at any time upon giving the Contractor prior written notice.  </w:t>
      </w:r>
      <w:proofErr w:type="gramStart"/>
      <w:r w:rsidRPr="001462F9">
        <w:rPr>
          <w:rFonts w:asciiTheme="minorHAnsi" w:hAnsiTheme="minorHAnsi" w:cstheme="minorHAnsi"/>
          <w:sz w:val="22"/>
          <w:szCs w:val="22"/>
        </w:rPr>
        <w:t>In the event that</w:t>
      </w:r>
      <w:proofErr w:type="gramEnd"/>
      <w:r w:rsidRPr="001462F9">
        <w:rPr>
          <w:rFonts w:asciiTheme="minorHAnsi" w:hAnsiTheme="minorHAnsi" w:cstheme="minorHAnsi"/>
          <w:sz w:val="22"/>
          <w:szCs w:val="22"/>
        </w:rPr>
        <w:t xml:space="preserve"> the County should abandon, terminate, or suspend the Contractor’s work, the Contractor shall be entitled to payment for services provided hereunder prior to the effective date of said suspension, termination, or abandonment, but in no event shall Contractor be entitled to more than the not to exceed amount of the Contract, or if applicable, the portion of the Contract being terminated.     </w:t>
      </w:r>
    </w:p>
    <w:p w14:paraId="0322EC45" w14:textId="77777777" w:rsidR="003E56CC" w:rsidRPr="001462F9" w:rsidRDefault="003E56CC" w:rsidP="003E56CC">
      <w:pPr>
        <w:rPr>
          <w:rFonts w:asciiTheme="minorHAnsi" w:hAnsiTheme="minorHAnsi" w:cstheme="minorHAnsi"/>
          <w:sz w:val="22"/>
          <w:szCs w:val="22"/>
        </w:rPr>
      </w:pPr>
    </w:p>
    <w:p w14:paraId="6DCECB43" w14:textId="77777777" w:rsidR="003E56CC" w:rsidRPr="001462F9" w:rsidRDefault="003E56CC" w:rsidP="003E56CC">
      <w:pPr>
        <w:rPr>
          <w:rFonts w:asciiTheme="minorHAnsi" w:hAnsiTheme="minorHAnsi" w:cstheme="minorHAnsi"/>
          <w:sz w:val="22"/>
          <w:szCs w:val="22"/>
        </w:rPr>
      </w:pPr>
      <w:r w:rsidRPr="001462F9">
        <w:rPr>
          <w:rFonts w:asciiTheme="minorHAnsi" w:hAnsiTheme="minorHAnsi" w:cstheme="minorHAnsi"/>
          <w:sz w:val="22"/>
          <w:szCs w:val="22"/>
        </w:rPr>
        <w:t>(C)</w:t>
      </w:r>
      <w:r w:rsidRPr="001462F9">
        <w:rPr>
          <w:rFonts w:asciiTheme="minorHAnsi" w:hAnsiTheme="minorHAnsi" w:cstheme="minorHAnsi"/>
          <w:sz w:val="22"/>
          <w:szCs w:val="22"/>
        </w:rPr>
        <w:tab/>
      </w:r>
      <w:r w:rsidRPr="001462F9">
        <w:rPr>
          <w:rFonts w:asciiTheme="minorHAnsi" w:hAnsiTheme="minorHAnsi" w:cstheme="minorHAnsi"/>
          <w:b/>
          <w:bCs/>
          <w:sz w:val="22"/>
          <w:szCs w:val="22"/>
        </w:rPr>
        <w:t>Equal Employment Opportunity</w:t>
      </w:r>
      <w:r w:rsidRPr="001462F9">
        <w:rPr>
          <w:rFonts w:asciiTheme="minorHAnsi" w:hAnsiTheme="minorHAnsi" w:cstheme="minorHAnsi"/>
          <w:sz w:val="22"/>
          <w:szCs w:val="22"/>
        </w:rPr>
        <w:t>.  During the performance of this contract, Contractor agrees as follows:</w:t>
      </w:r>
    </w:p>
    <w:p w14:paraId="3158AC06" w14:textId="77777777" w:rsidR="003E56CC" w:rsidRPr="001462F9" w:rsidRDefault="003E56CC" w:rsidP="003E56CC">
      <w:pPr>
        <w:rPr>
          <w:rFonts w:asciiTheme="minorHAnsi" w:hAnsiTheme="minorHAnsi" w:cstheme="minorHAnsi"/>
          <w:sz w:val="22"/>
          <w:szCs w:val="22"/>
        </w:rPr>
      </w:pPr>
    </w:p>
    <w:p w14:paraId="2FCE3EEC" w14:textId="77777777" w:rsidR="00EA3EE0" w:rsidRPr="001462F9" w:rsidRDefault="003E56CC" w:rsidP="003E56CC">
      <w:pPr>
        <w:ind w:left="720"/>
        <w:rPr>
          <w:rFonts w:asciiTheme="minorHAnsi" w:hAnsiTheme="minorHAnsi" w:cstheme="minorHAnsi"/>
          <w:sz w:val="22"/>
          <w:szCs w:val="22"/>
        </w:rPr>
        <w:sectPr w:rsidR="00EA3EE0" w:rsidRPr="001462F9" w:rsidSect="00CD1D69">
          <w:headerReference w:type="default" r:id="rId38"/>
          <w:footerReference w:type="default" r:id="rId39"/>
          <w:pgSz w:w="12240" w:h="15840" w:code="1"/>
          <w:pgMar w:top="900" w:right="576" w:bottom="317" w:left="576" w:header="432" w:footer="497" w:gutter="0"/>
          <w:pgNumType w:start="1"/>
          <w:cols w:space="720"/>
          <w:noEndnote/>
        </w:sectPr>
      </w:pPr>
      <w:r w:rsidRPr="001462F9">
        <w:rPr>
          <w:rFonts w:asciiTheme="minorHAnsi" w:hAnsiTheme="minorHAnsi" w:cstheme="minorHAnsi"/>
          <w:sz w:val="22"/>
          <w:szCs w:val="22"/>
        </w:rPr>
        <w:t>(1)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021EE964" w14:textId="77777777" w:rsidR="003E56CC" w:rsidRPr="001462F9" w:rsidRDefault="003E56CC" w:rsidP="003E56CC">
      <w:pPr>
        <w:ind w:left="720"/>
        <w:rPr>
          <w:rFonts w:asciiTheme="minorHAnsi" w:hAnsiTheme="minorHAnsi" w:cstheme="minorHAnsi"/>
          <w:sz w:val="22"/>
          <w:szCs w:val="22"/>
        </w:rPr>
      </w:pPr>
    </w:p>
    <w:p w14:paraId="76EC4FDB" w14:textId="77777777" w:rsidR="003E56CC" w:rsidRPr="001462F9" w:rsidRDefault="003E56CC" w:rsidP="003E56CC">
      <w:pPr>
        <w:ind w:left="720"/>
        <w:rPr>
          <w:rFonts w:asciiTheme="minorHAnsi" w:hAnsiTheme="minorHAnsi" w:cstheme="minorHAnsi"/>
          <w:sz w:val="22"/>
          <w:szCs w:val="22"/>
        </w:rPr>
      </w:pPr>
      <w:r w:rsidRPr="001462F9">
        <w:rPr>
          <w:rFonts w:asciiTheme="minorHAnsi" w:hAnsiTheme="minorHAnsi" w:cstheme="minorHAnsi"/>
          <w:sz w:val="22"/>
          <w:szCs w:val="22"/>
        </w:rPr>
        <w:t>(2)   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62C07D0B" w14:textId="77777777" w:rsidR="003E56CC" w:rsidRPr="001462F9" w:rsidRDefault="003E56CC" w:rsidP="003E56CC">
      <w:pPr>
        <w:ind w:left="720"/>
        <w:rPr>
          <w:rFonts w:asciiTheme="minorHAnsi" w:hAnsiTheme="minorHAnsi" w:cstheme="minorHAnsi"/>
          <w:sz w:val="22"/>
          <w:szCs w:val="22"/>
        </w:rPr>
      </w:pPr>
    </w:p>
    <w:p w14:paraId="0D8A02EA" w14:textId="77777777" w:rsidR="003E56CC" w:rsidRPr="001462F9" w:rsidRDefault="003E56CC" w:rsidP="003E56CC">
      <w:pPr>
        <w:ind w:left="720"/>
        <w:rPr>
          <w:rFonts w:asciiTheme="minorHAnsi" w:hAnsiTheme="minorHAnsi" w:cstheme="minorHAnsi"/>
          <w:sz w:val="22"/>
          <w:szCs w:val="22"/>
        </w:rPr>
      </w:pPr>
      <w:r w:rsidRPr="001462F9">
        <w:rPr>
          <w:rFonts w:asciiTheme="minorHAnsi" w:hAnsiTheme="minorHAnsi" w:cstheme="minorHAnsi"/>
          <w:sz w:val="22"/>
          <w:szCs w:val="22"/>
        </w:rPr>
        <w:t>(3)   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029E7E6A" w14:textId="77777777" w:rsidR="003E56CC" w:rsidRPr="001462F9" w:rsidRDefault="003E56CC" w:rsidP="003E56CC">
      <w:pPr>
        <w:ind w:left="720"/>
        <w:rPr>
          <w:rFonts w:asciiTheme="minorHAnsi" w:hAnsiTheme="minorHAnsi" w:cstheme="minorHAnsi"/>
          <w:sz w:val="22"/>
          <w:szCs w:val="22"/>
        </w:rPr>
      </w:pPr>
    </w:p>
    <w:p w14:paraId="15644CDA" w14:textId="77777777" w:rsidR="003E56CC" w:rsidRPr="001462F9" w:rsidRDefault="003E56CC" w:rsidP="003E56CC">
      <w:pPr>
        <w:ind w:left="720"/>
        <w:rPr>
          <w:rFonts w:asciiTheme="minorHAnsi" w:hAnsiTheme="minorHAnsi" w:cstheme="minorHAnsi"/>
          <w:sz w:val="22"/>
          <w:szCs w:val="22"/>
        </w:rPr>
      </w:pPr>
      <w:r w:rsidRPr="001462F9">
        <w:rPr>
          <w:rFonts w:asciiTheme="minorHAnsi" w:hAnsiTheme="minorHAnsi" w:cstheme="minorHAnsi"/>
          <w:sz w:val="22"/>
          <w:szCs w:val="22"/>
        </w:rPr>
        <w:t xml:space="preserve">(4)   The Contractor will send to each labor union or representative of workers with which it has a collective bargaining agreement or other contract or understanding, a notice to be provided advising the labor union or workers’ representatives of the contractor’s commitments under section 202 of Executive Order 11246 of </w:t>
      </w:r>
      <w:proofErr w:type="gramStart"/>
      <w:r w:rsidRPr="001462F9">
        <w:rPr>
          <w:rFonts w:asciiTheme="minorHAnsi" w:hAnsiTheme="minorHAnsi" w:cstheme="minorHAnsi"/>
          <w:sz w:val="22"/>
          <w:szCs w:val="22"/>
        </w:rPr>
        <w:t>September 24, 1965, and</w:t>
      </w:r>
      <w:proofErr w:type="gramEnd"/>
      <w:r w:rsidRPr="001462F9">
        <w:rPr>
          <w:rFonts w:asciiTheme="minorHAnsi" w:hAnsiTheme="minorHAnsi" w:cstheme="minorHAnsi"/>
          <w:sz w:val="22"/>
          <w:szCs w:val="22"/>
        </w:rPr>
        <w:t xml:space="preserve"> shall post copies of the notice in conspicuous places available to employees and applicants for employment.</w:t>
      </w:r>
    </w:p>
    <w:p w14:paraId="43E4FE58" w14:textId="77777777" w:rsidR="003E56CC" w:rsidRPr="001462F9" w:rsidRDefault="003E56CC" w:rsidP="003E56CC">
      <w:pPr>
        <w:ind w:left="720"/>
        <w:rPr>
          <w:rFonts w:asciiTheme="minorHAnsi" w:hAnsiTheme="minorHAnsi" w:cstheme="minorHAnsi"/>
          <w:sz w:val="22"/>
          <w:szCs w:val="22"/>
        </w:rPr>
      </w:pPr>
    </w:p>
    <w:p w14:paraId="42FE5AD3" w14:textId="77777777" w:rsidR="003E56CC" w:rsidRPr="001462F9" w:rsidRDefault="003E56CC" w:rsidP="003E56CC">
      <w:pPr>
        <w:ind w:left="720"/>
        <w:rPr>
          <w:rFonts w:asciiTheme="minorHAnsi" w:hAnsiTheme="minorHAnsi" w:cstheme="minorHAnsi"/>
          <w:sz w:val="22"/>
          <w:szCs w:val="22"/>
        </w:rPr>
      </w:pPr>
      <w:r w:rsidRPr="001462F9">
        <w:rPr>
          <w:rFonts w:asciiTheme="minorHAnsi" w:hAnsiTheme="minorHAnsi" w:cstheme="minorHAnsi"/>
          <w:sz w:val="22"/>
          <w:szCs w:val="22"/>
        </w:rPr>
        <w:t>(5)   The Contractor will comply with all provisions of Executive Order 11246 of September 24, 1965, and of the rules, regulations, and relevant orders of the Secretary of Labor.</w:t>
      </w:r>
    </w:p>
    <w:p w14:paraId="32EF16DC" w14:textId="77777777" w:rsidR="003E56CC" w:rsidRPr="001462F9" w:rsidRDefault="003E56CC" w:rsidP="003E56CC">
      <w:pPr>
        <w:ind w:left="720"/>
        <w:rPr>
          <w:rFonts w:asciiTheme="minorHAnsi" w:hAnsiTheme="minorHAnsi" w:cstheme="minorHAnsi"/>
          <w:sz w:val="22"/>
          <w:szCs w:val="22"/>
        </w:rPr>
      </w:pPr>
      <w:r w:rsidRPr="001462F9">
        <w:rPr>
          <w:rFonts w:asciiTheme="minorHAnsi" w:hAnsiTheme="minorHAnsi" w:cstheme="minorHAnsi"/>
          <w:sz w:val="22"/>
          <w:szCs w:val="22"/>
        </w:rPr>
        <w:t xml:space="preserve"> </w:t>
      </w:r>
    </w:p>
    <w:p w14:paraId="194CD755" w14:textId="77777777" w:rsidR="003E56CC" w:rsidRPr="001462F9" w:rsidRDefault="003E56CC" w:rsidP="003E56CC">
      <w:pPr>
        <w:ind w:left="720"/>
        <w:rPr>
          <w:rFonts w:asciiTheme="minorHAnsi" w:hAnsiTheme="minorHAnsi" w:cstheme="minorHAnsi"/>
          <w:sz w:val="22"/>
          <w:szCs w:val="22"/>
        </w:rPr>
      </w:pPr>
      <w:r w:rsidRPr="001462F9">
        <w:rPr>
          <w:rFonts w:asciiTheme="minorHAnsi" w:hAnsiTheme="minorHAnsi" w:cstheme="minorHAnsi"/>
          <w:sz w:val="22"/>
          <w:szCs w:val="22"/>
        </w:rPr>
        <w:t>(6)   The Contractor will furnish all information and reports required by Executive Order 11246 of September 24, 1965, and by rules, regulations, and orders of the Secretary of Labor, or pursuant thereto, and will permit access to their books, records, and accounts by the administering agency and the Secretary of Labor for purposes of investigation to ascertain compliance with such rules, regulations, and orders.</w:t>
      </w:r>
    </w:p>
    <w:p w14:paraId="33ED9073" w14:textId="77777777" w:rsidR="003E56CC" w:rsidRPr="001462F9" w:rsidRDefault="003E56CC" w:rsidP="003E56CC">
      <w:pPr>
        <w:ind w:left="720"/>
        <w:rPr>
          <w:rFonts w:asciiTheme="minorHAnsi" w:hAnsiTheme="minorHAnsi" w:cstheme="minorHAnsi"/>
          <w:sz w:val="22"/>
          <w:szCs w:val="22"/>
        </w:rPr>
      </w:pPr>
    </w:p>
    <w:p w14:paraId="3BCB6AF0" w14:textId="77777777" w:rsidR="003E56CC" w:rsidRPr="001462F9" w:rsidRDefault="003E56CC" w:rsidP="003E56CC">
      <w:pPr>
        <w:ind w:left="720"/>
        <w:rPr>
          <w:rFonts w:asciiTheme="minorHAnsi" w:hAnsiTheme="minorHAnsi" w:cstheme="minorHAnsi"/>
          <w:sz w:val="22"/>
          <w:szCs w:val="22"/>
        </w:rPr>
      </w:pPr>
      <w:r w:rsidRPr="001462F9">
        <w:rPr>
          <w:rFonts w:asciiTheme="minorHAnsi" w:hAnsiTheme="minorHAnsi" w:cstheme="minorHAnsi"/>
          <w:sz w:val="22"/>
          <w:szCs w:val="22"/>
        </w:rPr>
        <w:t>(7)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05D246E4" w14:textId="77777777" w:rsidR="003E56CC" w:rsidRPr="001462F9" w:rsidRDefault="003E56CC" w:rsidP="003E56CC">
      <w:pPr>
        <w:ind w:left="720"/>
        <w:rPr>
          <w:rFonts w:asciiTheme="minorHAnsi" w:hAnsiTheme="minorHAnsi" w:cstheme="minorHAnsi"/>
          <w:sz w:val="22"/>
          <w:szCs w:val="22"/>
        </w:rPr>
      </w:pPr>
    </w:p>
    <w:p w14:paraId="6EF65A2A" w14:textId="77777777" w:rsidR="003E56CC" w:rsidRPr="001462F9" w:rsidRDefault="003E56CC" w:rsidP="003E56CC">
      <w:pPr>
        <w:ind w:left="720"/>
        <w:rPr>
          <w:rFonts w:asciiTheme="minorHAnsi" w:hAnsiTheme="minorHAnsi" w:cstheme="minorHAnsi"/>
          <w:sz w:val="22"/>
          <w:szCs w:val="22"/>
        </w:rPr>
      </w:pPr>
      <w:r w:rsidRPr="001462F9">
        <w:rPr>
          <w:rFonts w:asciiTheme="minorHAnsi" w:hAnsiTheme="minorHAnsi" w:cstheme="minorHAnsi"/>
          <w:sz w:val="22"/>
          <w:szCs w:val="22"/>
        </w:rPr>
        <w:t>(8)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County may direct as a means of enforcing such provisions, including sanctions for noncompliance:  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7BEDE614" w14:textId="77777777" w:rsidR="003E56CC" w:rsidRPr="001462F9" w:rsidRDefault="003E56CC" w:rsidP="003E56CC">
      <w:pPr>
        <w:ind w:left="720"/>
        <w:rPr>
          <w:rFonts w:asciiTheme="minorHAnsi" w:hAnsiTheme="minorHAnsi" w:cstheme="minorHAnsi"/>
          <w:sz w:val="22"/>
          <w:szCs w:val="22"/>
        </w:rPr>
      </w:pPr>
    </w:p>
    <w:p w14:paraId="70A091F6" w14:textId="77777777" w:rsidR="003E56CC" w:rsidRPr="001462F9" w:rsidRDefault="003E56CC" w:rsidP="003E56CC">
      <w:pPr>
        <w:ind w:left="720"/>
        <w:rPr>
          <w:rFonts w:asciiTheme="minorHAnsi" w:hAnsiTheme="minorHAnsi" w:cstheme="minorHAnsi"/>
          <w:sz w:val="22"/>
          <w:szCs w:val="22"/>
        </w:rPr>
      </w:pPr>
      <w:r w:rsidRPr="001462F9">
        <w:rPr>
          <w:rFonts w:asciiTheme="minorHAnsi" w:hAnsiTheme="minorHAnsi" w:cstheme="minorHAnsi"/>
          <w:sz w:val="22"/>
          <w:szCs w:val="22"/>
        </w:rPr>
        <w:t xml:space="preserve">Contractor further agrees that it will be bound by the above equal opportunity clause with respect to its own employment practices when it participates in federally assisted construction work: Provided, </w:t>
      </w:r>
      <w:proofErr w:type="gramStart"/>
      <w:r w:rsidRPr="001462F9">
        <w:rPr>
          <w:rFonts w:asciiTheme="minorHAnsi" w:hAnsiTheme="minorHAnsi" w:cstheme="minorHAnsi"/>
          <w:sz w:val="22"/>
          <w:szCs w:val="22"/>
        </w:rPr>
        <w:t>That</w:t>
      </w:r>
      <w:proofErr w:type="gramEnd"/>
      <w:r w:rsidRPr="001462F9">
        <w:rPr>
          <w:rFonts w:asciiTheme="minorHAnsi" w:hAnsiTheme="minorHAnsi" w:cstheme="minorHAnsi"/>
          <w:sz w:val="22"/>
          <w:szCs w:val="22"/>
        </w:rPr>
        <w:t xml:space="preserve"> if the Contractor so participating is a State or local government, the above equal opportunity clause is not applicable to any agency, instrumentality or subdivision of such government which does not participate in work on or under the contract.</w:t>
      </w:r>
    </w:p>
    <w:p w14:paraId="5B0C7E94" w14:textId="77777777" w:rsidR="003E56CC" w:rsidRPr="001462F9" w:rsidRDefault="003E56CC" w:rsidP="003E56CC">
      <w:pPr>
        <w:ind w:left="720"/>
        <w:rPr>
          <w:rFonts w:asciiTheme="minorHAnsi" w:hAnsiTheme="minorHAnsi" w:cstheme="minorHAnsi"/>
          <w:sz w:val="22"/>
          <w:szCs w:val="22"/>
        </w:rPr>
      </w:pPr>
    </w:p>
    <w:p w14:paraId="0960E97B" w14:textId="77777777" w:rsidR="003E56CC" w:rsidRPr="001462F9" w:rsidRDefault="003E56CC" w:rsidP="003E56CC">
      <w:pPr>
        <w:ind w:left="720"/>
        <w:rPr>
          <w:rFonts w:asciiTheme="minorHAnsi" w:hAnsiTheme="minorHAnsi" w:cstheme="minorHAnsi"/>
          <w:sz w:val="22"/>
          <w:szCs w:val="22"/>
        </w:rPr>
      </w:pPr>
      <w:r w:rsidRPr="001462F9">
        <w:rPr>
          <w:rFonts w:asciiTheme="minorHAnsi" w:hAnsiTheme="minorHAnsi" w:cstheme="minorHAnsi"/>
          <w:sz w:val="22"/>
          <w:szCs w:val="22"/>
        </w:rPr>
        <w:lastRenderedPageBreak/>
        <w:t>The Contractor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65E9D4DF" w14:textId="77777777" w:rsidR="003E56CC" w:rsidRPr="001462F9" w:rsidRDefault="003E56CC" w:rsidP="003E56CC">
      <w:pPr>
        <w:ind w:left="720"/>
        <w:rPr>
          <w:rFonts w:asciiTheme="minorHAnsi" w:hAnsiTheme="minorHAnsi" w:cstheme="minorHAnsi"/>
          <w:sz w:val="22"/>
          <w:szCs w:val="22"/>
        </w:rPr>
      </w:pPr>
    </w:p>
    <w:p w14:paraId="569849E6" w14:textId="77777777" w:rsidR="003E56CC" w:rsidRPr="001462F9" w:rsidRDefault="003E56CC" w:rsidP="003E56CC">
      <w:pPr>
        <w:ind w:left="720"/>
        <w:rPr>
          <w:rFonts w:asciiTheme="minorHAnsi" w:hAnsiTheme="minorHAnsi" w:cstheme="minorHAnsi"/>
          <w:sz w:val="22"/>
          <w:szCs w:val="22"/>
        </w:rPr>
      </w:pPr>
      <w:r w:rsidRPr="001462F9">
        <w:rPr>
          <w:rFonts w:asciiTheme="minorHAnsi" w:hAnsiTheme="minorHAnsi" w:cstheme="minorHAnsi"/>
          <w:sz w:val="22"/>
          <w:szCs w:val="22"/>
        </w:rPr>
        <w:t>The Contractor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Contractor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Contractor and refer the case to the Department of Justice for appropriate legal proceedings.</w:t>
      </w:r>
    </w:p>
    <w:p w14:paraId="2B57E30F" w14:textId="77777777" w:rsidR="003E56CC" w:rsidRPr="001462F9" w:rsidRDefault="003E56CC" w:rsidP="003E56CC">
      <w:pPr>
        <w:ind w:left="720"/>
        <w:rPr>
          <w:rFonts w:asciiTheme="minorHAnsi" w:hAnsiTheme="minorHAnsi" w:cstheme="minorHAnsi"/>
          <w:sz w:val="22"/>
          <w:szCs w:val="22"/>
        </w:rPr>
      </w:pPr>
    </w:p>
    <w:p w14:paraId="65AE7C81" w14:textId="77777777" w:rsidR="003E56CC" w:rsidRPr="001462F9" w:rsidRDefault="003E56CC" w:rsidP="003E56CC">
      <w:pPr>
        <w:rPr>
          <w:rFonts w:asciiTheme="minorHAnsi" w:hAnsiTheme="minorHAnsi" w:cstheme="minorHAnsi"/>
          <w:sz w:val="22"/>
          <w:szCs w:val="22"/>
        </w:rPr>
      </w:pPr>
      <w:r w:rsidRPr="001462F9">
        <w:rPr>
          <w:rFonts w:asciiTheme="minorHAnsi" w:hAnsiTheme="minorHAnsi" w:cstheme="minorHAnsi"/>
          <w:sz w:val="22"/>
          <w:szCs w:val="22"/>
        </w:rPr>
        <w:t xml:space="preserve">These provisions are included in addition to the Equal Employment Opportunity Practices Provisions in the General Terms and Conditions and Contractor shall abide by both provisions. </w:t>
      </w:r>
    </w:p>
    <w:p w14:paraId="71EB5AB2" w14:textId="77777777" w:rsidR="003E56CC" w:rsidRPr="001462F9" w:rsidRDefault="003E56CC" w:rsidP="003E56CC">
      <w:pPr>
        <w:pStyle w:val="Default"/>
        <w:spacing w:line="276" w:lineRule="auto"/>
        <w:rPr>
          <w:rFonts w:asciiTheme="minorHAnsi" w:hAnsiTheme="minorHAnsi" w:cstheme="minorHAnsi"/>
          <w:sz w:val="22"/>
          <w:szCs w:val="22"/>
        </w:rPr>
      </w:pPr>
    </w:p>
    <w:p w14:paraId="6D0345D7" w14:textId="77777777" w:rsidR="003E56CC" w:rsidRPr="001462F9" w:rsidRDefault="003E56CC" w:rsidP="003E56CC">
      <w:pPr>
        <w:rPr>
          <w:rFonts w:asciiTheme="minorHAnsi" w:hAnsiTheme="minorHAnsi" w:cstheme="minorHAnsi"/>
          <w:sz w:val="22"/>
          <w:szCs w:val="22"/>
        </w:rPr>
      </w:pPr>
      <w:r w:rsidRPr="001462F9">
        <w:rPr>
          <w:rFonts w:asciiTheme="minorHAnsi" w:hAnsiTheme="minorHAnsi" w:cstheme="minorHAnsi"/>
          <w:b/>
          <w:bCs/>
          <w:sz w:val="22"/>
          <w:szCs w:val="22"/>
        </w:rPr>
        <w:t>(D)</w:t>
      </w:r>
      <w:r w:rsidRPr="001462F9">
        <w:rPr>
          <w:rFonts w:asciiTheme="minorHAnsi" w:hAnsiTheme="minorHAnsi" w:cstheme="minorHAnsi"/>
          <w:b/>
          <w:bCs/>
          <w:sz w:val="22"/>
          <w:szCs w:val="22"/>
        </w:rPr>
        <w:tab/>
        <w:t>Rights to Inventions Made Under a Contract or Agreement.</w:t>
      </w:r>
      <w:r w:rsidRPr="001462F9">
        <w:rPr>
          <w:rFonts w:asciiTheme="minorHAnsi" w:hAnsiTheme="minorHAnsi" w:cstheme="minorHAnsi"/>
          <w:sz w:val="22"/>
          <w:szCs w:val="22"/>
        </w:rPr>
        <w:t xml:space="preserve">  If this Contract is funded in whole or part by a Federal award of funds and the Contract and/or funding meets the definition of ‘‘funding agreement’’ under 37 CFR § 401.2 (a) and the Contractor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  This requirement applies to “funding agreements,” but it does not apply to the Public Assistance, Hazard Mitigation Grant Program, Fire Management Assistance Grant Program, Crisis Counseling Assistance and Training Grant Program, Disaster Case Management Grant Program, and Federal Assistance to Individuals and Households – Other Needs Assistance Grant Program, as FEMA awards under these programs do not meet the definition of “funding agreement.”</w:t>
      </w:r>
    </w:p>
    <w:p w14:paraId="319B2797" w14:textId="77777777" w:rsidR="003E56CC" w:rsidRPr="001462F9" w:rsidRDefault="003E56CC" w:rsidP="003E56CC">
      <w:pPr>
        <w:rPr>
          <w:rFonts w:asciiTheme="minorHAnsi" w:hAnsiTheme="minorHAnsi" w:cstheme="minorHAnsi"/>
          <w:sz w:val="22"/>
          <w:szCs w:val="22"/>
        </w:rPr>
      </w:pPr>
    </w:p>
    <w:p w14:paraId="284AA7A5" w14:textId="77777777" w:rsidR="003E56CC" w:rsidRPr="001462F9" w:rsidRDefault="003E56CC" w:rsidP="003E56CC">
      <w:pPr>
        <w:rPr>
          <w:rFonts w:asciiTheme="minorHAnsi" w:hAnsiTheme="minorHAnsi" w:cstheme="minorHAnsi"/>
          <w:sz w:val="22"/>
          <w:szCs w:val="22"/>
        </w:rPr>
      </w:pPr>
      <w:r w:rsidRPr="001462F9">
        <w:rPr>
          <w:rFonts w:asciiTheme="minorHAnsi" w:hAnsiTheme="minorHAnsi" w:cstheme="minorHAnsi"/>
          <w:b/>
          <w:bCs/>
          <w:sz w:val="22"/>
          <w:szCs w:val="22"/>
        </w:rPr>
        <w:t>(E)</w:t>
      </w:r>
      <w:r w:rsidRPr="001462F9">
        <w:rPr>
          <w:rFonts w:asciiTheme="minorHAnsi" w:hAnsiTheme="minorHAnsi" w:cstheme="minorHAnsi"/>
          <w:sz w:val="22"/>
          <w:szCs w:val="22"/>
        </w:rPr>
        <w:tab/>
      </w:r>
      <w:r w:rsidRPr="001462F9">
        <w:rPr>
          <w:rFonts w:asciiTheme="minorHAnsi" w:hAnsiTheme="minorHAnsi" w:cstheme="minorHAnsi"/>
          <w:b/>
          <w:bCs/>
          <w:sz w:val="22"/>
          <w:szCs w:val="22"/>
        </w:rPr>
        <w:t>Clean Air Act and the Federal Water Pollution Control Act</w:t>
      </w:r>
      <w:r w:rsidRPr="001462F9">
        <w:rPr>
          <w:rFonts w:asciiTheme="minorHAnsi" w:hAnsiTheme="minorHAnsi" w:cstheme="minorHAnsi"/>
          <w:sz w:val="22"/>
          <w:szCs w:val="22"/>
        </w:rPr>
        <w:t xml:space="preserve">. The following provisions apply for all contracts </w:t>
      </w:r>
      <w:proofErr w:type="gramStart"/>
      <w:r w:rsidRPr="001462F9">
        <w:rPr>
          <w:rFonts w:asciiTheme="minorHAnsi" w:hAnsiTheme="minorHAnsi" w:cstheme="minorHAnsi"/>
          <w:sz w:val="22"/>
          <w:szCs w:val="22"/>
        </w:rPr>
        <w:t>in excess of</w:t>
      </w:r>
      <w:proofErr w:type="gramEnd"/>
      <w:r w:rsidRPr="001462F9">
        <w:rPr>
          <w:rFonts w:asciiTheme="minorHAnsi" w:hAnsiTheme="minorHAnsi" w:cstheme="minorHAnsi"/>
          <w:sz w:val="22"/>
          <w:szCs w:val="22"/>
        </w:rPr>
        <w:t xml:space="preserve"> $150,000:</w:t>
      </w:r>
    </w:p>
    <w:p w14:paraId="530E2BF9" w14:textId="77777777" w:rsidR="003E56CC" w:rsidRPr="001462F9" w:rsidRDefault="003E56CC" w:rsidP="003E56CC">
      <w:pPr>
        <w:pStyle w:val="Default"/>
        <w:spacing w:line="276" w:lineRule="auto"/>
        <w:rPr>
          <w:rFonts w:asciiTheme="minorHAnsi" w:hAnsiTheme="minorHAnsi" w:cstheme="minorHAnsi"/>
          <w:sz w:val="22"/>
          <w:szCs w:val="22"/>
        </w:rPr>
      </w:pPr>
      <w:r w:rsidRPr="001462F9">
        <w:rPr>
          <w:rFonts w:asciiTheme="minorHAnsi" w:hAnsiTheme="minorHAnsi" w:cstheme="minorHAnsi"/>
          <w:sz w:val="22"/>
          <w:szCs w:val="22"/>
        </w:rPr>
        <w:t xml:space="preserve">            </w:t>
      </w:r>
    </w:p>
    <w:p w14:paraId="61B9D0CA" w14:textId="77777777" w:rsidR="003E56CC" w:rsidRPr="001462F9" w:rsidRDefault="003E56CC" w:rsidP="003E56CC">
      <w:pPr>
        <w:pStyle w:val="Default"/>
        <w:spacing w:line="276" w:lineRule="auto"/>
        <w:ind w:firstLine="720"/>
        <w:rPr>
          <w:rFonts w:asciiTheme="minorHAnsi" w:hAnsiTheme="minorHAnsi" w:cstheme="minorHAnsi"/>
          <w:b/>
          <w:bCs/>
          <w:sz w:val="22"/>
          <w:szCs w:val="22"/>
        </w:rPr>
      </w:pPr>
      <w:r w:rsidRPr="001462F9">
        <w:rPr>
          <w:rFonts w:asciiTheme="minorHAnsi" w:hAnsiTheme="minorHAnsi" w:cstheme="minorHAnsi"/>
          <w:sz w:val="22"/>
          <w:szCs w:val="22"/>
        </w:rPr>
        <w:t xml:space="preserve">(1)  </w:t>
      </w:r>
      <w:r w:rsidRPr="001462F9">
        <w:rPr>
          <w:rFonts w:asciiTheme="minorHAnsi" w:hAnsiTheme="minorHAnsi" w:cstheme="minorHAnsi"/>
          <w:b/>
          <w:bCs/>
          <w:sz w:val="22"/>
          <w:szCs w:val="22"/>
        </w:rPr>
        <w:t xml:space="preserve">Clean Air Act </w:t>
      </w:r>
      <w:r w:rsidRPr="001462F9">
        <w:rPr>
          <w:rFonts w:asciiTheme="minorHAnsi" w:hAnsiTheme="minorHAnsi" w:cstheme="minorHAnsi"/>
          <w:sz w:val="22"/>
          <w:szCs w:val="22"/>
        </w:rPr>
        <w:t>(42 U.S.C. 7401–7671q).</w:t>
      </w:r>
      <w:r w:rsidRPr="001462F9">
        <w:rPr>
          <w:rFonts w:asciiTheme="minorHAnsi" w:hAnsiTheme="minorHAnsi" w:cstheme="minorHAnsi"/>
          <w:b/>
          <w:bCs/>
          <w:sz w:val="22"/>
          <w:szCs w:val="22"/>
        </w:rPr>
        <w:t xml:space="preserve"> </w:t>
      </w:r>
    </w:p>
    <w:p w14:paraId="308BAD5A" w14:textId="77777777" w:rsidR="003E56CC" w:rsidRPr="001462F9" w:rsidRDefault="003E56CC" w:rsidP="003E56CC">
      <w:pPr>
        <w:pStyle w:val="Default"/>
        <w:spacing w:line="276" w:lineRule="auto"/>
        <w:ind w:firstLine="720"/>
        <w:rPr>
          <w:rFonts w:asciiTheme="minorHAnsi" w:hAnsiTheme="minorHAnsi" w:cstheme="minorHAnsi"/>
          <w:b/>
          <w:bCs/>
          <w:sz w:val="22"/>
          <w:szCs w:val="22"/>
        </w:rPr>
      </w:pPr>
    </w:p>
    <w:p w14:paraId="7986129C" w14:textId="77777777" w:rsidR="003E56CC" w:rsidRPr="001462F9" w:rsidRDefault="003E56CC" w:rsidP="00EA3EE0">
      <w:pPr>
        <w:pStyle w:val="Default"/>
        <w:numPr>
          <w:ilvl w:val="1"/>
          <w:numId w:val="26"/>
        </w:numPr>
        <w:spacing w:line="276" w:lineRule="auto"/>
        <w:ind w:left="1440"/>
        <w:rPr>
          <w:rFonts w:asciiTheme="minorHAnsi" w:hAnsiTheme="minorHAnsi" w:cstheme="minorHAnsi"/>
          <w:sz w:val="22"/>
          <w:szCs w:val="22"/>
        </w:rPr>
      </w:pPr>
      <w:r w:rsidRPr="001462F9">
        <w:rPr>
          <w:rFonts w:asciiTheme="minorHAnsi" w:hAnsiTheme="minorHAnsi" w:cstheme="minorHAnsi"/>
          <w:sz w:val="22"/>
          <w:szCs w:val="22"/>
        </w:rPr>
        <w:t>a</w:t>
      </w:r>
      <w:r w:rsidRPr="001462F9">
        <w:rPr>
          <w:rFonts w:asciiTheme="minorHAnsi" w:hAnsiTheme="minorHAnsi" w:cstheme="minorHAnsi"/>
          <w:b/>
          <w:bCs/>
          <w:sz w:val="22"/>
          <w:szCs w:val="22"/>
        </w:rPr>
        <w:t xml:space="preserve">.  </w:t>
      </w:r>
      <w:r w:rsidRPr="001462F9">
        <w:rPr>
          <w:rFonts w:asciiTheme="minorHAnsi" w:hAnsiTheme="minorHAnsi" w:cstheme="minorHAnsi"/>
          <w:sz w:val="22"/>
          <w:szCs w:val="22"/>
        </w:rPr>
        <w:t xml:space="preserve">The Contractor agrees to comply with all applicable standards, orders or regulations issued pursuant to the Clean Air Act, as amended, 42 U.S.C. § 7401 et seq. </w:t>
      </w:r>
    </w:p>
    <w:p w14:paraId="2784DE5D" w14:textId="77777777" w:rsidR="003E56CC" w:rsidRPr="001462F9" w:rsidRDefault="003E56CC" w:rsidP="00EA3EE0">
      <w:pPr>
        <w:pStyle w:val="Default"/>
        <w:numPr>
          <w:ilvl w:val="1"/>
          <w:numId w:val="26"/>
        </w:numPr>
        <w:spacing w:line="276" w:lineRule="auto"/>
        <w:ind w:left="1440"/>
        <w:rPr>
          <w:rFonts w:asciiTheme="minorHAnsi" w:hAnsiTheme="minorHAnsi" w:cstheme="minorHAnsi"/>
          <w:sz w:val="22"/>
          <w:szCs w:val="22"/>
        </w:rPr>
      </w:pPr>
    </w:p>
    <w:p w14:paraId="2F535AA5" w14:textId="77777777" w:rsidR="003E56CC" w:rsidRPr="001462F9" w:rsidRDefault="003E56CC" w:rsidP="00EA3EE0">
      <w:pPr>
        <w:pStyle w:val="Default"/>
        <w:numPr>
          <w:ilvl w:val="1"/>
          <w:numId w:val="26"/>
        </w:numPr>
        <w:spacing w:line="276" w:lineRule="auto"/>
        <w:ind w:left="1440"/>
        <w:rPr>
          <w:rFonts w:asciiTheme="minorHAnsi" w:hAnsiTheme="minorHAnsi" w:cstheme="minorHAnsi"/>
          <w:sz w:val="22"/>
          <w:szCs w:val="22"/>
        </w:rPr>
      </w:pPr>
      <w:r w:rsidRPr="001462F9">
        <w:rPr>
          <w:rFonts w:asciiTheme="minorHAnsi" w:hAnsiTheme="minorHAnsi" w:cstheme="minorHAnsi"/>
          <w:sz w:val="22"/>
          <w:szCs w:val="22"/>
        </w:rPr>
        <w:t xml:space="preserve">b.  The Contractor agrees to report each violation of the Clean Air Act to the County and understands and agrees that the County   will, in turn, report each violation as required to assure notification to the Federal Emergency Management Agency, and the appropriate Environmental Protection Agency Regional Office. </w:t>
      </w:r>
    </w:p>
    <w:p w14:paraId="2BC94302" w14:textId="77777777" w:rsidR="003E56CC" w:rsidRPr="001462F9" w:rsidRDefault="003E56CC" w:rsidP="00EA3EE0">
      <w:pPr>
        <w:pStyle w:val="Default"/>
        <w:numPr>
          <w:ilvl w:val="2"/>
          <w:numId w:val="26"/>
        </w:numPr>
        <w:spacing w:line="276" w:lineRule="auto"/>
        <w:ind w:left="1440"/>
        <w:rPr>
          <w:rFonts w:asciiTheme="minorHAnsi" w:hAnsiTheme="minorHAnsi" w:cstheme="minorHAnsi"/>
          <w:sz w:val="22"/>
          <w:szCs w:val="22"/>
        </w:rPr>
      </w:pPr>
    </w:p>
    <w:p w14:paraId="631C801D" w14:textId="77777777" w:rsidR="003E56CC" w:rsidRPr="001462F9" w:rsidRDefault="003E56CC" w:rsidP="00EA3EE0">
      <w:pPr>
        <w:pStyle w:val="Default"/>
        <w:numPr>
          <w:ilvl w:val="2"/>
          <w:numId w:val="26"/>
        </w:numPr>
        <w:spacing w:line="276" w:lineRule="auto"/>
        <w:ind w:left="1440"/>
        <w:rPr>
          <w:rFonts w:asciiTheme="minorHAnsi" w:hAnsiTheme="minorHAnsi" w:cstheme="minorHAnsi"/>
          <w:sz w:val="22"/>
          <w:szCs w:val="22"/>
        </w:rPr>
      </w:pPr>
      <w:r w:rsidRPr="001462F9">
        <w:rPr>
          <w:rFonts w:asciiTheme="minorHAnsi" w:hAnsiTheme="minorHAnsi" w:cstheme="minorHAnsi"/>
          <w:sz w:val="22"/>
          <w:szCs w:val="22"/>
        </w:rPr>
        <w:t xml:space="preserve">c.  The Contractor agrees to include these requirements in each subcontract exceeding $150,000 financed in whole or in part with Federal assistance. </w:t>
      </w:r>
    </w:p>
    <w:p w14:paraId="576BB0F3" w14:textId="77777777" w:rsidR="003E56CC" w:rsidRPr="001462F9" w:rsidRDefault="003E56CC" w:rsidP="003E56CC">
      <w:pPr>
        <w:pStyle w:val="Default"/>
        <w:spacing w:line="276" w:lineRule="auto"/>
        <w:rPr>
          <w:rFonts w:asciiTheme="minorHAnsi" w:hAnsiTheme="minorHAnsi" w:cstheme="minorHAnsi"/>
          <w:sz w:val="22"/>
          <w:szCs w:val="22"/>
        </w:rPr>
      </w:pPr>
    </w:p>
    <w:p w14:paraId="59704101" w14:textId="77777777" w:rsidR="003E56CC" w:rsidRPr="001462F9" w:rsidRDefault="003E56CC" w:rsidP="003E56CC">
      <w:pPr>
        <w:pStyle w:val="Default"/>
        <w:spacing w:line="276" w:lineRule="auto"/>
        <w:ind w:left="720"/>
        <w:rPr>
          <w:rFonts w:asciiTheme="minorHAnsi" w:hAnsiTheme="minorHAnsi" w:cstheme="minorHAnsi"/>
          <w:sz w:val="22"/>
          <w:szCs w:val="22"/>
        </w:rPr>
      </w:pPr>
      <w:r w:rsidRPr="001462F9">
        <w:rPr>
          <w:rFonts w:asciiTheme="minorHAnsi" w:hAnsiTheme="minorHAnsi" w:cstheme="minorHAnsi"/>
          <w:sz w:val="22"/>
          <w:szCs w:val="22"/>
        </w:rPr>
        <w:t xml:space="preserve">(2)   </w:t>
      </w:r>
      <w:r w:rsidRPr="001462F9">
        <w:rPr>
          <w:rFonts w:asciiTheme="minorHAnsi" w:hAnsiTheme="minorHAnsi" w:cstheme="minorHAnsi"/>
          <w:b/>
          <w:bCs/>
          <w:sz w:val="22"/>
          <w:szCs w:val="22"/>
        </w:rPr>
        <w:t xml:space="preserve">Federal Water Pollution Control Act </w:t>
      </w:r>
      <w:r w:rsidRPr="001462F9">
        <w:rPr>
          <w:rFonts w:asciiTheme="minorHAnsi" w:hAnsiTheme="minorHAnsi" w:cstheme="minorHAnsi"/>
          <w:sz w:val="22"/>
          <w:szCs w:val="22"/>
        </w:rPr>
        <w:t xml:space="preserve">(33 U.S.C. 1251–1387). </w:t>
      </w:r>
    </w:p>
    <w:p w14:paraId="427A9E54" w14:textId="77777777" w:rsidR="003E56CC" w:rsidRPr="001462F9" w:rsidRDefault="003E56CC" w:rsidP="00EA3EE0">
      <w:pPr>
        <w:pStyle w:val="Default"/>
        <w:numPr>
          <w:ilvl w:val="5"/>
          <w:numId w:val="26"/>
        </w:numPr>
        <w:spacing w:line="276" w:lineRule="auto"/>
        <w:ind w:left="720"/>
        <w:rPr>
          <w:rFonts w:asciiTheme="minorHAnsi" w:hAnsiTheme="minorHAnsi" w:cstheme="minorHAnsi"/>
          <w:sz w:val="22"/>
          <w:szCs w:val="22"/>
        </w:rPr>
      </w:pPr>
    </w:p>
    <w:p w14:paraId="7518C39F" w14:textId="77777777" w:rsidR="003E56CC" w:rsidRPr="001462F9" w:rsidRDefault="003E56CC" w:rsidP="00EA3EE0">
      <w:pPr>
        <w:pStyle w:val="Default"/>
        <w:numPr>
          <w:ilvl w:val="5"/>
          <w:numId w:val="26"/>
        </w:numPr>
        <w:spacing w:line="276" w:lineRule="auto"/>
        <w:ind w:left="1080"/>
        <w:rPr>
          <w:rFonts w:asciiTheme="minorHAnsi" w:hAnsiTheme="minorHAnsi" w:cstheme="minorHAnsi"/>
          <w:sz w:val="22"/>
          <w:szCs w:val="22"/>
        </w:rPr>
      </w:pPr>
      <w:r w:rsidRPr="001462F9">
        <w:rPr>
          <w:rFonts w:asciiTheme="minorHAnsi" w:hAnsiTheme="minorHAnsi" w:cstheme="minorHAnsi"/>
          <w:sz w:val="22"/>
          <w:szCs w:val="22"/>
        </w:rPr>
        <w:t>a.</w:t>
      </w:r>
      <w:r w:rsidRPr="001462F9">
        <w:rPr>
          <w:rFonts w:asciiTheme="minorHAnsi" w:hAnsiTheme="minorHAnsi" w:cstheme="minorHAnsi"/>
          <w:sz w:val="22"/>
          <w:szCs w:val="22"/>
        </w:rPr>
        <w:tab/>
        <w:t xml:space="preserve">The Contractor agrees to comply with all applicable standards, orders, or regulations issued pursuant to the Federal Water Pollution Control Act, as amended, 33 U.S.C. 1251 et seq. </w:t>
      </w:r>
    </w:p>
    <w:p w14:paraId="52159310" w14:textId="77777777" w:rsidR="003E56CC" w:rsidRPr="001462F9" w:rsidRDefault="003E56CC" w:rsidP="00EA3EE0">
      <w:pPr>
        <w:pStyle w:val="Default"/>
        <w:numPr>
          <w:ilvl w:val="5"/>
          <w:numId w:val="26"/>
        </w:numPr>
        <w:spacing w:line="276" w:lineRule="auto"/>
        <w:ind w:left="1080"/>
        <w:rPr>
          <w:rFonts w:asciiTheme="minorHAnsi" w:hAnsiTheme="minorHAnsi" w:cstheme="minorHAnsi"/>
          <w:sz w:val="22"/>
          <w:szCs w:val="22"/>
        </w:rPr>
      </w:pPr>
    </w:p>
    <w:p w14:paraId="20B7A0A9" w14:textId="77777777" w:rsidR="003E56CC" w:rsidRPr="001462F9" w:rsidRDefault="003E56CC" w:rsidP="00EA3EE0">
      <w:pPr>
        <w:pStyle w:val="Default"/>
        <w:numPr>
          <w:ilvl w:val="5"/>
          <w:numId w:val="26"/>
        </w:numPr>
        <w:spacing w:line="276" w:lineRule="auto"/>
        <w:ind w:left="1080"/>
        <w:rPr>
          <w:rFonts w:asciiTheme="minorHAnsi" w:hAnsiTheme="minorHAnsi" w:cstheme="minorHAnsi"/>
          <w:sz w:val="22"/>
          <w:szCs w:val="22"/>
        </w:rPr>
      </w:pPr>
      <w:r w:rsidRPr="001462F9">
        <w:rPr>
          <w:rFonts w:asciiTheme="minorHAnsi" w:hAnsiTheme="minorHAnsi" w:cstheme="minorHAnsi"/>
          <w:sz w:val="22"/>
          <w:szCs w:val="22"/>
        </w:rPr>
        <w:t>b.</w:t>
      </w:r>
      <w:r w:rsidRPr="001462F9">
        <w:rPr>
          <w:rFonts w:asciiTheme="minorHAnsi" w:hAnsiTheme="minorHAnsi" w:cstheme="minorHAnsi"/>
          <w:sz w:val="22"/>
          <w:szCs w:val="22"/>
        </w:rPr>
        <w:tab/>
        <w:t xml:space="preserve">The Contractor agrees to report each violation of the Federal Water Pollution Control Act to the County and understands and agrees that the County will, in turn, report each violation as required to assure notification to the Federal Emergency Management Agency, and the appropriate Environmental Protection Agency Regional Office. </w:t>
      </w:r>
    </w:p>
    <w:p w14:paraId="3F9B30B0" w14:textId="77777777" w:rsidR="003E56CC" w:rsidRPr="001462F9" w:rsidRDefault="003E56CC" w:rsidP="00EA3EE0">
      <w:pPr>
        <w:pStyle w:val="Default"/>
        <w:numPr>
          <w:ilvl w:val="5"/>
          <w:numId w:val="26"/>
        </w:numPr>
        <w:spacing w:line="276" w:lineRule="auto"/>
        <w:ind w:left="1080"/>
        <w:rPr>
          <w:rFonts w:asciiTheme="minorHAnsi" w:hAnsiTheme="minorHAnsi" w:cstheme="minorHAnsi"/>
          <w:sz w:val="22"/>
          <w:szCs w:val="22"/>
        </w:rPr>
      </w:pPr>
    </w:p>
    <w:p w14:paraId="3FA799BE" w14:textId="77777777" w:rsidR="003E56CC" w:rsidRPr="001462F9" w:rsidRDefault="003E56CC" w:rsidP="00EA3EE0">
      <w:pPr>
        <w:pStyle w:val="Default"/>
        <w:numPr>
          <w:ilvl w:val="5"/>
          <w:numId w:val="26"/>
        </w:numPr>
        <w:spacing w:line="276" w:lineRule="auto"/>
        <w:ind w:left="1080"/>
        <w:rPr>
          <w:rFonts w:asciiTheme="minorHAnsi" w:hAnsiTheme="minorHAnsi" w:cstheme="minorHAnsi"/>
          <w:sz w:val="22"/>
          <w:szCs w:val="22"/>
        </w:rPr>
      </w:pPr>
      <w:r w:rsidRPr="001462F9">
        <w:rPr>
          <w:rFonts w:asciiTheme="minorHAnsi" w:hAnsiTheme="minorHAnsi" w:cstheme="minorHAnsi"/>
          <w:sz w:val="22"/>
          <w:szCs w:val="22"/>
        </w:rPr>
        <w:t>c.</w:t>
      </w:r>
      <w:r w:rsidRPr="001462F9">
        <w:rPr>
          <w:rFonts w:asciiTheme="minorHAnsi" w:hAnsiTheme="minorHAnsi" w:cstheme="minorHAnsi"/>
          <w:sz w:val="22"/>
          <w:szCs w:val="22"/>
        </w:rPr>
        <w:tab/>
        <w:t xml:space="preserve">The Contractor agrees to include these requirements in each subcontract exceeding $150,000 financed in whole or in part with Federal assistance. </w:t>
      </w:r>
    </w:p>
    <w:p w14:paraId="1BC1E4A5" w14:textId="77777777" w:rsidR="003E56CC" w:rsidRPr="001462F9" w:rsidRDefault="003E56CC" w:rsidP="00EA3EE0">
      <w:pPr>
        <w:pStyle w:val="Default"/>
        <w:numPr>
          <w:ilvl w:val="1"/>
          <w:numId w:val="26"/>
        </w:numPr>
        <w:spacing w:line="276" w:lineRule="auto"/>
        <w:ind w:left="360"/>
        <w:rPr>
          <w:rFonts w:asciiTheme="minorHAnsi" w:hAnsiTheme="minorHAnsi" w:cstheme="minorHAnsi"/>
          <w:sz w:val="22"/>
          <w:szCs w:val="22"/>
        </w:rPr>
      </w:pPr>
    </w:p>
    <w:p w14:paraId="786D4084" w14:textId="77777777" w:rsidR="003E56CC" w:rsidRPr="001462F9" w:rsidRDefault="003E56CC" w:rsidP="003E56CC">
      <w:pPr>
        <w:rPr>
          <w:rFonts w:asciiTheme="minorHAnsi" w:hAnsiTheme="minorHAnsi" w:cstheme="minorHAnsi"/>
          <w:sz w:val="22"/>
          <w:szCs w:val="22"/>
        </w:rPr>
      </w:pPr>
      <w:r w:rsidRPr="001462F9">
        <w:rPr>
          <w:rFonts w:asciiTheme="minorHAnsi" w:hAnsiTheme="minorHAnsi" w:cstheme="minorHAnsi"/>
          <w:b/>
          <w:bCs/>
          <w:sz w:val="22"/>
          <w:szCs w:val="22"/>
        </w:rPr>
        <w:t>(F)</w:t>
      </w:r>
      <w:r w:rsidRPr="001462F9">
        <w:rPr>
          <w:rFonts w:asciiTheme="minorHAnsi" w:hAnsiTheme="minorHAnsi" w:cstheme="minorHAnsi"/>
          <w:sz w:val="22"/>
          <w:szCs w:val="22"/>
        </w:rPr>
        <w:tab/>
      </w:r>
      <w:r w:rsidRPr="001462F9">
        <w:rPr>
          <w:rFonts w:asciiTheme="minorHAnsi" w:hAnsiTheme="minorHAnsi" w:cstheme="minorHAnsi"/>
          <w:b/>
          <w:bCs/>
          <w:sz w:val="22"/>
          <w:szCs w:val="22"/>
        </w:rPr>
        <w:t>Debarment and Suspension.</w:t>
      </w:r>
      <w:r w:rsidRPr="001462F9">
        <w:rPr>
          <w:rFonts w:asciiTheme="minorHAnsi" w:hAnsiTheme="minorHAnsi" w:cstheme="minorHAnsi"/>
          <w:sz w:val="22"/>
          <w:szCs w:val="22"/>
        </w:rPr>
        <w:t xml:space="preserve">  In addition to the debarment and suspension requirements in the General Terms and Conditions and executed Debarment certificate, the following terms shall apply: </w:t>
      </w:r>
    </w:p>
    <w:p w14:paraId="1250F919" w14:textId="77777777" w:rsidR="003E56CC" w:rsidRPr="001462F9" w:rsidRDefault="003E56CC" w:rsidP="003E56CC">
      <w:pPr>
        <w:pStyle w:val="Default"/>
        <w:spacing w:line="276" w:lineRule="auto"/>
        <w:rPr>
          <w:rFonts w:asciiTheme="minorHAnsi" w:hAnsiTheme="minorHAnsi" w:cstheme="minorHAnsi"/>
          <w:sz w:val="22"/>
          <w:szCs w:val="22"/>
        </w:rPr>
      </w:pPr>
    </w:p>
    <w:p w14:paraId="4770F259" w14:textId="77777777" w:rsidR="003E56CC" w:rsidRPr="001462F9" w:rsidRDefault="003E56CC" w:rsidP="00EA3EE0">
      <w:pPr>
        <w:pStyle w:val="Default"/>
        <w:numPr>
          <w:ilvl w:val="0"/>
          <w:numId w:val="27"/>
        </w:numPr>
        <w:spacing w:line="276" w:lineRule="auto"/>
        <w:ind w:left="720"/>
        <w:rPr>
          <w:rFonts w:asciiTheme="minorHAnsi" w:hAnsiTheme="minorHAnsi" w:cstheme="minorHAnsi"/>
          <w:sz w:val="22"/>
          <w:szCs w:val="22"/>
        </w:rPr>
      </w:pPr>
      <w:r w:rsidRPr="001462F9">
        <w:rPr>
          <w:rFonts w:asciiTheme="minorHAnsi" w:hAnsiTheme="minorHAnsi" w:cstheme="minorHAnsi"/>
          <w:sz w:val="22"/>
          <w:szCs w:val="22"/>
        </w:rPr>
        <w:t xml:space="preserve">(1)   This Contract is a covered transaction for purposes of 2 C.F.R. pt. 180 and 2 C.F.R. pt. 3000. As such, the Contractor is required to verify that none of the contractor’s principals (defined at 2 C.F.R. § 180.995) or its affiliates (defined at 2 C.F.R. § 180.905) are excluded (defined at 2 C.F.R. § 180.940) or disqualified (defined at 2 C.F.R. § 180.935). </w:t>
      </w:r>
    </w:p>
    <w:p w14:paraId="530E17FF" w14:textId="77777777" w:rsidR="003E56CC" w:rsidRPr="001462F9" w:rsidRDefault="003E56CC" w:rsidP="00EA3EE0">
      <w:pPr>
        <w:pStyle w:val="Default"/>
        <w:numPr>
          <w:ilvl w:val="0"/>
          <w:numId w:val="27"/>
        </w:numPr>
        <w:spacing w:line="276" w:lineRule="auto"/>
        <w:ind w:left="720"/>
        <w:rPr>
          <w:rFonts w:asciiTheme="minorHAnsi" w:hAnsiTheme="minorHAnsi" w:cstheme="minorHAnsi"/>
          <w:sz w:val="22"/>
          <w:szCs w:val="22"/>
        </w:rPr>
      </w:pPr>
    </w:p>
    <w:p w14:paraId="5EBB7F68" w14:textId="77777777" w:rsidR="003E56CC" w:rsidRPr="001462F9" w:rsidRDefault="003E56CC" w:rsidP="00EA3EE0">
      <w:pPr>
        <w:pStyle w:val="Default"/>
        <w:numPr>
          <w:ilvl w:val="0"/>
          <w:numId w:val="27"/>
        </w:numPr>
        <w:spacing w:line="276" w:lineRule="auto"/>
        <w:ind w:left="720"/>
        <w:rPr>
          <w:rFonts w:asciiTheme="minorHAnsi" w:hAnsiTheme="minorHAnsi" w:cstheme="minorHAnsi"/>
          <w:sz w:val="22"/>
          <w:szCs w:val="22"/>
        </w:rPr>
      </w:pPr>
      <w:r w:rsidRPr="001462F9">
        <w:rPr>
          <w:rFonts w:asciiTheme="minorHAnsi" w:hAnsiTheme="minorHAnsi" w:cstheme="minorHAnsi"/>
          <w:sz w:val="22"/>
          <w:szCs w:val="22"/>
        </w:rPr>
        <w:t xml:space="preserve">(2)    The Contractor must comply with 2 C.F.R. pt. 180, subpart C and 2 C.F.R. pt. 3000, subpart C, and must include a requirement to comply with these regulations in any lower tier covered transaction it enters. </w:t>
      </w:r>
    </w:p>
    <w:p w14:paraId="5A139697" w14:textId="77777777" w:rsidR="003E56CC" w:rsidRPr="001462F9" w:rsidRDefault="003E56CC" w:rsidP="00EA3EE0">
      <w:pPr>
        <w:pStyle w:val="Default"/>
        <w:numPr>
          <w:ilvl w:val="0"/>
          <w:numId w:val="27"/>
        </w:numPr>
        <w:spacing w:line="276" w:lineRule="auto"/>
        <w:ind w:left="720"/>
        <w:rPr>
          <w:rFonts w:asciiTheme="minorHAnsi" w:hAnsiTheme="minorHAnsi" w:cstheme="minorHAnsi"/>
          <w:sz w:val="22"/>
          <w:szCs w:val="22"/>
        </w:rPr>
      </w:pPr>
    </w:p>
    <w:p w14:paraId="3C850894" w14:textId="77777777" w:rsidR="003E56CC" w:rsidRPr="001462F9" w:rsidRDefault="003E56CC" w:rsidP="003E56CC">
      <w:pPr>
        <w:pStyle w:val="Default"/>
        <w:spacing w:line="276" w:lineRule="auto"/>
        <w:ind w:left="720"/>
        <w:rPr>
          <w:rFonts w:asciiTheme="minorHAnsi" w:hAnsiTheme="minorHAnsi" w:cstheme="minorHAnsi"/>
          <w:sz w:val="22"/>
          <w:szCs w:val="22"/>
        </w:rPr>
      </w:pPr>
      <w:r w:rsidRPr="001462F9">
        <w:rPr>
          <w:rFonts w:asciiTheme="minorHAnsi" w:hAnsiTheme="minorHAnsi" w:cstheme="minorHAnsi"/>
          <w:sz w:val="22"/>
          <w:szCs w:val="22"/>
        </w:rPr>
        <w:t xml:space="preserve">(3)    This certification is a material representation of fact relied upon by the County. If it is later determined that the contractor did not comply with 2 C.F.R. pt. 180, subpart C and 2 C.F.R. pt. 3000, subpart C, in addition to remedies available the County, the Federal Government may pursue available remedies, including but not limited to suspension and/or debarment. </w:t>
      </w:r>
    </w:p>
    <w:p w14:paraId="56A6FAEB" w14:textId="77777777" w:rsidR="003E56CC" w:rsidRPr="001462F9" w:rsidRDefault="003E56CC" w:rsidP="003E56CC">
      <w:pPr>
        <w:pStyle w:val="Default"/>
        <w:spacing w:line="276" w:lineRule="auto"/>
        <w:ind w:left="720"/>
        <w:rPr>
          <w:rFonts w:asciiTheme="minorHAnsi" w:hAnsiTheme="minorHAnsi" w:cstheme="minorHAnsi"/>
          <w:sz w:val="22"/>
          <w:szCs w:val="22"/>
        </w:rPr>
      </w:pPr>
    </w:p>
    <w:p w14:paraId="5EF4EB73" w14:textId="77777777" w:rsidR="003E56CC" w:rsidRPr="001462F9" w:rsidRDefault="003E56CC" w:rsidP="003E56CC">
      <w:pPr>
        <w:pStyle w:val="Default"/>
        <w:spacing w:line="276" w:lineRule="auto"/>
        <w:ind w:left="720"/>
        <w:rPr>
          <w:rFonts w:asciiTheme="minorHAnsi" w:hAnsiTheme="minorHAnsi" w:cstheme="minorHAnsi"/>
          <w:sz w:val="22"/>
          <w:szCs w:val="22"/>
        </w:rPr>
      </w:pPr>
      <w:r w:rsidRPr="001462F9">
        <w:rPr>
          <w:rFonts w:asciiTheme="minorHAnsi" w:hAnsiTheme="minorHAnsi" w:cstheme="minorHAnsi"/>
          <w:sz w:val="22"/>
          <w:szCs w:val="22"/>
        </w:rPr>
        <w:t>(4)    The Contractor agrees to comply with the requirements of 2 C.F.R. pt. 180, subpart C and 2 C.F.R. pt. 3000, subpart C throughout the period of the Contract. The Contractor further agrees to include a provision requiring such compliance in its lower tier covered contracts.</w:t>
      </w:r>
    </w:p>
    <w:p w14:paraId="74F9920F" w14:textId="77777777" w:rsidR="003E56CC" w:rsidRPr="001462F9" w:rsidRDefault="003E56CC" w:rsidP="003E56CC">
      <w:pPr>
        <w:rPr>
          <w:rFonts w:asciiTheme="minorHAnsi" w:hAnsiTheme="minorHAnsi" w:cstheme="minorHAnsi"/>
          <w:sz w:val="22"/>
          <w:szCs w:val="22"/>
        </w:rPr>
      </w:pPr>
    </w:p>
    <w:p w14:paraId="2565503F" w14:textId="77777777" w:rsidR="003E56CC" w:rsidRPr="001462F9" w:rsidRDefault="003E56CC" w:rsidP="003E56CC">
      <w:pPr>
        <w:rPr>
          <w:rFonts w:asciiTheme="minorHAnsi" w:hAnsiTheme="minorHAnsi" w:cstheme="minorHAnsi"/>
          <w:sz w:val="22"/>
          <w:szCs w:val="22"/>
        </w:rPr>
      </w:pPr>
      <w:r w:rsidRPr="001462F9">
        <w:rPr>
          <w:rFonts w:asciiTheme="minorHAnsi" w:hAnsiTheme="minorHAnsi" w:cstheme="minorHAnsi"/>
          <w:b/>
          <w:bCs/>
          <w:sz w:val="22"/>
          <w:szCs w:val="22"/>
        </w:rPr>
        <w:t>(G)</w:t>
      </w:r>
      <w:r w:rsidRPr="001462F9">
        <w:rPr>
          <w:rFonts w:asciiTheme="minorHAnsi" w:hAnsiTheme="minorHAnsi" w:cstheme="minorHAnsi"/>
          <w:sz w:val="22"/>
          <w:szCs w:val="22"/>
        </w:rPr>
        <w:t xml:space="preserve"> </w:t>
      </w:r>
      <w:r w:rsidRPr="001462F9">
        <w:rPr>
          <w:rFonts w:asciiTheme="minorHAnsi" w:hAnsiTheme="minorHAnsi" w:cstheme="minorHAnsi"/>
          <w:sz w:val="22"/>
          <w:szCs w:val="22"/>
        </w:rPr>
        <w:tab/>
      </w:r>
      <w:r w:rsidRPr="001462F9">
        <w:rPr>
          <w:rFonts w:asciiTheme="minorHAnsi" w:hAnsiTheme="minorHAnsi" w:cstheme="minorHAnsi"/>
          <w:b/>
          <w:bCs/>
          <w:sz w:val="22"/>
          <w:szCs w:val="22"/>
        </w:rPr>
        <w:t xml:space="preserve">Conflict of Interest.  </w:t>
      </w:r>
      <w:r w:rsidRPr="001462F9">
        <w:rPr>
          <w:rFonts w:asciiTheme="minorHAnsi" w:hAnsiTheme="minorHAnsi" w:cstheme="minorHAnsi"/>
          <w:sz w:val="22"/>
          <w:szCs w:val="22"/>
        </w:rPr>
        <w:t>By executing this Contract, Contractor certifies that it does not know of any fact which constitutes a violation of Section 66 of County’s Charter; Title 9, Chapter 7 of the California Government Code (Section 87100 et seq.), or Title 1, Division 4, Chapter 1, Article 4 of the California Government Code (Section 1090 et seq.), and further agrees promptly to notify the County if it becomes aware of any such fact during the term of this Contract.  In addition, Contractor shall be in full compliance with all other conflict of interest requirements, including those contained in 2 C.F.R. § 200.318.</w:t>
      </w:r>
    </w:p>
    <w:p w14:paraId="3AC45209" w14:textId="77777777" w:rsidR="003E56CC" w:rsidRPr="001462F9" w:rsidRDefault="003E56CC" w:rsidP="003E56CC">
      <w:pPr>
        <w:rPr>
          <w:rFonts w:asciiTheme="minorHAnsi" w:hAnsiTheme="minorHAnsi" w:cstheme="minorHAnsi"/>
          <w:sz w:val="22"/>
          <w:szCs w:val="22"/>
        </w:rPr>
      </w:pPr>
    </w:p>
    <w:p w14:paraId="188BF23F" w14:textId="77777777" w:rsidR="003E56CC" w:rsidRPr="001462F9" w:rsidRDefault="003E56CC" w:rsidP="003E56CC">
      <w:pPr>
        <w:rPr>
          <w:rFonts w:asciiTheme="minorHAnsi" w:hAnsiTheme="minorHAnsi" w:cstheme="minorHAnsi"/>
          <w:sz w:val="22"/>
          <w:szCs w:val="22"/>
        </w:rPr>
      </w:pPr>
      <w:r w:rsidRPr="001462F9">
        <w:rPr>
          <w:rFonts w:asciiTheme="minorHAnsi" w:hAnsiTheme="minorHAnsi" w:cstheme="minorHAnsi"/>
          <w:b/>
          <w:bCs/>
          <w:sz w:val="22"/>
          <w:szCs w:val="22"/>
        </w:rPr>
        <w:t>(H)</w:t>
      </w:r>
      <w:r w:rsidRPr="001462F9">
        <w:rPr>
          <w:rFonts w:asciiTheme="minorHAnsi" w:hAnsiTheme="minorHAnsi" w:cstheme="minorHAnsi"/>
          <w:sz w:val="22"/>
          <w:szCs w:val="22"/>
        </w:rPr>
        <w:tab/>
      </w:r>
      <w:r w:rsidRPr="001462F9">
        <w:rPr>
          <w:rFonts w:asciiTheme="minorHAnsi" w:hAnsiTheme="minorHAnsi" w:cstheme="minorHAnsi"/>
          <w:b/>
          <w:bCs/>
          <w:sz w:val="22"/>
          <w:szCs w:val="22"/>
        </w:rPr>
        <w:t>Byrd Anti-Lobbying Amendment.</w:t>
      </w:r>
      <w:r w:rsidRPr="001462F9">
        <w:rPr>
          <w:rFonts w:asciiTheme="minorHAnsi" w:hAnsiTheme="minorHAnsi" w:cstheme="minorHAnsi"/>
          <w:sz w:val="22"/>
          <w:szCs w:val="22"/>
        </w:rPr>
        <w:t xml:space="preserve">  For any contract of $100,000 or more, Contractor shall complete the required certification (included below)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w:t>
      </w:r>
      <w:r w:rsidRPr="001462F9">
        <w:rPr>
          <w:rFonts w:asciiTheme="minorHAnsi" w:hAnsiTheme="minorHAnsi" w:cstheme="minorHAnsi"/>
          <w:sz w:val="22"/>
          <w:szCs w:val="22"/>
        </w:rPr>
        <w:lastRenderedPageBreak/>
        <w:t xml:space="preserve">lobbying with non-Federal funds that takes place in connection with obtaining any Federal award. Such disclosures are forwarded from tier to tier up to the recipient who in turn will forward the certification(s) to the County.  </w:t>
      </w:r>
    </w:p>
    <w:p w14:paraId="4BD91F98" w14:textId="77777777" w:rsidR="003E56CC" w:rsidRPr="001462F9" w:rsidRDefault="003E56CC" w:rsidP="003E56CC">
      <w:pPr>
        <w:rPr>
          <w:rFonts w:asciiTheme="minorHAnsi" w:hAnsiTheme="minorHAnsi" w:cstheme="minorHAnsi"/>
          <w:sz w:val="22"/>
          <w:szCs w:val="22"/>
        </w:rPr>
      </w:pPr>
    </w:p>
    <w:p w14:paraId="639DF9B6" w14:textId="77777777" w:rsidR="003E56CC" w:rsidRPr="001462F9" w:rsidRDefault="003E56CC" w:rsidP="003E56CC">
      <w:pPr>
        <w:rPr>
          <w:rFonts w:asciiTheme="minorHAnsi" w:hAnsiTheme="minorHAnsi" w:cstheme="minorHAnsi"/>
          <w:sz w:val="22"/>
          <w:szCs w:val="22"/>
        </w:rPr>
      </w:pPr>
      <w:r w:rsidRPr="001462F9">
        <w:rPr>
          <w:rFonts w:asciiTheme="minorHAnsi" w:hAnsiTheme="minorHAnsi" w:cstheme="minorHAnsi"/>
          <w:sz w:val="22"/>
          <w:szCs w:val="22"/>
        </w:rPr>
        <w:t>(</w:t>
      </w:r>
      <w:r w:rsidRPr="001462F9">
        <w:rPr>
          <w:rFonts w:asciiTheme="minorHAnsi" w:hAnsiTheme="minorHAnsi" w:cstheme="minorHAnsi"/>
          <w:b/>
          <w:bCs/>
          <w:sz w:val="22"/>
          <w:szCs w:val="22"/>
        </w:rPr>
        <w:t>I)</w:t>
      </w:r>
      <w:r w:rsidRPr="001462F9">
        <w:rPr>
          <w:rFonts w:asciiTheme="minorHAnsi" w:hAnsiTheme="minorHAnsi" w:cstheme="minorHAnsi"/>
          <w:sz w:val="22"/>
          <w:szCs w:val="22"/>
        </w:rPr>
        <w:tab/>
      </w:r>
      <w:r w:rsidRPr="001462F9">
        <w:rPr>
          <w:rFonts w:asciiTheme="minorHAnsi" w:hAnsiTheme="minorHAnsi" w:cstheme="minorHAnsi"/>
          <w:b/>
          <w:bCs/>
          <w:sz w:val="22"/>
          <w:szCs w:val="22"/>
        </w:rPr>
        <w:t>Procurement of recovered materials</w:t>
      </w:r>
      <w:r w:rsidRPr="001462F9">
        <w:rPr>
          <w:rFonts w:asciiTheme="minorHAnsi" w:hAnsiTheme="minorHAnsi" w:cstheme="minorHAnsi"/>
          <w:sz w:val="22"/>
          <w:szCs w:val="22"/>
        </w:rPr>
        <w:t xml:space="preserve">. </w:t>
      </w:r>
    </w:p>
    <w:p w14:paraId="3E819FBF" w14:textId="77777777" w:rsidR="003E56CC" w:rsidRPr="001462F9" w:rsidRDefault="003E56CC" w:rsidP="003E56CC">
      <w:pPr>
        <w:ind w:left="720"/>
        <w:rPr>
          <w:rFonts w:asciiTheme="minorHAnsi" w:hAnsiTheme="minorHAnsi" w:cstheme="minorHAnsi"/>
          <w:sz w:val="22"/>
          <w:szCs w:val="22"/>
        </w:rPr>
      </w:pPr>
    </w:p>
    <w:p w14:paraId="0DDA3A0E" w14:textId="77777777" w:rsidR="003E56CC" w:rsidRPr="001462F9" w:rsidRDefault="003E56CC" w:rsidP="003E56CC">
      <w:pPr>
        <w:ind w:left="720"/>
        <w:rPr>
          <w:rFonts w:asciiTheme="minorHAnsi" w:hAnsiTheme="minorHAnsi" w:cstheme="minorHAnsi"/>
          <w:sz w:val="22"/>
          <w:szCs w:val="22"/>
        </w:rPr>
      </w:pPr>
      <w:r w:rsidRPr="001462F9">
        <w:rPr>
          <w:rFonts w:asciiTheme="minorHAnsi" w:hAnsiTheme="minorHAnsi" w:cstheme="minorHAnsi"/>
          <w:sz w:val="22"/>
          <w:szCs w:val="22"/>
        </w:rPr>
        <w:t>(1)    In the performance of this contract, the Contractor shall make maximum use of products containing recovered materials that are EPA-designated items unless the product cannot be acquired—</w:t>
      </w:r>
    </w:p>
    <w:p w14:paraId="07F1F27F" w14:textId="77777777" w:rsidR="003E56CC" w:rsidRPr="001462F9" w:rsidRDefault="003E56CC" w:rsidP="003E56CC">
      <w:pPr>
        <w:ind w:left="720"/>
        <w:rPr>
          <w:rFonts w:asciiTheme="minorHAnsi" w:hAnsiTheme="minorHAnsi" w:cstheme="minorHAnsi"/>
          <w:sz w:val="22"/>
          <w:szCs w:val="22"/>
        </w:rPr>
      </w:pPr>
    </w:p>
    <w:p w14:paraId="67F0A995" w14:textId="77777777" w:rsidR="003E56CC" w:rsidRPr="001462F9" w:rsidRDefault="003E56CC" w:rsidP="00EA3EE0">
      <w:pPr>
        <w:pStyle w:val="ListParagraph"/>
        <w:numPr>
          <w:ilvl w:val="1"/>
          <w:numId w:val="28"/>
        </w:numPr>
        <w:spacing w:line="276" w:lineRule="auto"/>
        <w:ind w:left="1440"/>
        <w:contextualSpacing/>
        <w:rPr>
          <w:rFonts w:asciiTheme="minorHAnsi" w:hAnsiTheme="minorHAnsi" w:cstheme="minorHAnsi"/>
          <w:sz w:val="22"/>
          <w:szCs w:val="22"/>
        </w:rPr>
      </w:pPr>
      <w:r w:rsidRPr="001462F9">
        <w:rPr>
          <w:rFonts w:asciiTheme="minorHAnsi" w:hAnsiTheme="minorHAnsi" w:cstheme="minorHAnsi"/>
          <w:sz w:val="22"/>
          <w:szCs w:val="22"/>
        </w:rPr>
        <w:t xml:space="preserve">Competitively within a timeframe providing for compliance with the Contract performance </w:t>
      </w:r>
      <w:proofErr w:type="gramStart"/>
      <w:r w:rsidRPr="001462F9">
        <w:rPr>
          <w:rFonts w:asciiTheme="minorHAnsi" w:hAnsiTheme="minorHAnsi" w:cstheme="minorHAnsi"/>
          <w:sz w:val="22"/>
          <w:szCs w:val="22"/>
        </w:rPr>
        <w:t>schedule;</w:t>
      </w:r>
      <w:proofErr w:type="gramEnd"/>
    </w:p>
    <w:p w14:paraId="16A6A2DB" w14:textId="77777777" w:rsidR="003E56CC" w:rsidRPr="001462F9" w:rsidRDefault="003E56CC" w:rsidP="003E56CC">
      <w:pPr>
        <w:pStyle w:val="ListParagraph"/>
        <w:ind w:left="1440"/>
        <w:rPr>
          <w:rFonts w:asciiTheme="minorHAnsi" w:hAnsiTheme="minorHAnsi" w:cstheme="minorHAnsi"/>
          <w:sz w:val="22"/>
          <w:szCs w:val="22"/>
        </w:rPr>
      </w:pPr>
    </w:p>
    <w:p w14:paraId="11C26A5A" w14:textId="77777777" w:rsidR="003E56CC" w:rsidRPr="001462F9" w:rsidRDefault="003E56CC" w:rsidP="00EA3EE0">
      <w:pPr>
        <w:pStyle w:val="ListParagraph"/>
        <w:numPr>
          <w:ilvl w:val="1"/>
          <w:numId w:val="28"/>
        </w:numPr>
        <w:spacing w:line="276" w:lineRule="auto"/>
        <w:ind w:left="1440"/>
        <w:contextualSpacing/>
        <w:rPr>
          <w:rFonts w:asciiTheme="minorHAnsi" w:hAnsiTheme="minorHAnsi" w:cstheme="minorHAnsi"/>
          <w:sz w:val="22"/>
          <w:szCs w:val="22"/>
        </w:rPr>
      </w:pPr>
      <w:r w:rsidRPr="001462F9">
        <w:rPr>
          <w:rFonts w:asciiTheme="minorHAnsi" w:hAnsiTheme="minorHAnsi" w:cstheme="minorHAnsi"/>
          <w:sz w:val="22"/>
          <w:szCs w:val="22"/>
        </w:rPr>
        <w:t>Meeting Contract performance requirements; or</w:t>
      </w:r>
    </w:p>
    <w:p w14:paraId="6A76BA69" w14:textId="77777777" w:rsidR="003E56CC" w:rsidRPr="001462F9" w:rsidRDefault="003E56CC" w:rsidP="003E56CC">
      <w:pPr>
        <w:pStyle w:val="ListParagraph"/>
        <w:ind w:left="1440"/>
        <w:rPr>
          <w:rFonts w:asciiTheme="minorHAnsi" w:hAnsiTheme="minorHAnsi" w:cstheme="minorHAnsi"/>
          <w:sz w:val="22"/>
          <w:szCs w:val="22"/>
        </w:rPr>
      </w:pPr>
    </w:p>
    <w:p w14:paraId="67DA456E" w14:textId="77777777" w:rsidR="003E56CC" w:rsidRPr="001462F9" w:rsidRDefault="003E56CC" w:rsidP="00EA3EE0">
      <w:pPr>
        <w:pStyle w:val="ListParagraph"/>
        <w:numPr>
          <w:ilvl w:val="1"/>
          <w:numId w:val="28"/>
        </w:numPr>
        <w:spacing w:line="276" w:lineRule="auto"/>
        <w:ind w:left="1440"/>
        <w:contextualSpacing/>
        <w:rPr>
          <w:rFonts w:asciiTheme="minorHAnsi" w:hAnsiTheme="minorHAnsi" w:cstheme="minorHAnsi"/>
          <w:sz w:val="22"/>
          <w:szCs w:val="22"/>
        </w:rPr>
      </w:pPr>
      <w:r w:rsidRPr="001462F9">
        <w:rPr>
          <w:rFonts w:asciiTheme="minorHAnsi" w:hAnsiTheme="minorHAnsi" w:cstheme="minorHAnsi"/>
          <w:sz w:val="22"/>
          <w:szCs w:val="22"/>
        </w:rPr>
        <w:t>At a reasonable price.</w:t>
      </w:r>
    </w:p>
    <w:p w14:paraId="3BA66D65" w14:textId="77777777" w:rsidR="003E56CC" w:rsidRPr="001462F9" w:rsidRDefault="003E56CC" w:rsidP="003E56CC">
      <w:pPr>
        <w:pStyle w:val="ListParagraph"/>
        <w:ind w:left="1440"/>
        <w:rPr>
          <w:rFonts w:asciiTheme="minorHAnsi" w:hAnsiTheme="minorHAnsi" w:cstheme="minorHAnsi"/>
          <w:sz w:val="22"/>
          <w:szCs w:val="22"/>
        </w:rPr>
      </w:pPr>
    </w:p>
    <w:p w14:paraId="7ABF8CC3" w14:textId="77777777" w:rsidR="003E56CC" w:rsidRPr="001462F9" w:rsidRDefault="003E56CC" w:rsidP="003E56CC">
      <w:pPr>
        <w:ind w:left="720"/>
        <w:rPr>
          <w:rFonts w:asciiTheme="minorHAnsi" w:hAnsiTheme="minorHAnsi" w:cstheme="minorHAnsi"/>
          <w:sz w:val="22"/>
          <w:szCs w:val="22"/>
        </w:rPr>
      </w:pPr>
      <w:r w:rsidRPr="001462F9">
        <w:rPr>
          <w:rFonts w:asciiTheme="minorHAnsi" w:hAnsiTheme="minorHAnsi" w:cstheme="minorHAnsi"/>
          <w:sz w:val="22"/>
          <w:szCs w:val="22"/>
        </w:rPr>
        <w:t>(2)    Information about this requirement, along with the list of EPA-designated items, is available at EPA’s Comprehensive Procurement Guidelines web site, https://www.epa.gov/smm/comprehensive- procurement-guideline-</w:t>
      </w:r>
      <w:proofErr w:type="spellStart"/>
      <w:r w:rsidRPr="001462F9">
        <w:rPr>
          <w:rFonts w:asciiTheme="minorHAnsi" w:hAnsiTheme="minorHAnsi" w:cstheme="minorHAnsi"/>
          <w:sz w:val="22"/>
          <w:szCs w:val="22"/>
        </w:rPr>
        <w:t>cpg</w:t>
      </w:r>
      <w:proofErr w:type="spellEnd"/>
      <w:r w:rsidRPr="001462F9">
        <w:rPr>
          <w:rFonts w:asciiTheme="minorHAnsi" w:hAnsiTheme="minorHAnsi" w:cstheme="minorHAnsi"/>
          <w:sz w:val="22"/>
          <w:szCs w:val="22"/>
        </w:rPr>
        <w:t>-program.</w:t>
      </w:r>
    </w:p>
    <w:p w14:paraId="21880336" w14:textId="77777777" w:rsidR="003E56CC" w:rsidRPr="001462F9" w:rsidRDefault="003E56CC" w:rsidP="003E56CC">
      <w:pPr>
        <w:ind w:left="720"/>
        <w:rPr>
          <w:rFonts w:asciiTheme="minorHAnsi" w:hAnsiTheme="minorHAnsi" w:cstheme="minorHAnsi"/>
          <w:sz w:val="22"/>
          <w:szCs w:val="22"/>
        </w:rPr>
      </w:pPr>
    </w:p>
    <w:p w14:paraId="79EFF785" w14:textId="77777777" w:rsidR="003E56CC" w:rsidRPr="001462F9" w:rsidRDefault="003E56CC" w:rsidP="003E56CC">
      <w:pPr>
        <w:ind w:left="720"/>
        <w:rPr>
          <w:rFonts w:asciiTheme="minorHAnsi" w:hAnsiTheme="minorHAnsi" w:cstheme="minorHAnsi"/>
          <w:sz w:val="22"/>
          <w:szCs w:val="22"/>
        </w:rPr>
      </w:pPr>
      <w:r w:rsidRPr="001462F9">
        <w:rPr>
          <w:rFonts w:asciiTheme="minorHAnsi" w:hAnsiTheme="minorHAnsi" w:cstheme="minorHAnsi"/>
          <w:sz w:val="22"/>
          <w:szCs w:val="22"/>
        </w:rPr>
        <w:t xml:space="preserve">(3)    The Contractor also agrees to comply with all other applicable requirements of </w:t>
      </w:r>
    </w:p>
    <w:p w14:paraId="05F79F68" w14:textId="77777777" w:rsidR="003E56CC" w:rsidRPr="001462F9" w:rsidRDefault="003E56CC" w:rsidP="003E56CC">
      <w:pPr>
        <w:ind w:left="720"/>
        <w:rPr>
          <w:rFonts w:asciiTheme="minorHAnsi" w:hAnsiTheme="minorHAnsi" w:cstheme="minorHAnsi"/>
          <w:sz w:val="22"/>
          <w:szCs w:val="22"/>
        </w:rPr>
      </w:pPr>
      <w:r w:rsidRPr="001462F9">
        <w:rPr>
          <w:rFonts w:asciiTheme="minorHAnsi" w:hAnsiTheme="minorHAnsi" w:cstheme="minorHAnsi"/>
          <w:sz w:val="22"/>
          <w:szCs w:val="22"/>
        </w:rPr>
        <w:t>Section 6002 of the Solid Waste Disposal Act.</w:t>
      </w:r>
    </w:p>
    <w:p w14:paraId="07AB1673" w14:textId="77777777" w:rsidR="003E56CC" w:rsidRPr="001462F9" w:rsidRDefault="003E56CC" w:rsidP="003E56CC">
      <w:pPr>
        <w:pStyle w:val="Default"/>
        <w:spacing w:line="276" w:lineRule="auto"/>
        <w:rPr>
          <w:rFonts w:asciiTheme="minorHAnsi" w:hAnsiTheme="minorHAnsi" w:cstheme="minorHAnsi"/>
          <w:b/>
          <w:bCs/>
          <w:sz w:val="22"/>
          <w:szCs w:val="22"/>
        </w:rPr>
      </w:pPr>
    </w:p>
    <w:p w14:paraId="4989000F" w14:textId="77777777" w:rsidR="003E56CC" w:rsidRPr="001462F9" w:rsidRDefault="003E56CC" w:rsidP="003E56CC">
      <w:pPr>
        <w:pStyle w:val="Default"/>
        <w:spacing w:line="276" w:lineRule="auto"/>
        <w:ind w:left="720" w:hanging="720"/>
        <w:rPr>
          <w:rFonts w:asciiTheme="minorHAnsi" w:hAnsiTheme="minorHAnsi" w:cstheme="minorHAnsi"/>
          <w:b/>
          <w:bCs/>
          <w:sz w:val="22"/>
          <w:szCs w:val="22"/>
        </w:rPr>
      </w:pPr>
      <w:r w:rsidRPr="001462F9">
        <w:rPr>
          <w:rFonts w:asciiTheme="minorHAnsi" w:hAnsiTheme="minorHAnsi" w:cstheme="minorHAnsi"/>
          <w:b/>
          <w:bCs/>
          <w:sz w:val="22"/>
          <w:szCs w:val="22"/>
        </w:rPr>
        <w:t>(J)      Access to Records.</w:t>
      </w:r>
    </w:p>
    <w:p w14:paraId="27D427D3" w14:textId="77777777" w:rsidR="003E56CC" w:rsidRPr="001462F9" w:rsidRDefault="003E56CC" w:rsidP="003E56CC">
      <w:pPr>
        <w:pStyle w:val="Default"/>
        <w:spacing w:line="276" w:lineRule="auto"/>
        <w:rPr>
          <w:rFonts w:asciiTheme="minorHAnsi" w:hAnsiTheme="minorHAnsi" w:cstheme="minorHAnsi"/>
          <w:b/>
          <w:bCs/>
          <w:sz w:val="22"/>
          <w:szCs w:val="22"/>
        </w:rPr>
      </w:pPr>
    </w:p>
    <w:p w14:paraId="1108A478" w14:textId="77777777" w:rsidR="003E56CC" w:rsidRPr="001462F9" w:rsidRDefault="003E56CC" w:rsidP="003E56CC">
      <w:pPr>
        <w:pStyle w:val="Default"/>
        <w:spacing w:line="276" w:lineRule="auto"/>
        <w:ind w:left="720"/>
        <w:rPr>
          <w:rFonts w:asciiTheme="minorHAnsi" w:hAnsiTheme="minorHAnsi" w:cstheme="minorHAnsi"/>
          <w:sz w:val="22"/>
          <w:szCs w:val="22"/>
        </w:rPr>
      </w:pPr>
      <w:r w:rsidRPr="001462F9">
        <w:rPr>
          <w:rFonts w:asciiTheme="minorHAnsi" w:hAnsiTheme="minorHAnsi" w:cstheme="minorHAnsi"/>
          <w:sz w:val="22"/>
          <w:szCs w:val="22"/>
        </w:rPr>
        <w:t xml:space="preserve">(1)    The Contractor agrees to provide the County, the Federal Awarding Agency, the Comptroller General of the United States, or any of their authorized representatives access to any books, documents, papers, and records of the Contractor which are directly pertinent to this contract for the purposes of making audits, examinations, excerpts, and transcriptions. </w:t>
      </w:r>
    </w:p>
    <w:p w14:paraId="139A48C4" w14:textId="77777777" w:rsidR="003E56CC" w:rsidRPr="001462F9" w:rsidRDefault="003E56CC" w:rsidP="003E56CC">
      <w:pPr>
        <w:pStyle w:val="Default"/>
        <w:spacing w:line="276" w:lineRule="auto"/>
        <w:ind w:left="720"/>
        <w:rPr>
          <w:rFonts w:asciiTheme="minorHAnsi" w:hAnsiTheme="minorHAnsi" w:cstheme="minorHAnsi"/>
          <w:sz w:val="22"/>
          <w:szCs w:val="22"/>
        </w:rPr>
      </w:pPr>
    </w:p>
    <w:p w14:paraId="20E65162" w14:textId="77777777" w:rsidR="003E56CC" w:rsidRPr="001462F9" w:rsidRDefault="003E56CC" w:rsidP="003E56CC">
      <w:pPr>
        <w:pStyle w:val="Default"/>
        <w:spacing w:line="276" w:lineRule="auto"/>
        <w:ind w:left="720"/>
        <w:rPr>
          <w:rFonts w:asciiTheme="minorHAnsi" w:hAnsiTheme="minorHAnsi" w:cstheme="minorHAnsi"/>
          <w:sz w:val="22"/>
          <w:szCs w:val="22"/>
        </w:rPr>
      </w:pPr>
      <w:r w:rsidRPr="001462F9">
        <w:rPr>
          <w:rFonts w:asciiTheme="minorHAnsi" w:hAnsiTheme="minorHAnsi" w:cstheme="minorHAnsi"/>
          <w:sz w:val="22"/>
          <w:szCs w:val="22"/>
        </w:rPr>
        <w:t xml:space="preserve">(2)    The Contractor agrees to permit any of the foregoing parties to reproduce by any means whatsoever or to copy excerpts and transcriptions as reasonably needed. </w:t>
      </w:r>
    </w:p>
    <w:p w14:paraId="3ECCEFB3" w14:textId="77777777" w:rsidR="003E56CC" w:rsidRPr="001462F9" w:rsidRDefault="003E56CC" w:rsidP="003E56CC">
      <w:pPr>
        <w:pStyle w:val="Default"/>
        <w:spacing w:line="276" w:lineRule="auto"/>
        <w:ind w:left="720"/>
        <w:rPr>
          <w:rFonts w:asciiTheme="minorHAnsi" w:hAnsiTheme="minorHAnsi" w:cstheme="minorHAnsi"/>
          <w:sz w:val="22"/>
          <w:szCs w:val="22"/>
        </w:rPr>
      </w:pPr>
    </w:p>
    <w:p w14:paraId="57146A5C" w14:textId="77777777" w:rsidR="003E56CC" w:rsidRPr="001462F9" w:rsidRDefault="003E56CC" w:rsidP="003E56CC">
      <w:pPr>
        <w:pStyle w:val="Default"/>
        <w:spacing w:line="276" w:lineRule="auto"/>
        <w:ind w:left="720"/>
        <w:rPr>
          <w:rFonts w:asciiTheme="minorHAnsi" w:hAnsiTheme="minorHAnsi" w:cstheme="minorHAnsi"/>
          <w:sz w:val="22"/>
          <w:szCs w:val="22"/>
        </w:rPr>
      </w:pPr>
      <w:r w:rsidRPr="001462F9">
        <w:rPr>
          <w:rFonts w:asciiTheme="minorHAnsi" w:hAnsiTheme="minorHAnsi" w:cstheme="minorHAnsi"/>
          <w:sz w:val="22"/>
          <w:szCs w:val="22"/>
        </w:rPr>
        <w:t xml:space="preserve">(3)    The Contractor agrees to provide the Federal Awarding Agency or its authorized representatives access to construction or other work sites pertaining to the work being completed under the contract. </w:t>
      </w:r>
    </w:p>
    <w:p w14:paraId="45413E70" w14:textId="77777777" w:rsidR="003E56CC" w:rsidRPr="001462F9" w:rsidRDefault="003E56CC" w:rsidP="003E56CC">
      <w:pPr>
        <w:pStyle w:val="Default"/>
        <w:spacing w:line="276" w:lineRule="auto"/>
        <w:ind w:left="720"/>
        <w:rPr>
          <w:rFonts w:asciiTheme="minorHAnsi" w:hAnsiTheme="minorHAnsi" w:cstheme="minorHAnsi"/>
          <w:sz w:val="22"/>
          <w:szCs w:val="22"/>
        </w:rPr>
      </w:pPr>
    </w:p>
    <w:p w14:paraId="7305218E" w14:textId="77777777" w:rsidR="003E56CC" w:rsidRPr="001462F9" w:rsidRDefault="003E56CC" w:rsidP="003E56CC">
      <w:pPr>
        <w:pStyle w:val="Default"/>
        <w:spacing w:line="276" w:lineRule="auto"/>
        <w:ind w:left="720"/>
        <w:rPr>
          <w:rFonts w:asciiTheme="minorHAnsi" w:hAnsiTheme="minorHAnsi" w:cstheme="minorHAnsi"/>
          <w:sz w:val="22"/>
          <w:szCs w:val="22"/>
        </w:rPr>
      </w:pPr>
      <w:r w:rsidRPr="001462F9">
        <w:rPr>
          <w:rFonts w:asciiTheme="minorHAnsi" w:hAnsiTheme="minorHAnsi" w:cstheme="minorHAnsi"/>
          <w:sz w:val="22"/>
          <w:szCs w:val="22"/>
        </w:rPr>
        <w:t xml:space="preserve">(4)    In compliance with the Disaster Recovery Act of 2018, the County and the Contractor acknowledge and agree that no language in this Contract is intended to prohibit audits or internal reviews by the Federal Awarding Agency or the Comptroller General of the United States. </w:t>
      </w:r>
    </w:p>
    <w:p w14:paraId="26E540BE" w14:textId="77777777" w:rsidR="003E56CC" w:rsidRPr="001462F9" w:rsidRDefault="003E56CC" w:rsidP="003E56CC">
      <w:pPr>
        <w:pStyle w:val="Default"/>
        <w:spacing w:line="276" w:lineRule="auto"/>
        <w:rPr>
          <w:rFonts w:asciiTheme="minorHAnsi" w:hAnsiTheme="minorHAnsi" w:cstheme="minorHAnsi"/>
          <w:sz w:val="22"/>
          <w:szCs w:val="22"/>
        </w:rPr>
      </w:pPr>
    </w:p>
    <w:p w14:paraId="43F1921D" w14:textId="77777777" w:rsidR="003E56CC" w:rsidRPr="001462F9" w:rsidRDefault="003E56CC" w:rsidP="003E56CC">
      <w:pPr>
        <w:pStyle w:val="Default"/>
        <w:tabs>
          <w:tab w:val="left" w:pos="720"/>
        </w:tabs>
        <w:spacing w:line="276" w:lineRule="auto"/>
        <w:rPr>
          <w:rFonts w:asciiTheme="minorHAnsi" w:hAnsiTheme="minorHAnsi" w:cstheme="minorHAnsi"/>
          <w:sz w:val="22"/>
          <w:szCs w:val="22"/>
        </w:rPr>
      </w:pPr>
      <w:r w:rsidRPr="001462F9">
        <w:rPr>
          <w:rFonts w:asciiTheme="minorHAnsi" w:hAnsiTheme="minorHAnsi" w:cstheme="minorHAnsi"/>
          <w:b/>
          <w:bCs/>
          <w:sz w:val="22"/>
          <w:szCs w:val="22"/>
        </w:rPr>
        <w:t xml:space="preserve">(K) </w:t>
      </w:r>
      <w:r w:rsidRPr="001462F9">
        <w:rPr>
          <w:rFonts w:asciiTheme="minorHAnsi" w:hAnsiTheme="minorHAnsi" w:cstheme="minorHAnsi"/>
          <w:b/>
          <w:bCs/>
          <w:sz w:val="22"/>
          <w:szCs w:val="22"/>
        </w:rPr>
        <w:tab/>
        <w:t xml:space="preserve">Changes.  </w:t>
      </w:r>
      <w:r w:rsidRPr="001462F9">
        <w:rPr>
          <w:rFonts w:asciiTheme="minorHAnsi" w:hAnsiTheme="minorHAnsi" w:cstheme="minorHAnsi"/>
          <w:sz w:val="22"/>
          <w:szCs w:val="22"/>
        </w:rPr>
        <w:t xml:space="preserve"> The cost of any change, modification, change order, or constructive change must be allowable, allocable, within the scope of a funding grant or cooperative agreement, and reasonable for the completion of project scope.  Changes can be made by either party to alter the method, price, or schedule of the work without breaching the Contract by entering a written amendment executed by authorized representatives. The Contract may not be modified except by a written document signed by both parties. It is mutually understood and agreed that no alterations or variations of the terms of this Contract shall be valid unless made in writing and signed by the parties hereto, and that no oral understanding or agreement not incorporated herein, shall be binding on any of the parties hereto. </w:t>
      </w:r>
    </w:p>
    <w:p w14:paraId="257F3B41" w14:textId="77777777" w:rsidR="003E56CC" w:rsidRPr="001462F9" w:rsidRDefault="003E56CC" w:rsidP="00EA3EE0">
      <w:pPr>
        <w:pStyle w:val="Default"/>
        <w:numPr>
          <w:ilvl w:val="1"/>
          <w:numId w:val="29"/>
        </w:numPr>
        <w:spacing w:line="276" w:lineRule="auto"/>
        <w:rPr>
          <w:rFonts w:asciiTheme="minorHAnsi" w:hAnsiTheme="minorHAnsi" w:cstheme="minorHAnsi"/>
          <w:sz w:val="22"/>
          <w:szCs w:val="22"/>
        </w:rPr>
      </w:pPr>
    </w:p>
    <w:p w14:paraId="1D10E27D" w14:textId="77777777" w:rsidR="003E56CC" w:rsidRPr="001462F9" w:rsidRDefault="003E56CC" w:rsidP="003E56CC">
      <w:pPr>
        <w:pStyle w:val="Default"/>
        <w:tabs>
          <w:tab w:val="left" w:pos="720"/>
        </w:tabs>
        <w:spacing w:line="276" w:lineRule="auto"/>
        <w:rPr>
          <w:rFonts w:asciiTheme="minorHAnsi" w:hAnsiTheme="minorHAnsi" w:cstheme="minorHAnsi"/>
          <w:sz w:val="22"/>
          <w:szCs w:val="22"/>
        </w:rPr>
      </w:pPr>
      <w:r w:rsidRPr="001462F9">
        <w:rPr>
          <w:rFonts w:asciiTheme="minorHAnsi" w:hAnsiTheme="minorHAnsi" w:cstheme="minorHAnsi"/>
          <w:b/>
          <w:bCs/>
          <w:sz w:val="22"/>
          <w:szCs w:val="22"/>
        </w:rPr>
        <w:lastRenderedPageBreak/>
        <w:t xml:space="preserve">(L)  </w:t>
      </w:r>
      <w:r w:rsidRPr="001462F9">
        <w:rPr>
          <w:rFonts w:asciiTheme="minorHAnsi" w:hAnsiTheme="minorHAnsi" w:cstheme="minorHAnsi"/>
          <w:b/>
          <w:bCs/>
          <w:sz w:val="22"/>
          <w:szCs w:val="22"/>
        </w:rPr>
        <w:tab/>
        <w:t>Seal, Logo, And Flags.</w:t>
      </w:r>
      <w:r w:rsidRPr="001462F9">
        <w:rPr>
          <w:rFonts w:asciiTheme="minorHAnsi" w:hAnsiTheme="minorHAnsi" w:cstheme="minorHAnsi"/>
          <w:sz w:val="22"/>
          <w:szCs w:val="22"/>
        </w:rPr>
        <w:t xml:space="preserve">   The Contractor shall not use the Department of Homeland Security, or any other Federal, </w:t>
      </w:r>
      <w:proofErr w:type="gramStart"/>
      <w:r w:rsidRPr="001462F9">
        <w:rPr>
          <w:rFonts w:asciiTheme="minorHAnsi" w:hAnsiTheme="minorHAnsi" w:cstheme="minorHAnsi"/>
          <w:sz w:val="22"/>
          <w:szCs w:val="22"/>
        </w:rPr>
        <w:t>state</w:t>
      </w:r>
      <w:proofErr w:type="gramEnd"/>
      <w:r w:rsidRPr="001462F9">
        <w:rPr>
          <w:rFonts w:asciiTheme="minorHAnsi" w:hAnsiTheme="minorHAnsi" w:cstheme="minorHAnsi"/>
          <w:sz w:val="22"/>
          <w:szCs w:val="22"/>
        </w:rPr>
        <w:t xml:space="preserve"> or local seals, logos, crests, or reproductions of flags or likenesses of agency officials without specific Federal Awarding Agency pre-approval.</w:t>
      </w:r>
    </w:p>
    <w:p w14:paraId="2BCD9FE4" w14:textId="77777777" w:rsidR="003E56CC" w:rsidRPr="001462F9" w:rsidRDefault="003E56CC" w:rsidP="003E56CC">
      <w:pPr>
        <w:pStyle w:val="Default"/>
        <w:spacing w:line="276" w:lineRule="auto"/>
        <w:rPr>
          <w:rFonts w:asciiTheme="minorHAnsi" w:hAnsiTheme="minorHAnsi" w:cstheme="minorHAnsi"/>
          <w:b/>
          <w:bCs/>
          <w:sz w:val="22"/>
          <w:szCs w:val="22"/>
        </w:rPr>
      </w:pPr>
    </w:p>
    <w:p w14:paraId="0A7BB670" w14:textId="77777777" w:rsidR="003E56CC" w:rsidRPr="001462F9" w:rsidRDefault="003E56CC" w:rsidP="003E56CC">
      <w:pPr>
        <w:pStyle w:val="Default"/>
        <w:tabs>
          <w:tab w:val="left" w:pos="720"/>
        </w:tabs>
        <w:spacing w:line="276" w:lineRule="auto"/>
        <w:rPr>
          <w:rFonts w:asciiTheme="minorHAnsi" w:hAnsiTheme="minorHAnsi" w:cstheme="minorHAnsi"/>
          <w:sz w:val="22"/>
          <w:szCs w:val="22"/>
        </w:rPr>
      </w:pPr>
      <w:r w:rsidRPr="001462F9">
        <w:rPr>
          <w:rFonts w:asciiTheme="minorHAnsi" w:hAnsiTheme="minorHAnsi" w:cstheme="minorHAnsi"/>
          <w:b/>
          <w:bCs/>
          <w:sz w:val="22"/>
          <w:szCs w:val="22"/>
        </w:rPr>
        <w:t xml:space="preserve">(M) </w:t>
      </w:r>
      <w:r w:rsidRPr="001462F9">
        <w:rPr>
          <w:rFonts w:asciiTheme="minorHAnsi" w:hAnsiTheme="minorHAnsi" w:cstheme="minorHAnsi"/>
          <w:b/>
          <w:bCs/>
          <w:sz w:val="22"/>
          <w:szCs w:val="22"/>
        </w:rPr>
        <w:tab/>
        <w:t xml:space="preserve">Compliance with Federal Law, Regulations, and Executive Orders.   </w:t>
      </w:r>
      <w:r w:rsidRPr="001462F9">
        <w:rPr>
          <w:rFonts w:asciiTheme="minorHAnsi" w:hAnsiTheme="minorHAnsi" w:cstheme="minorHAnsi"/>
          <w:sz w:val="22"/>
          <w:szCs w:val="22"/>
        </w:rPr>
        <w:t>This is an acknowledgement that Federal financial assistance may be used to fund all or a portion of the contract. The Contractor will comply with all applicable Federal law, regulations, executive orders, Federal Awarding Agency policies, procedures, and directives.</w:t>
      </w:r>
    </w:p>
    <w:p w14:paraId="47129A8A" w14:textId="77777777" w:rsidR="003E56CC" w:rsidRPr="001462F9" w:rsidRDefault="003E56CC" w:rsidP="003E56CC">
      <w:pPr>
        <w:pStyle w:val="Default"/>
        <w:spacing w:line="276" w:lineRule="auto"/>
        <w:rPr>
          <w:rFonts w:asciiTheme="minorHAnsi" w:hAnsiTheme="minorHAnsi" w:cstheme="minorHAnsi"/>
          <w:b/>
          <w:bCs/>
          <w:sz w:val="22"/>
          <w:szCs w:val="22"/>
        </w:rPr>
      </w:pPr>
    </w:p>
    <w:p w14:paraId="2FBF6E49" w14:textId="77777777" w:rsidR="003E56CC" w:rsidRPr="001462F9" w:rsidRDefault="003E56CC" w:rsidP="003E56CC">
      <w:pPr>
        <w:pStyle w:val="Default"/>
        <w:tabs>
          <w:tab w:val="left" w:pos="720"/>
        </w:tabs>
        <w:spacing w:line="276" w:lineRule="auto"/>
        <w:rPr>
          <w:rFonts w:asciiTheme="minorHAnsi" w:hAnsiTheme="minorHAnsi" w:cstheme="minorHAnsi"/>
          <w:sz w:val="22"/>
          <w:szCs w:val="22"/>
        </w:rPr>
      </w:pPr>
      <w:r w:rsidRPr="001462F9">
        <w:rPr>
          <w:rFonts w:asciiTheme="minorHAnsi" w:hAnsiTheme="minorHAnsi" w:cstheme="minorHAnsi"/>
          <w:b/>
          <w:bCs/>
          <w:sz w:val="22"/>
          <w:szCs w:val="22"/>
        </w:rPr>
        <w:t xml:space="preserve">(N)  </w:t>
      </w:r>
      <w:r w:rsidRPr="001462F9">
        <w:rPr>
          <w:rFonts w:asciiTheme="minorHAnsi" w:hAnsiTheme="minorHAnsi" w:cstheme="minorHAnsi"/>
          <w:b/>
          <w:bCs/>
          <w:sz w:val="22"/>
          <w:szCs w:val="22"/>
        </w:rPr>
        <w:tab/>
        <w:t xml:space="preserve">No Obligation of Federal Government.  </w:t>
      </w:r>
      <w:r w:rsidRPr="001462F9">
        <w:rPr>
          <w:rFonts w:asciiTheme="minorHAnsi" w:hAnsiTheme="minorHAnsi" w:cstheme="minorHAnsi"/>
          <w:sz w:val="22"/>
          <w:szCs w:val="22"/>
        </w:rPr>
        <w:t>The Federal Government is not a party to this contract and is not subject to any obligations or liabilities to the non-Federal entity, contractor, or any other party pertaining to any matter resulting from the Contract.</w:t>
      </w:r>
    </w:p>
    <w:p w14:paraId="5DF6AB4D" w14:textId="77777777" w:rsidR="003E56CC" w:rsidRPr="001462F9" w:rsidRDefault="003E56CC" w:rsidP="003E56CC">
      <w:pPr>
        <w:pStyle w:val="Default"/>
        <w:spacing w:line="276" w:lineRule="auto"/>
        <w:rPr>
          <w:rFonts w:asciiTheme="minorHAnsi" w:hAnsiTheme="minorHAnsi" w:cstheme="minorHAnsi"/>
          <w:sz w:val="22"/>
          <w:szCs w:val="22"/>
        </w:rPr>
      </w:pPr>
    </w:p>
    <w:p w14:paraId="5B169F6F" w14:textId="77777777" w:rsidR="003E56CC" w:rsidRPr="001462F9" w:rsidRDefault="003E56CC" w:rsidP="003E56CC">
      <w:pPr>
        <w:pStyle w:val="Default"/>
        <w:tabs>
          <w:tab w:val="left" w:pos="720"/>
        </w:tabs>
        <w:spacing w:line="276" w:lineRule="auto"/>
        <w:rPr>
          <w:rFonts w:asciiTheme="minorHAnsi" w:hAnsiTheme="minorHAnsi" w:cstheme="minorHAnsi"/>
          <w:sz w:val="22"/>
          <w:szCs w:val="22"/>
        </w:rPr>
      </w:pPr>
      <w:r w:rsidRPr="001462F9">
        <w:rPr>
          <w:rFonts w:asciiTheme="minorHAnsi" w:hAnsiTheme="minorHAnsi" w:cstheme="minorHAnsi"/>
          <w:b/>
          <w:bCs/>
          <w:sz w:val="22"/>
          <w:szCs w:val="22"/>
        </w:rPr>
        <w:t xml:space="preserve">(O) </w:t>
      </w:r>
      <w:r w:rsidRPr="001462F9">
        <w:rPr>
          <w:rFonts w:asciiTheme="minorHAnsi" w:hAnsiTheme="minorHAnsi" w:cstheme="minorHAnsi"/>
          <w:b/>
          <w:bCs/>
          <w:sz w:val="22"/>
          <w:szCs w:val="22"/>
        </w:rPr>
        <w:tab/>
        <w:t>Program Fraud and False or Fraudulent Statements or Related Acts</w:t>
      </w:r>
      <w:r w:rsidRPr="001462F9">
        <w:rPr>
          <w:rFonts w:asciiTheme="minorHAnsi" w:hAnsiTheme="minorHAnsi" w:cstheme="minorHAnsi"/>
          <w:sz w:val="22"/>
          <w:szCs w:val="22"/>
        </w:rPr>
        <w:t>. The Contractor acknowledges that 31 U.S.C. Chap. 38 (Administrative Remedies for False Claims and Statements) applies to the Contractor’s actions pertaining to this Contract.</w:t>
      </w:r>
    </w:p>
    <w:p w14:paraId="0DEF45D6" w14:textId="77777777" w:rsidR="003E56CC" w:rsidRPr="001462F9" w:rsidRDefault="003E56CC" w:rsidP="003E56CC">
      <w:pPr>
        <w:pStyle w:val="Default"/>
        <w:tabs>
          <w:tab w:val="left" w:pos="720"/>
        </w:tabs>
        <w:spacing w:line="276" w:lineRule="auto"/>
        <w:rPr>
          <w:rFonts w:asciiTheme="minorHAnsi" w:hAnsiTheme="minorHAnsi" w:cstheme="minorHAnsi"/>
          <w:sz w:val="22"/>
          <w:szCs w:val="22"/>
        </w:rPr>
      </w:pPr>
    </w:p>
    <w:p w14:paraId="2F56D46C" w14:textId="77777777" w:rsidR="003E56CC" w:rsidRPr="001462F9" w:rsidRDefault="003E56CC" w:rsidP="003E56CC">
      <w:pPr>
        <w:pStyle w:val="Default"/>
        <w:tabs>
          <w:tab w:val="left" w:pos="720"/>
        </w:tabs>
        <w:spacing w:line="276" w:lineRule="auto"/>
        <w:rPr>
          <w:rFonts w:asciiTheme="minorHAnsi" w:hAnsiTheme="minorHAnsi" w:cstheme="minorHAnsi"/>
          <w:b/>
          <w:bCs/>
          <w:sz w:val="22"/>
          <w:szCs w:val="22"/>
        </w:rPr>
      </w:pPr>
      <w:r w:rsidRPr="001462F9">
        <w:rPr>
          <w:rFonts w:asciiTheme="minorHAnsi" w:hAnsiTheme="minorHAnsi" w:cstheme="minorHAnsi"/>
          <w:b/>
          <w:bCs/>
          <w:sz w:val="22"/>
          <w:szCs w:val="22"/>
        </w:rPr>
        <w:t>(P)</w:t>
      </w:r>
      <w:r w:rsidRPr="001462F9">
        <w:rPr>
          <w:rFonts w:asciiTheme="minorHAnsi" w:hAnsiTheme="minorHAnsi" w:cstheme="minorHAnsi"/>
          <w:sz w:val="22"/>
          <w:szCs w:val="22"/>
        </w:rPr>
        <w:tab/>
      </w:r>
      <w:r w:rsidRPr="001462F9">
        <w:rPr>
          <w:rFonts w:asciiTheme="minorHAnsi" w:hAnsiTheme="minorHAnsi" w:cstheme="minorHAnsi"/>
          <w:b/>
          <w:bCs/>
          <w:sz w:val="22"/>
          <w:szCs w:val="22"/>
        </w:rPr>
        <w:t xml:space="preserve">Local Preferences: </w:t>
      </w:r>
      <w:r w:rsidRPr="001462F9">
        <w:rPr>
          <w:rFonts w:asciiTheme="minorHAnsi" w:hAnsiTheme="minorHAnsi" w:cstheme="minorHAnsi"/>
          <w:sz w:val="22"/>
          <w:szCs w:val="22"/>
        </w:rPr>
        <w:t>To the extent that any local preferences are prohibited by funding, SLEB and other local preferences and policies have already been or are waived.</w:t>
      </w:r>
      <w:r w:rsidRPr="001462F9">
        <w:rPr>
          <w:rFonts w:asciiTheme="minorHAnsi" w:hAnsiTheme="minorHAnsi" w:cstheme="minorHAnsi"/>
          <w:b/>
          <w:bCs/>
          <w:sz w:val="22"/>
          <w:szCs w:val="22"/>
        </w:rPr>
        <w:t xml:space="preserve">  </w:t>
      </w:r>
    </w:p>
    <w:p w14:paraId="311FF71F" w14:textId="77777777" w:rsidR="003E56CC" w:rsidRPr="001462F9" w:rsidRDefault="003E56CC" w:rsidP="003E56CC">
      <w:pPr>
        <w:pStyle w:val="Default"/>
        <w:spacing w:line="276" w:lineRule="auto"/>
        <w:ind w:left="720"/>
        <w:rPr>
          <w:rFonts w:asciiTheme="minorHAnsi" w:hAnsiTheme="minorHAnsi" w:cstheme="minorHAnsi"/>
          <w:sz w:val="22"/>
          <w:szCs w:val="22"/>
        </w:rPr>
      </w:pPr>
    </w:p>
    <w:p w14:paraId="32582978" w14:textId="77777777" w:rsidR="003E56CC" w:rsidRPr="001462F9" w:rsidRDefault="003E56CC" w:rsidP="003E56CC">
      <w:pPr>
        <w:rPr>
          <w:rFonts w:asciiTheme="minorHAnsi" w:hAnsiTheme="minorHAnsi" w:cstheme="minorHAnsi"/>
          <w:sz w:val="22"/>
          <w:szCs w:val="22"/>
        </w:rPr>
      </w:pPr>
      <w:r w:rsidRPr="001462F9">
        <w:rPr>
          <w:rFonts w:asciiTheme="minorHAnsi" w:hAnsiTheme="minorHAnsi" w:cstheme="minorHAnsi"/>
          <w:b/>
          <w:bCs/>
          <w:sz w:val="22"/>
          <w:szCs w:val="22"/>
        </w:rPr>
        <w:t>(Q)</w:t>
      </w:r>
      <w:r w:rsidRPr="001462F9">
        <w:rPr>
          <w:rFonts w:asciiTheme="minorHAnsi" w:hAnsiTheme="minorHAnsi" w:cstheme="minorHAnsi"/>
          <w:sz w:val="22"/>
          <w:szCs w:val="22"/>
        </w:rPr>
        <w:tab/>
      </w:r>
      <w:r w:rsidRPr="001462F9">
        <w:rPr>
          <w:rFonts w:asciiTheme="minorHAnsi" w:hAnsiTheme="minorHAnsi" w:cstheme="minorHAnsi"/>
          <w:b/>
          <w:bCs/>
          <w:sz w:val="22"/>
          <w:szCs w:val="22"/>
        </w:rPr>
        <w:t>Contract Work Hours and Safety Standards Act</w:t>
      </w:r>
      <w:r w:rsidRPr="001462F9">
        <w:rPr>
          <w:rFonts w:asciiTheme="minorHAnsi" w:hAnsiTheme="minorHAnsi" w:cstheme="minorHAnsi"/>
          <w:sz w:val="22"/>
          <w:szCs w:val="22"/>
        </w:rPr>
        <w:t xml:space="preserve"> (40 U.S.C. 3701–3708). For all contracts </w:t>
      </w:r>
      <w:proofErr w:type="gramStart"/>
      <w:r w:rsidRPr="001462F9">
        <w:rPr>
          <w:rFonts w:asciiTheme="minorHAnsi" w:hAnsiTheme="minorHAnsi" w:cstheme="minorHAnsi"/>
          <w:sz w:val="22"/>
          <w:szCs w:val="22"/>
        </w:rPr>
        <w:t>in excess of</w:t>
      </w:r>
      <w:proofErr w:type="gramEnd"/>
      <w:r w:rsidRPr="001462F9">
        <w:rPr>
          <w:rFonts w:asciiTheme="minorHAnsi" w:hAnsiTheme="minorHAnsi" w:cstheme="minorHAnsi"/>
          <w:sz w:val="22"/>
          <w:szCs w:val="22"/>
        </w:rPr>
        <w:t xml:space="preserve"> $100,000 that involve the employment of mechanics or laborers, the following provisions, from 29 C.F.R §5.5(b) shall apply: </w:t>
      </w:r>
    </w:p>
    <w:p w14:paraId="7B3BA5D3" w14:textId="77777777" w:rsidR="003E56CC" w:rsidRPr="001462F9" w:rsidRDefault="003E56CC" w:rsidP="003E56CC">
      <w:pPr>
        <w:ind w:left="720"/>
        <w:rPr>
          <w:rFonts w:asciiTheme="minorHAnsi" w:hAnsiTheme="minorHAnsi" w:cstheme="minorHAnsi"/>
          <w:sz w:val="22"/>
          <w:szCs w:val="22"/>
        </w:rPr>
      </w:pPr>
    </w:p>
    <w:p w14:paraId="3A558990" w14:textId="77777777" w:rsidR="003E56CC" w:rsidRPr="001462F9" w:rsidRDefault="003E56CC" w:rsidP="003E56CC">
      <w:pPr>
        <w:ind w:left="720"/>
        <w:rPr>
          <w:rFonts w:asciiTheme="minorHAnsi" w:hAnsiTheme="minorHAnsi" w:cstheme="minorHAnsi"/>
          <w:sz w:val="22"/>
          <w:szCs w:val="22"/>
        </w:rPr>
      </w:pPr>
      <w:r w:rsidRPr="001462F9">
        <w:rPr>
          <w:rFonts w:asciiTheme="minorHAnsi" w:hAnsiTheme="minorHAnsi" w:cstheme="minorHAnsi"/>
          <w:sz w:val="22"/>
          <w:szCs w:val="22"/>
        </w:rPr>
        <w:t xml:space="preserve"> (1)   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7E8B212A" w14:textId="77777777" w:rsidR="003E56CC" w:rsidRPr="001462F9" w:rsidRDefault="003E56CC" w:rsidP="003E56CC">
      <w:pPr>
        <w:ind w:left="720"/>
        <w:rPr>
          <w:rFonts w:asciiTheme="minorHAnsi" w:hAnsiTheme="minorHAnsi" w:cstheme="minorHAnsi"/>
          <w:sz w:val="22"/>
          <w:szCs w:val="22"/>
        </w:rPr>
      </w:pPr>
    </w:p>
    <w:p w14:paraId="3A844FE1" w14:textId="77777777" w:rsidR="003E56CC" w:rsidRPr="001462F9" w:rsidRDefault="003E56CC" w:rsidP="003E56CC">
      <w:pPr>
        <w:ind w:left="720"/>
        <w:rPr>
          <w:rFonts w:asciiTheme="minorHAnsi" w:hAnsiTheme="minorHAnsi" w:cstheme="minorHAnsi"/>
          <w:sz w:val="22"/>
          <w:szCs w:val="22"/>
        </w:rPr>
      </w:pPr>
      <w:r w:rsidRPr="001462F9">
        <w:rPr>
          <w:rFonts w:asciiTheme="minorHAnsi" w:hAnsiTheme="minorHAnsi" w:cstheme="minorHAnsi"/>
          <w:sz w:val="22"/>
          <w:szCs w:val="22"/>
        </w:rPr>
        <w:t>(2)   Violation; liability for unpaid wages; liquidated damages. In the event of any violation of the clause set forth in paragraph (1)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$26 for each calendar day on which such individual was required or permitted to work in excess of the standard workweek of forty hours without payment of the overtime wages required by the clause set forth in paragraph (1) of this section.</w:t>
      </w:r>
    </w:p>
    <w:p w14:paraId="00F93BE4" w14:textId="77777777" w:rsidR="003E56CC" w:rsidRPr="001462F9" w:rsidRDefault="003E56CC" w:rsidP="003E56CC">
      <w:pPr>
        <w:ind w:left="720"/>
        <w:rPr>
          <w:rFonts w:asciiTheme="minorHAnsi" w:hAnsiTheme="minorHAnsi" w:cstheme="minorHAnsi"/>
          <w:sz w:val="22"/>
          <w:szCs w:val="22"/>
        </w:rPr>
      </w:pPr>
    </w:p>
    <w:p w14:paraId="747B4270" w14:textId="77777777" w:rsidR="003E56CC" w:rsidRPr="001462F9" w:rsidRDefault="003E56CC" w:rsidP="003E56CC">
      <w:pPr>
        <w:ind w:left="720"/>
        <w:rPr>
          <w:rFonts w:asciiTheme="minorHAnsi" w:hAnsiTheme="minorHAnsi" w:cstheme="minorHAnsi"/>
          <w:sz w:val="22"/>
          <w:szCs w:val="22"/>
        </w:rPr>
      </w:pPr>
      <w:r w:rsidRPr="001462F9">
        <w:rPr>
          <w:rFonts w:asciiTheme="minorHAnsi" w:hAnsiTheme="minorHAnsi" w:cstheme="minorHAnsi"/>
          <w:sz w:val="22"/>
          <w:szCs w:val="22"/>
        </w:rPr>
        <w:t>(3)   Withholding for unpaid wages and liquidated damages. The County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37B0ADC3" w14:textId="77777777" w:rsidR="003E56CC" w:rsidRPr="001462F9" w:rsidRDefault="003E56CC" w:rsidP="003E56CC">
      <w:pPr>
        <w:ind w:left="720"/>
        <w:rPr>
          <w:rFonts w:asciiTheme="minorHAnsi" w:hAnsiTheme="minorHAnsi" w:cstheme="minorHAnsi"/>
          <w:sz w:val="22"/>
          <w:szCs w:val="22"/>
        </w:rPr>
      </w:pPr>
    </w:p>
    <w:p w14:paraId="1006E696" w14:textId="77777777" w:rsidR="003E56CC" w:rsidRPr="001462F9" w:rsidRDefault="003E56CC" w:rsidP="003E56CC">
      <w:pPr>
        <w:ind w:left="720"/>
        <w:rPr>
          <w:rFonts w:asciiTheme="minorHAnsi" w:hAnsiTheme="minorHAnsi" w:cstheme="minorHAnsi"/>
          <w:sz w:val="22"/>
          <w:szCs w:val="22"/>
        </w:rPr>
      </w:pPr>
      <w:r w:rsidRPr="001462F9">
        <w:rPr>
          <w:rFonts w:asciiTheme="minorHAnsi" w:hAnsiTheme="minorHAnsi" w:cstheme="minorHAnsi"/>
          <w:sz w:val="22"/>
          <w:szCs w:val="22"/>
        </w:rPr>
        <w:lastRenderedPageBreak/>
        <w:t xml:space="preserve">(4)   Subcontracts. The contractor or subcontractor shall insert in any subcontracts the clauses set forth in paragraph (1) through (4) of this section and a clause requiring the subcontractors to include these clauses in any lower tier subcontracts. The prime Contractor shall be responsible for compliance by any subcontractor or lower tier subcontractor with the clauses set forth in paragraphs (1) through (4) of this section. </w:t>
      </w:r>
    </w:p>
    <w:p w14:paraId="73C8CCAD" w14:textId="77777777" w:rsidR="003E56CC" w:rsidRPr="001462F9" w:rsidRDefault="003E56CC" w:rsidP="003E56CC">
      <w:pPr>
        <w:ind w:left="720"/>
        <w:rPr>
          <w:rFonts w:asciiTheme="minorHAnsi" w:hAnsiTheme="minorHAnsi" w:cstheme="minorHAnsi"/>
          <w:color w:val="538135"/>
          <w:sz w:val="22"/>
          <w:szCs w:val="22"/>
        </w:rPr>
      </w:pPr>
    </w:p>
    <w:p w14:paraId="7960EDEC" w14:textId="77777777" w:rsidR="003E56CC" w:rsidRPr="001462F9" w:rsidRDefault="003E56CC" w:rsidP="003E56CC">
      <w:pPr>
        <w:rPr>
          <w:rFonts w:asciiTheme="minorHAnsi" w:hAnsiTheme="minorHAnsi" w:cstheme="minorHAnsi"/>
          <w:sz w:val="22"/>
          <w:szCs w:val="22"/>
        </w:rPr>
      </w:pPr>
      <w:r w:rsidRPr="001462F9">
        <w:rPr>
          <w:rFonts w:asciiTheme="minorHAnsi" w:hAnsiTheme="minorHAnsi" w:cstheme="minorHAnsi"/>
          <w:b/>
          <w:bCs/>
          <w:sz w:val="22"/>
          <w:szCs w:val="22"/>
        </w:rPr>
        <w:t>(R)  Domestic Preferences for Procurements</w:t>
      </w:r>
      <w:r w:rsidRPr="001462F9">
        <w:rPr>
          <w:rFonts w:asciiTheme="minorHAnsi" w:hAnsiTheme="minorHAnsi" w:cstheme="minorHAnsi"/>
          <w:sz w:val="22"/>
          <w:szCs w:val="22"/>
        </w:rPr>
        <w:t xml:space="preserve">.  As appropriate and to the extent consistent with law, the </w:t>
      </w:r>
      <w:proofErr w:type="gramStart"/>
      <w:r w:rsidRPr="001462F9">
        <w:rPr>
          <w:rFonts w:asciiTheme="minorHAnsi" w:hAnsiTheme="minorHAnsi" w:cstheme="minorHAnsi"/>
          <w:sz w:val="22"/>
          <w:szCs w:val="22"/>
        </w:rPr>
        <w:t>contractor</w:t>
      </w:r>
      <w:proofErr w:type="gramEnd"/>
      <w:r w:rsidRPr="001462F9">
        <w:rPr>
          <w:rFonts w:asciiTheme="minorHAnsi" w:hAnsiTheme="minorHAnsi" w:cstheme="minorHAnsi"/>
          <w:sz w:val="22"/>
          <w:szCs w:val="22"/>
        </w:rPr>
        <w:t xml:space="preserve"> and their subcontractor(s), to the greatest extent practicable,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  For purposes of this section:</w:t>
      </w:r>
    </w:p>
    <w:p w14:paraId="1694784A" w14:textId="77777777" w:rsidR="003E56CC" w:rsidRPr="001462F9" w:rsidRDefault="003E56CC" w:rsidP="003E56CC">
      <w:pPr>
        <w:ind w:left="720"/>
        <w:rPr>
          <w:rFonts w:asciiTheme="minorHAnsi" w:hAnsiTheme="minorHAnsi" w:cstheme="minorHAnsi"/>
          <w:sz w:val="22"/>
          <w:szCs w:val="22"/>
        </w:rPr>
      </w:pPr>
      <w:r w:rsidRPr="001462F9">
        <w:rPr>
          <w:rFonts w:asciiTheme="minorHAnsi" w:hAnsiTheme="minorHAnsi" w:cstheme="minorHAnsi"/>
          <w:sz w:val="22"/>
          <w:szCs w:val="22"/>
        </w:rPr>
        <w:t>(1)</w:t>
      </w:r>
      <w:r w:rsidRPr="001462F9">
        <w:rPr>
          <w:rFonts w:asciiTheme="minorHAnsi" w:hAnsiTheme="minorHAnsi" w:cstheme="minorHAnsi"/>
          <w:sz w:val="22"/>
          <w:szCs w:val="22"/>
        </w:rPr>
        <w:tab/>
        <w:t>“Produced in the United States” means, for iron and steel products, that all manufacturing processes, from the initial melting stage through the application of coatings, occurred in the United States.</w:t>
      </w:r>
    </w:p>
    <w:p w14:paraId="58D7649B" w14:textId="77777777" w:rsidR="003E56CC" w:rsidRPr="001462F9" w:rsidRDefault="003E56CC" w:rsidP="003E56CC">
      <w:pPr>
        <w:ind w:left="720"/>
        <w:rPr>
          <w:rFonts w:asciiTheme="minorHAnsi" w:hAnsiTheme="minorHAnsi" w:cstheme="minorHAnsi"/>
          <w:sz w:val="22"/>
          <w:szCs w:val="22"/>
        </w:rPr>
      </w:pPr>
      <w:r w:rsidRPr="001462F9">
        <w:rPr>
          <w:rFonts w:asciiTheme="minorHAnsi" w:hAnsiTheme="minorHAnsi" w:cstheme="minorHAnsi"/>
          <w:sz w:val="22"/>
          <w:szCs w:val="22"/>
        </w:rPr>
        <w:t>(2)</w:t>
      </w:r>
      <w:r w:rsidRPr="001462F9">
        <w:rPr>
          <w:rFonts w:asciiTheme="minorHAnsi" w:hAnsiTheme="minorHAnsi" w:cstheme="minorHAnsi"/>
          <w:sz w:val="22"/>
          <w:szCs w:val="22"/>
        </w:rPr>
        <w:tab/>
        <w:t>“Manufactured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5A3B7136" w14:textId="77777777" w:rsidR="003E56CC" w:rsidRPr="001462F9" w:rsidRDefault="003E56CC" w:rsidP="003E56CC">
      <w:pPr>
        <w:ind w:left="720"/>
        <w:rPr>
          <w:rFonts w:asciiTheme="minorHAnsi" w:hAnsiTheme="minorHAnsi" w:cstheme="minorHAnsi"/>
          <w:sz w:val="22"/>
          <w:szCs w:val="22"/>
        </w:rPr>
      </w:pPr>
    </w:p>
    <w:p w14:paraId="35731BD4" w14:textId="77777777" w:rsidR="003E56CC" w:rsidRPr="001462F9" w:rsidRDefault="003E56CC" w:rsidP="003E56CC">
      <w:pPr>
        <w:rPr>
          <w:rFonts w:asciiTheme="minorHAnsi" w:hAnsiTheme="minorHAnsi" w:cstheme="minorHAnsi"/>
          <w:sz w:val="22"/>
          <w:szCs w:val="22"/>
        </w:rPr>
      </w:pPr>
      <w:r w:rsidRPr="001462F9">
        <w:rPr>
          <w:rFonts w:asciiTheme="minorHAnsi" w:hAnsiTheme="minorHAnsi" w:cstheme="minorHAnsi"/>
          <w:b/>
          <w:bCs/>
          <w:sz w:val="22"/>
          <w:szCs w:val="22"/>
        </w:rPr>
        <w:t>(S)   Prohibition on Certain Telecommunications and Video Surveillance Services or Equipment</w:t>
      </w:r>
      <w:r w:rsidRPr="001462F9">
        <w:rPr>
          <w:rFonts w:asciiTheme="minorHAnsi" w:hAnsiTheme="minorHAnsi" w:cstheme="minorHAnsi"/>
          <w:sz w:val="22"/>
          <w:szCs w:val="22"/>
        </w:rPr>
        <w:t xml:space="preserve">.  Contractor and their subcontractor(s) are prohibited from obligating or expending funds from this Agreement to (1) procure or obtain (2) extend or renew a contract to procure or obtain or (3) </w:t>
      </w:r>
      <w:proofErr w:type="gramStart"/>
      <w:r w:rsidRPr="001462F9">
        <w:rPr>
          <w:rFonts w:asciiTheme="minorHAnsi" w:hAnsiTheme="minorHAnsi" w:cstheme="minorHAnsi"/>
          <w:sz w:val="22"/>
          <w:szCs w:val="22"/>
        </w:rPr>
        <w:t>enter into</w:t>
      </w:r>
      <w:proofErr w:type="gramEnd"/>
      <w:r w:rsidRPr="001462F9">
        <w:rPr>
          <w:rFonts w:asciiTheme="minorHAnsi" w:hAnsiTheme="minorHAnsi" w:cstheme="minorHAnsi"/>
          <w:sz w:val="22"/>
          <w:szCs w:val="22"/>
        </w:rPr>
        <w:t xml:space="preserve"> a contract for equipment, services, or systems that uses covered telecommunications equipment or services as a substantial or essential component of any system, or as critical technology as part of any system. </w:t>
      </w:r>
    </w:p>
    <w:p w14:paraId="1BFF6D7C" w14:textId="77777777" w:rsidR="003E56CC" w:rsidRPr="001462F9" w:rsidRDefault="003E56CC" w:rsidP="003E56CC">
      <w:pPr>
        <w:ind w:left="720"/>
        <w:rPr>
          <w:rFonts w:asciiTheme="minorHAnsi" w:hAnsiTheme="minorHAnsi" w:cstheme="minorHAnsi"/>
          <w:sz w:val="22"/>
          <w:szCs w:val="22"/>
        </w:rPr>
      </w:pPr>
      <w:r w:rsidRPr="001462F9">
        <w:rPr>
          <w:rFonts w:asciiTheme="minorHAnsi" w:hAnsiTheme="minorHAnsi" w:cstheme="minorHAnsi"/>
          <w:sz w:val="22"/>
          <w:szCs w:val="22"/>
        </w:rPr>
        <w:t>(1) As described in Public Law 115–232, section 889, covered telecommunications equipment is telecommunications equipment produced by Huawei Technologies Company or ZTE Corporation (or any subsidiary or affiliate of such entities).</w:t>
      </w:r>
    </w:p>
    <w:p w14:paraId="3117DCE1" w14:textId="77777777" w:rsidR="003E56CC" w:rsidRPr="001462F9" w:rsidRDefault="003E56CC" w:rsidP="003E56CC">
      <w:pPr>
        <w:ind w:left="1440"/>
        <w:rPr>
          <w:rFonts w:asciiTheme="minorHAnsi" w:hAnsiTheme="minorHAnsi" w:cstheme="minorHAnsi"/>
          <w:sz w:val="22"/>
          <w:szCs w:val="22"/>
        </w:rPr>
      </w:pPr>
      <w:r w:rsidRPr="001462F9">
        <w:rPr>
          <w:rFonts w:asciiTheme="minorHAnsi" w:hAnsiTheme="minorHAnsi" w:cstheme="minorHAnsi"/>
          <w:sz w:val="22"/>
          <w:szCs w:val="22"/>
        </w:rPr>
        <w:t>(i)</w:t>
      </w:r>
      <w:r w:rsidRPr="001462F9">
        <w:rPr>
          <w:rFonts w:asciiTheme="minorHAnsi" w:hAnsiTheme="minorHAnsi" w:cstheme="minorHAnsi"/>
          <w:sz w:val="22"/>
          <w:szCs w:val="22"/>
        </w:rPr>
        <w:tab/>
        <w:t>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7B816B5E" w14:textId="77777777" w:rsidR="003E56CC" w:rsidRPr="001462F9" w:rsidRDefault="003E56CC" w:rsidP="003E56CC">
      <w:pPr>
        <w:ind w:left="1440"/>
        <w:rPr>
          <w:rFonts w:asciiTheme="minorHAnsi" w:hAnsiTheme="minorHAnsi" w:cstheme="minorHAnsi"/>
          <w:sz w:val="22"/>
          <w:szCs w:val="22"/>
        </w:rPr>
      </w:pPr>
      <w:r w:rsidRPr="001462F9">
        <w:rPr>
          <w:rFonts w:asciiTheme="minorHAnsi" w:hAnsiTheme="minorHAnsi" w:cstheme="minorHAnsi"/>
          <w:sz w:val="22"/>
          <w:szCs w:val="22"/>
        </w:rPr>
        <w:t>(ii)</w:t>
      </w:r>
      <w:r w:rsidRPr="001462F9">
        <w:rPr>
          <w:rFonts w:asciiTheme="minorHAnsi" w:hAnsiTheme="minorHAnsi" w:cstheme="minorHAnsi"/>
          <w:sz w:val="22"/>
          <w:szCs w:val="22"/>
        </w:rPr>
        <w:tab/>
        <w:t>Telecommunications or video surveillance services provided by such entities or using such equipment.</w:t>
      </w:r>
    </w:p>
    <w:p w14:paraId="2F00E7DD" w14:textId="77777777" w:rsidR="003E56CC" w:rsidRPr="001462F9" w:rsidRDefault="003E56CC" w:rsidP="003E56CC">
      <w:pPr>
        <w:ind w:left="1440"/>
        <w:rPr>
          <w:rFonts w:asciiTheme="minorHAnsi" w:hAnsiTheme="minorHAnsi" w:cstheme="minorHAnsi"/>
          <w:sz w:val="22"/>
          <w:szCs w:val="22"/>
        </w:rPr>
      </w:pPr>
      <w:r w:rsidRPr="001462F9">
        <w:rPr>
          <w:rFonts w:asciiTheme="minorHAnsi" w:hAnsiTheme="minorHAnsi" w:cstheme="minorHAnsi"/>
          <w:sz w:val="22"/>
          <w:szCs w:val="22"/>
        </w:rPr>
        <w:t>(iii)</w:t>
      </w:r>
      <w:r w:rsidRPr="001462F9">
        <w:rPr>
          <w:rFonts w:asciiTheme="minorHAnsi" w:hAnsiTheme="minorHAnsi" w:cstheme="minorHAnsi"/>
          <w:sz w:val="22"/>
          <w:szCs w:val="22"/>
        </w:rPr>
        <w:tab/>
        <w:t>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50CBE6B8" w14:textId="77777777" w:rsidR="003E56CC" w:rsidRPr="001462F9" w:rsidRDefault="003E56CC" w:rsidP="003E56CC">
      <w:pPr>
        <w:ind w:left="720"/>
        <w:rPr>
          <w:rFonts w:asciiTheme="minorHAnsi" w:hAnsiTheme="minorHAnsi" w:cstheme="minorHAnsi"/>
          <w:sz w:val="22"/>
          <w:szCs w:val="22"/>
        </w:rPr>
      </w:pPr>
    </w:p>
    <w:p w14:paraId="395F0E17" w14:textId="77777777" w:rsidR="003E56CC" w:rsidRPr="001462F9" w:rsidRDefault="003E56CC" w:rsidP="003E56CC">
      <w:pPr>
        <w:ind w:left="1440" w:hanging="720"/>
        <w:rPr>
          <w:rFonts w:asciiTheme="minorHAnsi" w:hAnsiTheme="minorHAnsi" w:cstheme="minorHAnsi"/>
          <w:sz w:val="22"/>
          <w:szCs w:val="22"/>
        </w:rPr>
      </w:pPr>
      <w:r w:rsidRPr="001462F9">
        <w:rPr>
          <w:rFonts w:asciiTheme="minorHAnsi" w:hAnsiTheme="minorHAnsi" w:cstheme="minorHAnsi"/>
          <w:sz w:val="22"/>
          <w:szCs w:val="22"/>
        </w:rPr>
        <w:t>(2)</w:t>
      </w:r>
      <w:r w:rsidRPr="001462F9">
        <w:rPr>
          <w:rFonts w:asciiTheme="minorHAnsi" w:hAnsiTheme="minorHAnsi" w:cstheme="minorHAnsi"/>
          <w:sz w:val="22"/>
          <w:szCs w:val="22"/>
        </w:rPr>
        <w:tab/>
        <w:t xml:space="preserve">See Public Law 115–232, section 889 for additional information.  See also 2 </w:t>
      </w:r>
      <w:proofErr w:type="gramStart"/>
      <w:r w:rsidRPr="001462F9">
        <w:rPr>
          <w:rFonts w:asciiTheme="minorHAnsi" w:hAnsiTheme="minorHAnsi" w:cstheme="minorHAnsi"/>
          <w:sz w:val="22"/>
          <w:szCs w:val="22"/>
        </w:rPr>
        <w:t>CFR  §</w:t>
      </w:r>
      <w:proofErr w:type="gramEnd"/>
      <w:r w:rsidRPr="001462F9">
        <w:rPr>
          <w:rFonts w:asciiTheme="minorHAnsi" w:hAnsiTheme="minorHAnsi" w:cstheme="minorHAnsi"/>
          <w:sz w:val="22"/>
          <w:szCs w:val="22"/>
        </w:rPr>
        <w:t xml:space="preserve"> 200.471.</w:t>
      </w:r>
    </w:p>
    <w:p w14:paraId="0EAC5BC1" w14:textId="77777777" w:rsidR="003E56CC" w:rsidRPr="001462F9" w:rsidRDefault="003E56CC" w:rsidP="003E56CC">
      <w:pPr>
        <w:ind w:left="720"/>
        <w:rPr>
          <w:rFonts w:asciiTheme="minorHAnsi" w:hAnsiTheme="minorHAnsi" w:cstheme="minorHAnsi"/>
          <w:sz w:val="22"/>
          <w:szCs w:val="22"/>
        </w:rPr>
      </w:pPr>
    </w:p>
    <w:p w14:paraId="0548B4F6" w14:textId="77777777" w:rsidR="003E56CC" w:rsidRPr="001462F9" w:rsidRDefault="003E56CC" w:rsidP="003E56CC">
      <w:pPr>
        <w:pStyle w:val="Default"/>
        <w:spacing w:line="276" w:lineRule="auto"/>
        <w:rPr>
          <w:rFonts w:asciiTheme="minorHAnsi" w:hAnsiTheme="minorHAnsi" w:cstheme="minorHAnsi"/>
          <w:color w:val="auto"/>
          <w:sz w:val="22"/>
          <w:szCs w:val="22"/>
        </w:rPr>
      </w:pPr>
      <w:r w:rsidRPr="001462F9">
        <w:rPr>
          <w:rFonts w:asciiTheme="minorHAnsi" w:hAnsiTheme="minorHAnsi" w:cstheme="minorHAnsi"/>
          <w:b/>
          <w:bCs/>
          <w:color w:val="auto"/>
          <w:sz w:val="22"/>
          <w:szCs w:val="22"/>
        </w:rPr>
        <w:t>II.</w:t>
      </w:r>
      <w:r w:rsidRPr="001462F9">
        <w:rPr>
          <w:rFonts w:asciiTheme="minorHAnsi" w:hAnsiTheme="minorHAnsi" w:cstheme="minorHAnsi"/>
          <w:b/>
          <w:bCs/>
          <w:color w:val="auto"/>
          <w:sz w:val="22"/>
          <w:szCs w:val="22"/>
        </w:rPr>
        <w:tab/>
        <w:t>Construction and Repair Work</w:t>
      </w:r>
      <w:r w:rsidRPr="001462F9">
        <w:rPr>
          <w:rFonts w:asciiTheme="minorHAnsi" w:hAnsiTheme="minorHAnsi" w:cstheme="minorHAnsi"/>
          <w:color w:val="auto"/>
          <w:sz w:val="22"/>
          <w:szCs w:val="22"/>
        </w:rPr>
        <w:t>.  The following provisions apply to construction or repair work:</w:t>
      </w:r>
    </w:p>
    <w:p w14:paraId="5152FD89" w14:textId="77777777" w:rsidR="003E56CC" w:rsidRPr="001462F9" w:rsidRDefault="003E56CC" w:rsidP="003E56CC">
      <w:pPr>
        <w:pStyle w:val="Default"/>
        <w:spacing w:line="276" w:lineRule="auto"/>
        <w:rPr>
          <w:rFonts w:asciiTheme="minorHAnsi" w:hAnsiTheme="minorHAnsi" w:cstheme="minorHAnsi"/>
          <w:color w:val="auto"/>
          <w:sz w:val="22"/>
          <w:szCs w:val="22"/>
        </w:rPr>
      </w:pPr>
    </w:p>
    <w:p w14:paraId="77D54523" w14:textId="77777777" w:rsidR="003E56CC" w:rsidRPr="001462F9" w:rsidRDefault="003E56CC" w:rsidP="003E56CC">
      <w:pPr>
        <w:pStyle w:val="Default"/>
        <w:spacing w:line="276" w:lineRule="auto"/>
        <w:rPr>
          <w:rFonts w:asciiTheme="minorHAnsi" w:hAnsiTheme="minorHAnsi" w:cstheme="minorHAnsi"/>
          <w:color w:val="auto"/>
          <w:sz w:val="22"/>
          <w:szCs w:val="22"/>
        </w:rPr>
      </w:pPr>
      <w:r w:rsidRPr="001462F9">
        <w:rPr>
          <w:rFonts w:asciiTheme="minorHAnsi" w:hAnsiTheme="minorHAnsi" w:cstheme="minorHAnsi"/>
          <w:b/>
          <w:bCs/>
          <w:color w:val="auto"/>
          <w:sz w:val="22"/>
          <w:szCs w:val="22"/>
        </w:rPr>
        <w:t xml:space="preserve">Compliance with the Davis-Bacon Act and Copeland ‘‘Anti-Kickback’’ Act.  </w:t>
      </w:r>
      <w:r w:rsidRPr="001462F9">
        <w:rPr>
          <w:rFonts w:asciiTheme="minorHAnsi" w:hAnsiTheme="minorHAnsi" w:cstheme="minorHAnsi"/>
          <w:color w:val="auto"/>
          <w:sz w:val="22"/>
          <w:szCs w:val="22"/>
        </w:rPr>
        <w:t xml:space="preserve">For all prime construction contracts </w:t>
      </w:r>
      <w:proofErr w:type="gramStart"/>
      <w:r w:rsidRPr="001462F9">
        <w:rPr>
          <w:rFonts w:asciiTheme="minorHAnsi" w:hAnsiTheme="minorHAnsi" w:cstheme="minorHAnsi"/>
          <w:color w:val="auto"/>
          <w:sz w:val="22"/>
          <w:szCs w:val="22"/>
        </w:rPr>
        <w:t>in excess of</w:t>
      </w:r>
      <w:proofErr w:type="gramEnd"/>
      <w:r w:rsidRPr="001462F9">
        <w:rPr>
          <w:rFonts w:asciiTheme="minorHAnsi" w:hAnsiTheme="minorHAnsi" w:cstheme="minorHAnsi"/>
          <w:color w:val="auto"/>
          <w:sz w:val="22"/>
          <w:szCs w:val="22"/>
        </w:rPr>
        <w:t xml:space="preserve"> $2,000 the following terms shall apply:</w:t>
      </w:r>
    </w:p>
    <w:p w14:paraId="4BCA3DC9" w14:textId="77777777" w:rsidR="003E56CC" w:rsidRPr="001462F9" w:rsidRDefault="003E56CC" w:rsidP="003E56CC">
      <w:pPr>
        <w:pStyle w:val="Default"/>
        <w:spacing w:line="276" w:lineRule="auto"/>
        <w:rPr>
          <w:rFonts w:asciiTheme="minorHAnsi" w:hAnsiTheme="minorHAnsi" w:cstheme="minorHAnsi"/>
          <w:color w:val="auto"/>
          <w:sz w:val="22"/>
          <w:szCs w:val="22"/>
        </w:rPr>
      </w:pPr>
    </w:p>
    <w:p w14:paraId="28B11B6B" w14:textId="77777777" w:rsidR="003E56CC" w:rsidRPr="001462F9" w:rsidRDefault="003E56CC" w:rsidP="00EA3EE0">
      <w:pPr>
        <w:pStyle w:val="Default"/>
        <w:numPr>
          <w:ilvl w:val="1"/>
          <w:numId w:val="30"/>
        </w:numPr>
        <w:spacing w:line="276" w:lineRule="auto"/>
        <w:ind w:left="630"/>
        <w:rPr>
          <w:rFonts w:asciiTheme="minorHAnsi" w:hAnsiTheme="minorHAnsi" w:cstheme="minorHAnsi"/>
          <w:b/>
          <w:bCs/>
          <w:color w:val="auto"/>
          <w:sz w:val="22"/>
          <w:szCs w:val="22"/>
        </w:rPr>
      </w:pPr>
      <w:r w:rsidRPr="001462F9">
        <w:rPr>
          <w:rFonts w:asciiTheme="minorHAnsi" w:hAnsiTheme="minorHAnsi" w:cstheme="minorHAnsi"/>
          <w:b/>
          <w:bCs/>
          <w:color w:val="auto"/>
          <w:sz w:val="22"/>
          <w:szCs w:val="22"/>
        </w:rPr>
        <w:t>(1) Davis-Bacon Act</w:t>
      </w:r>
    </w:p>
    <w:p w14:paraId="2D7591B8" w14:textId="77777777" w:rsidR="003E56CC" w:rsidRPr="001462F9" w:rsidRDefault="003E56CC" w:rsidP="00EA3EE0">
      <w:pPr>
        <w:pStyle w:val="Default"/>
        <w:numPr>
          <w:ilvl w:val="1"/>
          <w:numId w:val="30"/>
        </w:numPr>
        <w:spacing w:line="276" w:lineRule="auto"/>
        <w:ind w:left="630"/>
        <w:rPr>
          <w:rFonts w:asciiTheme="minorHAnsi" w:hAnsiTheme="minorHAnsi" w:cstheme="minorHAnsi"/>
          <w:b/>
          <w:bCs/>
          <w:color w:val="auto"/>
          <w:sz w:val="22"/>
          <w:szCs w:val="22"/>
        </w:rPr>
      </w:pPr>
    </w:p>
    <w:p w14:paraId="1263FC04" w14:textId="77777777" w:rsidR="003E56CC" w:rsidRPr="001462F9" w:rsidRDefault="003E56CC" w:rsidP="00EA3EE0">
      <w:pPr>
        <w:pStyle w:val="Default"/>
        <w:numPr>
          <w:ilvl w:val="1"/>
          <w:numId w:val="30"/>
        </w:numPr>
        <w:spacing w:line="276" w:lineRule="auto"/>
        <w:ind w:left="1080"/>
        <w:rPr>
          <w:rFonts w:asciiTheme="minorHAnsi" w:hAnsiTheme="minorHAnsi" w:cstheme="minorHAnsi"/>
          <w:color w:val="auto"/>
          <w:sz w:val="22"/>
          <w:szCs w:val="22"/>
        </w:rPr>
      </w:pPr>
      <w:r w:rsidRPr="001462F9">
        <w:rPr>
          <w:rFonts w:asciiTheme="minorHAnsi" w:hAnsiTheme="minorHAnsi" w:cstheme="minorHAnsi"/>
          <w:color w:val="auto"/>
          <w:sz w:val="22"/>
          <w:szCs w:val="22"/>
        </w:rPr>
        <w:t xml:space="preserve">a. </w:t>
      </w:r>
      <w:r w:rsidRPr="001462F9">
        <w:rPr>
          <w:rFonts w:asciiTheme="minorHAnsi" w:hAnsiTheme="minorHAnsi" w:cstheme="minorHAnsi"/>
          <w:color w:val="auto"/>
          <w:sz w:val="22"/>
          <w:szCs w:val="22"/>
        </w:rPr>
        <w:tab/>
        <w:t>All transactions regarding this Contract shall be done in compliance with the Davis-Bacon Act (40 U.S.C. 3141-3144, and 3146-3148) and the requirements of 29 C.F.R. pt. 5 as may be applicable. The Contractor shall comply with 40 U.S.C. 3141-3144, and 3146-3148 and the requirements of 29 C.F.R. pt. 5 as applicable.</w:t>
      </w:r>
    </w:p>
    <w:p w14:paraId="20C7D376" w14:textId="77777777" w:rsidR="003E56CC" w:rsidRPr="001462F9" w:rsidRDefault="003E56CC" w:rsidP="00EA3EE0">
      <w:pPr>
        <w:pStyle w:val="Default"/>
        <w:numPr>
          <w:ilvl w:val="1"/>
          <w:numId w:val="30"/>
        </w:numPr>
        <w:spacing w:line="276" w:lineRule="auto"/>
        <w:ind w:left="1080"/>
        <w:rPr>
          <w:rFonts w:asciiTheme="minorHAnsi" w:hAnsiTheme="minorHAnsi" w:cstheme="minorHAnsi"/>
          <w:color w:val="auto"/>
          <w:sz w:val="22"/>
          <w:szCs w:val="22"/>
        </w:rPr>
      </w:pPr>
    </w:p>
    <w:p w14:paraId="2D081D93" w14:textId="77777777" w:rsidR="003E56CC" w:rsidRPr="001462F9" w:rsidRDefault="003E56CC" w:rsidP="00EA3EE0">
      <w:pPr>
        <w:pStyle w:val="Default"/>
        <w:numPr>
          <w:ilvl w:val="1"/>
          <w:numId w:val="30"/>
        </w:numPr>
        <w:spacing w:line="276" w:lineRule="auto"/>
        <w:ind w:left="1080"/>
        <w:rPr>
          <w:rFonts w:asciiTheme="minorHAnsi" w:hAnsiTheme="minorHAnsi" w:cstheme="minorHAnsi"/>
          <w:color w:val="auto"/>
          <w:sz w:val="22"/>
          <w:szCs w:val="22"/>
        </w:rPr>
      </w:pPr>
      <w:r w:rsidRPr="001462F9">
        <w:rPr>
          <w:rFonts w:asciiTheme="minorHAnsi" w:hAnsiTheme="minorHAnsi" w:cstheme="minorHAnsi"/>
          <w:color w:val="auto"/>
          <w:sz w:val="22"/>
          <w:szCs w:val="22"/>
        </w:rPr>
        <w:lastRenderedPageBreak/>
        <w:t xml:space="preserve">b. </w:t>
      </w:r>
      <w:r w:rsidRPr="001462F9">
        <w:rPr>
          <w:rFonts w:asciiTheme="minorHAnsi" w:hAnsiTheme="minorHAnsi" w:cstheme="minorHAnsi"/>
          <w:color w:val="auto"/>
          <w:sz w:val="22"/>
          <w:szCs w:val="22"/>
        </w:rPr>
        <w:tab/>
        <w:t xml:space="preserve">Contractors are required to pay wages to laborers and mechanics at a rate not less than the prevailing wages specified in a wage determination made by the Secretary of Labor. </w:t>
      </w:r>
    </w:p>
    <w:p w14:paraId="2B6363B9" w14:textId="77777777" w:rsidR="003E56CC" w:rsidRPr="001462F9" w:rsidRDefault="003E56CC" w:rsidP="00EA3EE0">
      <w:pPr>
        <w:pStyle w:val="Default"/>
        <w:numPr>
          <w:ilvl w:val="1"/>
          <w:numId w:val="30"/>
        </w:numPr>
        <w:spacing w:line="276" w:lineRule="auto"/>
        <w:ind w:left="1080"/>
        <w:rPr>
          <w:rFonts w:asciiTheme="minorHAnsi" w:hAnsiTheme="minorHAnsi" w:cstheme="minorHAnsi"/>
          <w:color w:val="auto"/>
          <w:sz w:val="22"/>
          <w:szCs w:val="22"/>
        </w:rPr>
      </w:pPr>
    </w:p>
    <w:p w14:paraId="1EF58973" w14:textId="77777777" w:rsidR="003E56CC" w:rsidRPr="001462F9" w:rsidRDefault="003E56CC" w:rsidP="00EA3EE0">
      <w:pPr>
        <w:pStyle w:val="Default"/>
        <w:numPr>
          <w:ilvl w:val="1"/>
          <w:numId w:val="30"/>
        </w:numPr>
        <w:spacing w:line="276" w:lineRule="auto"/>
        <w:ind w:left="1080"/>
        <w:rPr>
          <w:rFonts w:asciiTheme="minorHAnsi" w:hAnsiTheme="minorHAnsi" w:cstheme="minorHAnsi"/>
          <w:color w:val="auto"/>
          <w:sz w:val="22"/>
          <w:szCs w:val="22"/>
        </w:rPr>
      </w:pPr>
      <w:r w:rsidRPr="001462F9">
        <w:rPr>
          <w:rFonts w:asciiTheme="minorHAnsi" w:hAnsiTheme="minorHAnsi" w:cstheme="minorHAnsi"/>
          <w:color w:val="auto"/>
          <w:sz w:val="22"/>
          <w:szCs w:val="22"/>
        </w:rPr>
        <w:t xml:space="preserve">c. </w:t>
      </w:r>
      <w:r w:rsidRPr="001462F9">
        <w:rPr>
          <w:rFonts w:asciiTheme="minorHAnsi" w:hAnsiTheme="minorHAnsi" w:cstheme="minorHAnsi"/>
          <w:color w:val="auto"/>
          <w:sz w:val="22"/>
          <w:szCs w:val="22"/>
        </w:rPr>
        <w:tab/>
        <w:t xml:space="preserve">Additionally, contractors are required to pay wages not less than once a week. </w:t>
      </w:r>
    </w:p>
    <w:p w14:paraId="4CA6C111" w14:textId="77777777" w:rsidR="003E56CC" w:rsidRPr="001462F9" w:rsidRDefault="003E56CC" w:rsidP="00EA3EE0">
      <w:pPr>
        <w:pStyle w:val="Default"/>
        <w:numPr>
          <w:ilvl w:val="1"/>
          <w:numId w:val="30"/>
        </w:numPr>
        <w:spacing w:line="276" w:lineRule="auto"/>
        <w:ind w:left="630"/>
        <w:rPr>
          <w:rFonts w:asciiTheme="minorHAnsi" w:hAnsiTheme="minorHAnsi" w:cstheme="minorHAnsi"/>
          <w:color w:val="auto"/>
          <w:sz w:val="22"/>
          <w:szCs w:val="22"/>
        </w:rPr>
      </w:pPr>
    </w:p>
    <w:p w14:paraId="34497D2C" w14:textId="77777777" w:rsidR="003E56CC" w:rsidRPr="001462F9" w:rsidRDefault="003E56CC" w:rsidP="00EA3EE0">
      <w:pPr>
        <w:pStyle w:val="Default"/>
        <w:numPr>
          <w:ilvl w:val="1"/>
          <w:numId w:val="30"/>
        </w:numPr>
        <w:spacing w:line="276" w:lineRule="auto"/>
        <w:ind w:left="630"/>
        <w:rPr>
          <w:rFonts w:asciiTheme="minorHAnsi" w:hAnsiTheme="minorHAnsi" w:cstheme="minorHAnsi"/>
          <w:b/>
          <w:bCs/>
          <w:color w:val="auto"/>
          <w:sz w:val="22"/>
          <w:szCs w:val="22"/>
        </w:rPr>
      </w:pPr>
      <w:r w:rsidRPr="001462F9">
        <w:rPr>
          <w:rFonts w:asciiTheme="minorHAnsi" w:hAnsiTheme="minorHAnsi" w:cstheme="minorHAnsi"/>
          <w:b/>
          <w:bCs/>
          <w:color w:val="auto"/>
          <w:sz w:val="22"/>
          <w:szCs w:val="22"/>
        </w:rPr>
        <w:t>(2) Copeland ‘‘Anti-Kickback’’ Act</w:t>
      </w:r>
    </w:p>
    <w:p w14:paraId="0253CC37" w14:textId="77777777" w:rsidR="003E56CC" w:rsidRPr="001462F9" w:rsidRDefault="003E56CC" w:rsidP="00EA3EE0">
      <w:pPr>
        <w:pStyle w:val="Default"/>
        <w:numPr>
          <w:ilvl w:val="1"/>
          <w:numId w:val="30"/>
        </w:numPr>
        <w:spacing w:line="276" w:lineRule="auto"/>
        <w:ind w:left="630"/>
        <w:rPr>
          <w:rFonts w:asciiTheme="minorHAnsi" w:hAnsiTheme="minorHAnsi" w:cstheme="minorHAnsi"/>
          <w:b/>
          <w:bCs/>
          <w:color w:val="auto"/>
          <w:sz w:val="22"/>
          <w:szCs w:val="22"/>
        </w:rPr>
      </w:pPr>
    </w:p>
    <w:p w14:paraId="63CE1B8A" w14:textId="77777777" w:rsidR="003E56CC" w:rsidRPr="001462F9" w:rsidRDefault="003E56CC" w:rsidP="003E56CC">
      <w:pPr>
        <w:pStyle w:val="Default"/>
        <w:spacing w:line="276" w:lineRule="auto"/>
        <w:ind w:left="1080"/>
        <w:rPr>
          <w:rFonts w:asciiTheme="minorHAnsi" w:hAnsiTheme="minorHAnsi" w:cstheme="minorHAnsi"/>
          <w:color w:val="auto"/>
          <w:sz w:val="22"/>
          <w:szCs w:val="22"/>
        </w:rPr>
      </w:pPr>
      <w:r w:rsidRPr="001462F9">
        <w:rPr>
          <w:rFonts w:asciiTheme="minorHAnsi" w:hAnsiTheme="minorHAnsi" w:cstheme="minorHAnsi"/>
          <w:color w:val="auto"/>
          <w:sz w:val="22"/>
          <w:szCs w:val="22"/>
        </w:rPr>
        <w:t xml:space="preserve">a. </w:t>
      </w:r>
      <w:r w:rsidRPr="001462F9">
        <w:rPr>
          <w:rFonts w:asciiTheme="minorHAnsi" w:hAnsiTheme="minorHAnsi" w:cstheme="minorHAnsi"/>
          <w:color w:val="auto"/>
          <w:sz w:val="22"/>
          <w:szCs w:val="22"/>
        </w:rPr>
        <w:tab/>
        <w:t xml:space="preserve">Contractor shall comply with 18 U.S.C. § 874, 40 U.S.C. § 3145, and the requirements of 29 C.F.R. pt. 3 as may be applicable, which are incorporated by reference into this contract. </w:t>
      </w:r>
    </w:p>
    <w:p w14:paraId="75037ADD" w14:textId="77777777" w:rsidR="003E56CC" w:rsidRPr="001462F9" w:rsidRDefault="003E56CC" w:rsidP="003E56CC">
      <w:pPr>
        <w:pStyle w:val="Default"/>
        <w:spacing w:line="276" w:lineRule="auto"/>
        <w:ind w:left="1080"/>
        <w:rPr>
          <w:rFonts w:asciiTheme="minorHAnsi" w:hAnsiTheme="minorHAnsi" w:cstheme="minorHAnsi"/>
          <w:color w:val="auto"/>
          <w:sz w:val="22"/>
          <w:szCs w:val="22"/>
        </w:rPr>
      </w:pPr>
    </w:p>
    <w:p w14:paraId="218D5930" w14:textId="77777777" w:rsidR="003E56CC" w:rsidRPr="001462F9" w:rsidRDefault="003E56CC" w:rsidP="003E56CC">
      <w:pPr>
        <w:pStyle w:val="Default"/>
        <w:spacing w:line="276" w:lineRule="auto"/>
        <w:ind w:left="1080"/>
        <w:rPr>
          <w:rFonts w:asciiTheme="minorHAnsi" w:hAnsiTheme="minorHAnsi" w:cstheme="minorHAnsi"/>
          <w:color w:val="auto"/>
          <w:sz w:val="22"/>
          <w:szCs w:val="22"/>
        </w:rPr>
      </w:pPr>
      <w:r w:rsidRPr="001462F9">
        <w:rPr>
          <w:rFonts w:asciiTheme="minorHAnsi" w:hAnsiTheme="minorHAnsi" w:cstheme="minorHAnsi"/>
          <w:color w:val="auto"/>
          <w:sz w:val="22"/>
          <w:szCs w:val="22"/>
        </w:rPr>
        <w:t xml:space="preserve">b. </w:t>
      </w:r>
      <w:r w:rsidRPr="001462F9">
        <w:rPr>
          <w:rFonts w:asciiTheme="minorHAnsi" w:hAnsiTheme="minorHAnsi" w:cstheme="minorHAnsi"/>
          <w:color w:val="auto"/>
          <w:sz w:val="22"/>
          <w:szCs w:val="22"/>
        </w:rPr>
        <w:tab/>
        <w:t xml:space="preserve">The Contractor or subcontractor shall insert in any subcontracts the clause above and such other clauses as the Federal Awarding Agency may by appropriate instructions require, and a clause requiring the subcontractors to include these clauses in any lower tier subcontracts. The prime Contractor shall be responsible for the compliance by any subcontractor or lower tier subcontractor with </w:t>
      </w:r>
      <w:proofErr w:type="gramStart"/>
      <w:r w:rsidRPr="001462F9">
        <w:rPr>
          <w:rFonts w:asciiTheme="minorHAnsi" w:hAnsiTheme="minorHAnsi" w:cstheme="minorHAnsi"/>
          <w:color w:val="auto"/>
          <w:sz w:val="22"/>
          <w:szCs w:val="22"/>
        </w:rPr>
        <w:t>all of</w:t>
      </w:r>
      <w:proofErr w:type="gramEnd"/>
      <w:r w:rsidRPr="001462F9">
        <w:rPr>
          <w:rFonts w:asciiTheme="minorHAnsi" w:hAnsiTheme="minorHAnsi" w:cstheme="minorHAnsi"/>
          <w:color w:val="auto"/>
          <w:sz w:val="22"/>
          <w:szCs w:val="22"/>
        </w:rPr>
        <w:t xml:space="preserve"> these contract clauses. </w:t>
      </w:r>
    </w:p>
    <w:p w14:paraId="46A3454D" w14:textId="77777777" w:rsidR="003E56CC" w:rsidRPr="001462F9" w:rsidRDefault="003E56CC" w:rsidP="003E56CC">
      <w:pPr>
        <w:pStyle w:val="Default"/>
        <w:spacing w:line="276" w:lineRule="auto"/>
        <w:ind w:left="1080"/>
        <w:rPr>
          <w:rFonts w:asciiTheme="minorHAnsi" w:hAnsiTheme="minorHAnsi" w:cstheme="minorHAnsi"/>
          <w:color w:val="auto"/>
          <w:sz w:val="22"/>
          <w:szCs w:val="22"/>
        </w:rPr>
      </w:pPr>
    </w:p>
    <w:p w14:paraId="00A68407" w14:textId="77777777" w:rsidR="003E56CC" w:rsidRPr="001462F9" w:rsidRDefault="003E56CC" w:rsidP="003E56CC">
      <w:pPr>
        <w:pStyle w:val="Default"/>
        <w:spacing w:line="276" w:lineRule="auto"/>
        <w:ind w:left="1080"/>
        <w:rPr>
          <w:rFonts w:asciiTheme="minorHAnsi" w:hAnsiTheme="minorHAnsi" w:cstheme="minorHAnsi"/>
          <w:color w:val="auto"/>
          <w:sz w:val="22"/>
          <w:szCs w:val="22"/>
        </w:rPr>
      </w:pPr>
      <w:r w:rsidRPr="001462F9">
        <w:rPr>
          <w:rFonts w:asciiTheme="minorHAnsi" w:hAnsiTheme="minorHAnsi" w:cstheme="minorHAnsi"/>
          <w:color w:val="auto"/>
          <w:sz w:val="22"/>
          <w:szCs w:val="22"/>
        </w:rPr>
        <w:t xml:space="preserve">c. </w:t>
      </w:r>
      <w:r w:rsidRPr="001462F9">
        <w:rPr>
          <w:rFonts w:asciiTheme="minorHAnsi" w:hAnsiTheme="minorHAnsi" w:cstheme="minorHAnsi"/>
          <w:color w:val="auto"/>
          <w:sz w:val="22"/>
          <w:szCs w:val="22"/>
        </w:rPr>
        <w:tab/>
        <w:t xml:space="preserve">A breach of the contract clauses above may be grounds for termination of the contract, and for debarment as a contractor and subcontractor as provided in 29 C.F.R. § 5.12.” </w:t>
      </w:r>
    </w:p>
    <w:p w14:paraId="0F23A6FC" w14:textId="77777777" w:rsidR="003E56CC" w:rsidRPr="009E1681" w:rsidRDefault="003E56CC" w:rsidP="003E56CC">
      <w:pPr>
        <w:pStyle w:val="Default"/>
        <w:spacing w:line="276" w:lineRule="auto"/>
        <w:rPr>
          <w:color w:val="auto"/>
        </w:rPr>
      </w:pPr>
    </w:p>
    <w:p w14:paraId="65C9CBFD" w14:textId="77777777" w:rsidR="003E56CC" w:rsidRDefault="003E56CC" w:rsidP="003E56CC">
      <w:pPr>
        <w:pStyle w:val="Default"/>
        <w:spacing w:line="276" w:lineRule="auto"/>
        <w:rPr>
          <w:color w:val="auto"/>
        </w:rPr>
      </w:pPr>
    </w:p>
    <w:p w14:paraId="09A3A854" w14:textId="77777777" w:rsidR="003E56CC" w:rsidRPr="00C348AF" w:rsidRDefault="003E56CC" w:rsidP="003E56CC">
      <w:pPr>
        <w:pStyle w:val="Default"/>
        <w:spacing w:line="276" w:lineRule="auto"/>
        <w:rPr>
          <w:color w:val="auto"/>
        </w:rPr>
      </w:pPr>
    </w:p>
    <w:p w14:paraId="685C6ED0" w14:textId="77777777" w:rsidR="003E56CC" w:rsidRDefault="003E56CC" w:rsidP="0039425A">
      <w:pPr>
        <w:tabs>
          <w:tab w:val="left" w:pos="5414"/>
          <w:tab w:val="left" w:pos="9014"/>
        </w:tabs>
        <w:spacing w:before="119"/>
        <w:ind w:left="102"/>
        <w:rPr>
          <w:sz w:val="18"/>
        </w:rPr>
      </w:pPr>
    </w:p>
    <w:sectPr w:rsidR="003E56CC" w:rsidSect="00CD1D69">
      <w:headerReference w:type="default" r:id="rId40"/>
      <w:pgSz w:w="12240" w:h="15840" w:code="1"/>
      <w:pgMar w:top="900" w:right="576" w:bottom="317" w:left="576" w:header="432" w:footer="49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ADABB" w14:textId="77777777" w:rsidR="008B0612" w:rsidRDefault="008B0612">
      <w:r>
        <w:separator/>
      </w:r>
    </w:p>
  </w:endnote>
  <w:endnote w:type="continuationSeparator" w:id="0">
    <w:p w14:paraId="04D80D02" w14:textId="77777777" w:rsidR="008B0612" w:rsidRDefault="008B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6F40" w14:textId="77777777" w:rsidR="003F2968" w:rsidRDefault="003F2968" w:rsidP="003F2968">
    <w:pPr>
      <w:pStyle w:val="Footer"/>
      <w:rPr>
        <w:rFonts w:ascii="Calibri" w:hAnsi="Calibri" w:cs="Calibri"/>
        <w:sz w:val="22"/>
      </w:rPr>
    </w:pPr>
  </w:p>
  <w:p w14:paraId="34A8BE65" w14:textId="77777777" w:rsidR="003F2968" w:rsidRPr="00D10CD8" w:rsidRDefault="003F2968" w:rsidP="003F2968">
    <w:pPr>
      <w:pStyle w:val="Footer"/>
      <w:rPr>
        <w:rFonts w:ascii="Calibri" w:hAnsi="Calibri" w:cs="Calibri"/>
        <w:sz w:val="20"/>
      </w:rPr>
    </w:pPr>
    <w:r w:rsidRPr="00D10CD8">
      <w:rPr>
        <w:rFonts w:ascii="Calibri" w:hAnsi="Calibri" w:cs="Calibri"/>
        <w:sz w:val="20"/>
      </w:rPr>
      <w:t>Rev. 8/</w:t>
    </w:r>
    <w:r w:rsidR="001E3003">
      <w:rPr>
        <w:rFonts w:ascii="Calibri" w:hAnsi="Calibri" w:cs="Calibri"/>
        <w:sz w:val="20"/>
      </w:rPr>
      <w:t>31</w:t>
    </w:r>
    <w:r w:rsidRPr="00D10CD8">
      <w:rPr>
        <w:rFonts w:ascii="Calibri" w:hAnsi="Calibri" w:cs="Calibri"/>
        <w:sz w:val="20"/>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D0E3E" w14:textId="77777777" w:rsidR="003F2968" w:rsidRPr="00D10CD8" w:rsidRDefault="003F2968">
    <w:pPr>
      <w:pStyle w:val="Footer"/>
      <w:rPr>
        <w:rFonts w:ascii="Calibri" w:hAnsi="Calibri" w:cs="Calibri"/>
        <w:sz w:val="20"/>
      </w:rPr>
    </w:pPr>
    <w:r w:rsidRPr="00D10CD8">
      <w:rPr>
        <w:rFonts w:ascii="Calibri" w:hAnsi="Calibri" w:cs="Calibri"/>
        <w:sz w:val="20"/>
      </w:rPr>
      <w:t>R</w:t>
    </w:r>
    <w:r w:rsidR="001E3003">
      <w:rPr>
        <w:rFonts w:ascii="Calibri" w:hAnsi="Calibri" w:cs="Calibri"/>
        <w:sz w:val="20"/>
      </w:rPr>
      <w:t>ev. 8/31</w:t>
    </w:r>
    <w:r w:rsidRPr="00D10CD8">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D63B6" w14:textId="77777777" w:rsidR="003F2968" w:rsidRPr="00D10CD8" w:rsidRDefault="003F2968" w:rsidP="003F2968">
    <w:pPr>
      <w:pStyle w:val="Footer"/>
      <w:tabs>
        <w:tab w:val="clear" w:pos="8640"/>
        <w:tab w:val="right" w:pos="10080"/>
      </w:tabs>
      <w:rPr>
        <w:rFonts w:ascii="Calibri" w:hAnsi="Calibri" w:cs="Calibri"/>
        <w:sz w:val="20"/>
      </w:rPr>
    </w:pPr>
    <w:r w:rsidRPr="00D10CD8">
      <w:rPr>
        <w:rFonts w:ascii="Calibri" w:hAnsi="Calibri" w:cs="Calibri"/>
        <w:sz w:val="20"/>
      </w:rPr>
      <w:t>Rev. 8/</w:t>
    </w:r>
    <w:r w:rsidR="001E3003">
      <w:rPr>
        <w:rFonts w:ascii="Calibri" w:hAnsi="Calibri" w:cs="Calibri"/>
        <w:sz w:val="20"/>
      </w:rPr>
      <w:t>31</w:t>
    </w:r>
    <w:r w:rsidRPr="00D10CD8">
      <w:rPr>
        <w:rFonts w:ascii="Calibri" w:hAnsi="Calibri" w:cs="Calibri"/>
        <w:sz w:val="20"/>
      </w:rPr>
      <w:t>/2021</w:t>
    </w:r>
    <w:r w:rsidRPr="00D10CD8">
      <w:rPr>
        <w:rFonts w:ascii="Calibri" w:hAnsi="Calibri" w:cs="Calibri"/>
        <w:sz w:val="20"/>
      </w:rPr>
      <w:tab/>
    </w:r>
    <w:r w:rsidRPr="00D10CD8">
      <w:rPr>
        <w:rFonts w:ascii="Calibri" w:hAnsi="Calibri" w:cs="Calibri"/>
        <w:sz w:val="20"/>
      </w:rPr>
      <w:tab/>
    </w:r>
    <w:r w:rsidRPr="00184654">
      <w:rPr>
        <w:rFonts w:ascii="Calibri" w:hAnsi="Calibri" w:cs="Calibri"/>
        <w:sz w:val="20"/>
      </w:rPr>
      <w:t>Bid Response Packet Instruction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80F1" w14:textId="77777777" w:rsidR="003E56CC" w:rsidRPr="00D10CD8" w:rsidRDefault="003E56CC" w:rsidP="003F2968">
    <w:pPr>
      <w:pStyle w:val="Footer"/>
      <w:tabs>
        <w:tab w:val="clear" w:pos="8640"/>
        <w:tab w:val="right" w:pos="10080"/>
      </w:tabs>
      <w:rPr>
        <w:rFonts w:ascii="Calibri" w:hAnsi="Calibri" w:cs="Calibri"/>
        <w:sz w:val="20"/>
      </w:rPr>
    </w:pPr>
    <w:r w:rsidRPr="00D10CD8">
      <w:rPr>
        <w:rFonts w:ascii="Calibri" w:hAnsi="Calibri" w:cs="Calibri"/>
        <w:sz w:val="20"/>
      </w:rPr>
      <w:t>Rev. 8/</w:t>
    </w:r>
    <w:r>
      <w:rPr>
        <w:rFonts w:ascii="Calibri" w:hAnsi="Calibri" w:cs="Calibri"/>
        <w:sz w:val="20"/>
      </w:rPr>
      <w:t>31</w:t>
    </w:r>
    <w:r w:rsidRPr="00D10CD8">
      <w:rPr>
        <w:rFonts w:ascii="Calibri" w:hAnsi="Calibri" w:cs="Calibri"/>
        <w:sz w:val="20"/>
      </w:rPr>
      <w:t>/2021</w:t>
    </w:r>
    <w:r w:rsidRPr="00D10CD8">
      <w:rPr>
        <w:rFonts w:ascii="Calibri" w:hAnsi="Calibri" w:cs="Calibri"/>
        <w:sz w:val="20"/>
      </w:rPr>
      <w:tab/>
    </w:r>
    <w:r w:rsidRPr="00D10CD8">
      <w:rPr>
        <w:rFonts w:ascii="Calibri" w:hAnsi="Calibri" w:cs="Calibri"/>
        <w:sz w:val="20"/>
      </w:rPr>
      <w:tab/>
    </w:r>
    <w:r w:rsidRPr="00184654">
      <w:rPr>
        <w:rFonts w:ascii="Calibri" w:hAnsi="Calibri" w:cs="Calibri"/>
        <w:sz w:val="20"/>
      </w:rPr>
      <w:t>Bid Response Packet Instruction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3383" w14:textId="77777777" w:rsidR="003E56CC" w:rsidRDefault="003E56CC" w:rsidP="003E56CC">
    <w:pPr>
      <w:pStyle w:val="Footer"/>
      <w:tabs>
        <w:tab w:val="clear" w:pos="4320"/>
        <w:tab w:val="clear" w:pos="8640"/>
        <w:tab w:val="decimal" w:pos="4050"/>
        <w:tab w:val="right" w:pos="10800"/>
      </w:tabs>
      <w:rPr>
        <w:rFonts w:ascii="Calibri" w:hAnsi="Calibri" w:cs="Calibri"/>
        <w:sz w:val="20"/>
      </w:rPr>
    </w:pPr>
  </w:p>
  <w:p w14:paraId="5CEBFE62" w14:textId="0905B3E6" w:rsidR="003E56CC" w:rsidRPr="005A39E0" w:rsidRDefault="003E56CC" w:rsidP="003E56CC">
    <w:pPr>
      <w:pStyle w:val="Footer"/>
      <w:tabs>
        <w:tab w:val="clear" w:pos="4320"/>
        <w:tab w:val="clear" w:pos="8640"/>
        <w:tab w:val="right" w:pos="10800"/>
      </w:tabs>
      <w:rPr>
        <w:rFonts w:ascii="Calibri" w:hAnsi="Calibri" w:cs="Calibri"/>
        <w:color w:val="000000"/>
        <w:sz w:val="20"/>
      </w:rPr>
    </w:pPr>
    <w:r w:rsidRPr="005A39E0">
      <w:rPr>
        <w:rFonts w:ascii="Calibri" w:hAnsi="Calibri" w:cs="Calibri"/>
        <w:color w:val="000000"/>
        <w:sz w:val="20"/>
      </w:rPr>
      <w:t>Additional Contract Provisions – Federal Provisions</w:t>
    </w:r>
    <w:r w:rsidRPr="005A39E0">
      <w:rPr>
        <w:rFonts w:ascii="Calibri" w:hAnsi="Calibri" w:cs="Calibri"/>
        <w:color w:val="000000"/>
        <w:sz w:val="20"/>
      </w:rPr>
      <w:tab/>
      <w:t xml:space="preserve">Exhibit E – </w:t>
    </w:r>
    <w:r>
      <w:rPr>
        <w:rFonts w:ascii="Calibri" w:hAnsi="Calibri" w:cs="Calibri"/>
        <w:color w:val="000000"/>
        <w:sz w:val="20"/>
      </w:rPr>
      <w:t>I</w:t>
    </w:r>
    <w:r w:rsidRPr="003E56CC">
      <w:rPr>
        <w:rFonts w:ascii="Calibri" w:hAnsi="Calibri" w:cs="Calibri"/>
        <w:color w:val="000000"/>
        <w:sz w:val="20"/>
      </w:rPr>
      <w:t>RFQ</w:t>
    </w:r>
    <w:r w:rsidRPr="005A39E0">
      <w:rPr>
        <w:rFonts w:ascii="Calibri" w:hAnsi="Calibri" w:cs="Calibri"/>
        <w:color w:val="000000"/>
        <w:sz w:val="20"/>
      </w:rPr>
      <w:t xml:space="preserve"> No. </w:t>
    </w:r>
    <w:r w:rsidRPr="003E56CC">
      <w:rPr>
        <w:rFonts w:ascii="Calibri" w:hAnsi="Calibri" w:cs="Calibri"/>
        <w:color w:val="000000"/>
        <w:sz w:val="20"/>
      </w:rPr>
      <w:t>0545</w:t>
    </w:r>
    <w:r w:rsidRPr="005A39E0">
      <w:rPr>
        <w:rFonts w:ascii="Calibri" w:hAnsi="Calibri" w:cs="Calibri"/>
        <w:color w:val="000000"/>
        <w:sz w:val="20"/>
      </w:rPr>
      <w:t xml:space="preserve"> </w:t>
    </w:r>
  </w:p>
  <w:p w14:paraId="648ACE9D" w14:textId="77777777" w:rsidR="003E56CC" w:rsidRPr="005A39E0" w:rsidRDefault="003E56CC" w:rsidP="003E56CC">
    <w:pPr>
      <w:tabs>
        <w:tab w:val="right" w:pos="10800"/>
      </w:tabs>
      <w:rPr>
        <w:rFonts w:ascii="Calibri" w:hAnsi="Calibri" w:cs="Calibri"/>
      </w:rPr>
    </w:pPr>
    <w:r>
      <w:rPr>
        <w:rFonts w:ascii="Calibri" w:hAnsi="Calibri" w:cs="Calibri"/>
        <w:position w:val="8"/>
      </w:rPr>
      <w:t>Updated 11-29-2021</w:t>
    </w:r>
    <w:r>
      <w:rPr>
        <w:rFonts w:ascii="Calibri" w:hAnsi="Calibri" w:cs="Calibri"/>
        <w:position w:val="8"/>
      </w:rPr>
      <w:tab/>
    </w:r>
    <w:r w:rsidRPr="005A39E0">
      <w:rPr>
        <w:rFonts w:ascii="Calibri" w:hAnsi="Calibri" w:cs="Calibri"/>
        <w:position w:val="8"/>
      </w:rPr>
      <w:t xml:space="preserve">Page </w:t>
    </w:r>
    <w:r w:rsidRPr="005A39E0">
      <w:rPr>
        <w:rFonts w:ascii="Calibri" w:hAnsi="Calibri" w:cs="Calibri"/>
        <w:position w:val="8"/>
      </w:rPr>
      <w:fldChar w:fldCharType="begin"/>
    </w:r>
    <w:r w:rsidRPr="005A39E0">
      <w:rPr>
        <w:rFonts w:ascii="Calibri" w:hAnsi="Calibri" w:cs="Calibri"/>
        <w:position w:val="8"/>
      </w:rPr>
      <w:instrText xml:space="preserve"> PAGE </w:instrText>
    </w:r>
    <w:r w:rsidRPr="005A39E0">
      <w:rPr>
        <w:rFonts w:ascii="Calibri" w:hAnsi="Calibri" w:cs="Calibri"/>
        <w:position w:val="8"/>
      </w:rPr>
      <w:fldChar w:fldCharType="separate"/>
    </w:r>
    <w:r>
      <w:rPr>
        <w:rFonts w:ascii="Calibri" w:hAnsi="Calibri" w:cs="Calibri"/>
        <w:position w:val="8"/>
      </w:rPr>
      <w:t>19</w:t>
    </w:r>
    <w:r w:rsidRPr="005A39E0">
      <w:rPr>
        <w:rFonts w:ascii="Calibri" w:hAnsi="Calibri" w:cs="Calibri"/>
        <w:position w:val="8"/>
      </w:rPr>
      <w:fldChar w:fldCharType="end"/>
    </w:r>
    <w:r w:rsidRPr="005A39E0">
      <w:rPr>
        <w:rFonts w:ascii="Calibri" w:hAnsi="Calibri" w:cs="Calibri"/>
      </w:rPr>
      <w:t xml:space="preserve"> </w:t>
    </w:r>
    <w:r w:rsidRPr="005A39E0">
      <w:rPr>
        <w:rFonts w:ascii="Calibri" w:hAnsi="Calibri" w:cs="Calibri"/>
      </w:rPr>
      <w:sym w:font="Wingdings" w:char="F026"/>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DCD87" w14:textId="77777777" w:rsidR="008B0612" w:rsidRDefault="008B0612">
      <w:r>
        <w:separator/>
      </w:r>
    </w:p>
  </w:footnote>
  <w:footnote w:type="continuationSeparator" w:id="0">
    <w:p w14:paraId="5560CCC8" w14:textId="77777777" w:rsidR="008B0612" w:rsidRDefault="008B0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EE88" w14:textId="77777777" w:rsidR="00351267" w:rsidRPr="00426D3A" w:rsidRDefault="00351267" w:rsidP="00E974DD">
    <w:pPr>
      <w:pStyle w:val="Header"/>
      <w:rPr>
        <w:rFonts w:ascii="Calibri" w:hAnsi="Calibri"/>
        <w:sz w:val="24"/>
        <w:szCs w:val="24"/>
      </w:rPr>
    </w:pPr>
    <w:r w:rsidRPr="00E974DD">
      <w:rPr>
        <w:rFonts w:ascii="Calibri" w:hAnsi="Calibri"/>
        <w:sz w:val="24"/>
        <w:szCs w:val="24"/>
      </w:rPr>
      <w:t>I</w:t>
    </w:r>
    <w:r w:rsidR="00E974DD" w:rsidRPr="00E974DD">
      <w:rPr>
        <w:rFonts w:ascii="Calibri" w:hAnsi="Calibri"/>
        <w:sz w:val="24"/>
        <w:szCs w:val="24"/>
      </w:rPr>
      <w:t>RF</w:t>
    </w:r>
    <w:r w:rsidR="00FD1888" w:rsidRPr="00E974DD">
      <w:rPr>
        <w:rFonts w:ascii="Calibri" w:hAnsi="Calibri"/>
        <w:sz w:val="24"/>
        <w:szCs w:val="24"/>
      </w:rPr>
      <w:t>Q</w:t>
    </w:r>
    <w:r w:rsidRPr="00426D3A">
      <w:rPr>
        <w:rFonts w:ascii="Calibri" w:hAnsi="Calibri"/>
        <w:sz w:val="24"/>
        <w:szCs w:val="24"/>
      </w:rPr>
      <w:t xml:space="preserve"> No. </w:t>
    </w:r>
    <w:r w:rsidR="00E974DD" w:rsidRPr="00E974DD">
      <w:rPr>
        <w:rFonts w:ascii="Calibri" w:hAnsi="Calibri"/>
        <w:sz w:val="24"/>
        <w:szCs w:val="24"/>
      </w:rPr>
      <w:t>0545</w:t>
    </w:r>
  </w:p>
  <w:p w14:paraId="72BFB357" w14:textId="77777777" w:rsidR="00351267" w:rsidRDefault="00351267" w:rsidP="005574FE">
    <w:pPr>
      <w:pStyle w:val="Header"/>
      <w:rPr>
        <w:rFonts w:ascii="Calibri" w:hAnsi="Calibri"/>
        <w:sz w:val="24"/>
        <w:szCs w:val="24"/>
      </w:rPr>
    </w:pPr>
    <w:r w:rsidRPr="00426D3A">
      <w:rPr>
        <w:rFonts w:ascii="Calibri" w:hAnsi="Calibri"/>
        <w:sz w:val="24"/>
        <w:szCs w:val="24"/>
      </w:rPr>
      <w:t xml:space="preserve">Page </w:t>
    </w:r>
    <w:r w:rsidRPr="00426D3A">
      <w:rPr>
        <w:rFonts w:ascii="Calibri" w:hAnsi="Calibri"/>
        <w:sz w:val="24"/>
        <w:szCs w:val="24"/>
      </w:rPr>
      <w:fldChar w:fldCharType="begin"/>
    </w:r>
    <w:r w:rsidRPr="00426D3A">
      <w:rPr>
        <w:rFonts w:ascii="Calibri" w:hAnsi="Calibri"/>
        <w:sz w:val="24"/>
        <w:szCs w:val="24"/>
      </w:rPr>
      <w:instrText xml:space="preserve"> PAGE </w:instrText>
    </w:r>
    <w:r w:rsidRPr="00426D3A">
      <w:rPr>
        <w:rFonts w:ascii="Calibri" w:hAnsi="Calibri"/>
        <w:sz w:val="24"/>
        <w:szCs w:val="24"/>
      </w:rPr>
      <w:fldChar w:fldCharType="separate"/>
    </w:r>
    <w:r w:rsidR="003B3AF7">
      <w:rPr>
        <w:rFonts w:ascii="Calibri" w:hAnsi="Calibri"/>
        <w:noProof/>
        <w:sz w:val="24"/>
        <w:szCs w:val="24"/>
      </w:rPr>
      <w:t>2</w:t>
    </w:r>
    <w:r w:rsidRPr="00426D3A">
      <w:rPr>
        <w:rFonts w:ascii="Calibri" w:hAnsi="Calibri"/>
        <w:sz w:val="24"/>
        <w:szCs w:val="24"/>
      </w:rPr>
      <w:fldChar w:fldCharType="end"/>
    </w:r>
    <w:r w:rsidRPr="00426D3A">
      <w:rPr>
        <w:rFonts w:ascii="Calibri" w:hAnsi="Calibri"/>
        <w:sz w:val="24"/>
        <w:szCs w:val="24"/>
      </w:rPr>
      <w:t xml:space="preserve"> </w:t>
    </w:r>
  </w:p>
  <w:p w14:paraId="3F500BF0" w14:textId="77777777" w:rsidR="00351267" w:rsidRDefault="00351267" w:rsidP="005574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1B66E" w14:textId="77777777" w:rsidR="003B3AF7" w:rsidRPr="00426D3A" w:rsidRDefault="003B3AF7" w:rsidP="00E974DD">
    <w:pPr>
      <w:pStyle w:val="Header"/>
      <w:rPr>
        <w:rFonts w:ascii="Calibri" w:hAnsi="Calibri"/>
        <w:sz w:val="24"/>
        <w:szCs w:val="24"/>
      </w:rPr>
    </w:pPr>
    <w:r w:rsidRPr="00E974DD">
      <w:rPr>
        <w:rFonts w:ascii="Calibri" w:hAnsi="Calibri"/>
        <w:sz w:val="24"/>
        <w:szCs w:val="24"/>
      </w:rPr>
      <w:t>IRFQ</w:t>
    </w:r>
    <w:r w:rsidRPr="00426D3A">
      <w:rPr>
        <w:rFonts w:ascii="Calibri" w:hAnsi="Calibri"/>
        <w:sz w:val="24"/>
        <w:szCs w:val="24"/>
      </w:rPr>
      <w:t xml:space="preserve"> No. </w:t>
    </w:r>
    <w:r w:rsidRPr="00E974DD">
      <w:rPr>
        <w:rFonts w:ascii="Calibri" w:hAnsi="Calibri"/>
        <w:sz w:val="24"/>
        <w:szCs w:val="24"/>
      </w:rPr>
      <w:t>0545</w:t>
    </w:r>
  </w:p>
  <w:p w14:paraId="2DE0857C" w14:textId="77777777" w:rsidR="003B3AF7" w:rsidRDefault="003B3AF7" w:rsidP="005574FE">
    <w:pPr>
      <w:pStyle w:val="Header"/>
      <w:rPr>
        <w:rFonts w:ascii="Calibri" w:hAnsi="Calibri"/>
        <w:sz w:val="24"/>
        <w:szCs w:val="24"/>
      </w:rPr>
    </w:pPr>
    <w:r w:rsidRPr="00426D3A">
      <w:rPr>
        <w:rFonts w:ascii="Calibri" w:hAnsi="Calibri"/>
        <w:sz w:val="24"/>
        <w:szCs w:val="24"/>
      </w:rPr>
      <w:t xml:space="preserve">Page </w:t>
    </w:r>
    <w:r w:rsidRPr="00426D3A">
      <w:rPr>
        <w:rFonts w:ascii="Calibri" w:hAnsi="Calibri"/>
        <w:sz w:val="24"/>
        <w:szCs w:val="24"/>
      </w:rPr>
      <w:fldChar w:fldCharType="begin"/>
    </w:r>
    <w:r w:rsidRPr="00426D3A">
      <w:rPr>
        <w:rFonts w:ascii="Calibri" w:hAnsi="Calibri"/>
        <w:sz w:val="24"/>
        <w:szCs w:val="24"/>
      </w:rPr>
      <w:instrText xml:space="preserve"> PAGE </w:instrText>
    </w:r>
    <w:r w:rsidRPr="00426D3A">
      <w:rPr>
        <w:rFonts w:ascii="Calibri" w:hAnsi="Calibri"/>
        <w:sz w:val="24"/>
        <w:szCs w:val="24"/>
      </w:rPr>
      <w:fldChar w:fldCharType="separate"/>
    </w:r>
    <w:r w:rsidR="00316C54">
      <w:rPr>
        <w:rFonts w:ascii="Calibri" w:hAnsi="Calibri"/>
        <w:noProof/>
        <w:sz w:val="24"/>
        <w:szCs w:val="24"/>
      </w:rPr>
      <w:t>8</w:t>
    </w:r>
    <w:r w:rsidRPr="00426D3A">
      <w:rPr>
        <w:rFonts w:ascii="Calibri" w:hAnsi="Calibri"/>
        <w:sz w:val="24"/>
        <w:szCs w:val="24"/>
      </w:rPr>
      <w:fldChar w:fldCharType="end"/>
    </w:r>
    <w:r w:rsidRPr="00426D3A">
      <w:rPr>
        <w:rFonts w:ascii="Calibri" w:hAnsi="Calibri"/>
        <w:sz w:val="24"/>
        <w:szCs w:val="24"/>
      </w:rPr>
      <w:t xml:space="preserve"> </w:t>
    </w:r>
  </w:p>
  <w:p w14:paraId="196DB2A0" w14:textId="77777777" w:rsidR="003B3AF7" w:rsidRDefault="003B3AF7" w:rsidP="005574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89675" w14:textId="48AC18A0" w:rsidR="00D461E6" w:rsidRDefault="002F1444" w:rsidP="005574FE">
    <w:pPr>
      <w:pStyle w:val="Header"/>
    </w:pPr>
    <w:r>
      <w:rPr>
        <w:noProof/>
      </w:rPr>
      <w:drawing>
        <wp:anchor distT="0" distB="0" distL="114300" distR="114300" simplePos="0" relativeHeight="251657728" behindDoc="0" locked="0" layoutInCell="1" allowOverlap="1" wp14:anchorId="7A2B4384" wp14:editId="344EA8BD">
          <wp:simplePos x="0" y="0"/>
          <wp:positionH relativeFrom="column">
            <wp:posOffset>-17780</wp:posOffset>
          </wp:positionH>
          <wp:positionV relativeFrom="paragraph">
            <wp:posOffset>-99695</wp:posOffset>
          </wp:positionV>
          <wp:extent cx="923925" cy="923925"/>
          <wp:effectExtent l="0" t="0" r="0" b="0"/>
          <wp:wrapNone/>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5A13" w14:textId="77777777" w:rsidR="00CD1D69" w:rsidRDefault="00CD1D69" w:rsidP="005574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BC3A" w14:textId="5FA7AFC2" w:rsidR="003E56CC" w:rsidRDefault="002F1444" w:rsidP="003E56CC">
    <w:pPr>
      <w:pStyle w:val="Header"/>
    </w:pPr>
    <w:r>
      <w:rPr>
        <w:noProof/>
      </w:rPr>
      <w:drawing>
        <wp:inline distT="0" distB="0" distL="0" distR="0" wp14:anchorId="5F89F1E5" wp14:editId="7905695B">
          <wp:extent cx="923925"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01C2" w14:textId="297D70BB" w:rsidR="00EA3EE0" w:rsidRDefault="00EA3EE0" w:rsidP="003E5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2B1D73"/>
    <w:multiLevelType w:val="hybridMultilevel"/>
    <w:tmpl w:val="7BAD33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4B1CE99"/>
    <w:multiLevelType w:val="hybridMultilevel"/>
    <w:tmpl w:val="3BEA8C6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CF460C"/>
    <w:multiLevelType w:val="multilevel"/>
    <w:tmpl w:val="51800082"/>
    <w:lvl w:ilvl="0">
      <w:start w:val="1"/>
      <w:numFmt w:val="upperLetter"/>
      <w:lvlText w:val="%1."/>
      <w:lvlJc w:val="left"/>
      <w:pPr>
        <w:tabs>
          <w:tab w:val="num" w:pos="720"/>
        </w:tabs>
        <w:ind w:left="720" w:hanging="720"/>
      </w:pPr>
      <w:rPr>
        <w:rFonts w:hint="default"/>
        <w:i w:val="0"/>
        <w:color w:val="auto"/>
      </w:rPr>
    </w:lvl>
    <w:lvl w:ilvl="1">
      <w:start w:val="1"/>
      <w:numFmt w:val="decimal"/>
      <w:lvlRestart w:val="0"/>
      <w:pStyle w:val="ContractsTeam"/>
      <w:lvlText w:val="%2."/>
      <w:lvlJc w:val="left"/>
      <w:pPr>
        <w:tabs>
          <w:tab w:val="num" w:pos="1440"/>
        </w:tabs>
        <w:ind w:left="1440" w:hanging="720"/>
      </w:pPr>
      <w:rPr>
        <w:rFonts w:hint="default"/>
      </w:rPr>
    </w:lvl>
    <w:lvl w:ilvl="2">
      <w:start w:val="1"/>
      <w:numFmt w:val="lowerLetter"/>
      <w:lvlText w:val="%3."/>
      <w:lvlJc w:val="left"/>
      <w:pPr>
        <w:tabs>
          <w:tab w:val="num" w:pos="2250"/>
        </w:tabs>
        <w:ind w:left="2250" w:hanging="720"/>
      </w:pPr>
      <w:rPr>
        <w:rFonts w:hint="default"/>
        <w:i w:val="0"/>
        <w:color w:val="auto"/>
      </w:rPr>
    </w:lvl>
    <w:lvl w:ilvl="3">
      <w:start w:val="1"/>
      <w:numFmt w:val="decimal"/>
      <w:lvlRestart w:val="0"/>
      <w:lvlText w:val="%4)"/>
      <w:lvlJc w:val="left"/>
      <w:pPr>
        <w:tabs>
          <w:tab w:val="num" w:pos="2880"/>
        </w:tabs>
        <w:ind w:left="2880" w:hanging="720"/>
      </w:pPr>
      <w:rPr>
        <w:rFonts w:hint="default"/>
        <w:i w:val="0"/>
        <w:color w:val="auto"/>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sz w:val="28"/>
      </w:rPr>
    </w:lvl>
  </w:abstractNum>
  <w:abstractNum w:abstractNumId="4" w15:restartNumberingAfterBreak="0">
    <w:nsid w:val="045E2771"/>
    <w:multiLevelType w:val="multilevel"/>
    <w:tmpl w:val="F38006A4"/>
    <w:lvl w:ilvl="0">
      <w:start w:val="1"/>
      <w:numFmt w:val="decimal"/>
      <w:lvlText w:val="%1."/>
      <w:lvlJc w:val="left"/>
      <w:pPr>
        <w:tabs>
          <w:tab w:val="num" w:pos="2250"/>
        </w:tabs>
        <w:ind w:left="1440" w:hanging="720"/>
      </w:pPr>
      <w:rPr>
        <w:rFonts w:hint="default"/>
        <w:b w:val="0"/>
        <w:strike w:val="0"/>
        <w:szCs w:val="26"/>
      </w:rPr>
    </w:lvl>
    <w:lvl w:ilvl="1">
      <w:start w:val="1"/>
      <w:numFmt w:val="bullet"/>
      <w:lvlText w:val=""/>
      <w:lvlJc w:val="left"/>
      <w:pPr>
        <w:tabs>
          <w:tab w:val="num" w:pos="1530"/>
        </w:tabs>
        <w:ind w:left="1530" w:hanging="360"/>
      </w:pPr>
      <w:rPr>
        <w:rFonts w:ascii="Symbol" w:hAnsi="Symbol" w:hint="default"/>
        <w:b w:val="0"/>
        <w:strike w:val="0"/>
        <w:szCs w:val="26"/>
      </w:rPr>
    </w:lvl>
    <w:lvl w:ilvl="2">
      <w:start w:val="1"/>
      <w:numFmt w:val="lowerRoman"/>
      <w:lvlText w:val="%3."/>
      <w:lvlJc w:val="right"/>
      <w:pPr>
        <w:tabs>
          <w:tab w:val="num" w:pos="2250"/>
        </w:tabs>
        <w:ind w:left="2250" w:hanging="180"/>
      </w:pPr>
      <w:rPr>
        <w:rFonts w:hint="default"/>
      </w:rPr>
    </w:lvl>
    <w:lvl w:ilvl="3">
      <w:start w:val="1"/>
      <w:numFmt w:val="decimal"/>
      <w:lvlText w:val="%4."/>
      <w:lvlJc w:val="left"/>
      <w:pPr>
        <w:tabs>
          <w:tab w:val="num" w:pos="2970"/>
        </w:tabs>
        <w:ind w:left="2970" w:hanging="360"/>
      </w:pPr>
      <w:rPr>
        <w:rFonts w:hint="default"/>
      </w:rPr>
    </w:lvl>
    <w:lvl w:ilvl="4">
      <w:start w:val="1"/>
      <w:numFmt w:val="lowerLetter"/>
      <w:lvlText w:val="%5."/>
      <w:lvlJc w:val="left"/>
      <w:pPr>
        <w:tabs>
          <w:tab w:val="num" w:pos="3690"/>
        </w:tabs>
        <w:ind w:left="3690" w:hanging="360"/>
      </w:pPr>
      <w:rPr>
        <w:rFonts w:hint="default"/>
      </w:rPr>
    </w:lvl>
    <w:lvl w:ilvl="5">
      <w:start w:val="1"/>
      <w:numFmt w:val="lowerRoman"/>
      <w:lvlText w:val="%6."/>
      <w:lvlJc w:val="right"/>
      <w:pPr>
        <w:tabs>
          <w:tab w:val="num" w:pos="4410"/>
        </w:tabs>
        <w:ind w:left="4410" w:hanging="180"/>
      </w:pPr>
      <w:rPr>
        <w:rFonts w:hint="default"/>
      </w:rPr>
    </w:lvl>
    <w:lvl w:ilvl="6">
      <w:start w:val="1"/>
      <w:numFmt w:val="decimal"/>
      <w:lvlText w:val="%7."/>
      <w:lvlJc w:val="left"/>
      <w:pPr>
        <w:tabs>
          <w:tab w:val="num" w:pos="5130"/>
        </w:tabs>
        <w:ind w:left="5130" w:hanging="360"/>
      </w:pPr>
      <w:rPr>
        <w:rFonts w:hint="default"/>
      </w:rPr>
    </w:lvl>
    <w:lvl w:ilvl="7">
      <w:start w:val="1"/>
      <w:numFmt w:val="lowerLetter"/>
      <w:lvlText w:val="%8."/>
      <w:lvlJc w:val="left"/>
      <w:pPr>
        <w:tabs>
          <w:tab w:val="num" w:pos="5850"/>
        </w:tabs>
        <w:ind w:left="5850" w:hanging="360"/>
      </w:pPr>
      <w:rPr>
        <w:rFonts w:hint="default"/>
      </w:rPr>
    </w:lvl>
    <w:lvl w:ilvl="8">
      <w:start w:val="1"/>
      <w:numFmt w:val="lowerRoman"/>
      <w:lvlText w:val="%9."/>
      <w:lvlJc w:val="right"/>
      <w:pPr>
        <w:tabs>
          <w:tab w:val="num" w:pos="6570"/>
        </w:tabs>
        <w:ind w:left="6570" w:hanging="180"/>
      </w:pPr>
      <w:rPr>
        <w:rFonts w:hint="default"/>
      </w:rPr>
    </w:lvl>
  </w:abstractNum>
  <w:abstractNum w:abstractNumId="5" w15:restartNumberingAfterBreak="0">
    <w:nsid w:val="0DAB1DBC"/>
    <w:multiLevelType w:val="multilevel"/>
    <w:tmpl w:val="6F2C45B2"/>
    <w:lvl w:ilvl="0">
      <w:start w:val="8"/>
      <w:numFmt w:val="upperLetter"/>
      <w:lvlText w:val="%1."/>
      <w:lvlJc w:val="left"/>
      <w:pPr>
        <w:tabs>
          <w:tab w:val="num" w:pos="720"/>
        </w:tabs>
        <w:ind w:left="720" w:hanging="720"/>
      </w:pPr>
      <w:rPr>
        <w:rFonts w:hint="default"/>
        <w:i w:val="0"/>
        <w:color w:val="auto"/>
        <w:sz w:val="26"/>
        <w:szCs w:val="26"/>
      </w:rPr>
    </w:lvl>
    <w:lvl w:ilvl="1">
      <w:start w:val="1"/>
      <w:numFmt w:val="decimal"/>
      <w:lvlRestart w:val="0"/>
      <w:lvlText w:val="%2."/>
      <w:lvlJc w:val="left"/>
      <w:pPr>
        <w:tabs>
          <w:tab w:val="num" w:pos="2160"/>
        </w:tabs>
        <w:ind w:left="2160" w:hanging="720"/>
      </w:pPr>
      <w:rPr>
        <w:rFonts w:hint="default"/>
      </w:rPr>
    </w:lvl>
    <w:lvl w:ilvl="2">
      <w:start w:val="1"/>
      <w:numFmt w:val="decimal"/>
      <w:lvlText w:val="%3."/>
      <w:lvlJc w:val="left"/>
      <w:pPr>
        <w:tabs>
          <w:tab w:val="num" w:pos="2970"/>
        </w:tabs>
        <w:ind w:left="2970" w:hanging="720"/>
      </w:pPr>
      <w:rPr>
        <w:rFonts w:hint="default"/>
        <w:i w:val="0"/>
        <w:color w:val="auto"/>
      </w:rPr>
    </w:lvl>
    <w:lvl w:ilvl="3">
      <w:start w:val="1"/>
      <w:numFmt w:val="decimal"/>
      <w:lvlText w:val="%4."/>
      <w:lvlJc w:val="left"/>
      <w:pPr>
        <w:tabs>
          <w:tab w:val="num" w:pos="1440"/>
        </w:tabs>
        <w:ind w:left="1440" w:hanging="720"/>
      </w:pPr>
      <w:rPr>
        <w:rFonts w:hint="default"/>
        <w:i w:val="0"/>
        <w:color w:val="auto"/>
        <w:sz w:val="24"/>
        <w:szCs w:val="24"/>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6" w15:restartNumberingAfterBreak="0">
    <w:nsid w:val="10AD6008"/>
    <w:multiLevelType w:val="hybridMultilevel"/>
    <w:tmpl w:val="DA324FBC"/>
    <w:lvl w:ilvl="0" w:tplc="3BE89DEA">
      <w:start w:val="1"/>
      <w:numFmt w:val="decimal"/>
      <w:lvlText w:val="%1."/>
      <w:lvlJc w:val="left"/>
      <w:pPr>
        <w:ind w:left="467" w:hanging="360"/>
      </w:pPr>
      <w:rPr>
        <w:rFonts w:ascii="Arial Narrow" w:eastAsia="Arial Narrow" w:hAnsi="Arial Narrow" w:cs="Arial Narrow" w:hint="default"/>
        <w:b w:val="0"/>
        <w:bCs w:val="0"/>
        <w:i w:val="0"/>
        <w:iCs w:val="0"/>
        <w:spacing w:val="-1"/>
        <w:w w:val="99"/>
        <w:sz w:val="22"/>
        <w:szCs w:val="22"/>
      </w:rPr>
    </w:lvl>
    <w:lvl w:ilvl="1" w:tplc="9CD63A5E">
      <w:numFmt w:val="bullet"/>
      <w:lvlText w:val="–"/>
      <w:lvlJc w:val="left"/>
      <w:pPr>
        <w:ind w:left="828" w:hanging="361"/>
      </w:pPr>
      <w:rPr>
        <w:rFonts w:ascii="Times New Roman" w:eastAsia="Times New Roman" w:hAnsi="Times New Roman" w:cs="Times New Roman" w:hint="default"/>
        <w:b w:val="0"/>
        <w:bCs w:val="0"/>
        <w:i w:val="0"/>
        <w:iCs w:val="0"/>
        <w:w w:val="99"/>
        <w:sz w:val="22"/>
        <w:szCs w:val="22"/>
      </w:rPr>
    </w:lvl>
    <w:lvl w:ilvl="2" w:tplc="99CEFD6C">
      <w:numFmt w:val="bullet"/>
      <w:lvlText w:val="•"/>
      <w:lvlJc w:val="left"/>
      <w:pPr>
        <w:ind w:left="1930" w:hanging="361"/>
      </w:pPr>
      <w:rPr>
        <w:rFonts w:hint="default"/>
      </w:rPr>
    </w:lvl>
    <w:lvl w:ilvl="3" w:tplc="E5A6AED0">
      <w:numFmt w:val="bullet"/>
      <w:lvlText w:val="•"/>
      <w:lvlJc w:val="left"/>
      <w:pPr>
        <w:ind w:left="3041" w:hanging="361"/>
      </w:pPr>
      <w:rPr>
        <w:rFonts w:hint="default"/>
      </w:rPr>
    </w:lvl>
    <w:lvl w:ilvl="4" w:tplc="07A4806A">
      <w:numFmt w:val="bullet"/>
      <w:lvlText w:val="•"/>
      <w:lvlJc w:val="left"/>
      <w:pPr>
        <w:ind w:left="4152" w:hanging="361"/>
      </w:pPr>
      <w:rPr>
        <w:rFonts w:hint="default"/>
      </w:rPr>
    </w:lvl>
    <w:lvl w:ilvl="5" w:tplc="F3C0A7CA">
      <w:numFmt w:val="bullet"/>
      <w:lvlText w:val="•"/>
      <w:lvlJc w:val="left"/>
      <w:pPr>
        <w:ind w:left="5263" w:hanging="361"/>
      </w:pPr>
      <w:rPr>
        <w:rFonts w:hint="default"/>
      </w:rPr>
    </w:lvl>
    <w:lvl w:ilvl="6" w:tplc="6A0E1314">
      <w:numFmt w:val="bullet"/>
      <w:lvlText w:val="•"/>
      <w:lvlJc w:val="left"/>
      <w:pPr>
        <w:ind w:left="6374" w:hanging="361"/>
      </w:pPr>
      <w:rPr>
        <w:rFonts w:hint="default"/>
      </w:rPr>
    </w:lvl>
    <w:lvl w:ilvl="7" w:tplc="42809EB2">
      <w:numFmt w:val="bullet"/>
      <w:lvlText w:val="•"/>
      <w:lvlJc w:val="left"/>
      <w:pPr>
        <w:ind w:left="7485" w:hanging="361"/>
      </w:pPr>
      <w:rPr>
        <w:rFonts w:hint="default"/>
      </w:rPr>
    </w:lvl>
    <w:lvl w:ilvl="8" w:tplc="890AC5A2">
      <w:numFmt w:val="bullet"/>
      <w:lvlText w:val="•"/>
      <w:lvlJc w:val="left"/>
      <w:pPr>
        <w:ind w:left="8596" w:hanging="361"/>
      </w:pPr>
      <w:rPr>
        <w:rFonts w:hint="default"/>
      </w:rPr>
    </w:lvl>
  </w:abstractNum>
  <w:abstractNum w:abstractNumId="7" w15:restartNumberingAfterBreak="0">
    <w:nsid w:val="12A914F8"/>
    <w:multiLevelType w:val="hybridMultilevel"/>
    <w:tmpl w:val="48680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AF1221"/>
    <w:multiLevelType w:val="multilevel"/>
    <w:tmpl w:val="76565A1A"/>
    <w:lvl w:ilvl="0">
      <w:start w:val="1"/>
      <w:numFmt w:val="upperLetter"/>
      <w:lvlText w:val="%1."/>
      <w:lvlJc w:val="left"/>
      <w:pPr>
        <w:tabs>
          <w:tab w:val="num" w:pos="720"/>
        </w:tabs>
        <w:ind w:left="720" w:hanging="720"/>
      </w:pPr>
      <w:rPr>
        <w:rFonts w:hint="default"/>
        <w:i w:val="0"/>
        <w:color w:val="auto"/>
        <w:sz w:val="26"/>
        <w:szCs w:val="26"/>
      </w:rPr>
    </w:lvl>
    <w:lvl w:ilvl="1">
      <w:start w:val="1"/>
      <w:numFmt w:val="decimal"/>
      <w:lvlRestart w:val="0"/>
      <w:lvlText w:val="%2."/>
      <w:lvlJc w:val="left"/>
      <w:pPr>
        <w:tabs>
          <w:tab w:val="num" w:pos="2160"/>
        </w:tabs>
        <w:ind w:left="2160" w:hanging="720"/>
      </w:pPr>
      <w:rPr>
        <w:rFonts w:hint="default"/>
      </w:rPr>
    </w:lvl>
    <w:lvl w:ilvl="2">
      <w:start w:val="1"/>
      <w:numFmt w:val="decimal"/>
      <w:lvlText w:val="%3."/>
      <w:lvlJc w:val="left"/>
      <w:pPr>
        <w:tabs>
          <w:tab w:val="num" w:pos="2970"/>
        </w:tabs>
        <w:ind w:left="2970" w:hanging="720"/>
      </w:pPr>
      <w:rPr>
        <w:rFonts w:hint="default"/>
        <w:i w:val="0"/>
        <w:color w:val="auto"/>
      </w:rPr>
    </w:lvl>
    <w:lvl w:ilvl="3">
      <w:start w:val="1"/>
      <w:numFmt w:val="decimal"/>
      <w:lvlText w:val="%4."/>
      <w:lvlJc w:val="left"/>
      <w:pPr>
        <w:tabs>
          <w:tab w:val="num" w:pos="1440"/>
        </w:tabs>
        <w:ind w:left="1440" w:hanging="720"/>
      </w:pPr>
      <w:rPr>
        <w:rFonts w:hint="default"/>
        <w:i w:val="0"/>
        <w:color w:val="auto"/>
        <w:sz w:val="24"/>
        <w:szCs w:val="24"/>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9" w15:restartNumberingAfterBreak="0">
    <w:nsid w:val="220A10DF"/>
    <w:multiLevelType w:val="hybridMultilevel"/>
    <w:tmpl w:val="E3EED9FE"/>
    <w:lvl w:ilvl="0" w:tplc="B2FC129A">
      <w:start w:val="1"/>
      <w:numFmt w:val="bullet"/>
      <w:lvlText w:val=""/>
      <w:lvlJc w:val="left"/>
      <w:pPr>
        <w:tabs>
          <w:tab w:val="num" w:pos="6120"/>
        </w:tabs>
        <w:ind w:left="61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53928C3"/>
    <w:multiLevelType w:val="hybridMultilevel"/>
    <w:tmpl w:val="121E4628"/>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2D4A1959"/>
    <w:multiLevelType w:val="hybridMultilevel"/>
    <w:tmpl w:val="36B8969C"/>
    <w:lvl w:ilvl="0" w:tplc="FFFFFFFF">
      <w:start w:val="1"/>
      <w:numFmt w:val="decimal"/>
      <w:lvlText w:val="%1."/>
      <w:lvlJc w:val="left"/>
      <w:pPr>
        <w:ind w:left="1080" w:hanging="360"/>
      </w:pPr>
      <w:rPr>
        <w:rFonts w:cs="Times New Roman" w:hint="default"/>
        <w:color w:val="auto"/>
      </w:rPr>
    </w:lvl>
    <w:lvl w:ilvl="1" w:tplc="04090019">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5250337"/>
    <w:multiLevelType w:val="hybridMultilevel"/>
    <w:tmpl w:val="A448F3E2"/>
    <w:lvl w:ilvl="0" w:tplc="B5E81C68">
      <w:start w:val="1"/>
      <w:numFmt w:val="decimal"/>
      <w:lvlText w:val="(%1)"/>
      <w:lvlJc w:val="left"/>
      <w:pPr>
        <w:ind w:left="2160" w:hanging="720"/>
      </w:pPr>
      <w:rPr>
        <w:rFonts w:ascii="Calibri" w:hAnsi="Calibri" w:cs="Times New Roman" w:hint="default"/>
      </w:rPr>
    </w:lvl>
    <w:lvl w:ilvl="1" w:tplc="04090005">
      <w:start w:val="1"/>
      <w:numFmt w:val="bullet"/>
      <w:lvlText w:val=""/>
      <w:lvlJc w:val="left"/>
      <w:pPr>
        <w:ind w:left="43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37E9240B"/>
    <w:multiLevelType w:val="multilevel"/>
    <w:tmpl w:val="CEF06CF4"/>
    <w:lvl w:ilvl="0">
      <w:start w:val="1"/>
      <w:numFmt w:val="upperLetter"/>
      <w:lvlText w:val="%1."/>
      <w:lvlJc w:val="left"/>
      <w:pPr>
        <w:tabs>
          <w:tab w:val="num" w:pos="720"/>
        </w:tabs>
        <w:ind w:left="720" w:hanging="720"/>
      </w:pPr>
      <w:rPr>
        <w:rFonts w:hint="default"/>
        <w:i w:val="0"/>
        <w:color w:val="auto"/>
        <w:sz w:val="26"/>
        <w:szCs w:val="26"/>
      </w:rPr>
    </w:lvl>
    <w:lvl w:ilvl="1">
      <w:start w:val="1"/>
      <w:numFmt w:val="decimal"/>
      <w:lvlRestart w:val="0"/>
      <w:lvlText w:val="%2."/>
      <w:lvlJc w:val="left"/>
      <w:pPr>
        <w:tabs>
          <w:tab w:val="num" w:pos="2160"/>
        </w:tabs>
        <w:ind w:left="2160" w:hanging="720"/>
      </w:pPr>
      <w:rPr>
        <w:rFonts w:hint="default"/>
      </w:rPr>
    </w:lvl>
    <w:lvl w:ilvl="2">
      <w:start w:val="1"/>
      <w:numFmt w:val="decimal"/>
      <w:lvlText w:val="%3."/>
      <w:lvlJc w:val="left"/>
      <w:pPr>
        <w:tabs>
          <w:tab w:val="num" w:pos="2970"/>
        </w:tabs>
        <w:ind w:left="2970" w:hanging="720"/>
      </w:pPr>
      <w:rPr>
        <w:rFonts w:hint="default"/>
        <w:i w:val="0"/>
        <w:color w:val="auto"/>
      </w:rPr>
    </w:lvl>
    <w:lvl w:ilvl="3">
      <w:start w:val="1"/>
      <w:numFmt w:val="decimal"/>
      <w:lvlText w:val="%4."/>
      <w:lvlJc w:val="left"/>
      <w:pPr>
        <w:tabs>
          <w:tab w:val="num" w:pos="1440"/>
        </w:tabs>
        <w:ind w:left="1440" w:hanging="720"/>
      </w:pPr>
      <w:rPr>
        <w:rFonts w:hint="default"/>
        <w:i w:val="0"/>
        <w:color w:val="auto"/>
        <w:sz w:val="24"/>
        <w:szCs w:val="24"/>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14" w15:restartNumberingAfterBreak="0">
    <w:nsid w:val="38D2C344"/>
    <w:multiLevelType w:val="hybridMultilevel"/>
    <w:tmpl w:val="C51E5CAB"/>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9BB69AC"/>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9FF30C9"/>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33429E"/>
    <w:multiLevelType w:val="hybridMultilevel"/>
    <w:tmpl w:val="5E5434E0"/>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402D45BF"/>
    <w:multiLevelType w:val="hybridMultilevel"/>
    <w:tmpl w:val="809A250C"/>
    <w:lvl w:ilvl="0" w:tplc="8F0676C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5B71E4"/>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C2C026D"/>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6BF1B5C"/>
    <w:multiLevelType w:val="hybridMultilevel"/>
    <w:tmpl w:val="90BE4D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6FF37E6"/>
    <w:multiLevelType w:val="multilevel"/>
    <w:tmpl w:val="D3E44FC6"/>
    <w:lvl w:ilvl="0">
      <w:start w:val="12"/>
      <w:numFmt w:val="upperLetter"/>
      <w:lvlText w:val="%1."/>
      <w:lvlJc w:val="left"/>
      <w:pPr>
        <w:tabs>
          <w:tab w:val="num" w:pos="720"/>
        </w:tabs>
        <w:ind w:left="720" w:hanging="720"/>
      </w:pPr>
      <w:rPr>
        <w:rFonts w:hint="default"/>
        <w:i w:val="0"/>
        <w:color w:val="auto"/>
        <w:sz w:val="26"/>
        <w:szCs w:val="26"/>
      </w:rPr>
    </w:lvl>
    <w:lvl w:ilvl="1">
      <w:start w:val="1"/>
      <w:numFmt w:val="decimal"/>
      <w:lvlRestart w:val="0"/>
      <w:lvlText w:val="%2."/>
      <w:lvlJc w:val="left"/>
      <w:pPr>
        <w:tabs>
          <w:tab w:val="num" w:pos="2160"/>
        </w:tabs>
        <w:ind w:left="2160" w:hanging="720"/>
      </w:pPr>
      <w:rPr>
        <w:rFonts w:hint="default"/>
      </w:rPr>
    </w:lvl>
    <w:lvl w:ilvl="2">
      <w:start w:val="2"/>
      <w:numFmt w:val="decimal"/>
      <w:lvlText w:val="%3."/>
      <w:lvlJc w:val="left"/>
      <w:pPr>
        <w:tabs>
          <w:tab w:val="num" w:pos="2970"/>
        </w:tabs>
        <w:ind w:left="2970" w:hanging="720"/>
      </w:pPr>
      <w:rPr>
        <w:rFonts w:hint="default"/>
        <w:i w:val="0"/>
        <w:color w:val="auto"/>
      </w:rPr>
    </w:lvl>
    <w:lvl w:ilvl="3">
      <w:start w:val="1"/>
      <w:numFmt w:val="decimal"/>
      <w:lvlText w:val="%4."/>
      <w:lvlJc w:val="left"/>
      <w:pPr>
        <w:tabs>
          <w:tab w:val="num" w:pos="1440"/>
        </w:tabs>
        <w:ind w:left="1440" w:hanging="720"/>
      </w:pPr>
      <w:rPr>
        <w:rFonts w:hint="default"/>
        <w:i w:val="0"/>
        <w:color w:val="auto"/>
        <w:sz w:val="24"/>
        <w:szCs w:val="24"/>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3" w15:restartNumberingAfterBreak="0">
    <w:nsid w:val="5D607F6E"/>
    <w:multiLevelType w:val="multilevel"/>
    <w:tmpl w:val="37A083E8"/>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0A413E"/>
    <w:multiLevelType w:val="hybridMultilevel"/>
    <w:tmpl w:val="5E5434E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AAE5CCE"/>
    <w:multiLevelType w:val="multilevel"/>
    <w:tmpl w:val="147C5F7E"/>
    <w:lvl w:ilvl="0">
      <w:start w:val="10"/>
      <w:numFmt w:val="upperLetter"/>
      <w:lvlText w:val="%1."/>
      <w:lvlJc w:val="left"/>
      <w:pPr>
        <w:tabs>
          <w:tab w:val="num" w:pos="720"/>
        </w:tabs>
        <w:ind w:left="720" w:hanging="720"/>
      </w:pPr>
      <w:rPr>
        <w:rFonts w:hint="default"/>
        <w:i w:val="0"/>
        <w:color w:val="auto"/>
        <w:sz w:val="26"/>
        <w:szCs w:val="26"/>
      </w:rPr>
    </w:lvl>
    <w:lvl w:ilvl="1">
      <w:start w:val="1"/>
      <w:numFmt w:val="decimal"/>
      <w:lvlRestart w:val="0"/>
      <w:lvlText w:val="%2."/>
      <w:lvlJc w:val="left"/>
      <w:pPr>
        <w:tabs>
          <w:tab w:val="num" w:pos="2160"/>
        </w:tabs>
        <w:ind w:left="2160" w:hanging="720"/>
      </w:pPr>
      <w:rPr>
        <w:rFonts w:hint="default"/>
      </w:rPr>
    </w:lvl>
    <w:lvl w:ilvl="2">
      <w:start w:val="2"/>
      <w:numFmt w:val="decimal"/>
      <w:lvlText w:val="%3."/>
      <w:lvlJc w:val="left"/>
      <w:pPr>
        <w:tabs>
          <w:tab w:val="num" w:pos="2970"/>
        </w:tabs>
        <w:ind w:left="2970" w:hanging="720"/>
      </w:pPr>
      <w:rPr>
        <w:rFonts w:hint="default"/>
        <w:i w:val="0"/>
        <w:color w:val="auto"/>
      </w:rPr>
    </w:lvl>
    <w:lvl w:ilvl="3">
      <w:start w:val="1"/>
      <w:numFmt w:val="decimal"/>
      <w:lvlText w:val="%4."/>
      <w:lvlJc w:val="left"/>
      <w:pPr>
        <w:tabs>
          <w:tab w:val="num" w:pos="1440"/>
        </w:tabs>
        <w:ind w:left="1440" w:hanging="720"/>
      </w:pPr>
      <w:rPr>
        <w:rFonts w:hint="default"/>
        <w:i w:val="0"/>
        <w:color w:val="auto"/>
        <w:sz w:val="24"/>
        <w:szCs w:val="24"/>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6" w15:restartNumberingAfterBreak="0">
    <w:nsid w:val="6C694F4E"/>
    <w:multiLevelType w:val="multilevel"/>
    <w:tmpl w:val="147C5F7E"/>
    <w:lvl w:ilvl="0">
      <w:start w:val="10"/>
      <w:numFmt w:val="upperLetter"/>
      <w:lvlText w:val="%1."/>
      <w:lvlJc w:val="left"/>
      <w:pPr>
        <w:tabs>
          <w:tab w:val="num" w:pos="720"/>
        </w:tabs>
        <w:ind w:left="720" w:hanging="720"/>
      </w:pPr>
      <w:rPr>
        <w:rFonts w:hint="default"/>
        <w:i w:val="0"/>
        <w:color w:val="auto"/>
        <w:sz w:val="26"/>
        <w:szCs w:val="26"/>
      </w:rPr>
    </w:lvl>
    <w:lvl w:ilvl="1">
      <w:start w:val="1"/>
      <w:numFmt w:val="decimal"/>
      <w:lvlRestart w:val="0"/>
      <w:lvlText w:val="%2."/>
      <w:lvlJc w:val="left"/>
      <w:pPr>
        <w:tabs>
          <w:tab w:val="num" w:pos="2160"/>
        </w:tabs>
        <w:ind w:left="2160" w:hanging="720"/>
      </w:pPr>
      <w:rPr>
        <w:rFonts w:hint="default"/>
      </w:rPr>
    </w:lvl>
    <w:lvl w:ilvl="2">
      <w:start w:val="2"/>
      <w:numFmt w:val="decimal"/>
      <w:lvlText w:val="%3."/>
      <w:lvlJc w:val="left"/>
      <w:pPr>
        <w:tabs>
          <w:tab w:val="num" w:pos="2970"/>
        </w:tabs>
        <w:ind w:left="2970" w:hanging="720"/>
      </w:pPr>
      <w:rPr>
        <w:rFonts w:hint="default"/>
        <w:i w:val="0"/>
        <w:color w:val="auto"/>
      </w:rPr>
    </w:lvl>
    <w:lvl w:ilvl="3">
      <w:start w:val="1"/>
      <w:numFmt w:val="decimal"/>
      <w:lvlText w:val="%4."/>
      <w:lvlJc w:val="left"/>
      <w:pPr>
        <w:tabs>
          <w:tab w:val="num" w:pos="1440"/>
        </w:tabs>
        <w:ind w:left="1440" w:hanging="720"/>
      </w:pPr>
      <w:rPr>
        <w:rFonts w:hint="default"/>
        <w:i w:val="0"/>
        <w:color w:val="auto"/>
        <w:sz w:val="24"/>
        <w:szCs w:val="24"/>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7" w15:restartNumberingAfterBreak="0">
    <w:nsid w:val="792836FE"/>
    <w:multiLevelType w:val="hybridMultilevel"/>
    <w:tmpl w:val="E33C316A"/>
    <w:lvl w:ilvl="0" w:tplc="2C9A9AA6">
      <w:start w:val="1"/>
      <w:numFmt w:val="decimal"/>
      <w:lvlText w:val="%1."/>
      <w:lvlJc w:val="left"/>
      <w:pPr>
        <w:ind w:left="1080" w:hanging="360"/>
      </w:pPr>
      <w:rPr>
        <w:rFonts w:cs="Times New Roman" w:hint="default"/>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7BFE1444"/>
    <w:multiLevelType w:val="hybridMultilevel"/>
    <w:tmpl w:val="618CCE18"/>
    <w:lvl w:ilvl="0" w:tplc="0409001B">
      <w:start w:val="1"/>
      <w:numFmt w:val="lowerRoman"/>
      <w:lvlText w:val="%1."/>
      <w:lvlJc w:val="right"/>
      <w:pPr>
        <w:ind w:left="2160" w:hanging="360"/>
      </w:pPr>
    </w:lvl>
    <w:lvl w:ilvl="1" w:tplc="A87ACBB8">
      <w:start w:val="1"/>
      <w:numFmt w:val="lowerLetter"/>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7"/>
  </w:num>
  <w:num w:numId="3">
    <w:abstractNumId w:val="3"/>
  </w:num>
  <w:num w:numId="4">
    <w:abstractNumId w:val="8"/>
  </w:num>
  <w:num w:numId="5">
    <w:abstractNumId w:val="9"/>
  </w:num>
  <w:num w:numId="6">
    <w:abstractNumId w:val="4"/>
  </w:num>
  <w:num w:numId="7">
    <w:abstractNumId w:val="10"/>
  </w:num>
  <w:num w:numId="8">
    <w:abstractNumId w:val="21"/>
  </w:num>
  <w:num w:numId="9">
    <w:abstractNumId w:val="20"/>
  </w:num>
  <w:num w:numId="10">
    <w:abstractNumId w:val="12"/>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3"/>
  </w:num>
  <w:num w:numId="14">
    <w:abstractNumId w:val="25"/>
  </w:num>
  <w:num w:numId="15">
    <w:abstractNumId w:val="26"/>
  </w:num>
  <w:num w:numId="16">
    <w:abstractNumId w:val="15"/>
  </w:num>
  <w:num w:numId="17">
    <w:abstractNumId w:val="16"/>
  </w:num>
  <w:num w:numId="18">
    <w:abstractNumId w:val="6"/>
  </w:num>
  <w:num w:numId="19">
    <w:abstractNumId w:val="5"/>
  </w:num>
  <w:num w:numId="20">
    <w:abstractNumId w:val="22"/>
  </w:num>
  <w:num w:numId="21">
    <w:abstractNumId w:val="27"/>
  </w:num>
  <w:num w:numId="22">
    <w:abstractNumId w:val="19"/>
  </w:num>
  <w:num w:numId="23">
    <w:abstractNumId w:val="11"/>
  </w:num>
  <w:num w:numId="24">
    <w:abstractNumId w:val="24"/>
  </w:num>
  <w:num w:numId="25">
    <w:abstractNumId w:val="17"/>
  </w:num>
  <w:num w:numId="26">
    <w:abstractNumId w:val="14"/>
  </w:num>
  <w:num w:numId="27">
    <w:abstractNumId w:val="1"/>
  </w:num>
  <w:num w:numId="28">
    <w:abstractNumId w:val="28"/>
  </w:num>
  <w:num w:numId="29">
    <w:abstractNumId w:val="0"/>
  </w:num>
  <w:num w:numId="30">
    <w:abstractNumId w:val="23"/>
  </w:num>
  <w:num w:numId="31">
    <w:abstractNumId w:val="2"/>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o:colormru v:ext="edit" colors="#ddd"/>
      <o:colormenu v:ext="edit" fillcolor="none [321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NbI0NjM0MjQ2sTRQ0lEKTi0uzszPAykwNqsFAPIEdGstAAAA"/>
  </w:docVars>
  <w:rsids>
    <w:rsidRoot w:val="00272520"/>
    <w:rsid w:val="00001E13"/>
    <w:rsid w:val="00002464"/>
    <w:rsid w:val="00011A19"/>
    <w:rsid w:val="0001465C"/>
    <w:rsid w:val="000208F0"/>
    <w:rsid w:val="0004757E"/>
    <w:rsid w:val="00047D9C"/>
    <w:rsid w:val="00055611"/>
    <w:rsid w:val="00055AF4"/>
    <w:rsid w:val="00055DBC"/>
    <w:rsid w:val="00062249"/>
    <w:rsid w:val="000740F1"/>
    <w:rsid w:val="0007613E"/>
    <w:rsid w:val="00076DD2"/>
    <w:rsid w:val="00077DAE"/>
    <w:rsid w:val="00082484"/>
    <w:rsid w:val="0008518F"/>
    <w:rsid w:val="0009167D"/>
    <w:rsid w:val="000A59C9"/>
    <w:rsid w:val="000A59E4"/>
    <w:rsid w:val="000B35E9"/>
    <w:rsid w:val="000C611B"/>
    <w:rsid w:val="000D2887"/>
    <w:rsid w:val="000E1815"/>
    <w:rsid w:val="000E2772"/>
    <w:rsid w:val="000F040D"/>
    <w:rsid w:val="000F5101"/>
    <w:rsid w:val="00101532"/>
    <w:rsid w:val="00102DFC"/>
    <w:rsid w:val="0010710E"/>
    <w:rsid w:val="001129F9"/>
    <w:rsid w:val="001322C6"/>
    <w:rsid w:val="00134C39"/>
    <w:rsid w:val="00136DF2"/>
    <w:rsid w:val="001462F9"/>
    <w:rsid w:val="00150EE2"/>
    <w:rsid w:val="00155EC4"/>
    <w:rsid w:val="0016137D"/>
    <w:rsid w:val="001618F4"/>
    <w:rsid w:val="0016365D"/>
    <w:rsid w:val="00173EF9"/>
    <w:rsid w:val="0017650F"/>
    <w:rsid w:val="00184654"/>
    <w:rsid w:val="00196491"/>
    <w:rsid w:val="00197CB7"/>
    <w:rsid w:val="001A14C1"/>
    <w:rsid w:val="001A3163"/>
    <w:rsid w:val="001A555C"/>
    <w:rsid w:val="001A6701"/>
    <w:rsid w:val="001B1132"/>
    <w:rsid w:val="001B1A16"/>
    <w:rsid w:val="001C1425"/>
    <w:rsid w:val="001C2235"/>
    <w:rsid w:val="001C3A55"/>
    <w:rsid w:val="001D2684"/>
    <w:rsid w:val="001D34C1"/>
    <w:rsid w:val="001D45E4"/>
    <w:rsid w:val="001E3003"/>
    <w:rsid w:val="001F5F2F"/>
    <w:rsid w:val="00200F82"/>
    <w:rsid w:val="00201504"/>
    <w:rsid w:val="00202DB0"/>
    <w:rsid w:val="0020384F"/>
    <w:rsid w:val="002167D4"/>
    <w:rsid w:val="00217D79"/>
    <w:rsid w:val="00222EE1"/>
    <w:rsid w:val="00240054"/>
    <w:rsid w:val="002513DA"/>
    <w:rsid w:val="002527ED"/>
    <w:rsid w:val="00254A7B"/>
    <w:rsid w:val="002579AA"/>
    <w:rsid w:val="00265C5F"/>
    <w:rsid w:val="00272520"/>
    <w:rsid w:val="00273660"/>
    <w:rsid w:val="00275507"/>
    <w:rsid w:val="002757D8"/>
    <w:rsid w:val="00282089"/>
    <w:rsid w:val="002912CA"/>
    <w:rsid w:val="00292FAD"/>
    <w:rsid w:val="00296AA9"/>
    <w:rsid w:val="002A1A5D"/>
    <w:rsid w:val="002A30BF"/>
    <w:rsid w:val="002B5437"/>
    <w:rsid w:val="002B6A73"/>
    <w:rsid w:val="002C75EA"/>
    <w:rsid w:val="002C7A85"/>
    <w:rsid w:val="002D547F"/>
    <w:rsid w:val="002D70B4"/>
    <w:rsid w:val="002E3A70"/>
    <w:rsid w:val="002E67D6"/>
    <w:rsid w:val="002F1444"/>
    <w:rsid w:val="002F27DB"/>
    <w:rsid w:val="002F2B91"/>
    <w:rsid w:val="002F4938"/>
    <w:rsid w:val="003026E6"/>
    <w:rsid w:val="00305D05"/>
    <w:rsid w:val="003076E9"/>
    <w:rsid w:val="00313F59"/>
    <w:rsid w:val="00316C54"/>
    <w:rsid w:val="00317F81"/>
    <w:rsid w:val="00321598"/>
    <w:rsid w:val="0032706A"/>
    <w:rsid w:val="00327457"/>
    <w:rsid w:val="00334E19"/>
    <w:rsid w:val="00335346"/>
    <w:rsid w:val="00351003"/>
    <w:rsid w:val="00351267"/>
    <w:rsid w:val="00351362"/>
    <w:rsid w:val="00356456"/>
    <w:rsid w:val="003665E4"/>
    <w:rsid w:val="00385EA6"/>
    <w:rsid w:val="00392655"/>
    <w:rsid w:val="0039425A"/>
    <w:rsid w:val="003A65E7"/>
    <w:rsid w:val="003B0DDC"/>
    <w:rsid w:val="003B1175"/>
    <w:rsid w:val="003B3AF7"/>
    <w:rsid w:val="003B5D9D"/>
    <w:rsid w:val="003B7A28"/>
    <w:rsid w:val="003D1E0C"/>
    <w:rsid w:val="003D2037"/>
    <w:rsid w:val="003E3D3B"/>
    <w:rsid w:val="003E4CE9"/>
    <w:rsid w:val="003E56CC"/>
    <w:rsid w:val="003F2968"/>
    <w:rsid w:val="003F4A1B"/>
    <w:rsid w:val="003F7228"/>
    <w:rsid w:val="0040306E"/>
    <w:rsid w:val="00415CCE"/>
    <w:rsid w:val="0042219B"/>
    <w:rsid w:val="004243A2"/>
    <w:rsid w:val="004250A2"/>
    <w:rsid w:val="00426D3A"/>
    <w:rsid w:val="00430BE3"/>
    <w:rsid w:val="00433602"/>
    <w:rsid w:val="00443C4C"/>
    <w:rsid w:val="00447B8C"/>
    <w:rsid w:val="00450FD0"/>
    <w:rsid w:val="0045251B"/>
    <w:rsid w:val="004675D5"/>
    <w:rsid w:val="0047291B"/>
    <w:rsid w:val="004859DD"/>
    <w:rsid w:val="004916B5"/>
    <w:rsid w:val="00496062"/>
    <w:rsid w:val="004A114C"/>
    <w:rsid w:val="004A1CA3"/>
    <w:rsid w:val="004A4860"/>
    <w:rsid w:val="004A7978"/>
    <w:rsid w:val="004B37E5"/>
    <w:rsid w:val="004B60C4"/>
    <w:rsid w:val="004C2541"/>
    <w:rsid w:val="004C48D2"/>
    <w:rsid w:val="004C6006"/>
    <w:rsid w:val="004D7C4C"/>
    <w:rsid w:val="004E43B0"/>
    <w:rsid w:val="004F2862"/>
    <w:rsid w:val="004F2BAC"/>
    <w:rsid w:val="004F384E"/>
    <w:rsid w:val="00503055"/>
    <w:rsid w:val="00503B0C"/>
    <w:rsid w:val="0050712F"/>
    <w:rsid w:val="00510362"/>
    <w:rsid w:val="0052516B"/>
    <w:rsid w:val="0053138E"/>
    <w:rsid w:val="005343A0"/>
    <w:rsid w:val="00554F3F"/>
    <w:rsid w:val="005574FE"/>
    <w:rsid w:val="00561157"/>
    <w:rsid w:val="0056151C"/>
    <w:rsid w:val="00563FA0"/>
    <w:rsid w:val="0057048B"/>
    <w:rsid w:val="0058592B"/>
    <w:rsid w:val="00590BBB"/>
    <w:rsid w:val="005917B3"/>
    <w:rsid w:val="005A03F7"/>
    <w:rsid w:val="005A1FD1"/>
    <w:rsid w:val="005A7D4E"/>
    <w:rsid w:val="005B0D31"/>
    <w:rsid w:val="005B2A19"/>
    <w:rsid w:val="005B62EA"/>
    <w:rsid w:val="005C0AF0"/>
    <w:rsid w:val="005C5169"/>
    <w:rsid w:val="005C608A"/>
    <w:rsid w:val="005D2385"/>
    <w:rsid w:val="005D48B4"/>
    <w:rsid w:val="005D4A7B"/>
    <w:rsid w:val="005D7041"/>
    <w:rsid w:val="005E006C"/>
    <w:rsid w:val="005E2BCF"/>
    <w:rsid w:val="005E5055"/>
    <w:rsid w:val="005F2CCA"/>
    <w:rsid w:val="005F4A35"/>
    <w:rsid w:val="006052F5"/>
    <w:rsid w:val="0060788D"/>
    <w:rsid w:val="00610F9D"/>
    <w:rsid w:val="00612306"/>
    <w:rsid w:val="006125C2"/>
    <w:rsid w:val="00616F2D"/>
    <w:rsid w:val="00620C05"/>
    <w:rsid w:val="00624754"/>
    <w:rsid w:val="006270A4"/>
    <w:rsid w:val="00630384"/>
    <w:rsid w:val="00630F7A"/>
    <w:rsid w:val="00635ABF"/>
    <w:rsid w:val="00646E22"/>
    <w:rsid w:val="006647EA"/>
    <w:rsid w:val="00670E65"/>
    <w:rsid w:val="00674ADB"/>
    <w:rsid w:val="0067567A"/>
    <w:rsid w:val="00684D9A"/>
    <w:rsid w:val="006851E3"/>
    <w:rsid w:val="006858C0"/>
    <w:rsid w:val="006A0765"/>
    <w:rsid w:val="006B1BDC"/>
    <w:rsid w:val="006B40F5"/>
    <w:rsid w:val="006B6B9D"/>
    <w:rsid w:val="006B6CFB"/>
    <w:rsid w:val="006C529F"/>
    <w:rsid w:val="006D3081"/>
    <w:rsid w:val="006D4579"/>
    <w:rsid w:val="006D4861"/>
    <w:rsid w:val="006D6CA2"/>
    <w:rsid w:val="006E7737"/>
    <w:rsid w:val="006F708D"/>
    <w:rsid w:val="00700F6A"/>
    <w:rsid w:val="00703054"/>
    <w:rsid w:val="00703316"/>
    <w:rsid w:val="00710A25"/>
    <w:rsid w:val="007153A4"/>
    <w:rsid w:val="0072032B"/>
    <w:rsid w:val="00722057"/>
    <w:rsid w:val="007235A2"/>
    <w:rsid w:val="007243E8"/>
    <w:rsid w:val="007271E1"/>
    <w:rsid w:val="00746D94"/>
    <w:rsid w:val="007504CA"/>
    <w:rsid w:val="007508D9"/>
    <w:rsid w:val="00757FD0"/>
    <w:rsid w:val="00763334"/>
    <w:rsid w:val="007730AE"/>
    <w:rsid w:val="00774745"/>
    <w:rsid w:val="00776C44"/>
    <w:rsid w:val="00781AE9"/>
    <w:rsid w:val="00782C3B"/>
    <w:rsid w:val="00785AA5"/>
    <w:rsid w:val="0079538E"/>
    <w:rsid w:val="00797197"/>
    <w:rsid w:val="007A0B9A"/>
    <w:rsid w:val="007A62AA"/>
    <w:rsid w:val="007B5140"/>
    <w:rsid w:val="007C48E4"/>
    <w:rsid w:val="007D1370"/>
    <w:rsid w:val="007D55F2"/>
    <w:rsid w:val="007E556B"/>
    <w:rsid w:val="007F5B0F"/>
    <w:rsid w:val="007F6B05"/>
    <w:rsid w:val="00802E91"/>
    <w:rsid w:val="00811E52"/>
    <w:rsid w:val="00813EEA"/>
    <w:rsid w:val="00821757"/>
    <w:rsid w:val="00833AB3"/>
    <w:rsid w:val="00843F18"/>
    <w:rsid w:val="00846B26"/>
    <w:rsid w:val="008477EA"/>
    <w:rsid w:val="0085117D"/>
    <w:rsid w:val="00863ECE"/>
    <w:rsid w:val="008757AB"/>
    <w:rsid w:val="00876EDB"/>
    <w:rsid w:val="00881089"/>
    <w:rsid w:val="00887846"/>
    <w:rsid w:val="008A33AF"/>
    <w:rsid w:val="008A6F51"/>
    <w:rsid w:val="008B0612"/>
    <w:rsid w:val="008B23E4"/>
    <w:rsid w:val="008B7372"/>
    <w:rsid w:val="008C1D63"/>
    <w:rsid w:val="008C2519"/>
    <w:rsid w:val="008C477E"/>
    <w:rsid w:val="008C4907"/>
    <w:rsid w:val="008D647B"/>
    <w:rsid w:val="008D7445"/>
    <w:rsid w:val="008E130B"/>
    <w:rsid w:val="008E6530"/>
    <w:rsid w:val="008F462B"/>
    <w:rsid w:val="008F631E"/>
    <w:rsid w:val="00911316"/>
    <w:rsid w:val="00922B21"/>
    <w:rsid w:val="00922C03"/>
    <w:rsid w:val="00923681"/>
    <w:rsid w:val="00924676"/>
    <w:rsid w:val="00926397"/>
    <w:rsid w:val="00931AB9"/>
    <w:rsid w:val="00936628"/>
    <w:rsid w:val="00937847"/>
    <w:rsid w:val="0095004E"/>
    <w:rsid w:val="00952D2F"/>
    <w:rsid w:val="00953DF3"/>
    <w:rsid w:val="009560AB"/>
    <w:rsid w:val="00960A5E"/>
    <w:rsid w:val="00964F81"/>
    <w:rsid w:val="009763EE"/>
    <w:rsid w:val="009768A4"/>
    <w:rsid w:val="00980A02"/>
    <w:rsid w:val="00982625"/>
    <w:rsid w:val="009949F7"/>
    <w:rsid w:val="009B010E"/>
    <w:rsid w:val="009B0284"/>
    <w:rsid w:val="009C2436"/>
    <w:rsid w:val="009C3E3F"/>
    <w:rsid w:val="009C4AA4"/>
    <w:rsid w:val="009E5A2D"/>
    <w:rsid w:val="009E669A"/>
    <w:rsid w:val="009F10C5"/>
    <w:rsid w:val="009F1696"/>
    <w:rsid w:val="009F74D3"/>
    <w:rsid w:val="00A025B7"/>
    <w:rsid w:val="00A02748"/>
    <w:rsid w:val="00A031A9"/>
    <w:rsid w:val="00A13BC8"/>
    <w:rsid w:val="00A149E4"/>
    <w:rsid w:val="00A21A09"/>
    <w:rsid w:val="00A23C48"/>
    <w:rsid w:val="00A320D2"/>
    <w:rsid w:val="00A338C0"/>
    <w:rsid w:val="00A4093B"/>
    <w:rsid w:val="00A41C64"/>
    <w:rsid w:val="00A47C78"/>
    <w:rsid w:val="00A47FE7"/>
    <w:rsid w:val="00A513B3"/>
    <w:rsid w:val="00A61560"/>
    <w:rsid w:val="00A741E0"/>
    <w:rsid w:val="00A74708"/>
    <w:rsid w:val="00A81174"/>
    <w:rsid w:val="00A8395E"/>
    <w:rsid w:val="00A94343"/>
    <w:rsid w:val="00A94E20"/>
    <w:rsid w:val="00AA0C7E"/>
    <w:rsid w:val="00AA2217"/>
    <w:rsid w:val="00AA476B"/>
    <w:rsid w:val="00AB0835"/>
    <w:rsid w:val="00AB1275"/>
    <w:rsid w:val="00AC40C6"/>
    <w:rsid w:val="00AE051A"/>
    <w:rsid w:val="00AE083A"/>
    <w:rsid w:val="00AE296F"/>
    <w:rsid w:val="00AE607F"/>
    <w:rsid w:val="00AF27D8"/>
    <w:rsid w:val="00AF3E02"/>
    <w:rsid w:val="00B050AA"/>
    <w:rsid w:val="00B3250A"/>
    <w:rsid w:val="00B36F67"/>
    <w:rsid w:val="00B439D9"/>
    <w:rsid w:val="00B52199"/>
    <w:rsid w:val="00B60A21"/>
    <w:rsid w:val="00B6489A"/>
    <w:rsid w:val="00B710C5"/>
    <w:rsid w:val="00B72766"/>
    <w:rsid w:val="00BA4D97"/>
    <w:rsid w:val="00BB4104"/>
    <w:rsid w:val="00BC2A6A"/>
    <w:rsid w:val="00BC2BD7"/>
    <w:rsid w:val="00BC2C8D"/>
    <w:rsid w:val="00BC7BF5"/>
    <w:rsid w:val="00BE2815"/>
    <w:rsid w:val="00BE2A38"/>
    <w:rsid w:val="00BE6541"/>
    <w:rsid w:val="00BF44F7"/>
    <w:rsid w:val="00C07621"/>
    <w:rsid w:val="00C10041"/>
    <w:rsid w:val="00C112EC"/>
    <w:rsid w:val="00C15440"/>
    <w:rsid w:val="00C20FC3"/>
    <w:rsid w:val="00C4798F"/>
    <w:rsid w:val="00C47A1D"/>
    <w:rsid w:val="00C546ED"/>
    <w:rsid w:val="00C61286"/>
    <w:rsid w:val="00C704E6"/>
    <w:rsid w:val="00C7455B"/>
    <w:rsid w:val="00C8168A"/>
    <w:rsid w:val="00C905F0"/>
    <w:rsid w:val="00C91A89"/>
    <w:rsid w:val="00C940C9"/>
    <w:rsid w:val="00C94A59"/>
    <w:rsid w:val="00C94E2F"/>
    <w:rsid w:val="00C95BFD"/>
    <w:rsid w:val="00C975DA"/>
    <w:rsid w:val="00CA010B"/>
    <w:rsid w:val="00CA1584"/>
    <w:rsid w:val="00CA6332"/>
    <w:rsid w:val="00CA64CC"/>
    <w:rsid w:val="00CB19C8"/>
    <w:rsid w:val="00CB1B84"/>
    <w:rsid w:val="00CB5BF2"/>
    <w:rsid w:val="00CB6F0F"/>
    <w:rsid w:val="00CC244C"/>
    <w:rsid w:val="00CC387F"/>
    <w:rsid w:val="00CC543A"/>
    <w:rsid w:val="00CD1D69"/>
    <w:rsid w:val="00CD27BF"/>
    <w:rsid w:val="00CD2FB3"/>
    <w:rsid w:val="00CD41D0"/>
    <w:rsid w:val="00CE0ADA"/>
    <w:rsid w:val="00CE32BA"/>
    <w:rsid w:val="00CF7010"/>
    <w:rsid w:val="00D10CD8"/>
    <w:rsid w:val="00D209D3"/>
    <w:rsid w:val="00D25A16"/>
    <w:rsid w:val="00D27305"/>
    <w:rsid w:val="00D279BC"/>
    <w:rsid w:val="00D3153C"/>
    <w:rsid w:val="00D36396"/>
    <w:rsid w:val="00D411B7"/>
    <w:rsid w:val="00D41A84"/>
    <w:rsid w:val="00D421DD"/>
    <w:rsid w:val="00D42BAD"/>
    <w:rsid w:val="00D4406A"/>
    <w:rsid w:val="00D461E6"/>
    <w:rsid w:val="00D5086E"/>
    <w:rsid w:val="00D56C83"/>
    <w:rsid w:val="00D76813"/>
    <w:rsid w:val="00D77315"/>
    <w:rsid w:val="00D80DEC"/>
    <w:rsid w:val="00D81501"/>
    <w:rsid w:val="00D842A3"/>
    <w:rsid w:val="00D920FE"/>
    <w:rsid w:val="00D9402B"/>
    <w:rsid w:val="00D9732B"/>
    <w:rsid w:val="00DA064B"/>
    <w:rsid w:val="00DC3694"/>
    <w:rsid w:val="00DC5FED"/>
    <w:rsid w:val="00DD06D6"/>
    <w:rsid w:val="00DD3758"/>
    <w:rsid w:val="00DE5E0C"/>
    <w:rsid w:val="00DE7E54"/>
    <w:rsid w:val="00DF76CC"/>
    <w:rsid w:val="00DF7FC0"/>
    <w:rsid w:val="00E05BA8"/>
    <w:rsid w:val="00E160C1"/>
    <w:rsid w:val="00E17322"/>
    <w:rsid w:val="00E17680"/>
    <w:rsid w:val="00E2785C"/>
    <w:rsid w:val="00E40D03"/>
    <w:rsid w:val="00E64B86"/>
    <w:rsid w:val="00E665AC"/>
    <w:rsid w:val="00E704BE"/>
    <w:rsid w:val="00E73D93"/>
    <w:rsid w:val="00E868D0"/>
    <w:rsid w:val="00E92B23"/>
    <w:rsid w:val="00E94C79"/>
    <w:rsid w:val="00E95447"/>
    <w:rsid w:val="00E96B58"/>
    <w:rsid w:val="00E96B5C"/>
    <w:rsid w:val="00E974DD"/>
    <w:rsid w:val="00EA3EE0"/>
    <w:rsid w:val="00EB43F5"/>
    <w:rsid w:val="00EB4581"/>
    <w:rsid w:val="00EB7090"/>
    <w:rsid w:val="00EC3107"/>
    <w:rsid w:val="00EC5EFC"/>
    <w:rsid w:val="00EC69A5"/>
    <w:rsid w:val="00ED182C"/>
    <w:rsid w:val="00ED413E"/>
    <w:rsid w:val="00ED5100"/>
    <w:rsid w:val="00ED7F0E"/>
    <w:rsid w:val="00EF1C19"/>
    <w:rsid w:val="00EF2E63"/>
    <w:rsid w:val="00EF2F05"/>
    <w:rsid w:val="00EF7485"/>
    <w:rsid w:val="00F2353A"/>
    <w:rsid w:val="00F3187B"/>
    <w:rsid w:val="00F4357B"/>
    <w:rsid w:val="00F52C0D"/>
    <w:rsid w:val="00F63195"/>
    <w:rsid w:val="00F65040"/>
    <w:rsid w:val="00F70553"/>
    <w:rsid w:val="00F75DCC"/>
    <w:rsid w:val="00F86451"/>
    <w:rsid w:val="00F93CE7"/>
    <w:rsid w:val="00F93CEC"/>
    <w:rsid w:val="00F94277"/>
    <w:rsid w:val="00F9634B"/>
    <w:rsid w:val="00FB1800"/>
    <w:rsid w:val="00FB5430"/>
    <w:rsid w:val="00FC1285"/>
    <w:rsid w:val="00FC4294"/>
    <w:rsid w:val="00FC7CCF"/>
    <w:rsid w:val="00FD1888"/>
    <w:rsid w:val="00FD1919"/>
    <w:rsid w:val="00FD3271"/>
    <w:rsid w:val="00FE4E76"/>
    <w:rsid w:val="00FF03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colormenu v:ext="edit" fillcolor="none [3212]"/>
    </o:shapedefaults>
    <o:shapelayout v:ext="edit">
      <o:idmap v:ext="edit" data="2"/>
    </o:shapelayout>
  </w:shapeDefaults>
  <w:decimalSymbol w:val="."/>
  <w:listSeparator w:val=","/>
  <w14:docId w14:val="088F18C3"/>
  <w15:chartTrackingRefBased/>
  <w15:docId w15:val="{0954E6A1-52EF-45EB-A88E-3363C0DC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uiPriority="10"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tabs>
        <w:tab w:val="center" w:pos="3960"/>
      </w:tabs>
      <w:jc w:val="center"/>
      <w:outlineLvl w:val="0"/>
    </w:pPr>
    <w:rPr>
      <w:b/>
      <w:spacing w:val="-3"/>
    </w:rPr>
  </w:style>
  <w:style w:type="paragraph" w:styleId="Heading2">
    <w:name w:val="heading 2"/>
    <w:basedOn w:val="Normal"/>
    <w:next w:val="Normal"/>
    <w:uiPriority w:val="9"/>
    <w:qFormat/>
    <w:pPr>
      <w:keepNext/>
      <w:tabs>
        <w:tab w:val="center" w:pos="3960"/>
      </w:tabs>
      <w:jc w:val="center"/>
      <w:outlineLvl w:val="1"/>
    </w:pPr>
    <w:rPr>
      <w:b/>
      <w:spacing w:val="-3"/>
      <w:sz w:val="26"/>
    </w:rPr>
  </w:style>
  <w:style w:type="paragraph" w:styleId="Heading3">
    <w:name w:val="heading 3"/>
    <w:basedOn w:val="Normal"/>
    <w:next w:val="Normal"/>
    <w:qFormat/>
    <w:pPr>
      <w:keepNext/>
      <w:pBdr>
        <w:top w:val="single" w:sz="12" w:space="1" w:color="auto" w:shadow="1"/>
        <w:left w:val="single" w:sz="12" w:space="1" w:color="auto" w:shadow="1"/>
        <w:bottom w:val="single" w:sz="12" w:space="1" w:color="auto" w:shadow="1"/>
        <w:right w:val="single" w:sz="12" w:space="1" w:color="auto" w:shadow="1"/>
      </w:pBdr>
      <w:jc w:val="center"/>
      <w:outlineLvl w:val="2"/>
    </w:pPr>
    <w:rPr>
      <w:b/>
      <w:sz w:val="24"/>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tabs>
        <w:tab w:val="center" w:pos="5220"/>
      </w:tabs>
      <w:jc w:val="right"/>
      <w:outlineLvl w:val="4"/>
    </w:pPr>
    <w:rPr>
      <w:b/>
      <w:spacing w:val="-3"/>
      <w:sz w:val="32"/>
    </w:rPr>
  </w:style>
  <w:style w:type="paragraph" w:styleId="Heading6">
    <w:name w:val="heading 6"/>
    <w:basedOn w:val="Normal"/>
    <w:next w:val="Normal"/>
    <w:qFormat/>
    <w:pPr>
      <w:keepNext/>
      <w:pBdr>
        <w:left w:val="single" w:sz="4" w:space="0" w:color="auto"/>
      </w:pBdr>
      <w:outlineLvl w:val="5"/>
    </w:pPr>
    <w:rPr>
      <w:b/>
    </w:rPr>
  </w:style>
  <w:style w:type="paragraph" w:styleId="Heading7">
    <w:name w:val="heading 7"/>
    <w:basedOn w:val="Normal"/>
    <w:next w:val="Normal"/>
    <w:qFormat/>
    <w:pPr>
      <w:keepNext/>
      <w:jc w:val="right"/>
      <w:outlineLvl w:val="6"/>
    </w:pPr>
    <w:rPr>
      <w:b/>
      <w:spacing w:val="-3"/>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ind w:left="1260" w:hanging="540"/>
      <w:outlineLvl w:val="0"/>
    </w:pPr>
    <w:rPr>
      <w:snapToGrid w:val="0"/>
      <w:sz w:val="24"/>
    </w:rPr>
  </w:style>
  <w:style w:type="paragraph" w:customStyle="1" w:styleId="MemoHeading">
    <w:name w:val="MemoHeading"/>
    <w:basedOn w:val="Normal"/>
    <w:pPr>
      <w:spacing w:line="480" w:lineRule="auto"/>
    </w:pPr>
    <w:rPr>
      <w:sz w:val="26"/>
    </w:rPr>
  </w:style>
  <w:style w:type="paragraph" w:styleId="BodyTextIndent">
    <w:name w:val="Body Text Indent"/>
    <w:basedOn w:val="Normal"/>
    <w:link w:val="BodyTextIndentChar"/>
    <w:pPr>
      <w:ind w:left="1440"/>
    </w:pPr>
    <w:rPr>
      <w:sz w:val="26"/>
    </w:rPr>
  </w:style>
  <w:style w:type="character" w:styleId="Hyperlink">
    <w:name w:val="Hyperlink"/>
    <w:rPr>
      <w:color w:val="0000FF"/>
      <w:u w:val="single"/>
    </w:rPr>
  </w:style>
  <w:style w:type="paragraph" w:styleId="BodyText3">
    <w:name w:val="Body Text 3"/>
    <w:basedOn w:val="Normal"/>
    <w:link w:val="BodyText3Char"/>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paragraph" w:styleId="BodyText2">
    <w:name w:val="Body Text 2"/>
    <w:basedOn w:val="Normal"/>
    <w:pPr>
      <w:ind w:left="720" w:hanging="360"/>
    </w:pPr>
  </w:style>
  <w:style w:type="paragraph" w:styleId="Header">
    <w:name w:val="header"/>
    <w:basedOn w:val="Normal"/>
    <w:link w:val="HeaderChar"/>
    <w:pPr>
      <w:tabs>
        <w:tab w:val="center" w:pos="4320"/>
        <w:tab w:val="right" w:pos="8640"/>
      </w:tabs>
    </w:pPr>
    <w:rPr>
      <w:sz w:val="26"/>
    </w:rPr>
  </w:style>
  <w:style w:type="paragraph" w:styleId="CommentText">
    <w:name w:val="annotation text"/>
    <w:basedOn w:val="Normal"/>
    <w:link w:val="CommentTextChar"/>
    <w:uiPriority w:val="99"/>
    <w:semiHidden/>
    <w:rPr>
      <w:rFonts w:ascii="CG Times" w:hAnsi="CG Times"/>
    </w:rPr>
  </w:style>
  <w:style w:type="paragraph" w:styleId="Caption">
    <w:name w:val="caption"/>
    <w:basedOn w:val="Normal"/>
    <w:next w:val="Normal"/>
    <w:qFormat/>
    <w:rPr>
      <w:b/>
      <w:sz w:val="18"/>
    </w:rPr>
  </w:style>
  <w:style w:type="paragraph" w:styleId="Footer">
    <w:name w:val="footer"/>
    <w:basedOn w:val="Normal"/>
    <w:link w:val="FooterChar"/>
    <w:pPr>
      <w:tabs>
        <w:tab w:val="center" w:pos="4320"/>
        <w:tab w:val="right" w:pos="8640"/>
      </w:tabs>
    </w:pPr>
    <w:rPr>
      <w:sz w:val="26"/>
    </w:rPr>
  </w:style>
  <w:style w:type="paragraph" w:styleId="BodyText">
    <w:name w:val="Body Text"/>
    <w:basedOn w:val="Normal"/>
    <w:rPr>
      <w:sz w:val="26"/>
    </w:rPr>
  </w:style>
  <w:style w:type="paragraph" w:styleId="BodyTextIndent2">
    <w:name w:val="Body Text Indent 2"/>
    <w:basedOn w:val="Normal"/>
    <w:pPr>
      <w:tabs>
        <w:tab w:val="left" w:pos="2160"/>
      </w:tabs>
      <w:ind w:left="1440" w:hanging="720"/>
    </w:pPr>
    <w:rPr>
      <w:snapToGrid w:val="0"/>
      <w:sz w:val="26"/>
    </w:rPr>
  </w:style>
  <w:style w:type="paragraph" w:styleId="BalloonText">
    <w:name w:val="Balloon Text"/>
    <w:basedOn w:val="Normal"/>
    <w:semiHidden/>
    <w:rPr>
      <w:rFonts w:ascii="Tahoma" w:hAnsi="Tahoma" w:cs="Tahoma"/>
      <w:sz w:val="16"/>
      <w:szCs w:val="16"/>
    </w:rPr>
  </w:style>
  <w:style w:type="paragraph" w:customStyle="1" w:styleId="ContractsTeam">
    <w:name w:val="ContractsTeam"/>
    <w:basedOn w:val="Normal"/>
    <w:pPr>
      <w:numPr>
        <w:ilvl w:val="1"/>
        <w:numId w:val="3"/>
      </w:numPr>
    </w:pPr>
    <w:rPr>
      <w:sz w:val="26"/>
    </w:rPr>
  </w:style>
  <w:style w:type="paragraph" w:styleId="Title">
    <w:name w:val="Title"/>
    <w:basedOn w:val="Normal"/>
    <w:link w:val="TitleChar"/>
    <w:uiPriority w:val="10"/>
    <w:qFormat/>
    <w:pPr>
      <w:jc w:val="center"/>
    </w:pPr>
    <w:rPr>
      <w:rFonts w:ascii="Arial" w:hAnsi="Arial"/>
      <w:b/>
      <w:sz w:val="24"/>
    </w:rPr>
  </w:style>
  <w:style w:type="character" w:styleId="FollowedHyperlink">
    <w:name w:val="FollowedHyperlink"/>
    <w:rPr>
      <w:color w:val="800080"/>
      <w:u w:val="single"/>
    </w:rPr>
  </w:style>
  <w:style w:type="paragraph" w:styleId="Subtitle">
    <w:name w:val="Subtitle"/>
    <w:basedOn w:val="Normal"/>
    <w:qFormat/>
    <w:pPr>
      <w:jc w:val="center"/>
    </w:pPr>
    <w:rPr>
      <w:b/>
      <w:sz w:val="24"/>
      <w:u w:val="single"/>
    </w:rPr>
  </w:style>
  <w:style w:type="character" w:customStyle="1" w:styleId="FooterChar">
    <w:name w:val="Footer Char"/>
    <w:link w:val="Footer"/>
    <w:rsid w:val="00612306"/>
    <w:rPr>
      <w:sz w:val="26"/>
    </w:rPr>
  </w:style>
  <w:style w:type="character" w:customStyle="1" w:styleId="TitleChar">
    <w:name w:val="Title Char"/>
    <w:link w:val="Title"/>
    <w:rsid w:val="00A149E4"/>
    <w:rPr>
      <w:rFonts w:ascii="Arial" w:hAnsi="Arial"/>
      <w:b/>
      <w:sz w:val="24"/>
    </w:rPr>
  </w:style>
  <w:style w:type="character" w:customStyle="1" w:styleId="HeaderChar">
    <w:name w:val="Header Char"/>
    <w:link w:val="Header"/>
    <w:rsid w:val="00DC5FED"/>
    <w:rPr>
      <w:sz w:val="26"/>
    </w:rPr>
  </w:style>
  <w:style w:type="character" w:customStyle="1" w:styleId="BodyTextIndentChar">
    <w:name w:val="Body Text Indent Char"/>
    <w:link w:val="BodyTextIndent"/>
    <w:rsid w:val="00DC5FED"/>
    <w:rPr>
      <w:sz w:val="26"/>
    </w:rPr>
  </w:style>
  <w:style w:type="paragraph" w:styleId="ListParagraph">
    <w:name w:val="List Paragraph"/>
    <w:basedOn w:val="Normal"/>
    <w:link w:val="ListParagraphChar"/>
    <w:uiPriority w:val="34"/>
    <w:qFormat/>
    <w:rsid w:val="004F2862"/>
    <w:pPr>
      <w:ind w:left="720"/>
    </w:pPr>
  </w:style>
  <w:style w:type="paragraph" w:customStyle="1" w:styleId="RFP-QHeader2">
    <w:name w:val="RFP-Q Header 2"/>
    <w:basedOn w:val="Normal"/>
    <w:qFormat/>
    <w:rsid w:val="001129F9"/>
    <w:pPr>
      <w:jc w:val="center"/>
    </w:pPr>
    <w:rPr>
      <w:b/>
      <w:sz w:val="26"/>
    </w:rPr>
  </w:style>
  <w:style w:type="paragraph" w:customStyle="1" w:styleId="Item1">
    <w:name w:val="Item 1"/>
    <w:basedOn w:val="Normal"/>
    <w:link w:val="Item1Char"/>
    <w:qFormat/>
    <w:rsid w:val="00D42BAD"/>
    <w:pPr>
      <w:tabs>
        <w:tab w:val="num" w:pos="1440"/>
      </w:tabs>
      <w:spacing w:after="240"/>
      <w:ind w:left="2160" w:hanging="720"/>
    </w:pPr>
    <w:rPr>
      <w:rFonts w:ascii="Calibri" w:hAnsi="Calibri"/>
      <w:sz w:val="26"/>
      <w:lang w:val="x-none" w:eastAsia="x-none"/>
    </w:rPr>
  </w:style>
  <w:style w:type="paragraph" w:customStyle="1" w:styleId="Itema">
    <w:name w:val="Item a."/>
    <w:basedOn w:val="Normal"/>
    <w:link w:val="ItemaChar"/>
    <w:qFormat/>
    <w:rsid w:val="00D42BAD"/>
    <w:pPr>
      <w:tabs>
        <w:tab w:val="num" w:pos="2160"/>
      </w:tabs>
      <w:spacing w:after="240"/>
      <w:ind w:left="2880" w:hanging="720"/>
    </w:pPr>
    <w:rPr>
      <w:rFonts w:ascii="Calibri" w:hAnsi="Calibri"/>
      <w:sz w:val="26"/>
      <w:lang w:val="x-none" w:eastAsia="x-none"/>
    </w:rPr>
  </w:style>
  <w:style w:type="character" w:customStyle="1" w:styleId="Item1Char">
    <w:name w:val="Item 1 Char"/>
    <w:link w:val="Item1"/>
    <w:rsid w:val="00D42BAD"/>
    <w:rPr>
      <w:rFonts w:ascii="Calibri" w:hAnsi="Calibri"/>
      <w:sz w:val="26"/>
      <w:lang w:val="x-none" w:eastAsia="x-none"/>
    </w:rPr>
  </w:style>
  <w:style w:type="paragraph" w:customStyle="1" w:styleId="Item10">
    <w:name w:val="Item (1)"/>
    <w:basedOn w:val="Itema"/>
    <w:qFormat/>
    <w:rsid w:val="00D42BAD"/>
    <w:pPr>
      <w:tabs>
        <w:tab w:val="clear" w:pos="2160"/>
        <w:tab w:val="num" w:pos="2880"/>
      </w:tabs>
      <w:ind w:left="3600"/>
    </w:pPr>
  </w:style>
  <w:style w:type="paragraph" w:customStyle="1" w:styleId="Itema0">
    <w:name w:val="Item (a)"/>
    <w:basedOn w:val="Item10"/>
    <w:qFormat/>
    <w:rsid w:val="00D42BAD"/>
    <w:pPr>
      <w:tabs>
        <w:tab w:val="clear" w:pos="2880"/>
      </w:tabs>
      <w:ind w:left="4320"/>
    </w:pPr>
  </w:style>
  <w:style w:type="paragraph" w:customStyle="1" w:styleId="Itemi">
    <w:name w:val="Item i."/>
    <w:basedOn w:val="Itema0"/>
    <w:qFormat/>
    <w:rsid w:val="00D42BAD"/>
    <w:pPr>
      <w:tabs>
        <w:tab w:val="num" w:pos="4320"/>
      </w:tabs>
      <w:ind w:left="5040"/>
    </w:pPr>
  </w:style>
  <w:style w:type="paragraph" w:styleId="PlainText">
    <w:name w:val="Plain Text"/>
    <w:basedOn w:val="Normal"/>
    <w:link w:val="PlainTextChar"/>
    <w:rsid w:val="00700F6A"/>
    <w:rPr>
      <w:rFonts w:ascii="Courier New" w:hAnsi="Courier New"/>
      <w:lang w:val="x-none" w:eastAsia="x-none"/>
    </w:rPr>
  </w:style>
  <w:style w:type="character" w:customStyle="1" w:styleId="PlainTextChar">
    <w:name w:val="Plain Text Char"/>
    <w:link w:val="PlainText"/>
    <w:rsid w:val="00700F6A"/>
    <w:rPr>
      <w:rFonts w:ascii="Courier New" w:hAnsi="Courier New"/>
      <w:lang w:val="x-none" w:eastAsia="x-none"/>
    </w:rPr>
  </w:style>
  <w:style w:type="paragraph" w:styleId="NoSpacing">
    <w:name w:val="No Spacing"/>
    <w:uiPriority w:val="1"/>
    <w:qFormat/>
    <w:rsid w:val="003F7228"/>
    <w:rPr>
      <w:rFonts w:ascii="Calibri" w:eastAsia="Calibri" w:hAnsi="Calibri"/>
      <w:sz w:val="22"/>
      <w:szCs w:val="22"/>
    </w:rPr>
  </w:style>
  <w:style w:type="character" w:customStyle="1" w:styleId="ItemaChar">
    <w:name w:val="Item a. Char"/>
    <w:link w:val="Itema"/>
    <w:rsid w:val="008D647B"/>
    <w:rPr>
      <w:rFonts w:ascii="Calibri" w:hAnsi="Calibri"/>
      <w:sz w:val="26"/>
      <w:lang w:val="x-none" w:eastAsia="x-none"/>
    </w:rPr>
  </w:style>
  <w:style w:type="character" w:styleId="CommentReference">
    <w:name w:val="annotation reference"/>
    <w:uiPriority w:val="99"/>
    <w:rsid w:val="0016137D"/>
    <w:rPr>
      <w:sz w:val="16"/>
      <w:szCs w:val="16"/>
    </w:rPr>
  </w:style>
  <w:style w:type="paragraph" w:styleId="CommentSubject">
    <w:name w:val="annotation subject"/>
    <w:basedOn w:val="CommentText"/>
    <w:next w:val="CommentText"/>
    <w:link w:val="CommentSubjectChar"/>
    <w:rsid w:val="0016137D"/>
    <w:rPr>
      <w:rFonts w:ascii="Times New Roman" w:hAnsi="Times New Roman"/>
      <w:b/>
      <w:bCs/>
    </w:rPr>
  </w:style>
  <w:style w:type="character" w:customStyle="1" w:styleId="CommentTextChar">
    <w:name w:val="Comment Text Char"/>
    <w:link w:val="CommentText"/>
    <w:uiPriority w:val="99"/>
    <w:semiHidden/>
    <w:rsid w:val="0016137D"/>
    <w:rPr>
      <w:rFonts w:ascii="CG Times" w:hAnsi="CG Times"/>
    </w:rPr>
  </w:style>
  <w:style w:type="character" w:customStyle="1" w:styleId="CommentSubjectChar">
    <w:name w:val="Comment Subject Char"/>
    <w:link w:val="CommentSubject"/>
    <w:rsid w:val="0016137D"/>
    <w:rPr>
      <w:rFonts w:ascii="CG Times" w:hAnsi="CG Times"/>
      <w:b/>
      <w:bCs/>
    </w:rPr>
  </w:style>
  <w:style w:type="character" w:customStyle="1" w:styleId="BodyText3Char">
    <w:name w:val="Body Text 3 Char"/>
    <w:link w:val="BodyText3"/>
    <w:rsid w:val="00E17680"/>
    <w:rPr>
      <w:sz w:val="22"/>
    </w:rPr>
  </w:style>
  <w:style w:type="character" w:customStyle="1" w:styleId="links1">
    <w:name w:val="links1"/>
    <w:rsid w:val="009C2436"/>
    <w:rPr>
      <w:rFonts w:ascii="Arial" w:hAnsi="Arial" w:cs="Arial" w:hint="default"/>
      <w:sz w:val="17"/>
      <w:szCs w:val="17"/>
    </w:rPr>
  </w:style>
  <w:style w:type="table" w:styleId="TableGrid">
    <w:name w:val="Table Grid"/>
    <w:basedOn w:val="TableNormal"/>
    <w:rsid w:val="00D27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519"/>
    <w:pPr>
      <w:autoSpaceDE w:val="0"/>
      <w:autoSpaceDN w:val="0"/>
      <w:adjustRightInd w:val="0"/>
    </w:pPr>
    <w:rPr>
      <w:color w:val="000000"/>
      <w:sz w:val="24"/>
      <w:szCs w:val="24"/>
    </w:rPr>
  </w:style>
  <w:style w:type="paragraph" w:customStyle="1" w:styleId="TableParagraph">
    <w:name w:val="Table Paragraph"/>
    <w:basedOn w:val="Normal"/>
    <w:uiPriority w:val="1"/>
    <w:qFormat/>
    <w:rsid w:val="0039425A"/>
    <w:pPr>
      <w:widowControl w:val="0"/>
      <w:autoSpaceDE w:val="0"/>
      <w:autoSpaceDN w:val="0"/>
      <w:ind w:left="107"/>
    </w:pPr>
    <w:rPr>
      <w:rFonts w:ascii="Arial Narrow" w:eastAsia="Arial Narrow" w:hAnsi="Arial Narrow" w:cs="Arial Narrow"/>
      <w:sz w:val="22"/>
      <w:szCs w:val="22"/>
    </w:rPr>
  </w:style>
  <w:style w:type="paragraph" w:styleId="Revision">
    <w:name w:val="Revision"/>
    <w:hidden/>
    <w:uiPriority w:val="99"/>
    <w:semiHidden/>
    <w:rsid w:val="00055DBC"/>
  </w:style>
  <w:style w:type="table" w:customStyle="1" w:styleId="TableGrid1">
    <w:name w:val="Table Grid1"/>
    <w:basedOn w:val="TableNormal"/>
    <w:uiPriority w:val="59"/>
    <w:rsid w:val="0017650F"/>
    <w:rPr>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7650F"/>
    <w:pPr>
      <w:spacing w:before="100" w:beforeAutospacing="1" w:after="100" w:afterAutospacing="1"/>
    </w:pPr>
    <w:rPr>
      <w:sz w:val="24"/>
      <w:szCs w:val="24"/>
    </w:rPr>
  </w:style>
  <w:style w:type="character" w:customStyle="1" w:styleId="ListParagraphChar">
    <w:name w:val="List Paragraph Char"/>
    <w:link w:val="ListParagraph"/>
    <w:uiPriority w:val="34"/>
    <w:locked/>
    <w:rsid w:val="003E56CC"/>
  </w:style>
  <w:style w:type="character" w:customStyle="1" w:styleId="Heading1Char">
    <w:name w:val="Heading 1 Char"/>
    <w:link w:val="Heading1"/>
    <w:uiPriority w:val="9"/>
    <w:rsid w:val="00EB43F5"/>
    <w:rPr>
      <w:b/>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72939">
      <w:bodyDiv w:val="1"/>
      <w:marLeft w:val="0"/>
      <w:marRight w:val="0"/>
      <w:marTop w:val="0"/>
      <w:marBottom w:val="0"/>
      <w:divBdr>
        <w:top w:val="none" w:sz="0" w:space="0" w:color="auto"/>
        <w:left w:val="none" w:sz="0" w:space="0" w:color="auto"/>
        <w:bottom w:val="none" w:sz="0" w:space="0" w:color="auto"/>
        <w:right w:val="none" w:sz="0" w:space="0" w:color="auto"/>
      </w:divBdr>
    </w:div>
    <w:div w:id="1000086578">
      <w:bodyDiv w:val="1"/>
      <w:marLeft w:val="0"/>
      <w:marRight w:val="0"/>
      <w:marTop w:val="0"/>
      <w:marBottom w:val="0"/>
      <w:divBdr>
        <w:top w:val="none" w:sz="0" w:space="0" w:color="auto"/>
        <w:left w:val="none" w:sz="0" w:space="0" w:color="auto"/>
        <w:bottom w:val="none" w:sz="0" w:space="0" w:color="auto"/>
        <w:right w:val="none" w:sz="0" w:space="0" w:color="auto"/>
      </w:divBdr>
    </w:div>
    <w:div w:id="1126195019">
      <w:bodyDiv w:val="1"/>
      <w:marLeft w:val="0"/>
      <w:marRight w:val="0"/>
      <w:marTop w:val="0"/>
      <w:marBottom w:val="0"/>
      <w:divBdr>
        <w:top w:val="none" w:sz="0" w:space="0" w:color="auto"/>
        <w:left w:val="none" w:sz="0" w:space="0" w:color="auto"/>
        <w:bottom w:val="none" w:sz="0" w:space="0" w:color="auto"/>
        <w:right w:val="none" w:sz="0" w:space="0" w:color="auto"/>
      </w:divBdr>
    </w:div>
    <w:div w:id="1169634515">
      <w:bodyDiv w:val="1"/>
      <w:marLeft w:val="0"/>
      <w:marRight w:val="0"/>
      <w:marTop w:val="0"/>
      <w:marBottom w:val="0"/>
      <w:divBdr>
        <w:top w:val="none" w:sz="0" w:space="0" w:color="auto"/>
        <w:left w:val="none" w:sz="0" w:space="0" w:color="auto"/>
        <w:bottom w:val="none" w:sz="0" w:space="0" w:color="auto"/>
        <w:right w:val="none" w:sz="0" w:space="0" w:color="auto"/>
      </w:divBdr>
    </w:div>
    <w:div w:id="1453329380">
      <w:bodyDiv w:val="1"/>
      <w:marLeft w:val="0"/>
      <w:marRight w:val="0"/>
      <w:marTop w:val="0"/>
      <w:marBottom w:val="0"/>
      <w:divBdr>
        <w:top w:val="none" w:sz="0" w:space="0" w:color="auto"/>
        <w:left w:val="none" w:sz="0" w:space="0" w:color="auto"/>
        <w:bottom w:val="none" w:sz="0" w:space="0" w:color="auto"/>
        <w:right w:val="none" w:sz="0" w:space="0" w:color="auto"/>
      </w:divBdr>
    </w:div>
    <w:div w:id="1558005785">
      <w:bodyDiv w:val="1"/>
      <w:marLeft w:val="0"/>
      <w:marRight w:val="0"/>
      <w:marTop w:val="0"/>
      <w:marBottom w:val="0"/>
      <w:divBdr>
        <w:top w:val="none" w:sz="0" w:space="0" w:color="auto"/>
        <w:left w:val="none" w:sz="0" w:space="0" w:color="auto"/>
        <w:bottom w:val="none" w:sz="0" w:space="0" w:color="auto"/>
        <w:right w:val="none" w:sz="0" w:space="0" w:color="auto"/>
      </w:divBdr>
      <w:divsChild>
        <w:div w:id="596717207">
          <w:marLeft w:val="0"/>
          <w:marRight w:val="0"/>
          <w:marTop w:val="0"/>
          <w:marBottom w:val="0"/>
          <w:divBdr>
            <w:top w:val="none" w:sz="0" w:space="0" w:color="auto"/>
            <w:left w:val="none" w:sz="0" w:space="0" w:color="auto"/>
            <w:bottom w:val="none" w:sz="0" w:space="0" w:color="auto"/>
            <w:right w:val="none" w:sz="0" w:space="0" w:color="auto"/>
          </w:divBdr>
        </w:div>
      </w:divsChild>
    </w:div>
    <w:div w:id="1651670379">
      <w:bodyDiv w:val="1"/>
      <w:marLeft w:val="0"/>
      <w:marRight w:val="0"/>
      <w:marTop w:val="0"/>
      <w:marBottom w:val="0"/>
      <w:divBdr>
        <w:top w:val="none" w:sz="0" w:space="0" w:color="auto"/>
        <w:left w:val="none" w:sz="0" w:space="0" w:color="auto"/>
        <w:bottom w:val="none" w:sz="0" w:space="0" w:color="auto"/>
        <w:right w:val="none" w:sz="0" w:space="0" w:color="auto"/>
      </w:divBdr>
    </w:div>
    <w:div w:id="1885750819">
      <w:bodyDiv w:val="1"/>
      <w:marLeft w:val="0"/>
      <w:marRight w:val="0"/>
      <w:marTop w:val="0"/>
      <w:marBottom w:val="0"/>
      <w:divBdr>
        <w:top w:val="none" w:sz="0" w:space="0" w:color="auto"/>
        <w:left w:val="none" w:sz="0" w:space="0" w:color="auto"/>
        <w:bottom w:val="none" w:sz="0" w:space="0" w:color="auto"/>
        <w:right w:val="none" w:sz="0" w:space="0" w:color="auto"/>
      </w:divBdr>
    </w:div>
    <w:div w:id="199514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zizullah.ramesh@acgov.org" TargetMode="External"/><Relationship Id="rId18" Type="http://schemas.openxmlformats.org/officeDocument/2006/relationships/footer" Target="footer2.xml"/><Relationship Id="rId26" Type="http://schemas.openxmlformats.org/officeDocument/2006/relationships/hyperlink" Target="https://gsa.acgov.org/do-business-with-us/contracting-opportunities/policies-procedures/proprietary-confidential-information/"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gsa.acgov.org/do-business-with-us/upcoming-contracting-events/" TargetMode="External"/><Relationship Id="rId34" Type="http://schemas.openxmlformats.org/officeDocument/2006/relationships/hyperlink" Target="https://ezsourcing.acgov.org/"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gsa.acgov.org/do-business-with-us/contracting-opportunities/" TargetMode="External"/><Relationship Id="rId17" Type="http://schemas.openxmlformats.org/officeDocument/2006/relationships/footer" Target="footer1.xml"/><Relationship Id="rId25" Type="http://schemas.openxmlformats.org/officeDocument/2006/relationships/hyperlink" Target="https://www.sam.gov/SAM/" TargetMode="External"/><Relationship Id="rId33" Type="http://schemas.openxmlformats.org/officeDocument/2006/relationships/image" Target="media/image1.png"/><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29" Type="http://schemas.openxmlformats.org/officeDocument/2006/relationships/hyperlink" Target="https://ezsourcing.acgov.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cgovt.sharepoint.com/:w:/s/GSADigitalLibrary/EeGBnUyJSMFBoXqtvbj7ly0BqycT5J83NKyIV19tLO6-yA?e=YwGjFP" TargetMode="External"/><Relationship Id="rId32" Type="http://schemas.openxmlformats.org/officeDocument/2006/relationships/footer" Target="footer3.xml"/><Relationship Id="rId37" Type="http://schemas.openxmlformats.org/officeDocument/2006/relationships/footer" Target="footer4.xml"/><Relationship Id="rId40"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s://ezsourcing.acgov.org/" TargetMode="External"/><Relationship Id="rId23" Type="http://schemas.openxmlformats.org/officeDocument/2006/relationships/hyperlink" Target="https://acgovt.sharepoint.com/:w:/s/GSADigitalLibrary/EeGBnUyJSMFBoXqtvbj7ly0BqycT5J83NKyIV19tLO6-yA?e=YwGjFP" TargetMode="External"/><Relationship Id="rId28" Type="http://schemas.openxmlformats.org/officeDocument/2006/relationships/header" Target="header2.xml"/><Relationship Id="rId36"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s://ezsourcing.acgov.org/"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zsourcing.acgov.org/" TargetMode="External"/><Relationship Id="rId22" Type="http://schemas.openxmlformats.org/officeDocument/2006/relationships/hyperlink" Target="https://gsa.acgov.org/do-business-with-us/upcoming-contracting-events/" TargetMode="External"/><Relationship Id="rId27" Type="http://schemas.openxmlformats.org/officeDocument/2006/relationships/hyperlink" Target="https://gsa.acgov.org/do-business-with-us/contracting-opportunities/policies-procedures/proprietary-confidential-information/" TargetMode="External"/><Relationship Id="rId30" Type="http://schemas.openxmlformats.org/officeDocument/2006/relationships/hyperlink" Target="https://ezsourcing.acgov.org" TargetMode="External"/><Relationship Id="rId35" Type="http://schemas.openxmlformats.org/officeDocument/2006/relationships/hyperlink" Target="https://ezsourcing.acgov.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D0E8C6756BD4499CFDAF7C44BCA32C" ma:contentTypeVersion="23" ma:contentTypeDescription="Create a new document." ma:contentTypeScope="" ma:versionID="d90b02088a4fd1439e2b4d151e148140">
  <xsd:schema xmlns:xsd="http://www.w3.org/2001/XMLSchema" xmlns:xs="http://www.w3.org/2001/XMLSchema" xmlns:p="http://schemas.microsoft.com/office/2006/metadata/properties" targetNamespace="http://schemas.microsoft.com/office/2006/metadata/properties" ma:root="true" ma:fieldsID="fa85d92ce33bbdad6bc451f2211efa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A6239-7F7E-476A-A6E0-3CF2ADFC2AD7}">
  <ds:schemaRefs>
    <ds:schemaRef ds:uri="http://schemas.microsoft.com/sharepoint/v3/contenttype/forms"/>
  </ds:schemaRefs>
</ds:datastoreItem>
</file>

<file path=customXml/itemProps2.xml><?xml version="1.0" encoding="utf-8"?>
<ds:datastoreItem xmlns:ds="http://schemas.openxmlformats.org/officeDocument/2006/customXml" ds:itemID="{34150186-1C1C-498A-BDCF-82656759B86D}">
  <ds:schemaRefs>
    <ds:schemaRef ds:uri="http://schemas.microsoft.com/office/2006/metadata/longProperties"/>
  </ds:schemaRefs>
</ds:datastoreItem>
</file>

<file path=customXml/itemProps3.xml><?xml version="1.0" encoding="utf-8"?>
<ds:datastoreItem xmlns:ds="http://schemas.openxmlformats.org/officeDocument/2006/customXml" ds:itemID="{8C07C1DC-7FD4-4A8C-A136-F955D999B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FCEDC57-903E-484E-BB58-D15AA35DDDE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190723D7-8471-465E-8192-BE9257B4C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8002</Words>
  <Characters>47927</Characters>
  <Application>Microsoft Office Word</Application>
  <DocSecurity>0</DocSecurity>
  <Lines>399</Lines>
  <Paragraphs>111</Paragraphs>
  <ScaleCrop>false</ScaleCrop>
  <HeadingPairs>
    <vt:vector size="2" baseType="variant">
      <vt:variant>
        <vt:lpstr>Title</vt:lpstr>
      </vt:variant>
      <vt:variant>
        <vt:i4>1</vt:i4>
      </vt:variant>
    </vt:vector>
  </HeadingPairs>
  <TitlesOfParts>
    <vt:vector size="1" baseType="lpstr">
      <vt:lpstr>IRFQ 0545 - Foster Youth Doula Services 11.29</vt:lpstr>
    </vt:vector>
  </TitlesOfParts>
  <Company>General Services Agency</Company>
  <LinksUpToDate>false</LinksUpToDate>
  <CharactersWithSpaces>55818</CharactersWithSpaces>
  <SharedDoc>false</SharedDoc>
  <HLinks>
    <vt:vector size="156" baseType="variant">
      <vt:variant>
        <vt:i4>80</vt:i4>
      </vt:variant>
      <vt:variant>
        <vt:i4>218</vt:i4>
      </vt:variant>
      <vt:variant>
        <vt:i4>0</vt:i4>
      </vt:variant>
      <vt:variant>
        <vt:i4>5</vt:i4>
      </vt:variant>
      <vt:variant>
        <vt:lpwstr>https://ezsourcing.acgov.org/</vt:lpwstr>
      </vt:variant>
      <vt:variant>
        <vt:lpwstr/>
      </vt:variant>
      <vt:variant>
        <vt:i4>80</vt:i4>
      </vt:variant>
      <vt:variant>
        <vt:i4>215</vt:i4>
      </vt:variant>
      <vt:variant>
        <vt:i4>0</vt:i4>
      </vt:variant>
      <vt:variant>
        <vt:i4>5</vt:i4>
      </vt:variant>
      <vt:variant>
        <vt:lpwstr>https://ezsourcing.acgov.org/</vt:lpwstr>
      </vt:variant>
      <vt:variant>
        <vt:lpwstr/>
      </vt:variant>
      <vt:variant>
        <vt:i4>6553635</vt:i4>
      </vt:variant>
      <vt:variant>
        <vt:i4>147</vt:i4>
      </vt:variant>
      <vt:variant>
        <vt:i4>0</vt:i4>
      </vt:variant>
      <vt:variant>
        <vt:i4>5</vt:i4>
      </vt:variant>
      <vt:variant>
        <vt:lpwstr>https://www.elationsys.com/elationsys/</vt:lpwstr>
      </vt:variant>
      <vt:variant>
        <vt:lpwstr/>
      </vt:variant>
      <vt:variant>
        <vt:i4>7733351</vt:i4>
      </vt:variant>
      <vt:variant>
        <vt:i4>144</vt:i4>
      </vt:variant>
      <vt:variant>
        <vt:i4>0</vt:i4>
      </vt:variant>
      <vt:variant>
        <vt:i4>5</vt:i4>
      </vt:variant>
      <vt:variant>
        <vt:lpwstr>http://acgov.org/auditor/sleb/overview.htm</vt:lpwstr>
      </vt:variant>
      <vt:variant>
        <vt:lpwstr/>
      </vt:variant>
      <vt:variant>
        <vt:i4>7733351</vt:i4>
      </vt:variant>
      <vt:variant>
        <vt:i4>141</vt:i4>
      </vt:variant>
      <vt:variant>
        <vt:i4>0</vt:i4>
      </vt:variant>
      <vt:variant>
        <vt:i4>5</vt:i4>
      </vt:variant>
      <vt:variant>
        <vt:lpwstr>http://acgov.org/auditor/sleb/overview.htm</vt:lpwstr>
      </vt:variant>
      <vt:variant>
        <vt:lpwstr/>
      </vt:variant>
      <vt:variant>
        <vt:i4>4456527</vt:i4>
      </vt:variant>
      <vt:variant>
        <vt:i4>138</vt:i4>
      </vt:variant>
      <vt:variant>
        <vt:i4>0</vt:i4>
      </vt:variant>
      <vt:variant>
        <vt:i4>5</vt:i4>
      </vt:variant>
      <vt:variant>
        <vt:lpwstr>http://acgov.org/auditor/sleb/elation.htm</vt:lpwstr>
      </vt:variant>
      <vt:variant>
        <vt:lpwstr/>
      </vt:variant>
      <vt:variant>
        <vt:i4>6160385</vt:i4>
      </vt:variant>
      <vt:variant>
        <vt:i4>135</vt:i4>
      </vt:variant>
      <vt:variant>
        <vt:i4>0</vt:i4>
      </vt:variant>
      <vt:variant>
        <vt:i4>5</vt:i4>
      </vt:variant>
      <vt:variant>
        <vt:lpwstr>http://www.acgov.org/gsa/departments/purchasing/policy/compliance.htm</vt:lpwstr>
      </vt:variant>
      <vt:variant>
        <vt:lpwstr/>
      </vt:variant>
      <vt:variant>
        <vt:i4>196710</vt:i4>
      </vt:variant>
      <vt:variant>
        <vt:i4>132</vt:i4>
      </vt:variant>
      <vt:variant>
        <vt:i4>0</vt:i4>
      </vt:variant>
      <vt:variant>
        <vt:i4>5</vt:i4>
      </vt:variant>
      <vt:variant>
        <vt:lpwstr>mailto:GSA.OAP@acgov.org</vt:lpwstr>
      </vt:variant>
      <vt:variant>
        <vt:lpwstr/>
      </vt:variant>
      <vt:variant>
        <vt:i4>80</vt:i4>
      </vt:variant>
      <vt:variant>
        <vt:i4>53</vt:i4>
      </vt:variant>
      <vt:variant>
        <vt:i4>0</vt:i4>
      </vt:variant>
      <vt:variant>
        <vt:i4>5</vt:i4>
      </vt:variant>
      <vt:variant>
        <vt:lpwstr>https://ezsourcing.acgov.org/</vt:lpwstr>
      </vt:variant>
      <vt:variant>
        <vt:lpwstr/>
      </vt:variant>
      <vt:variant>
        <vt:i4>80</vt:i4>
      </vt:variant>
      <vt:variant>
        <vt:i4>50</vt:i4>
      </vt:variant>
      <vt:variant>
        <vt:i4>0</vt:i4>
      </vt:variant>
      <vt:variant>
        <vt:i4>5</vt:i4>
      </vt:variant>
      <vt:variant>
        <vt:lpwstr>https://ezsourcing.acgov.org/</vt:lpwstr>
      </vt:variant>
      <vt:variant>
        <vt:lpwstr/>
      </vt:variant>
      <vt:variant>
        <vt:i4>5505092</vt:i4>
      </vt:variant>
      <vt:variant>
        <vt:i4>47</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44</vt:i4>
      </vt:variant>
      <vt:variant>
        <vt:i4>0</vt:i4>
      </vt:variant>
      <vt:variant>
        <vt:i4>5</vt:i4>
      </vt:variant>
      <vt:variant>
        <vt:lpwstr>https://gsa.acgov.org/do-business-with-us/contracting-opportunities/policies-procedures/proprietary-confidential-information/</vt:lpwstr>
      </vt:variant>
      <vt:variant>
        <vt:lpwstr/>
      </vt:variant>
      <vt:variant>
        <vt:i4>4456527</vt:i4>
      </vt:variant>
      <vt:variant>
        <vt:i4>41</vt:i4>
      </vt:variant>
      <vt:variant>
        <vt:i4>0</vt:i4>
      </vt:variant>
      <vt:variant>
        <vt:i4>5</vt:i4>
      </vt:variant>
      <vt:variant>
        <vt:lpwstr>http://acgov.org/auditor/sleb/elation.htm</vt:lpwstr>
      </vt:variant>
      <vt:variant>
        <vt:lpwstr/>
      </vt:variant>
      <vt:variant>
        <vt:i4>4456527</vt:i4>
      </vt:variant>
      <vt:variant>
        <vt:i4>38</vt:i4>
      </vt:variant>
      <vt:variant>
        <vt:i4>0</vt:i4>
      </vt:variant>
      <vt:variant>
        <vt:i4>5</vt:i4>
      </vt:variant>
      <vt:variant>
        <vt:lpwstr>http://acgov.org/auditor/sleb/elation.htm</vt:lpwstr>
      </vt:variant>
      <vt:variant>
        <vt:lpwstr/>
      </vt:variant>
      <vt:variant>
        <vt:i4>589905</vt:i4>
      </vt:variant>
      <vt:variant>
        <vt:i4>35</vt:i4>
      </vt:variant>
      <vt:variant>
        <vt:i4>0</vt:i4>
      </vt:variant>
      <vt:variant>
        <vt:i4>5</vt:i4>
      </vt:variant>
      <vt:variant>
        <vt:lpwstr>https://www.sam.gov/SAM/</vt:lpwstr>
      </vt:variant>
      <vt:variant>
        <vt:lpwstr/>
      </vt:variant>
      <vt:variant>
        <vt:i4>5242944</vt:i4>
      </vt:variant>
      <vt:variant>
        <vt:i4>32</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29</vt:i4>
      </vt:variant>
      <vt:variant>
        <vt:i4>0</vt:i4>
      </vt:variant>
      <vt:variant>
        <vt:i4>5</vt:i4>
      </vt:variant>
      <vt:variant>
        <vt:lpwstr>https://acgovt.sharepoint.com/:w:/s/GSADigitalLibrary/EeGBnUyJSMFBoXqtvbj7ly0BqycT5J83NKyIV19tLO6-yA?e=YwGjFP</vt:lpwstr>
      </vt:variant>
      <vt:variant>
        <vt:lpwstr/>
      </vt:variant>
      <vt:variant>
        <vt:i4>1966180</vt:i4>
      </vt:variant>
      <vt:variant>
        <vt:i4>26</vt:i4>
      </vt:variant>
      <vt:variant>
        <vt:i4>0</vt:i4>
      </vt:variant>
      <vt:variant>
        <vt:i4>5</vt:i4>
      </vt:variant>
      <vt:variant>
        <vt:lpwstr>mailto:linda.moore@acgov.org</vt:lpwstr>
      </vt:variant>
      <vt:variant>
        <vt:lpwstr/>
      </vt:variant>
      <vt:variant>
        <vt:i4>1179674</vt:i4>
      </vt:variant>
      <vt:variant>
        <vt:i4>23</vt:i4>
      </vt:variant>
      <vt:variant>
        <vt:i4>0</vt:i4>
      </vt:variant>
      <vt:variant>
        <vt:i4>5</vt:i4>
      </vt:variant>
      <vt:variant>
        <vt:lpwstr>http://www.acgov.org/auditor/sleb/forms/commonapp.pdf</vt:lpwstr>
      </vt:variant>
      <vt:variant>
        <vt:lpwstr/>
      </vt:variant>
      <vt:variant>
        <vt:i4>2621555</vt:i4>
      </vt:variant>
      <vt:variant>
        <vt:i4>20</vt:i4>
      </vt:variant>
      <vt:variant>
        <vt:i4>0</vt:i4>
      </vt:variant>
      <vt:variant>
        <vt:i4>5</vt:i4>
      </vt:variant>
      <vt:variant>
        <vt:lpwstr>http://www.sba.gov/</vt:lpwstr>
      </vt:variant>
      <vt:variant>
        <vt:lpwstr/>
      </vt:variant>
      <vt:variant>
        <vt:i4>2359310</vt:i4>
      </vt:variant>
      <vt:variant>
        <vt:i4>17</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3801212</vt:i4>
      </vt:variant>
      <vt:variant>
        <vt:i4>12</vt:i4>
      </vt:variant>
      <vt:variant>
        <vt:i4>0</vt:i4>
      </vt:variant>
      <vt:variant>
        <vt:i4>5</vt:i4>
      </vt:variant>
      <vt:variant>
        <vt:lpwstr>http://www.raguide.org/</vt:lpwstr>
      </vt:variant>
      <vt:variant>
        <vt:lpwstr/>
      </vt:variant>
      <vt:variant>
        <vt:i4>80</vt:i4>
      </vt:variant>
      <vt:variant>
        <vt:i4>9</vt:i4>
      </vt:variant>
      <vt:variant>
        <vt:i4>0</vt:i4>
      </vt:variant>
      <vt:variant>
        <vt:i4>5</vt:i4>
      </vt:variant>
      <vt:variant>
        <vt:lpwstr>https://ezsourcing.acgov.org/</vt:lpwstr>
      </vt:variant>
      <vt:variant>
        <vt:lpwstr/>
      </vt:variant>
      <vt:variant>
        <vt:i4>80</vt:i4>
      </vt:variant>
      <vt:variant>
        <vt:i4>6</vt:i4>
      </vt:variant>
      <vt:variant>
        <vt:i4>0</vt:i4>
      </vt:variant>
      <vt:variant>
        <vt:i4>5</vt:i4>
      </vt:variant>
      <vt:variant>
        <vt:lpwstr>https://ezsourcing.acgov.org/</vt:lpwstr>
      </vt:variant>
      <vt:variant>
        <vt:lpwstr/>
      </vt:variant>
      <vt:variant>
        <vt:i4>6750234</vt:i4>
      </vt:variant>
      <vt:variant>
        <vt:i4>3</vt:i4>
      </vt:variant>
      <vt:variant>
        <vt:i4>0</vt:i4>
      </vt:variant>
      <vt:variant>
        <vt:i4>5</vt:i4>
      </vt:variant>
      <vt:variant>
        <vt:lpwstr>mailto:azizullah.ramesh@acgov.org</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IRFQ 0545 - Foster Youth Doula Services 11.29</dc:title>
  <dc:subject>Informal Quote</dc:subject>
  <dc:creator>Susan Wewetzer/Modified E. Perez</dc:creator>
  <cp:keywords/>
  <dc:description/>
  <cp:lastModifiedBy>Hopkins, Lucretia  GSA - Office of Acquisition Policy</cp:lastModifiedBy>
  <cp:revision>2</cp:revision>
  <cp:lastPrinted>2010-05-19T17:41:00Z</cp:lastPrinted>
  <dcterms:created xsi:type="dcterms:W3CDTF">2022-01-10T19:47:00Z</dcterms:created>
  <dcterms:modified xsi:type="dcterms:W3CDTF">2022-01-10T19:47:00Z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FP5PKM64KWNT-3317579-2</vt:lpwstr>
  </property>
  <property fmtid="{D5CDD505-2E9C-101B-9397-08002B2CF9AE}" pid="3" name="_dlc_DocIdItemGuid">
    <vt:lpwstr>4e2adc5b-f87c-4718-9f8d-b2547c44db39</vt:lpwstr>
  </property>
  <property fmtid="{D5CDD505-2E9C-101B-9397-08002B2CF9AE}" pid="4" name="_dlc_DocIdUrl">
    <vt:lpwstr>https://acgovt.sharepoint.com/sites/AlamedaCountyDocumentCenter/_layouts/15/DocIdRedir.aspx?ID=FP5PKM64KWNT-3317579-2, FP5PKM64KWNT-3317579-2</vt:lpwstr>
  </property>
  <property fmtid="{D5CDD505-2E9C-101B-9397-08002B2CF9AE}" pid="5" name="ContentTypeId">
    <vt:lpwstr>0x01010015D0E8C6756BD4499CFDAF7C44BCA32C</vt:lpwstr>
  </property>
</Properties>
</file>