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F3CA5" w14:textId="661CFEBD" w:rsidR="00A23C48" w:rsidRPr="00356456" w:rsidRDefault="00C01293" w:rsidP="009C78E1">
      <w:pPr>
        <w:tabs>
          <w:tab w:val="center" w:pos="4680"/>
        </w:tabs>
        <w:rPr>
          <w:rFonts w:ascii="Calibri" w:hAnsi="Calibri"/>
          <w:b/>
          <w:color w:val="FF0000"/>
          <w:spacing w:val="-3"/>
          <w:sz w:val="22"/>
          <w:szCs w:val="36"/>
        </w:rPr>
      </w:pPr>
      <w:r>
        <w:rPr>
          <w:rFonts w:ascii="Calibri" w:hAnsi="Calibri"/>
          <w:b/>
          <w:color w:val="7030A0"/>
          <w:sz w:val="22"/>
        </w:rPr>
        <w:t xml:space="preserve"> </w:t>
      </w:r>
    </w:p>
    <w:p w14:paraId="654649F9" w14:textId="77777777" w:rsidR="00D10CD8" w:rsidRPr="00D10CD8" w:rsidRDefault="00D10CD8">
      <w:pPr>
        <w:tabs>
          <w:tab w:val="center" w:pos="3960"/>
        </w:tabs>
        <w:jc w:val="center"/>
        <w:rPr>
          <w:rFonts w:ascii="Calibri" w:hAnsi="Calibri"/>
          <w:b/>
          <w:spacing w:val="-3"/>
          <w:sz w:val="56"/>
          <w:szCs w:val="72"/>
        </w:rPr>
      </w:pPr>
    </w:p>
    <w:p w14:paraId="5490D2F6" w14:textId="77777777" w:rsidR="003B5D9D" w:rsidRPr="00F86451" w:rsidRDefault="003B5D9D">
      <w:pPr>
        <w:tabs>
          <w:tab w:val="center" w:pos="3960"/>
        </w:tabs>
        <w:jc w:val="center"/>
        <w:rPr>
          <w:rFonts w:ascii="Calibri" w:hAnsi="Calibri"/>
          <w:b/>
          <w:spacing w:val="-3"/>
          <w:sz w:val="72"/>
          <w:szCs w:val="72"/>
        </w:rPr>
      </w:pPr>
      <w:r w:rsidRPr="00F86451">
        <w:rPr>
          <w:rFonts w:ascii="Calibri" w:hAnsi="Calibri"/>
          <w:b/>
          <w:spacing w:val="-3"/>
          <w:sz w:val="72"/>
          <w:szCs w:val="72"/>
        </w:rPr>
        <w:t>COUNTY OF ALAMEDA</w:t>
      </w:r>
    </w:p>
    <w:p w14:paraId="52FA0AB9" w14:textId="77777777" w:rsidR="003B5D9D" w:rsidRPr="00F86451" w:rsidRDefault="003B5D9D">
      <w:pPr>
        <w:pStyle w:val="MemoHeading"/>
        <w:spacing w:line="240" w:lineRule="auto"/>
        <w:jc w:val="center"/>
        <w:rPr>
          <w:rFonts w:ascii="Calibri" w:hAnsi="Calibri"/>
          <w:sz w:val="20"/>
        </w:rPr>
      </w:pPr>
    </w:p>
    <w:p w14:paraId="5D7A2F80" w14:textId="77777777" w:rsidR="00D10CD8" w:rsidRPr="003665E4" w:rsidRDefault="00D10CD8" w:rsidP="00D209D3">
      <w:pPr>
        <w:tabs>
          <w:tab w:val="center" w:pos="3960"/>
        </w:tabs>
        <w:spacing w:after="240"/>
        <w:jc w:val="center"/>
        <w:rPr>
          <w:rFonts w:ascii="Calibri" w:hAnsi="Calibri"/>
          <w:b/>
          <w:spacing w:val="-3"/>
          <w:sz w:val="16"/>
          <w:szCs w:val="40"/>
        </w:rPr>
      </w:pPr>
    </w:p>
    <w:p w14:paraId="337D289A" w14:textId="77777777" w:rsidR="00F86451" w:rsidRPr="00EB5AEE" w:rsidRDefault="00155EC4" w:rsidP="00D209D3">
      <w:pPr>
        <w:tabs>
          <w:tab w:val="center" w:pos="3960"/>
        </w:tabs>
        <w:spacing w:after="240"/>
        <w:jc w:val="center"/>
        <w:rPr>
          <w:rFonts w:ascii="Calibri" w:hAnsi="Calibri"/>
          <w:b/>
          <w:i/>
          <w:spacing w:val="-3"/>
          <w:sz w:val="40"/>
          <w:szCs w:val="40"/>
        </w:rPr>
      </w:pPr>
      <w:r>
        <w:rPr>
          <w:rFonts w:ascii="Calibri" w:hAnsi="Calibri"/>
          <w:b/>
          <w:spacing w:val="-3"/>
          <w:sz w:val="40"/>
          <w:szCs w:val="40"/>
        </w:rPr>
        <w:t xml:space="preserve">INFORMAL REQUEST </w:t>
      </w:r>
      <w:r w:rsidRPr="00EB5AEE">
        <w:rPr>
          <w:rFonts w:ascii="Calibri" w:hAnsi="Calibri"/>
          <w:b/>
          <w:spacing w:val="-3"/>
          <w:sz w:val="40"/>
          <w:szCs w:val="40"/>
        </w:rPr>
        <w:t>FOR QUOTATION</w:t>
      </w:r>
      <w:r w:rsidR="003B5D9D" w:rsidRPr="00EB5AEE">
        <w:rPr>
          <w:rFonts w:ascii="Calibri" w:hAnsi="Calibri"/>
          <w:b/>
          <w:spacing w:val="-3"/>
          <w:sz w:val="40"/>
          <w:szCs w:val="40"/>
        </w:rPr>
        <w:t xml:space="preserve"> No. </w:t>
      </w:r>
      <w:r w:rsidR="00FC3E88" w:rsidRPr="00EB5AEE">
        <w:rPr>
          <w:rFonts w:ascii="Calibri" w:hAnsi="Calibri"/>
          <w:b/>
          <w:spacing w:val="-3"/>
          <w:sz w:val="40"/>
          <w:szCs w:val="40"/>
        </w:rPr>
        <w:t>902054</w:t>
      </w:r>
    </w:p>
    <w:p w14:paraId="638B7363" w14:textId="77777777" w:rsidR="00DE7E54" w:rsidRPr="00EB5AEE" w:rsidRDefault="00D209D3" w:rsidP="00D209D3">
      <w:pPr>
        <w:pStyle w:val="CommentText"/>
        <w:spacing w:after="240"/>
        <w:jc w:val="center"/>
        <w:rPr>
          <w:rFonts w:ascii="Calibri" w:hAnsi="Calibri"/>
          <w:b/>
          <w:spacing w:val="-3"/>
          <w:sz w:val="40"/>
          <w:szCs w:val="40"/>
        </w:rPr>
      </w:pPr>
      <w:r w:rsidRPr="00EB5AEE">
        <w:rPr>
          <w:rFonts w:ascii="Calibri" w:hAnsi="Calibri"/>
          <w:b/>
          <w:spacing w:val="-3"/>
          <w:sz w:val="40"/>
          <w:szCs w:val="40"/>
        </w:rPr>
        <w:t>for</w:t>
      </w:r>
    </w:p>
    <w:p w14:paraId="77D675D4" w14:textId="67B95D0C" w:rsidR="003B5D9D" w:rsidRPr="00EB5AEE" w:rsidRDefault="00FC3E88" w:rsidP="00D209D3">
      <w:pPr>
        <w:pStyle w:val="CommentText"/>
        <w:spacing w:after="240"/>
        <w:jc w:val="center"/>
        <w:rPr>
          <w:rFonts w:ascii="Calibri" w:hAnsi="Calibri"/>
          <w:sz w:val="40"/>
          <w:szCs w:val="40"/>
        </w:rPr>
      </w:pPr>
      <w:r w:rsidRPr="00EB5AEE">
        <w:rPr>
          <w:rFonts w:ascii="Calibri" w:hAnsi="Calibri"/>
          <w:b/>
          <w:spacing w:val="-3"/>
          <w:sz w:val="40"/>
          <w:szCs w:val="40"/>
        </w:rPr>
        <w:t xml:space="preserve">IN YOUR CORNER OPIOID INITIATIVE </w:t>
      </w:r>
      <w:r w:rsidR="00C812B2">
        <w:rPr>
          <w:rFonts w:ascii="Calibri" w:hAnsi="Calibri"/>
          <w:b/>
          <w:spacing w:val="-3"/>
          <w:sz w:val="40"/>
          <w:szCs w:val="40"/>
        </w:rPr>
        <w:br/>
      </w:r>
      <w:r w:rsidR="00EA1520">
        <w:rPr>
          <w:rFonts w:ascii="Calibri" w:hAnsi="Calibri"/>
          <w:b/>
          <w:spacing w:val="-3"/>
          <w:sz w:val="40"/>
          <w:szCs w:val="40"/>
        </w:rPr>
        <w:t>YOU</w:t>
      </w:r>
      <w:r w:rsidR="00C812B2">
        <w:rPr>
          <w:rFonts w:ascii="Calibri" w:hAnsi="Calibri"/>
          <w:b/>
          <w:spacing w:val="-3"/>
          <w:sz w:val="40"/>
          <w:szCs w:val="40"/>
        </w:rPr>
        <w:t>NG ADULT</w:t>
      </w:r>
      <w:r w:rsidRPr="00EB5AEE">
        <w:rPr>
          <w:rFonts w:ascii="Calibri" w:hAnsi="Calibri"/>
          <w:b/>
          <w:spacing w:val="-3"/>
          <w:sz w:val="40"/>
          <w:szCs w:val="40"/>
        </w:rPr>
        <w:t xml:space="preserve"> CONSULTANTS </w:t>
      </w:r>
    </w:p>
    <w:p w14:paraId="79733030" w14:textId="77777777" w:rsidR="00D209D3" w:rsidRPr="00F61AF4" w:rsidRDefault="00D209D3" w:rsidP="00D10CD8">
      <w:pPr>
        <w:pBdr>
          <w:top w:val="single" w:sz="4" w:space="1" w:color="auto"/>
          <w:left w:val="single" w:sz="4" w:space="4" w:color="auto"/>
          <w:bottom w:val="single" w:sz="4" w:space="1" w:color="auto"/>
          <w:right w:val="single" w:sz="4" w:space="1" w:color="auto"/>
        </w:pBdr>
        <w:rPr>
          <w:rFonts w:ascii="Calibri" w:hAnsi="Calibri" w:cs="Calibri"/>
          <w:b/>
          <w:sz w:val="14"/>
          <w:szCs w:val="14"/>
        </w:rPr>
      </w:pPr>
    </w:p>
    <w:p w14:paraId="530C8A1D" w14:textId="77777777" w:rsidR="002D07E3" w:rsidRDefault="00D209D3" w:rsidP="003665E4">
      <w:pPr>
        <w:pBdr>
          <w:top w:val="single" w:sz="4" w:space="1" w:color="auto"/>
          <w:left w:val="single" w:sz="4" w:space="4" w:color="auto"/>
          <w:bottom w:val="single" w:sz="4" w:space="1" w:color="auto"/>
          <w:right w:val="single" w:sz="4" w:space="1" w:color="auto"/>
        </w:pBdr>
        <w:jc w:val="center"/>
        <w:rPr>
          <w:rFonts w:ascii="Calibri" w:hAnsi="Calibri" w:cs="Calibri"/>
          <w:b/>
          <w:sz w:val="28"/>
          <w:szCs w:val="28"/>
        </w:rPr>
      </w:pPr>
      <w:r w:rsidRPr="001A7C9C">
        <w:rPr>
          <w:rFonts w:ascii="Calibri" w:hAnsi="Calibri" w:cs="Calibri"/>
          <w:b/>
          <w:sz w:val="28"/>
          <w:szCs w:val="28"/>
        </w:rPr>
        <w:t xml:space="preserve">For </w:t>
      </w:r>
      <w:r w:rsidRPr="00F61AF4">
        <w:rPr>
          <w:rFonts w:ascii="Calibri" w:hAnsi="Calibri" w:cs="Calibri"/>
          <w:b/>
          <w:sz w:val="28"/>
          <w:szCs w:val="28"/>
        </w:rPr>
        <w:t xml:space="preserve">complete information regarding this project, see </w:t>
      </w:r>
      <w:bookmarkStart w:id="0" w:name="RFPQ"/>
      <w:r w:rsidRPr="00F61AF4">
        <w:rPr>
          <w:rFonts w:ascii="Calibri" w:hAnsi="Calibri" w:cs="Calibri"/>
          <w:b/>
          <w:sz w:val="28"/>
          <w:szCs w:val="28"/>
        </w:rPr>
        <w:t xml:space="preserve">Informal Request for </w:t>
      </w:r>
      <w:r w:rsidR="002D07E3" w:rsidRPr="00F61AF4">
        <w:rPr>
          <w:rFonts w:ascii="Calibri" w:hAnsi="Calibri" w:cs="Calibri"/>
          <w:b/>
          <w:sz w:val="28"/>
          <w:szCs w:val="28"/>
        </w:rPr>
        <w:t>Quotation</w:t>
      </w:r>
      <w:r w:rsidRPr="00F61AF4">
        <w:rPr>
          <w:rFonts w:ascii="Calibri" w:hAnsi="Calibri" w:cs="Calibri"/>
          <w:b/>
          <w:sz w:val="28"/>
          <w:szCs w:val="28"/>
        </w:rPr>
        <w:t xml:space="preserve"> (IRF</w:t>
      </w:r>
      <w:bookmarkEnd w:id="0"/>
      <w:r w:rsidRPr="00F61AF4">
        <w:rPr>
          <w:rFonts w:ascii="Calibri" w:hAnsi="Calibri" w:cs="Calibri"/>
          <w:b/>
          <w:sz w:val="28"/>
          <w:szCs w:val="28"/>
        </w:rPr>
        <w:t>Q)</w:t>
      </w:r>
      <w:r w:rsidRPr="00FC0DB9">
        <w:rPr>
          <w:rFonts w:ascii="Calibri" w:hAnsi="Calibri" w:cs="Calibri"/>
          <w:b/>
          <w:sz w:val="28"/>
          <w:szCs w:val="28"/>
        </w:rPr>
        <w:t xml:space="preserve"> posted at</w:t>
      </w:r>
      <w:r w:rsidRPr="00FC0DB9">
        <w:rPr>
          <w:rFonts w:ascii="Calibri" w:hAnsi="Calibri" w:cs="Calibri"/>
          <w:b/>
          <w:color w:val="365F91"/>
          <w:sz w:val="28"/>
          <w:szCs w:val="28"/>
        </w:rPr>
        <w:t xml:space="preserve"> </w:t>
      </w:r>
      <w:hyperlink r:id="rId12" w:history="1">
        <w:r w:rsidRPr="00FC0DB9">
          <w:rPr>
            <w:rStyle w:val="Hyperlink"/>
            <w:rFonts w:ascii="Calibri" w:hAnsi="Calibri" w:cs="Calibri"/>
            <w:b/>
            <w:sz w:val="28"/>
            <w:szCs w:val="28"/>
          </w:rPr>
          <w:t>Alameda County Current Contracting Opportunities</w:t>
        </w:r>
      </w:hyperlink>
      <w:r>
        <w:rPr>
          <w:rFonts w:ascii="Calibri" w:hAnsi="Calibri" w:cs="Calibri"/>
          <w:b/>
          <w:sz w:val="28"/>
          <w:szCs w:val="28"/>
        </w:rPr>
        <w:t xml:space="preserve"> </w:t>
      </w:r>
      <w:hyperlink r:id="rId13" w:history="1">
        <w:r w:rsidR="002D07E3" w:rsidRPr="002D07E3">
          <w:rPr>
            <w:rStyle w:val="Hyperlink"/>
            <w:rFonts w:ascii="Calibri" w:hAnsi="Calibri" w:cs="Calibri"/>
            <w:b/>
            <w:sz w:val="22"/>
            <w:szCs w:val="28"/>
          </w:rPr>
          <w:t>[https://gsa.acgov.org/do-business-with-us/contracting-opportunities/]</w:t>
        </w:r>
      </w:hyperlink>
      <w:r w:rsidR="002D07E3" w:rsidRPr="002D07E3">
        <w:rPr>
          <w:rFonts w:ascii="Calibri" w:hAnsi="Calibri" w:cs="Calibri"/>
          <w:b/>
          <w:sz w:val="28"/>
          <w:szCs w:val="28"/>
        </w:rPr>
        <w:t xml:space="preserve"> </w:t>
      </w:r>
    </w:p>
    <w:p w14:paraId="231B4AEF" w14:textId="77777777" w:rsidR="003665E4" w:rsidRDefault="00D209D3" w:rsidP="003665E4">
      <w:pPr>
        <w:pBdr>
          <w:top w:val="single" w:sz="4" w:space="1" w:color="auto"/>
          <w:left w:val="single" w:sz="4" w:space="4" w:color="auto"/>
          <w:bottom w:val="single" w:sz="4" w:space="1" w:color="auto"/>
          <w:right w:val="single" w:sz="4" w:space="1" w:color="auto"/>
        </w:pBdr>
        <w:jc w:val="center"/>
        <w:rPr>
          <w:rFonts w:ascii="Calibri" w:hAnsi="Calibri" w:cs="Calibri"/>
          <w:b/>
          <w:sz w:val="28"/>
          <w:szCs w:val="28"/>
        </w:rPr>
      </w:pPr>
      <w:r>
        <w:rPr>
          <w:rFonts w:ascii="Calibri" w:hAnsi="Calibri" w:cs="Calibri"/>
          <w:b/>
          <w:sz w:val="28"/>
          <w:szCs w:val="28"/>
        </w:rPr>
        <w:t>o</w:t>
      </w:r>
      <w:r w:rsidRPr="001A7C9C">
        <w:rPr>
          <w:rFonts w:ascii="Calibri" w:hAnsi="Calibri" w:cs="Calibri"/>
          <w:b/>
          <w:sz w:val="28"/>
          <w:szCs w:val="28"/>
        </w:rPr>
        <w:t xml:space="preserve">r contact the County representative listed below.  </w:t>
      </w:r>
    </w:p>
    <w:p w14:paraId="691688D7" w14:textId="77777777" w:rsidR="00D209D3" w:rsidRPr="001A7C9C" w:rsidRDefault="00D209D3" w:rsidP="003665E4">
      <w:pPr>
        <w:pBdr>
          <w:top w:val="single" w:sz="4" w:space="1" w:color="auto"/>
          <w:left w:val="single" w:sz="4" w:space="4" w:color="auto"/>
          <w:bottom w:val="single" w:sz="4" w:space="1" w:color="auto"/>
          <w:right w:val="single" w:sz="4" w:space="1" w:color="auto"/>
        </w:pBdr>
        <w:jc w:val="center"/>
        <w:rPr>
          <w:rFonts w:ascii="Calibri" w:hAnsi="Calibri" w:cs="Calibri"/>
          <w:b/>
          <w:sz w:val="28"/>
          <w:szCs w:val="28"/>
        </w:rPr>
      </w:pPr>
      <w:r w:rsidRPr="001A7C9C">
        <w:rPr>
          <w:rFonts w:ascii="Calibri" w:hAnsi="Calibri" w:cs="Calibri"/>
          <w:b/>
          <w:sz w:val="28"/>
          <w:szCs w:val="28"/>
        </w:rPr>
        <w:t>Thank you for your interest!</w:t>
      </w:r>
    </w:p>
    <w:p w14:paraId="208C8E07" w14:textId="77777777" w:rsidR="00D209D3" w:rsidRPr="00071D82" w:rsidRDefault="00D209D3" w:rsidP="003665E4">
      <w:pPr>
        <w:pBdr>
          <w:top w:val="single" w:sz="4" w:space="1" w:color="auto"/>
          <w:left w:val="single" w:sz="4" w:space="4" w:color="auto"/>
          <w:bottom w:val="single" w:sz="4" w:space="1" w:color="auto"/>
          <w:right w:val="single" w:sz="4" w:space="1" w:color="auto"/>
        </w:pBdr>
        <w:spacing w:before="360" w:after="120"/>
        <w:jc w:val="center"/>
        <w:rPr>
          <w:rFonts w:ascii="Calibri" w:hAnsi="Calibri" w:cs="Calibri"/>
          <w:b/>
          <w:sz w:val="28"/>
          <w:szCs w:val="28"/>
        </w:rPr>
      </w:pPr>
      <w:r w:rsidRPr="00EF7460">
        <w:rPr>
          <w:rFonts w:ascii="Calibri" w:hAnsi="Calibri" w:cs="Calibri"/>
          <w:b/>
          <w:sz w:val="28"/>
          <w:szCs w:val="28"/>
        </w:rPr>
        <w:t>Contact Person:</w:t>
      </w:r>
      <w:r>
        <w:rPr>
          <w:rFonts w:ascii="Calibri" w:hAnsi="Calibri" w:cs="Calibri"/>
          <w:b/>
          <w:sz w:val="28"/>
          <w:szCs w:val="28"/>
        </w:rPr>
        <w:t xml:space="preserve">  </w:t>
      </w:r>
      <w:r w:rsidR="00071D82" w:rsidRPr="00071D82">
        <w:rPr>
          <w:rFonts w:ascii="Calibri" w:hAnsi="Calibri" w:cs="Calibri"/>
          <w:b/>
          <w:sz w:val="28"/>
          <w:szCs w:val="28"/>
        </w:rPr>
        <w:t>Jacqueline Favela</w:t>
      </w:r>
      <w:r w:rsidRPr="00071D82">
        <w:rPr>
          <w:rFonts w:ascii="Calibri" w:hAnsi="Calibri" w:cs="Calibri"/>
          <w:b/>
          <w:sz w:val="28"/>
          <w:szCs w:val="28"/>
        </w:rPr>
        <w:t xml:space="preserve">, </w:t>
      </w:r>
      <w:r w:rsidR="003665E4" w:rsidRPr="00071D82">
        <w:rPr>
          <w:rFonts w:ascii="Calibri" w:hAnsi="Calibri" w:cs="Calibri"/>
          <w:b/>
          <w:sz w:val="28"/>
          <w:szCs w:val="28"/>
        </w:rPr>
        <w:t>GSA-Procurement</w:t>
      </w:r>
    </w:p>
    <w:p w14:paraId="4B3167ED" w14:textId="77777777" w:rsidR="00D209D3" w:rsidRPr="00071D82" w:rsidRDefault="00D209D3" w:rsidP="003665E4">
      <w:pPr>
        <w:pBdr>
          <w:top w:val="single" w:sz="4" w:space="1" w:color="auto"/>
          <w:left w:val="single" w:sz="4" w:space="4" w:color="auto"/>
          <w:bottom w:val="single" w:sz="4" w:space="1" w:color="auto"/>
          <w:right w:val="single" w:sz="4" w:space="1" w:color="auto"/>
        </w:pBdr>
        <w:spacing w:before="120" w:after="120"/>
        <w:jc w:val="center"/>
        <w:rPr>
          <w:rFonts w:ascii="Calibri" w:hAnsi="Calibri" w:cs="Calibri"/>
          <w:b/>
          <w:sz w:val="28"/>
          <w:szCs w:val="28"/>
        </w:rPr>
      </w:pPr>
      <w:r w:rsidRPr="00071D82">
        <w:rPr>
          <w:rFonts w:ascii="Calibri" w:hAnsi="Calibri" w:cs="Calibri"/>
          <w:b/>
          <w:sz w:val="28"/>
          <w:szCs w:val="28"/>
        </w:rPr>
        <w:t xml:space="preserve">Phone Number: (510) </w:t>
      </w:r>
      <w:r w:rsidR="00071D82" w:rsidRPr="00071D82">
        <w:rPr>
          <w:rFonts w:ascii="Calibri" w:hAnsi="Calibri" w:cs="Calibri"/>
          <w:b/>
          <w:sz w:val="28"/>
          <w:szCs w:val="28"/>
        </w:rPr>
        <w:t>208-9612</w:t>
      </w:r>
    </w:p>
    <w:p w14:paraId="416CD094" w14:textId="77777777" w:rsidR="003B5D9D" w:rsidRDefault="00D209D3" w:rsidP="003665E4">
      <w:pPr>
        <w:pStyle w:val="CommentText"/>
        <w:pBdr>
          <w:top w:val="single" w:sz="4" w:space="1" w:color="auto"/>
          <w:left w:val="single" w:sz="4" w:space="4" w:color="auto"/>
          <w:bottom w:val="single" w:sz="4" w:space="1" w:color="auto"/>
          <w:right w:val="single" w:sz="4" w:space="1" w:color="auto"/>
        </w:pBdr>
        <w:spacing w:before="120" w:after="120"/>
        <w:jc w:val="center"/>
        <w:rPr>
          <w:rFonts w:ascii="Calibri" w:hAnsi="Calibri" w:cs="Calibri"/>
          <w:b/>
          <w:color w:val="FF0000"/>
          <w:sz w:val="28"/>
          <w:szCs w:val="28"/>
        </w:rPr>
      </w:pPr>
      <w:r w:rsidRPr="00EF7460">
        <w:rPr>
          <w:rFonts w:ascii="Calibri" w:hAnsi="Calibri" w:cs="Calibri"/>
          <w:b/>
          <w:sz w:val="28"/>
          <w:szCs w:val="28"/>
        </w:rPr>
        <w:t>E-mail Address:</w:t>
      </w:r>
      <w:r>
        <w:rPr>
          <w:rFonts w:ascii="Calibri" w:hAnsi="Calibri" w:cs="Calibri"/>
          <w:b/>
          <w:sz w:val="28"/>
          <w:szCs w:val="28"/>
        </w:rPr>
        <w:t xml:space="preserve">  </w:t>
      </w:r>
      <w:hyperlink r:id="rId14" w:history="1">
        <w:r w:rsidR="00071D82" w:rsidRPr="007F296F">
          <w:rPr>
            <w:rStyle w:val="Hyperlink"/>
            <w:rFonts w:ascii="Calibri" w:hAnsi="Calibri" w:cs="Calibri"/>
            <w:b/>
            <w:sz w:val="28"/>
            <w:szCs w:val="28"/>
          </w:rPr>
          <w:t>Jacqueline.favela2@acgov.org</w:t>
        </w:r>
      </w:hyperlink>
    </w:p>
    <w:p w14:paraId="068AA3AC" w14:textId="77777777" w:rsidR="00D209D3" w:rsidRPr="00F61AF4" w:rsidRDefault="00D209D3" w:rsidP="00D10CD8">
      <w:pPr>
        <w:pStyle w:val="CommentText"/>
        <w:pBdr>
          <w:top w:val="single" w:sz="4" w:space="1" w:color="auto"/>
          <w:left w:val="single" w:sz="4" w:space="4" w:color="auto"/>
          <w:bottom w:val="single" w:sz="4" w:space="1" w:color="auto"/>
          <w:right w:val="single" w:sz="4" w:space="1" w:color="auto"/>
        </w:pBdr>
        <w:spacing w:after="120"/>
        <w:jc w:val="center"/>
        <w:rPr>
          <w:rFonts w:ascii="Calibri" w:hAnsi="Calibri"/>
          <w:sz w:val="2"/>
          <w:szCs w:val="2"/>
        </w:rPr>
      </w:pPr>
    </w:p>
    <w:p w14:paraId="0FB5B22A" w14:textId="77777777" w:rsidR="00D209D3" w:rsidRPr="00EF7460" w:rsidRDefault="00D209D3" w:rsidP="00D209D3">
      <w:pPr>
        <w:tabs>
          <w:tab w:val="center" w:pos="5400"/>
          <w:tab w:val="left" w:pos="7663"/>
        </w:tabs>
        <w:spacing w:after="60"/>
        <w:jc w:val="center"/>
        <w:rPr>
          <w:rFonts w:ascii="Calibri" w:hAnsi="Calibri" w:cs="Calibri"/>
          <w:b/>
          <w:sz w:val="36"/>
          <w:szCs w:val="36"/>
        </w:rPr>
      </w:pPr>
      <w:r w:rsidRPr="00EF7460">
        <w:rPr>
          <w:rFonts w:ascii="Calibri" w:hAnsi="Calibri" w:cs="Calibri"/>
          <w:b/>
          <w:sz w:val="36"/>
          <w:szCs w:val="36"/>
        </w:rPr>
        <w:t>RESPONSE DUE</w:t>
      </w:r>
    </w:p>
    <w:p w14:paraId="48809CF8" w14:textId="77777777" w:rsidR="00D209D3" w:rsidRPr="00EF7460" w:rsidRDefault="00D209D3" w:rsidP="00D209D3">
      <w:pPr>
        <w:spacing w:after="60"/>
        <w:jc w:val="center"/>
        <w:rPr>
          <w:rFonts w:ascii="Calibri" w:hAnsi="Calibri" w:cs="Calibri"/>
          <w:sz w:val="36"/>
          <w:szCs w:val="36"/>
        </w:rPr>
      </w:pPr>
      <w:r w:rsidRPr="00EF7460">
        <w:rPr>
          <w:rFonts w:ascii="Calibri" w:hAnsi="Calibri" w:cs="Calibri"/>
          <w:sz w:val="36"/>
          <w:szCs w:val="36"/>
        </w:rPr>
        <w:t>by</w:t>
      </w:r>
    </w:p>
    <w:p w14:paraId="0912BA47" w14:textId="77777777" w:rsidR="00D209D3" w:rsidRPr="00EF7460" w:rsidRDefault="00D209D3" w:rsidP="00D209D3">
      <w:pPr>
        <w:spacing w:after="60"/>
        <w:jc w:val="center"/>
        <w:rPr>
          <w:rFonts w:ascii="Calibri" w:hAnsi="Calibri" w:cs="Calibri"/>
          <w:b/>
          <w:sz w:val="36"/>
          <w:szCs w:val="36"/>
        </w:rPr>
      </w:pPr>
      <w:r w:rsidRPr="00EF7460">
        <w:rPr>
          <w:rFonts w:ascii="Calibri" w:hAnsi="Calibri" w:cs="Calibri"/>
          <w:b/>
          <w:sz w:val="36"/>
          <w:szCs w:val="36"/>
        </w:rPr>
        <w:t>2:00 p.m.</w:t>
      </w:r>
    </w:p>
    <w:p w14:paraId="2E80E3A7" w14:textId="77777777" w:rsidR="00D209D3" w:rsidRPr="00EF7460" w:rsidRDefault="00D209D3" w:rsidP="00D209D3">
      <w:pPr>
        <w:spacing w:after="60"/>
        <w:jc w:val="center"/>
        <w:rPr>
          <w:rFonts w:ascii="Calibri" w:hAnsi="Calibri" w:cs="Calibri"/>
          <w:sz w:val="36"/>
          <w:szCs w:val="36"/>
        </w:rPr>
      </w:pPr>
      <w:r w:rsidRPr="00EF7460">
        <w:rPr>
          <w:rFonts w:ascii="Calibri" w:hAnsi="Calibri" w:cs="Calibri"/>
          <w:sz w:val="36"/>
          <w:szCs w:val="36"/>
        </w:rPr>
        <w:t>on</w:t>
      </w:r>
    </w:p>
    <w:p w14:paraId="21AA3771" w14:textId="20EED089" w:rsidR="00D209D3" w:rsidRPr="009C78E1" w:rsidRDefault="002000EA" w:rsidP="00D209D3">
      <w:pPr>
        <w:spacing w:after="60"/>
        <w:jc w:val="center"/>
        <w:rPr>
          <w:rFonts w:ascii="Calibri" w:hAnsi="Calibri" w:cs="Calibri"/>
          <w:b/>
          <w:sz w:val="36"/>
          <w:szCs w:val="36"/>
        </w:rPr>
      </w:pPr>
      <w:r w:rsidRPr="009C78E1">
        <w:rPr>
          <w:rFonts w:ascii="Calibri" w:hAnsi="Calibri" w:cs="Calibri"/>
          <w:b/>
          <w:sz w:val="36"/>
          <w:szCs w:val="36"/>
        </w:rPr>
        <w:t>February 18, 2022</w:t>
      </w:r>
    </w:p>
    <w:p w14:paraId="1A1D9F41" w14:textId="77777777" w:rsidR="00D209D3" w:rsidRPr="00EF7460" w:rsidRDefault="00D209D3" w:rsidP="00D209D3">
      <w:pPr>
        <w:spacing w:after="60"/>
        <w:jc w:val="center"/>
        <w:rPr>
          <w:rFonts w:ascii="Calibri" w:hAnsi="Calibri" w:cs="Calibri"/>
          <w:sz w:val="36"/>
          <w:szCs w:val="36"/>
        </w:rPr>
      </w:pPr>
      <w:r>
        <w:rPr>
          <w:rFonts w:ascii="Calibri" w:hAnsi="Calibri" w:cs="Calibri"/>
          <w:sz w:val="36"/>
          <w:szCs w:val="36"/>
        </w:rPr>
        <w:t>through</w:t>
      </w:r>
    </w:p>
    <w:p w14:paraId="7D7332BD" w14:textId="77777777" w:rsidR="00D209D3" w:rsidRPr="009C78E1" w:rsidRDefault="00D209D3" w:rsidP="00D209D3">
      <w:pPr>
        <w:spacing w:after="60"/>
        <w:jc w:val="center"/>
        <w:rPr>
          <w:rFonts w:ascii="Calibri" w:hAnsi="Calibri" w:cs="Calibri"/>
          <w:b/>
          <w:sz w:val="36"/>
          <w:szCs w:val="36"/>
        </w:rPr>
      </w:pPr>
      <w:r>
        <w:rPr>
          <w:rFonts w:ascii="Calibri" w:hAnsi="Calibri" w:cs="Calibri"/>
          <w:b/>
          <w:sz w:val="36"/>
          <w:szCs w:val="36"/>
        </w:rPr>
        <w:t>Alameda County</w:t>
      </w:r>
      <w:r w:rsidRPr="009C78E1">
        <w:rPr>
          <w:rFonts w:ascii="Calibri" w:hAnsi="Calibri" w:cs="Calibri"/>
          <w:b/>
          <w:sz w:val="36"/>
          <w:szCs w:val="36"/>
        </w:rPr>
        <w:t>, GSA-Procurement</w:t>
      </w:r>
    </w:p>
    <w:p w14:paraId="476E6A5B" w14:textId="77777777" w:rsidR="00D209D3" w:rsidRPr="00184654" w:rsidRDefault="00F00361" w:rsidP="00D209D3">
      <w:pPr>
        <w:spacing w:after="60"/>
        <w:jc w:val="center"/>
        <w:rPr>
          <w:rFonts w:ascii="Calibri" w:hAnsi="Calibri" w:cs="Calibri"/>
          <w:color w:val="70AD47"/>
          <w:sz w:val="36"/>
          <w:szCs w:val="36"/>
        </w:rPr>
      </w:pPr>
      <w:hyperlink r:id="rId15" w:history="1">
        <w:r w:rsidR="00D209D3" w:rsidRPr="00184654">
          <w:rPr>
            <w:rStyle w:val="Hyperlink"/>
            <w:rFonts w:ascii="Calibri" w:hAnsi="Calibri" w:cs="Calibri"/>
            <w:b/>
            <w:color w:val="70AD47"/>
            <w:sz w:val="36"/>
            <w:szCs w:val="36"/>
          </w:rPr>
          <w:t>EZSourcing Supplier Portal</w:t>
        </w:r>
      </w:hyperlink>
    </w:p>
    <w:p w14:paraId="71F2FBE6" w14:textId="77777777" w:rsidR="00D209D3" w:rsidRPr="00841A12" w:rsidRDefault="00F00361" w:rsidP="00D209D3">
      <w:pPr>
        <w:spacing w:after="60"/>
        <w:jc w:val="center"/>
        <w:rPr>
          <w:rFonts w:ascii="Calibri" w:hAnsi="Calibri"/>
        </w:rPr>
      </w:pPr>
      <w:hyperlink r:id="rId16" w:history="1">
        <w:r w:rsidR="00D209D3" w:rsidRPr="00184654">
          <w:rPr>
            <w:rStyle w:val="Hyperlink"/>
            <w:rFonts w:ascii="Calibri" w:hAnsi="Calibri"/>
            <w:color w:val="70AD47"/>
          </w:rPr>
          <w:t>https://ezsourcing.acgov.org/</w:t>
        </w:r>
      </w:hyperlink>
      <w:r w:rsidR="00D209D3">
        <w:rPr>
          <w:rFonts w:ascii="Calibri" w:hAnsi="Calibri"/>
        </w:rPr>
        <w:t xml:space="preserve"> </w:t>
      </w:r>
    </w:p>
    <w:p w14:paraId="11B69467" w14:textId="77777777" w:rsidR="006B40F5" w:rsidRDefault="006B40F5" w:rsidP="00D209D3">
      <w:pPr>
        <w:tabs>
          <w:tab w:val="center" w:pos="3960"/>
        </w:tabs>
        <w:rPr>
          <w:rFonts w:ascii="Calibri" w:hAnsi="Calibri"/>
          <w:color w:val="FF0000"/>
          <w:spacing w:val="-3"/>
        </w:rPr>
      </w:pPr>
    </w:p>
    <w:p w14:paraId="2467F1FC" w14:textId="77777777" w:rsidR="00683972" w:rsidRPr="00260197" w:rsidRDefault="00683972" w:rsidP="00683972">
      <w:pPr>
        <w:pStyle w:val="Heading1"/>
        <w:spacing w:after="120"/>
        <w:rPr>
          <w:rFonts w:ascii="Calibri" w:hAnsi="Calibri" w:cs="Calibri"/>
          <w:sz w:val="40"/>
          <w:szCs w:val="40"/>
        </w:rPr>
      </w:pPr>
      <w:r>
        <w:rPr>
          <w:rFonts w:ascii="Calibri" w:hAnsi="Calibri"/>
          <w:szCs w:val="26"/>
          <w:u w:val="single"/>
        </w:rPr>
        <w:br w:type="page"/>
      </w:r>
      <w:r w:rsidRPr="00260197">
        <w:rPr>
          <w:rFonts w:ascii="Calibri" w:hAnsi="Calibri" w:cs="Calibri"/>
          <w:sz w:val="40"/>
          <w:szCs w:val="40"/>
        </w:rPr>
        <w:lastRenderedPageBreak/>
        <w:t>CALENDAR OF EVENTS</w:t>
      </w:r>
    </w:p>
    <w:p w14:paraId="42BB1DB9" w14:textId="77777777" w:rsidR="00683972" w:rsidRPr="00054654" w:rsidRDefault="00683972" w:rsidP="00683972">
      <w:pPr>
        <w:pStyle w:val="RFP-QHeader2"/>
        <w:rPr>
          <w:rFonts w:ascii="Calibri" w:eastAsia="Calibri" w:hAnsi="Calibri" w:cs="Calibri"/>
          <w:szCs w:val="26"/>
        </w:rPr>
      </w:pPr>
      <w:r w:rsidRPr="00054654">
        <w:rPr>
          <w:rFonts w:ascii="Calibri" w:hAnsi="Calibri" w:cs="Calibri"/>
        </w:rPr>
        <w:t xml:space="preserve">INFORMAL REQUEST FOR QUOTATION No. </w:t>
      </w:r>
      <w:r w:rsidR="00FC3E88" w:rsidRPr="00054654">
        <w:rPr>
          <w:rFonts w:ascii="Calibri" w:hAnsi="Calibri" w:cs="Calibri"/>
        </w:rPr>
        <w:t>902054</w:t>
      </w:r>
    </w:p>
    <w:p w14:paraId="1F701F7F" w14:textId="4A8E0270" w:rsidR="00683972" w:rsidRPr="00054654" w:rsidRDefault="00FC3E88" w:rsidP="00683972">
      <w:pPr>
        <w:pStyle w:val="RFP-QHeader2"/>
        <w:spacing w:after="240"/>
        <w:rPr>
          <w:rFonts w:ascii="Calibri" w:hAnsi="Calibri" w:cs="Calibri"/>
        </w:rPr>
      </w:pPr>
      <w:bookmarkStart w:id="1" w:name="_Hlk89090134"/>
      <w:r w:rsidRPr="00054654">
        <w:rPr>
          <w:rFonts w:ascii="Calibri" w:hAnsi="Calibri" w:cs="Calibri"/>
        </w:rPr>
        <w:t xml:space="preserve">In Your Corner Opioid Initiative </w:t>
      </w:r>
      <w:r w:rsidR="00C812B2">
        <w:rPr>
          <w:rFonts w:ascii="Calibri" w:hAnsi="Calibri" w:cs="Calibri"/>
        </w:rPr>
        <w:t xml:space="preserve">Young </w:t>
      </w:r>
      <w:r w:rsidR="00642E3C">
        <w:rPr>
          <w:rFonts w:ascii="Calibri" w:hAnsi="Calibri" w:cs="Calibri"/>
        </w:rPr>
        <w:t>A</w:t>
      </w:r>
      <w:r w:rsidR="00C812B2">
        <w:rPr>
          <w:rFonts w:ascii="Calibri" w:hAnsi="Calibri" w:cs="Calibri"/>
        </w:rPr>
        <w:t>dult</w:t>
      </w:r>
      <w:r w:rsidRPr="00054654">
        <w:rPr>
          <w:rFonts w:ascii="Calibri" w:hAnsi="Calibri" w:cs="Calibri"/>
        </w:rPr>
        <w:t xml:space="preserve"> Consultants </w:t>
      </w:r>
    </w:p>
    <w:tbl>
      <w:tblPr>
        <w:tblW w:w="10260" w:type="dxa"/>
        <w:tblInd w:w="25" w:type="dxa"/>
        <w:tblCellMar>
          <w:left w:w="0" w:type="dxa"/>
          <w:right w:w="0" w:type="dxa"/>
        </w:tblCellMar>
        <w:tblLook w:val="04A0" w:firstRow="1" w:lastRow="0" w:firstColumn="1" w:lastColumn="0" w:noHBand="0" w:noVBand="1"/>
      </w:tblPr>
      <w:tblGrid>
        <w:gridCol w:w="5059"/>
        <w:gridCol w:w="5201"/>
      </w:tblGrid>
      <w:tr w:rsidR="00683972" w:rsidRPr="00260197" w14:paraId="4EE19129" w14:textId="77777777" w:rsidTr="00683972">
        <w:tc>
          <w:tcPr>
            <w:tcW w:w="5059" w:type="dxa"/>
            <w:tcBorders>
              <w:top w:val="single" w:sz="18" w:space="0" w:color="auto"/>
              <w:left w:val="single" w:sz="18" w:space="0" w:color="auto"/>
              <w:bottom w:val="single" w:sz="18" w:space="0" w:color="auto"/>
              <w:right w:val="single" w:sz="18" w:space="0" w:color="auto"/>
            </w:tcBorders>
            <w:tcMar>
              <w:top w:w="29" w:type="dxa"/>
              <w:left w:w="115" w:type="dxa"/>
              <w:bottom w:w="29" w:type="dxa"/>
              <w:right w:w="115" w:type="dxa"/>
            </w:tcMar>
            <w:vAlign w:val="center"/>
            <w:hideMark/>
          </w:tcPr>
          <w:bookmarkEnd w:id="1"/>
          <w:p w14:paraId="2B750415" w14:textId="77777777" w:rsidR="00683972" w:rsidRPr="00CE1CF6" w:rsidRDefault="00683972">
            <w:pPr>
              <w:spacing w:line="252" w:lineRule="auto"/>
              <w:rPr>
                <w:rFonts w:ascii="Calibri" w:hAnsi="Calibri" w:cs="Calibri"/>
                <w:b/>
                <w:bCs/>
                <w:sz w:val="26"/>
                <w:szCs w:val="26"/>
              </w:rPr>
            </w:pPr>
            <w:r w:rsidRPr="00CE1CF6">
              <w:rPr>
                <w:rFonts w:ascii="Calibri" w:hAnsi="Calibri" w:cs="Calibri"/>
                <w:b/>
                <w:bCs/>
                <w:sz w:val="26"/>
                <w:szCs w:val="26"/>
              </w:rPr>
              <w:t>EVENT</w:t>
            </w:r>
          </w:p>
        </w:tc>
        <w:tc>
          <w:tcPr>
            <w:tcW w:w="5201" w:type="dxa"/>
            <w:tcBorders>
              <w:top w:val="single" w:sz="18" w:space="0" w:color="auto"/>
              <w:left w:val="nil"/>
              <w:bottom w:val="single" w:sz="18" w:space="0" w:color="auto"/>
              <w:right w:val="single" w:sz="18" w:space="0" w:color="auto"/>
            </w:tcBorders>
            <w:tcMar>
              <w:top w:w="29" w:type="dxa"/>
              <w:left w:w="115" w:type="dxa"/>
              <w:bottom w:w="29" w:type="dxa"/>
              <w:right w:w="115" w:type="dxa"/>
            </w:tcMar>
            <w:vAlign w:val="center"/>
            <w:hideMark/>
          </w:tcPr>
          <w:p w14:paraId="432A7544" w14:textId="77777777" w:rsidR="00683972" w:rsidRPr="00CE1CF6" w:rsidRDefault="00683972">
            <w:pPr>
              <w:spacing w:line="252" w:lineRule="auto"/>
              <w:rPr>
                <w:rFonts w:ascii="Calibri" w:hAnsi="Calibri" w:cs="Calibri"/>
                <w:b/>
                <w:bCs/>
                <w:sz w:val="26"/>
                <w:szCs w:val="26"/>
              </w:rPr>
            </w:pPr>
            <w:r w:rsidRPr="00CE1CF6">
              <w:rPr>
                <w:rFonts w:ascii="Calibri" w:hAnsi="Calibri" w:cs="Calibri"/>
                <w:b/>
                <w:bCs/>
                <w:sz w:val="26"/>
                <w:szCs w:val="26"/>
              </w:rPr>
              <w:t>DATE/LOCATION</w:t>
            </w:r>
          </w:p>
        </w:tc>
      </w:tr>
      <w:tr w:rsidR="00683972" w:rsidRPr="00260197" w14:paraId="14860C87" w14:textId="77777777" w:rsidTr="00683972">
        <w:tc>
          <w:tcPr>
            <w:tcW w:w="5059" w:type="dxa"/>
            <w:tcBorders>
              <w:top w:val="nil"/>
              <w:left w:val="single" w:sz="12" w:space="0" w:color="auto"/>
              <w:bottom w:val="single" w:sz="12" w:space="0" w:color="auto"/>
              <w:right w:val="dotted" w:sz="8" w:space="0" w:color="auto"/>
            </w:tcBorders>
            <w:tcMar>
              <w:top w:w="29" w:type="dxa"/>
              <w:left w:w="115" w:type="dxa"/>
              <w:bottom w:w="29" w:type="dxa"/>
              <w:right w:w="115" w:type="dxa"/>
            </w:tcMar>
            <w:vAlign w:val="center"/>
            <w:hideMark/>
          </w:tcPr>
          <w:p w14:paraId="3E8ABB78" w14:textId="77777777" w:rsidR="00683972" w:rsidRPr="00CE1CF6" w:rsidRDefault="00683972">
            <w:pPr>
              <w:spacing w:line="252" w:lineRule="auto"/>
              <w:rPr>
                <w:rFonts w:ascii="Calibri" w:hAnsi="Calibri" w:cs="Calibri"/>
                <w:b/>
                <w:bCs/>
                <w:sz w:val="26"/>
                <w:szCs w:val="26"/>
              </w:rPr>
            </w:pPr>
            <w:r w:rsidRPr="00CE1CF6">
              <w:rPr>
                <w:rFonts w:ascii="Calibri" w:hAnsi="Calibri" w:cs="Calibri"/>
                <w:b/>
                <w:bCs/>
                <w:sz w:val="26"/>
                <w:szCs w:val="26"/>
              </w:rPr>
              <w:t>Request Issued</w:t>
            </w:r>
          </w:p>
        </w:tc>
        <w:tc>
          <w:tcPr>
            <w:tcW w:w="5201" w:type="dxa"/>
            <w:tcBorders>
              <w:top w:val="nil"/>
              <w:left w:val="nil"/>
              <w:bottom w:val="single" w:sz="12" w:space="0" w:color="auto"/>
              <w:right w:val="single" w:sz="12" w:space="0" w:color="auto"/>
            </w:tcBorders>
            <w:tcMar>
              <w:top w:w="29" w:type="dxa"/>
              <w:left w:w="115" w:type="dxa"/>
              <w:bottom w:w="29" w:type="dxa"/>
              <w:right w:w="115" w:type="dxa"/>
            </w:tcMar>
            <w:vAlign w:val="center"/>
            <w:hideMark/>
          </w:tcPr>
          <w:p w14:paraId="6B46C1CF" w14:textId="3E5E63FA" w:rsidR="00683972" w:rsidRPr="00CE1CF6" w:rsidRDefault="00A31658">
            <w:pPr>
              <w:spacing w:line="252" w:lineRule="auto"/>
              <w:rPr>
                <w:rFonts w:ascii="Calibri" w:hAnsi="Calibri" w:cs="Calibri"/>
                <w:b/>
                <w:bCs/>
                <w:sz w:val="26"/>
                <w:szCs w:val="26"/>
              </w:rPr>
            </w:pPr>
            <w:r w:rsidRPr="00CE1CF6">
              <w:rPr>
                <w:rFonts w:ascii="Calibri" w:hAnsi="Calibri" w:cs="Calibri"/>
                <w:b/>
                <w:bCs/>
                <w:sz w:val="26"/>
                <w:szCs w:val="26"/>
              </w:rPr>
              <w:t>February</w:t>
            </w:r>
            <w:r w:rsidR="003A0264" w:rsidRPr="00CE1CF6">
              <w:rPr>
                <w:rFonts w:ascii="Calibri" w:hAnsi="Calibri" w:cs="Calibri"/>
                <w:b/>
                <w:bCs/>
                <w:sz w:val="26"/>
                <w:szCs w:val="26"/>
              </w:rPr>
              <w:t xml:space="preserve"> </w:t>
            </w:r>
            <w:r w:rsidR="00D32C71">
              <w:rPr>
                <w:rFonts w:ascii="Calibri" w:hAnsi="Calibri" w:cs="Calibri"/>
                <w:b/>
                <w:bCs/>
                <w:sz w:val="26"/>
                <w:szCs w:val="26"/>
              </w:rPr>
              <w:t>8</w:t>
            </w:r>
            <w:r w:rsidR="003A0264" w:rsidRPr="00CE1CF6">
              <w:rPr>
                <w:rFonts w:ascii="Calibri" w:hAnsi="Calibri" w:cs="Calibri"/>
                <w:b/>
                <w:bCs/>
                <w:sz w:val="26"/>
                <w:szCs w:val="26"/>
              </w:rPr>
              <w:t>, 202</w:t>
            </w:r>
            <w:r w:rsidRPr="00CE1CF6">
              <w:rPr>
                <w:rFonts w:ascii="Calibri" w:hAnsi="Calibri" w:cs="Calibri"/>
                <w:b/>
                <w:bCs/>
                <w:sz w:val="26"/>
                <w:szCs w:val="26"/>
              </w:rPr>
              <w:t>2</w:t>
            </w:r>
          </w:p>
        </w:tc>
      </w:tr>
      <w:tr w:rsidR="00683972" w:rsidRPr="00260197" w14:paraId="75EA3DFB" w14:textId="77777777" w:rsidTr="00683972">
        <w:tc>
          <w:tcPr>
            <w:tcW w:w="5059" w:type="dxa"/>
            <w:tcBorders>
              <w:top w:val="nil"/>
              <w:left w:val="single" w:sz="12" w:space="0" w:color="auto"/>
              <w:bottom w:val="single" w:sz="12" w:space="0" w:color="auto"/>
              <w:right w:val="dotted" w:sz="8" w:space="0" w:color="auto"/>
            </w:tcBorders>
            <w:tcMar>
              <w:top w:w="29" w:type="dxa"/>
              <w:left w:w="115" w:type="dxa"/>
              <w:bottom w:w="29" w:type="dxa"/>
              <w:right w:w="115" w:type="dxa"/>
            </w:tcMar>
            <w:vAlign w:val="center"/>
            <w:hideMark/>
          </w:tcPr>
          <w:p w14:paraId="759B40ED" w14:textId="77777777" w:rsidR="00683972" w:rsidRPr="00CE1CF6" w:rsidRDefault="00683972">
            <w:pPr>
              <w:spacing w:line="252" w:lineRule="auto"/>
              <w:rPr>
                <w:rFonts w:ascii="Calibri" w:hAnsi="Calibri" w:cs="Calibri"/>
                <w:b/>
                <w:bCs/>
                <w:sz w:val="26"/>
                <w:szCs w:val="26"/>
              </w:rPr>
            </w:pPr>
            <w:r w:rsidRPr="00CE1CF6">
              <w:rPr>
                <w:rFonts w:ascii="Calibri" w:hAnsi="Calibri" w:cs="Calibri"/>
                <w:b/>
                <w:bCs/>
                <w:sz w:val="26"/>
                <w:szCs w:val="26"/>
              </w:rPr>
              <w:t xml:space="preserve">Addendum Issued </w:t>
            </w:r>
          </w:p>
          <w:p w14:paraId="6016B28A" w14:textId="77777777" w:rsidR="00683972" w:rsidRPr="00CE1CF6" w:rsidRDefault="00683972">
            <w:pPr>
              <w:spacing w:line="252" w:lineRule="auto"/>
              <w:rPr>
                <w:rFonts w:ascii="Calibri" w:hAnsi="Calibri" w:cs="Calibri"/>
                <w:b/>
                <w:bCs/>
                <w:sz w:val="26"/>
                <w:szCs w:val="26"/>
              </w:rPr>
            </w:pPr>
            <w:r w:rsidRPr="00CE1CF6">
              <w:rPr>
                <w:rFonts w:ascii="Calibri" w:hAnsi="Calibri" w:cs="Calibri"/>
                <w:sz w:val="26"/>
                <w:szCs w:val="26"/>
              </w:rPr>
              <w:t>[only if necessary to amend IRFQ]</w:t>
            </w:r>
          </w:p>
        </w:tc>
        <w:tc>
          <w:tcPr>
            <w:tcW w:w="5201" w:type="dxa"/>
            <w:tcBorders>
              <w:top w:val="nil"/>
              <w:left w:val="nil"/>
              <w:bottom w:val="single" w:sz="12" w:space="0" w:color="auto"/>
              <w:right w:val="single" w:sz="12" w:space="0" w:color="auto"/>
            </w:tcBorders>
            <w:tcMar>
              <w:top w:w="29" w:type="dxa"/>
              <w:left w:w="115" w:type="dxa"/>
              <w:bottom w:w="29" w:type="dxa"/>
              <w:right w:w="115" w:type="dxa"/>
            </w:tcMar>
            <w:vAlign w:val="center"/>
            <w:hideMark/>
          </w:tcPr>
          <w:p w14:paraId="61CC4E71" w14:textId="0BF183ED" w:rsidR="00683972" w:rsidRPr="00CE1CF6" w:rsidRDefault="00A31658">
            <w:pPr>
              <w:spacing w:line="252" w:lineRule="auto"/>
              <w:rPr>
                <w:rFonts w:ascii="Calibri" w:hAnsi="Calibri" w:cs="Calibri"/>
                <w:b/>
                <w:bCs/>
                <w:sz w:val="26"/>
                <w:szCs w:val="26"/>
              </w:rPr>
            </w:pPr>
            <w:r w:rsidRPr="00CE1CF6">
              <w:rPr>
                <w:rFonts w:ascii="Calibri" w:hAnsi="Calibri" w:cs="Calibri"/>
                <w:b/>
                <w:bCs/>
                <w:sz w:val="26"/>
                <w:szCs w:val="26"/>
              </w:rPr>
              <w:t>February</w:t>
            </w:r>
            <w:r w:rsidR="003A0264" w:rsidRPr="00CE1CF6">
              <w:rPr>
                <w:rFonts w:ascii="Calibri" w:hAnsi="Calibri" w:cs="Calibri"/>
                <w:b/>
                <w:bCs/>
                <w:sz w:val="26"/>
                <w:szCs w:val="26"/>
              </w:rPr>
              <w:t xml:space="preserve"> 15, 202</w:t>
            </w:r>
            <w:r w:rsidRPr="00CE1CF6">
              <w:rPr>
                <w:rFonts w:ascii="Calibri" w:hAnsi="Calibri" w:cs="Calibri"/>
                <w:b/>
                <w:bCs/>
                <w:sz w:val="26"/>
                <w:szCs w:val="26"/>
              </w:rPr>
              <w:t>2</w:t>
            </w:r>
          </w:p>
        </w:tc>
      </w:tr>
      <w:tr w:rsidR="00683972" w:rsidRPr="00260197" w14:paraId="7268CEDC" w14:textId="77777777" w:rsidTr="00683972">
        <w:tc>
          <w:tcPr>
            <w:tcW w:w="5059" w:type="dxa"/>
            <w:tcBorders>
              <w:top w:val="nil"/>
              <w:left w:val="single" w:sz="12" w:space="0" w:color="auto"/>
              <w:bottom w:val="single" w:sz="12" w:space="0" w:color="auto"/>
              <w:right w:val="dotted" w:sz="8" w:space="0" w:color="auto"/>
            </w:tcBorders>
            <w:tcMar>
              <w:top w:w="29" w:type="dxa"/>
              <w:left w:w="115" w:type="dxa"/>
              <w:bottom w:w="29" w:type="dxa"/>
              <w:right w:w="115" w:type="dxa"/>
            </w:tcMar>
            <w:vAlign w:val="center"/>
            <w:hideMark/>
          </w:tcPr>
          <w:p w14:paraId="3658CCD5" w14:textId="77777777" w:rsidR="00683972" w:rsidRPr="00260197" w:rsidRDefault="00683972">
            <w:pPr>
              <w:spacing w:line="252" w:lineRule="auto"/>
              <w:rPr>
                <w:rFonts w:ascii="Calibri" w:hAnsi="Calibri" w:cs="Calibri"/>
                <w:b/>
                <w:bCs/>
                <w:sz w:val="26"/>
                <w:szCs w:val="26"/>
              </w:rPr>
            </w:pPr>
            <w:r w:rsidRPr="00260197">
              <w:rPr>
                <w:rFonts w:ascii="Calibri" w:hAnsi="Calibri" w:cs="Calibri"/>
                <w:b/>
                <w:bCs/>
                <w:sz w:val="26"/>
                <w:szCs w:val="26"/>
              </w:rPr>
              <w:t xml:space="preserve">Response Due and Submitted through </w:t>
            </w:r>
          </w:p>
          <w:p w14:paraId="07B6CA98" w14:textId="77777777" w:rsidR="00683972" w:rsidRPr="00260197" w:rsidRDefault="00F00361">
            <w:pPr>
              <w:spacing w:line="252" w:lineRule="auto"/>
              <w:rPr>
                <w:rFonts w:ascii="Calibri" w:hAnsi="Calibri" w:cs="Calibri"/>
                <w:b/>
                <w:bCs/>
                <w:sz w:val="26"/>
                <w:szCs w:val="26"/>
              </w:rPr>
            </w:pPr>
            <w:hyperlink r:id="rId17" w:history="1">
              <w:r w:rsidR="00683972" w:rsidRPr="00260197">
                <w:rPr>
                  <w:rStyle w:val="Hyperlink"/>
                  <w:rFonts w:ascii="Calibri" w:hAnsi="Calibri" w:cs="Calibri"/>
                  <w:b/>
                  <w:bCs/>
                  <w:sz w:val="26"/>
                  <w:szCs w:val="26"/>
                </w:rPr>
                <w:t>EZSourcing Supplier Portal</w:t>
              </w:r>
            </w:hyperlink>
            <w:r w:rsidR="00683972" w:rsidRPr="00260197">
              <w:rPr>
                <w:rFonts w:ascii="Calibri" w:hAnsi="Calibri" w:cs="Calibri"/>
                <w:b/>
                <w:bCs/>
                <w:sz w:val="26"/>
                <w:szCs w:val="26"/>
              </w:rPr>
              <w:t xml:space="preserve">  </w:t>
            </w:r>
          </w:p>
        </w:tc>
        <w:tc>
          <w:tcPr>
            <w:tcW w:w="5201" w:type="dxa"/>
            <w:tcBorders>
              <w:top w:val="nil"/>
              <w:left w:val="nil"/>
              <w:bottom w:val="single" w:sz="12" w:space="0" w:color="auto"/>
              <w:right w:val="single" w:sz="12" w:space="0" w:color="auto"/>
            </w:tcBorders>
            <w:tcMar>
              <w:top w:w="29" w:type="dxa"/>
              <w:left w:w="115" w:type="dxa"/>
              <w:bottom w:w="29" w:type="dxa"/>
              <w:right w:w="115" w:type="dxa"/>
            </w:tcMar>
            <w:vAlign w:val="center"/>
            <w:hideMark/>
          </w:tcPr>
          <w:p w14:paraId="0A86DA13" w14:textId="1EA23368" w:rsidR="00683972" w:rsidRPr="00CE1CF6" w:rsidRDefault="00A31658">
            <w:pPr>
              <w:spacing w:line="252" w:lineRule="auto"/>
              <w:rPr>
                <w:rFonts w:ascii="Calibri" w:hAnsi="Calibri" w:cs="Calibri"/>
                <w:b/>
                <w:bCs/>
                <w:sz w:val="26"/>
                <w:szCs w:val="26"/>
              </w:rPr>
            </w:pPr>
            <w:r w:rsidRPr="00CE1CF6">
              <w:rPr>
                <w:rFonts w:ascii="Calibri" w:hAnsi="Calibri" w:cs="Calibri"/>
                <w:b/>
                <w:bCs/>
                <w:sz w:val="26"/>
                <w:szCs w:val="26"/>
              </w:rPr>
              <w:t>February</w:t>
            </w:r>
            <w:r w:rsidR="003A0264" w:rsidRPr="00CE1CF6">
              <w:rPr>
                <w:rFonts w:ascii="Calibri" w:hAnsi="Calibri" w:cs="Calibri"/>
                <w:b/>
                <w:bCs/>
                <w:sz w:val="26"/>
                <w:szCs w:val="26"/>
              </w:rPr>
              <w:t xml:space="preserve"> </w:t>
            </w:r>
            <w:r w:rsidRPr="00CE1CF6">
              <w:rPr>
                <w:rFonts w:ascii="Calibri" w:hAnsi="Calibri" w:cs="Calibri"/>
                <w:b/>
                <w:bCs/>
                <w:sz w:val="26"/>
                <w:szCs w:val="26"/>
              </w:rPr>
              <w:t>18</w:t>
            </w:r>
            <w:r w:rsidR="003A0264" w:rsidRPr="00CE1CF6">
              <w:rPr>
                <w:rFonts w:ascii="Calibri" w:hAnsi="Calibri" w:cs="Calibri"/>
                <w:b/>
                <w:bCs/>
                <w:sz w:val="26"/>
                <w:szCs w:val="26"/>
              </w:rPr>
              <w:t xml:space="preserve">, </w:t>
            </w:r>
            <w:proofErr w:type="gramStart"/>
            <w:r w:rsidR="003A0264" w:rsidRPr="00CE1CF6">
              <w:rPr>
                <w:rFonts w:ascii="Calibri" w:hAnsi="Calibri" w:cs="Calibri"/>
                <w:b/>
                <w:bCs/>
                <w:sz w:val="26"/>
                <w:szCs w:val="26"/>
              </w:rPr>
              <w:t>202</w:t>
            </w:r>
            <w:r w:rsidRPr="00CE1CF6">
              <w:rPr>
                <w:rFonts w:ascii="Calibri" w:hAnsi="Calibri" w:cs="Calibri"/>
                <w:b/>
                <w:bCs/>
                <w:sz w:val="26"/>
                <w:szCs w:val="26"/>
              </w:rPr>
              <w:t>2</w:t>
            </w:r>
            <w:proofErr w:type="gramEnd"/>
            <w:r w:rsidR="00683972" w:rsidRPr="00CE1CF6">
              <w:rPr>
                <w:rFonts w:ascii="Calibri" w:hAnsi="Calibri" w:cs="Calibri"/>
                <w:b/>
                <w:bCs/>
                <w:sz w:val="26"/>
                <w:szCs w:val="26"/>
              </w:rPr>
              <w:t xml:space="preserve"> by 2:00 p.m. (PST) </w:t>
            </w:r>
          </w:p>
        </w:tc>
      </w:tr>
      <w:tr w:rsidR="00683972" w:rsidRPr="00260197" w14:paraId="328267D9" w14:textId="77777777" w:rsidTr="00683972">
        <w:tc>
          <w:tcPr>
            <w:tcW w:w="5059" w:type="dxa"/>
            <w:tcBorders>
              <w:top w:val="nil"/>
              <w:left w:val="single" w:sz="12" w:space="0" w:color="auto"/>
              <w:bottom w:val="single" w:sz="12" w:space="0" w:color="auto"/>
              <w:right w:val="dotted" w:sz="8" w:space="0" w:color="auto"/>
            </w:tcBorders>
            <w:tcMar>
              <w:top w:w="29" w:type="dxa"/>
              <w:left w:w="115" w:type="dxa"/>
              <w:bottom w:w="29" w:type="dxa"/>
              <w:right w:w="115" w:type="dxa"/>
            </w:tcMar>
            <w:vAlign w:val="center"/>
            <w:hideMark/>
          </w:tcPr>
          <w:p w14:paraId="39D4C476" w14:textId="77777777" w:rsidR="00683972" w:rsidRPr="00260197" w:rsidRDefault="00683972">
            <w:pPr>
              <w:spacing w:line="252" w:lineRule="auto"/>
              <w:rPr>
                <w:rFonts w:ascii="Calibri" w:hAnsi="Calibri" w:cs="Calibri"/>
                <w:b/>
                <w:bCs/>
                <w:sz w:val="26"/>
                <w:szCs w:val="26"/>
              </w:rPr>
            </w:pPr>
            <w:r w:rsidRPr="00260197">
              <w:rPr>
                <w:rFonts w:ascii="Calibri" w:hAnsi="Calibri" w:cs="Calibri"/>
                <w:b/>
                <w:bCs/>
                <w:sz w:val="26"/>
                <w:szCs w:val="26"/>
              </w:rPr>
              <w:t>Evaluation Period</w:t>
            </w:r>
          </w:p>
        </w:tc>
        <w:tc>
          <w:tcPr>
            <w:tcW w:w="5201" w:type="dxa"/>
            <w:tcBorders>
              <w:top w:val="nil"/>
              <w:left w:val="nil"/>
              <w:bottom w:val="single" w:sz="12" w:space="0" w:color="auto"/>
              <w:right w:val="single" w:sz="12" w:space="0" w:color="auto"/>
            </w:tcBorders>
            <w:tcMar>
              <w:top w:w="29" w:type="dxa"/>
              <w:left w:w="115" w:type="dxa"/>
              <w:bottom w:w="29" w:type="dxa"/>
              <w:right w:w="115" w:type="dxa"/>
            </w:tcMar>
            <w:vAlign w:val="center"/>
            <w:hideMark/>
          </w:tcPr>
          <w:p w14:paraId="3281A422" w14:textId="6897B302" w:rsidR="00683972" w:rsidRPr="00CE1CF6" w:rsidRDefault="00A31658">
            <w:pPr>
              <w:spacing w:line="252" w:lineRule="auto"/>
              <w:rPr>
                <w:rFonts w:ascii="Calibri" w:hAnsi="Calibri" w:cs="Calibri"/>
                <w:b/>
                <w:bCs/>
                <w:sz w:val="26"/>
                <w:szCs w:val="26"/>
              </w:rPr>
            </w:pPr>
            <w:r w:rsidRPr="00CE1CF6">
              <w:rPr>
                <w:rFonts w:ascii="Calibri" w:hAnsi="Calibri" w:cs="Calibri"/>
                <w:b/>
                <w:bCs/>
                <w:sz w:val="26"/>
                <w:szCs w:val="26"/>
              </w:rPr>
              <w:t>February 18</w:t>
            </w:r>
            <w:r w:rsidR="003A0264" w:rsidRPr="00CE1CF6">
              <w:rPr>
                <w:rFonts w:ascii="Calibri" w:hAnsi="Calibri" w:cs="Calibri"/>
                <w:b/>
                <w:bCs/>
                <w:sz w:val="26"/>
                <w:szCs w:val="26"/>
              </w:rPr>
              <w:t>, 202</w:t>
            </w:r>
            <w:r w:rsidRPr="00CE1CF6">
              <w:rPr>
                <w:rFonts w:ascii="Calibri" w:hAnsi="Calibri" w:cs="Calibri"/>
                <w:b/>
                <w:bCs/>
                <w:sz w:val="26"/>
                <w:szCs w:val="26"/>
              </w:rPr>
              <w:t>2</w:t>
            </w:r>
            <w:r w:rsidR="00683972" w:rsidRPr="00CE1CF6">
              <w:rPr>
                <w:rFonts w:ascii="Calibri" w:hAnsi="Calibri" w:cs="Calibri"/>
                <w:b/>
                <w:bCs/>
                <w:sz w:val="26"/>
                <w:szCs w:val="26"/>
              </w:rPr>
              <w:t xml:space="preserve"> – </w:t>
            </w:r>
            <w:r w:rsidRPr="00CE1CF6">
              <w:rPr>
                <w:rFonts w:ascii="Calibri" w:hAnsi="Calibri" w:cs="Calibri"/>
                <w:b/>
                <w:bCs/>
                <w:sz w:val="26"/>
                <w:szCs w:val="26"/>
              </w:rPr>
              <w:t>February 21</w:t>
            </w:r>
            <w:r w:rsidR="009B3878" w:rsidRPr="00CE1CF6">
              <w:rPr>
                <w:rFonts w:ascii="Calibri" w:hAnsi="Calibri" w:cs="Calibri"/>
                <w:b/>
                <w:bCs/>
                <w:sz w:val="26"/>
                <w:szCs w:val="26"/>
              </w:rPr>
              <w:t>, 2022</w:t>
            </w:r>
          </w:p>
        </w:tc>
      </w:tr>
      <w:tr w:rsidR="00683972" w:rsidRPr="00260197" w14:paraId="3DAE9056" w14:textId="77777777" w:rsidTr="00683972">
        <w:tc>
          <w:tcPr>
            <w:tcW w:w="5059" w:type="dxa"/>
            <w:tcBorders>
              <w:top w:val="nil"/>
              <w:left w:val="single" w:sz="12" w:space="0" w:color="auto"/>
              <w:bottom w:val="single" w:sz="12" w:space="0" w:color="auto"/>
              <w:right w:val="dotted" w:sz="8" w:space="0" w:color="auto"/>
            </w:tcBorders>
            <w:tcMar>
              <w:top w:w="29" w:type="dxa"/>
              <w:left w:w="115" w:type="dxa"/>
              <w:bottom w:w="29" w:type="dxa"/>
              <w:right w:w="115" w:type="dxa"/>
            </w:tcMar>
            <w:vAlign w:val="center"/>
            <w:hideMark/>
          </w:tcPr>
          <w:p w14:paraId="695476A9" w14:textId="43AD2404" w:rsidR="00683972" w:rsidRPr="00260197" w:rsidRDefault="00683972">
            <w:pPr>
              <w:spacing w:line="252" w:lineRule="auto"/>
              <w:rPr>
                <w:rFonts w:ascii="Calibri" w:hAnsi="Calibri" w:cs="Calibri"/>
                <w:b/>
                <w:bCs/>
                <w:sz w:val="26"/>
                <w:szCs w:val="26"/>
              </w:rPr>
            </w:pPr>
            <w:r w:rsidRPr="00CE1CF6">
              <w:rPr>
                <w:rFonts w:ascii="Calibri" w:hAnsi="Calibri" w:cs="Calibri"/>
                <w:b/>
                <w:bCs/>
                <w:sz w:val="26"/>
                <w:szCs w:val="26"/>
              </w:rPr>
              <w:t>General Services Agency Consideration Award Date</w:t>
            </w:r>
            <w:r w:rsidR="00255D31" w:rsidRPr="00CE1CF6">
              <w:rPr>
                <w:rFonts w:ascii="Calibri" w:hAnsi="Calibri" w:cs="Calibri"/>
                <w:b/>
                <w:bCs/>
                <w:sz w:val="26"/>
                <w:szCs w:val="26"/>
              </w:rPr>
              <w:t xml:space="preserve"> </w:t>
            </w:r>
          </w:p>
        </w:tc>
        <w:tc>
          <w:tcPr>
            <w:tcW w:w="5201" w:type="dxa"/>
            <w:tcBorders>
              <w:top w:val="nil"/>
              <w:left w:val="nil"/>
              <w:bottom w:val="single" w:sz="12" w:space="0" w:color="auto"/>
              <w:right w:val="single" w:sz="12" w:space="0" w:color="auto"/>
            </w:tcBorders>
            <w:tcMar>
              <w:top w:w="29" w:type="dxa"/>
              <w:left w:w="115" w:type="dxa"/>
              <w:bottom w:w="29" w:type="dxa"/>
              <w:right w:w="115" w:type="dxa"/>
            </w:tcMar>
            <w:vAlign w:val="center"/>
            <w:hideMark/>
          </w:tcPr>
          <w:p w14:paraId="68591CB1" w14:textId="0D38DE9F" w:rsidR="00683972" w:rsidRPr="00CE1CF6" w:rsidRDefault="00A31658">
            <w:pPr>
              <w:spacing w:line="252" w:lineRule="auto"/>
              <w:rPr>
                <w:rFonts w:ascii="Calibri" w:hAnsi="Calibri" w:cs="Calibri"/>
                <w:b/>
                <w:bCs/>
                <w:sz w:val="26"/>
                <w:szCs w:val="26"/>
              </w:rPr>
            </w:pPr>
            <w:r w:rsidRPr="00CE1CF6">
              <w:rPr>
                <w:rFonts w:ascii="Calibri" w:hAnsi="Calibri" w:cs="Calibri"/>
                <w:b/>
                <w:bCs/>
                <w:sz w:val="26"/>
                <w:szCs w:val="26"/>
              </w:rPr>
              <w:t>February 22</w:t>
            </w:r>
            <w:r w:rsidR="002F5A7C" w:rsidRPr="00CE1CF6">
              <w:rPr>
                <w:rFonts w:ascii="Calibri" w:hAnsi="Calibri" w:cs="Calibri"/>
                <w:b/>
                <w:bCs/>
                <w:sz w:val="26"/>
                <w:szCs w:val="26"/>
              </w:rPr>
              <w:t>, 20</w:t>
            </w:r>
            <w:r w:rsidR="002A34AB" w:rsidRPr="00CE1CF6">
              <w:rPr>
                <w:rFonts w:ascii="Calibri" w:hAnsi="Calibri" w:cs="Calibri"/>
                <w:b/>
                <w:bCs/>
                <w:sz w:val="26"/>
                <w:szCs w:val="26"/>
              </w:rPr>
              <w:t>22</w:t>
            </w:r>
          </w:p>
        </w:tc>
      </w:tr>
      <w:tr w:rsidR="00683972" w:rsidRPr="00260197" w14:paraId="526FA3BB" w14:textId="77777777" w:rsidTr="00683972">
        <w:tc>
          <w:tcPr>
            <w:tcW w:w="5059" w:type="dxa"/>
            <w:tcBorders>
              <w:top w:val="nil"/>
              <w:left w:val="single" w:sz="12" w:space="0" w:color="auto"/>
              <w:bottom w:val="single" w:sz="12" w:space="0" w:color="auto"/>
              <w:right w:val="dotted" w:sz="8" w:space="0" w:color="auto"/>
            </w:tcBorders>
            <w:tcMar>
              <w:top w:w="29" w:type="dxa"/>
              <w:left w:w="115" w:type="dxa"/>
              <w:bottom w:w="29" w:type="dxa"/>
              <w:right w:w="115" w:type="dxa"/>
            </w:tcMar>
            <w:vAlign w:val="center"/>
            <w:hideMark/>
          </w:tcPr>
          <w:p w14:paraId="6CE40B81" w14:textId="77777777" w:rsidR="00683972" w:rsidRPr="00260197" w:rsidRDefault="00683972">
            <w:pPr>
              <w:spacing w:line="252" w:lineRule="auto"/>
              <w:rPr>
                <w:rFonts w:ascii="Calibri" w:hAnsi="Calibri" w:cs="Calibri"/>
                <w:b/>
                <w:bCs/>
                <w:sz w:val="26"/>
                <w:szCs w:val="26"/>
              </w:rPr>
            </w:pPr>
            <w:r w:rsidRPr="00260197">
              <w:rPr>
                <w:rFonts w:ascii="Calibri" w:hAnsi="Calibri" w:cs="Calibri"/>
                <w:b/>
                <w:bCs/>
                <w:sz w:val="26"/>
                <w:szCs w:val="26"/>
              </w:rPr>
              <w:t>Contract Start Date</w:t>
            </w:r>
          </w:p>
        </w:tc>
        <w:tc>
          <w:tcPr>
            <w:tcW w:w="5201" w:type="dxa"/>
            <w:tcBorders>
              <w:top w:val="nil"/>
              <w:left w:val="nil"/>
              <w:bottom w:val="single" w:sz="12" w:space="0" w:color="auto"/>
              <w:right w:val="single" w:sz="12" w:space="0" w:color="auto"/>
            </w:tcBorders>
            <w:tcMar>
              <w:top w:w="29" w:type="dxa"/>
              <w:left w:w="115" w:type="dxa"/>
              <w:bottom w:w="29" w:type="dxa"/>
              <w:right w:w="115" w:type="dxa"/>
            </w:tcMar>
            <w:vAlign w:val="center"/>
            <w:hideMark/>
          </w:tcPr>
          <w:p w14:paraId="039A5305" w14:textId="77B0F310" w:rsidR="00683972" w:rsidRPr="00CE1CF6" w:rsidRDefault="00A31658">
            <w:pPr>
              <w:spacing w:line="252" w:lineRule="auto"/>
              <w:rPr>
                <w:rFonts w:ascii="Calibri" w:hAnsi="Calibri" w:cs="Calibri"/>
                <w:b/>
                <w:bCs/>
                <w:sz w:val="26"/>
                <w:szCs w:val="26"/>
              </w:rPr>
            </w:pPr>
            <w:r w:rsidRPr="00CE1CF6">
              <w:rPr>
                <w:rFonts w:ascii="Calibri" w:hAnsi="Calibri" w:cs="Calibri"/>
                <w:b/>
                <w:bCs/>
                <w:sz w:val="26"/>
                <w:szCs w:val="26"/>
              </w:rPr>
              <w:t>March 1</w:t>
            </w:r>
            <w:r w:rsidR="009B3878" w:rsidRPr="00CE1CF6">
              <w:rPr>
                <w:rFonts w:ascii="Calibri" w:hAnsi="Calibri" w:cs="Calibri"/>
                <w:b/>
                <w:bCs/>
                <w:sz w:val="26"/>
                <w:szCs w:val="26"/>
              </w:rPr>
              <w:t xml:space="preserve">, </w:t>
            </w:r>
            <w:proofErr w:type="gramStart"/>
            <w:r w:rsidR="009B3878" w:rsidRPr="00CE1CF6">
              <w:rPr>
                <w:rFonts w:ascii="Calibri" w:hAnsi="Calibri" w:cs="Calibri"/>
                <w:b/>
                <w:bCs/>
                <w:sz w:val="26"/>
                <w:szCs w:val="26"/>
              </w:rPr>
              <w:t>2022</w:t>
            </w:r>
            <w:proofErr w:type="gramEnd"/>
            <w:r w:rsidR="00683972" w:rsidRPr="00CE1CF6">
              <w:rPr>
                <w:rFonts w:ascii="Calibri" w:hAnsi="Calibri" w:cs="Calibri"/>
                <w:b/>
                <w:bCs/>
                <w:sz w:val="26"/>
                <w:szCs w:val="26"/>
              </w:rPr>
              <w:t xml:space="preserve"> </w:t>
            </w:r>
          </w:p>
        </w:tc>
      </w:tr>
    </w:tbl>
    <w:p w14:paraId="1FE930A0" w14:textId="77777777" w:rsidR="00683972" w:rsidRPr="00260197" w:rsidRDefault="00683972" w:rsidP="00683972">
      <w:pPr>
        <w:spacing w:before="80"/>
        <w:rPr>
          <w:rFonts w:ascii="Calibri" w:eastAsia="Calibri" w:hAnsi="Calibri" w:cs="Calibri"/>
          <w:b/>
          <w:bCs/>
          <w:i/>
          <w:iCs/>
          <w:sz w:val="26"/>
          <w:szCs w:val="26"/>
        </w:rPr>
      </w:pPr>
      <w:r w:rsidRPr="00260197">
        <w:rPr>
          <w:rFonts w:ascii="Calibri" w:hAnsi="Calibri" w:cs="Calibri"/>
          <w:b/>
          <w:bCs/>
          <w:i/>
          <w:iCs/>
          <w:sz w:val="26"/>
          <w:szCs w:val="26"/>
        </w:rPr>
        <w:t>NOTE:  All dates are tentative and subject to change.</w:t>
      </w:r>
    </w:p>
    <w:p w14:paraId="4FFB2EFC" w14:textId="77777777" w:rsidR="00683972" w:rsidRPr="00260197" w:rsidRDefault="00683972" w:rsidP="00683972">
      <w:pPr>
        <w:pStyle w:val="Level1"/>
        <w:numPr>
          <w:ilvl w:val="0"/>
          <w:numId w:val="0"/>
        </w:numPr>
        <w:ind w:left="2495"/>
        <w:rPr>
          <w:rFonts w:ascii="Calibri" w:hAnsi="Calibri" w:cs="Calibri"/>
          <w:sz w:val="26"/>
          <w:szCs w:val="26"/>
        </w:rPr>
      </w:pPr>
    </w:p>
    <w:tbl>
      <w:tblPr>
        <w:tblW w:w="10260" w:type="dxa"/>
        <w:tblInd w:w="25" w:type="dxa"/>
        <w:shd w:val="clear" w:color="auto" w:fill="FFFF99"/>
        <w:tblCellMar>
          <w:left w:w="0" w:type="dxa"/>
          <w:right w:w="0" w:type="dxa"/>
        </w:tblCellMar>
        <w:tblLook w:val="04A0" w:firstRow="1" w:lastRow="0" w:firstColumn="1" w:lastColumn="0" w:noHBand="0" w:noVBand="1"/>
      </w:tblPr>
      <w:tblGrid>
        <w:gridCol w:w="3870"/>
        <w:gridCol w:w="6390"/>
      </w:tblGrid>
      <w:tr w:rsidR="00683972" w:rsidRPr="00260197" w14:paraId="0E8F736D" w14:textId="77777777" w:rsidTr="00683972">
        <w:tc>
          <w:tcPr>
            <w:tcW w:w="10260" w:type="dxa"/>
            <w:gridSpan w:val="2"/>
            <w:tcBorders>
              <w:top w:val="double" w:sz="12" w:space="0" w:color="auto"/>
              <w:left w:val="double" w:sz="12" w:space="0" w:color="auto"/>
              <w:bottom w:val="single" w:sz="12" w:space="0" w:color="auto"/>
              <w:right w:val="double" w:sz="12" w:space="0" w:color="auto"/>
            </w:tcBorders>
            <w:shd w:val="clear" w:color="auto" w:fill="FFFF99"/>
            <w:tcMar>
              <w:top w:w="43" w:type="dxa"/>
              <w:left w:w="115" w:type="dxa"/>
              <w:bottom w:w="43" w:type="dxa"/>
              <w:right w:w="115" w:type="dxa"/>
            </w:tcMar>
            <w:hideMark/>
          </w:tcPr>
          <w:p w14:paraId="7246509C" w14:textId="77777777" w:rsidR="00683972" w:rsidRPr="00260197" w:rsidRDefault="00683972">
            <w:pPr>
              <w:spacing w:line="252" w:lineRule="auto"/>
              <w:jc w:val="center"/>
              <w:rPr>
                <w:rFonts w:ascii="Calibri" w:hAnsi="Calibri" w:cs="Calibri"/>
                <w:b/>
                <w:bCs/>
                <w:i/>
                <w:iCs/>
                <w:color w:val="FFFFFF"/>
                <w:sz w:val="26"/>
                <w:szCs w:val="26"/>
              </w:rPr>
            </w:pPr>
            <w:r w:rsidRPr="00F33978">
              <w:rPr>
                <w:rFonts w:ascii="Calibri" w:hAnsi="Calibri" w:cs="Calibri"/>
                <w:b/>
                <w:bCs/>
                <w:i/>
                <w:iCs/>
                <w:sz w:val="28"/>
                <w:szCs w:val="26"/>
              </w:rPr>
              <w:t>Alameda County Vendor Outreach</w:t>
            </w:r>
            <w:r w:rsidRPr="00260197">
              <w:rPr>
                <w:rFonts w:ascii="Calibri" w:hAnsi="Calibri" w:cs="Calibri"/>
                <w:b/>
                <w:bCs/>
                <w:i/>
                <w:iCs/>
                <w:sz w:val="32"/>
                <w:szCs w:val="26"/>
              </w:rPr>
              <w:t xml:space="preserve"> </w:t>
            </w:r>
          </w:p>
        </w:tc>
      </w:tr>
      <w:tr w:rsidR="00683972" w:rsidRPr="00260197" w14:paraId="03A97D3C" w14:textId="77777777" w:rsidTr="00683972">
        <w:trPr>
          <w:trHeight w:val="1439"/>
        </w:trPr>
        <w:tc>
          <w:tcPr>
            <w:tcW w:w="3870" w:type="dxa"/>
            <w:tcBorders>
              <w:top w:val="nil"/>
              <w:left w:val="double" w:sz="12" w:space="0" w:color="auto"/>
              <w:bottom w:val="double" w:sz="12" w:space="0" w:color="auto"/>
              <w:right w:val="single" w:sz="12" w:space="0" w:color="auto"/>
            </w:tcBorders>
            <w:shd w:val="clear" w:color="auto" w:fill="FFFF99"/>
            <w:tcMar>
              <w:top w:w="43" w:type="dxa"/>
              <w:left w:w="115" w:type="dxa"/>
              <w:bottom w:w="43" w:type="dxa"/>
              <w:right w:w="115" w:type="dxa"/>
            </w:tcMar>
            <w:vAlign w:val="center"/>
            <w:hideMark/>
          </w:tcPr>
          <w:p w14:paraId="304BCEBA" w14:textId="2DB464B7" w:rsidR="00683972" w:rsidRPr="00CE1CF6" w:rsidRDefault="00683972">
            <w:pPr>
              <w:spacing w:line="252" w:lineRule="auto"/>
              <w:jc w:val="center"/>
              <w:rPr>
                <w:rFonts w:ascii="Calibri" w:hAnsi="Calibri" w:cs="Calibri"/>
                <w:sz w:val="26"/>
                <w:szCs w:val="26"/>
              </w:rPr>
            </w:pPr>
            <w:r w:rsidRPr="00CE1CF6">
              <w:rPr>
                <w:rFonts w:ascii="Calibri" w:hAnsi="Calibri" w:cs="Calibri"/>
                <w:sz w:val="26"/>
                <w:szCs w:val="26"/>
              </w:rPr>
              <w:t xml:space="preserve">Wednesday, </w:t>
            </w:r>
            <w:r w:rsidR="00CD09A0" w:rsidRPr="00CE1CF6">
              <w:rPr>
                <w:rFonts w:ascii="Calibri" w:hAnsi="Calibri" w:cs="Calibri"/>
                <w:sz w:val="26"/>
                <w:szCs w:val="26"/>
              </w:rPr>
              <w:t>February 16</w:t>
            </w:r>
            <w:r w:rsidR="00F61AF4" w:rsidRPr="00CE1CF6">
              <w:rPr>
                <w:rFonts w:ascii="Calibri" w:hAnsi="Calibri" w:cs="Calibri"/>
                <w:sz w:val="26"/>
                <w:szCs w:val="26"/>
              </w:rPr>
              <w:t>, 2021</w:t>
            </w:r>
            <w:r w:rsidRPr="00CE1CF6">
              <w:rPr>
                <w:rFonts w:ascii="Calibri" w:hAnsi="Calibri" w:cs="Calibri"/>
                <w:sz w:val="26"/>
                <w:szCs w:val="26"/>
              </w:rPr>
              <w:t xml:space="preserve"> </w:t>
            </w:r>
          </w:p>
          <w:p w14:paraId="67467CE6" w14:textId="77777777" w:rsidR="00683972" w:rsidRPr="00CE1CF6" w:rsidRDefault="00683972">
            <w:pPr>
              <w:spacing w:after="240" w:line="252" w:lineRule="auto"/>
              <w:jc w:val="center"/>
              <w:rPr>
                <w:rFonts w:ascii="Calibri" w:hAnsi="Calibri" w:cs="Calibri"/>
                <w:sz w:val="26"/>
                <w:szCs w:val="26"/>
              </w:rPr>
            </w:pPr>
            <w:r w:rsidRPr="00CE1CF6">
              <w:rPr>
                <w:rFonts w:ascii="Calibri" w:hAnsi="Calibri" w:cs="Calibri"/>
                <w:sz w:val="26"/>
                <w:szCs w:val="26"/>
              </w:rPr>
              <w:t>10:30 a.m. – 11:30 a.m.</w:t>
            </w:r>
          </w:p>
          <w:p w14:paraId="163280C3" w14:textId="77777777" w:rsidR="00683972" w:rsidRPr="00260197" w:rsidRDefault="00683972">
            <w:pPr>
              <w:spacing w:line="252" w:lineRule="auto"/>
              <w:jc w:val="center"/>
              <w:rPr>
                <w:rFonts w:ascii="Calibri" w:hAnsi="Calibri" w:cs="Calibri"/>
                <w:b/>
                <w:bCs/>
                <w:i/>
                <w:iCs/>
                <w:color w:val="FFFFFF"/>
                <w:sz w:val="26"/>
                <w:szCs w:val="26"/>
                <w:highlight w:val="red"/>
              </w:rPr>
            </w:pPr>
            <w:r w:rsidRPr="00260197">
              <w:rPr>
                <w:rFonts w:ascii="Calibri" w:hAnsi="Calibri" w:cs="Calibri"/>
                <w:b/>
                <w:bCs/>
                <w:i/>
                <w:iCs/>
                <w:color w:val="FFFFFF"/>
                <w:sz w:val="26"/>
                <w:szCs w:val="26"/>
                <w:highlight w:val="red"/>
              </w:rPr>
              <w:t>TO ATTEND ONLINE:</w:t>
            </w:r>
          </w:p>
          <w:p w14:paraId="2A828053" w14:textId="77777777" w:rsidR="00683972" w:rsidRPr="00260197" w:rsidRDefault="00F00361">
            <w:pPr>
              <w:spacing w:line="252" w:lineRule="auto"/>
              <w:jc w:val="center"/>
              <w:rPr>
                <w:rFonts w:ascii="Calibri" w:hAnsi="Calibri" w:cs="Calibri"/>
                <w:color w:val="0563C1"/>
                <w:sz w:val="26"/>
                <w:szCs w:val="26"/>
                <w:u w:val="single"/>
              </w:rPr>
            </w:pPr>
            <w:hyperlink r:id="rId18" w:history="1">
              <w:r w:rsidR="00683972" w:rsidRPr="00260197">
                <w:rPr>
                  <w:rStyle w:val="Hyperlink"/>
                  <w:rFonts w:ascii="Calibri" w:hAnsi="Calibri" w:cs="Calibri"/>
                  <w:sz w:val="26"/>
                  <w:szCs w:val="26"/>
                </w:rPr>
                <w:t>Vendor Outreach</w:t>
              </w:r>
            </w:hyperlink>
          </w:p>
          <w:p w14:paraId="6B81AE91" w14:textId="77777777" w:rsidR="00683972" w:rsidRPr="00260197" w:rsidRDefault="00683972">
            <w:pPr>
              <w:spacing w:line="252" w:lineRule="auto"/>
              <w:jc w:val="center"/>
              <w:rPr>
                <w:rFonts w:ascii="Calibri" w:hAnsi="Calibri" w:cs="Calibri"/>
                <w:sz w:val="26"/>
                <w:szCs w:val="26"/>
              </w:rPr>
            </w:pPr>
            <w:r w:rsidRPr="00260197">
              <w:rPr>
                <w:rFonts w:ascii="Calibri" w:hAnsi="Calibri" w:cs="Calibri"/>
                <w:sz w:val="26"/>
                <w:szCs w:val="26"/>
              </w:rPr>
              <w:t>Call-in: +1 415-915-3950</w:t>
            </w:r>
          </w:p>
          <w:p w14:paraId="6912D647" w14:textId="77777777" w:rsidR="00683972" w:rsidRPr="00260197" w:rsidRDefault="00683972">
            <w:pPr>
              <w:spacing w:line="252" w:lineRule="auto"/>
              <w:jc w:val="center"/>
              <w:rPr>
                <w:rFonts w:ascii="Calibri" w:hAnsi="Calibri" w:cs="Calibri"/>
                <w:color w:val="0563C1"/>
                <w:sz w:val="26"/>
                <w:szCs w:val="26"/>
              </w:rPr>
            </w:pPr>
            <w:r w:rsidRPr="00260197">
              <w:rPr>
                <w:rFonts w:ascii="Calibri" w:hAnsi="Calibri" w:cs="Calibri"/>
                <w:sz w:val="26"/>
                <w:szCs w:val="26"/>
              </w:rPr>
              <w:t>Conference ID: 504 517 635#</w:t>
            </w:r>
          </w:p>
        </w:tc>
        <w:tc>
          <w:tcPr>
            <w:tcW w:w="6390" w:type="dxa"/>
            <w:tcBorders>
              <w:top w:val="nil"/>
              <w:left w:val="nil"/>
              <w:bottom w:val="double" w:sz="12" w:space="0" w:color="auto"/>
              <w:right w:val="double" w:sz="12" w:space="0" w:color="auto"/>
            </w:tcBorders>
            <w:shd w:val="clear" w:color="auto" w:fill="FFFF99"/>
            <w:tcMar>
              <w:top w:w="43" w:type="dxa"/>
              <w:left w:w="115" w:type="dxa"/>
              <w:bottom w:w="43" w:type="dxa"/>
              <w:right w:w="115" w:type="dxa"/>
            </w:tcMar>
            <w:vAlign w:val="center"/>
          </w:tcPr>
          <w:p w14:paraId="12B34753" w14:textId="77777777" w:rsidR="00683972" w:rsidRPr="00260197" w:rsidRDefault="00683972">
            <w:pPr>
              <w:pStyle w:val="Level1"/>
              <w:numPr>
                <w:ilvl w:val="0"/>
                <w:numId w:val="0"/>
              </w:numPr>
              <w:spacing w:line="252" w:lineRule="auto"/>
              <w:jc w:val="center"/>
              <w:rPr>
                <w:rFonts w:ascii="Calibri" w:hAnsi="Calibri" w:cs="Calibri"/>
                <w:b/>
                <w:bCs/>
                <w:i/>
                <w:iCs/>
                <w:color w:val="0000FF"/>
                <w:sz w:val="26"/>
                <w:szCs w:val="26"/>
              </w:rPr>
            </w:pPr>
            <w:r w:rsidRPr="00260197">
              <w:rPr>
                <w:rFonts w:ascii="Calibri" w:hAnsi="Calibri" w:cs="Calibri"/>
                <w:b/>
                <w:bCs/>
                <w:i/>
                <w:iCs/>
                <w:color w:val="0000FF"/>
                <w:sz w:val="26"/>
                <w:szCs w:val="26"/>
              </w:rPr>
              <w:t xml:space="preserve">COME MEET ALAMEDA COUNTY’S </w:t>
            </w:r>
          </w:p>
          <w:p w14:paraId="02C3F35A" w14:textId="77777777" w:rsidR="00683972" w:rsidRPr="00260197" w:rsidRDefault="00683972">
            <w:pPr>
              <w:pStyle w:val="Level1"/>
              <w:numPr>
                <w:ilvl w:val="0"/>
                <w:numId w:val="0"/>
              </w:numPr>
              <w:spacing w:line="252" w:lineRule="auto"/>
              <w:jc w:val="center"/>
              <w:rPr>
                <w:rFonts w:ascii="Calibri" w:hAnsi="Calibri" w:cs="Calibri"/>
                <w:b/>
                <w:bCs/>
                <w:i/>
                <w:iCs/>
                <w:color w:val="0000FF"/>
                <w:sz w:val="26"/>
                <w:szCs w:val="26"/>
              </w:rPr>
            </w:pPr>
            <w:r w:rsidRPr="00260197">
              <w:rPr>
                <w:rFonts w:ascii="Calibri" w:hAnsi="Calibri" w:cs="Calibri"/>
                <w:b/>
                <w:bCs/>
                <w:i/>
                <w:iCs/>
                <w:color w:val="0000FF"/>
                <w:sz w:val="26"/>
                <w:szCs w:val="26"/>
              </w:rPr>
              <w:t>PROCUREMENT TEAM!</w:t>
            </w:r>
          </w:p>
          <w:p w14:paraId="325B8004" w14:textId="77777777" w:rsidR="00683972" w:rsidRPr="00F61AF4" w:rsidRDefault="00683972">
            <w:pPr>
              <w:pStyle w:val="Level1"/>
              <w:numPr>
                <w:ilvl w:val="0"/>
                <w:numId w:val="0"/>
              </w:numPr>
              <w:spacing w:line="252" w:lineRule="auto"/>
              <w:jc w:val="both"/>
              <w:rPr>
                <w:rFonts w:ascii="Calibri" w:hAnsi="Calibri" w:cs="Calibri"/>
                <w:sz w:val="26"/>
                <w:szCs w:val="26"/>
              </w:rPr>
            </w:pPr>
          </w:p>
          <w:p w14:paraId="7B4AD565" w14:textId="77777777" w:rsidR="00683972" w:rsidRPr="00260197" w:rsidRDefault="00683972">
            <w:pPr>
              <w:spacing w:line="252" w:lineRule="auto"/>
              <w:jc w:val="center"/>
              <w:rPr>
                <w:rFonts w:ascii="Calibri" w:hAnsi="Calibri" w:cs="Calibri"/>
                <w:sz w:val="26"/>
                <w:szCs w:val="26"/>
              </w:rPr>
            </w:pPr>
            <w:r w:rsidRPr="00F61AF4">
              <w:rPr>
                <w:rFonts w:ascii="Calibri" w:hAnsi="Calibri" w:cs="Calibri"/>
                <w:sz w:val="26"/>
                <w:szCs w:val="26"/>
              </w:rPr>
              <w:t>This is a public event that is not specific to any IRFQ,</w:t>
            </w:r>
            <w:r w:rsidRPr="00260197">
              <w:rPr>
                <w:rFonts w:ascii="Calibri" w:hAnsi="Calibri" w:cs="Calibri"/>
                <w:sz w:val="26"/>
                <w:szCs w:val="26"/>
              </w:rPr>
              <w:t xml:space="preserve"> where vendors can speak with GSA professionals, get to know them, and learn more about contracting opportunities with the County. </w:t>
            </w:r>
          </w:p>
          <w:p w14:paraId="00E98087" w14:textId="77777777" w:rsidR="00683972" w:rsidRPr="00260197" w:rsidRDefault="00683972">
            <w:pPr>
              <w:spacing w:line="252" w:lineRule="auto"/>
              <w:jc w:val="center"/>
              <w:rPr>
                <w:rFonts w:ascii="Calibri" w:hAnsi="Calibri" w:cs="Calibri"/>
                <w:sz w:val="26"/>
                <w:szCs w:val="26"/>
              </w:rPr>
            </w:pPr>
          </w:p>
          <w:p w14:paraId="18F45FD6" w14:textId="77777777" w:rsidR="00683972" w:rsidRPr="00260197" w:rsidRDefault="00683972">
            <w:pPr>
              <w:spacing w:line="252" w:lineRule="auto"/>
              <w:jc w:val="center"/>
              <w:rPr>
                <w:rFonts w:ascii="Calibri" w:hAnsi="Calibri" w:cs="Calibri"/>
                <w:sz w:val="26"/>
                <w:szCs w:val="26"/>
              </w:rPr>
            </w:pPr>
            <w:r w:rsidRPr="00260197">
              <w:rPr>
                <w:rFonts w:ascii="Calibri" w:hAnsi="Calibri" w:cs="Calibri"/>
                <w:sz w:val="26"/>
                <w:szCs w:val="26"/>
              </w:rPr>
              <w:t>These are conducted on most Wednesdays, dates and locations can be confirmed by checking at</w:t>
            </w:r>
          </w:p>
          <w:p w14:paraId="720D4F56" w14:textId="77777777" w:rsidR="00683972" w:rsidRPr="00260197" w:rsidRDefault="00F00361">
            <w:pPr>
              <w:spacing w:line="252" w:lineRule="auto"/>
              <w:jc w:val="center"/>
              <w:rPr>
                <w:rFonts w:ascii="Calibri" w:hAnsi="Calibri" w:cs="Calibri"/>
                <w:sz w:val="26"/>
                <w:szCs w:val="26"/>
              </w:rPr>
            </w:pPr>
            <w:hyperlink r:id="rId19" w:history="1">
              <w:r w:rsidR="00683972" w:rsidRPr="00260197">
                <w:rPr>
                  <w:rStyle w:val="Hyperlink"/>
                  <w:rFonts w:ascii="Calibri" w:hAnsi="Calibri" w:cs="Calibri"/>
                  <w:b/>
                  <w:bCs/>
                  <w:sz w:val="26"/>
                  <w:szCs w:val="26"/>
                </w:rPr>
                <w:t>Upcoming Events</w:t>
              </w:r>
            </w:hyperlink>
            <w:r w:rsidR="00683972" w:rsidRPr="00260197">
              <w:rPr>
                <w:rFonts w:ascii="Calibri" w:hAnsi="Calibri" w:cs="Calibri"/>
                <w:sz w:val="26"/>
                <w:szCs w:val="26"/>
              </w:rPr>
              <w:t xml:space="preserve"> [</w:t>
            </w:r>
            <w:hyperlink r:id="rId20" w:history="1">
              <w:r w:rsidR="00505279" w:rsidRPr="00505279">
                <w:rPr>
                  <w:rStyle w:val="Hyperlink"/>
                  <w:rFonts w:ascii="Calibri" w:hAnsi="Calibri" w:cs="Calibri"/>
                  <w:sz w:val="26"/>
                  <w:szCs w:val="26"/>
                </w:rPr>
                <w:t>https://gsa.acgov.org/do-business-</w:t>
              </w:r>
              <w:r w:rsidR="00505279" w:rsidRPr="00F61AF4">
                <w:rPr>
                  <w:rStyle w:val="Hyperlink"/>
                  <w:rFonts w:ascii="Calibri" w:hAnsi="Calibri" w:cs="Calibri"/>
                  <w:color w:val="auto"/>
                  <w:sz w:val="26"/>
                  <w:szCs w:val="26"/>
                </w:rPr>
                <w:t>/</w:t>
              </w:r>
              <w:r w:rsidR="00505279" w:rsidRPr="00505279">
                <w:rPr>
                  <w:rStyle w:val="Hyperlink"/>
                  <w:rFonts w:ascii="Calibri" w:hAnsi="Calibri" w:cs="Calibri"/>
                  <w:sz w:val="26"/>
                  <w:szCs w:val="26"/>
                </w:rPr>
                <w:t>with-us/upcoming-contracting-events/</w:t>
              </w:r>
            </w:hyperlink>
            <w:r w:rsidR="00683972" w:rsidRPr="00260197">
              <w:rPr>
                <w:rFonts w:ascii="Calibri" w:hAnsi="Calibri" w:cs="Calibri"/>
                <w:sz w:val="26"/>
                <w:szCs w:val="26"/>
              </w:rPr>
              <w:t>]</w:t>
            </w:r>
          </w:p>
        </w:tc>
      </w:tr>
    </w:tbl>
    <w:p w14:paraId="183620B8" w14:textId="77777777" w:rsidR="00D209D3" w:rsidRDefault="00D209D3" w:rsidP="00683972">
      <w:pPr>
        <w:pStyle w:val="MemoHeading"/>
        <w:spacing w:after="240" w:line="240" w:lineRule="auto"/>
        <w:rPr>
          <w:rFonts w:ascii="Calibri" w:hAnsi="Calibri"/>
          <w:szCs w:val="26"/>
          <w:u w:val="single"/>
        </w:rPr>
        <w:sectPr w:rsidR="00D209D3" w:rsidSect="00D461E6">
          <w:headerReference w:type="default" r:id="rId21"/>
          <w:footerReference w:type="default" r:id="rId22"/>
          <w:headerReference w:type="first" r:id="rId23"/>
          <w:footerReference w:type="first" r:id="rId24"/>
          <w:pgSz w:w="12240" w:h="15840" w:code="1"/>
          <w:pgMar w:top="720" w:right="900" w:bottom="720" w:left="1080" w:header="576" w:footer="720" w:gutter="0"/>
          <w:cols w:space="720"/>
          <w:titlePg/>
          <w:docGrid w:linePitch="272"/>
        </w:sectPr>
      </w:pPr>
    </w:p>
    <w:p w14:paraId="6F91F5FA" w14:textId="77777777" w:rsidR="003B5D9D" w:rsidRPr="00D421DD" w:rsidRDefault="003B5D9D" w:rsidP="009763EE">
      <w:pPr>
        <w:pStyle w:val="MemoHeading"/>
        <w:numPr>
          <w:ilvl w:val="0"/>
          <w:numId w:val="6"/>
        </w:numPr>
        <w:spacing w:after="240" w:line="240" w:lineRule="auto"/>
        <w:rPr>
          <w:rFonts w:ascii="Calibri" w:hAnsi="Calibri"/>
          <w:szCs w:val="26"/>
          <w:u w:val="single"/>
        </w:rPr>
      </w:pPr>
      <w:r w:rsidRPr="00D421DD">
        <w:rPr>
          <w:rFonts w:ascii="Calibri" w:hAnsi="Calibri"/>
          <w:szCs w:val="26"/>
          <w:u w:val="single"/>
        </w:rPr>
        <w:lastRenderedPageBreak/>
        <w:t>INTENT</w:t>
      </w:r>
    </w:p>
    <w:p w14:paraId="4D966E6E" w14:textId="77777777" w:rsidR="00E665AC" w:rsidRPr="009D227B" w:rsidRDefault="00E665AC" w:rsidP="00E665AC">
      <w:pPr>
        <w:spacing w:after="240"/>
        <w:ind w:left="720"/>
        <w:rPr>
          <w:rFonts w:ascii="Calibri" w:hAnsi="Calibri" w:cs="Calibri"/>
          <w:sz w:val="26"/>
          <w:szCs w:val="26"/>
        </w:rPr>
      </w:pPr>
      <w:r w:rsidRPr="009D227B">
        <w:rPr>
          <w:rFonts w:ascii="Calibri" w:hAnsi="Calibri" w:cs="Calibri"/>
          <w:sz w:val="26"/>
          <w:szCs w:val="26"/>
        </w:rPr>
        <w:t xml:space="preserve">It is the intent of these specifications, </w:t>
      </w:r>
      <w:proofErr w:type="gramStart"/>
      <w:r w:rsidRPr="009D227B">
        <w:rPr>
          <w:rFonts w:ascii="Calibri" w:hAnsi="Calibri" w:cs="Calibri"/>
          <w:sz w:val="26"/>
          <w:szCs w:val="26"/>
        </w:rPr>
        <w:t>terms</w:t>
      </w:r>
      <w:proofErr w:type="gramEnd"/>
      <w:r w:rsidRPr="009D227B">
        <w:rPr>
          <w:rFonts w:ascii="Calibri" w:hAnsi="Calibri" w:cs="Calibri"/>
          <w:sz w:val="26"/>
          <w:szCs w:val="26"/>
        </w:rPr>
        <w:t xml:space="preserve"> and conditions to describe </w:t>
      </w:r>
      <w:r w:rsidR="00D57564" w:rsidRPr="009D227B">
        <w:rPr>
          <w:rFonts w:ascii="Calibri" w:hAnsi="Calibri" w:cs="Calibri"/>
          <w:sz w:val="26"/>
          <w:szCs w:val="26"/>
        </w:rPr>
        <w:t>Young Adult Opioid Initiative Consultants services</w:t>
      </w:r>
      <w:r w:rsidRPr="009D227B">
        <w:rPr>
          <w:rFonts w:ascii="Calibri" w:hAnsi="Calibri" w:cs="Calibri"/>
          <w:sz w:val="26"/>
          <w:szCs w:val="26"/>
        </w:rPr>
        <w:t>.</w:t>
      </w:r>
    </w:p>
    <w:p w14:paraId="1F17607C" w14:textId="0539CFC2" w:rsidR="00E665AC" w:rsidRPr="009D227B" w:rsidRDefault="00E665AC" w:rsidP="00E665AC">
      <w:pPr>
        <w:spacing w:after="240"/>
        <w:ind w:left="720"/>
        <w:rPr>
          <w:rFonts w:ascii="Calibri" w:hAnsi="Calibri" w:cs="Calibri"/>
          <w:sz w:val="26"/>
          <w:szCs w:val="26"/>
        </w:rPr>
      </w:pPr>
      <w:bookmarkStart w:id="2" w:name="OLE_LINK3"/>
      <w:r w:rsidRPr="009D227B">
        <w:rPr>
          <w:rFonts w:ascii="Calibri" w:hAnsi="Calibri" w:cs="Calibri"/>
          <w:sz w:val="26"/>
          <w:szCs w:val="26"/>
        </w:rPr>
        <w:t xml:space="preserve">The County intends to award a </w:t>
      </w:r>
      <w:r w:rsidR="00CB3273">
        <w:rPr>
          <w:rFonts w:ascii="Calibri" w:hAnsi="Calibri" w:cs="Calibri"/>
          <w:sz w:val="26"/>
          <w:szCs w:val="26"/>
        </w:rPr>
        <w:t>six-month</w:t>
      </w:r>
      <w:r w:rsidRPr="009D227B">
        <w:rPr>
          <w:rFonts w:ascii="Calibri" w:hAnsi="Calibri" w:cs="Calibri"/>
          <w:sz w:val="26"/>
          <w:szCs w:val="26"/>
        </w:rPr>
        <w:t xml:space="preserve"> contract (with option to renew) to the bidder selected as </w:t>
      </w:r>
      <w:r w:rsidR="00AB5DEF" w:rsidRPr="00AB5DEF">
        <w:rPr>
          <w:rFonts w:ascii="Calibri" w:hAnsi="Calibri" w:cs="Calibri"/>
          <w:sz w:val="26"/>
          <w:szCs w:val="26"/>
        </w:rPr>
        <w:t>the lowest responsible bidder whose response meets the County’s requirements</w:t>
      </w:r>
      <w:r w:rsidRPr="009D227B">
        <w:rPr>
          <w:rFonts w:ascii="Calibri" w:hAnsi="Calibri" w:cs="Calibri"/>
          <w:sz w:val="26"/>
          <w:szCs w:val="26"/>
        </w:rPr>
        <w:t xml:space="preserve">.  </w:t>
      </w:r>
    </w:p>
    <w:bookmarkEnd w:id="2"/>
    <w:p w14:paraId="5EDD2573" w14:textId="77777777" w:rsidR="008D647B" w:rsidRDefault="003B5D9D" w:rsidP="009763EE">
      <w:pPr>
        <w:pStyle w:val="MemoHeading"/>
        <w:numPr>
          <w:ilvl w:val="0"/>
          <w:numId w:val="6"/>
        </w:numPr>
        <w:spacing w:after="240" w:line="240" w:lineRule="auto"/>
        <w:rPr>
          <w:rFonts w:ascii="Calibri" w:hAnsi="Calibri"/>
          <w:szCs w:val="26"/>
          <w:u w:val="single"/>
        </w:rPr>
      </w:pPr>
      <w:r w:rsidRPr="00D421DD">
        <w:rPr>
          <w:rFonts w:ascii="Calibri" w:hAnsi="Calibri"/>
          <w:szCs w:val="26"/>
          <w:u w:val="single"/>
        </w:rPr>
        <w:t>SCOPE</w:t>
      </w:r>
      <w:r w:rsidR="009D227B">
        <w:rPr>
          <w:rFonts w:ascii="Calibri" w:hAnsi="Calibri"/>
          <w:szCs w:val="26"/>
          <w:u w:val="single"/>
        </w:rPr>
        <w:t xml:space="preserve"> &amp; BACKGROUND</w:t>
      </w:r>
    </w:p>
    <w:p w14:paraId="0E3B7A47" w14:textId="32ABF411" w:rsidR="000E2489" w:rsidRDefault="00501450" w:rsidP="002F5A7C">
      <w:pPr>
        <w:spacing w:after="240"/>
        <w:ind w:left="720"/>
        <w:rPr>
          <w:rFonts w:ascii="Calibri" w:hAnsi="Calibri" w:cs="Calibri"/>
          <w:sz w:val="26"/>
          <w:szCs w:val="26"/>
        </w:rPr>
      </w:pPr>
      <w:r w:rsidRPr="001D14DA">
        <w:rPr>
          <w:rFonts w:ascii="Calibri" w:hAnsi="Calibri" w:cs="Calibri"/>
          <w:sz w:val="26"/>
          <w:szCs w:val="26"/>
        </w:rPr>
        <w:t xml:space="preserve">The Alameda County Probation Department (ACPD) implemented an awareness and education initiative: In Your Corner: Alameda County </w:t>
      </w:r>
      <w:r w:rsidR="00C812B2">
        <w:rPr>
          <w:rFonts w:ascii="Calibri" w:hAnsi="Calibri" w:cs="Calibri"/>
          <w:sz w:val="26"/>
          <w:szCs w:val="26"/>
        </w:rPr>
        <w:t>Young Adult</w:t>
      </w:r>
      <w:r w:rsidR="00EA1520">
        <w:rPr>
          <w:rFonts w:ascii="Calibri" w:hAnsi="Calibri" w:cs="Calibri"/>
          <w:sz w:val="26"/>
          <w:szCs w:val="26"/>
        </w:rPr>
        <w:t xml:space="preserve"> </w:t>
      </w:r>
      <w:r w:rsidRPr="001D14DA">
        <w:rPr>
          <w:rFonts w:ascii="Calibri" w:hAnsi="Calibri" w:cs="Calibri"/>
          <w:sz w:val="26"/>
          <w:szCs w:val="26"/>
        </w:rPr>
        <w:t>Opioid Initiative, as part of a comprehensive opioid initiative funded by the U.S. Department of Justice, and Office of Juvenile Justice and Delinquency Prevention.</w:t>
      </w:r>
    </w:p>
    <w:p w14:paraId="66BC70FD" w14:textId="1D507F15" w:rsidR="000E2489" w:rsidRDefault="000E2489" w:rsidP="002F5A7C">
      <w:pPr>
        <w:spacing w:after="240"/>
        <w:ind w:left="720"/>
        <w:rPr>
          <w:rFonts w:ascii="Calibri" w:hAnsi="Calibri" w:cs="Calibri"/>
          <w:sz w:val="26"/>
          <w:szCs w:val="26"/>
        </w:rPr>
      </w:pPr>
      <w:r w:rsidRPr="000E2489">
        <w:rPr>
          <w:rFonts w:ascii="Calibri" w:hAnsi="Calibri" w:cs="Calibri"/>
          <w:sz w:val="26"/>
          <w:szCs w:val="26"/>
        </w:rPr>
        <w:t>In Your Corner</w:t>
      </w:r>
      <w:r>
        <w:rPr>
          <w:rFonts w:ascii="Calibri" w:hAnsi="Calibri" w:cs="Calibri"/>
          <w:sz w:val="26"/>
          <w:szCs w:val="26"/>
        </w:rPr>
        <w:t xml:space="preserve"> (IYC)</w:t>
      </w:r>
      <w:r w:rsidRPr="000E2489">
        <w:rPr>
          <w:rFonts w:ascii="Calibri" w:hAnsi="Calibri" w:cs="Calibri"/>
          <w:sz w:val="26"/>
          <w:szCs w:val="26"/>
        </w:rPr>
        <w:t xml:space="preserve"> is an Alameda County initiative addressing </w:t>
      </w:r>
      <w:r w:rsidR="009C11A1">
        <w:rPr>
          <w:rFonts w:ascii="Calibri" w:hAnsi="Calibri" w:cs="Calibri"/>
          <w:sz w:val="26"/>
          <w:szCs w:val="26"/>
        </w:rPr>
        <w:t>young adults</w:t>
      </w:r>
      <w:r w:rsidRPr="000E2489">
        <w:rPr>
          <w:rFonts w:ascii="Calibri" w:hAnsi="Calibri" w:cs="Calibri"/>
          <w:sz w:val="26"/>
          <w:szCs w:val="26"/>
        </w:rPr>
        <w:t xml:space="preserve"> and opioids, led by the Alameda County Probation </w:t>
      </w:r>
      <w:r w:rsidR="009C78E1" w:rsidRPr="000E2489">
        <w:rPr>
          <w:rFonts w:ascii="Calibri" w:hAnsi="Calibri" w:cs="Calibri"/>
          <w:sz w:val="26"/>
          <w:szCs w:val="26"/>
        </w:rPr>
        <w:t>Department</w:t>
      </w:r>
      <w:r w:rsidRPr="000E2489">
        <w:rPr>
          <w:rFonts w:ascii="Calibri" w:hAnsi="Calibri" w:cs="Calibri"/>
          <w:sz w:val="26"/>
          <w:szCs w:val="26"/>
        </w:rPr>
        <w:t>. The initiative includes resources, materials, and training for advocates, service providers, and young adults to learn about opioids and gain the skills to identify, have conversations with, and provide resources to individuals using opioids</w:t>
      </w:r>
      <w:r>
        <w:rPr>
          <w:rFonts w:ascii="Calibri" w:hAnsi="Calibri" w:cs="Calibri"/>
          <w:sz w:val="26"/>
          <w:szCs w:val="26"/>
        </w:rPr>
        <w:t>.</w:t>
      </w:r>
    </w:p>
    <w:p w14:paraId="3436BB15" w14:textId="0BCCC564" w:rsidR="00501450" w:rsidRPr="001D14DA" w:rsidRDefault="00501450" w:rsidP="002F5A7C">
      <w:pPr>
        <w:spacing w:after="240"/>
        <w:ind w:left="720"/>
        <w:rPr>
          <w:rFonts w:ascii="Calibri" w:hAnsi="Calibri" w:cs="Calibri"/>
          <w:sz w:val="26"/>
          <w:szCs w:val="26"/>
        </w:rPr>
      </w:pPr>
      <w:r w:rsidRPr="001D14DA">
        <w:rPr>
          <w:rFonts w:ascii="Calibri" w:hAnsi="Calibri" w:cs="Calibri"/>
          <w:sz w:val="26"/>
          <w:szCs w:val="26"/>
        </w:rPr>
        <w:t>The initiative is designed to reduce stigma in the community by increasing awareness and knowledge about opioids</w:t>
      </w:r>
      <w:r w:rsidR="001E6D62">
        <w:rPr>
          <w:rFonts w:ascii="Calibri" w:hAnsi="Calibri" w:cs="Calibri"/>
          <w:sz w:val="26"/>
          <w:szCs w:val="26"/>
        </w:rPr>
        <w:t>, including how to spot the signs and symptoms of opioid use, how to have a conversation about opioids, and where to access</w:t>
      </w:r>
      <w:r w:rsidRPr="001D14DA">
        <w:rPr>
          <w:rFonts w:ascii="Calibri" w:hAnsi="Calibri" w:cs="Calibri"/>
          <w:sz w:val="26"/>
          <w:szCs w:val="26"/>
        </w:rPr>
        <w:t xml:space="preserve"> local harm reduction and treatment services. Specifically, the initiative is aimed at providers who serve </w:t>
      </w:r>
      <w:r w:rsidR="00C812B2">
        <w:rPr>
          <w:rFonts w:ascii="Calibri" w:hAnsi="Calibri" w:cs="Calibri"/>
          <w:sz w:val="26"/>
          <w:szCs w:val="26"/>
        </w:rPr>
        <w:t>youth</w:t>
      </w:r>
      <w:r w:rsidRPr="001D14DA">
        <w:rPr>
          <w:rFonts w:ascii="Calibri" w:hAnsi="Calibri" w:cs="Calibri"/>
          <w:sz w:val="26"/>
          <w:szCs w:val="26"/>
        </w:rPr>
        <w:t xml:space="preserve"> in extended foster care, these </w:t>
      </w:r>
      <w:r w:rsidR="00C812B2">
        <w:rPr>
          <w:rFonts w:ascii="Calibri" w:hAnsi="Calibri" w:cs="Calibri"/>
          <w:sz w:val="26"/>
          <w:szCs w:val="26"/>
        </w:rPr>
        <w:t>young adults</w:t>
      </w:r>
      <w:r w:rsidRPr="001D14DA">
        <w:rPr>
          <w:rFonts w:ascii="Calibri" w:hAnsi="Calibri" w:cs="Calibri"/>
          <w:sz w:val="26"/>
          <w:szCs w:val="26"/>
        </w:rPr>
        <w:t xml:space="preserve"> are more likely to be impacted by the opioid crisis and the mental, emotional, and economic toll of COVID-19. The initiative kicked off in April 2021 with three virtual training opportunities for providers. It also includes a web page, toolkit, and </w:t>
      </w:r>
      <w:r w:rsidR="001E6D62">
        <w:rPr>
          <w:rFonts w:ascii="Calibri" w:hAnsi="Calibri" w:cs="Calibri"/>
          <w:sz w:val="26"/>
          <w:szCs w:val="26"/>
        </w:rPr>
        <w:t xml:space="preserve">resource </w:t>
      </w:r>
      <w:r w:rsidRPr="001D14DA">
        <w:rPr>
          <w:rFonts w:ascii="Calibri" w:hAnsi="Calibri" w:cs="Calibri"/>
          <w:sz w:val="26"/>
          <w:szCs w:val="26"/>
        </w:rPr>
        <w:t>pocket cards.</w:t>
      </w:r>
    </w:p>
    <w:p w14:paraId="7BB257A8" w14:textId="3267C658" w:rsidR="00501450" w:rsidRDefault="00501450" w:rsidP="002F5A7C">
      <w:pPr>
        <w:pStyle w:val="MemoHeading"/>
        <w:spacing w:after="240" w:line="240" w:lineRule="auto"/>
        <w:ind w:left="720"/>
        <w:rPr>
          <w:rFonts w:ascii="Calibri" w:hAnsi="Calibri" w:cs="Calibri"/>
        </w:rPr>
      </w:pPr>
      <w:r w:rsidRPr="001D14DA">
        <w:rPr>
          <w:rFonts w:ascii="Calibri" w:hAnsi="Calibri" w:cs="Calibri"/>
          <w:szCs w:val="26"/>
        </w:rPr>
        <w:t xml:space="preserve">In the next phase, the initiative would like to provide trainings directly to </w:t>
      </w:r>
      <w:r w:rsidR="00C812B2">
        <w:rPr>
          <w:rFonts w:ascii="Calibri" w:hAnsi="Calibri" w:cs="Calibri"/>
          <w:szCs w:val="26"/>
        </w:rPr>
        <w:t>youth</w:t>
      </w:r>
      <w:r w:rsidRPr="001D14DA">
        <w:rPr>
          <w:rFonts w:ascii="Calibri" w:hAnsi="Calibri" w:cs="Calibri"/>
          <w:szCs w:val="26"/>
        </w:rPr>
        <w:t xml:space="preserve"> extended foster care</w:t>
      </w:r>
      <w:r w:rsidR="00095514">
        <w:rPr>
          <w:rFonts w:ascii="Calibri" w:hAnsi="Calibri" w:cs="Calibri"/>
          <w:szCs w:val="26"/>
        </w:rPr>
        <w:t xml:space="preserve"> and their peers</w:t>
      </w:r>
      <w:r w:rsidRPr="001D14DA">
        <w:rPr>
          <w:rFonts w:ascii="Calibri" w:hAnsi="Calibri" w:cs="Calibri"/>
          <w:szCs w:val="26"/>
        </w:rPr>
        <w:t xml:space="preserve">. To be culturally responsive, these trainings would be delivered by </w:t>
      </w:r>
      <w:r w:rsidR="00095514">
        <w:rPr>
          <w:rFonts w:ascii="Calibri" w:hAnsi="Calibri" w:cs="Calibri"/>
          <w:szCs w:val="26"/>
        </w:rPr>
        <w:t xml:space="preserve">young adult </w:t>
      </w:r>
      <w:r w:rsidR="009C78E1">
        <w:rPr>
          <w:rFonts w:ascii="Calibri" w:hAnsi="Calibri" w:cs="Calibri"/>
          <w:szCs w:val="26"/>
        </w:rPr>
        <w:t>consultants</w:t>
      </w:r>
      <w:r w:rsidRPr="001D14DA">
        <w:rPr>
          <w:rFonts w:ascii="Calibri" w:hAnsi="Calibri" w:cs="Calibri"/>
          <w:szCs w:val="26"/>
        </w:rPr>
        <w:t xml:space="preserve"> (18-25 years) in Alameda County</w:t>
      </w:r>
      <w:r w:rsidR="00E35F93">
        <w:rPr>
          <w:rFonts w:ascii="Calibri" w:hAnsi="Calibri" w:cs="Calibri"/>
          <w:szCs w:val="26"/>
        </w:rPr>
        <w:t>.</w:t>
      </w:r>
      <w:r w:rsidR="00571E18">
        <w:rPr>
          <w:rFonts w:ascii="Calibri" w:hAnsi="Calibri" w:cs="Calibri"/>
          <w:szCs w:val="26"/>
        </w:rPr>
        <w:t xml:space="preserve">  </w:t>
      </w:r>
    </w:p>
    <w:p w14:paraId="64F293A7" w14:textId="416C8836" w:rsidR="00E160C1" w:rsidRPr="009D227B" w:rsidRDefault="009D227B" w:rsidP="008D647B">
      <w:pPr>
        <w:pStyle w:val="MemoHeading"/>
        <w:spacing w:after="240" w:line="240" w:lineRule="auto"/>
        <w:ind w:left="720"/>
        <w:rPr>
          <w:rFonts w:ascii="Calibri" w:hAnsi="Calibri" w:cs="Calibri"/>
        </w:rPr>
      </w:pPr>
      <w:r w:rsidRPr="009D227B">
        <w:rPr>
          <w:rFonts w:ascii="Calibri" w:hAnsi="Calibri" w:cs="Calibri"/>
        </w:rPr>
        <w:t xml:space="preserve">In accordance with the circumstances described above, the County seeks an organization to provide the following generally described scope of service: </w:t>
      </w:r>
    </w:p>
    <w:p w14:paraId="3A3DD01E" w14:textId="618714E0" w:rsidR="00CC0B8D" w:rsidRPr="00571E18" w:rsidRDefault="009D227B" w:rsidP="00501450">
      <w:pPr>
        <w:pStyle w:val="MemoHeading"/>
        <w:spacing w:after="240" w:line="240" w:lineRule="auto"/>
        <w:ind w:left="720"/>
        <w:rPr>
          <w:rFonts w:ascii="Calibri" w:hAnsi="Calibri" w:cs="Calibri"/>
        </w:rPr>
      </w:pPr>
      <w:r w:rsidRPr="009D227B">
        <w:rPr>
          <w:rFonts w:ascii="Calibri" w:hAnsi="Calibri" w:cs="Calibri"/>
        </w:rPr>
        <w:t xml:space="preserve">Recruit, manage, and supervise four </w:t>
      </w:r>
      <w:r w:rsidR="00C812B2">
        <w:rPr>
          <w:rFonts w:ascii="Calibri" w:hAnsi="Calibri" w:cs="Calibri"/>
        </w:rPr>
        <w:t>young adult</w:t>
      </w:r>
      <w:r w:rsidRPr="009D227B">
        <w:rPr>
          <w:rFonts w:ascii="Calibri" w:hAnsi="Calibri" w:cs="Calibri"/>
        </w:rPr>
        <w:t xml:space="preserve"> </w:t>
      </w:r>
      <w:r w:rsidR="000E2489">
        <w:rPr>
          <w:rFonts w:ascii="Calibri" w:hAnsi="Calibri" w:cs="Calibri"/>
        </w:rPr>
        <w:t>adults</w:t>
      </w:r>
      <w:r w:rsidR="000E2489" w:rsidRPr="009D227B">
        <w:rPr>
          <w:rFonts w:ascii="Calibri" w:hAnsi="Calibri" w:cs="Calibri"/>
        </w:rPr>
        <w:t xml:space="preserve"> </w:t>
      </w:r>
      <w:r w:rsidRPr="009D227B">
        <w:rPr>
          <w:rFonts w:ascii="Calibri" w:hAnsi="Calibri" w:cs="Calibri"/>
        </w:rPr>
        <w:t xml:space="preserve">(18-25) in their role as consultants over six months, </w:t>
      </w:r>
      <w:r w:rsidR="00DD5402" w:rsidRPr="002000EA">
        <w:rPr>
          <w:rFonts w:ascii="Calibri" w:hAnsi="Calibri" w:cs="Calibri"/>
        </w:rPr>
        <w:t>March 1, 2022 – September 1, 2022</w:t>
      </w:r>
      <w:r w:rsidRPr="002000EA">
        <w:rPr>
          <w:rFonts w:ascii="Calibri" w:hAnsi="Calibri" w:cs="Calibri"/>
        </w:rPr>
        <w:t xml:space="preserve">. During this </w:t>
      </w:r>
      <w:r w:rsidRPr="009D227B">
        <w:rPr>
          <w:rFonts w:ascii="Calibri" w:hAnsi="Calibri" w:cs="Calibri"/>
        </w:rPr>
        <w:t xml:space="preserve">time, the consultants will </w:t>
      </w:r>
      <w:r w:rsidR="00DD5402">
        <w:rPr>
          <w:rFonts w:ascii="Calibri" w:hAnsi="Calibri" w:cs="Calibri"/>
        </w:rPr>
        <w:t xml:space="preserve">acquire the knowledge and skills to provide virtual trainings on </w:t>
      </w:r>
      <w:r w:rsidR="00EA00F1">
        <w:rPr>
          <w:rFonts w:ascii="Calibri" w:hAnsi="Calibri" w:cs="Calibri"/>
        </w:rPr>
        <w:t>IY</w:t>
      </w:r>
      <w:r w:rsidR="000E2489">
        <w:rPr>
          <w:rFonts w:ascii="Calibri" w:hAnsi="Calibri" w:cs="Calibri"/>
        </w:rPr>
        <w:t>C</w:t>
      </w:r>
      <w:r w:rsidRPr="009D227B">
        <w:rPr>
          <w:rFonts w:ascii="Calibri" w:hAnsi="Calibri" w:cs="Calibri"/>
        </w:rPr>
        <w:t xml:space="preserve"> content. The consultants will </w:t>
      </w:r>
      <w:r w:rsidR="00DD5402">
        <w:rPr>
          <w:rFonts w:ascii="Calibri" w:hAnsi="Calibri" w:cs="Calibri"/>
        </w:rPr>
        <w:t>facilitate up to</w:t>
      </w:r>
      <w:r w:rsidRPr="009D227B">
        <w:rPr>
          <w:rFonts w:ascii="Calibri" w:hAnsi="Calibri" w:cs="Calibri"/>
        </w:rPr>
        <w:t xml:space="preserve"> three recorded, 60-minute trainings sessions for </w:t>
      </w:r>
      <w:r w:rsidR="00C812B2">
        <w:rPr>
          <w:rFonts w:ascii="Calibri" w:hAnsi="Calibri" w:cs="Calibri"/>
        </w:rPr>
        <w:t>youth</w:t>
      </w:r>
      <w:r w:rsidRPr="009D227B">
        <w:rPr>
          <w:rFonts w:ascii="Calibri" w:hAnsi="Calibri" w:cs="Calibri"/>
        </w:rPr>
        <w:t xml:space="preserve"> in extended foster care in Alameda County</w:t>
      </w:r>
      <w:r w:rsidR="001E6D62">
        <w:rPr>
          <w:rFonts w:ascii="Calibri" w:hAnsi="Calibri" w:cs="Calibri"/>
        </w:rPr>
        <w:t xml:space="preserve"> and participate in </w:t>
      </w:r>
      <w:r w:rsidR="00C812B2">
        <w:rPr>
          <w:rFonts w:ascii="Calibri" w:hAnsi="Calibri" w:cs="Calibri"/>
        </w:rPr>
        <w:t>young adult</w:t>
      </w:r>
      <w:r w:rsidR="00DD5402">
        <w:rPr>
          <w:rFonts w:ascii="Calibri" w:hAnsi="Calibri" w:cs="Calibri"/>
        </w:rPr>
        <w:t xml:space="preserve"> voice activities, </w:t>
      </w:r>
      <w:r w:rsidR="001E6D62">
        <w:rPr>
          <w:rFonts w:ascii="Calibri" w:hAnsi="Calibri" w:cs="Calibri"/>
        </w:rPr>
        <w:t xml:space="preserve">these may </w:t>
      </w:r>
      <w:r w:rsidR="001E6D62">
        <w:rPr>
          <w:rFonts w:ascii="Calibri" w:hAnsi="Calibri" w:cs="Calibri"/>
        </w:rPr>
        <w:lastRenderedPageBreak/>
        <w:t>include participating in</w:t>
      </w:r>
      <w:r w:rsidR="001E6D62" w:rsidRPr="009D227B">
        <w:rPr>
          <w:rFonts w:ascii="Calibri" w:hAnsi="Calibri" w:cs="Calibri"/>
        </w:rPr>
        <w:t xml:space="preserve"> community</w:t>
      </w:r>
      <w:r w:rsidRPr="009D227B">
        <w:rPr>
          <w:rFonts w:ascii="Calibri" w:hAnsi="Calibri" w:cs="Calibri"/>
        </w:rPr>
        <w:t xml:space="preserve"> outreach activities</w:t>
      </w:r>
      <w:r w:rsidR="00DD5402">
        <w:rPr>
          <w:rFonts w:ascii="Calibri" w:hAnsi="Calibri" w:cs="Calibri"/>
        </w:rPr>
        <w:t xml:space="preserve"> </w:t>
      </w:r>
      <w:r w:rsidRPr="009D227B">
        <w:rPr>
          <w:rFonts w:ascii="Calibri" w:hAnsi="Calibri" w:cs="Calibri"/>
        </w:rPr>
        <w:t>to educat</w:t>
      </w:r>
      <w:r w:rsidR="001E6D62">
        <w:rPr>
          <w:rFonts w:ascii="Calibri" w:hAnsi="Calibri" w:cs="Calibri"/>
        </w:rPr>
        <w:t>ing</w:t>
      </w:r>
      <w:r w:rsidRPr="009D227B">
        <w:rPr>
          <w:rFonts w:ascii="Calibri" w:hAnsi="Calibri" w:cs="Calibri"/>
        </w:rPr>
        <w:t xml:space="preserve"> and disseminat</w:t>
      </w:r>
      <w:r w:rsidR="001E6D62">
        <w:rPr>
          <w:rFonts w:ascii="Calibri" w:hAnsi="Calibri" w:cs="Calibri"/>
        </w:rPr>
        <w:t>ing</w:t>
      </w:r>
      <w:r w:rsidRPr="009D227B">
        <w:rPr>
          <w:rFonts w:ascii="Calibri" w:hAnsi="Calibri" w:cs="Calibri"/>
        </w:rPr>
        <w:t xml:space="preserve"> materials</w:t>
      </w:r>
      <w:r w:rsidR="00360335">
        <w:rPr>
          <w:rFonts w:ascii="Calibri" w:hAnsi="Calibri" w:cs="Calibri"/>
        </w:rPr>
        <w:t xml:space="preserve">, </w:t>
      </w:r>
      <w:r w:rsidR="00F05D37">
        <w:rPr>
          <w:rFonts w:ascii="Calibri" w:hAnsi="Calibri" w:cs="Calibri"/>
        </w:rPr>
        <w:t>facilitat</w:t>
      </w:r>
      <w:r w:rsidR="001E6D62">
        <w:rPr>
          <w:rFonts w:ascii="Calibri" w:hAnsi="Calibri" w:cs="Calibri"/>
        </w:rPr>
        <w:t>ing</w:t>
      </w:r>
      <w:r w:rsidR="00360335">
        <w:rPr>
          <w:rFonts w:ascii="Calibri" w:hAnsi="Calibri" w:cs="Calibri"/>
        </w:rPr>
        <w:t xml:space="preserve"> trainings,</w:t>
      </w:r>
      <w:r w:rsidR="001E6D62">
        <w:rPr>
          <w:rFonts w:ascii="Calibri" w:hAnsi="Calibri" w:cs="Calibri"/>
        </w:rPr>
        <w:t xml:space="preserve"> developing</w:t>
      </w:r>
      <w:r w:rsidR="009C11A1">
        <w:rPr>
          <w:rFonts w:ascii="Calibri" w:hAnsi="Calibri" w:cs="Calibri"/>
        </w:rPr>
        <w:t>,</w:t>
      </w:r>
      <w:r w:rsidRPr="009D227B">
        <w:rPr>
          <w:rFonts w:ascii="Calibri" w:hAnsi="Calibri" w:cs="Calibri"/>
        </w:rPr>
        <w:t xml:space="preserve"> and provid</w:t>
      </w:r>
      <w:r w:rsidR="001E6D62">
        <w:rPr>
          <w:rFonts w:ascii="Calibri" w:hAnsi="Calibri" w:cs="Calibri"/>
        </w:rPr>
        <w:t>ing</w:t>
      </w:r>
      <w:r w:rsidRPr="009D227B">
        <w:rPr>
          <w:rFonts w:ascii="Calibri" w:hAnsi="Calibri" w:cs="Calibri"/>
        </w:rPr>
        <w:t xml:space="preserve"> input on materials</w:t>
      </w:r>
      <w:r w:rsidR="001E6D62">
        <w:rPr>
          <w:rFonts w:ascii="Calibri" w:hAnsi="Calibri" w:cs="Calibri"/>
        </w:rPr>
        <w:t xml:space="preserve"> and social media content</w:t>
      </w:r>
      <w:r w:rsidRPr="009D227B">
        <w:rPr>
          <w:rFonts w:ascii="Calibri" w:hAnsi="Calibri" w:cs="Calibri"/>
        </w:rPr>
        <w:t xml:space="preserve">. </w:t>
      </w:r>
    </w:p>
    <w:p w14:paraId="129029E6" w14:textId="77777777" w:rsidR="005F4A35" w:rsidRPr="00D421DD" w:rsidRDefault="00254A7B" w:rsidP="009763EE">
      <w:pPr>
        <w:pStyle w:val="MemoHeading"/>
        <w:numPr>
          <w:ilvl w:val="0"/>
          <w:numId w:val="6"/>
        </w:numPr>
        <w:spacing w:after="240" w:line="240" w:lineRule="auto"/>
        <w:rPr>
          <w:rFonts w:ascii="Calibri" w:hAnsi="Calibri"/>
          <w:szCs w:val="26"/>
          <w:u w:val="single"/>
        </w:rPr>
      </w:pPr>
      <w:bookmarkStart w:id="3" w:name="_Hlk89090451"/>
      <w:r w:rsidRPr="00D421DD">
        <w:rPr>
          <w:rFonts w:ascii="Calibri" w:hAnsi="Calibri"/>
          <w:szCs w:val="26"/>
          <w:u w:val="single"/>
        </w:rPr>
        <w:t>BIDDER</w:t>
      </w:r>
      <w:r w:rsidR="005F4A35" w:rsidRPr="00D421DD">
        <w:rPr>
          <w:rFonts w:ascii="Calibri" w:hAnsi="Calibri"/>
          <w:szCs w:val="26"/>
          <w:u w:val="single"/>
        </w:rPr>
        <w:t xml:space="preserve"> QUALIFICATIONS</w:t>
      </w:r>
    </w:p>
    <w:p w14:paraId="3FA41700" w14:textId="77777777" w:rsidR="008D647B" w:rsidRPr="00A85450" w:rsidRDefault="008D647B" w:rsidP="009763EE">
      <w:pPr>
        <w:pStyle w:val="Item1"/>
        <w:numPr>
          <w:ilvl w:val="2"/>
          <w:numId w:val="14"/>
        </w:numPr>
        <w:tabs>
          <w:tab w:val="clear" w:pos="1440"/>
        </w:tabs>
        <w:ind w:left="1440"/>
      </w:pPr>
      <w:r>
        <w:t>BIDDER</w:t>
      </w:r>
      <w:r w:rsidRPr="00A85450">
        <w:t xml:space="preserve"> Minimum Qualifications</w:t>
      </w:r>
    </w:p>
    <w:p w14:paraId="1513288E" w14:textId="436FD6ED" w:rsidR="008D647B" w:rsidRDefault="143E0072" w:rsidP="009763EE">
      <w:pPr>
        <w:pStyle w:val="Itema"/>
        <w:numPr>
          <w:ilvl w:val="3"/>
          <w:numId w:val="14"/>
        </w:numPr>
        <w:tabs>
          <w:tab w:val="clear" w:pos="2160"/>
        </w:tabs>
        <w:ind w:left="2160"/>
      </w:pPr>
      <w:bookmarkStart w:id="4" w:name="_Hlk90295383"/>
      <w:r>
        <w:t xml:space="preserve">Bidder shall be regularly and continuously engaged in </w:t>
      </w:r>
      <w:r w:rsidR="00C812B2">
        <w:rPr>
          <w:lang w:val="en-US"/>
        </w:rPr>
        <w:t>young adult</w:t>
      </w:r>
      <w:r w:rsidR="0023000E">
        <w:rPr>
          <w:lang w:val="en-US"/>
        </w:rPr>
        <w:t xml:space="preserve"> development and mentoring of</w:t>
      </w:r>
      <w:r>
        <w:t xml:space="preserve"> </w:t>
      </w:r>
      <w:r w:rsidR="009C11A1">
        <w:rPr>
          <w:lang w:val="en-US"/>
        </w:rPr>
        <w:t xml:space="preserve">young adult </w:t>
      </w:r>
      <w:r w:rsidR="009C78E1">
        <w:rPr>
          <w:lang w:val="en-US"/>
        </w:rPr>
        <w:t>consultants</w:t>
      </w:r>
      <w:r>
        <w:t xml:space="preserve"> (18-25 years) from historically marginalized communities in Alameda County for at </w:t>
      </w:r>
      <w:r w:rsidRPr="002F5A7C">
        <w:t>least five</w:t>
      </w:r>
      <w:r w:rsidRPr="143E0072">
        <w:rPr>
          <w:color w:val="FF0000"/>
        </w:rPr>
        <w:t xml:space="preserve"> </w:t>
      </w:r>
      <w:r>
        <w:t>years.</w:t>
      </w:r>
    </w:p>
    <w:p w14:paraId="4526DA8C" w14:textId="6A0CB5FD" w:rsidR="00033F37" w:rsidRPr="00D474F0" w:rsidRDefault="004C6A72" w:rsidP="009763EE">
      <w:pPr>
        <w:pStyle w:val="Itema"/>
        <w:numPr>
          <w:ilvl w:val="3"/>
          <w:numId w:val="14"/>
        </w:numPr>
        <w:tabs>
          <w:tab w:val="clear" w:pos="2160"/>
        </w:tabs>
        <w:ind w:left="2160"/>
      </w:pPr>
      <w:r>
        <w:rPr>
          <w:lang w:val="en-US"/>
        </w:rPr>
        <w:t>Bidder</w:t>
      </w:r>
      <w:r w:rsidRPr="003A0264">
        <w:rPr>
          <w:lang w:val="en-US"/>
        </w:rPr>
        <w:t xml:space="preserve"> </w:t>
      </w:r>
      <w:r w:rsidR="00033F37" w:rsidRPr="003A0264">
        <w:rPr>
          <w:lang w:val="en-US"/>
        </w:rPr>
        <w:t>shall have a minimum of one year experience demonstrating knowledge of opioid use</w:t>
      </w:r>
      <w:r w:rsidR="00D86A01">
        <w:rPr>
          <w:lang w:val="en-US"/>
        </w:rPr>
        <w:t xml:space="preserve"> and opioid use</w:t>
      </w:r>
      <w:r w:rsidR="00033F37" w:rsidRPr="003A0264">
        <w:rPr>
          <w:lang w:val="en-US"/>
        </w:rPr>
        <w:t xml:space="preserve"> disorder. </w:t>
      </w:r>
    </w:p>
    <w:p w14:paraId="7E9AFAB5" w14:textId="284EB26B" w:rsidR="005F4A35" w:rsidRDefault="008D647B" w:rsidP="009763EE">
      <w:pPr>
        <w:pStyle w:val="Itema"/>
        <w:numPr>
          <w:ilvl w:val="3"/>
          <w:numId w:val="14"/>
        </w:numPr>
        <w:tabs>
          <w:tab w:val="clear" w:pos="2160"/>
        </w:tabs>
        <w:ind w:left="2160"/>
      </w:pPr>
      <w:r w:rsidRPr="003A0264">
        <w:t xml:space="preserve">Bidder shall possess all permits, licenses and professional credentials necessary to supply product and perform services as specified under this </w:t>
      </w:r>
      <w:r w:rsidRPr="003A0264">
        <w:rPr>
          <w:lang w:val="en-US"/>
        </w:rPr>
        <w:t>I</w:t>
      </w:r>
      <w:r w:rsidRPr="003A0264">
        <w:t>RF</w:t>
      </w:r>
      <w:r w:rsidR="00155EC4" w:rsidRPr="003A0264">
        <w:rPr>
          <w:lang w:val="en-US"/>
        </w:rPr>
        <w:t>Q</w:t>
      </w:r>
      <w:bookmarkEnd w:id="3"/>
      <w:r w:rsidRPr="003A0264">
        <w:t>.</w:t>
      </w:r>
    </w:p>
    <w:bookmarkEnd w:id="4"/>
    <w:p w14:paraId="1A90E765" w14:textId="77777777" w:rsidR="005F4A35" w:rsidRPr="00D421DD" w:rsidRDefault="005F4A35" w:rsidP="009763EE">
      <w:pPr>
        <w:pStyle w:val="MemoHeading"/>
        <w:numPr>
          <w:ilvl w:val="0"/>
          <w:numId w:val="6"/>
        </w:numPr>
        <w:spacing w:after="240" w:line="240" w:lineRule="auto"/>
        <w:rPr>
          <w:rFonts w:ascii="Calibri" w:hAnsi="Calibri"/>
          <w:spacing w:val="-3"/>
          <w:szCs w:val="26"/>
          <w:u w:val="single"/>
        </w:rPr>
      </w:pPr>
      <w:r w:rsidRPr="00D421DD">
        <w:rPr>
          <w:rFonts w:ascii="Calibri" w:hAnsi="Calibri"/>
          <w:spacing w:val="-3"/>
          <w:szCs w:val="26"/>
          <w:u w:val="single"/>
        </w:rPr>
        <w:t>SPECIFICATION</w:t>
      </w:r>
      <w:r w:rsidR="00E665AC">
        <w:rPr>
          <w:rFonts w:ascii="Calibri" w:hAnsi="Calibri"/>
          <w:spacing w:val="-3"/>
          <w:szCs w:val="26"/>
          <w:u w:val="single"/>
        </w:rPr>
        <w:t xml:space="preserve"> REQUIREMENT</w:t>
      </w:r>
      <w:r w:rsidRPr="00D421DD">
        <w:rPr>
          <w:rFonts w:ascii="Calibri" w:hAnsi="Calibri"/>
          <w:spacing w:val="-3"/>
          <w:szCs w:val="26"/>
          <w:u w:val="single"/>
        </w:rPr>
        <w:t xml:space="preserve">S </w:t>
      </w:r>
    </w:p>
    <w:p w14:paraId="464CD465" w14:textId="7864C494" w:rsidR="00F242AB" w:rsidRPr="00D474F0" w:rsidRDefault="009D35F2" w:rsidP="005248BF">
      <w:pPr>
        <w:numPr>
          <w:ilvl w:val="1"/>
          <w:numId w:val="6"/>
        </w:numPr>
        <w:tabs>
          <w:tab w:val="clear" w:pos="2160"/>
          <w:tab w:val="left" w:pos="-720"/>
        </w:tabs>
        <w:spacing w:after="240"/>
        <w:ind w:left="1440"/>
        <w:rPr>
          <w:rFonts w:ascii="Calibri" w:hAnsi="Calibri"/>
          <w:spacing w:val="-3"/>
          <w:sz w:val="26"/>
          <w:szCs w:val="26"/>
          <w:u w:val="single"/>
        </w:rPr>
      </w:pPr>
      <w:r>
        <w:rPr>
          <w:rFonts w:ascii="Calibri" w:hAnsi="Calibri" w:cs="Calibri"/>
          <w:sz w:val="26"/>
          <w:szCs w:val="26"/>
        </w:rPr>
        <w:t>Contractor</w:t>
      </w:r>
      <w:r w:rsidRPr="003A0264">
        <w:rPr>
          <w:rFonts w:ascii="Calibri" w:hAnsi="Calibri" w:cs="Calibri"/>
          <w:sz w:val="26"/>
          <w:szCs w:val="26"/>
        </w:rPr>
        <w:t xml:space="preserve"> </w:t>
      </w:r>
      <w:r w:rsidR="00F242AB" w:rsidRPr="003A0264">
        <w:rPr>
          <w:rFonts w:ascii="Calibri" w:hAnsi="Calibri" w:cs="Calibri"/>
          <w:sz w:val="26"/>
          <w:szCs w:val="26"/>
        </w:rPr>
        <w:t>shall demonstrate capacity to collaborate</w:t>
      </w:r>
      <w:r w:rsidR="00033F37" w:rsidRPr="003A0264">
        <w:rPr>
          <w:rFonts w:ascii="Calibri" w:hAnsi="Calibri" w:cs="Calibri"/>
          <w:sz w:val="26"/>
          <w:szCs w:val="26"/>
        </w:rPr>
        <w:t xml:space="preserve">, at least monthly, with the </w:t>
      </w:r>
      <w:r w:rsidR="00A353B0">
        <w:rPr>
          <w:rFonts w:ascii="Calibri" w:hAnsi="Calibri" w:cs="Calibri"/>
          <w:sz w:val="26"/>
          <w:szCs w:val="26"/>
        </w:rPr>
        <w:t xml:space="preserve">Program </w:t>
      </w:r>
      <w:r w:rsidR="00033F37" w:rsidRPr="003A0264">
        <w:rPr>
          <w:rFonts w:ascii="Calibri" w:hAnsi="Calibri" w:cs="Calibri"/>
          <w:sz w:val="26"/>
          <w:szCs w:val="26"/>
        </w:rPr>
        <w:t>Director.</w:t>
      </w:r>
    </w:p>
    <w:p w14:paraId="55C911AA" w14:textId="189D9132" w:rsidR="00D35B51" w:rsidRPr="003A0264" w:rsidRDefault="009D35F2" w:rsidP="005248BF">
      <w:pPr>
        <w:numPr>
          <w:ilvl w:val="1"/>
          <w:numId w:val="6"/>
        </w:numPr>
        <w:tabs>
          <w:tab w:val="clear" w:pos="2160"/>
          <w:tab w:val="left" w:pos="-720"/>
        </w:tabs>
        <w:spacing w:after="240"/>
        <w:ind w:left="1440"/>
        <w:rPr>
          <w:rFonts w:ascii="Calibri" w:hAnsi="Calibri"/>
          <w:spacing w:val="-3"/>
          <w:sz w:val="26"/>
          <w:szCs w:val="26"/>
          <w:u w:val="single"/>
        </w:rPr>
      </w:pPr>
      <w:r>
        <w:rPr>
          <w:rFonts w:ascii="Calibri" w:hAnsi="Calibri" w:cs="Calibri"/>
          <w:sz w:val="26"/>
          <w:szCs w:val="26"/>
        </w:rPr>
        <w:t xml:space="preserve">Contractor </w:t>
      </w:r>
      <w:r w:rsidR="00D35B51">
        <w:rPr>
          <w:rFonts w:ascii="Calibri" w:hAnsi="Calibri" w:cs="Calibri"/>
          <w:sz w:val="26"/>
          <w:szCs w:val="26"/>
        </w:rPr>
        <w:t xml:space="preserve">shall demonstrate willingness to </w:t>
      </w:r>
      <w:r w:rsidR="00220452">
        <w:rPr>
          <w:rFonts w:ascii="Calibri" w:hAnsi="Calibri" w:cs="Calibri"/>
          <w:sz w:val="26"/>
          <w:szCs w:val="26"/>
        </w:rPr>
        <w:t>ensure</w:t>
      </w:r>
      <w:r w:rsidR="00D35B51">
        <w:rPr>
          <w:rFonts w:ascii="Calibri" w:hAnsi="Calibri" w:cs="Calibri"/>
          <w:sz w:val="26"/>
          <w:szCs w:val="26"/>
        </w:rPr>
        <w:t xml:space="preserve"> fidelity of IYC training</w:t>
      </w:r>
      <w:r w:rsidR="00A97C83">
        <w:rPr>
          <w:rFonts w:ascii="Calibri" w:hAnsi="Calibri" w:cs="Calibri"/>
          <w:sz w:val="26"/>
          <w:szCs w:val="26"/>
        </w:rPr>
        <w:t xml:space="preserve"> content</w:t>
      </w:r>
    </w:p>
    <w:p w14:paraId="0C7D0494" w14:textId="768DE4CD" w:rsidR="00033F37" w:rsidRPr="00033F37" w:rsidRDefault="009D35F2" w:rsidP="005248BF">
      <w:pPr>
        <w:numPr>
          <w:ilvl w:val="1"/>
          <w:numId w:val="6"/>
        </w:numPr>
        <w:tabs>
          <w:tab w:val="clear" w:pos="2160"/>
          <w:tab w:val="left" w:pos="-720"/>
        </w:tabs>
        <w:spacing w:after="240"/>
        <w:ind w:left="1440"/>
        <w:rPr>
          <w:rFonts w:ascii="Calibri" w:hAnsi="Calibri"/>
          <w:spacing w:val="-3"/>
          <w:sz w:val="26"/>
          <w:szCs w:val="26"/>
          <w:u w:val="single"/>
        </w:rPr>
      </w:pPr>
      <w:r>
        <w:rPr>
          <w:rFonts w:ascii="Calibri" w:hAnsi="Calibri"/>
          <w:spacing w:val="-3"/>
          <w:sz w:val="26"/>
          <w:szCs w:val="26"/>
        </w:rPr>
        <w:t xml:space="preserve">Contractor </w:t>
      </w:r>
      <w:r w:rsidR="00033F37">
        <w:rPr>
          <w:rFonts w:ascii="Calibri" w:hAnsi="Calibri"/>
          <w:spacing w:val="-3"/>
          <w:sz w:val="26"/>
          <w:szCs w:val="26"/>
        </w:rPr>
        <w:t>shall demonstrate willingness to adhere to County recommendation for billing.</w:t>
      </w:r>
    </w:p>
    <w:p w14:paraId="71612F47" w14:textId="2E82E865" w:rsidR="001017F9" w:rsidRPr="0004654C" w:rsidRDefault="009D35F2" w:rsidP="001017F9">
      <w:pPr>
        <w:numPr>
          <w:ilvl w:val="1"/>
          <w:numId w:val="6"/>
        </w:numPr>
        <w:tabs>
          <w:tab w:val="clear" w:pos="2160"/>
          <w:tab w:val="left" w:pos="-720"/>
        </w:tabs>
        <w:spacing w:after="240"/>
        <w:ind w:left="1440"/>
        <w:rPr>
          <w:rFonts w:ascii="Calibri" w:hAnsi="Calibri"/>
          <w:spacing w:val="-3"/>
          <w:sz w:val="26"/>
          <w:szCs w:val="26"/>
          <w:u w:val="single"/>
        </w:rPr>
      </w:pPr>
      <w:r>
        <w:rPr>
          <w:rFonts w:ascii="Calibri" w:hAnsi="Calibri"/>
          <w:spacing w:val="-3"/>
          <w:sz w:val="26"/>
          <w:szCs w:val="26"/>
        </w:rPr>
        <w:t xml:space="preserve">Contractor </w:t>
      </w:r>
      <w:r w:rsidR="00BE3468">
        <w:rPr>
          <w:rFonts w:ascii="Calibri" w:hAnsi="Calibri"/>
          <w:spacing w:val="-3"/>
          <w:sz w:val="26"/>
          <w:szCs w:val="26"/>
        </w:rPr>
        <w:t>shall value and respect diverse points of view</w:t>
      </w:r>
      <w:r w:rsidR="001017F9">
        <w:rPr>
          <w:rFonts w:ascii="Calibri" w:hAnsi="Calibri"/>
          <w:spacing w:val="-3"/>
          <w:sz w:val="26"/>
          <w:szCs w:val="26"/>
        </w:rPr>
        <w:t>.</w:t>
      </w:r>
    </w:p>
    <w:p w14:paraId="2FD7B9B1" w14:textId="3591389E" w:rsidR="00C82E34" w:rsidRPr="0004654C" w:rsidRDefault="00F76130" w:rsidP="001017F9">
      <w:pPr>
        <w:numPr>
          <w:ilvl w:val="1"/>
          <w:numId w:val="6"/>
        </w:numPr>
        <w:tabs>
          <w:tab w:val="clear" w:pos="2160"/>
          <w:tab w:val="left" w:pos="-720"/>
        </w:tabs>
        <w:spacing w:after="240"/>
        <w:ind w:left="1440"/>
        <w:rPr>
          <w:rFonts w:ascii="Calibri" w:hAnsi="Calibri"/>
          <w:spacing w:val="-3"/>
          <w:sz w:val="26"/>
          <w:szCs w:val="26"/>
        </w:rPr>
      </w:pPr>
      <w:r>
        <w:rPr>
          <w:rFonts w:ascii="Calibri" w:hAnsi="Calibri"/>
          <w:spacing w:val="-3"/>
          <w:sz w:val="26"/>
          <w:szCs w:val="26"/>
        </w:rPr>
        <w:t>Contractor</w:t>
      </w:r>
      <w:r w:rsidRPr="0004654C">
        <w:rPr>
          <w:rFonts w:ascii="Calibri" w:hAnsi="Calibri"/>
          <w:spacing w:val="-3"/>
          <w:sz w:val="26"/>
          <w:szCs w:val="26"/>
        </w:rPr>
        <w:t xml:space="preserve"> </w:t>
      </w:r>
      <w:r w:rsidR="00C82E34" w:rsidRPr="0004654C">
        <w:rPr>
          <w:rFonts w:ascii="Calibri" w:hAnsi="Calibri"/>
          <w:spacing w:val="-3"/>
          <w:sz w:val="26"/>
          <w:szCs w:val="26"/>
        </w:rPr>
        <w:t xml:space="preserve">shall demonstrate capacity to recruit up to four </w:t>
      </w:r>
      <w:r w:rsidR="009C11A1">
        <w:rPr>
          <w:rFonts w:ascii="Calibri" w:hAnsi="Calibri"/>
          <w:spacing w:val="-3"/>
          <w:sz w:val="26"/>
          <w:szCs w:val="26"/>
        </w:rPr>
        <w:t xml:space="preserve">young adult </w:t>
      </w:r>
      <w:r w:rsidR="00233347">
        <w:rPr>
          <w:rFonts w:ascii="Calibri" w:hAnsi="Calibri"/>
          <w:spacing w:val="-3"/>
          <w:sz w:val="26"/>
          <w:szCs w:val="26"/>
        </w:rPr>
        <w:t>consultants</w:t>
      </w:r>
      <w:r w:rsidR="00C82E34" w:rsidRPr="0004654C">
        <w:rPr>
          <w:rFonts w:ascii="Calibri" w:hAnsi="Calibri"/>
          <w:spacing w:val="-3"/>
          <w:sz w:val="26"/>
          <w:szCs w:val="26"/>
        </w:rPr>
        <w:t xml:space="preserve"> (18-25 years), who have high school diploma or equivalent, to become </w:t>
      </w:r>
      <w:r w:rsidR="00C812B2">
        <w:rPr>
          <w:rFonts w:ascii="Calibri" w:hAnsi="Calibri"/>
          <w:spacing w:val="-3"/>
          <w:sz w:val="26"/>
          <w:szCs w:val="26"/>
        </w:rPr>
        <w:t>young adult</w:t>
      </w:r>
      <w:r w:rsidR="009C78E1">
        <w:rPr>
          <w:rFonts w:ascii="Calibri" w:hAnsi="Calibri"/>
          <w:spacing w:val="-3"/>
          <w:sz w:val="26"/>
          <w:szCs w:val="26"/>
        </w:rPr>
        <w:t xml:space="preserve"> </w:t>
      </w:r>
      <w:r w:rsidR="00C82E34" w:rsidRPr="0004654C">
        <w:rPr>
          <w:rFonts w:ascii="Calibri" w:hAnsi="Calibri"/>
          <w:spacing w:val="-3"/>
          <w:sz w:val="26"/>
          <w:szCs w:val="26"/>
        </w:rPr>
        <w:t>consultants on this project.</w:t>
      </w:r>
    </w:p>
    <w:p w14:paraId="2DF56A02" w14:textId="003D9C04" w:rsidR="00C82E34" w:rsidRPr="0004654C" w:rsidRDefault="00F76130" w:rsidP="001017F9">
      <w:pPr>
        <w:numPr>
          <w:ilvl w:val="1"/>
          <w:numId w:val="6"/>
        </w:numPr>
        <w:tabs>
          <w:tab w:val="clear" w:pos="2160"/>
          <w:tab w:val="left" w:pos="-720"/>
        </w:tabs>
        <w:spacing w:after="240"/>
        <w:ind w:left="1440"/>
        <w:rPr>
          <w:rFonts w:ascii="Calibri" w:hAnsi="Calibri"/>
          <w:spacing w:val="-3"/>
          <w:sz w:val="26"/>
          <w:szCs w:val="26"/>
        </w:rPr>
      </w:pPr>
      <w:r>
        <w:rPr>
          <w:rFonts w:ascii="Calibri" w:hAnsi="Calibri"/>
          <w:spacing w:val="-3"/>
          <w:sz w:val="26"/>
          <w:szCs w:val="26"/>
        </w:rPr>
        <w:t>Contractor</w:t>
      </w:r>
      <w:r w:rsidR="00C82E34" w:rsidRPr="0004654C">
        <w:rPr>
          <w:rFonts w:ascii="Calibri" w:hAnsi="Calibri"/>
          <w:spacing w:val="-3"/>
          <w:sz w:val="26"/>
          <w:szCs w:val="26"/>
        </w:rPr>
        <w:t xml:space="preserve"> shall have demonstrated knowledge about or experience in educating others on how to reduce stigma around opioids/substance use disorder.</w:t>
      </w:r>
    </w:p>
    <w:p w14:paraId="0C32D690" w14:textId="70C4D8B3" w:rsidR="00C82E34" w:rsidRPr="009C78E1" w:rsidRDefault="00F76130" w:rsidP="009C78E1">
      <w:pPr>
        <w:numPr>
          <w:ilvl w:val="1"/>
          <w:numId w:val="6"/>
        </w:numPr>
        <w:tabs>
          <w:tab w:val="clear" w:pos="2160"/>
          <w:tab w:val="left" w:pos="-720"/>
        </w:tabs>
        <w:spacing w:after="240"/>
        <w:ind w:left="1440"/>
        <w:rPr>
          <w:rFonts w:ascii="Calibri" w:hAnsi="Calibri"/>
          <w:spacing w:val="-3"/>
          <w:sz w:val="26"/>
          <w:szCs w:val="26"/>
        </w:rPr>
      </w:pPr>
      <w:r>
        <w:rPr>
          <w:rFonts w:ascii="Calibri" w:hAnsi="Calibri"/>
          <w:spacing w:val="-3"/>
          <w:sz w:val="26"/>
          <w:szCs w:val="26"/>
        </w:rPr>
        <w:t>Contractor</w:t>
      </w:r>
      <w:r w:rsidR="00C82E34" w:rsidRPr="0004654C">
        <w:rPr>
          <w:rFonts w:ascii="Calibri" w:hAnsi="Calibri"/>
          <w:spacing w:val="-3"/>
          <w:sz w:val="26"/>
          <w:szCs w:val="26"/>
        </w:rPr>
        <w:t xml:space="preserve"> shall demonstrate capacity to develop appropriate screening and selection process for </w:t>
      </w:r>
      <w:r w:rsidR="00C812B2">
        <w:rPr>
          <w:rFonts w:ascii="Calibri" w:hAnsi="Calibri"/>
          <w:spacing w:val="-3"/>
          <w:sz w:val="26"/>
          <w:szCs w:val="26"/>
        </w:rPr>
        <w:t>young adult</w:t>
      </w:r>
      <w:r w:rsidR="00C82E34" w:rsidRPr="009C78E1">
        <w:rPr>
          <w:rFonts w:ascii="Calibri" w:hAnsi="Calibri"/>
          <w:spacing w:val="-3"/>
          <w:sz w:val="26"/>
          <w:szCs w:val="26"/>
        </w:rPr>
        <w:t xml:space="preserve"> consultants.</w:t>
      </w:r>
    </w:p>
    <w:p w14:paraId="264654BA" w14:textId="5A159E84" w:rsidR="00C82E34" w:rsidRPr="0004654C" w:rsidRDefault="00F76130" w:rsidP="001017F9">
      <w:pPr>
        <w:numPr>
          <w:ilvl w:val="1"/>
          <w:numId w:val="6"/>
        </w:numPr>
        <w:tabs>
          <w:tab w:val="clear" w:pos="2160"/>
          <w:tab w:val="left" w:pos="-720"/>
        </w:tabs>
        <w:spacing w:after="240"/>
        <w:ind w:left="1440"/>
        <w:rPr>
          <w:rFonts w:ascii="Calibri" w:hAnsi="Calibri"/>
          <w:spacing w:val="-3"/>
          <w:sz w:val="26"/>
          <w:szCs w:val="26"/>
        </w:rPr>
      </w:pPr>
      <w:r>
        <w:rPr>
          <w:rFonts w:ascii="Calibri" w:hAnsi="Calibri"/>
          <w:spacing w:val="-3"/>
          <w:sz w:val="26"/>
          <w:szCs w:val="26"/>
        </w:rPr>
        <w:lastRenderedPageBreak/>
        <w:t>Contractor</w:t>
      </w:r>
      <w:r w:rsidR="00C82E34" w:rsidRPr="0004654C">
        <w:rPr>
          <w:rFonts w:ascii="Calibri" w:hAnsi="Calibri"/>
          <w:spacing w:val="-3"/>
          <w:sz w:val="26"/>
          <w:szCs w:val="26"/>
        </w:rPr>
        <w:t xml:space="preserve"> shall demonstrate capacity to host virtual trainings and provide access to equipment that may be necessary to facilitate a virtual training (such as a shared computer, printed materials</w:t>
      </w:r>
      <w:r w:rsidR="0004654C" w:rsidRPr="0004654C">
        <w:rPr>
          <w:rFonts w:ascii="Calibri" w:hAnsi="Calibri"/>
          <w:spacing w:val="-3"/>
          <w:sz w:val="26"/>
          <w:szCs w:val="26"/>
        </w:rPr>
        <w:t>)</w:t>
      </w:r>
      <w:r w:rsidR="00C82E34" w:rsidRPr="0004654C">
        <w:rPr>
          <w:rFonts w:ascii="Calibri" w:hAnsi="Calibri"/>
          <w:spacing w:val="-3"/>
          <w:sz w:val="26"/>
          <w:szCs w:val="26"/>
        </w:rPr>
        <w:t>.</w:t>
      </w:r>
    </w:p>
    <w:p w14:paraId="5E4E3A6D" w14:textId="67359024" w:rsidR="00C82E34" w:rsidRPr="0004654C" w:rsidRDefault="00F76130" w:rsidP="001017F9">
      <w:pPr>
        <w:numPr>
          <w:ilvl w:val="1"/>
          <w:numId w:val="6"/>
        </w:numPr>
        <w:tabs>
          <w:tab w:val="clear" w:pos="2160"/>
          <w:tab w:val="left" w:pos="-720"/>
        </w:tabs>
        <w:spacing w:after="240"/>
        <w:ind w:left="1440"/>
        <w:rPr>
          <w:rFonts w:ascii="Calibri" w:hAnsi="Calibri"/>
          <w:spacing w:val="-3"/>
          <w:sz w:val="26"/>
          <w:szCs w:val="26"/>
        </w:rPr>
      </w:pPr>
      <w:r>
        <w:rPr>
          <w:rFonts w:ascii="Calibri" w:hAnsi="Calibri"/>
          <w:spacing w:val="-3"/>
          <w:sz w:val="26"/>
          <w:szCs w:val="26"/>
        </w:rPr>
        <w:t>Contractor</w:t>
      </w:r>
      <w:r w:rsidR="0004654C" w:rsidRPr="0004654C">
        <w:rPr>
          <w:rFonts w:ascii="Calibri" w:hAnsi="Calibri"/>
          <w:spacing w:val="-3"/>
          <w:sz w:val="26"/>
          <w:szCs w:val="26"/>
        </w:rPr>
        <w:t xml:space="preserve"> shall have the capacity to conduct virtual contact and visits with </w:t>
      </w:r>
      <w:r w:rsidR="00C812B2">
        <w:rPr>
          <w:rFonts w:ascii="Calibri" w:hAnsi="Calibri"/>
          <w:spacing w:val="-3"/>
          <w:sz w:val="26"/>
          <w:szCs w:val="26"/>
        </w:rPr>
        <w:t>young adult</w:t>
      </w:r>
      <w:r w:rsidR="0004654C" w:rsidRPr="0004654C">
        <w:rPr>
          <w:rFonts w:ascii="Calibri" w:hAnsi="Calibri"/>
          <w:spacing w:val="-3"/>
          <w:sz w:val="26"/>
          <w:szCs w:val="26"/>
        </w:rPr>
        <w:t xml:space="preserve"> consultants.</w:t>
      </w:r>
    </w:p>
    <w:p w14:paraId="6D6D0BD5" w14:textId="025DB3D9" w:rsidR="0004654C" w:rsidRPr="0004654C" w:rsidRDefault="00F76130" w:rsidP="001017F9">
      <w:pPr>
        <w:numPr>
          <w:ilvl w:val="1"/>
          <w:numId w:val="6"/>
        </w:numPr>
        <w:tabs>
          <w:tab w:val="clear" w:pos="2160"/>
          <w:tab w:val="left" w:pos="-720"/>
        </w:tabs>
        <w:spacing w:after="240"/>
        <w:ind w:left="1440"/>
        <w:rPr>
          <w:rFonts w:ascii="Calibri" w:hAnsi="Calibri"/>
          <w:spacing w:val="-3"/>
          <w:sz w:val="26"/>
          <w:szCs w:val="26"/>
        </w:rPr>
      </w:pPr>
      <w:r>
        <w:rPr>
          <w:rFonts w:ascii="Calibri" w:hAnsi="Calibri"/>
          <w:spacing w:val="-3"/>
          <w:sz w:val="26"/>
          <w:szCs w:val="26"/>
        </w:rPr>
        <w:t>Contractor</w:t>
      </w:r>
      <w:r w:rsidR="0004654C" w:rsidRPr="0004654C">
        <w:rPr>
          <w:rFonts w:ascii="Calibri" w:hAnsi="Calibri"/>
          <w:spacing w:val="-3"/>
          <w:sz w:val="26"/>
          <w:szCs w:val="26"/>
        </w:rPr>
        <w:t xml:space="preserve"> shall have policies and/or procedures in place based on local and state COVID-19 guidelines.</w:t>
      </w:r>
    </w:p>
    <w:p w14:paraId="2CCCA995" w14:textId="5A8092F8" w:rsidR="0004654C" w:rsidRDefault="00F76130" w:rsidP="001017F9">
      <w:pPr>
        <w:numPr>
          <w:ilvl w:val="1"/>
          <w:numId w:val="6"/>
        </w:numPr>
        <w:tabs>
          <w:tab w:val="clear" w:pos="2160"/>
          <w:tab w:val="left" w:pos="-720"/>
        </w:tabs>
        <w:spacing w:after="240"/>
        <w:ind w:left="1440"/>
        <w:rPr>
          <w:rFonts w:ascii="Calibri" w:hAnsi="Calibri"/>
          <w:spacing w:val="-3"/>
          <w:sz w:val="26"/>
          <w:szCs w:val="26"/>
        </w:rPr>
      </w:pPr>
      <w:r>
        <w:rPr>
          <w:rFonts w:ascii="Calibri" w:hAnsi="Calibri"/>
          <w:spacing w:val="-3"/>
          <w:sz w:val="26"/>
          <w:szCs w:val="26"/>
        </w:rPr>
        <w:t>Contractor</w:t>
      </w:r>
      <w:r w:rsidR="0004654C" w:rsidRPr="0004654C">
        <w:rPr>
          <w:rFonts w:ascii="Calibri" w:hAnsi="Calibri"/>
          <w:spacing w:val="-3"/>
          <w:sz w:val="26"/>
          <w:szCs w:val="26"/>
        </w:rPr>
        <w:t xml:space="preserve"> shall demonstrate willingness to adhere to federal grant requirements.</w:t>
      </w:r>
    </w:p>
    <w:p w14:paraId="1193235E" w14:textId="2F95832B" w:rsidR="000E2489" w:rsidRPr="0004654C" w:rsidRDefault="00A353B0" w:rsidP="001017F9">
      <w:pPr>
        <w:numPr>
          <w:ilvl w:val="1"/>
          <w:numId w:val="6"/>
        </w:numPr>
        <w:tabs>
          <w:tab w:val="clear" w:pos="2160"/>
          <w:tab w:val="left" w:pos="-720"/>
        </w:tabs>
        <w:spacing w:after="240"/>
        <w:ind w:left="1440"/>
        <w:rPr>
          <w:rFonts w:ascii="Calibri" w:hAnsi="Calibri"/>
          <w:spacing w:val="-3"/>
          <w:sz w:val="26"/>
          <w:szCs w:val="26"/>
        </w:rPr>
      </w:pPr>
      <w:r>
        <w:rPr>
          <w:rFonts w:ascii="Calibri" w:hAnsi="Calibri"/>
          <w:spacing w:val="-3"/>
          <w:sz w:val="26"/>
          <w:szCs w:val="26"/>
        </w:rPr>
        <w:t xml:space="preserve">Contractor shall pay each </w:t>
      </w:r>
      <w:r w:rsidR="00C812B2">
        <w:rPr>
          <w:rFonts w:ascii="Calibri" w:hAnsi="Calibri"/>
          <w:spacing w:val="-3"/>
          <w:sz w:val="26"/>
          <w:szCs w:val="26"/>
        </w:rPr>
        <w:t>young adult</w:t>
      </w:r>
      <w:r>
        <w:rPr>
          <w:rFonts w:ascii="Calibri" w:hAnsi="Calibri"/>
          <w:spacing w:val="-3"/>
          <w:sz w:val="26"/>
          <w:szCs w:val="26"/>
        </w:rPr>
        <w:t xml:space="preserve"> consultant at a rate of $25 per hour for a total of 440 contract hours. </w:t>
      </w:r>
    </w:p>
    <w:p w14:paraId="3F396935" w14:textId="77777777" w:rsidR="00BE3468" w:rsidRDefault="00BE3468" w:rsidP="009763EE">
      <w:pPr>
        <w:pStyle w:val="MemoHeading"/>
        <w:numPr>
          <w:ilvl w:val="0"/>
          <w:numId w:val="6"/>
        </w:numPr>
        <w:spacing w:after="240" w:line="240" w:lineRule="auto"/>
        <w:rPr>
          <w:rFonts w:ascii="Calibri" w:hAnsi="Calibri"/>
          <w:spacing w:val="-3"/>
          <w:szCs w:val="26"/>
          <w:u w:val="single"/>
        </w:rPr>
      </w:pPr>
      <w:r>
        <w:rPr>
          <w:rFonts w:ascii="Calibri" w:hAnsi="Calibri"/>
          <w:spacing w:val="-3"/>
          <w:szCs w:val="26"/>
          <w:u w:val="single"/>
        </w:rPr>
        <w:t xml:space="preserve">PROJECT SCHEDULE </w:t>
      </w:r>
    </w:p>
    <w:tbl>
      <w:tblPr>
        <w:tblW w:w="1016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
        <w:gridCol w:w="2426"/>
        <w:gridCol w:w="5940"/>
        <w:gridCol w:w="1170"/>
      </w:tblGrid>
      <w:tr w:rsidR="00621C68" w:rsidRPr="00A16FE3" w14:paraId="43AD78C1" w14:textId="77777777" w:rsidTr="00FB3012">
        <w:trPr>
          <w:trHeight w:val="827"/>
        </w:trPr>
        <w:tc>
          <w:tcPr>
            <w:tcW w:w="629" w:type="dxa"/>
            <w:shd w:val="clear" w:color="auto" w:fill="auto"/>
            <w:vAlign w:val="center"/>
          </w:tcPr>
          <w:p w14:paraId="1885E3A8" w14:textId="77777777" w:rsidR="00621C68" w:rsidRPr="00A16FE3" w:rsidRDefault="00621C68" w:rsidP="00416400">
            <w:pPr>
              <w:pStyle w:val="MemoHeading"/>
              <w:spacing w:line="240" w:lineRule="auto"/>
              <w:jc w:val="center"/>
              <w:rPr>
                <w:rFonts w:ascii="Calibri" w:hAnsi="Calibri"/>
                <w:b/>
                <w:bCs/>
                <w:spacing w:val="-3"/>
                <w:sz w:val="22"/>
                <w:szCs w:val="22"/>
              </w:rPr>
            </w:pPr>
            <w:bookmarkStart w:id="5" w:name="_Hlk90293259"/>
            <w:r w:rsidRPr="00A16FE3">
              <w:rPr>
                <w:rFonts w:ascii="Calibri" w:hAnsi="Calibri"/>
                <w:b/>
                <w:bCs/>
                <w:spacing w:val="-3"/>
                <w:sz w:val="22"/>
                <w:szCs w:val="22"/>
              </w:rPr>
              <w:t>Item</w:t>
            </w:r>
          </w:p>
        </w:tc>
        <w:tc>
          <w:tcPr>
            <w:tcW w:w="2426" w:type="dxa"/>
            <w:shd w:val="clear" w:color="auto" w:fill="auto"/>
            <w:vAlign w:val="center"/>
          </w:tcPr>
          <w:p w14:paraId="637B6FDB" w14:textId="019105E3" w:rsidR="00621C68" w:rsidRPr="00A16FE3" w:rsidRDefault="00C812B2" w:rsidP="00416400">
            <w:pPr>
              <w:pStyle w:val="MemoHeading"/>
              <w:spacing w:line="240" w:lineRule="auto"/>
              <w:jc w:val="center"/>
              <w:rPr>
                <w:rFonts w:ascii="Calibri" w:hAnsi="Calibri"/>
                <w:b/>
                <w:bCs/>
                <w:spacing w:val="-3"/>
                <w:sz w:val="22"/>
                <w:szCs w:val="22"/>
              </w:rPr>
            </w:pPr>
            <w:r>
              <w:rPr>
                <w:rFonts w:ascii="Calibri" w:hAnsi="Calibri"/>
                <w:b/>
                <w:bCs/>
                <w:spacing w:val="-3"/>
                <w:sz w:val="22"/>
                <w:szCs w:val="22"/>
              </w:rPr>
              <w:t>Young Adult</w:t>
            </w:r>
            <w:r w:rsidR="00621C68" w:rsidRPr="00A16FE3">
              <w:rPr>
                <w:rFonts w:ascii="Calibri" w:hAnsi="Calibri"/>
                <w:b/>
                <w:bCs/>
                <w:spacing w:val="-3"/>
                <w:sz w:val="22"/>
                <w:szCs w:val="22"/>
              </w:rPr>
              <w:t xml:space="preserve"> Consulting Services</w:t>
            </w:r>
          </w:p>
        </w:tc>
        <w:tc>
          <w:tcPr>
            <w:tcW w:w="5940" w:type="dxa"/>
            <w:shd w:val="clear" w:color="auto" w:fill="auto"/>
            <w:vAlign w:val="center"/>
          </w:tcPr>
          <w:p w14:paraId="117F1DDF" w14:textId="77777777" w:rsidR="00621C68" w:rsidRPr="00A16FE3" w:rsidRDefault="00621C68" w:rsidP="00416400">
            <w:pPr>
              <w:pStyle w:val="MemoHeading"/>
              <w:spacing w:line="240" w:lineRule="auto"/>
              <w:jc w:val="center"/>
              <w:rPr>
                <w:rFonts w:ascii="Calibri" w:hAnsi="Calibri"/>
                <w:b/>
                <w:bCs/>
                <w:spacing w:val="-3"/>
                <w:sz w:val="22"/>
                <w:szCs w:val="22"/>
              </w:rPr>
            </w:pPr>
            <w:r w:rsidRPr="00A16FE3">
              <w:rPr>
                <w:rFonts w:ascii="Calibri" w:hAnsi="Calibri"/>
                <w:b/>
                <w:bCs/>
                <w:spacing w:val="-3"/>
                <w:sz w:val="22"/>
                <w:szCs w:val="22"/>
              </w:rPr>
              <w:t>Deliverables/Activities</w:t>
            </w:r>
          </w:p>
        </w:tc>
        <w:tc>
          <w:tcPr>
            <w:tcW w:w="1170" w:type="dxa"/>
            <w:shd w:val="clear" w:color="auto" w:fill="auto"/>
            <w:vAlign w:val="center"/>
          </w:tcPr>
          <w:p w14:paraId="54A9AA69" w14:textId="77777777" w:rsidR="00621C68" w:rsidRPr="00A16FE3" w:rsidRDefault="00621C68" w:rsidP="001017F9">
            <w:pPr>
              <w:pStyle w:val="MemoHeading"/>
              <w:spacing w:line="240" w:lineRule="auto"/>
              <w:jc w:val="center"/>
              <w:rPr>
                <w:rFonts w:ascii="Calibri" w:hAnsi="Calibri"/>
                <w:b/>
                <w:bCs/>
                <w:spacing w:val="-3"/>
                <w:sz w:val="22"/>
                <w:szCs w:val="22"/>
              </w:rPr>
            </w:pPr>
            <w:r w:rsidRPr="00A16FE3">
              <w:rPr>
                <w:rFonts w:ascii="Calibri" w:hAnsi="Calibri"/>
                <w:b/>
                <w:bCs/>
                <w:spacing w:val="-3"/>
                <w:sz w:val="22"/>
                <w:szCs w:val="22"/>
              </w:rPr>
              <w:t>Estimated # of Hours</w:t>
            </w:r>
          </w:p>
        </w:tc>
      </w:tr>
      <w:tr w:rsidR="00621C68" w:rsidRPr="00A16FE3" w14:paraId="66215161" w14:textId="77777777" w:rsidTr="00FB3012">
        <w:trPr>
          <w:trHeight w:val="719"/>
        </w:trPr>
        <w:tc>
          <w:tcPr>
            <w:tcW w:w="629" w:type="dxa"/>
            <w:shd w:val="clear" w:color="auto" w:fill="auto"/>
          </w:tcPr>
          <w:p w14:paraId="70FE60F2" w14:textId="77777777" w:rsidR="00621C68" w:rsidRPr="00A16FE3" w:rsidRDefault="00621C68" w:rsidP="00621C68">
            <w:pPr>
              <w:pStyle w:val="MemoHeading"/>
              <w:spacing w:line="240" w:lineRule="auto"/>
              <w:jc w:val="center"/>
              <w:rPr>
                <w:rFonts w:ascii="Calibri" w:hAnsi="Calibri"/>
                <w:spacing w:val="-3"/>
                <w:sz w:val="22"/>
                <w:szCs w:val="22"/>
              </w:rPr>
            </w:pPr>
            <w:r w:rsidRPr="00A16FE3">
              <w:rPr>
                <w:rFonts w:ascii="Calibri" w:hAnsi="Calibri"/>
                <w:spacing w:val="-3"/>
                <w:sz w:val="22"/>
                <w:szCs w:val="22"/>
              </w:rPr>
              <w:t>1</w:t>
            </w:r>
          </w:p>
        </w:tc>
        <w:tc>
          <w:tcPr>
            <w:tcW w:w="2426" w:type="dxa"/>
            <w:shd w:val="clear" w:color="auto" w:fill="auto"/>
          </w:tcPr>
          <w:p w14:paraId="69DA2623" w14:textId="1C5CDA3F" w:rsidR="00621C68" w:rsidRPr="00A16FE3" w:rsidRDefault="00621C68" w:rsidP="00621C68">
            <w:pPr>
              <w:pStyle w:val="MemoHeading"/>
              <w:spacing w:line="240" w:lineRule="auto"/>
              <w:rPr>
                <w:rFonts w:ascii="Calibri" w:hAnsi="Calibri"/>
                <w:spacing w:val="-3"/>
                <w:sz w:val="22"/>
                <w:szCs w:val="22"/>
              </w:rPr>
            </w:pPr>
            <w:r w:rsidRPr="00A16FE3">
              <w:rPr>
                <w:rFonts w:ascii="Calibri" w:hAnsi="Calibri"/>
                <w:spacing w:val="-3"/>
                <w:sz w:val="22"/>
                <w:szCs w:val="22"/>
              </w:rPr>
              <w:t xml:space="preserve">Manage and supervise up to four </w:t>
            </w:r>
            <w:r w:rsidR="00C812B2">
              <w:rPr>
                <w:rFonts w:ascii="Calibri" w:hAnsi="Calibri"/>
                <w:spacing w:val="-3"/>
                <w:sz w:val="22"/>
                <w:szCs w:val="22"/>
              </w:rPr>
              <w:t>young adult</w:t>
            </w:r>
            <w:r w:rsidRPr="00A16FE3">
              <w:rPr>
                <w:rFonts w:ascii="Calibri" w:hAnsi="Calibri"/>
                <w:spacing w:val="-3"/>
                <w:sz w:val="22"/>
                <w:szCs w:val="22"/>
              </w:rPr>
              <w:t xml:space="preserve"> consultants</w:t>
            </w:r>
          </w:p>
        </w:tc>
        <w:tc>
          <w:tcPr>
            <w:tcW w:w="5940" w:type="dxa"/>
            <w:shd w:val="clear" w:color="auto" w:fill="auto"/>
          </w:tcPr>
          <w:p w14:paraId="70F6013A" w14:textId="25A32A86" w:rsidR="00621C68" w:rsidRPr="00A16FE3" w:rsidRDefault="00621C68" w:rsidP="00621C68">
            <w:pPr>
              <w:pStyle w:val="MemoHeading"/>
              <w:numPr>
                <w:ilvl w:val="0"/>
                <w:numId w:val="41"/>
              </w:numPr>
              <w:spacing w:after="240" w:line="240" w:lineRule="auto"/>
              <w:ind w:left="158" w:hanging="180"/>
              <w:rPr>
                <w:rFonts w:ascii="Calibri" w:hAnsi="Calibri"/>
                <w:spacing w:val="-3"/>
                <w:sz w:val="22"/>
                <w:szCs w:val="22"/>
              </w:rPr>
            </w:pPr>
            <w:r w:rsidRPr="00A16FE3">
              <w:rPr>
                <w:rFonts w:ascii="Calibri" w:hAnsi="Calibri"/>
                <w:spacing w:val="-3"/>
                <w:sz w:val="22"/>
                <w:szCs w:val="22"/>
              </w:rPr>
              <w:t>Screen and chose y</w:t>
            </w:r>
            <w:r w:rsidR="009C78E1">
              <w:rPr>
                <w:rFonts w:ascii="Calibri" w:hAnsi="Calibri"/>
                <w:spacing w:val="-3"/>
                <w:sz w:val="22"/>
                <w:szCs w:val="22"/>
              </w:rPr>
              <w:t>ou</w:t>
            </w:r>
            <w:r w:rsidR="00077037">
              <w:rPr>
                <w:rFonts w:ascii="Calibri" w:hAnsi="Calibri"/>
                <w:spacing w:val="-3"/>
                <w:sz w:val="22"/>
                <w:szCs w:val="22"/>
              </w:rPr>
              <w:t>ng adult</w:t>
            </w:r>
            <w:r w:rsidRPr="00A16FE3">
              <w:rPr>
                <w:rFonts w:ascii="Calibri" w:hAnsi="Calibri"/>
                <w:spacing w:val="-3"/>
                <w:sz w:val="22"/>
                <w:szCs w:val="22"/>
              </w:rPr>
              <w:t xml:space="preserve"> consultants who are committed and engaged in the project. </w:t>
            </w:r>
          </w:p>
          <w:p w14:paraId="2899F938" w14:textId="02CECD4A" w:rsidR="00621C68" w:rsidRPr="00A16FE3" w:rsidRDefault="00621C68" w:rsidP="00621C68">
            <w:pPr>
              <w:pStyle w:val="MemoHeading"/>
              <w:numPr>
                <w:ilvl w:val="0"/>
                <w:numId w:val="41"/>
              </w:numPr>
              <w:spacing w:after="240" w:line="240" w:lineRule="auto"/>
              <w:ind w:left="158" w:hanging="180"/>
              <w:rPr>
                <w:rFonts w:ascii="Calibri" w:hAnsi="Calibri"/>
                <w:spacing w:val="-3"/>
                <w:sz w:val="22"/>
                <w:szCs w:val="22"/>
              </w:rPr>
            </w:pPr>
            <w:r w:rsidRPr="00A16FE3">
              <w:rPr>
                <w:rFonts w:ascii="Calibri" w:hAnsi="Calibri"/>
                <w:spacing w:val="-3"/>
                <w:sz w:val="22"/>
                <w:szCs w:val="22"/>
              </w:rPr>
              <w:t xml:space="preserve">Oversee compensation for four </w:t>
            </w:r>
            <w:r w:rsidR="00EA1520">
              <w:rPr>
                <w:rFonts w:ascii="Calibri" w:hAnsi="Calibri"/>
                <w:spacing w:val="-3"/>
                <w:sz w:val="22"/>
                <w:szCs w:val="22"/>
              </w:rPr>
              <w:t>you</w:t>
            </w:r>
            <w:r w:rsidR="00077037">
              <w:rPr>
                <w:rFonts w:ascii="Calibri" w:hAnsi="Calibri"/>
                <w:spacing w:val="-3"/>
                <w:sz w:val="22"/>
                <w:szCs w:val="22"/>
              </w:rPr>
              <w:t>ng adult</w:t>
            </w:r>
            <w:r w:rsidRPr="00A16FE3">
              <w:rPr>
                <w:rFonts w:ascii="Calibri" w:hAnsi="Calibri"/>
                <w:spacing w:val="-3"/>
                <w:sz w:val="22"/>
                <w:szCs w:val="22"/>
              </w:rPr>
              <w:t xml:space="preserve"> consultants, up to 20 hours per month</w:t>
            </w:r>
          </w:p>
          <w:p w14:paraId="35FAA998" w14:textId="35A95778" w:rsidR="00621C68" w:rsidRPr="00A16FE3" w:rsidRDefault="00621C68" w:rsidP="00621C68">
            <w:pPr>
              <w:pStyle w:val="MemoHeading"/>
              <w:numPr>
                <w:ilvl w:val="0"/>
                <w:numId w:val="41"/>
              </w:numPr>
              <w:spacing w:after="240" w:line="240" w:lineRule="auto"/>
              <w:ind w:left="158" w:hanging="180"/>
              <w:rPr>
                <w:rFonts w:ascii="Calibri" w:hAnsi="Calibri"/>
                <w:spacing w:val="-3"/>
                <w:sz w:val="22"/>
                <w:szCs w:val="22"/>
              </w:rPr>
            </w:pPr>
            <w:r w:rsidRPr="00A16FE3">
              <w:rPr>
                <w:rFonts w:ascii="Calibri" w:hAnsi="Calibri"/>
                <w:spacing w:val="-3"/>
                <w:sz w:val="22"/>
                <w:szCs w:val="22"/>
              </w:rPr>
              <w:t xml:space="preserve">Meet monthly for one hour with </w:t>
            </w:r>
            <w:r w:rsidR="00A353B0">
              <w:rPr>
                <w:rFonts w:ascii="Calibri" w:hAnsi="Calibri"/>
                <w:spacing w:val="-3"/>
                <w:sz w:val="22"/>
                <w:szCs w:val="22"/>
              </w:rPr>
              <w:t>Program</w:t>
            </w:r>
            <w:r w:rsidRPr="00A16FE3">
              <w:rPr>
                <w:rFonts w:ascii="Calibri" w:hAnsi="Calibri"/>
                <w:spacing w:val="-3"/>
                <w:sz w:val="22"/>
                <w:szCs w:val="22"/>
              </w:rPr>
              <w:t xml:space="preserve"> Director</w:t>
            </w:r>
          </w:p>
          <w:p w14:paraId="6C48F44C" w14:textId="172356AE" w:rsidR="00621C68" w:rsidRPr="00A16FE3" w:rsidRDefault="00621C68" w:rsidP="00621C68">
            <w:pPr>
              <w:pStyle w:val="MemoHeading"/>
              <w:numPr>
                <w:ilvl w:val="0"/>
                <w:numId w:val="41"/>
              </w:numPr>
              <w:spacing w:after="240" w:line="240" w:lineRule="auto"/>
              <w:ind w:left="158" w:hanging="180"/>
              <w:rPr>
                <w:rFonts w:ascii="Calibri" w:hAnsi="Calibri"/>
                <w:spacing w:val="-3"/>
                <w:sz w:val="22"/>
                <w:szCs w:val="22"/>
              </w:rPr>
            </w:pPr>
            <w:r w:rsidRPr="00A16FE3">
              <w:rPr>
                <w:rFonts w:ascii="Calibri" w:hAnsi="Calibri"/>
                <w:spacing w:val="-3"/>
                <w:sz w:val="22"/>
                <w:szCs w:val="22"/>
              </w:rPr>
              <w:t xml:space="preserve">Work with </w:t>
            </w:r>
            <w:r w:rsidR="00A353B0">
              <w:rPr>
                <w:rFonts w:ascii="Calibri" w:hAnsi="Calibri"/>
                <w:spacing w:val="-3"/>
                <w:sz w:val="22"/>
                <w:szCs w:val="22"/>
              </w:rPr>
              <w:t xml:space="preserve">Program </w:t>
            </w:r>
            <w:r w:rsidRPr="00A16FE3">
              <w:rPr>
                <w:rFonts w:ascii="Calibri" w:hAnsi="Calibri"/>
                <w:spacing w:val="-3"/>
                <w:sz w:val="22"/>
                <w:szCs w:val="22"/>
              </w:rPr>
              <w:t>Director to ensure compliance with federal grant requirements</w:t>
            </w:r>
          </w:p>
          <w:p w14:paraId="0CDFD02D" w14:textId="525E5633" w:rsidR="00B578F2" w:rsidRPr="00B578F2" w:rsidRDefault="00621C68" w:rsidP="00621C68">
            <w:pPr>
              <w:pStyle w:val="MemoHeading"/>
              <w:numPr>
                <w:ilvl w:val="0"/>
                <w:numId w:val="41"/>
              </w:numPr>
              <w:spacing w:after="240" w:line="240" w:lineRule="auto"/>
              <w:ind w:left="158" w:hanging="180"/>
              <w:rPr>
                <w:spacing w:val="-3"/>
                <w:sz w:val="22"/>
                <w:szCs w:val="22"/>
              </w:rPr>
            </w:pPr>
            <w:r w:rsidRPr="00A16FE3">
              <w:rPr>
                <w:rFonts w:ascii="Calibri" w:hAnsi="Calibri"/>
                <w:spacing w:val="-3"/>
                <w:sz w:val="22"/>
                <w:szCs w:val="22"/>
              </w:rPr>
              <w:t xml:space="preserve">Provide 1:1 support and guidance to </w:t>
            </w:r>
            <w:r w:rsidR="00EA1520">
              <w:rPr>
                <w:rFonts w:ascii="Calibri" w:hAnsi="Calibri"/>
                <w:spacing w:val="-3"/>
                <w:sz w:val="22"/>
                <w:szCs w:val="22"/>
              </w:rPr>
              <w:t>you</w:t>
            </w:r>
            <w:r w:rsidR="00077037">
              <w:rPr>
                <w:rFonts w:ascii="Calibri" w:hAnsi="Calibri"/>
                <w:spacing w:val="-3"/>
                <w:sz w:val="22"/>
                <w:szCs w:val="22"/>
              </w:rPr>
              <w:t xml:space="preserve">ng adult </w:t>
            </w:r>
            <w:r w:rsidRPr="00A16FE3">
              <w:rPr>
                <w:rFonts w:ascii="Calibri" w:hAnsi="Calibri"/>
                <w:spacing w:val="-3"/>
                <w:sz w:val="22"/>
                <w:szCs w:val="22"/>
              </w:rPr>
              <w:t>consultants for all activities</w:t>
            </w:r>
          </w:p>
          <w:p w14:paraId="45D0FDC5" w14:textId="20BCB833" w:rsidR="00621C68" w:rsidRPr="00A16FE3" w:rsidRDefault="00621C68" w:rsidP="00621C68">
            <w:pPr>
              <w:pStyle w:val="MemoHeading"/>
              <w:numPr>
                <w:ilvl w:val="0"/>
                <w:numId w:val="41"/>
              </w:numPr>
              <w:spacing w:after="240" w:line="240" w:lineRule="auto"/>
              <w:ind w:left="158" w:hanging="180"/>
              <w:rPr>
                <w:spacing w:val="-3"/>
                <w:sz w:val="22"/>
                <w:szCs w:val="22"/>
              </w:rPr>
            </w:pPr>
            <w:r w:rsidRPr="00EA1520">
              <w:rPr>
                <w:rFonts w:ascii="Calibri" w:hAnsi="Calibri"/>
                <w:spacing w:val="-3"/>
                <w:sz w:val="22"/>
                <w:szCs w:val="22"/>
              </w:rPr>
              <w:t>D</w:t>
            </w:r>
            <w:r w:rsidRPr="00A16FE3">
              <w:rPr>
                <w:rFonts w:ascii="Calibri" w:hAnsi="Calibri"/>
                <w:spacing w:val="-3"/>
                <w:sz w:val="22"/>
                <w:szCs w:val="22"/>
              </w:rPr>
              <w:t xml:space="preserve">irect and guide </w:t>
            </w:r>
            <w:r w:rsidR="00EA1520">
              <w:rPr>
                <w:rFonts w:ascii="Calibri" w:hAnsi="Calibri"/>
                <w:spacing w:val="-3"/>
                <w:sz w:val="22"/>
                <w:szCs w:val="22"/>
              </w:rPr>
              <w:t>you</w:t>
            </w:r>
            <w:r w:rsidR="00077037">
              <w:rPr>
                <w:rFonts w:ascii="Calibri" w:hAnsi="Calibri"/>
                <w:spacing w:val="-3"/>
                <w:sz w:val="22"/>
                <w:szCs w:val="22"/>
              </w:rPr>
              <w:t>ng adult</w:t>
            </w:r>
            <w:r w:rsidR="00EA1520">
              <w:rPr>
                <w:rFonts w:ascii="Calibri" w:hAnsi="Calibri"/>
                <w:spacing w:val="-3"/>
                <w:sz w:val="22"/>
                <w:szCs w:val="22"/>
              </w:rPr>
              <w:t xml:space="preserve"> consultants </w:t>
            </w:r>
            <w:r w:rsidRPr="00A16FE3">
              <w:rPr>
                <w:rFonts w:ascii="Calibri" w:hAnsi="Calibri"/>
                <w:spacing w:val="-3"/>
                <w:sz w:val="22"/>
                <w:szCs w:val="22"/>
              </w:rPr>
              <w:t xml:space="preserve">who have likely not had experience providing training </w:t>
            </w:r>
          </w:p>
        </w:tc>
        <w:tc>
          <w:tcPr>
            <w:tcW w:w="1170" w:type="dxa"/>
            <w:shd w:val="clear" w:color="auto" w:fill="auto"/>
          </w:tcPr>
          <w:p w14:paraId="7DA459A3" w14:textId="77777777" w:rsidR="00621C68" w:rsidRPr="00A16FE3" w:rsidRDefault="00621C68" w:rsidP="00621C68">
            <w:pPr>
              <w:pStyle w:val="MemoHeading"/>
              <w:spacing w:line="240" w:lineRule="auto"/>
              <w:jc w:val="center"/>
              <w:rPr>
                <w:rFonts w:ascii="Calibri" w:hAnsi="Calibri"/>
                <w:spacing w:val="-3"/>
                <w:sz w:val="22"/>
                <w:szCs w:val="22"/>
              </w:rPr>
            </w:pPr>
            <w:r w:rsidRPr="00A16FE3">
              <w:rPr>
                <w:rFonts w:ascii="Calibri" w:hAnsi="Calibri"/>
                <w:spacing w:val="-3"/>
                <w:sz w:val="22"/>
                <w:szCs w:val="22"/>
              </w:rPr>
              <w:t>130</w:t>
            </w:r>
          </w:p>
        </w:tc>
      </w:tr>
      <w:tr w:rsidR="00621C68" w:rsidRPr="00A16FE3" w14:paraId="566038ED" w14:textId="77777777" w:rsidTr="00FB3012">
        <w:tc>
          <w:tcPr>
            <w:tcW w:w="629" w:type="dxa"/>
            <w:shd w:val="clear" w:color="auto" w:fill="auto"/>
          </w:tcPr>
          <w:p w14:paraId="273BF445" w14:textId="77777777" w:rsidR="00621C68" w:rsidRPr="00A16FE3" w:rsidRDefault="00621C68" w:rsidP="00621C68">
            <w:pPr>
              <w:pStyle w:val="MemoHeading"/>
              <w:spacing w:line="240" w:lineRule="auto"/>
              <w:jc w:val="center"/>
              <w:rPr>
                <w:rFonts w:ascii="Calibri" w:hAnsi="Calibri"/>
                <w:spacing w:val="-3"/>
                <w:sz w:val="22"/>
                <w:szCs w:val="22"/>
              </w:rPr>
            </w:pPr>
            <w:r w:rsidRPr="00A16FE3">
              <w:rPr>
                <w:rFonts w:ascii="Calibri" w:hAnsi="Calibri"/>
                <w:spacing w:val="-3"/>
                <w:sz w:val="22"/>
                <w:szCs w:val="22"/>
              </w:rPr>
              <w:t>2</w:t>
            </w:r>
          </w:p>
        </w:tc>
        <w:tc>
          <w:tcPr>
            <w:tcW w:w="2426" w:type="dxa"/>
            <w:shd w:val="clear" w:color="auto" w:fill="auto"/>
          </w:tcPr>
          <w:p w14:paraId="4216C279" w14:textId="514C06C9" w:rsidR="00621C68" w:rsidRPr="00A16FE3" w:rsidRDefault="00621C68" w:rsidP="00621C68">
            <w:pPr>
              <w:pStyle w:val="MemoHeading"/>
              <w:spacing w:line="240" w:lineRule="auto"/>
              <w:rPr>
                <w:rFonts w:ascii="Calibri" w:hAnsi="Calibri"/>
                <w:spacing w:val="-3"/>
                <w:sz w:val="22"/>
                <w:szCs w:val="22"/>
              </w:rPr>
            </w:pPr>
            <w:r w:rsidRPr="00A16FE3">
              <w:rPr>
                <w:rFonts w:ascii="Calibri" w:hAnsi="Calibri"/>
                <w:spacing w:val="-3"/>
                <w:sz w:val="22"/>
                <w:szCs w:val="22"/>
              </w:rPr>
              <w:t xml:space="preserve">Oversee delivery </w:t>
            </w:r>
            <w:r w:rsidR="00BA129A" w:rsidRPr="00A16FE3">
              <w:rPr>
                <w:rFonts w:ascii="Calibri" w:hAnsi="Calibri"/>
                <w:spacing w:val="-3"/>
                <w:sz w:val="22"/>
                <w:szCs w:val="22"/>
              </w:rPr>
              <w:t>of training</w:t>
            </w:r>
            <w:r w:rsidRPr="00A16FE3">
              <w:rPr>
                <w:rFonts w:ascii="Calibri" w:hAnsi="Calibri"/>
                <w:spacing w:val="-3"/>
                <w:sz w:val="22"/>
                <w:szCs w:val="22"/>
              </w:rPr>
              <w:t xml:space="preserve"> and outreach services</w:t>
            </w:r>
          </w:p>
        </w:tc>
        <w:tc>
          <w:tcPr>
            <w:tcW w:w="5940" w:type="dxa"/>
            <w:shd w:val="clear" w:color="auto" w:fill="auto"/>
          </w:tcPr>
          <w:p w14:paraId="7E2F79C4" w14:textId="6F525BE0" w:rsidR="00621C68" w:rsidRPr="00A16FE3" w:rsidRDefault="00621C68" w:rsidP="00621C68">
            <w:pPr>
              <w:pStyle w:val="MemoHeading"/>
              <w:numPr>
                <w:ilvl w:val="0"/>
                <w:numId w:val="41"/>
              </w:numPr>
              <w:spacing w:after="240" w:line="240" w:lineRule="auto"/>
              <w:ind w:left="165" w:hanging="165"/>
              <w:rPr>
                <w:rFonts w:ascii="Calibri" w:hAnsi="Calibri"/>
                <w:spacing w:val="-3"/>
                <w:sz w:val="22"/>
                <w:szCs w:val="22"/>
              </w:rPr>
            </w:pPr>
            <w:r w:rsidRPr="00A16FE3">
              <w:rPr>
                <w:rFonts w:ascii="Calibri" w:hAnsi="Calibri"/>
                <w:spacing w:val="-3"/>
                <w:sz w:val="22"/>
                <w:szCs w:val="22"/>
              </w:rPr>
              <w:t xml:space="preserve">Support </w:t>
            </w:r>
            <w:r w:rsidR="00EA1520">
              <w:rPr>
                <w:rFonts w:ascii="Calibri" w:hAnsi="Calibri"/>
                <w:spacing w:val="-3"/>
                <w:sz w:val="22"/>
                <w:szCs w:val="22"/>
              </w:rPr>
              <w:t>you</w:t>
            </w:r>
            <w:r w:rsidR="00077037">
              <w:rPr>
                <w:rFonts w:ascii="Calibri" w:hAnsi="Calibri"/>
                <w:spacing w:val="-3"/>
                <w:sz w:val="22"/>
                <w:szCs w:val="22"/>
              </w:rPr>
              <w:t>ng adult</w:t>
            </w:r>
            <w:r w:rsidRPr="00A16FE3">
              <w:rPr>
                <w:rFonts w:ascii="Calibri" w:hAnsi="Calibri"/>
                <w:spacing w:val="-3"/>
                <w:sz w:val="22"/>
                <w:szCs w:val="22"/>
              </w:rPr>
              <w:t xml:space="preserve"> consultants to participate in Train-the-Trainer sessions </w:t>
            </w:r>
          </w:p>
          <w:p w14:paraId="33ACBB56" w14:textId="77F4B9AF" w:rsidR="00621C68" w:rsidRPr="00A16FE3" w:rsidRDefault="00621C68" w:rsidP="00621C68">
            <w:pPr>
              <w:pStyle w:val="MemoHeading"/>
              <w:numPr>
                <w:ilvl w:val="0"/>
                <w:numId w:val="41"/>
              </w:numPr>
              <w:spacing w:after="240" w:line="240" w:lineRule="auto"/>
              <w:ind w:left="165" w:hanging="165"/>
              <w:rPr>
                <w:rFonts w:ascii="Calibri" w:hAnsi="Calibri"/>
                <w:spacing w:val="-3"/>
                <w:sz w:val="22"/>
                <w:szCs w:val="22"/>
              </w:rPr>
            </w:pPr>
            <w:r w:rsidRPr="00A16FE3">
              <w:rPr>
                <w:rFonts w:ascii="Calibri" w:hAnsi="Calibri"/>
                <w:spacing w:val="-3"/>
                <w:sz w:val="22"/>
                <w:szCs w:val="22"/>
              </w:rPr>
              <w:t xml:space="preserve">Support </w:t>
            </w:r>
            <w:r w:rsidR="00EA1520">
              <w:rPr>
                <w:rFonts w:ascii="Calibri" w:hAnsi="Calibri"/>
                <w:spacing w:val="-3"/>
                <w:sz w:val="22"/>
                <w:szCs w:val="22"/>
              </w:rPr>
              <w:t>you</w:t>
            </w:r>
            <w:r w:rsidR="00077037">
              <w:rPr>
                <w:rFonts w:ascii="Calibri" w:hAnsi="Calibri"/>
                <w:spacing w:val="-3"/>
                <w:sz w:val="22"/>
                <w:szCs w:val="22"/>
              </w:rPr>
              <w:t>ng adult</w:t>
            </w:r>
            <w:r w:rsidR="00EA1520">
              <w:rPr>
                <w:rFonts w:ascii="Calibri" w:hAnsi="Calibri"/>
                <w:spacing w:val="-3"/>
                <w:sz w:val="22"/>
                <w:szCs w:val="22"/>
              </w:rPr>
              <w:t xml:space="preserve"> consultants</w:t>
            </w:r>
            <w:r w:rsidRPr="00A16FE3">
              <w:rPr>
                <w:rFonts w:ascii="Calibri" w:hAnsi="Calibri"/>
                <w:spacing w:val="-3"/>
                <w:sz w:val="22"/>
                <w:szCs w:val="22"/>
              </w:rPr>
              <w:t xml:space="preserve"> to feel comfortable and competent with training on IYC content </w:t>
            </w:r>
          </w:p>
          <w:p w14:paraId="7E5F3DEC" w14:textId="19AD794D" w:rsidR="00621C68" w:rsidRPr="00A16FE3" w:rsidRDefault="00621C68" w:rsidP="00621C68">
            <w:pPr>
              <w:pStyle w:val="MemoHeading"/>
              <w:numPr>
                <w:ilvl w:val="0"/>
                <w:numId w:val="41"/>
              </w:numPr>
              <w:spacing w:after="240" w:line="240" w:lineRule="auto"/>
              <w:ind w:left="165" w:hanging="165"/>
              <w:rPr>
                <w:rFonts w:ascii="Calibri" w:hAnsi="Calibri"/>
                <w:spacing w:val="-3"/>
                <w:sz w:val="22"/>
                <w:szCs w:val="22"/>
              </w:rPr>
            </w:pPr>
            <w:r w:rsidRPr="00A16FE3">
              <w:rPr>
                <w:rFonts w:ascii="Calibri" w:hAnsi="Calibri"/>
                <w:spacing w:val="-3"/>
                <w:sz w:val="22"/>
                <w:szCs w:val="22"/>
              </w:rPr>
              <w:t xml:space="preserve">Support </w:t>
            </w:r>
            <w:r w:rsidR="00EA1520">
              <w:rPr>
                <w:rFonts w:ascii="Calibri" w:hAnsi="Calibri"/>
                <w:spacing w:val="-3"/>
                <w:sz w:val="22"/>
                <w:szCs w:val="22"/>
              </w:rPr>
              <w:t>you</w:t>
            </w:r>
            <w:r w:rsidR="00077037">
              <w:rPr>
                <w:rFonts w:ascii="Calibri" w:hAnsi="Calibri"/>
                <w:spacing w:val="-3"/>
                <w:sz w:val="22"/>
                <w:szCs w:val="22"/>
              </w:rPr>
              <w:t>ng adult</w:t>
            </w:r>
            <w:r w:rsidRPr="00A16FE3">
              <w:rPr>
                <w:rFonts w:ascii="Calibri" w:hAnsi="Calibri"/>
                <w:spacing w:val="-3"/>
                <w:sz w:val="22"/>
                <w:szCs w:val="22"/>
              </w:rPr>
              <w:t xml:space="preserve"> consultants to facilitate and moderate up to three, 60-minute online virtual trainings</w:t>
            </w:r>
          </w:p>
          <w:p w14:paraId="5CF956DD" w14:textId="1F9CC37D" w:rsidR="00621C68" w:rsidRPr="00A16FE3" w:rsidRDefault="00621C68" w:rsidP="00621C68">
            <w:pPr>
              <w:pStyle w:val="MemoHeading"/>
              <w:numPr>
                <w:ilvl w:val="0"/>
                <w:numId w:val="41"/>
              </w:numPr>
              <w:spacing w:after="240" w:line="240" w:lineRule="auto"/>
              <w:ind w:left="165" w:hanging="165"/>
              <w:rPr>
                <w:rFonts w:ascii="Calibri" w:hAnsi="Calibri"/>
                <w:spacing w:val="-3"/>
                <w:sz w:val="22"/>
                <w:szCs w:val="22"/>
              </w:rPr>
            </w:pPr>
            <w:r w:rsidRPr="00A16FE3">
              <w:rPr>
                <w:rFonts w:ascii="Calibri" w:hAnsi="Calibri"/>
                <w:spacing w:val="-3"/>
                <w:sz w:val="22"/>
                <w:szCs w:val="22"/>
              </w:rPr>
              <w:lastRenderedPageBreak/>
              <w:t xml:space="preserve">Support </w:t>
            </w:r>
            <w:r w:rsidR="00EA1520">
              <w:rPr>
                <w:rFonts w:ascii="Calibri" w:hAnsi="Calibri"/>
                <w:spacing w:val="-3"/>
                <w:sz w:val="22"/>
                <w:szCs w:val="22"/>
              </w:rPr>
              <w:t>you</w:t>
            </w:r>
            <w:r w:rsidR="00077037">
              <w:rPr>
                <w:rFonts w:ascii="Calibri" w:hAnsi="Calibri"/>
                <w:spacing w:val="-3"/>
                <w:sz w:val="22"/>
                <w:szCs w:val="22"/>
              </w:rPr>
              <w:t>ng adult</w:t>
            </w:r>
            <w:r w:rsidRPr="00A16FE3">
              <w:rPr>
                <w:rFonts w:ascii="Calibri" w:hAnsi="Calibri"/>
                <w:spacing w:val="-3"/>
                <w:sz w:val="22"/>
                <w:szCs w:val="22"/>
              </w:rPr>
              <w:t xml:space="preserve"> consultants to share their story to motivate others and create a shared understanding of the needs of young adults, including system-involved yo</w:t>
            </w:r>
            <w:r w:rsidR="00077037">
              <w:rPr>
                <w:rFonts w:ascii="Calibri" w:hAnsi="Calibri"/>
                <w:spacing w:val="-3"/>
                <w:sz w:val="22"/>
                <w:szCs w:val="22"/>
              </w:rPr>
              <w:t>ung adult</w:t>
            </w:r>
          </w:p>
          <w:p w14:paraId="26D79254" w14:textId="5BB6433D" w:rsidR="00621C68" w:rsidRPr="00A16FE3" w:rsidRDefault="00621C68" w:rsidP="00621C68">
            <w:pPr>
              <w:pStyle w:val="MemoHeading"/>
              <w:numPr>
                <w:ilvl w:val="0"/>
                <w:numId w:val="41"/>
              </w:numPr>
              <w:spacing w:after="240" w:line="240" w:lineRule="auto"/>
              <w:ind w:left="165" w:hanging="165"/>
              <w:rPr>
                <w:rFonts w:ascii="Calibri" w:hAnsi="Calibri"/>
                <w:spacing w:val="-3"/>
                <w:sz w:val="22"/>
                <w:szCs w:val="22"/>
              </w:rPr>
            </w:pPr>
            <w:r w:rsidRPr="00A16FE3">
              <w:rPr>
                <w:rFonts w:ascii="Calibri" w:hAnsi="Calibri"/>
                <w:spacing w:val="-3"/>
                <w:sz w:val="22"/>
                <w:szCs w:val="22"/>
              </w:rPr>
              <w:t xml:space="preserve">Support recruitment of training participants  </w:t>
            </w:r>
          </w:p>
          <w:p w14:paraId="37156347" w14:textId="50F39556" w:rsidR="00621C68" w:rsidRPr="00A16FE3" w:rsidRDefault="00621C68" w:rsidP="00621C68">
            <w:pPr>
              <w:pStyle w:val="MemoHeading"/>
              <w:numPr>
                <w:ilvl w:val="0"/>
                <w:numId w:val="41"/>
              </w:numPr>
              <w:spacing w:after="240" w:line="240" w:lineRule="auto"/>
              <w:ind w:left="165" w:hanging="165"/>
              <w:rPr>
                <w:rFonts w:ascii="Calibri" w:hAnsi="Calibri"/>
                <w:spacing w:val="-3"/>
                <w:sz w:val="22"/>
                <w:szCs w:val="22"/>
              </w:rPr>
            </w:pPr>
            <w:r w:rsidRPr="00A16FE3">
              <w:rPr>
                <w:rFonts w:ascii="Calibri" w:hAnsi="Calibri"/>
                <w:spacing w:val="-3"/>
                <w:sz w:val="22"/>
                <w:szCs w:val="22"/>
              </w:rPr>
              <w:t xml:space="preserve">Support participation in </w:t>
            </w:r>
            <w:r w:rsidR="00EA1520">
              <w:rPr>
                <w:rFonts w:ascii="Calibri" w:hAnsi="Calibri"/>
                <w:spacing w:val="-3"/>
                <w:sz w:val="22"/>
                <w:szCs w:val="22"/>
              </w:rPr>
              <w:t>you</w:t>
            </w:r>
            <w:r w:rsidR="00077037">
              <w:rPr>
                <w:rFonts w:ascii="Calibri" w:hAnsi="Calibri"/>
                <w:spacing w:val="-3"/>
                <w:sz w:val="22"/>
                <w:szCs w:val="22"/>
              </w:rPr>
              <w:t>ng adult</w:t>
            </w:r>
            <w:r w:rsidR="00EA1520">
              <w:rPr>
                <w:rFonts w:ascii="Calibri" w:hAnsi="Calibri"/>
                <w:spacing w:val="-3"/>
                <w:sz w:val="22"/>
                <w:szCs w:val="22"/>
              </w:rPr>
              <w:t xml:space="preserve"> consultants</w:t>
            </w:r>
            <w:r w:rsidRPr="00A16FE3">
              <w:rPr>
                <w:rFonts w:ascii="Calibri" w:hAnsi="Calibri"/>
                <w:spacing w:val="-3"/>
                <w:sz w:val="22"/>
                <w:szCs w:val="22"/>
              </w:rPr>
              <w:t xml:space="preserve"> voice activities, which may include outreach with County agencies and staff, </w:t>
            </w:r>
            <w:r w:rsidR="00B5383B" w:rsidRPr="00A16FE3">
              <w:rPr>
                <w:rFonts w:ascii="Calibri" w:hAnsi="Calibri"/>
                <w:spacing w:val="-3"/>
                <w:sz w:val="22"/>
                <w:szCs w:val="22"/>
              </w:rPr>
              <w:t>schools, and</w:t>
            </w:r>
            <w:r w:rsidRPr="00A16FE3">
              <w:rPr>
                <w:rFonts w:ascii="Calibri" w:hAnsi="Calibri"/>
                <w:spacing w:val="-3"/>
                <w:sz w:val="22"/>
                <w:szCs w:val="22"/>
              </w:rPr>
              <w:t xml:space="preserve"> the community </w:t>
            </w:r>
          </w:p>
        </w:tc>
        <w:tc>
          <w:tcPr>
            <w:tcW w:w="1170" w:type="dxa"/>
            <w:shd w:val="clear" w:color="auto" w:fill="auto"/>
          </w:tcPr>
          <w:p w14:paraId="4A8E6E90" w14:textId="4A58BD1F" w:rsidR="00621C68" w:rsidRPr="00A16FE3" w:rsidRDefault="00D474F0" w:rsidP="00621C68">
            <w:pPr>
              <w:pStyle w:val="MemoHeading"/>
              <w:spacing w:line="240" w:lineRule="auto"/>
              <w:jc w:val="center"/>
              <w:rPr>
                <w:rFonts w:ascii="Calibri" w:hAnsi="Calibri"/>
                <w:spacing w:val="-3"/>
                <w:sz w:val="22"/>
                <w:szCs w:val="22"/>
              </w:rPr>
            </w:pPr>
            <w:r w:rsidRPr="00A16FE3">
              <w:rPr>
                <w:rFonts w:ascii="Calibri" w:hAnsi="Calibri"/>
                <w:spacing w:val="-3"/>
                <w:sz w:val="22"/>
                <w:szCs w:val="22"/>
              </w:rPr>
              <w:lastRenderedPageBreak/>
              <w:t>360</w:t>
            </w:r>
          </w:p>
        </w:tc>
      </w:tr>
      <w:tr w:rsidR="00621C68" w:rsidRPr="00A16FE3" w14:paraId="155CBAC9" w14:textId="77777777" w:rsidTr="00FB3012">
        <w:tc>
          <w:tcPr>
            <w:tcW w:w="629" w:type="dxa"/>
            <w:shd w:val="clear" w:color="auto" w:fill="auto"/>
          </w:tcPr>
          <w:p w14:paraId="4474B257" w14:textId="77777777" w:rsidR="00621C68" w:rsidRPr="00A16FE3" w:rsidRDefault="00621C68" w:rsidP="00B5383B">
            <w:pPr>
              <w:pStyle w:val="MemoHeading"/>
              <w:spacing w:after="240" w:line="240" w:lineRule="auto"/>
              <w:jc w:val="center"/>
              <w:rPr>
                <w:rFonts w:ascii="Calibri" w:hAnsi="Calibri"/>
                <w:spacing w:val="-3"/>
                <w:sz w:val="22"/>
                <w:szCs w:val="22"/>
              </w:rPr>
            </w:pPr>
            <w:r w:rsidRPr="00A16FE3">
              <w:rPr>
                <w:rFonts w:ascii="Calibri" w:hAnsi="Calibri"/>
                <w:spacing w:val="-3"/>
                <w:sz w:val="22"/>
                <w:szCs w:val="22"/>
              </w:rPr>
              <w:t>3</w:t>
            </w:r>
          </w:p>
        </w:tc>
        <w:tc>
          <w:tcPr>
            <w:tcW w:w="2426" w:type="dxa"/>
            <w:shd w:val="clear" w:color="auto" w:fill="auto"/>
          </w:tcPr>
          <w:p w14:paraId="4BEA9011" w14:textId="37E32B15" w:rsidR="00621C68" w:rsidRPr="00A16FE3" w:rsidRDefault="00621C68" w:rsidP="00B5383B">
            <w:pPr>
              <w:pStyle w:val="MemoHeading"/>
              <w:spacing w:after="240" w:line="240" w:lineRule="auto"/>
              <w:rPr>
                <w:rFonts w:ascii="Calibri" w:hAnsi="Calibri"/>
                <w:spacing w:val="-3"/>
                <w:sz w:val="22"/>
                <w:szCs w:val="22"/>
              </w:rPr>
            </w:pPr>
            <w:r w:rsidRPr="00A16FE3">
              <w:rPr>
                <w:rFonts w:ascii="Calibri" w:hAnsi="Calibri"/>
                <w:spacing w:val="-3"/>
                <w:sz w:val="22"/>
                <w:szCs w:val="22"/>
              </w:rPr>
              <w:t xml:space="preserve">Guide </w:t>
            </w:r>
            <w:r w:rsidR="00077037" w:rsidRPr="00A16FE3">
              <w:rPr>
                <w:rFonts w:ascii="Calibri" w:hAnsi="Calibri"/>
                <w:spacing w:val="-3"/>
                <w:sz w:val="22"/>
                <w:szCs w:val="22"/>
              </w:rPr>
              <w:t>yo</w:t>
            </w:r>
            <w:r w:rsidR="00077037">
              <w:rPr>
                <w:rFonts w:ascii="Calibri" w:hAnsi="Calibri"/>
                <w:spacing w:val="-3"/>
                <w:sz w:val="22"/>
                <w:szCs w:val="22"/>
              </w:rPr>
              <w:t>ung adult</w:t>
            </w:r>
            <w:r w:rsidRPr="00A16FE3">
              <w:rPr>
                <w:rFonts w:ascii="Calibri" w:hAnsi="Calibri"/>
                <w:spacing w:val="-3"/>
                <w:sz w:val="22"/>
                <w:szCs w:val="22"/>
              </w:rPr>
              <w:t xml:space="preserve"> consultants to incorporate the</w:t>
            </w:r>
            <w:r w:rsidR="00077037">
              <w:rPr>
                <w:rFonts w:ascii="Calibri" w:hAnsi="Calibri"/>
                <w:spacing w:val="-3"/>
                <w:sz w:val="22"/>
                <w:szCs w:val="22"/>
              </w:rPr>
              <w:t xml:space="preserve"> </w:t>
            </w:r>
            <w:r w:rsidR="00C812B2">
              <w:rPr>
                <w:rFonts w:ascii="Calibri" w:hAnsi="Calibri"/>
                <w:spacing w:val="-3"/>
                <w:sz w:val="22"/>
                <w:szCs w:val="22"/>
              </w:rPr>
              <w:t>young adult</w:t>
            </w:r>
            <w:r w:rsidRPr="00A16FE3">
              <w:rPr>
                <w:rFonts w:ascii="Calibri" w:hAnsi="Calibri"/>
                <w:spacing w:val="-3"/>
                <w:sz w:val="22"/>
                <w:szCs w:val="22"/>
              </w:rPr>
              <w:t xml:space="preserve"> voice into In Your Corner trainings and resources  </w:t>
            </w:r>
          </w:p>
        </w:tc>
        <w:tc>
          <w:tcPr>
            <w:tcW w:w="5940" w:type="dxa"/>
            <w:shd w:val="clear" w:color="auto" w:fill="auto"/>
          </w:tcPr>
          <w:p w14:paraId="00A5BB90" w14:textId="0AD8A24B" w:rsidR="00621C68" w:rsidRPr="00A16FE3" w:rsidRDefault="00621C68" w:rsidP="00B5383B">
            <w:pPr>
              <w:pStyle w:val="MemoHeading"/>
              <w:numPr>
                <w:ilvl w:val="0"/>
                <w:numId w:val="41"/>
              </w:numPr>
              <w:spacing w:after="240" w:line="240" w:lineRule="auto"/>
              <w:ind w:left="165" w:hanging="165"/>
              <w:rPr>
                <w:rFonts w:ascii="Calibri" w:hAnsi="Calibri"/>
                <w:spacing w:val="-3"/>
                <w:sz w:val="22"/>
                <w:szCs w:val="22"/>
              </w:rPr>
            </w:pPr>
            <w:r w:rsidRPr="00A16FE3">
              <w:rPr>
                <w:rFonts w:ascii="Calibri" w:hAnsi="Calibri"/>
                <w:spacing w:val="-3"/>
                <w:sz w:val="22"/>
                <w:szCs w:val="22"/>
              </w:rPr>
              <w:t xml:space="preserve">Support </w:t>
            </w:r>
            <w:r w:rsidR="00EA1520">
              <w:rPr>
                <w:rFonts w:ascii="Calibri" w:hAnsi="Calibri"/>
                <w:spacing w:val="-3"/>
                <w:sz w:val="22"/>
                <w:szCs w:val="22"/>
              </w:rPr>
              <w:t>you</w:t>
            </w:r>
            <w:r w:rsidR="00077037">
              <w:rPr>
                <w:rFonts w:ascii="Calibri" w:hAnsi="Calibri"/>
                <w:spacing w:val="-3"/>
                <w:sz w:val="22"/>
                <w:szCs w:val="22"/>
              </w:rPr>
              <w:t xml:space="preserve">ng adult </w:t>
            </w:r>
            <w:r w:rsidR="00EA1520">
              <w:rPr>
                <w:rFonts w:ascii="Calibri" w:hAnsi="Calibri"/>
                <w:spacing w:val="-3"/>
                <w:sz w:val="22"/>
                <w:szCs w:val="22"/>
              </w:rPr>
              <w:t>consultants</w:t>
            </w:r>
            <w:r w:rsidRPr="00A16FE3">
              <w:rPr>
                <w:rFonts w:ascii="Calibri" w:hAnsi="Calibri"/>
                <w:spacing w:val="-3"/>
                <w:sz w:val="22"/>
                <w:szCs w:val="22"/>
              </w:rPr>
              <w:t xml:space="preserve"> to develop/provide input on In Your </w:t>
            </w:r>
            <w:r w:rsidR="00B5383B" w:rsidRPr="00A16FE3">
              <w:rPr>
                <w:rFonts w:ascii="Calibri" w:hAnsi="Calibri"/>
                <w:spacing w:val="-3"/>
                <w:sz w:val="22"/>
                <w:szCs w:val="22"/>
              </w:rPr>
              <w:t>Corner training</w:t>
            </w:r>
            <w:r w:rsidRPr="00A16FE3">
              <w:rPr>
                <w:rFonts w:ascii="Calibri" w:hAnsi="Calibri"/>
                <w:spacing w:val="-3"/>
                <w:sz w:val="22"/>
                <w:szCs w:val="22"/>
              </w:rPr>
              <w:t xml:space="preserve"> materials, resources, web content, social media content, etc.</w:t>
            </w:r>
          </w:p>
          <w:p w14:paraId="70A805EC" w14:textId="090A51A9" w:rsidR="00621C68" w:rsidRPr="00A16FE3" w:rsidRDefault="00621C68" w:rsidP="00B5383B">
            <w:pPr>
              <w:pStyle w:val="MemoHeading"/>
              <w:numPr>
                <w:ilvl w:val="0"/>
                <w:numId w:val="41"/>
              </w:numPr>
              <w:spacing w:after="240" w:line="240" w:lineRule="auto"/>
              <w:ind w:left="165" w:hanging="165"/>
              <w:rPr>
                <w:rFonts w:ascii="Calibri" w:hAnsi="Calibri"/>
                <w:spacing w:val="-3"/>
                <w:sz w:val="22"/>
                <w:szCs w:val="22"/>
              </w:rPr>
            </w:pPr>
            <w:r w:rsidRPr="00A16FE3">
              <w:rPr>
                <w:rFonts w:ascii="Calibri" w:hAnsi="Calibri"/>
                <w:spacing w:val="-3"/>
                <w:sz w:val="22"/>
                <w:szCs w:val="22"/>
              </w:rPr>
              <w:t xml:space="preserve">Provide bilingual support in Spanish of materials and trainings, if possible. </w:t>
            </w:r>
          </w:p>
        </w:tc>
        <w:tc>
          <w:tcPr>
            <w:tcW w:w="1170" w:type="dxa"/>
            <w:shd w:val="clear" w:color="auto" w:fill="auto"/>
          </w:tcPr>
          <w:p w14:paraId="78F8244B" w14:textId="77777777" w:rsidR="00621C68" w:rsidRPr="00A16FE3" w:rsidRDefault="00621C68" w:rsidP="00B5383B">
            <w:pPr>
              <w:pStyle w:val="MemoHeading"/>
              <w:spacing w:after="240" w:line="240" w:lineRule="auto"/>
              <w:jc w:val="center"/>
              <w:rPr>
                <w:rFonts w:ascii="Calibri" w:hAnsi="Calibri"/>
                <w:spacing w:val="-3"/>
                <w:sz w:val="22"/>
                <w:szCs w:val="22"/>
              </w:rPr>
            </w:pPr>
            <w:r w:rsidRPr="00A16FE3">
              <w:rPr>
                <w:rFonts w:ascii="Calibri" w:hAnsi="Calibri"/>
                <w:spacing w:val="-3"/>
                <w:sz w:val="22"/>
                <w:szCs w:val="22"/>
              </w:rPr>
              <w:t>80</w:t>
            </w:r>
          </w:p>
        </w:tc>
      </w:tr>
    </w:tbl>
    <w:bookmarkEnd w:id="5"/>
    <w:p w14:paraId="58307455" w14:textId="2C49603F" w:rsidR="005F4A35" w:rsidRPr="00D421DD" w:rsidRDefault="008D647B" w:rsidP="009763EE">
      <w:pPr>
        <w:pStyle w:val="MemoHeading"/>
        <w:numPr>
          <w:ilvl w:val="0"/>
          <w:numId w:val="6"/>
        </w:numPr>
        <w:spacing w:after="240" w:line="240" w:lineRule="auto"/>
        <w:rPr>
          <w:rFonts w:ascii="Calibri" w:hAnsi="Calibri"/>
          <w:spacing w:val="-3"/>
          <w:szCs w:val="26"/>
          <w:u w:val="single"/>
        </w:rPr>
      </w:pPr>
      <w:r>
        <w:rPr>
          <w:rFonts w:ascii="Calibri" w:hAnsi="Calibri"/>
          <w:spacing w:val="-3"/>
          <w:szCs w:val="26"/>
          <w:u w:val="single"/>
        </w:rPr>
        <w:t>DELIVERABLES/REPORTS</w:t>
      </w:r>
    </w:p>
    <w:p w14:paraId="4E672206" w14:textId="374D75DD" w:rsidR="003500FC" w:rsidRPr="00957CF0" w:rsidRDefault="008134BB" w:rsidP="00957CF0">
      <w:pPr>
        <w:numPr>
          <w:ilvl w:val="2"/>
          <w:numId w:val="6"/>
        </w:numPr>
        <w:tabs>
          <w:tab w:val="clear" w:pos="2970"/>
        </w:tabs>
        <w:spacing w:after="240"/>
        <w:ind w:left="1440"/>
        <w:rPr>
          <w:rFonts w:asciiTheme="minorHAnsi" w:hAnsiTheme="minorHAnsi" w:cstheme="minorHAnsi"/>
          <w:sz w:val="26"/>
          <w:szCs w:val="26"/>
        </w:rPr>
      </w:pPr>
      <w:r w:rsidRPr="00957CF0">
        <w:rPr>
          <w:rFonts w:asciiTheme="minorHAnsi" w:hAnsiTheme="minorHAnsi" w:cstheme="minorHAnsi"/>
          <w:sz w:val="26"/>
          <w:szCs w:val="26"/>
        </w:rPr>
        <w:t xml:space="preserve">The Contractor shall submit a </w:t>
      </w:r>
      <w:r w:rsidR="00677C42" w:rsidRPr="00957CF0">
        <w:rPr>
          <w:rFonts w:asciiTheme="minorHAnsi" w:hAnsiTheme="minorHAnsi" w:cstheme="minorHAnsi"/>
          <w:sz w:val="26"/>
          <w:szCs w:val="26"/>
        </w:rPr>
        <w:t xml:space="preserve">monthly </w:t>
      </w:r>
      <w:r w:rsidRPr="00957CF0">
        <w:rPr>
          <w:rFonts w:asciiTheme="minorHAnsi" w:hAnsiTheme="minorHAnsi" w:cstheme="minorHAnsi"/>
          <w:sz w:val="26"/>
          <w:szCs w:val="26"/>
        </w:rPr>
        <w:t>email</w:t>
      </w:r>
      <w:r w:rsidR="008A5D09" w:rsidRPr="00957CF0">
        <w:rPr>
          <w:rFonts w:asciiTheme="minorHAnsi" w:hAnsiTheme="minorHAnsi" w:cstheme="minorHAnsi"/>
          <w:sz w:val="26"/>
          <w:szCs w:val="26"/>
        </w:rPr>
        <w:t xml:space="preserve"> status update that includes </w:t>
      </w:r>
      <w:r w:rsidR="2405C760" w:rsidRPr="00957CF0">
        <w:rPr>
          <w:rFonts w:asciiTheme="minorHAnsi" w:hAnsiTheme="minorHAnsi" w:cstheme="minorHAnsi"/>
          <w:sz w:val="26"/>
          <w:szCs w:val="26"/>
        </w:rPr>
        <w:t xml:space="preserve">a </w:t>
      </w:r>
      <w:r w:rsidR="008A5D09" w:rsidRPr="00957CF0">
        <w:rPr>
          <w:rFonts w:asciiTheme="minorHAnsi" w:hAnsiTheme="minorHAnsi" w:cstheme="minorHAnsi"/>
          <w:sz w:val="26"/>
          <w:szCs w:val="26"/>
        </w:rPr>
        <w:t xml:space="preserve">summary of monthly activities, </w:t>
      </w:r>
      <w:r w:rsidR="003500FC" w:rsidRPr="00957CF0">
        <w:rPr>
          <w:rFonts w:asciiTheme="minorHAnsi" w:hAnsiTheme="minorHAnsi" w:cstheme="minorHAnsi"/>
          <w:sz w:val="26"/>
          <w:szCs w:val="26"/>
        </w:rPr>
        <w:t>for example,</w:t>
      </w:r>
      <w:r w:rsidR="008A5D09" w:rsidRPr="00957CF0">
        <w:rPr>
          <w:rFonts w:asciiTheme="minorHAnsi" w:hAnsiTheme="minorHAnsi" w:cstheme="minorHAnsi"/>
          <w:sz w:val="26"/>
          <w:szCs w:val="26"/>
        </w:rPr>
        <w:t xml:space="preserve"> number of trainings, attendee lists, scheduling of </w:t>
      </w:r>
      <w:r w:rsidR="003500FC" w:rsidRPr="00957CF0">
        <w:rPr>
          <w:rFonts w:asciiTheme="minorHAnsi" w:hAnsiTheme="minorHAnsi" w:cstheme="minorHAnsi"/>
          <w:sz w:val="26"/>
          <w:szCs w:val="26"/>
        </w:rPr>
        <w:t>future trainings or community outreach events</w:t>
      </w:r>
      <w:r w:rsidR="008A5D09" w:rsidRPr="00957CF0">
        <w:rPr>
          <w:rFonts w:asciiTheme="minorHAnsi" w:hAnsiTheme="minorHAnsi" w:cstheme="minorHAnsi"/>
          <w:sz w:val="26"/>
          <w:szCs w:val="26"/>
        </w:rPr>
        <w:t xml:space="preserve">, </w:t>
      </w:r>
      <w:r w:rsidR="003500FC" w:rsidRPr="00957CF0">
        <w:rPr>
          <w:rFonts w:asciiTheme="minorHAnsi" w:hAnsiTheme="minorHAnsi" w:cstheme="minorHAnsi"/>
          <w:sz w:val="26"/>
          <w:szCs w:val="26"/>
        </w:rPr>
        <w:t xml:space="preserve">other </w:t>
      </w:r>
      <w:r w:rsidR="008A5D09" w:rsidRPr="00957CF0">
        <w:rPr>
          <w:rFonts w:asciiTheme="minorHAnsi" w:hAnsiTheme="minorHAnsi" w:cstheme="minorHAnsi"/>
          <w:sz w:val="26"/>
          <w:szCs w:val="26"/>
        </w:rPr>
        <w:t>work assignments, and job completion.</w:t>
      </w:r>
    </w:p>
    <w:p w14:paraId="6952C9D0" w14:textId="190E4F4C" w:rsidR="00F93CEC" w:rsidRDefault="003500FC" w:rsidP="00F93CEC">
      <w:pPr>
        <w:numPr>
          <w:ilvl w:val="2"/>
          <w:numId w:val="6"/>
        </w:numPr>
        <w:tabs>
          <w:tab w:val="clear" w:pos="2970"/>
        </w:tabs>
        <w:spacing w:after="240"/>
        <w:ind w:left="1440"/>
        <w:rPr>
          <w:rFonts w:asciiTheme="minorHAnsi" w:hAnsiTheme="minorHAnsi" w:cstheme="minorHAnsi"/>
          <w:sz w:val="26"/>
          <w:szCs w:val="26"/>
        </w:rPr>
      </w:pPr>
      <w:r w:rsidRPr="00957CF0">
        <w:rPr>
          <w:rFonts w:asciiTheme="minorHAnsi" w:hAnsiTheme="minorHAnsi" w:cstheme="minorHAnsi"/>
          <w:sz w:val="26"/>
          <w:szCs w:val="26"/>
        </w:rPr>
        <w:t>The Contract</w:t>
      </w:r>
      <w:r w:rsidR="00576AB8" w:rsidRPr="00957CF0">
        <w:rPr>
          <w:rFonts w:asciiTheme="minorHAnsi" w:hAnsiTheme="minorHAnsi" w:cstheme="minorHAnsi"/>
          <w:sz w:val="26"/>
          <w:szCs w:val="26"/>
        </w:rPr>
        <w:t xml:space="preserve">or </w:t>
      </w:r>
      <w:r w:rsidR="00B5383B" w:rsidRPr="00957CF0">
        <w:rPr>
          <w:rFonts w:asciiTheme="minorHAnsi" w:hAnsiTheme="minorHAnsi" w:cstheme="minorHAnsi"/>
          <w:sz w:val="26"/>
          <w:szCs w:val="26"/>
        </w:rPr>
        <w:t>shall submit</w:t>
      </w:r>
      <w:r w:rsidR="6F478A73" w:rsidRPr="00957CF0">
        <w:rPr>
          <w:rFonts w:asciiTheme="minorHAnsi" w:hAnsiTheme="minorHAnsi" w:cstheme="minorHAnsi"/>
          <w:sz w:val="26"/>
          <w:szCs w:val="26"/>
        </w:rPr>
        <w:t xml:space="preserve"> related </w:t>
      </w:r>
      <w:r w:rsidR="00576AB8" w:rsidRPr="00957CF0">
        <w:rPr>
          <w:rFonts w:asciiTheme="minorHAnsi" w:hAnsiTheme="minorHAnsi" w:cstheme="minorHAnsi"/>
          <w:sz w:val="26"/>
          <w:szCs w:val="26"/>
        </w:rPr>
        <w:t>documentation</w:t>
      </w:r>
      <w:r w:rsidR="00B00282" w:rsidRPr="00957CF0">
        <w:rPr>
          <w:rFonts w:asciiTheme="minorHAnsi" w:hAnsiTheme="minorHAnsi" w:cstheme="minorHAnsi"/>
          <w:sz w:val="26"/>
          <w:szCs w:val="26"/>
        </w:rPr>
        <w:t xml:space="preserve"> </w:t>
      </w:r>
      <w:r w:rsidR="00576AB8" w:rsidRPr="00957CF0">
        <w:rPr>
          <w:rFonts w:asciiTheme="minorHAnsi" w:hAnsiTheme="minorHAnsi" w:cstheme="minorHAnsi"/>
          <w:sz w:val="26"/>
          <w:szCs w:val="26"/>
        </w:rPr>
        <w:t>th</w:t>
      </w:r>
      <w:r w:rsidR="00B00282" w:rsidRPr="00957CF0">
        <w:rPr>
          <w:rFonts w:asciiTheme="minorHAnsi" w:hAnsiTheme="minorHAnsi" w:cstheme="minorHAnsi"/>
          <w:sz w:val="26"/>
          <w:szCs w:val="26"/>
        </w:rPr>
        <w:t>at</w:t>
      </w:r>
      <w:r w:rsidR="00576AB8" w:rsidRPr="00957CF0">
        <w:rPr>
          <w:rFonts w:asciiTheme="minorHAnsi" w:hAnsiTheme="minorHAnsi" w:cstheme="minorHAnsi"/>
          <w:sz w:val="26"/>
          <w:szCs w:val="26"/>
        </w:rPr>
        <w:t xml:space="preserve"> may include, but is not limited to, </w:t>
      </w:r>
      <w:r w:rsidRPr="00957CF0">
        <w:rPr>
          <w:rFonts w:asciiTheme="minorHAnsi" w:hAnsiTheme="minorHAnsi" w:cstheme="minorHAnsi"/>
          <w:sz w:val="26"/>
          <w:szCs w:val="26"/>
        </w:rPr>
        <w:t xml:space="preserve">feedback </w:t>
      </w:r>
      <w:r w:rsidR="00576AB8" w:rsidRPr="00957CF0">
        <w:rPr>
          <w:rFonts w:asciiTheme="minorHAnsi" w:hAnsiTheme="minorHAnsi" w:cstheme="minorHAnsi"/>
          <w:sz w:val="26"/>
          <w:szCs w:val="26"/>
        </w:rPr>
        <w:t xml:space="preserve">provided </w:t>
      </w:r>
      <w:r w:rsidRPr="00957CF0">
        <w:rPr>
          <w:rFonts w:asciiTheme="minorHAnsi" w:hAnsiTheme="minorHAnsi" w:cstheme="minorHAnsi"/>
          <w:sz w:val="26"/>
          <w:szCs w:val="26"/>
        </w:rPr>
        <w:t xml:space="preserve">on </w:t>
      </w:r>
      <w:r w:rsidR="00576AB8" w:rsidRPr="00957CF0">
        <w:rPr>
          <w:rFonts w:asciiTheme="minorHAnsi" w:hAnsiTheme="minorHAnsi" w:cstheme="minorHAnsi"/>
          <w:sz w:val="26"/>
          <w:szCs w:val="26"/>
        </w:rPr>
        <w:t>content</w:t>
      </w:r>
      <w:r w:rsidRPr="00957CF0">
        <w:rPr>
          <w:rFonts w:asciiTheme="minorHAnsi" w:hAnsiTheme="minorHAnsi" w:cstheme="minorHAnsi"/>
          <w:sz w:val="26"/>
          <w:szCs w:val="26"/>
        </w:rPr>
        <w:t>, social media</w:t>
      </w:r>
      <w:r w:rsidR="00576AB8" w:rsidRPr="00957CF0">
        <w:rPr>
          <w:rFonts w:asciiTheme="minorHAnsi" w:hAnsiTheme="minorHAnsi" w:cstheme="minorHAnsi"/>
          <w:sz w:val="26"/>
          <w:szCs w:val="26"/>
        </w:rPr>
        <w:t>, training recordings, notes from training and community outreach events, etc.</w:t>
      </w:r>
    </w:p>
    <w:p w14:paraId="1A9506FC" w14:textId="5E7CF58D" w:rsidR="000035B7" w:rsidRPr="00A0220C" w:rsidRDefault="000035B7" w:rsidP="00F93CEC">
      <w:pPr>
        <w:numPr>
          <w:ilvl w:val="2"/>
          <w:numId w:val="6"/>
        </w:numPr>
        <w:tabs>
          <w:tab w:val="clear" w:pos="2970"/>
        </w:tabs>
        <w:spacing w:after="240"/>
        <w:ind w:left="1440"/>
        <w:rPr>
          <w:rFonts w:asciiTheme="minorHAnsi" w:hAnsiTheme="minorHAnsi" w:cstheme="minorHAnsi"/>
          <w:color w:val="FF0000"/>
          <w:sz w:val="26"/>
          <w:szCs w:val="26"/>
        </w:rPr>
      </w:pPr>
      <w:r w:rsidRPr="000B0656">
        <w:rPr>
          <w:rFonts w:asciiTheme="minorHAnsi" w:hAnsiTheme="minorHAnsi" w:cstheme="minorHAnsi"/>
          <w:sz w:val="26"/>
          <w:szCs w:val="26"/>
        </w:rPr>
        <w:t>The Contractor shall provid</w:t>
      </w:r>
      <w:r w:rsidR="009B268C" w:rsidRPr="000B0656">
        <w:rPr>
          <w:rFonts w:asciiTheme="minorHAnsi" w:hAnsiTheme="minorHAnsi" w:cstheme="minorHAnsi"/>
          <w:sz w:val="26"/>
          <w:szCs w:val="26"/>
        </w:rPr>
        <w:t xml:space="preserve">e </w:t>
      </w:r>
      <w:r w:rsidR="00A0220C" w:rsidRPr="000B0656">
        <w:rPr>
          <w:rFonts w:asciiTheme="minorHAnsi" w:hAnsiTheme="minorHAnsi" w:cstheme="minorHAnsi"/>
          <w:sz w:val="26"/>
          <w:szCs w:val="26"/>
        </w:rPr>
        <w:t>payment confirmation</w:t>
      </w:r>
      <w:r w:rsidR="009B268C" w:rsidRPr="000B0656">
        <w:rPr>
          <w:rFonts w:asciiTheme="minorHAnsi" w:hAnsiTheme="minorHAnsi" w:cstheme="minorHAnsi"/>
          <w:sz w:val="26"/>
          <w:szCs w:val="26"/>
        </w:rPr>
        <w:t xml:space="preserve"> per </w:t>
      </w:r>
      <w:r w:rsidR="00077037" w:rsidRPr="00077037">
        <w:rPr>
          <w:rFonts w:asciiTheme="minorHAnsi" w:hAnsiTheme="minorHAnsi" w:cstheme="minorHAnsi"/>
          <w:sz w:val="26"/>
          <w:szCs w:val="26"/>
        </w:rPr>
        <w:t>young adult</w:t>
      </w:r>
      <w:r w:rsidR="00077037" w:rsidRPr="000B0656">
        <w:rPr>
          <w:rFonts w:asciiTheme="minorHAnsi" w:hAnsiTheme="minorHAnsi" w:cstheme="minorHAnsi"/>
          <w:sz w:val="26"/>
          <w:szCs w:val="26"/>
        </w:rPr>
        <w:t xml:space="preserve"> </w:t>
      </w:r>
      <w:r w:rsidR="009B268C" w:rsidRPr="000B0656">
        <w:rPr>
          <w:rFonts w:asciiTheme="minorHAnsi" w:hAnsiTheme="minorHAnsi" w:cstheme="minorHAnsi"/>
          <w:sz w:val="26"/>
          <w:szCs w:val="26"/>
        </w:rPr>
        <w:t xml:space="preserve">consultant in the form of a paystub or payment summary.  </w:t>
      </w:r>
    </w:p>
    <w:p w14:paraId="2815253A" w14:textId="77777777" w:rsidR="001A14C1" w:rsidRPr="00D421DD" w:rsidRDefault="001A14C1" w:rsidP="009763EE">
      <w:pPr>
        <w:pStyle w:val="MemoHeading"/>
        <w:numPr>
          <w:ilvl w:val="0"/>
          <w:numId w:val="6"/>
        </w:numPr>
        <w:spacing w:after="240" w:line="240" w:lineRule="auto"/>
        <w:rPr>
          <w:rFonts w:ascii="Calibri" w:hAnsi="Calibri"/>
          <w:spacing w:val="-3"/>
          <w:szCs w:val="26"/>
        </w:rPr>
      </w:pPr>
      <w:r w:rsidRPr="00D421DD">
        <w:rPr>
          <w:rFonts w:ascii="Calibri" w:hAnsi="Calibri"/>
          <w:spacing w:val="-3"/>
          <w:szCs w:val="26"/>
          <w:u w:val="single"/>
        </w:rPr>
        <w:t>COUNTY PROVISIONS</w:t>
      </w:r>
    </w:p>
    <w:p w14:paraId="5358D79A" w14:textId="77777777" w:rsidR="00D42BAD" w:rsidRPr="00D421DD" w:rsidRDefault="001A14C1" w:rsidP="009763EE">
      <w:pPr>
        <w:numPr>
          <w:ilvl w:val="0"/>
          <w:numId w:val="9"/>
        </w:numPr>
        <w:tabs>
          <w:tab w:val="clear" w:pos="2250"/>
        </w:tabs>
        <w:spacing w:after="240"/>
        <w:rPr>
          <w:rFonts w:ascii="Calibri" w:hAnsi="Calibri"/>
          <w:color w:val="000000"/>
          <w:spacing w:val="-3"/>
          <w:sz w:val="26"/>
          <w:szCs w:val="26"/>
        </w:rPr>
      </w:pPr>
      <w:r w:rsidRPr="00D421DD">
        <w:rPr>
          <w:rFonts w:ascii="Calibri" w:hAnsi="Calibri"/>
          <w:snapToGrid w:val="0"/>
          <w:sz w:val="26"/>
          <w:szCs w:val="26"/>
          <w:u w:val="single"/>
        </w:rPr>
        <w:t>Small and Emerging Locally Owned Business</w:t>
      </w:r>
      <w:r w:rsidRPr="00D421DD">
        <w:rPr>
          <w:rFonts w:ascii="Calibri" w:hAnsi="Calibri"/>
          <w:snapToGrid w:val="0"/>
          <w:sz w:val="26"/>
          <w:szCs w:val="26"/>
        </w:rPr>
        <w:t xml:space="preserve">: </w:t>
      </w:r>
    </w:p>
    <w:p w14:paraId="12541035" w14:textId="1095F157" w:rsidR="00D42BAD" w:rsidRPr="00D421DD" w:rsidRDefault="00D42BAD" w:rsidP="00D42BAD">
      <w:pPr>
        <w:spacing w:after="240"/>
        <w:ind w:left="1440"/>
        <w:rPr>
          <w:rFonts w:ascii="Calibri" w:hAnsi="Calibri"/>
          <w:snapToGrid w:val="0"/>
          <w:sz w:val="26"/>
          <w:szCs w:val="26"/>
        </w:rPr>
      </w:pPr>
      <w:r w:rsidRPr="00D421DD">
        <w:rPr>
          <w:rFonts w:ascii="Calibri" w:hAnsi="Calibri"/>
          <w:snapToGrid w:val="0"/>
          <w:sz w:val="26"/>
          <w:szCs w:val="26"/>
        </w:rPr>
        <w:t>For purposes of this bid, applicable industries include, but are not limited to, the following NAICS Code(s):</w:t>
      </w:r>
      <w:r w:rsidR="00957533">
        <w:rPr>
          <w:rFonts w:ascii="Calibri" w:hAnsi="Calibri"/>
          <w:snapToGrid w:val="0"/>
          <w:sz w:val="26"/>
          <w:szCs w:val="26"/>
        </w:rPr>
        <w:t xml:space="preserve"> 541612, 561311. </w:t>
      </w:r>
    </w:p>
    <w:p w14:paraId="3DFE6BE3" w14:textId="77777777" w:rsidR="00D42BAD" w:rsidRPr="00D421DD" w:rsidRDefault="00D42BAD" w:rsidP="00D42BAD">
      <w:pPr>
        <w:spacing w:after="240"/>
        <w:ind w:left="1440"/>
        <w:rPr>
          <w:rFonts w:ascii="Calibri" w:hAnsi="Calibri"/>
          <w:snapToGrid w:val="0"/>
          <w:sz w:val="26"/>
          <w:szCs w:val="26"/>
        </w:rPr>
      </w:pPr>
      <w:r w:rsidRPr="00D421DD">
        <w:rPr>
          <w:rFonts w:ascii="Calibri" w:hAnsi="Calibri"/>
          <w:snapToGrid w:val="0"/>
          <w:sz w:val="26"/>
          <w:szCs w:val="26"/>
        </w:rPr>
        <w:t xml:space="preserve">A small business is defined by the </w:t>
      </w:r>
      <w:hyperlink r:id="rId25" w:history="1">
        <w:r w:rsidRPr="00D421DD">
          <w:rPr>
            <w:rStyle w:val="Hyperlink"/>
            <w:rFonts w:ascii="Calibri" w:hAnsi="Calibri"/>
            <w:snapToGrid w:val="0"/>
            <w:sz w:val="26"/>
            <w:szCs w:val="26"/>
          </w:rPr>
          <w:t>United States Small Business Administration</w:t>
        </w:r>
      </w:hyperlink>
      <w:r w:rsidRPr="00D421DD">
        <w:rPr>
          <w:rFonts w:ascii="Calibri" w:hAnsi="Calibri"/>
          <w:snapToGrid w:val="0"/>
          <w:sz w:val="26"/>
          <w:szCs w:val="26"/>
        </w:rPr>
        <w:t xml:space="preserve"> (SBA) as having no more than the number of employees or average annual gross receipts over the last three years required per SBA standards based on the small business's appropriate NAICS code.</w:t>
      </w:r>
    </w:p>
    <w:p w14:paraId="647DCADD" w14:textId="77777777" w:rsidR="00D42BAD" w:rsidRPr="00D421DD" w:rsidRDefault="00D42BAD" w:rsidP="00D42BAD">
      <w:pPr>
        <w:spacing w:after="240"/>
        <w:ind w:left="1440"/>
        <w:rPr>
          <w:rFonts w:ascii="Calibri" w:hAnsi="Calibri"/>
          <w:snapToGrid w:val="0"/>
          <w:sz w:val="26"/>
          <w:szCs w:val="26"/>
        </w:rPr>
      </w:pPr>
      <w:r w:rsidRPr="00D421DD">
        <w:rPr>
          <w:rFonts w:ascii="Calibri" w:hAnsi="Calibri"/>
          <w:snapToGrid w:val="0"/>
          <w:sz w:val="26"/>
          <w:szCs w:val="26"/>
        </w:rPr>
        <w:t>An emerging business is defined by the County as having either annual gross receipts of less than one-half that of a small business OR having less than one-half the number of employees AND that has been in business less than five years.</w:t>
      </w:r>
    </w:p>
    <w:p w14:paraId="48DC7399" w14:textId="77777777" w:rsidR="001A14C1" w:rsidRPr="00D421DD" w:rsidRDefault="000F5101" w:rsidP="00D42BAD">
      <w:pPr>
        <w:spacing w:after="240"/>
        <w:ind w:left="1440"/>
        <w:rPr>
          <w:rFonts w:ascii="Calibri" w:hAnsi="Calibri"/>
          <w:color w:val="000000"/>
          <w:spacing w:val="-3"/>
          <w:sz w:val="26"/>
          <w:szCs w:val="26"/>
        </w:rPr>
      </w:pPr>
      <w:proofErr w:type="gramStart"/>
      <w:r w:rsidRPr="00D421DD">
        <w:rPr>
          <w:rFonts w:ascii="Calibri" w:hAnsi="Calibri"/>
          <w:snapToGrid w:val="0"/>
          <w:sz w:val="26"/>
          <w:szCs w:val="26"/>
        </w:rPr>
        <w:lastRenderedPageBreak/>
        <w:t>In order to</w:t>
      </w:r>
      <w:proofErr w:type="gramEnd"/>
      <w:r w:rsidRPr="00D421DD">
        <w:rPr>
          <w:rFonts w:ascii="Calibri" w:hAnsi="Calibri"/>
          <w:snapToGrid w:val="0"/>
          <w:sz w:val="26"/>
          <w:szCs w:val="26"/>
        </w:rPr>
        <w:t xml:space="preserve"> participate herein, the small or emerging business must also satisfy the locality requirements and be certified by the County as a Small or Emerging, local business. </w:t>
      </w:r>
      <w:r w:rsidR="004A114C" w:rsidRPr="00D421DD">
        <w:rPr>
          <w:rFonts w:ascii="Calibri" w:hAnsi="Calibri"/>
          <w:snapToGrid w:val="0"/>
          <w:sz w:val="26"/>
          <w:szCs w:val="26"/>
        </w:rPr>
        <w:t xml:space="preserve"> </w:t>
      </w:r>
      <w:r w:rsidR="002C7A85" w:rsidRPr="00D421DD">
        <w:rPr>
          <w:rFonts w:ascii="Calibri" w:hAnsi="Calibri"/>
          <w:snapToGrid w:val="0"/>
          <w:sz w:val="26"/>
          <w:szCs w:val="26"/>
        </w:rPr>
        <w:t>To access the online (</w:t>
      </w:r>
      <w:r w:rsidR="00A338C0">
        <w:rPr>
          <w:rFonts w:ascii="Calibri" w:hAnsi="Calibri"/>
          <w:snapToGrid w:val="0"/>
          <w:sz w:val="26"/>
          <w:szCs w:val="26"/>
        </w:rPr>
        <w:t>PDF</w:t>
      </w:r>
      <w:r w:rsidR="002C7A85" w:rsidRPr="00D421DD">
        <w:rPr>
          <w:rFonts w:ascii="Calibri" w:hAnsi="Calibri"/>
          <w:snapToGrid w:val="0"/>
          <w:sz w:val="26"/>
          <w:szCs w:val="26"/>
        </w:rPr>
        <w:t xml:space="preserve">) version of this </w:t>
      </w:r>
      <w:r w:rsidR="00A338C0" w:rsidRPr="00D421DD">
        <w:rPr>
          <w:rFonts w:ascii="Calibri" w:hAnsi="Calibri"/>
          <w:snapToGrid w:val="0"/>
          <w:sz w:val="26"/>
          <w:szCs w:val="26"/>
        </w:rPr>
        <w:t>application,</w:t>
      </w:r>
      <w:r w:rsidR="002C7A85" w:rsidRPr="00D421DD">
        <w:rPr>
          <w:rFonts w:ascii="Calibri" w:hAnsi="Calibri"/>
          <w:snapToGrid w:val="0"/>
          <w:sz w:val="26"/>
          <w:szCs w:val="26"/>
        </w:rPr>
        <w:t xml:space="preserve"> please go to: </w:t>
      </w:r>
      <w:hyperlink r:id="rId26" w:history="1">
        <w:r w:rsidR="00C61286">
          <w:rPr>
            <w:rStyle w:val="Hyperlink"/>
            <w:rFonts w:ascii="Calibri" w:hAnsi="Calibri"/>
            <w:snapToGrid w:val="0"/>
            <w:sz w:val="26"/>
            <w:szCs w:val="26"/>
          </w:rPr>
          <w:t>East Bay Interagency Alliance (EBIA) Common Application for Local Certification</w:t>
        </w:r>
      </w:hyperlink>
      <w:r w:rsidR="002C7A85" w:rsidRPr="00D421DD">
        <w:rPr>
          <w:rFonts w:ascii="Calibri" w:hAnsi="Calibri"/>
          <w:snapToGrid w:val="0"/>
          <w:sz w:val="26"/>
          <w:szCs w:val="26"/>
        </w:rPr>
        <w:t>.</w:t>
      </w:r>
    </w:p>
    <w:p w14:paraId="4C4BA353" w14:textId="3ECA65F7" w:rsidR="001A14C1" w:rsidRPr="00623F6C" w:rsidRDefault="001A14C1" w:rsidP="00254A7B">
      <w:pPr>
        <w:tabs>
          <w:tab w:val="left" w:pos="1440"/>
        </w:tabs>
        <w:spacing w:after="240"/>
        <w:ind w:left="1440"/>
        <w:rPr>
          <w:rFonts w:ascii="Calibri" w:hAnsi="Calibri"/>
          <w:snapToGrid w:val="0"/>
          <w:sz w:val="26"/>
          <w:szCs w:val="26"/>
        </w:rPr>
      </w:pPr>
      <w:r w:rsidRPr="00D421DD">
        <w:rPr>
          <w:rFonts w:ascii="Calibri" w:hAnsi="Calibri"/>
          <w:snapToGrid w:val="0"/>
          <w:sz w:val="26"/>
          <w:szCs w:val="26"/>
        </w:rPr>
        <w:t xml:space="preserve">A locally owned business, for purposes of satisfying the locality requirements of this provision, </w:t>
      </w:r>
      <w:r w:rsidRPr="00D421DD">
        <w:rPr>
          <w:rFonts w:ascii="Calibri" w:hAnsi="Calibri"/>
          <w:spacing w:val="-3"/>
          <w:sz w:val="26"/>
          <w:szCs w:val="26"/>
        </w:rPr>
        <w:t xml:space="preserve">is a firm or dealer with fixed offices and having a street address within the County for </w:t>
      </w:r>
      <w:r w:rsidRPr="00623F6C">
        <w:rPr>
          <w:rFonts w:ascii="Calibri" w:hAnsi="Calibri"/>
          <w:spacing w:val="-3"/>
          <w:sz w:val="26"/>
          <w:szCs w:val="26"/>
        </w:rPr>
        <w:t xml:space="preserve">at least six months prior to the issue date of this </w:t>
      </w:r>
      <w:r w:rsidR="008D647B" w:rsidRPr="00623F6C">
        <w:rPr>
          <w:rFonts w:ascii="Calibri" w:hAnsi="Calibri"/>
          <w:spacing w:val="-3"/>
          <w:sz w:val="26"/>
          <w:szCs w:val="26"/>
        </w:rPr>
        <w:t>IRF</w:t>
      </w:r>
      <w:r w:rsidR="00313F59" w:rsidRPr="00623F6C">
        <w:rPr>
          <w:rFonts w:ascii="Calibri" w:hAnsi="Calibri"/>
          <w:spacing w:val="-3"/>
          <w:sz w:val="26"/>
          <w:szCs w:val="26"/>
        </w:rPr>
        <w:t>Q</w:t>
      </w:r>
      <w:r w:rsidRPr="00623F6C">
        <w:rPr>
          <w:rFonts w:ascii="Calibri" w:hAnsi="Calibri"/>
          <w:spacing w:val="-3"/>
          <w:sz w:val="26"/>
          <w:szCs w:val="26"/>
        </w:rPr>
        <w:t>; and which holds a valid business license issued by the County or a city within the County</w:t>
      </w:r>
      <w:r w:rsidRPr="00623F6C">
        <w:rPr>
          <w:rFonts w:ascii="Calibri" w:hAnsi="Calibri"/>
          <w:snapToGrid w:val="0"/>
          <w:sz w:val="26"/>
          <w:szCs w:val="26"/>
        </w:rPr>
        <w:t>.</w:t>
      </w:r>
    </w:p>
    <w:p w14:paraId="0CC592D4" w14:textId="77777777" w:rsidR="001A14C1" w:rsidRPr="00623F6C" w:rsidRDefault="001A14C1" w:rsidP="00254A7B">
      <w:pPr>
        <w:spacing w:after="240"/>
        <w:ind w:left="1440"/>
        <w:rPr>
          <w:rFonts w:ascii="Calibri" w:hAnsi="Calibri"/>
          <w:snapToGrid w:val="0"/>
          <w:sz w:val="26"/>
          <w:szCs w:val="26"/>
        </w:rPr>
      </w:pPr>
      <w:r w:rsidRPr="00623F6C">
        <w:rPr>
          <w:rFonts w:ascii="Calibri" w:hAnsi="Calibri"/>
          <w:snapToGrid w:val="0"/>
          <w:sz w:val="26"/>
          <w:szCs w:val="26"/>
        </w:rPr>
        <w:t>The County is vitally interested in promoting the growth of small and emerging local businesses by means of increasing the participation of these businesses in the County’s purchase of goods and services</w:t>
      </w:r>
      <w:r w:rsidR="00722057" w:rsidRPr="00623F6C">
        <w:rPr>
          <w:rFonts w:ascii="Calibri" w:hAnsi="Calibri"/>
          <w:snapToGrid w:val="0"/>
          <w:sz w:val="26"/>
          <w:szCs w:val="26"/>
        </w:rPr>
        <w:t xml:space="preserve">.  </w:t>
      </w:r>
      <w:r w:rsidRPr="00623F6C">
        <w:rPr>
          <w:rFonts w:ascii="Calibri" w:hAnsi="Calibri"/>
          <w:snapToGrid w:val="0"/>
          <w:sz w:val="26"/>
          <w:szCs w:val="26"/>
        </w:rPr>
        <w:t xml:space="preserve">As a result of the County’s commitment to advance the economic opportunities of these businesses the following provisions shall apply to this </w:t>
      </w:r>
      <w:r w:rsidR="00313F59" w:rsidRPr="00623F6C">
        <w:rPr>
          <w:rFonts w:ascii="Calibri" w:hAnsi="Calibri"/>
          <w:spacing w:val="-3"/>
          <w:sz w:val="26"/>
          <w:szCs w:val="26"/>
        </w:rPr>
        <w:t>IRFQ</w:t>
      </w:r>
      <w:r w:rsidRPr="00623F6C">
        <w:rPr>
          <w:rFonts w:ascii="Calibri" w:hAnsi="Calibri"/>
          <w:snapToGrid w:val="0"/>
          <w:sz w:val="26"/>
          <w:szCs w:val="26"/>
        </w:rPr>
        <w:t>:</w:t>
      </w:r>
    </w:p>
    <w:p w14:paraId="129E832B" w14:textId="77777777" w:rsidR="004F2862" w:rsidRPr="00D421DD" w:rsidRDefault="001A14C1" w:rsidP="009763EE">
      <w:pPr>
        <w:pStyle w:val="ContractsTeam"/>
        <w:numPr>
          <w:ilvl w:val="0"/>
          <w:numId w:val="13"/>
        </w:numPr>
        <w:tabs>
          <w:tab w:val="left" w:pos="2160"/>
        </w:tabs>
        <w:spacing w:after="240"/>
        <w:ind w:left="2160" w:hanging="720"/>
        <w:rPr>
          <w:rFonts w:ascii="Calibri" w:hAnsi="Calibri"/>
          <w:snapToGrid w:val="0"/>
          <w:szCs w:val="26"/>
        </w:rPr>
      </w:pPr>
      <w:r w:rsidRPr="00D421DD">
        <w:rPr>
          <w:rFonts w:ascii="Calibri" w:hAnsi="Calibri"/>
          <w:snapToGrid w:val="0"/>
          <w:szCs w:val="26"/>
        </w:rPr>
        <w:t>If Bidder is certified by the County as either a small and local or an emerging and local business, the County will provide a 5% bid preference</w:t>
      </w:r>
      <w:r w:rsidR="00D42BAD" w:rsidRPr="00D421DD">
        <w:rPr>
          <w:rFonts w:ascii="Calibri" w:hAnsi="Calibri"/>
          <w:snapToGrid w:val="0"/>
          <w:szCs w:val="26"/>
        </w:rPr>
        <w:t>.  Ho</w:t>
      </w:r>
      <w:r w:rsidRPr="00D421DD">
        <w:rPr>
          <w:rFonts w:ascii="Calibri" w:hAnsi="Calibri"/>
          <w:snapToGrid w:val="0"/>
          <w:szCs w:val="26"/>
        </w:rPr>
        <w:t xml:space="preserve">wever, a bid preference cannot override a </w:t>
      </w:r>
      <w:proofErr w:type="gramStart"/>
      <w:r w:rsidRPr="00D421DD">
        <w:rPr>
          <w:rFonts w:ascii="Calibri" w:hAnsi="Calibri"/>
          <w:snapToGrid w:val="0"/>
          <w:szCs w:val="26"/>
        </w:rPr>
        <w:t>State</w:t>
      </w:r>
      <w:proofErr w:type="gramEnd"/>
      <w:r w:rsidRPr="00D421DD">
        <w:rPr>
          <w:rFonts w:ascii="Calibri" w:hAnsi="Calibri"/>
          <w:snapToGrid w:val="0"/>
          <w:szCs w:val="26"/>
        </w:rPr>
        <w:t xml:space="preserve"> law, which requires the granting of an award to the lowest responsible bidder.</w:t>
      </w:r>
      <w:r w:rsidR="009F10C5" w:rsidRPr="00D421DD">
        <w:rPr>
          <w:rFonts w:ascii="Calibri" w:hAnsi="Calibri"/>
          <w:snapToGrid w:val="0"/>
          <w:szCs w:val="26"/>
        </w:rPr>
        <w:t xml:space="preserve">  </w:t>
      </w:r>
      <w:r w:rsidRPr="00D421DD">
        <w:rPr>
          <w:rFonts w:ascii="Calibri" w:hAnsi="Calibri"/>
          <w:snapToGrid w:val="0"/>
          <w:szCs w:val="26"/>
        </w:rPr>
        <w:t xml:space="preserve">Bidders not meeting the small or emerging local business requirements set forth above do not qualify for a bid preference </w:t>
      </w:r>
      <w:r w:rsidRPr="00D421DD">
        <w:rPr>
          <w:rFonts w:ascii="Calibri" w:hAnsi="Calibri"/>
          <w:b/>
          <w:snapToGrid w:val="0"/>
          <w:szCs w:val="26"/>
          <w:u w:val="single"/>
        </w:rPr>
        <w:t>and</w:t>
      </w:r>
      <w:r w:rsidRPr="00D421DD">
        <w:rPr>
          <w:rFonts w:ascii="Calibri" w:hAnsi="Calibri"/>
          <w:snapToGrid w:val="0"/>
          <w:szCs w:val="26"/>
        </w:rPr>
        <w:t xml:space="preserve"> must subcontract with one or more County certified small and/or emerging local businesses for at least 20% of Bidder’s total bid amount </w:t>
      </w:r>
      <w:proofErr w:type="gramStart"/>
      <w:r w:rsidRPr="00D421DD">
        <w:rPr>
          <w:rFonts w:ascii="Calibri" w:hAnsi="Calibri"/>
          <w:snapToGrid w:val="0"/>
          <w:szCs w:val="26"/>
        </w:rPr>
        <w:t>in order to</w:t>
      </w:r>
      <w:proofErr w:type="gramEnd"/>
      <w:r w:rsidRPr="00D421DD">
        <w:rPr>
          <w:rFonts w:ascii="Calibri" w:hAnsi="Calibri"/>
          <w:snapToGrid w:val="0"/>
          <w:szCs w:val="26"/>
        </w:rPr>
        <w:t xml:space="preserve"> be con</w:t>
      </w:r>
      <w:r w:rsidR="009F10C5" w:rsidRPr="00D421DD">
        <w:rPr>
          <w:rFonts w:ascii="Calibri" w:hAnsi="Calibri"/>
          <w:snapToGrid w:val="0"/>
          <w:szCs w:val="26"/>
        </w:rPr>
        <w:t xml:space="preserve">sidered for the contract award.  SLEB subcontractors must be independently owned and operated from the prime contractor with no employees of either entity working for the other.  </w:t>
      </w:r>
    </w:p>
    <w:p w14:paraId="661ACC48" w14:textId="77777777" w:rsidR="001A14C1" w:rsidRPr="00D421DD" w:rsidRDefault="001A14C1" w:rsidP="009763EE">
      <w:pPr>
        <w:pStyle w:val="ContractsTeam"/>
        <w:numPr>
          <w:ilvl w:val="0"/>
          <w:numId w:val="13"/>
        </w:numPr>
        <w:tabs>
          <w:tab w:val="left" w:pos="2160"/>
        </w:tabs>
        <w:spacing w:after="240"/>
        <w:ind w:left="2160" w:hanging="720"/>
        <w:rPr>
          <w:rFonts w:ascii="Calibri" w:hAnsi="Calibri"/>
          <w:snapToGrid w:val="0"/>
          <w:szCs w:val="26"/>
        </w:rPr>
      </w:pPr>
      <w:r w:rsidRPr="00D421DD">
        <w:rPr>
          <w:rFonts w:ascii="Calibri" w:hAnsi="Calibri"/>
          <w:snapToGrid w:val="0"/>
          <w:szCs w:val="26"/>
        </w:rPr>
        <w:t>Bidder, in its bid response, must submit written documentation evidencing a firm contractual commitment to meeting this minimum local participation requirement</w:t>
      </w:r>
      <w:r w:rsidR="00722057" w:rsidRPr="00D421DD">
        <w:rPr>
          <w:rFonts w:ascii="Calibri" w:hAnsi="Calibri"/>
          <w:snapToGrid w:val="0"/>
          <w:szCs w:val="26"/>
        </w:rPr>
        <w:t xml:space="preserve">.  </w:t>
      </w:r>
      <w:r w:rsidRPr="00D421DD">
        <w:rPr>
          <w:rFonts w:ascii="Calibri" w:hAnsi="Calibri"/>
          <w:snapToGrid w:val="0"/>
          <w:szCs w:val="26"/>
        </w:rPr>
        <w:t xml:space="preserve">Participation of a small and/or emerging local business must be maintained for the term of any contract </w:t>
      </w:r>
      <w:r w:rsidRPr="00623F6C">
        <w:rPr>
          <w:rFonts w:ascii="Calibri" w:hAnsi="Calibri"/>
          <w:snapToGrid w:val="0"/>
          <w:szCs w:val="26"/>
        </w:rPr>
        <w:t xml:space="preserve">resulting from this </w:t>
      </w:r>
      <w:r w:rsidR="00313F59" w:rsidRPr="00623F6C">
        <w:rPr>
          <w:rFonts w:ascii="Calibri" w:hAnsi="Calibri"/>
          <w:spacing w:val="-3"/>
          <w:szCs w:val="26"/>
        </w:rPr>
        <w:t>IRFQ</w:t>
      </w:r>
      <w:r w:rsidR="00C07621" w:rsidRPr="00623F6C">
        <w:rPr>
          <w:rFonts w:ascii="Calibri" w:hAnsi="Calibri"/>
          <w:snapToGrid w:val="0"/>
          <w:szCs w:val="26"/>
        </w:rPr>
        <w:t>.</w:t>
      </w:r>
      <w:r w:rsidR="00722057" w:rsidRPr="00623F6C">
        <w:rPr>
          <w:rFonts w:ascii="Calibri" w:hAnsi="Calibri"/>
          <w:snapToGrid w:val="0"/>
          <w:szCs w:val="26"/>
        </w:rPr>
        <w:t xml:space="preserve">  </w:t>
      </w:r>
      <w:r w:rsidRPr="00623F6C">
        <w:rPr>
          <w:rFonts w:ascii="Calibri" w:hAnsi="Calibri"/>
          <w:snapToGrid w:val="0"/>
          <w:szCs w:val="26"/>
        </w:rPr>
        <w:t>Evidence</w:t>
      </w:r>
      <w:r w:rsidRPr="00D421DD">
        <w:rPr>
          <w:rFonts w:ascii="Calibri" w:hAnsi="Calibri"/>
          <w:snapToGrid w:val="0"/>
          <w:szCs w:val="26"/>
        </w:rPr>
        <w:t xml:space="preserve"> of participation shall be provided immediately upon request at any time during the term of such contract. </w:t>
      </w:r>
    </w:p>
    <w:p w14:paraId="2D1BC0D2" w14:textId="77777777" w:rsidR="001A14C1" w:rsidRPr="00D421DD" w:rsidRDefault="001A14C1" w:rsidP="00313F59">
      <w:pPr>
        <w:spacing w:after="240"/>
        <w:ind w:left="1440"/>
        <w:rPr>
          <w:rFonts w:ascii="Calibri" w:hAnsi="Calibri"/>
          <w:bCs/>
          <w:spacing w:val="-3"/>
          <w:sz w:val="26"/>
          <w:szCs w:val="26"/>
        </w:rPr>
      </w:pPr>
      <w:r w:rsidRPr="00D421DD">
        <w:rPr>
          <w:rFonts w:ascii="Calibri" w:hAnsi="Calibri"/>
          <w:bCs/>
          <w:spacing w:val="-3"/>
          <w:sz w:val="26"/>
          <w:szCs w:val="26"/>
        </w:rPr>
        <w:t>The following entities are exempt from the Small and Emerging Local Business (SLEB) requirements as described above and are not required to subcontract with a SLEB.  If you apply and are certified as a SLEB, you will receive a 5% SLEB bid preference:</w:t>
      </w:r>
    </w:p>
    <w:p w14:paraId="1CC109E3" w14:textId="7E4E34D4" w:rsidR="00833AB3" w:rsidRPr="00D421DD" w:rsidRDefault="00833AB3" w:rsidP="009763EE">
      <w:pPr>
        <w:numPr>
          <w:ilvl w:val="0"/>
          <w:numId w:val="10"/>
        </w:numPr>
        <w:tabs>
          <w:tab w:val="clear" w:pos="3600"/>
          <w:tab w:val="num" w:pos="2160"/>
        </w:tabs>
        <w:spacing w:after="120"/>
        <w:ind w:left="2160" w:right="907"/>
        <w:rPr>
          <w:rFonts w:ascii="Calibri" w:hAnsi="Calibri"/>
          <w:bCs/>
          <w:spacing w:val="-3"/>
          <w:sz w:val="26"/>
          <w:szCs w:val="26"/>
        </w:rPr>
      </w:pPr>
      <w:r w:rsidRPr="00D421DD">
        <w:rPr>
          <w:rFonts w:ascii="Calibri" w:hAnsi="Calibri"/>
          <w:bCs/>
          <w:spacing w:val="-3"/>
          <w:sz w:val="26"/>
          <w:szCs w:val="26"/>
        </w:rPr>
        <w:t xml:space="preserve">non-profit </w:t>
      </w:r>
      <w:r w:rsidR="003D17CC" w:rsidRPr="00D421DD">
        <w:rPr>
          <w:rFonts w:ascii="Calibri" w:hAnsi="Calibri"/>
          <w:bCs/>
          <w:spacing w:val="-3"/>
          <w:sz w:val="26"/>
          <w:szCs w:val="26"/>
        </w:rPr>
        <w:t>community-based</w:t>
      </w:r>
      <w:r w:rsidRPr="00D421DD">
        <w:rPr>
          <w:rFonts w:ascii="Calibri" w:hAnsi="Calibri"/>
          <w:bCs/>
          <w:spacing w:val="-3"/>
          <w:sz w:val="26"/>
          <w:szCs w:val="26"/>
        </w:rPr>
        <w:t xml:space="preserve"> organizations (CBOs) that are providing services on behalf of the County directly to County clients/residents</w:t>
      </w:r>
    </w:p>
    <w:p w14:paraId="34A51BE3" w14:textId="77777777" w:rsidR="001A14C1" w:rsidRPr="00D421DD" w:rsidRDefault="001A14C1" w:rsidP="009763EE">
      <w:pPr>
        <w:numPr>
          <w:ilvl w:val="0"/>
          <w:numId w:val="10"/>
        </w:numPr>
        <w:tabs>
          <w:tab w:val="clear" w:pos="3600"/>
          <w:tab w:val="num" w:pos="2160"/>
        </w:tabs>
        <w:spacing w:after="120"/>
        <w:ind w:left="2160" w:right="907"/>
        <w:rPr>
          <w:rFonts w:ascii="Calibri" w:hAnsi="Calibri"/>
          <w:sz w:val="26"/>
          <w:szCs w:val="26"/>
        </w:rPr>
      </w:pPr>
      <w:r w:rsidRPr="00D421DD">
        <w:rPr>
          <w:rFonts w:ascii="Calibri" w:hAnsi="Calibri"/>
          <w:sz w:val="26"/>
          <w:szCs w:val="26"/>
        </w:rPr>
        <w:t xml:space="preserve">non-profit </w:t>
      </w:r>
      <w:r w:rsidRPr="00D421DD">
        <w:rPr>
          <w:rFonts w:ascii="Calibri" w:hAnsi="Calibri"/>
          <w:bCs/>
          <w:spacing w:val="-3"/>
          <w:sz w:val="26"/>
          <w:szCs w:val="26"/>
        </w:rPr>
        <w:t>churches or non-profit religious organizations (NPO</w:t>
      </w:r>
      <w:proofErr w:type="gramStart"/>
      <w:r w:rsidRPr="00D421DD">
        <w:rPr>
          <w:rFonts w:ascii="Calibri" w:hAnsi="Calibri"/>
          <w:bCs/>
          <w:spacing w:val="-3"/>
          <w:sz w:val="26"/>
          <w:szCs w:val="26"/>
        </w:rPr>
        <w:t>);</w:t>
      </w:r>
      <w:proofErr w:type="gramEnd"/>
    </w:p>
    <w:p w14:paraId="3D2BA5D0" w14:textId="77777777" w:rsidR="001A14C1" w:rsidRPr="00D421DD" w:rsidRDefault="001A14C1" w:rsidP="009763EE">
      <w:pPr>
        <w:numPr>
          <w:ilvl w:val="0"/>
          <w:numId w:val="10"/>
        </w:numPr>
        <w:tabs>
          <w:tab w:val="clear" w:pos="3600"/>
          <w:tab w:val="num" w:pos="2160"/>
        </w:tabs>
        <w:spacing w:after="120"/>
        <w:ind w:left="2160" w:right="907"/>
        <w:rPr>
          <w:rFonts w:ascii="Calibri" w:hAnsi="Calibri"/>
          <w:sz w:val="26"/>
          <w:szCs w:val="26"/>
        </w:rPr>
      </w:pPr>
      <w:r w:rsidRPr="00D421DD">
        <w:rPr>
          <w:rFonts w:ascii="Calibri" w:hAnsi="Calibri"/>
          <w:bCs/>
          <w:spacing w:val="-3"/>
          <w:sz w:val="26"/>
          <w:szCs w:val="26"/>
        </w:rPr>
        <w:t>public schools; and universities; and</w:t>
      </w:r>
    </w:p>
    <w:p w14:paraId="4E84E7F1" w14:textId="77777777" w:rsidR="001A14C1" w:rsidRPr="00D421DD" w:rsidRDefault="001A14C1" w:rsidP="009763EE">
      <w:pPr>
        <w:numPr>
          <w:ilvl w:val="0"/>
          <w:numId w:val="10"/>
        </w:numPr>
        <w:tabs>
          <w:tab w:val="clear" w:pos="3600"/>
          <w:tab w:val="num" w:pos="2160"/>
        </w:tabs>
        <w:spacing w:after="240"/>
        <w:ind w:left="2160" w:right="907"/>
        <w:rPr>
          <w:rFonts w:ascii="Calibri" w:hAnsi="Calibri"/>
          <w:sz w:val="26"/>
          <w:szCs w:val="26"/>
        </w:rPr>
      </w:pPr>
      <w:r w:rsidRPr="00D421DD">
        <w:rPr>
          <w:rFonts w:ascii="Calibri" w:hAnsi="Calibri"/>
          <w:bCs/>
          <w:spacing w:val="-3"/>
          <w:sz w:val="26"/>
          <w:szCs w:val="26"/>
        </w:rPr>
        <w:lastRenderedPageBreak/>
        <w:t>government agencies</w:t>
      </w:r>
    </w:p>
    <w:p w14:paraId="5BC2D80C" w14:textId="5483EDF4" w:rsidR="001A14C1" w:rsidRPr="00D421DD" w:rsidRDefault="001A14C1" w:rsidP="00313F59">
      <w:pPr>
        <w:spacing w:after="240"/>
        <w:ind w:left="1440" w:right="90"/>
        <w:rPr>
          <w:rFonts w:ascii="Calibri" w:hAnsi="Calibri"/>
          <w:sz w:val="26"/>
          <w:szCs w:val="26"/>
        </w:rPr>
      </w:pPr>
      <w:r w:rsidRPr="00D421DD">
        <w:rPr>
          <w:rFonts w:ascii="Calibri" w:hAnsi="Calibri"/>
          <w:bCs/>
          <w:spacing w:val="-3"/>
          <w:sz w:val="26"/>
          <w:szCs w:val="26"/>
        </w:rPr>
        <w:t xml:space="preserve">Non-profits must provide proof of their </w:t>
      </w:r>
      <w:r w:rsidR="003D17CC" w:rsidRPr="00D421DD">
        <w:rPr>
          <w:rFonts w:ascii="Calibri" w:hAnsi="Calibri"/>
          <w:bCs/>
          <w:spacing w:val="-3"/>
          <w:sz w:val="26"/>
          <w:szCs w:val="26"/>
        </w:rPr>
        <w:t>tax-exempt</w:t>
      </w:r>
      <w:r w:rsidRPr="00D421DD">
        <w:rPr>
          <w:rFonts w:ascii="Calibri" w:hAnsi="Calibri"/>
          <w:bCs/>
          <w:spacing w:val="-3"/>
          <w:sz w:val="26"/>
          <w:szCs w:val="26"/>
        </w:rPr>
        <w:t xml:space="preserve"> status</w:t>
      </w:r>
      <w:r w:rsidRPr="00D421DD">
        <w:rPr>
          <w:rFonts w:ascii="Calibri" w:hAnsi="Calibri"/>
          <w:spacing w:val="-3"/>
          <w:sz w:val="26"/>
          <w:szCs w:val="26"/>
        </w:rPr>
        <w:t xml:space="preserve">. </w:t>
      </w:r>
      <w:r w:rsidRPr="00D421DD">
        <w:rPr>
          <w:rFonts w:ascii="Calibri" w:hAnsi="Calibri"/>
          <w:bCs/>
          <w:spacing w:val="-3"/>
          <w:sz w:val="26"/>
          <w:szCs w:val="26"/>
        </w:rPr>
        <w:t>These are defined as organizations that are certified by the U.S. Int</w:t>
      </w:r>
      <w:r w:rsidR="00426D3A" w:rsidRPr="00D421DD">
        <w:rPr>
          <w:rFonts w:ascii="Calibri" w:hAnsi="Calibri"/>
          <w:bCs/>
          <w:spacing w:val="-3"/>
          <w:sz w:val="26"/>
          <w:szCs w:val="26"/>
        </w:rPr>
        <w:t>ernal Revenue Service as 501(c)</w:t>
      </w:r>
      <w:r w:rsidRPr="00D421DD">
        <w:rPr>
          <w:rFonts w:ascii="Calibri" w:hAnsi="Calibri"/>
          <w:bCs/>
          <w:spacing w:val="-3"/>
          <w:sz w:val="26"/>
          <w:szCs w:val="26"/>
        </w:rPr>
        <w:t>3.</w:t>
      </w:r>
    </w:p>
    <w:p w14:paraId="5CE739D8" w14:textId="77777777" w:rsidR="001A14C1" w:rsidRPr="00D421DD" w:rsidRDefault="001A14C1" w:rsidP="00254A7B">
      <w:pPr>
        <w:spacing w:after="240"/>
        <w:ind w:left="1440"/>
        <w:rPr>
          <w:rFonts w:ascii="Calibri" w:hAnsi="Calibri"/>
          <w:sz w:val="26"/>
          <w:szCs w:val="26"/>
        </w:rPr>
      </w:pPr>
      <w:r w:rsidRPr="00D421DD">
        <w:rPr>
          <w:rFonts w:ascii="Calibri" w:hAnsi="Calibri"/>
          <w:sz w:val="26"/>
          <w:szCs w:val="26"/>
        </w:rPr>
        <w:t>If additional information is needed regarding this requireme</w:t>
      </w:r>
      <w:r w:rsidR="002A1A5D" w:rsidRPr="00D421DD">
        <w:rPr>
          <w:rFonts w:ascii="Calibri" w:hAnsi="Calibri"/>
          <w:sz w:val="26"/>
          <w:szCs w:val="26"/>
        </w:rPr>
        <w:t>nt, please contact the Auditor-</w:t>
      </w:r>
      <w:r w:rsidRPr="00D421DD">
        <w:rPr>
          <w:rFonts w:ascii="Calibri" w:hAnsi="Calibri"/>
          <w:sz w:val="26"/>
          <w:szCs w:val="26"/>
        </w:rPr>
        <w:t>Controller’s Office of Contract Compliance</w:t>
      </w:r>
      <w:r w:rsidR="0056151C">
        <w:rPr>
          <w:rFonts w:ascii="Calibri" w:hAnsi="Calibri"/>
          <w:sz w:val="26"/>
          <w:szCs w:val="26"/>
        </w:rPr>
        <w:t xml:space="preserve"> &amp; Reporting</w:t>
      </w:r>
      <w:r w:rsidRPr="00D421DD">
        <w:rPr>
          <w:rFonts w:ascii="Calibri" w:hAnsi="Calibri"/>
          <w:sz w:val="26"/>
          <w:szCs w:val="26"/>
        </w:rPr>
        <w:t xml:space="preserve"> (OCC</w:t>
      </w:r>
      <w:r w:rsidR="0056151C">
        <w:rPr>
          <w:rFonts w:ascii="Calibri" w:hAnsi="Calibri"/>
          <w:sz w:val="26"/>
          <w:szCs w:val="26"/>
        </w:rPr>
        <w:t>R</w:t>
      </w:r>
      <w:r w:rsidRPr="00D421DD">
        <w:rPr>
          <w:rFonts w:ascii="Calibri" w:hAnsi="Calibri"/>
          <w:sz w:val="26"/>
          <w:szCs w:val="26"/>
        </w:rPr>
        <w:t>) located at 1221 Oak St</w:t>
      </w:r>
      <w:r w:rsidR="00426D3A" w:rsidRPr="00D421DD">
        <w:rPr>
          <w:rFonts w:ascii="Calibri" w:hAnsi="Calibri"/>
          <w:sz w:val="26"/>
          <w:szCs w:val="26"/>
        </w:rPr>
        <w:t>reet, Room</w:t>
      </w:r>
      <w:r w:rsidRPr="00D421DD">
        <w:rPr>
          <w:rFonts w:ascii="Calibri" w:hAnsi="Calibri"/>
          <w:sz w:val="26"/>
          <w:szCs w:val="26"/>
        </w:rPr>
        <w:t xml:space="preserve"> 249, Oakland, CA  94612 via </w:t>
      </w:r>
      <w:r w:rsidR="00426D3A" w:rsidRPr="00D421DD">
        <w:rPr>
          <w:rFonts w:ascii="Calibri" w:hAnsi="Calibri"/>
          <w:sz w:val="26"/>
          <w:szCs w:val="26"/>
        </w:rPr>
        <w:t>e</w:t>
      </w:r>
      <w:r w:rsidRPr="00D421DD">
        <w:rPr>
          <w:rFonts w:ascii="Calibri" w:hAnsi="Calibri"/>
          <w:sz w:val="26"/>
          <w:szCs w:val="26"/>
        </w:rPr>
        <w:t xml:space="preserve">-mail at </w:t>
      </w:r>
      <w:hyperlink r:id="rId27" w:tooltip="mailto:linda.moore@acgov.org" w:history="1">
        <w:r w:rsidRPr="00D421DD">
          <w:rPr>
            <w:rStyle w:val="Hyperlink"/>
            <w:rFonts w:ascii="Calibri" w:hAnsi="Calibri"/>
            <w:sz w:val="26"/>
            <w:szCs w:val="26"/>
          </w:rPr>
          <w:t>ACSLEBcompliance@acgov.org</w:t>
        </w:r>
      </w:hyperlink>
      <w:r w:rsidRPr="00D421DD">
        <w:rPr>
          <w:rFonts w:ascii="Calibri" w:hAnsi="Calibri"/>
          <w:sz w:val="26"/>
          <w:szCs w:val="26"/>
        </w:rPr>
        <w:t>.</w:t>
      </w:r>
    </w:p>
    <w:p w14:paraId="2787C5A4" w14:textId="77777777" w:rsidR="00CB1B84" w:rsidRPr="00CB1B84" w:rsidRDefault="00CB1B84" w:rsidP="00CB1B84">
      <w:pPr>
        <w:pStyle w:val="Item1"/>
        <w:numPr>
          <w:ilvl w:val="0"/>
          <w:numId w:val="35"/>
        </w:numPr>
        <w:rPr>
          <w:u w:val="single"/>
        </w:rPr>
      </w:pPr>
      <w:r w:rsidRPr="00CB1B84">
        <w:rPr>
          <w:u w:val="single"/>
          <w:lang w:val="en-US"/>
        </w:rPr>
        <w:t>AWARD</w:t>
      </w:r>
    </w:p>
    <w:p w14:paraId="1EB5EACA" w14:textId="77777777" w:rsidR="00CB1B84" w:rsidRPr="00CB1B84" w:rsidRDefault="00CB1B84" w:rsidP="009C2436">
      <w:pPr>
        <w:pStyle w:val="Item1"/>
        <w:numPr>
          <w:ilvl w:val="1"/>
          <w:numId w:val="36"/>
        </w:numPr>
        <w:tabs>
          <w:tab w:val="clear" w:pos="2160"/>
        </w:tabs>
        <w:ind w:left="1440"/>
      </w:pPr>
      <w:r w:rsidRPr="00134C39">
        <w:rPr>
          <w:szCs w:val="26"/>
          <w:lang w:val="en-US"/>
        </w:rPr>
        <w:t xml:space="preserve">The award will be made to the lowest possible Bidder who meets the requirements of these specifications, </w:t>
      </w:r>
      <w:proofErr w:type="gramStart"/>
      <w:r w:rsidRPr="00134C39">
        <w:rPr>
          <w:szCs w:val="26"/>
          <w:lang w:val="en-US"/>
        </w:rPr>
        <w:t>terms</w:t>
      </w:r>
      <w:proofErr w:type="gramEnd"/>
      <w:r w:rsidRPr="00134C39">
        <w:rPr>
          <w:szCs w:val="26"/>
          <w:lang w:val="en-US"/>
        </w:rPr>
        <w:t xml:space="preserve"> and conditions.</w:t>
      </w:r>
      <w:r w:rsidRPr="00134C39">
        <w:rPr>
          <w:sz w:val="24"/>
          <w:lang w:val="en-US"/>
        </w:rPr>
        <w:t xml:space="preserve"> </w:t>
      </w:r>
    </w:p>
    <w:p w14:paraId="43FD026D" w14:textId="77777777" w:rsidR="00CB1B84" w:rsidRPr="00CB1B84" w:rsidRDefault="00CB1B84" w:rsidP="009C2436">
      <w:pPr>
        <w:pStyle w:val="Item1"/>
        <w:numPr>
          <w:ilvl w:val="1"/>
          <w:numId w:val="36"/>
        </w:numPr>
        <w:tabs>
          <w:tab w:val="clear" w:pos="2160"/>
        </w:tabs>
        <w:ind w:left="1440"/>
      </w:pPr>
      <w:r w:rsidRPr="00134C39">
        <w:rPr>
          <w:szCs w:val="26"/>
          <w:lang w:val="en-US"/>
        </w:rPr>
        <w:t>Awards may also be made to the subsequent lowest responsible Bidders who will be considered the Back-up Contractors and who will be called in ascending order of amount of their quotation.</w:t>
      </w:r>
      <w:r>
        <w:rPr>
          <w:lang w:val="en-US"/>
        </w:rPr>
        <w:t xml:space="preserve">  </w:t>
      </w:r>
    </w:p>
    <w:p w14:paraId="2E89A661" w14:textId="77777777" w:rsidR="009C2436" w:rsidRPr="00134C39" w:rsidRDefault="009C2436" w:rsidP="009C2436">
      <w:pPr>
        <w:pStyle w:val="Item1"/>
        <w:numPr>
          <w:ilvl w:val="1"/>
          <w:numId w:val="36"/>
        </w:numPr>
        <w:tabs>
          <w:tab w:val="clear" w:pos="2160"/>
        </w:tabs>
        <w:ind w:left="1440"/>
        <w:rPr>
          <w:szCs w:val="26"/>
        </w:rPr>
      </w:pPr>
      <w:r w:rsidRPr="00134C39">
        <w:rPr>
          <w:szCs w:val="26"/>
        </w:rPr>
        <w:t>The County reserves the right to award to a single or multiple Contractors.</w:t>
      </w:r>
    </w:p>
    <w:p w14:paraId="71C098A6" w14:textId="77777777" w:rsidR="009C2436" w:rsidRPr="00134C39" w:rsidRDefault="009C2436" w:rsidP="009C2436">
      <w:pPr>
        <w:pStyle w:val="Item1"/>
        <w:numPr>
          <w:ilvl w:val="1"/>
          <w:numId w:val="36"/>
        </w:numPr>
        <w:tabs>
          <w:tab w:val="clear" w:pos="2160"/>
        </w:tabs>
        <w:ind w:left="1440"/>
        <w:rPr>
          <w:szCs w:val="26"/>
        </w:rPr>
      </w:pPr>
      <w:r w:rsidRPr="00134C39">
        <w:rPr>
          <w:szCs w:val="26"/>
        </w:rPr>
        <w:t>The County has the right to decline to award this contract or any part thereof for any reason.</w:t>
      </w:r>
    </w:p>
    <w:p w14:paraId="7D1C8138" w14:textId="77777777" w:rsidR="009C2436" w:rsidRPr="00F61AF4" w:rsidRDefault="009C2436" w:rsidP="009C2436">
      <w:pPr>
        <w:pStyle w:val="Item1"/>
        <w:numPr>
          <w:ilvl w:val="1"/>
          <w:numId w:val="36"/>
        </w:numPr>
        <w:tabs>
          <w:tab w:val="clear" w:pos="2160"/>
        </w:tabs>
        <w:ind w:left="1440"/>
        <w:rPr>
          <w:szCs w:val="26"/>
        </w:rPr>
      </w:pPr>
      <w:r w:rsidRPr="00134C39">
        <w:rPr>
          <w:szCs w:val="26"/>
        </w:rPr>
        <w:t xml:space="preserve">The </w:t>
      </w:r>
      <w:r w:rsidRPr="00F61AF4">
        <w:rPr>
          <w:szCs w:val="26"/>
          <w:lang w:val="en-US"/>
        </w:rPr>
        <w:t>I</w:t>
      </w:r>
      <w:r w:rsidRPr="00F61AF4">
        <w:rPr>
          <w:szCs w:val="26"/>
        </w:rPr>
        <w:t>RF</w:t>
      </w:r>
      <w:r w:rsidR="00F61AF4" w:rsidRPr="00F61AF4">
        <w:rPr>
          <w:szCs w:val="26"/>
          <w:lang w:val="en-US"/>
        </w:rPr>
        <w:t>Q</w:t>
      </w:r>
      <w:r w:rsidRPr="00F61AF4">
        <w:rPr>
          <w:szCs w:val="26"/>
        </w:rPr>
        <w:t xml:space="preserve"> specifications, terms, conditions and Exhibits, </w:t>
      </w:r>
      <w:r w:rsidRPr="00F61AF4">
        <w:rPr>
          <w:szCs w:val="26"/>
          <w:lang w:val="en-US"/>
        </w:rPr>
        <w:t>I</w:t>
      </w:r>
      <w:r w:rsidRPr="00F61AF4">
        <w:rPr>
          <w:szCs w:val="26"/>
        </w:rPr>
        <w:t>RF</w:t>
      </w:r>
      <w:r w:rsidR="003A3C88" w:rsidRPr="00F61AF4">
        <w:rPr>
          <w:szCs w:val="26"/>
          <w:lang w:val="en-US"/>
        </w:rPr>
        <w:t>Q</w:t>
      </w:r>
      <w:r w:rsidRPr="00F61AF4">
        <w:rPr>
          <w:szCs w:val="26"/>
        </w:rPr>
        <w:t xml:space="preserve"> Addenda and Bidder’s proposal, may be incorporated into and made a part of any contract that may be awarded as a result of this </w:t>
      </w:r>
      <w:r w:rsidRPr="00F61AF4">
        <w:rPr>
          <w:szCs w:val="26"/>
          <w:lang w:val="en-US"/>
        </w:rPr>
        <w:t>I</w:t>
      </w:r>
      <w:r w:rsidRPr="00F61AF4">
        <w:rPr>
          <w:szCs w:val="26"/>
        </w:rPr>
        <w:t>RF</w:t>
      </w:r>
      <w:r w:rsidR="009F52C3" w:rsidRPr="00F61AF4">
        <w:rPr>
          <w:szCs w:val="26"/>
          <w:lang w:val="en-US"/>
        </w:rPr>
        <w:t>Q</w:t>
      </w:r>
      <w:r w:rsidRPr="00F61AF4">
        <w:rPr>
          <w:szCs w:val="26"/>
        </w:rPr>
        <w:t>.</w:t>
      </w:r>
    </w:p>
    <w:p w14:paraId="49962EE3" w14:textId="77777777" w:rsidR="009C2436" w:rsidRDefault="009C2436" w:rsidP="009C2436">
      <w:pPr>
        <w:pStyle w:val="Item1"/>
        <w:numPr>
          <w:ilvl w:val="1"/>
          <w:numId w:val="36"/>
        </w:numPr>
        <w:tabs>
          <w:tab w:val="clear" w:pos="2160"/>
        </w:tabs>
        <w:ind w:left="1440"/>
      </w:pPr>
      <w:r w:rsidRPr="00134C39">
        <w:rPr>
          <w:szCs w:val="26"/>
        </w:rPr>
        <w:t xml:space="preserve">Standard </w:t>
      </w:r>
      <w:r w:rsidR="00334E19">
        <w:rPr>
          <w:szCs w:val="26"/>
          <w:lang w:val="en-US"/>
        </w:rPr>
        <w:t xml:space="preserve">Services </w:t>
      </w:r>
      <w:r w:rsidRPr="00134C39">
        <w:rPr>
          <w:szCs w:val="26"/>
        </w:rPr>
        <w:t xml:space="preserve">Agreement terms and conditions </w:t>
      </w:r>
      <w:r w:rsidR="002912CA">
        <w:rPr>
          <w:szCs w:val="26"/>
          <w:lang w:val="en-US"/>
        </w:rPr>
        <w:t>may</w:t>
      </w:r>
      <w:r w:rsidRPr="00134C39">
        <w:rPr>
          <w:szCs w:val="26"/>
        </w:rPr>
        <w:t xml:space="preserve"> be negotiated with the selected Bidder.  Bidder may access a copy of the Standard Services Agreement template can be found online at:</w:t>
      </w:r>
      <w:r w:rsidRPr="00134C39">
        <w:rPr>
          <w:sz w:val="24"/>
          <w:lang w:val="en-US"/>
        </w:rPr>
        <w:t xml:space="preserve"> </w:t>
      </w:r>
    </w:p>
    <w:p w14:paraId="2191A9E3" w14:textId="77777777" w:rsidR="009C2436" w:rsidRPr="00240A49" w:rsidRDefault="00F00361" w:rsidP="009C2436">
      <w:pPr>
        <w:spacing w:after="240"/>
        <w:ind w:left="1440"/>
        <w:rPr>
          <w:rFonts w:ascii="Calibri" w:hAnsi="Calibri" w:cs="Calibri"/>
          <w:b/>
        </w:rPr>
      </w:pPr>
      <w:hyperlink r:id="rId28" w:history="1">
        <w:r w:rsidR="009C2436" w:rsidRPr="00134C39">
          <w:rPr>
            <w:rStyle w:val="Hyperlink"/>
            <w:rFonts w:ascii="Calibri" w:hAnsi="Calibri" w:cs="Calibri"/>
            <w:b/>
            <w:sz w:val="26"/>
            <w:szCs w:val="26"/>
          </w:rPr>
          <w:t>Alameda County Standard Services Agreement Template</w:t>
        </w:r>
      </w:hyperlink>
      <w:r w:rsidR="009C2436" w:rsidRPr="009C2436">
        <w:rPr>
          <w:rFonts w:ascii="Calibri" w:hAnsi="Calibri" w:cs="Calibri"/>
          <w:b/>
          <w:sz w:val="24"/>
        </w:rPr>
        <w:t xml:space="preserve"> </w:t>
      </w:r>
      <w:r w:rsidR="009C2436" w:rsidRPr="007D110E">
        <w:rPr>
          <w:rFonts w:ascii="Calibri" w:hAnsi="Calibri" w:cs="Calibri"/>
          <w:sz w:val="22"/>
        </w:rPr>
        <w:t>[</w:t>
      </w:r>
      <w:hyperlink r:id="rId29" w:history="1">
        <w:r w:rsidR="009C2436" w:rsidRPr="007D110E">
          <w:rPr>
            <w:rStyle w:val="Hyperlink"/>
            <w:rFonts w:ascii="Calibri" w:hAnsi="Calibri" w:cs="Calibri"/>
            <w:sz w:val="22"/>
          </w:rPr>
          <w:t>https://acgovt.sharepoint.com/:w:/s/GSADigitalLibrary/EeGBnUyJSMFBoXqtvbj7ly0BqycT5J83NKyIV19tLO6-yA?e=YwGjFP</w:t>
        </w:r>
      </w:hyperlink>
      <w:r w:rsidR="009C2436" w:rsidRPr="007D110E">
        <w:rPr>
          <w:rFonts w:ascii="Calibri" w:hAnsi="Calibri" w:cs="Calibri"/>
          <w:sz w:val="22"/>
        </w:rPr>
        <w:t>]</w:t>
      </w:r>
    </w:p>
    <w:p w14:paraId="6C2F20C2" w14:textId="77777777" w:rsidR="009C2436" w:rsidRPr="002912CA" w:rsidRDefault="009C2436" w:rsidP="009C2436">
      <w:pPr>
        <w:pStyle w:val="Item1"/>
        <w:tabs>
          <w:tab w:val="clear" w:pos="1440"/>
        </w:tabs>
        <w:ind w:left="1440" w:firstLine="0"/>
        <w:rPr>
          <w:szCs w:val="26"/>
        </w:rPr>
      </w:pPr>
      <w:r w:rsidRPr="002912CA">
        <w:rPr>
          <w:rFonts w:cs="Calibri"/>
          <w:szCs w:val="26"/>
        </w:rPr>
        <w:t xml:space="preserve">The template contains minimal Agreement boilerplate language only.  </w:t>
      </w:r>
    </w:p>
    <w:p w14:paraId="2484CBC2" w14:textId="77777777" w:rsidR="001A14C1" w:rsidRPr="004250A2" w:rsidRDefault="001A14C1" w:rsidP="009C2436">
      <w:pPr>
        <w:pStyle w:val="MemoHeading"/>
        <w:numPr>
          <w:ilvl w:val="0"/>
          <w:numId w:val="36"/>
        </w:numPr>
        <w:spacing w:after="240" w:line="240" w:lineRule="auto"/>
        <w:rPr>
          <w:rFonts w:ascii="Calibri" w:hAnsi="Calibri"/>
          <w:bCs/>
          <w:color w:val="FF0000"/>
          <w:spacing w:val="-3"/>
          <w:szCs w:val="26"/>
          <w:u w:val="single"/>
        </w:rPr>
      </w:pPr>
      <w:r w:rsidRPr="00D421DD">
        <w:rPr>
          <w:rFonts w:ascii="Calibri" w:hAnsi="Calibri"/>
          <w:bCs/>
          <w:spacing w:val="-3"/>
          <w:szCs w:val="26"/>
          <w:u w:val="single"/>
        </w:rPr>
        <w:t>COMPLIANCE INFORMATION AND RECORDS</w:t>
      </w:r>
      <w:r w:rsidR="004250A2">
        <w:rPr>
          <w:rFonts w:ascii="Calibri" w:hAnsi="Calibri"/>
          <w:bCs/>
          <w:spacing w:val="-3"/>
          <w:szCs w:val="26"/>
        </w:rPr>
        <w:t xml:space="preserve"> </w:t>
      </w:r>
    </w:p>
    <w:p w14:paraId="15898841" w14:textId="77777777" w:rsidR="001A14C1" w:rsidRPr="00D10CD8" w:rsidRDefault="001A14C1" w:rsidP="00776C44">
      <w:pPr>
        <w:suppressAutoHyphens/>
        <w:spacing w:after="240"/>
        <w:ind w:left="720"/>
        <w:rPr>
          <w:rFonts w:ascii="Calibri" w:hAnsi="Calibri" w:cs="Calibri"/>
          <w:spacing w:val="-3"/>
          <w:sz w:val="22"/>
          <w:szCs w:val="22"/>
        </w:rPr>
      </w:pPr>
      <w:r w:rsidRPr="00D421DD">
        <w:rPr>
          <w:rFonts w:ascii="Calibri" w:hAnsi="Calibri"/>
          <w:spacing w:val="-3"/>
          <w:sz w:val="26"/>
          <w:szCs w:val="26"/>
        </w:rPr>
        <w:t>As needed and upon request, for the purposes of determining compliance with the SLEB Program, the Contractor shall provide the County with access to all records and documents that relate to SLEB participation and/or certification</w:t>
      </w:r>
      <w:r w:rsidR="00722057" w:rsidRPr="00D421DD">
        <w:rPr>
          <w:rFonts w:ascii="Calibri" w:hAnsi="Calibri"/>
          <w:spacing w:val="-3"/>
          <w:sz w:val="26"/>
          <w:szCs w:val="26"/>
        </w:rPr>
        <w:t xml:space="preserve">.  </w:t>
      </w:r>
      <w:r w:rsidRPr="00D421DD">
        <w:rPr>
          <w:rFonts w:ascii="Calibri" w:hAnsi="Calibri"/>
          <w:spacing w:val="-3"/>
          <w:sz w:val="26"/>
          <w:szCs w:val="26"/>
        </w:rPr>
        <w:t xml:space="preserve">Proprietary information will be </w:t>
      </w:r>
      <w:r w:rsidRPr="00D421DD">
        <w:rPr>
          <w:rFonts w:ascii="Calibri" w:hAnsi="Calibri"/>
          <w:spacing w:val="-3"/>
          <w:sz w:val="26"/>
          <w:szCs w:val="26"/>
        </w:rPr>
        <w:lastRenderedPageBreak/>
        <w:t>safeguarded.  All subcontractor submittals must be through the prime contractor.</w:t>
      </w:r>
      <w:r w:rsidR="00776C44">
        <w:rPr>
          <w:rFonts w:ascii="Calibri" w:hAnsi="Calibri"/>
          <w:spacing w:val="-3"/>
          <w:sz w:val="26"/>
          <w:szCs w:val="26"/>
        </w:rPr>
        <w:t xml:space="preserve"> </w:t>
      </w:r>
      <w:hyperlink r:id="rId30" w:history="1">
        <w:r w:rsidR="00776C44" w:rsidRPr="00D10CD8">
          <w:rPr>
            <w:rStyle w:val="Hyperlink"/>
            <w:rFonts w:ascii="Calibri" w:hAnsi="Calibri"/>
            <w:b/>
            <w:spacing w:val="-3"/>
            <w:sz w:val="26"/>
            <w:szCs w:val="26"/>
          </w:rPr>
          <w:t>Online Contract Compliance System</w:t>
        </w:r>
      </w:hyperlink>
      <w:r w:rsidR="00776C44">
        <w:rPr>
          <w:rFonts w:ascii="Calibri" w:hAnsi="Calibri"/>
          <w:spacing w:val="-3"/>
          <w:sz w:val="26"/>
          <w:szCs w:val="26"/>
        </w:rPr>
        <w:t xml:space="preserve">: </w:t>
      </w:r>
      <w:r w:rsidR="00776C44" w:rsidRPr="00D10CD8">
        <w:rPr>
          <w:rFonts w:ascii="Calibri" w:hAnsi="Calibri" w:cs="Calibri"/>
          <w:spacing w:val="-3"/>
          <w:sz w:val="22"/>
          <w:szCs w:val="22"/>
        </w:rPr>
        <w:t>[</w:t>
      </w:r>
      <w:hyperlink r:id="rId31" w:history="1">
        <w:r w:rsidR="00776C44" w:rsidRPr="00D10CD8">
          <w:rPr>
            <w:rStyle w:val="Hyperlink"/>
            <w:rFonts w:ascii="Calibri" w:hAnsi="Calibri" w:cs="Calibri"/>
            <w:spacing w:val="-3"/>
            <w:sz w:val="22"/>
            <w:szCs w:val="22"/>
          </w:rPr>
          <w:t>http://acgov.org/auditor/sleb/elation.htm</w:t>
        </w:r>
      </w:hyperlink>
      <w:r w:rsidR="00776C44" w:rsidRPr="00D10CD8">
        <w:rPr>
          <w:rFonts w:ascii="Calibri" w:hAnsi="Calibri" w:cs="Calibri"/>
          <w:spacing w:val="-3"/>
          <w:sz w:val="22"/>
          <w:szCs w:val="22"/>
        </w:rPr>
        <w:t>]</w:t>
      </w:r>
    </w:p>
    <w:p w14:paraId="583CD09F" w14:textId="77777777" w:rsidR="002167D4" w:rsidRPr="002167D4" w:rsidRDefault="002167D4" w:rsidP="009C2436">
      <w:pPr>
        <w:pStyle w:val="MemoHeading"/>
        <w:numPr>
          <w:ilvl w:val="0"/>
          <w:numId w:val="36"/>
        </w:numPr>
        <w:spacing w:after="240" w:line="240" w:lineRule="auto"/>
        <w:rPr>
          <w:rFonts w:ascii="Calibri" w:hAnsi="Calibri"/>
          <w:bCs/>
          <w:spacing w:val="-3"/>
          <w:szCs w:val="26"/>
          <w:u w:val="single"/>
        </w:rPr>
      </w:pPr>
      <w:bookmarkStart w:id="6" w:name="_Toc339364468"/>
      <w:bookmarkStart w:id="7" w:name="_Toc339364729"/>
      <w:bookmarkStart w:id="8" w:name="_Toc340649165"/>
      <w:r w:rsidRPr="002167D4">
        <w:rPr>
          <w:rFonts w:ascii="Calibri" w:hAnsi="Calibri"/>
          <w:bCs/>
          <w:spacing w:val="-3"/>
          <w:szCs w:val="26"/>
          <w:u w:val="single"/>
        </w:rPr>
        <w:t>SUBMITTAL OF BIDS</w:t>
      </w:r>
      <w:bookmarkEnd w:id="6"/>
      <w:bookmarkEnd w:id="7"/>
      <w:bookmarkEnd w:id="8"/>
    </w:p>
    <w:p w14:paraId="301C47A4" w14:textId="77777777" w:rsidR="002167D4" w:rsidRPr="00623F6C" w:rsidRDefault="002167D4" w:rsidP="000C611B">
      <w:pPr>
        <w:numPr>
          <w:ilvl w:val="2"/>
          <w:numId w:val="26"/>
        </w:numPr>
        <w:spacing w:after="240"/>
        <w:ind w:left="1440"/>
        <w:rPr>
          <w:rFonts w:ascii="Calibri" w:hAnsi="Calibri" w:cs="Calibri"/>
          <w:sz w:val="26"/>
          <w:szCs w:val="26"/>
        </w:rPr>
      </w:pPr>
      <w:r w:rsidRPr="00623F6C">
        <w:rPr>
          <w:rFonts w:ascii="Calibri" w:hAnsi="Calibri" w:cs="Calibri"/>
          <w:sz w:val="26"/>
          <w:szCs w:val="26"/>
        </w:rPr>
        <w:t xml:space="preserve">All bids must be completed and successfully uploaded through Alameda County </w:t>
      </w:r>
      <w:r w:rsidR="004C48D2" w:rsidRPr="00623F6C">
        <w:rPr>
          <w:rFonts w:ascii="Calibri" w:hAnsi="Calibri" w:cs="Calibri"/>
          <w:b/>
          <w:sz w:val="26"/>
          <w:szCs w:val="26"/>
        </w:rPr>
        <w:t>EZSourcing</w:t>
      </w:r>
      <w:r w:rsidRPr="00623F6C">
        <w:rPr>
          <w:rFonts w:ascii="Calibri" w:hAnsi="Calibri" w:cs="Calibri"/>
          <w:sz w:val="26"/>
          <w:szCs w:val="26"/>
        </w:rPr>
        <w:t xml:space="preserve"> BY 2:00 p.m. on the due date specified in this </w:t>
      </w:r>
      <w:r w:rsidR="00CB6F0F" w:rsidRPr="00623F6C">
        <w:rPr>
          <w:rFonts w:ascii="Calibri" w:hAnsi="Calibri" w:cs="Calibri"/>
          <w:sz w:val="26"/>
          <w:szCs w:val="26"/>
        </w:rPr>
        <w:t>IRF</w:t>
      </w:r>
      <w:r w:rsidR="00155EC4" w:rsidRPr="00623F6C">
        <w:rPr>
          <w:rFonts w:ascii="Calibri" w:hAnsi="Calibri" w:cs="Calibri"/>
          <w:sz w:val="26"/>
          <w:szCs w:val="26"/>
        </w:rPr>
        <w:t>Q</w:t>
      </w:r>
      <w:r w:rsidRPr="00623F6C">
        <w:rPr>
          <w:rFonts w:ascii="Calibri" w:hAnsi="Calibri" w:cs="Calibri"/>
          <w:sz w:val="26"/>
          <w:szCs w:val="26"/>
        </w:rPr>
        <w:t xml:space="preserve">.  Technical difficulties in downloading/submitting documents through the Alameda County </w:t>
      </w:r>
      <w:r w:rsidR="005574FE" w:rsidRPr="00623F6C">
        <w:rPr>
          <w:rFonts w:ascii="Calibri" w:hAnsi="Calibri" w:cs="Calibri"/>
          <w:sz w:val="26"/>
          <w:szCs w:val="26"/>
        </w:rPr>
        <w:t>EZSourcing</w:t>
      </w:r>
      <w:r w:rsidRPr="00623F6C">
        <w:rPr>
          <w:rFonts w:ascii="Calibri" w:hAnsi="Calibri" w:cs="Calibri"/>
          <w:sz w:val="26"/>
          <w:szCs w:val="26"/>
        </w:rPr>
        <w:t xml:space="preserve"> shall not extend the due date and time.</w:t>
      </w:r>
    </w:p>
    <w:p w14:paraId="47F53D4A" w14:textId="77777777" w:rsidR="00321598" w:rsidRPr="00623F6C" w:rsidRDefault="00321598" w:rsidP="009763EE">
      <w:pPr>
        <w:pStyle w:val="Item1"/>
        <w:numPr>
          <w:ilvl w:val="2"/>
          <w:numId w:val="14"/>
        </w:numPr>
        <w:ind w:left="1440"/>
      </w:pPr>
      <w:r w:rsidRPr="00623F6C">
        <w:t>Successful uploading of a document does not equal acceptance of the document by Alameda County.</w:t>
      </w:r>
      <w:r w:rsidR="00776C44" w:rsidRPr="00623F6C">
        <w:rPr>
          <w:lang w:val="en-US"/>
        </w:rPr>
        <w:t xml:space="preserve"> </w:t>
      </w:r>
    </w:p>
    <w:p w14:paraId="263D0A23" w14:textId="77777777" w:rsidR="00AA0C7E" w:rsidRPr="004C2541" w:rsidRDefault="00AA0C7E" w:rsidP="009763EE">
      <w:pPr>
        <w:pStyle w:val="Item1"/>
        <w:numPr>
          <w:ilvl w:val="2"/>
          <w:numId w:val="14"/>
        </w:numPr>
        <w:ind w:left="1440"/>
        <w:rPr>
          <w:color w:val="70AD47"/>
        </w:rPr>
      </w:pPr>
      <w:r w:rsidRPr="00011821">
        <w:t xml:space="preserve">In order for bids to be considered complete, Bidder </w:t>
      </w:r>
      <w:r w:rsidRPr="00011821">
        <w:rPr>
          <w:b/>
          <w:u w:val="single"/>
        </w:rPr>
        <w:t>must</w:t>
      </w:r>
      <w:r w:rsidRPr="00011821">
        <w:rPr>
          <w:b/>
        </w:rPr>
        <w:t xml:space="preserve"> </w:t>
      </w:r>
      <w:r w:rsidRPr="00011821">
        <w:t>provide</w:t>
      </w:r>
      <w:r w:rsidRPr="00A85450">
        <w:t xml:space="preserve"> responses to all information requested </w:t>
      </w:r>
      <w:r w:rsidR="00776C44">
        <w:rPr>
          <w:lang w:val="en-US"/>
        </w:rPr>
        <w:t xml:space="preserve">in </w:t>
      </w:r>
      <w:r w:rsidRPr="00A85450">
        <w:t>Exhibit A – Bid Response Packet</w:t>
      </w:r>
      <w:r>
        <w:t>.</w:t>
      </w:r>
    </w:p>
    <w:p w14:paraId="0EBABAC8" w14:textId="77777777" w:rsidR="00200F82" w:rsidRPr="00623F6C" w:rsidRDefault="00200F82" w:rsidP="009763EE">
      <w:pPr>
        <w:pStyle w:val="Item1"/>
        <w:numPr>
          <w:ilvl w:val="2"/>
          <w:numId w:val="14"/>
        </w:numPr>
        <w:ind w:left="1440"/>
      </w:pPr>
      <w:r w:rsidRPr="00200F82">
        <w:rPr>
          <w:rFonts w:cs="Calibri"/>
          <w:szCs w:val="26"/>
        </w:rPr>
        <w:t xml:space="preserve">All </w:t>
      </w:r>
      <w:r>
        <w:rPr>
          <w:rFonts w:cs="Calibri"/>
          <w:szCs w:val="26"/>
          <w:lang w:val="en-US"/>
        </w:rPr>
        <w:t>Exhibits</w:t>
      </w:r>
      <w:r w:rsidRPr="00200F82">
        <w:rPr>
          <w:rFonts w:cs="Calibri"/>
          <w:szCs w:val="26"/>
        </w:rPr>
        <w:t xml:space="preserve"> </w:t>
      </w:r>
      <w:r w:rsidRPr="00200F82">
        <w:rPr>
          <w:rFonts w:cs="Calibri"/>
          <w:b/>
          <w:szCs w:val="26"/>
          <w:u w:val="single"/>
        </w:rPr>
        <w:t>must</w:t>
      </w:r>
      <w:r w:rsidRPr="00200F82">
        <w:rPr>
          <w:rFonts w:cs="Calibri"/>
          <w:szCs w:val="26"/>
        </w:rPr>
        <w:t xml:space="preserve"> </w:t>
      </w:r>
      <w:r>
        <w:rPr>
          <w:rFonts w:cs="Calibri"/>
          <w:szCs w:val="26"/>
          <w:lang w:val="en-US"/>
        </w:rPr>
        <w:t xml:space="preserve">also </w:t>
      </w:r>
      <w:r w:rsidRPr="00200F82">
        <w:rPr>
          <w:rFonts w:cs="Calibri"/>
          <w:szCs w:val="26"/>
        </w:rPr>
        <w:t>be submi</w:t>
      </w:r>
      <w:r>
        <w:rPr>
          <w:rFonts w:cs="Calibri"/>
          <w:szCs w:val="26"/>
        </w:rPr>
        <w:t xml:space="preserve">tted through </w:t>
      </w:r>
      <w:r w:rsidRPr="00623F6C">
        <w:rPr>
          <w:rFonts w:cs="Calibri"/>
          <w:szCs w:val="26"/>
        </w:rPr>
        <w:t xml:space="preserve">the </w:t>
      </w:r>
      <w:r w:rsidR="005574FE" w:rsidRPr="00623F6C">
        <w:rPr>
          <w:rFonts w:cs="Calibri"/>
          <w:szCs w:val="26"/>
          <w:lang w:val="en-US"/>
        </w:rPr>
        <w:t>EZ</w:t>
      </w:r>
      <w:r w:rsidRPr="00623F6C">
        <w:rPr>
          <w:rFonts w:cs="Calibri"/>
          <w:szCs w:val="26"/>
        </w:rPr>
        <w:t xml:space="preserve">Sourcing </w:t>
      </w:r>
      <w:r w:rsidR="00313F59" w:rsidRPr="00623F6C">
        <w:rPr>
          <w:rFonts w:cs="Calibri"/>
          <w:szCs w:val="26"/>
          <w:lang w:val="en-US"/>
        </w:rPr>
        <w:t>preferably in</w:t>
      </w:r>
      <w:r w:rsidRPr="00623F6C">
        <w:rPr>
          <w:rFonts w:cs="Calibri"/>
          <w:szCs w:val="26"/>
          <w:lang w:val="en-US"/>
        </w:rPr>
        <w:t xml:space="preserve"> a single file</w:t>
      </w:r>
      <w:r w:rsidRPr="00623F6C">
        <w:t>.</w:t>
      </w:r>
      <w:r>
        <w:t xml:space="preserve">  </w:t>
      </w:r>
      <w:r>
        <w:rPr>
          <w:rFonts w:cs="Calibri"/>
          <w:szCs w:val="26"/>
          <w:lang w:val="en-US"/>
        </w:rPr>
        <w:t>All</w:t>
      </w:r>
      <w:r w:rsidRPr="00200F82">
        <w:rPr>
          <w:rFonts w:cs="Calibri"/>
          <w:szCs w:val="26"/>
        </w:rPr>
        <w:t xml:space="preserve"> information requested </w:t>
      </w:r>
      <w:r>
        <w:rPr>
          <w:rFonts w:cs="Calibri"/>
          <w:szCs w:val="26"/>
          <w:lang w:val="en-US"/>
        </w:rPr>
        <w:t xml:space="preserve">on the Exhibits </w:t>
      </w:r>
      <w:r w:rsidRPr="00200F82">
        <w:rPr>
          <w:rFonts w:cs="Calibri"/>
          <w:szCs w:val="26"/>
        </w:rPr>
        <w:t>must be suppli</w:t>
      </w:r>
      <w:r w:rsidR="000C611B">
        <w:rPr>
          <w:rFonts w:cs="Calibri"/>
          <w:szCs w:val="26"/>
        </w:rPr>
        <w:t>ed</w:t>
      </w:r>
      <w:r w:rsidRPr="00200F82">
        <w:rPr>
          <w:rFonts w:cs="Calibri"/>
          <w:szCs w:val="26"/>
          <w:lang w:val="en-US"/>
        </w:rPr>
        <w:t>.</w:t>
      </w:r>
      <w:r w:rsidRPr="004E537C">
        <w:t xml:space="preserve">  </w:t>
      </w:r>
      <w:r w:rsidR="00321598">
        <w:rPr>
          <w:rFonts w:cs="Calibri"/>
          <w:szCs w:val="26"/>
          <w:lang w:val="en-US"/>
        </w:rPr>
        <w:t>Any</w:t>
      </w:r>
      <w:r w:rsidRPr="00200F82">
        <w:rPr>
          <w:rFonts w:cs="Calibri"/>
          <w:szCs w:val="26"/>
        </w:rPr>
        <w:t xml:space="preserve"> </w:t>
      </w:r>
      <w:r>
        <w:rPr>
          <w:rFonts w:cs="Calibri"/>
          <w:szCs w:val="26"/>
          <w:lang w:val="en-US"/>
        </w:rPr>
        <w:t>Exhibits</w:t>
      </w:r>
      <w:r w:rsidRPr="00200F82">
        <w:rPr>
          <w:rFonts w:cs="Calibri"/>
          <w:szCs w:val="26"/>
        </w:rPr>
        <w:t xml:space="preserve"> (or items therein) not applicable to the bidder must still be submitted as part of a complete bid response, with such pages or items clearly marked “</w:t>
      </w:r>
      <w:r>
        <w:rPr>
          <w:rFonts w:cs="Calibri"/>
          <w:szCs w:val="26"/>
          <w:lang w:val="en-US"/>
        </w:rPr>
        <w:t>N/A.</w:t>
      </w:r>
      <w:r w:rsidRPr="00200F82">
        <w:rPr>
          <w:rFonts w:cs="Calibri"/>
          <w:szCs w:val="26"/>
        </w:rPr>
        <w:t>”</w:t>
      </w:r>
    </w:p>
    <w:p w14:paraId="2C9C4ADF" w14:textId="7F9F05F5" w:rsidR="00443C4C" w:rsidRPr="00200F82" w:rsidRDefault="00443C4C" w:rsidP="009763EE">
      <w:pPr>
        <w:pStyle w:val="Item1"/>
        <w:numPr>
          <w:ilvl w:val="2"/>
          <w:numId w:val="14"/>
        </w:numPr>
        <w:ind w:left="1440"/>
      </w:pPr>
      <w:r w:rsidRPr="00623F6C">
        <w:rPr>
          <w:lang w:val="en-US"/>
        </w:rPr>
        <w:t xml:space="preserve">Bidders must submit pricing on the Excel Spreadsheet – Bid </w:t>
      </w:r>
      <w:r w:rsidR="00CB6F0F" w:rsidRPr="00623F6C">
        <w:rPr>
          <w:lang w:val="en-US"/>
        </w:rPr>
        <w:t>Form(s) in EZSourcing.</w:t>
      </w:r>
      <w:r w:rsidR="00CB6F0F">
        <w:rPr>
          <w:lang w:val="en-US"/>
        </w:rPr>
        <w:t xml:space="preserve"> </w:t>
      </w:r>
    </w:p>
    <w:p w14:paraId="02F11A0B" w14:textId="77777777" w:rsidR="00A8395E" w:rsidRPr="00AA0C7E" w:rsidRDefault="00200F82" w:rsidP="005574FE">
      <w:pPr>
        <w:pStyle w:val="Item1"/>
        <w:numPr>
          <w:ilvl w:val="2"/>
          <w:numId w:val="14"/>
        </w:numPr>
        <w:ind w:left="1440"/>
        <w:rPr>
          <w:snapToGrid w:val="0"/>
        </w:rPr>
      </w:pPr>
      <w:r>
        <w:rPr>
          <w:lang w:val="en-US"/>
        </w:rPr>
        <w:t xml:space="preserve">Bid responses will </w:t>
      </w:r>
      <w:r w:rsidRPr="00610F9D">
        <w:rPr>
          <w:b/>
          <w:u w:val="single"/>
          <w:lang w:val="en-US"/>
        </w:rPr>
        <w:t>NOT</w:t>
      </w:r>
      <w:r>
        <w:rPr>
          <w:lang w:val="en-US"/>
        </w:rPr>
        <w:t xml:space="preserve"> be accepted </w:t>
      </w:r>
      <w:r w:rsidRPr="00623F6C">
        <w:rPr>
          <w:lang w:val="en-US"/>
        </w:rPr>
        <w:t>via e-mail or facsimile</w:t>
      </w:r>
      <w:r w:rsidR="002167D4" w:rsidRPr="00623F6C">
        <w:t>.</w:t>
      </w:r>
      <w:r w:rsidR="00AA0C7E">
        <w:rPr>
          <w:lang w:val="en-US"/>
        </w:rPr>
        <w:t xml:space="preserve"> </w:t>
      </w:r>
    </w:p>
    <w:p w14:paraId="7680C0FB" w14:textId="77777777" w:rsidR="00AA0C7E" w:rsidRPr="00AA0C7E" w:rsidRDefault="00AA0C7E" w:rsidP="00AA0C7E">
      <w:pPr>
        <w:pStyle w:val="Item1"/>
        <w:numPr>
          <w:ilvl w:val="2"/>
          <w:numId w:val="14"/>
        </w:numPr>
        <w:ind w:left="1440"/>
        <w:rPr>
          <w:snapToGrid w:val="0"/>
        </w:rPr>
      </w:pPr>
      <w:r w:rsidRPr="009D5707">
        <w:t>Bid responses, in whole or in part, are NOT to be marked confidential or proprietary.  County may refuse to consider any bid response or part thereof so marked.  Bid responses subm</w:t>
      </w:r>
      <w:r>
        <w:t>itted in response to</w:t>
      </w:r>
      <w:r w:rsidRPr="00F85D6C">
        <w:t xml:space="preserve"> </w:t>
      </w:r>
      <w:r w:rsidRPr="00623F6C">
        <w:t xml:space="preserve">this </w:t>
      </w:r>
      <w:r w:rsidR="00DF76CC" w:rsidRPr="00623F6C">
        <w:rPr>
          <w:lang w:val="en-US"/>
        </w:rPr>
        <w:t>I</w:t>
      </w:r>
      <w:r w:rsidRPr="00623F6C">
        <w:t>RFQ may</w:t>
      </w:r>
      <w:r w:rsidRPr="00F85D6C">
        <w:t xml:space="preserve"> be subject to public disclosure.  County shall not be liable in any way for </w:t>
      </w:r>
      <w:r w:rsidRPr="009D5707">
        <w:t>disclosure of any such records.</w:t>
      </w:r>
      <w:r>
        <w:t xml:space="preserve">  </w:t>
      </w:r>
      <w:r w:rsidRPr="00A85450">
        <w:t xml:space="preserve">Please refer to the County’s website at: </w:t>
      </w:r>
      <w:hyperlink r:id="rId32" w:history="1">
        <w:r w:rsidRPr="007D110E">
          <w:rPr>
            <w:rStyle w:val="Hyperlink"/>
            <w:b/>
          </w:rPr>
          <w:t>Alameda County Proprietary and Confidential Information Policies</w:t>
        </w:r>
      </w:hyperlink>
      <w:r w:rsidRPr="00AE4871">
        <w:rPr>
          <w:color w:val="0000FF"/>
        </w:rPr>
        <w:t xml:space="preserve"> </w:t>
      </w:r>
      <w:r w:rsidRPr="007D110E">
        <w:rPr>
          <w:color w:val="0000FF"/>
          <w:sz w:val="22"/>
        </w:rPr>
        <w:t>[</w:t>
      </w:r>
      <w:hyperlink r:id="rId33" w:history="1">
        <w:r w:rsidRPr="007D110E">
          <w:rPr>
            <w:rStyle w:val="Hyperlink"/>
            <w:sz w:val="22"/>
            <w:szCs w:val="26"/>
          </w:rPr>
          <w:t>https://gsa.acgov.org/do-business-with-us/contracting-opportunities/policies-procedures/proprietary-confidential-information/</w:t>
        </w:r>
      </w:hyperlink>
      <w:r w:rsidRPr="007D110E">
        <w:rPr>
          <w:color w:val="0000FF"/>
          <w:sz w:val="22"/>
        </w:rPr>
        <w:t>]</w:t>
      </w:r>
      <w:r>
        <w:t>.</w:t>
      </w:r>
    </w:p>
    <w:p w14:paraId="447844BD" w14:textId="77777777" w:rsidR="00AA0C7E" w:rsidRPr="00AB09A6" w:rsidRDefault="00AA0C7E" w:rsidP="006D60CE">
      <w:pPr>
        <w:pStyle w:val="Item1"/>
        <w:numPr>
          <w:ilvl w:val="2"/>
          <w:numId w:val="14"/>
        </w:numPr>
        <w:ind w:left="1440"/>
        <w:rPr>
          <w:b/>
          <w:snapToGrid w:val="0"/>
        </w:rPr>
        <w:sectPr w:rsidR="00AA0C7E" w:rsidRPr="00AB09A6" w:rsidSect="00964F81">
          <w:pgSz w:w="12240" w:h="15840" w:code="1"/>
          <w:pgMar w:top="720" w:right="900" w:bottom="720" w:left="900" w:header="576" w:footer="720" w:gutter="0"/>
          <w:cols w:space="720"/>
          <w:docGrid w:linePitch="272"/>
        </w:sectPr>
      </w:pPr>
    </w:p>
    <w:p w14:paraId="54F1D243" w14:textId="77777777" w:rsidR="00AA0C7E" w:rsidRPr="00AA0C7E" w:rsidRDefault="00AA0C7E" w:rsidP="00AA0C7E">
      <w:pPr>
        <w:pStyle w:val="Heading3"/>
        <w:pBdr>
          <w:top w:val="none" w:sz="0" w:space="0" w:color="auto"/>
          <w:left w:val="none" w:sz="0" w:space="0" w:color="auto"/>
          <w:bottom w:val="none" w:sz="0" w:space="0" w:color="auto"/>
          <w:right w:val="none" w:sz="0" w:space="0" w:color="auto"/>
        </w:pBdr>
        <w:rPr>
          <w:rFonts w:ascii="Calibri" w:hAnsi="Calibri" w:cs="Calibri"/>
          <w:sz w:val="44"/>
          <w:szCs w:val="44"/>
        </w:rPr>
      </w:pPr>
      <w:bookmarkStart w:id="9" w:name="_Ref342049922"/>
      <w:r w:rsidRPr="00AA0C7E">
        <w:rPr>
          <w:rFonts w:ascii="Calibri" w:hAnsi="Calibri" w:cs="Calibri"/>
          <w:sz w:val="44"/>
          <w:szCs w:val="44"/>
        </w:rPr>
        <w:lastRenderedPageBreak/>
        <w:t>EXHIBIT A</w:t>
      </w:r>
    </w:p>
    <w:p w14:paraId="5C1C38BE" w14:textId="77777777" w:rsidR="00AA0C7E" w:rsidRDefault="00AA0C7E" w:rsidP="00D461E6">
      <w:pPr>
        <w:spacing w:after="240"/>
        <w:jc w:val="center"/>
        <w:rPr>
          <w:rFonts w:ascii="Calibri" w:hAnsi="Calibri"/>
          <w:b/>
          <w:sz w:val="44"/>
          <w:szCs w:val="44"/>
        </w:rPr>
      </w:pPr>
      <w:r w:rsidRPr="00F41285">
        <w:rPr>
          <w:rFonts w:ascii="Calibri" w:hAnsi="Calibri"/>
          <w:b/>
          <w:sz w:val="44"/>
          <w:szCs w:val="44"/>
        </w:rPr>
        <w:t>BID RESPONSE PACKET</w:t>
      </w:r>
      <w:bookmarkEnd w:id="9"/>
      <w:r>
        <w:rPr>
          <w:rFonts w:ascii="Calibri" w:hAnsi="Calibri"/>
          <w:b/>
          <w:sz w:val="44"/>
          <w:szCs w:val="44"/>
        </w:rPr>
        <w:t xml:space="preserve"> </w:t>
      </w:r>
    </w:p>
    <w:p w14:paraId="41B9BA26" w14:textId="77777777" w:rsidR="00AA0C7E" w:rsidRPr="00D461E6" w:rsidRDefault="00AA0C7E" w:rsidP="00D461E6">
      <w:pPr>
        <w:spacing w:after="240"/>
        <w:rPr>
          <w:rFonts w:ascii="Calibri" w:hAnsi="Calibri"/>
          <w:b/>
          <w:sz w:val="28"/>
          <w:szCs w:val="28"/>
        </w:rPr>
      </w:pPr>
      <w:r w:rsidRPr="0082422C">
        <w:rPr>
          <w:rFonts w:ascii="Calibri" w:hAnsi="Calibri"/>
          <w:b/>
          <w:sz w:val="28"/>
          <w:szCs w:val="28"/>
        </w:rPr>
        <w:t>INSTRUCTIONS</w:t>
      </w:r>
    </w:p>
    <w:p w14:paraId="0D271794" w14:textId="77777777" w:rsidR="00AA0C7E" w:rsidRPr="00623F6C" w:rsidRDefault="00AA0C7E" w:rsidP="00D10CD8">
      <w:pPr>
        <w:pStyle w:val="ListParagraph"/>
        <w:numPr>
          <w:ilvl w:val="0"/>
          <w:numId w:val="27"/>
        </w:numPr>
        <w:spacing w:after="240"/>
        <w:jc w:val="both"/>
        <w:rPr>
          <w:rFonts w:ascii="Calibri" w:hAnsi="Calibri" w:cs="Calibri"/>
          <w:b/>
          <w:sz w:val="26"/>
          <w:szCs w:val="26"/>
        </w:rPr>
      </w:pPr>
      <w:r w:rsidRPr="00623F6C">
        <w:rPr>
          <w:rFonts w:ascii="Calibri" w:hAnsi="Calibri" w:cs="Calibri"/>
          <w:b/>
          <w:sz w:val="26"/>
          <w:szCs w:val="26"/>
        </w:rPr>
        <w:t xml:space="preserve">As described in the submittal of bids section of this </w:t>
      </w:r>
      <w:r w:rsidR="00DF76CC" w:rsidRPr="00623F6C">
        <w:rPr>
          <w:rFonts w:ascii="Calibri" w:hAnsi="Calibri" w:cs="Calibri"/>
          <w:b/>
          <w:sz w:val="26"/>
          <w:szCs w:val="26"/>
        </w:rPr>
        <w:t>I</w:t>
      </w:r>
      <w:r w:rsidRPr="00623F6C">
        <w:rPr>
          <w:rFonts w:ascii="Calibri" w:hAnsi="Calibri"/>
          <w:b/>
          <w:sz w:val="26"/>
          <w:szCs w:val="26"/>
        </w:rPr>
        <w:t>RF</w:t>
      </w:r>
      <w:r w:rsidR="003A3C88" w:rsidRPr="00623F6C">
        <w:rPr>
          <w:rFonts w:ascii="Calibri" w:hAnsi="Calibri"/>
          <w:b/>
          <w:sz w:val="26"/>
          <w:szCs w:val="26"/>
        </w:rPr>
        <w:t>Q</w:t>
      </w:r>
      <w:r w:rsidRPr="00623F6C">
        <w:rPr>
          <w:rFonts w:ascii="Calibri" w:hAnsi="Calibri" w:cs="Calibri"/>
          <w:b/>
          <w:sz w:val="26"/>
          <w:szCs w:val="26"/>
        </w:rPr>
        <w:t xml:space="preserve"> Bidders are to submit an electronic version of the bid in PDF.  The electronic version must have all appropriate pages signed (</w:t>
      </w:r>
      <w:r w:rsidRPr="00623F6C">
        <w:rPr>
          <w:rFonts w:ascii="Wingdings" w:eastAsia="Wingdings" w:hAnsi="Wingdings" w:cs="Wingdings"/>
          <w:spacing w:val="-3"/>
          <w:sz w:val="26"/>
          <w:szCs w:val="26"/>
        </w:rPr>
        <w:t>?</w:t>
      </w:r>
      <w:r w:rsidRPr="00623F6C">
        <w:rPr>
          <w:rFonts w:ascii="Calibri" w:hAnsi="Calibri" w:cs="Calibri"/>
          <w:b/>
          <w:sz w:val="26"/>
          <w:szCs w:val="26"/>
        </w:rPr>
        <w:t>).</w:t>
      </w:r>
    </w:p>
    <w:p w14:paraId="2FC03F17" w14:textId="77777777" w:rsidR="00AA0C7E" w:rsidRPr="00623F6C" w:rsidRDefault="00AA0C7E" w:rsidP="00D10CD8">
      <w:pPr>
        <w:pStyle w:val="ListParagraph"/>
        <w:numPr>
          <w:ilvl w:val="0"/>
          <w:numId w:val="27"/>
        </w:numPr>
        <w:spacing w:after="240"/>
        <w:jc w:val="both"/>
        <w:rPr>
          <w:rFonts w:ascii="Calibri" w:hAnsi="Calibri" w:cs="Calibri"/>
          <w:b/>
          <w:sz w:val="26"/>
          <w:szCs w:val="26"/>
        </w:rPr>
      </w:pPr>
      <w:r w:rsidRPr="00623F6C">
        <w:rPr>
          <w:rFonts w:ascii="Calibri" w:hAnsi="Calibri" w:cs="Calibri"/>
          <w:b/>
          <w:sz w:val="26"/>
          <w:szCs w:val="26"/>
        </w:rPr>
        <w:t xml:space="preserve">Each page of the Bid Response Packet </w:t>
      </w:r>
      <w:r w:rsidRPr="00623F6C">
        <w:rPr>
          <w:rFonts w:ascii="Calibri" w:hAnsi="Calibri" w:cs="Calibri"/>
          <w:b/>
          <w:sz w:val="26"/>
          <w:szCs w:val="26"/>
          <w:u w:val="single"/>
        </w:rPr>
        <w:t>must</w:t>
      </w:r>
      <w:r w:rsidRPr="00623F6C">
        <w:rPr>
          <w:rFonts w:ascii="Calibri" w:hAnsi="Calibri" w:cs="Calibri"/>
          <w:b/>
          <w:sz w:val="26"/>
          <w:szCs w:val="26"/>
        </w:rPr>
        <w:t xml:space="preserve"> be submitted through the </w:t>
      </w:r>
      <w:hyperlink r:id="rId34" w:history="1">
        <w:r w:rsidRPr="00623F6C">
          <w:rPr>
            <w:rStyle w:val="Hyperlink"/>
            <w:rFonts w:ascii="Calibri" w:hAnsi="Calibri" w:cs="Calibri"/>
            <w:b/>
            <w:color w:val="auto"/>
            <w:sz w:val="26"/>
            <w:szCs w:val="26"/>
          </w:rPr>
          <w:t>EZSourcing Supplier Portal</w:t>
        </w:r>
      </w:hyperlink>
      <w:r w:rsidRPr="00623F6C">
        <w:rPr>
          <w:rFonts w:ascii="Calibri" w:hAnsi="Calibri" w:cs="Calibri"/>
          <w:b/>
          <w:sz w:val="26"/>
          <w:szCs w:val="26"/>
        </w:rPr>
        <w:t xml:space="preserve"> as PDF attachment(s) with all required information included and documents attached;  any pages of the Bid Response Packet not applicable to the Bidder are to be submitted with such pages or items clearly marked “N/A” or the bid may be disqualified as incomplete.</w:t>
      </w:r>
    </w:p>
    <w:p w14:paraId="7D412347" w14:textId="77777777" w:rsidR="00AA0C7E" w:rsidRPr="00623F6C" w:rsidRDefault="00AA0C7E" w:rsidP="00D10CD8">
      <w:pPr>
        <w:pStyle w:val="ListParagraph"/>
        <w:numPr>
          <w:ilvl w:val="0"/>
          <w:numId w:val="27"/>
        </w:numPr>
        <w:spacing w:after="240"/>
        <w:jc w:val="both"/>
        <w:rPr>
          <w:rFonts w:ascii="Calibri" w:hAnsi="Calibri" w:cs="Calibri"/>
          <w:b/>
          <w:sz w:val="26"/>
          <w:szCs w:val="26"/>
        </w:rPr>
      </w:pPr>
      <w:r w:rsidRPr="00623F6C">
        <w:rPr>
          <w:rFonts w:ascii="Calibri" w:hAnsi="Calibri" w:cs="Calibri"/>
          <w:b/>
          <w:sz w:val="26"/>
          <w:szCs w:val="26"/>
        </w:rPr>
        <w:t xml:space="preserve">Bidder </w:t>
      </w:r>
      <w:r w:rsidRPr="00623F6C">
        <w:rPr>
          <w:rFonts w:ascii="Calibri" w:hAnsi="Calibri" w:cs="Calibri"/>
          <w:b/>
          <w:sz w:val="26"/>
          <w:szCs w:val="26"/>
          <w:u w:val="single"/>
        </w:rPr>
        <w:t>must</w:t>
      </w:r>
      <w:r w:rsidRPr="00623F6C">
        <w:rPr>
          <w:rFonts w:ascii="Calibri" w:hAnsi="Calibri" w:cs="Calibri"/>
          <w:b/>
          <w:sz w:val="26"/>
          <w:szCs w:val="26"/>
        </w:rPr>
        <w:t xml:space="preserve"> quote price(s) as specified in the </w:t>
      </w:r>
      <w:r w:rsidR="00A81174" w:rsidRPr="00623F6C">
        <w:rPr>
          <w:rFonts w:ascii="Calibri" w:hAnsi="Calibri" w:cs="Calibri"/>
          <w:b/>
          <w:sz w:val="26"/>
          <w:szCs w:val="26"/>
        </w:rPr>
        <w:t>I</w:t>
      </w:r>
      <w:r w:rsidRPr="00623F6C">
        <w:rPr>
          <w:rFonts w:ascii="Calibri" w:hAnsi="Calibri"/>
          <w:b/>
          <w:sz w:val="26"/>
          <w:szCs w:val="26"/>
        </w:rPr>
        <w:t>RFQ</w:t>
      </w:r>
      <w:r w:rsidR="00DF76CC" w:rsidRPr="00623F6C">
        <w:rPr>
          <w:rFonts w:ascii="Calibri" w:hAnsi="Calibri"/>
          <w:b/>
          <w:sz w:val="26"/>
          <w:szCs w:val="26"/>
        </w:rPr>
        <w:t xml:space="preserve"> </w:t>
      </w:r>
      <w:r w:rsidRPr="00623F6C">
        <w:rPr>
          <w:rFonts w:ascii="Calibri" w:hAnsi="Calibri" w:cs="Calibri"/>
          <w:b/>
          <w:sz w:val="26"/>
          <w:szCs w:val="26"/>
        </w:rPr>
        <w:t xml:space="preserve">and as specified in the </w:t>
      </w:r>
      <w:hyperlink r:id="rId35" w:history="1">
        <w:r w:rsidRPr="00623F6C">
          <w:rPr>
            <w:rStyle w:val="Hyperlink"/>
            <w:rFonts w:ascii="Calibri" w:hAnsi="Calibri" w:cs="Calibri"/>
            <w:b/>
            <w:color w:val="auto"/>
            <w:sz w:val="26"/>
            <w:szCs w:val="26"/>
          </w:rPr>
          <w:t>EZSourcing Supplier Portal</w:t>
        </w:r>
      </w:hyperlink>
      <w:r w:rsidRPr="00623F6C">
        <w:rPr>
          <w:rFonts w:ascii="Calibri" w:hAnsi="Calibri" w:cs="Calibri"/>
          <w:b/>
          <w:sz w:val="26"/>
          <w:szCs w:val="26"/>
        </w:rPr>
        <w:t xml:space="preserve"> event.</w:t>
      </w:r>
    </w:p>
    <w:p w14:paraId="46F35766" w14:textId="77777777" w:rsidR="00AA0C7E" w:rsidRPr="00623F6C" w:rsidRDefault="00AA0C7E" w:rsidP="00D10CD8">
      <w:pPr>
        <w:pStyle w:val="ListParagraph"/>
        <w:numPr>
          <w:ilvl w:val="0"/>
          <w:numId w:val="27"/>
        </w:numPr>
        <w:spacing w:after="240"/>
        <w:jc w:val="both"/>
        <w:rPr>
          <w:rFonts w:ascii="Calibri" w:hAnsi="Calibri" w:cs="Calibri"/>
          <w:b/>
          <w:sz w:val="26"/>
          <w:szCs w:val="26"/>
        </w:rPr>
      </w:pPr>
      <w:r w:rsidRPr="00623F6C">
        <w:rPr>
          <w:rFonts w:ascii="Calibri" w:hAnsi="Calibri" w:cs="Calibri"/>
          <w:b/>
          <w:sz w:val="26"/>
          <w:szCs w:val="26"/>
        </w:rPr>
        <w:t>Bidders that do not comply with the requirements, and/or submit incomplete bid packages, are subject to disqualification and their bids being rejected.</w:t>
      </w:r>
    </w:p>
    <w:p w14:paraId="006CC098" w14:textId="77777777" w:rsidR="00AA0C7E" w:rsidRPr="00623F6C" w:rsidRDefault="00AA0C7E" w:rsidP="00D10CD8">
      <w:pPr>
        <w:pStyle w:val="ListParagraph"/>
        <w:numPr>
          <w:ilvl w:val="0"/>
          <w:numId w:val="27"/>
        </w:numPr>
        <w:spacing w:after="240"/>
        <w:jc w:val="both"/>
        <w:rPr>
          <w:rFonts w:ascii="Calibri" w:hAnsi="Calibri" w:cs="Calibri"/>
          <w:b/>
          <w:sz w:val="26"/>
          <w:szCs w:val="26"/>
        </w:rPr>
      </w:pPr>
      <w:r w:rsidRPr="00623F6C">
        <w:rPr>
          <w:rFonts w:ascii="Calibri" w:hAnsi="Calibri" w:cs="Calibri"/>
          <w:b/>
          <w:sz w:val="26"/>
          <w:szCs w:val="26"/>
        </w:rPr>
        <w:t xml:space="preserve">If a Bidder is making </w:t>
      </w:r>
      <w:r w:rsidRPr="00623F6C">
        <w:rPr>
          <w:rFonts w:ascii="Calibri" w:hAnsi="Calibri" w:cs="Calibri"/>
          <w:b/>
          <w:sz w:val="26"/>
          <w:szCs w:val="26"/>
          <w:u w:val="single"/>
        </w:rPr>
        <w:t>any</w:t>
      </w:r>
      <w:r w:rsidRPr="00623F6C">
        <w:rPr>
          <w:rFonts w:ascii="Calibri" w:hAnsi="Calibri" w:cs="Calibri"/>
          <w:b/>
          <w:sz w:val="26"/>
          <w:szCs w:val="26"/>
        </w:rPr>
        <w:t xml:space="preserve"> </w:t>
      </w:r>
      <w:r w:rsidR="00301E73" w:rsidRPr="00623F6C">
        <w:rPr>
          <w:rFonts w:ascii="Calibri" w:hAnsi="Calibri" w:cs="Calibri"/>
          <w:b/>
          <w:sz w:val="26"/>
          <w:szCs w:val="26"/>
        </w:rPr>
        <w:t>clarifications or</w:t>
      </w:r>
      <w:r w:rsidRPr="00623F6C">
        <w:rPr>
          <w:rFonts w:ascii="Calibri" w:hAnsi="Calibri" w:cs="Calibri"/>
          <w:b/>
          <w:sz w:val="26"/>
          <w:szCs w:val="26"/>
        </w:rPr>
        <w:t xml:space="preserve"> taking exception to policies or specifications of this </w:t>
      </w:r>
      <w:r w:rsidR="00DF76CC" w:rsidRPr="00623F6C">
        <w:rPr>
          <w:rFonts w:ascii="Calibri" w:hAnsi="Calibri" w:cs="Calibri"/>
          <w:b/>
          <w:sz w:val="26"/>
          <w:szCs w:val="26"/>
        </w:rPr>
        <w:t>I</w:t>
      </w:r>
      <w:r w:rsidR="00DF76CC" w:rsidRPr="00623F6C">
        <w:rPr>
          <w:rFonts w:ascii="Calibri" w:hAnsi="Calibri"/>
          <w:b/>
          <w:sz w:val="26"/>
          <w:szCs w:val="26"/>
        </w:rPr>
        <w:t>RFQ</w:t>
      </w:r>
      <w:r w:rsidRPr="00623F6C">
        <w:rPr>
          <w:rFonts w:ascii="Calibri" w:hAnsi="Calibri" w:cs="Calibri"/>
          <w:b/>
          <w:sz w:val="26"/>
          <w:szCs w:val="26"/>
        </w:rPr>
        <w:t xml:space="preserve">, these </w:t>
      </w:r>
      <w:r w:rsidRPr="00623F6C">
        <w:rPr>
          <w:rFonts w:ascii="Calibri" w:hAnsi="Calibri" w:cs="Calibri"/>
          <w:b/>
          <w:sz w:val="26"/>
          <w:szCs w:val="26"/>
          <w:u w:val="single"/>
        </w:rPr>
        <w:t>must</w:t>
      </w:r>
      <w:r w:rsidRPr="00623F6C">
        <w:rPr>
          <w:rFonts w:ascii="Calibri" w:hAnsi="Calibri" w:cs="Calibri"/>
          <w:b/>
          <w:sz w:val="26"/>
          <w:szCs w:val="26"/>
        </w:rPr>
        <w:t xml:space="preserve"> be submitted in the </w:t>
      </w:r>
      <w:r w:rsidRPr="00623F6C">
        <w:rPr>
          <w:rFonts w:ascii="Calibri" w:hAnsi="Calibri" w:cs="Calibri"/>
          <w:b/>
          <w:i/>
          <w:sz w:val="26"/>
          <w:szCs w:val="26"/>
        </w:rPr>
        <w:t xml:space="preserve">Exceptions and Clarifications </w:t>
      </w:r>
      <w:r w:rsidRPr="00623F6C">
        <w:rPr>
          <w:rFonts w:ascii="Calibri" w:hAnsi="Calibri" w:cs="Calibri"/>
          <w:b/>
          <w:sz w:val="26"/>
          <w:szCs w:val="26"/>
        </w:rPr>
        <w:t xml:space="preserve">form of the Bid Response Packet </w:t>
      </w:r>
      <w:proofErr w:type="gramStart"/>
      <w:r w:rsidRPr="00623F6C">
        <w:rPr>
          <w:rFonts w:ascii="Calibri" w:hAnsi="Calibri" w:cs="Calibri"/>
          <w:b/>
          <w:sz w:val="26"/>
          <w:szCs w:val="26"/>
        </w:rPr>
        <w:t>in order for</w:t>
      </w:r>
      <w:proofErr w:type="gramEnd"/>
      <w:r w:rsidRPr="00623F6C">
        <w:rPr>
          <w:rFonts w:ascii="Calibri" w:hAnsi="Calibri" w:cs="Calibri"/>
          <w:b/>
          <w:sz w:val="26"/>
          <w:szCs w:val="26"/>
        </w:rPr>
        <w:t xml:space="preserve"> the bid response to be considered complete.</w:t>
      </w:r>
    </w:p>
    <w:p w14:paraId="67254735" w14:textId="77777777" w:rsidR="00AA0C7E" w:rsidRPr="00623F6C" w:rsidRDefault="00A81174" w:rsidP="00A81174">
      <w:pPr>
        <w:spacing w:after="120"/>
        <w:ind w:left="720"/>
        <w:rPr>
          <w:rFonts w:ascii="Calibri" w:hAnsi="Calibri" w:cs="Calibri"/>
          <w:sz w:val="26"/>
          <w:szCs w:val="26"/>
        </w:rPr>
        <w:sectPr w:rsidR="00AA0C7E" w:rsidRPr="00623F6C" w:rsidSect="00426D3A">
          <w:headerReference w:type="default" r:id="rId36"/>
          <w:footerReference w:type="default" r:id="rId37"/>
          <w:pgSz w:w="12240" w:h="15840" w:code="1"/>
          <w:pgMar w:top="720" w:right="1080" w:bottom="720" w:left="1080" w:header="576" w:footer="720" w:gutter="0"/>
          <w:cols w:space="720"/>
          <w:docGrid w:linePitch="272"/>
        </w:sectPr>
      </w:pPr>
      <w:r w:rsidRPr="00623F6C">
        <w:rPr>
          <w:rFonts w:ascii="Calibri" w:hAnsi="Calibri"/>
          <w:b/>
          <w:sz w:val="26"/>
          <w:szCs w:val="26"/>
        </w:rPr>
        <w:t xml:space="preserve"> </w:t>
      </w:r>
    </w:p>
    <w:p w14:paraId="1C299ABE" w14:textId="77777777" w:rsidR="00A81174" w:rsidRDefault="00A81174" w:rsidP="00A81174">
      <w:pPr>
        <w:pStyle w:val="Heading3"/>
        <w:pBdr>
          <w:top w:val="thinThickSmallGap" w:sz="24" w:space="1" w:color="auto"/>
          <w:left w:val="thinThickSmallGap" w:sz="24" w:space="4" w:color="auto"/>
          <w:bottom w:val="thinThickSmallGap" w:sz="24" w:space="1" w:color="auto"/>
          <w:right w:val="thinThickSmallGap" w:sz="24" w:space="4" w:color="auto"/>
        </w:pBdr>
        <w:rPr>
          <w:rFonts w:ascii="Calibri" w:hAnsi="Calibri" w:cs="Calibri"/>
          <w:sz w:val="56"/>
          <w:szCs w:val="56"/>
        </w:rPr>
      </w:pPr>
    </w:p>
    <w:p w14:paraId="03222BD7" w14:textId="5215D5E4" w:rsidR="00A81174" w:rsidRDefault="00C5240D" w:rsidP="00A81174">
      <w:pPr>
        <w:pStyle w:val="Heading3"/>
        <w:pBdr>
          <w:top w:val="thinThickSmallGap" w:sz="24" w:space="1" w:color="auto"/>
          <w:left w:val="thinThickSmallGap" w:sz="24" w:space="4" w:color="auto"/>
          <w:bottom w:val="thinThickSmallGap" w:sz="24" w:space="1" w:color="auto"/>
          <w:right w:val="thinThickSmallGap" w:sz="24" w:space="4" w:color="auto"/>
        </w:pBdr>
        <w:rPr>
          <w:rFonts w:ascii="Calibri" w:hAnsi="Calibri" w:cs="Calibri"/>
          <w:sz w:val="56"/>
          <w:szCs w:val="56"/>
        </w:rPr>
      </w:pPr>
      <w:r>
        <w:rPr>
          <w:noProof/>
        </w:rPr>
        <w:drawing>
          <wp:anchor distT="0" distB="0" distL="114300" distR="114300" simplePos="0" relativeHeight="251658240" behindDoc="0" locked="0" layoutInCell="1" allowOverlap="1" wp14:anchorId="5BEB8283" wp14:editId="25D406CE">
            <wp:simplePos x="0" y="0"/>
            <wp:positionH relativeFrom="column">
              <wp:posOffset>2747010</wp:posOffset>
            </wp:positionH>
            <wp:positionV relativeFrom="paragraph">
              <wp:posOffset>8255</wp:posOffset>
            </wp:positionV>
            <wp:extent cx="923925" cy="923925"/>
            <wp:effectExtent l="0" t="0" r="0" b="0"/>
            <wp:wrapNone/>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pic:spPr>
                </pic:pic>
              </a:graphicData>
            </a:graphic>
            <wp14:sizeRelH relativeFrom="page">
              <wp14:pctWidth>0</wp14:pctWidth>
            </wp14:sizeRelH>
            <wp14:sizeRelV relativeFrom="page">
              <wp14:pctHeight>0</wp14:pctHeight>
            </wp14:sizeRelV>
          </wp:anchor>
        </w:drawing>
      </w:r>
    </w:p>
    <w:p w14:paraId="50F88F27" w14:textId="77777777" w:rsidR="00D56C83" w:rsidRDefault="00D56C83" w:rsidP="00A81174">
      <w:pPr>
        <w:pStyle w:val="Heading3"/>
        <w:pBdr>
          <w:top w:val="thinThickSmallGap" w:sz="24" w:space="1" w:color="auto"/>
          <w:left w:val="thinThickSmallGap" w:sz="24" w:space="4" w:color="auto"/>
          <w:bottom w:val="thinThickSmallGap" w:sz="24" w:space="1" w:color="auto"/>
          <w:right w:val="thinThickSmallGap" w:sz="24" w:space="4" w:color="auto"/>
        </w:pBdr>
        <w:rPr>
          <w:rFonts w:ascii="Calibri" w:hAnsi="Calibri" w:cs="Calibri"/>
          <w:sz w:val="56"/>
          <w:szCs w:val="56"/>
        </w:rPr>
      </w:pPr>
    </w:p>
    <w:p w14:paraId="6A989FE9" w14:textId="77777777" w:rsidR="00D56C83" w:rsidRDefault="00D56C83" w:rsidP="00A81174">
      <w:pPr>
        <w:pStyle w:val="Heading3"/>
        <w:pBdr>
          <w:top w:val="thinThickSmallGap" w:sz="24" w:space="1" w:color="auto"/>
          <w:left w:val="thinThickSmallGap" w:sz="24" w:space="4" w:color="auto"/>
          <w:bottom w:val="thinThickSmallGap" w:sz="24" w:space="1" w:color="auto"/>
          <w:right w:val="thinThickSmallGap" w:sz="24" w:space="4" w:color="auto"/>
        </w:pBdr>
        <w:rPr>
          <w:rFonts w:ascii="Calibri" w:hAnsi="Calibri" w:cs="Calibri"/>
          <w:sz w:val="56"/>
          <w:szCs w:val="56"/>
        </w:rPr>
      </w:pPr>
    </w:p>
    <w:p w14:paraId="7C3BAF31" w14:textId="77777777" w:rsidR="00FD3271" w:rsidRDefault="00FD3271" w:rsidP="00D56C83">
      <w:pPr>
        <w:pStyle w:val="Heading3"/>
        <w:pBdr>
          <w:top w:val="thinThickSmallGap" w:sz="24" w:space="1" w:color="auto"/>
          <w:left w:val="thinThickSmallGap" w:sz="24" w:space="4" w:color="auto"/>
          <w:bottom w:val="thinThickSmallGap" w:sz="24" w:space="1" w:color="auto"/>
          <w:right w:val="thinThickSmallGap" w:sz="24" w:space="4" w:color="auto"/>
        </w:pBdr>
        <w:rPr>
          <w:rFonts w:ascii="Calibri" w:hAnsi="Calibri" w:cs="Calibri"/>
          <w:sz w:val="56"/>
          <w:szCs w:val="56"/>
        </w:rPr>
      </w:pPr>
    </w:p>
    <w:p w14:paraId="18BCED2E" w14:textId="77777777" w:rsidR="00A81174" w:rsidRPr="00A81174" w:rsidRDefault="00A81174" w:rsidP="00D56C83">
      <w:pPr>
        <w:pStyle w:val="Heading3"/>
        <w:pBdr>
          <w:top w:val="thinThickSmallGap" w:sz="24" w:space="1" w:color="auto"/>
          <w:left w:val="thinThickSmallGap" w:sz="24" w:space="4" w:color="auto"/>
          <w:bottom w:val="thinThickSmallGap" w:sz="24" w:space="1" w:color="auto"/>
          <w:right w:val="thinThickSmallGap" w:sz="24" w:space="4" w:color="auto"/>
        </w:pBdr>
        <w:rPr>
          <w:rFonts w:ascii="Calibri" w:hAnsi="Calibri" w:cs="Calibri"/>
          <w:sz w:val="56"/>
          <w:szCs w:val="56"/>
        </w:rPr>
      </w:pPr>
      <w:r w:rsidRPr="00A81174">
        <w:rPr>
          <w:rFonts w:ascii="Calibri" w:hAnsi="Calibri" w:cs="Calibri"/>
          <w:sz w:val="56"/>
          <w:szCs w:val="56"/>
        </w:rPr>
        <w:t>COUNTY OF ALAMEDA</w:t>
      </w:r>
    </w:p>
    <w:p w14:paraId="22E3B349" w14:textId="77777777" w:rsidR="00A81174" w:rsidRPr="00A81174" w:rsidRDefault="00A81174" w:rsidP="00A81174">
      <w:pPr>
        <w:pBdr>
          <w:top w:val="thinThickSmallGap" w:sz="24" w:space="1" w:color="auto"/>
          <w:left w:val="thinThickSmallGap" w:sz="24" w:space="4" w:color="auto"/>
          <w:bottom w:val="thinThickSmallGap" w:sz="24" w:space="1" w:color="auto"/>
          <w:right w:val="thinThickSmallGap" w:sz="24" w:space="4" w:color="auto"/>
        </w:pBdr>
        <w:rPr>
          <w:rFonts w:ascii="Calibri" w:hAnsi="Calibri" w:cs="Calibri"/>
          <w:sz w:val="56"/>
          <w:szCs w:val="56"/>
        </w:rPr>
      </w:pPr>
    </w:p>
    <w:p w14:paraId="1461CC7E" w14:textId="77777777" w:rsidR="00A81174" w:rsidRPr="00A81174" w:rsidRDefault="00A81174" w:rsidP="00A81174">
      <w:pPr>
        <w:pStyle w:val="Heading3"/>
        <w:pBdr>
          <w:top w:val="thinThickSmallGap" w:sz="24" w:space="1" w:color="auto"/>
          <w:left w:val="thinThickSmallGap" w:sz="24" w:space="4" w:color="auto"/>
          <w:bottom w:val="thinThickSmallGap" w:sz="24" w:space="1" w:color="auto"/>
          <w:right w:val="thinThickSmallGap" w:sz="24" w:space="4" w:color="auto"/>
        </w:pBdr>
        <w:spacing w:after="240"/>
        <w:rPr>
          <w:rFonts w:ascii="Calibri" w:hAnsi="Calibri" w:cs="Calibri"/>
          <w:sz w:val="56"/>
          <w:szCs w:val="56"/>
        </w:rPr>
      </w:pPr>
      <w:r w:rsidRPr="00A81174">
        <w:rPr>
          <w:rFonts w:ascii="Calibri" w:hAnsi="Calibri" w:cs="Calibri"/>
          <w:sz w:val="56"/>
          <w:szCs w:val="56"/>
        </w:rPr>
        <w:t>Exhibit A</w:t>
      </w:r>
    </w:p>
    <w:p w14:paraId="06EEB081" w14:textId="77777777" w:rsidR="00A81174" w:rsidRPr="00A81174" w:rsidRDefault="00A81174" w:rsidP="00A81174">
      <w:pPr>
        <w:pStyle w:val="Heading3"/>
        <w:pBdr>
          <w:top w:val="thinThickSmallGap" w:sz="24" w:space="1" w:color="auto"/>
          <w:left w:val="thinThickSmallGap" w:sz="24" w:space="4" w:color="auto"/>
          <w:bottom w:val="thinThickSmallGap" w:sz="24" w:space="1" w:color="auto"/>
          <w:right w:val="thinThickSmallGap" w:sz="24" w:space="4" w:color="auto"/>
        </w:pBdr>
        <w:rPr>
          <w:rFonts w:ascii="Calibri" w:hAnsi="Calibri" w:cs="Calibri"/>
          <w:sz w:val="56"/>
          <w:szCs w:val="56"/>
        </w:rPr>
      </w:pPr>
      <w:r w:rsidRPr="00A81174">
        <w:rPr>
          <w:rFonts w:ascii="Calibri" w:hAnsi="Calibri" w:cs="Calibri"/>
          <w:sz w:val="56"/>
          <w:szCs w:val="56"/>
        </w:rPr>
        <w:t>BID RESPONSE PACKET</w:t>
      </w:r>
    </w:p>
    <w:p w14:paraId="0DF5F738" w14:textId="77777777" w:rsidR="00A81174" w:rsidRPr="00623F6C" w:rsidRDefault="00A81174" w:rsidP="00A81174">
      <w:pPr>
        <w:pBdr>
          <w:top w:val="thinThickSmallGap" w:sz="24" w:space="1" w:color="auto"/>
          <w:left w:val="thinThickSmallGap" w:sz="24" w:space="4" w:color="auto"/>
          <w:bottom w:val="thinThickSmallGap" w:sz="24" w:space="1" w:color="auto"/>
          <w:right w:val="thinThickSmallGap" w:sz="24" w:space="4" w:color="auto"/>
        </w:pBdr>
        <w:jc w:val="center"/>
        <w:rPr>
          <w:rFonts w:ascii="Calibri" w:hAnsi="Calibri" w:cs="Calibri"/>
          <w:sz w:val="56"/>
          <w:szCs w:val="56"/>
        </w:rPr>
      </w:pPr>
    </w:p>
    <w:p w14:paraId="3019D538" w14:textId="77777777" w:rsidR="00A81174" w:rsidRPr="00623F6C" w:rsidRDefault="00A81174" w:rsidP="00A81174">
      <w:pPr>
        <w:pBdr>
          <w:top w:val="thinThickSmallGap" w:sz="24" w:space="1" w:color="auto"/>
          <w:left w:val="thinThickSmallGap" w:sz="24" w:space="4" w:color="auto"/>
          <w:bottom w:val="thinThickSmallGap" w:sz="24" w:space="1" w:color="auto"/>
          <w:right w:val="thinThickSmallGap" w:sz="24" w:space="4" w:color="auto"/>
        </w:pBdr>
        <w:tabs>
          <w:tab w:val="center" w:pos="5400"/>
          <w:tab w:val="left" w:pos="9514"/>
        </w:tabs>
        <w:rPr>
          <w:rFonts w:ascii="Calibri" w:hAnsi="Calibri" w:cs="Calibri"/>
          <w:sz w:val="56"/>
          <w:szCs w:val="56"/>
        </w:rPr>
      </w:pPr>
      <w:r w:rsidRPr="00623F6C">
        <w:rPr>
          <w:rFonts w:ascii="Calibri" w:hAnsi="Calibri" w:cs="Calibri"/>
          <w:sz w:val="56"/>
          <w:szCs w:val="56"/>
        </w:rPr>
        <w:tab/>
      </w:r>
      <w:r w:rsidR="00D56C83" w:rsidRPr="00623F6C">
        <w:rPr>
          <w:rFonts w:ascii="Calibri" w:hAnsi="Calibri" w:cs="Calibri"/>
          <w:sz w:val="56"/>
          <w:szCs w:val="56"/>
        </w:rPr>
        <w:t>I</w:t>
      </w:r>
      <w:r w:rsidRPr="00623F6C">
        <w:rPr>
          <w:rFonts w:ascii="Calibri" w:hAnsi="Calibri" w:cs="Calibri"/>
          <w:sz w:val="56"/>
          <w:szCs w:val="56"/>
        </w:rPr>
        <w:t xml:space="preserve">RFQ No. </w:t>
      </w:r>
      <w:r w:rsidR="00FC3E88" w:rsidRPr="00623F6C">
        <w:rPr>
          <w:rFonts w:ascii="Calibri" w:hAnsi="Calibri" w:cs="Calibri"/>
          <w:sz w:val="56"/>
          <w:szCs w:val="56"/>
        </w:rPr>
        <w:t>902054</w:t>
      </w:r>
    </w:p>
    <w:p w14:paraId="6A158FD2" w14:textId="40D4DDBE" w:rsidR="00A81174" w:rsidRPr="00623F6C" w:rsidRDefault="00FC3E88" w:rsidP="00A81174">
      <w:pPr>
        <w:pBdr>
          <w:top w:val="thinThickSmallGap" w:sz="24" w:space="1" w:color="auto"/>
          <w:left w:val="thinThickSmallGap" w:sz="24" w:space="4" w:color="auto"/>
          <w:bottom w:val="thinThickSmallGap" w:sz="24" w:space="1" w:color="auto"/>
          <w:right w:val="thinThickSmallGap" w:sz="24" w:space="4" w:color="auto"/>
        </w:pBdr>
        <w:jc w:val="center"/>
        <w:rPr>
          <w:rFonts w:ascii="Calibri" w:hAnsi="Calibri" w:cs="Calibri"/>
          <w:sz w:val="56"/>
          <w:szCs w:val="56"/>
        </w:rPr>
      </w:pPr>
      <w:r w:rsidRPr="00623F6C">
        <w:rPr>
          <w:rFonts w:ascii="Calibri" w:hAnsi="Calibri" w:cs="Calibri"/>
          <w:sz w:val="56"/>
          <w:szCs w:val="56"/>
        </w:rPr>
        <w:t xml:space="preserve">In Your Corner Opioid Initiative </w:t>
      </w:r>
      <w:r w:rsidR="00EA1520">
        <w:rPr>
          <w:rFonts w:ascii="Calibri" w:hAnsi="Calibri" w:cs="Calibri"/>
          <w:sz w:val="56"/>
          <w:szCs w:val="56"/>
        </w:rPr>
        <w:t>You</w:t>
      </w:r>
      <w:r w:rsidR="00077037">
        <w:rPr>
          <w:rFonts w:ascii="Calibri" w:hAnsi="Calibri" w:cs="Calibri"/>
          <w:sz w:val="56"/>
          <w:szCs w:val="56"/>
        </w:rPr>
        <w:t>ng Adult</w:t>
      </w:r>
      <w:r w:rsidRPr="00623F6C">
        <w:rPr>
          <w:rFonts w:ascii="Calibri" w:hAnsi="Calibri" w:cs="Calibri"/>
          <w:sz w:val="56"/>
          <w:szCs w:val="56"/>
        </w:rPr>
        <w:t xml:space="preserve"> Consultants </w:t>
      </w:r>
    </w:p>
    <w:p w14:paraId="583B5A42" w14:textId="77777777" w:rsidR="00A81174" w:rsidRDefault="00A81174" w:rsidP="00A81174">
      <w:pPr>
        <w:pBdr>
          <w:top w:val="thinThickSmallGap" w:sz="24" w:space="1" w:color="auto"/>
          <w:left w:val="thinThickSmallGap" w:sz="24" w:space="4" w:color="auto"/>
          <w:bottom w:val="thinThickSmallGap" w:sz="24" w:space="1" w:color="auto"/>
          <w:right w:val="thinThickSmallGap" w:sz="24" w:space="4" w:color="auto"/>
        </w:pBdr>
        <w:jc w:val="center"/>
        <w:rPr>
          <w:rFonts w:ascii="Calibri" w:hAnsi="Calibri" w:cs="Calibri"/>
          <w:color w:val="FF0000"/>
          <w:sz w:val="56"/>
          <w:szCs w:val="56"/>
        </w:rPr>
      </w:pPr>
    </w:p>
    <w:p w14:paraId="78027030" w14:textId="77777777" w:rsidR="00D56C83" w:rsidRDefault="00D56C83" w:rsidP="00A81174">
      <w:pPr>
        <w:pBdr>
          <w:top w:val="thinThickSmallGap" w:sz="24" w:space="1" w:color="auto"/>
          <w:left w:val="thinThickSmallGap" w:sz="24" w:space="4" w:color="auto"/>
          <w:bottom w:val="thinThickSmallGap" w:sz="24" w:space="1" w:color="auto"/>
          <w:right w:val="thinThickSmallGap" w:sz="24" w:space="4" w:color="auto"/>
        </w:pBdr>
        <w:jc w:val="center"/>
        <w:rPr>
          <w:rFonts w:ascii="Calibri" w:hAnsi="Calibri" w:cs="Calibri"/>
          <w:color w:val="FF0000"/>
          <w:sz w:val="56"/>
          <w:szCs w:val="56"/>
        </w:rPr>
      </w:pPr>
    </w:p>
    <w:p w14:paraId="1096D5F4" w14:textId="77777777" w:rsidR="00D56C83" w:rsidRDefault="00D56C83" w:rsidP="00A81174">
      <w:pPr>
        <w:pBdr>
          <w:top w:val="thinThickSmallGap" w:sz="24" w:space="1" w:color="auto"/>
          <w:left w:val="thinThickSmallGap" w:sz="24" w:space="4" w:color="auto"/>
          <w:bottom w:val="thinThickSmallGap" w:sz="24" w:space="1" w:color="auto"/>
          <w:right w:val="thinThickSmallGap" w:sz="24" w:space="4" w:color="auto"/>
        </w:pBdr>
        <w:jc w:val="center"/>
        <w:rPr>
          <w:rFonts w:ascii="Calibri" w:hAnsi="Calibri" w:cs="Calibri"/>
          <w:color w:val="FF0000"/>
          <w:sz w:val="56"/>
          <w:szCs w:val="56"/>
        </w:rPr>
      </w:pPr>
    </w:p>
    <w:p w14:paraId="059AB681" w14:textId="77777777" w:rsidR="00A81174" w:rsidRDefault="00A81174" w:rsidP="003F2968">
      <w:pPr>
        <w:pBdr>
          <w:top w:val="thinThickSmallGap" w:sz="24" w:space="1" w:color="auto"/>
          <w:left w:val="thinThickSmallGap" w:sz="24" w:space="4" w:color="auto"/>
          <w:bottom w:val="thinThickSmallGap" w:sz="24" w:space="1" w:color="auto"/>
          <w:right w:val="thinThickSmallGap" w:sz="24" w:space="4" w:color="auto"/>
        </w:pBdr>
        <w:rPr>
          <w:rFonts w:ascii="Calibri" w:hAnsi="Calibri" w:cs="Calibri"/>
          <w:color w:val="FF0000"/>
          <w:sz w:val="56"/>
          <w:szCs w:val="56"/>
        </w:rPr>
      </w:pPr>
    </w:p>
    <w:p w14:paraId="1B582392" w14:textId="77777777" w:rsidR="00A81174" w:rsidRDefault="00A81174" w:rsidP="00A81174">
      <w:pPr>
        <w:pBdr>
          <w:top w:val="thinThickSmallGap" w:sz="24" w:space="1" w:color="auto"/>
          <w:left w:val="thinThickSmallGap" w:sz="24" w:space="4" w:color="auto"/>
          <w:bottom w:val="thinThickSmallGap" w:sz="24" w:space="1" w:color="auto"/>
          <w:right w:val="thinThickSmallGap" w:sz="24" w:space="4" w:color="auto"/>
        </w:pBdr>
        <w:jc w:val="center"/>
        <w:rPr>
          <w:rFonts w:ascii="Calibri" w:hAnsi="Calibri" w:cs="Calibri"/>
          <w:color w:val="FF0000"/>
          <w:sz w:val="56"/>
          <w:szCs w:val="56"/>
        </w:rPr>
      </w:pPr>
    </w:p>
    <w:p w14:paraId="1F594E11" w14:textId="77777777" w:rsidR="00A81174" w:rsidRPr="00A81174" w:rsidRDefault="00A81174" w:rsidP="00A81174">
      <w:pPr>
        <w:pBdr>
          <w:top w:val="thinThickSmallGap" w:sz="24" w:space="1" w:color="auto"/>
          <w:left w:val="thinThickSmallGap" w:sz="24" w:space="4" w:color="auto"/>
          <w:bottom w:val="thinThickSmallGap" w:sz="24" w:space="1" w:color="auto"/>
          <w:right w:val="thinThickSmallGap" w:sz="24" w:space="4" w:color="auto"/>
        </w:pBdr>
        <w:jc w:val="center"/>
        <w:rPr>
          <w:rFonts w:ascii="Calibri" w:hAnsi="Calibri" w:cs="Calibri"/>
          <w:color w:val="FF0000"/>
          <w:sz w:val="56"/>
          <w:szCs w:val="56"/>
        </w:rPr>
      </w:pPr>
    </w:p>
    <w:p w14:paraId="4014943A" w14:textId="77777777" w:rsidR="00A61560" w:rsidRPr="00A61560" w:rsidRDefault="004B37E5" w:rsidP="004B37E5">
      <w:pPr>
        <w:tabs>
          <w:tab w:val="center" w:pos="5220"/>
        </w:tabs>
        <w:rPr>
          <w:rFonts w:ascii="Calibri" w:hAnsi="Calibri"/>
          <w:b/>
          <w:spacing w:val="-3"/>
          <w:sz w:val="28"/>
          <w:szCs w:val="28"/>
        </w:rPr>
      </w:pPr>
      <w:r>
        <w:rPr>
          <w:rFonts w:ascii="Calibri" w:hAnsi="Calibri"/>
          <w:b/>
          <w:spacing w:val="-3"/>
          <w:sz w:val="28"/>
          <w:szCs w:val="28"/>
        </w:rPr>
        <w:br w:type="page"/>
      </w:r>
      <w:r w:rsidR="006D7945" w:rsidRPr="00260197">
        <w:rPr>
          <w:rFonts w:ascii="Calibri" w:hAnsi="Calibri"/>
          <w:b/>
          <w:spacing w:val="-3"/>
          <w:sz w:val="28"/>
          <w:szCs w:val="28"/>
          <w:shd w:val="clear" w:color="auto" w:fill="E2EFD9"/>
        </w:rPr>
        <w:lastRenderedPageBreak/>
        <w:t>BIDDER INFORMATION SHEET</w:t>
      </w:r>
    </w:p>
    <w:p w14:paraId="70875BCB" w14:textId="77777777" w:rsidR="008757AB" w:rsidRDefault="00201504" w:rsidP="00CD1D69">
      <w:pPr>
        <w:pStyle w:val="PlainText"/>
        <w:tabs>
          <w:tab w:val="left" w:pos="2767"/>
          <w:tab w:val="right" w:pos="11070"/>
        </w:tabs>
        <w:spacing w:before="480" w:after="240"/>
        <w:rPr>
          <w:rFonts w:ascii="Calibri" w:hAnsi="Calibri" w:cs="Calibri"/>
          <w:sz w:val="24"/>
          <w:szCs w:val="26"/>
          <w:lang w:val="en-US"/>
        </w:rPr>
      </w:pPr>
      <w:r>
        <w:rPr>
          <w:rFonts w:ascii="Calibri" w:hAnsi="Calibri" w:cs="Calibri"/>
          <w:sz w:val="24"/>
          <w:szCs w:val="26"/>
          <w:lang w:val="en-US"/>
        </w:rPr>
        <w:t>Company Name</w:t>
      </w:r>
      <w:r w:rsidR="008757AB">
        <w:rPr>
          <w:rFonts w:ascii="Calibri" w:hAnsi="Calibri" w:cs="Calibri"/>
          <w:sz w:val="24"/>
          <w:szCs w:val="26"/>
          <w:lang w:val="en-US"/>
        </w:rPr>
        <w:t xml:space="preserve">: </w:t>
      </w:r>
      <w:r w:rsidR="008757AB">
        <w:rPr>
          <w:rFonts w:ascii="Calibri" w:hAnsi="Calibri" w:cs="Calibri"/>
          <w:b/>
          <w:sz w:val="24"/>
          <w:szCs w:val="26"/>
          <w:u w:val="single"/>
        </w:rPr>
        <w:t xml:space="preserve">   </w:t>
      </w:r>
      <w:r w:rsidR="008757AB" w:rsidRPr="008C1D63">
        <w:rPr>
          <w:rFonts w:ascii="Calibri" w:hAnsi="Calibri" w:cs="Calibri"/>
          <w:b/>
          <w:sz w:val="24"/>
          <w:szCs w:val="26"/>
          <w:u w:val="single"/>
        </w:rPr>
        <w:fldChar w:fldCharType="begin">
          <w:ffData>
            <w:name w:val="Text39"/>
            <w:enabled/>
            <w:calcOnExit w:val="0"/>
            <w:textInput/>
          </w:ffData>
        </w:fldChar>
      </w:r>
      <w:r w:rsidR="008757AB" w:rsidRPr="008C1D63">
        <w:rPr>
          <w:rFonts w:ascii="Calibri" w:hAnsi="Calibri" w:cs="Calibri"/>
          <w:b/>
          <w:sz w:val="24"/>
          <w:szCs w:val="26"/>
          <w:u w:val="single"/>
        </w:rPr>
        <w:instrText xml:space="preserve"> FORMTEXT </w:instrText>
      </w:r>
      <w:r w:rsidR="008757AB" w:rsidRPr="008C1D63">
        <w:rPr>
          <w:rFonts w:ascii="Calibri" w:hAnsi="Calibri" w:cs="Calibri"/>
          <w:b/>
          <w:sz w:val="24"/>
          <w:szCs w:val="26"/>
          <w:u w:val="single"/>
        </w:rPr>
      </w:r>
      <w:r w:rsidR="008757AB" w:rsidRPr="008C1D63">
        <w:rPr>
          <w:rFonts w:ascii="Calibri" w:hAnsi="Calibri" w:cs="Calibri"/>
          <w:b/>
          <w:sz w:val="24"/>
          <w:szCs w:val="26"/>
          <w:u w:val="single"/>
        </w:rPr>
        <w:fldChar w:fldCharType="separate"/>
      </w:r>
      <w:r w:rsidR="008757AB" w:rsidRPr="008C1D63">
        <w:rPr>
          <w:rFonts w:ascii="Calibri" w:hAnsi="Calibri" w:cs="Calibri"/>
          <w:b/>
          <w:noProof/>
          <w:sz w:val="24"/>
          <w:szCs w:val="26"/>
          <w:u w:val="single"/>
        </w:rPr>
        <w:t> </w:t>
      </w:r>
      <w:r w:rsidR="008757AB" w:rsidRPr="008C1D63">
        <w:rPr>
          <w:rFonts w:ascii="Calibri" w:hAnsi="Calibri" w:cs="Calibri"/>
          <w:b/>
          <w:noProof/>
          <w:sz w:val="24"/>
          <w:szCs w:val="26"/>
          <w:u w:val="single"/>
        </w:rPr>
        <w:t> </w:t>
      </w:r>
      <w:r w:rsidR="008757AB" w:rsidRPr="008C1D63">
        <w:rPr>
          <w:rFonts w:ascii="Calibri" w:hAnsi="Calibri" w:cs="Calibri"/>
          <w:b/>
          <w:noProof/>
          <w:sz w:val="24"/>
          <w:szCs w:val="26"/>
          <w:u w:val="single"/>
        </w:rPr>
        <w:t> </w:t>
      </w:r>
      <w:r w:rsidR="008757AB" w:rsidRPr="008C1D63">
        <w:rPr>
          <w:rFonts w:ascii="Calibri" w:hAnsi="Calibri" w:cs="Calibri"/>
          <w:b/>
          <w:noProof/>
          <w:sz w:val="24"/>
          <w:szCs w:val="26"/>
          <w:u w:val="single"/>
        </w:rPr>
        <w:t> </w:t>
      </w:r>
      <w:r w:rsidR="008757AB" w:rsidRPr="008C1D63">
        <w:rPr>
          <w:rFonts w:ascii="Calibri" w:hAnsi="Calibri" w:cs="Calibri"/>
          <w:b/>
          <w:noProof/>
          <w:sz w:val="24"/>
          <w:szCs w:val="26"/>
          <w:u w:val="single"/>
        </w:rPr>
        <w:t> </w:t>
      </w:r>
      <w:r w:rsidR="008757AB" w:rsidRPr="008C1D63">
        <w:rPr>
          <w:rFonts w:ascii="Calibri" w:hAnsi="Calibri" w:cs="Calibri"/>
          <w:b/>
          <w:sz w:val="24"/>
          <w:szCs w:val="26"/>
          <w:u w:val="single"/>
        </w:rPr>
        <w:fldChar w:fldCharType="end"/>
      </w:r>
      <w:r w:rsidR="008757AB" w:rsidRPr="008C1D63">
        <w:rPr>
          <w:rFonts w:ascii="Calibri" w:hAnsi="Calibri" w:cs="Calibri"/>
          <w:b/>
          <w:sz w:val="24"/>
          <w:szCs w:val="26"/>
          <w:u w:val="single"/>
        </w:rPr>
        <w:tab/>
      </w:r>
      <w:r w:rsidR="008757AB">
        <w:rPr>
          <w:rFonts w:ascii="Calibri" w:hAnsi="Calibri" w:cs="Calibri"/>
          <w:b/>
          <w:sz w:val="24"/>
          <w:szCs w:val="26"/>
          <w:u w:val="single"/>
        </w:rPr>
        <w:tab/>
      </w:r>
    </w:p>
    <w:p w14:paraId="13D97C13" w14:textId="77777777" w:rsidR="00CD1D69" w:rsidRDefault="00201504" w:rsidP="00CD1D69">
      <w:pPr>
        <w:pStyle w:val="PlainText"/>
        <w:tabs>
          <w:tab w:val="left" w:pos="2767"/>
          <w:tab w:val="right" w:pos="11070"/>
        </w:tabs>
        <w:spacing w:after="240"/>
        <w:rPr>
          <w:rFonts w:ascii="Calibri" w:hAnsi="Calibri" w:cs="Calibri"/>
          <w:sz w:val="24"/>
          <w:szCs w:val="26"/>
        </w:rPr>
      </w:pPr>
      <w:r>
        <w:rPr>
          <w:rFonts w:ascii="Calibri" w:hAnsi="Calibri" w:cs="Calibri"/>
          <w:sz w:val="24"/>
          <w:szCs w:val="26"/>
          <w:lang w:val="en-US"/>
        </w:rPr>
        <w:t>Doing Business As</w:t>
      </w:r>
      <w:r w:rsidR="008757AB">
        <w:rPr>
          <w:rFonts w:ascii="Calibri" w:hAnsi="Calibri" w:cs="Calibri"/>
          <w:sz w:val="24"/>
          <w:szCs w:val="26"/>
          <w:lang w:val="en-US"/>
        </w:rPr>
        <w:t xml:space="preserve"> (DBA, if applicable)</w:t>
      </w:r>
      <w:r w:rsidR="00A61560" w:rsidRPr="008C1D63">
        <w:rPr>
          <w:rFonts w:ascii="Calibri" w:hAnsi="Calibri" w:cs="Calibri"/>
          <w:sz w:val="24"/>
          <w:szCs w:val="26"/>
        </w:rPr>
        <w:t>:</w:t>
      </w:r>
      <w:r>
        <w:rPr>
          <w:rFonts w:ascii="Calibri" w:hAnsi="Calibri" w:cs="Calibri"/>
          <w:b/>
          <w:sz w:val="24"/>
          <w:szCs w:val="26"/>
          <w:u w:val="single"/>
        </w:rPr>
        <w:t xml:space="preserve">   </w:t>
      </w:r>
      <w:r w:rsidR="00A61560" w:rsidRPr="008C1D63">
        <w:rPr>
          <w:rFonts w:ascii="Calibri" w:hAnsi="Calibri" w:cs="Calibri"/>
          <w:b/>
          <w:sz w:val="24"/>
          <w:szCs w:val="26"/>
          <w:u w:val="single"/>
        </w:rPr>
        <w:fldChar w:fldCharType="begin">
          <w:ffData>
            <w:name w:val="Text39"/>
            <w:enabled/>
            <w:calcOnExit w:val="0"/>
            <w:textInput/>
          </w:ffData>
        </w:fldChar>
      </w:r>
      <w:r w:rsidR="00A61560" w:rsidRPr="008C1D63">
        <w:rPr>
          <w:rFonts w:ascii="Calibri" w:hAnsi="Calibri" w:cs="Calibri"/>
          <w:b/>
          <w:sz w:val="24"/>
          <w:szCs w:val="26"/>
          <w:u w:val="single"/>
        </w:rPr>
        <w:instrText xml:space="preserve"> FORMTEXT </w:instrText>
      </w:r>
      <w:r w:rsidR="00A61560" w:rsidRPr="008C1D63">
        <w:rPr>
          <w:rFonts w:ascii="Calibri" w:hAnsi="Calibri" w:cs="Calibri"/>
          <w:b/>
          <w:sz w:val="24"/>
          <w:szCs w:val="26"/>
          <w:u w:val="single"/>
        </w:rPr>
      </w:r>
      <w:r w:rsidR="00A61560" w:rsidRPr="008C1D63">
        <w:rPr>
          <w:rFonts w:ascii="Calibri" w:hAnsi="Calibri" w:cs="Calibri"/>
          <w:b/>
          <w:sz w:val="24"/>
          <w:szCs w:val="26"/>
          <w:u w:val="single"/>
        </w:rPr>
        <w:fldChar w:fldCharType="separate"/>
      </w:r>
      <w:r w:rsidR="00A61560" w:rsidRPr="008C1D63">
        <w:rPr>
          <w:rFonts w:ascii="Calibri" w:hAnsi="Calibri" w:cs="Calibri"/>
          <w:b/>
          <w:noProof/>
          <w:sz w:val="24"/>
          <w:szCs w:val="26"/>
          <w:u w:val="single"/>
        </w:rPr>
        <w:t> </w:t>
      </w:r>
      <w:r w:rsidR="00A61560" w:rsidRPr="008C1D63">
        <w:rPr>
          <w:rFonts w:ascii="Calibri" w:hAnsi="Calibri" w:cs="Calibri"/>
          <w:b/>
          <w:noProof/>
          <w:sz w:val="24"/>
          <w:szCs w:val="26"/>
          <w:u w:val="single"/>
        </w:rPr>
        <w:t> </w:t>
      </w:r>
      <w:r w:rsidR="00A61560" w:rsidRPr="008C1D63">
        <w:rPr>
          <w:rFonts w:ascii="Calibri" w:hAnsi="Calibri" w:cs="Calibri"/>
          <w:b/>
          <w:noProof/>
          <w:sz w:val="24"/>
          <w:szCs w:val="26"/>
          <w:u w:val="single"/>
        </w:rPr>
        <w:t> </w:t>
      </w:r>
      <w:r w:rsidR="00A61560" w:rsidRPr="008C1D63">
        <w:rPr>
          <w:rFonts w:ascii="Calibri" w:hAnsi="Calibri" w:cs="Calibri"/>
          <w:b/>
          <w:noProof/>
          <w:sz w:val="24"/>
          <w:szCs w:val="26"/>
          <w:u w:val="single"/>
        </w:rPr>
        <w:t> </w:t>
      </w:r>
      <w:r w:rsidR="00A61560" w:rsidRPr="008C1D63">
        <w:rPr>
          <w:rFonts w:ascii="Calibri" w:hAnsi="Calibri" w:cs="Calibri"/>
          <w:b/>
          <w:noProof/>
          <w:sz w:val="24"/>
          <w:szCs w:val="26"/>
          <w:u w:val="single"/>
        </w:rPr>
        <w:t> </w:t>
      </w:r>
      <w:r w:rsidR="00A61560" w:rsidRPr="008C1D63">
        <w:rPr>
          <w:rFonts w:ascii="Calibri" w:hAnsi="Calibri" w:cs="Calibri"/>
          <w:b/>
          <w:sz w:val="24"/>
          <w:szCs w:val="26"/>
          <w:u w:val="single"/>
        </w:rPr>
        <w:fldChar w:fldCharType="end"/>
      </w:r>
      <w:r w:rsidR="00CD1D69">
        <w:rPr>
          <w:rFonts w:ascii="Calibri" w:hAnsi="Calibri" w:cs="Calibri"/>
          <w:b/>
          <w:sz w:val="24"/>
          <w:szCs w:val="26"/>
          <w:u w:val="single"/>
        </w:rPr>
        <w:tab/>
      </w:r>
    </w:p>
    <w:p w14:paraId="1979AC29" w14:textId="77777777" w:rsidR="00CD1D69" w:rsidRDefault="00A61560" w:rsidP="00CD1D69">
      <w:pPr>
        <w:pStyle w:val="PlainText"/>
        <w:tabs>
          <w:tab w:val="left" w:pos="2767"/>
          <w:tab w:val="right" w:pos="11070"/>
        </w:tabs>
        <w:spacing w:after="240"/>
        <w:rPr>
          <w:rFonts w:ascii="Calibri" w:hAnsi="Calibri" w:cs="Calibri"/>
          <w:sz w:val="24"/>
          <w:szCs w:val="26"/>
        </w:rPr>
      </w:pPr>
      <w:r w:rsidRPr="008C1D63">
        <w:rPr>
          <w:rFonts w:ascii="Calibri" w:hAnsi="Calibri" w:cs="Calibri"/>
          <w:sz w:val="24"/>
          <w:szCs w:val="26"/>
        </w:rPr>
        <w:t>Street Address Line 1:</w:t>
      </w:r>
      <w:r w:rsidR="00BB4104">
        <w:rPr>
          <w:rFonts w:ascii="Calibri" w:hAnsi="Calibri" w:cs="Calibri"/>
          <w:b/>
          <w:sz w:val="24"/>
          <w:szCs w:val="26"/>
          <w:u w:val="single"/>
        </w:rPr>
        <w:t xml:space="preserve">     </w:t>
      </w:r>
      <w:r w:rsidRPr="008C1D63">
        <w:rPr>
          <w:rFonts w:ascii="Calibri" w:hAnsi="Calibri" w:cs="Calibri"/>
          <w:b/>
          <w:sz w:val="24"/>
          <w:szCs w:val="26"/>
          <w:u w:val="single"/>
        </w:rPr>
        <w:fldChar w:fldCharType="begin">
          <w:ffData>
            <w:name w:val="Text39"/>
            <w:enabled/>
            <w:calcOnExit w:val="0"/>
            <w:textInput/>
          </w:ffData>
        </w:fldChar>
      </w:r>
      <w:r w:rsidRPr="008C1D63">
        <w:rPr>
          <w:rFonts w:ascii="Calibri" w:hAnsi="Calibri" w:cs="Calibri"/>
          <w:b/>
          <w:sz w:val="24"/>
          <w:szCs w:val="26"/>
          <w:u w:val="single"/>
        </w:rPr>
        <w:instrText xml:space="preserve"> FORMTEXT </w:instrText>
      </w:r>
      <w:r w:rsidRPr="008C1D63">
        <w:rPr>
          <w:rFonts w:ascii="Calibri" w:hAnsi="Calibri" w:cs="Calibri"/>
          <w:b/>
          <w:sz w:val="24"/>
          <w:szCs w:val="26"/>
          <w:u w:val="single"/>
        </w:rPr>
      </w:r>
      <w:r w:rsidRPr="008C1D63">
        <w:rPr>
          <w:rFonts w:ascii="Calibri" w:hAnsi="Calibri" w:cs="Calibri"/>
          <w:b/>
          <w:sz w:val="24"/>
          <w:szCs w:val="26"/>
          <w:u w:val="single"/>
        </w:rPr>
        <w:fldChar w:fldCharType="separate"/>
      </w:r>
      <w:r w:rsidRPr="008C1D63">
        <w:rPr>
          <w:rFonts w:ascii="Calibri" w:hAnsi="Calibri" w:cs="Calibri"/>
          <w:b/>
          <w:noProof/>
          <w:sz w:val="24"/>
          <w:szCs w:val="26"/>
          <w:u w:val="single"/>
        </w:rPr>
        <w:t> </w:t>
      </w:r>
      <w:r w:rsidRPr="008C1D63">
        <w:rPr>
          <w:rFonts w:ascii="Calibri" w:hAnsi="Calibri" w:cs="Calibri"/>
          <w:b/>
          <w:noProof/>
          <w:sz w:val="24"/>
          <w:szCs w:val="26"/>
          <w:u w:val="single"/>
        </w:rPr>
        <w:t> </w:t>
      </w:r>
      <w:r w:rsidRPr="008C1D63">
        <w:rPr>
          <w:rFonts w:ascii="Calibri" w:hAnsi="Calibri" w:cs="Calibri"/>
          <w:b/>
          <w:noProof/>
          <w:sz w:val="24"/>
          <w:szCs w:val="26"/>
          <w:u w:val="single"/>
        </w:rPr>
        <w:t> </w:t>
      </w:r>
      <w:r w:rsidRPr="008C1D63">
        <w:rPr>
          <w:rFonts w:ascii="Calibri" w:hAnsi="Calibri" w:cs="Calibri"/>
          <w:b/>
          <w:noProof/>
          <w:sz w:val="24"/>
          <w:szCs w:val="26"/>
          <w:u w:val="single"/>
        </w:rPr>
        <w:t> </w:t>
      </w:r>
      <w:r w:rsidRPr="008C1D63">
        <w:rPr>
          <w:rFonts w:ascii="Calibri" w:hAnsi="Calibri" w:cs="Calibri"/>
          <w:b/>
          <w:noProof/>
          <w:sz w:val="24"/>
          <w:szCs w:val="26"/>
          <w:u w:val="single"/>
        </w:rPr>
        <w:t> </w:t>
      </w:r>
      <w:r w:rsidRPr="008C1D63">
        <w:rPr>
          <w:rFonts w:ascii="Calibri" w:hAnsi="Calibri" w:cs="Calibri"/>
          <w:b/>
          <w:sz w:val="24"/>
          <w:szCs w:val="26"/>
          <w:u w:val="single"/>
        </w:rPr>
        <w:fldChar w:fldCharType="end"/>
      </w:r>
      <w:r w:rsidRPr="008C1D63">
        <w:rPr>
          <w:rFonts w:ascii="Calibri" w:hAnsi="Calibri" w:cs="Calibri"/>
          <w:b/>
          <w:sz w:val="24"/>
          <w:szCs w:val="26"/>
          <w:u w:val="single"/>
        </w:rPr>
        <w:tab/>
      </w:r>
    </w:p>
    <w:p w14:paraId="6BCE70C4" w14:textId="77777777" w:rsidR="00CD1D69" w:rsidRDefault="00A61560" w:rsidP="00CD1D69">
      <w:pPr>
        <w:pStyle w:val="PlainText"/>
        <w:tabs>
          <w:tab w:val="left" w:pos="2767"/>
          <w:tab w:val="right" w:pos="11070"/>
        </w:tabs>
        <w:spacing w:after="240"/>
        <w:rPr>
          <w:rFonts w:ascii="Calibri" w:hAnsi="Calibri" w:cs="Calibri"/>
          <w:sz w:val="24"/>
          <w:szCs w:val="26"/>
        </w:rPr>
      </w:pPr>
      <w:r w:rsidRPr="008C1D63">
        <w:rPr>
          <w:rFonts w:ascii="Calibri" w:hAnsi="Calibri" w:cs="Calibri"/>
          <w:sz w:val="24"/>
          <w:szCs w:val="26"/>
        </w:rPr>
        <w:t>Street Address Line 2:</w:t>
      </w:r>
      <w:r w:rsidR="00BB4104">
        <w:rPr>
          <w:rFonts w:ascii="Calibri" w:hAnsi="Calibri" w:cs="Calibri"/>
          <w:b/>
          <w:sz w:val="24"/>
          <w:szCs w:val="26"/>
          <w:u w:val="single"/>
          <w:lang w:val="en-US"/>
        </w:rPr>
        <w:t xml:space="preserve">     </w:t>
      </w:r>
      <w:r w:rsidRPr="008C1D63">
        <w:rPr>
          <w:rFonts w:ascii="Calibri" w:hAnsi="Calibri" w:cs="Calibri"/>
          <w:b/>
          <w:sz w:val="24"/>
          <w:szCs w:val="26"/>
          <w:u w:val="single"/>
        </w:rPr>
        <w:fldChar w:fldCharType="begin">
          <w:ffData>
            <w:name w:val="Text39"/>
            <w:enabled/>
            <w:calcOnExit w:val="0"/>
            <w:textInput/>
          </w:ffData>
        </w:fldChar>
      </w:r>
      <w:r w:rsidRPr="008C1D63">
        <w:rPr>
          <w:rFonts w:ascii="Calibri" w:hAnsi="Calibri" w:cs="Calibri"/>
          <w:b/>
          <w:sz w:val="24"/>
          <w:szCs w:val="26"/>
          <w:u w:val="single"/>
        </w:rPr>
        <w:instrText xml:space="preserve"> FORMTEXT </w:instrText>
      </w:r>
      <w:r w:rsidRPr="008C1D63">
        <w:rPr>
          <w:rFonts w:ascii="Calibri" w:hAnsi="Calibri" w:cs="Calibri"/>
          <w:b/>
          <w:sz w:val="24"/>
          <w:szCs w:val="26"/>
          <w:u w:val="single"/>
        </w:rPr>
      </w:r>
      <w:r w:rsidRPr="008C1D63">
        <w:rPr>
          <w:rFonts w:ascii="Calibri" w:hAnsi="Calibri" w:cs="Calibri"/>
          <w:b/>
          <w:sz w:val="24"/>
          <w:szCs w:val="26"/>
          <w:u w:val="single"/>
        </w:rPr>
        <w:fldChar w:fldCharType="separate"/>
      </w:r>
      <w:r w:rsidRPr="008C1D63">
        <w:rPr>
          <w:rFonts w:ascii="Calibri" w:hAnsi="Calibri" w:cs="Calibri"/>
          <w:b/>
          <w:noProof/>
          <w:sz w:val="24"/>
          <w:szCs w:val="26"/>
          <w:u w:val="single"/>
        </w:rPr>
        <w:t> </w:t>
      </w:r>
      <w:r w:rsidRPr="008C1D63">
        <w:rPr>
          <w:rFonts w:ascii="Calibri" w:hAnsi="Calibri" w:cs="Calibri"/>
          <w:b/>
          <w:noProof/>
          <w:sz w:val="24"/>
          <w:szCs w:val="26"/>
          <w:u w:val="single"/>
        </w:rPr>
        <w:t> </w:t>
      </w:r>
      <w:r w:rsidRPr="008C1D63">
        <w:rPr>
          <w:rFonts w:ascii="Calibri" w:hAnsi="Calibri" w:cs="Calibri"/>
          <w:b/>
          <w:noProof/>
          <w:sz w:val="24"/>
          <w:szCs w:val="26"/>
          <w:u w:val="single"/>
        </w:rPr>
        <w:t> </w:t>
      </w:r>
      <w:r w:rsidRPr="008C1D63">
        <w:rPr>
          <w:rFonts w:ascii="Calibri" w:hAnsi="Calibri" w:cs="Calibri"/>
          <w:b/>
          <w:noProof/>
          <w:sz w:val="24"/>
          <w:szCs w:val="26"/>
          <w:u w:val="single"/>
        </w:rPr>
        <w:t> </w:t>
      </w:r>
      <w:r w:rsidRPr="008C1D63">
        <w:rPr>
          <w:rFonts w:ascii="Calibri" w:hAnsi="Calibri" w:cs="Calibri"/>
          <w:b/>
          <w:noProof/>
          <w:sz w:val="24"/>
          <w:szCs w:val="26"/>
          <w:u w:val="single"/>
        </w:rPr>
        <w:t> </w:t>
      </w:r>
      <w:r w:rsidRPr="008C1D63">
        <w:rPr>
          <w:rFonts w:ascii="Calibri" w:hAnsi="Calibri" w:cs="Calibri"/>
          <w:b/>
          <w:sz w:val="24"/>
          <w:szCs w:val="26"/>
          <w:u w:val="single"/>
        </w:rPr>
        <w:fldChar w:fldCharType="end"/>
      </w:r>
      <w:r w:rsidRPr="008C1D63">
        <w:rPr>
          <w:rFonts w:ascii="Calibri" w:hAnsi="Calibri" w:cs="Calibri"/>
          <w:b/>
          <w:sz w:val="24"/>
          <w:szCs w:val="26"/>
          <w:u w:val="single"/>
        </w:rPr>
        <w:tab/>
      </w:r>
    </w:p>
    <w:p w14:paraId="69C9012B" w14:textId="77777777" w:rsidR="00BB4104" w:rsidRDefault="00A61560" w:rsidP="00BB4104">
      <w:pPr>
        <w:pStyle w:val="PlainText"/>
        <w:tabs>
          <w:tab w:val="left" w:pos="2767"/>
          <w:tab w:val="left" w:pos="3780"/>
          <w:tab w:val="left" w:pos="5670"/>
          <w:tab w:val="right" w:pos="11070"/>
        </w:tabs>
        <w:spacing w:after="240"/>
        <w:rPr>
          <w:rFonts w:ascii="Calibri" w:hAnsi="Calibri" w:cs="Calibri"/>
          <w:sz w:val="24"/>
          <w:szCs w:val="26"/>
        </w:rPr>
      </w:pPr>
      <w:r w:rsidRPr="008C1D63">
        <w:rPr>
          <w:rFonts w:ascii="Calibri" w:hAnsi="Calibri" w:cs="Calibri"/>
          <w:sz w:val="24"/>
          <w:szCs w:val="26"/>
        </w:rPr>
        <w:t>City:</w:t>
      </w:r>
      <w:r w:rsidR="00BB4104" w:rsidRPr="00BB4104">
        <w:rPr>
          <w:rFonts w:ascii="Calibri" w:hAnsi="Calibri" w:cs="Calibri"/>
          <w:b/>
          <w:sz w:val="24"/>
          <w:szCs w:val="26"/>
          <w:u w:val="single"/>
        </w:rPr>
        <w:t xml:space="preserve"> </w:t>
      </w:r>
      <w:r w:rsidR="00BB4104">
        <w:rPr>
          <w:rFonts w:ascii="Calibri" w:hAnsi="Calibri" w:cs="Calibri"/>
          <w:b/>
          <w:sz w:val="24"/>
          <w:szCs w:val="26"/>
          <w:u w:val="single"/>
          <w:lang w:val="en-US"/>
        </w:rPr>
        <w:t xml:space="preserve">     </w:t>
      </w:r>
      <w:r w:rsidR="00BB4104" w:rsidRPr="008C1D63">
        <w:rPr>
          <w:rFonts w:ascii="Calibri" w:hAnsi="Calibri" w:cs="Calibri"/>
          <w:b/>
          <w:sz w:val="24"/>
          <w:szCs w:val="26"/>
          <w:u w:val="single"/>
        </w:rPr>
        <w:fldChar w:fldCharType="begin">
          <w:ffData>
            <w:name w:val="Text39"/>
            <w:enabled/>
            <w:calcOnExit w:val="0"/>
            <w:textInput/>
          </w:ffData>
        </w:fldChar>
      </w:r>
      <w:r w:rsidR="00BB4104" w:rsidRPr="008C1D63">
        <w:rPr>
          <w:rFonts w:ascii="Calibri" w:hAnsi="Calibri" w:cs="Calibri"/>
          <w:b/>
          <w:sz w:val="24"/>
          <w:szCs w:val="26"/>
          <w:u w:val="single"/>
        </w:rPr>
        <w:instrText xml:space="preserve"> FORMTEXT </w:instrText>
      </w:r>
      <w:r w:rsidR="00BB4104" w:rsidRPr="008C1D63">
        <w:rPr>
          <w:rFonts w:ascii="Calibri" w:hAnsi="Calibri" w:cs="Calibri"/>
          <w:b/>
          <w:sz w:val="24"/>
          <w:szCs w:val="26"/>
          <w:u w:val="single"/>
        </w:rPr>
      </w:r>
      <w:r w:rsidR="00BB4104" w:rsidRPr="008C1D63">
        <w:rPr>
          <w:rFonts w:ascii="Calibri" w:hAnsi="Calibri" w:cs="Calibri"/>
          <w:b/>
          <w:sz w:val="24"/>
          <w:szCs w:val="26"/>
          <w:u w:val="single"/>
        </w:rPr>
        <w:fldChar w:fldCharType="separate"/>
      </w:r>
      <w:r w:rsidR="00BB4104" w:rsidRPr="008C1D63">
        <w:rPr>
          <w:rFonts w:ascii="Calibri" w:hAnsi="Calibri" w:cs="Calibri"/>
          <w:b/>
          <w:noProof/>
          <w:sz w:val="24"/>
          <w:szCs w:val="26"/>
          <w:u w:val="single"/>
        </w:rPr>
        <w:t> </w:t>
      </w:r>
      <w:r w:rsidR="00BB4104" w:rsidRPr="008C1D63">
        <w:rPr>
          <w:rFonts w:ascii="Calibri" w:hAnsi="Calibri" w:cs="Calibri"/>
          <w:b/>
          <w:noProof/>
          <w:sz w:val="24"/>
          <w:szCs w:val="26"/>
          <w:u w:val="single"/>
        </w:rPr>
        <w:t> </w:t>
      </w:r>
      <w:r w:rsidR="00BB4104" w:rsidRPr="008C1D63">
        <w:rPr>
          <w:rFonts w:ascii="Calibri" w:hAnsi="Calibri" w:cs="Calibri"/>
          <w:b/>
          <w:noProof/>
          <w:sz w:val="24"/>
          <w:szCs w:val="26"/>
          <w:u w:val="single"/>
        </w:rPr>
        <w:t> </w:t>
      </w:r>
      <w:r w:rsidR="00BB4104" w:rsidRPr="008C1D63">
        <w:rPr>
          <w:rFonts w:ascii="Calibri" w:hAnsi="Calibri" w:cs="Calibri"/>
          <w:b/>
          <w:noProof/>
          <w:sz w:val="24"/>
          <w:szCs w:val="26"/>
          <w:u w:val="single"/>
        </w:rPr>
        <w:t> </w:t>
      </w:r>
      <w:r w:rsidR="00BB4104" w:rsidRPr="008C1D63">
        <w:rPr>
          <w:rFonts w:ascii="Calibri" w:hAnsi="Calibri" w:cs="Calibri"/>
          <w:b/>
          <w:noProof/>
          <w:sz w:val="24"/>
          <w:szCs w:val="26"/>
          <w:u w:val="single"/>
        </w:rPr>
        <w:t> </w:t>
      </w:r>
      <w:r w:rsidR="00BB4104" w:rsidRPr="008C1D63">
        <w:rPr>
          <w:rFonts w:ascii="Calibri" w:hAnsi="Calibri" w:cs="Calibri"/>
          <w:b/>
          <w:sz w:val="24"/>
          <w:szCs w:val="26"/>
          <w:u w:val="single"/>
        </w:rPr>
        <w:fldChar w:fldCharType="end"/>
      </w:r>
      <w:r w:rsidRPr="008C1D63">
        <w:rPr>
          <w:rFonts w:ascii="Calibri" w:hAnsi="Calibri" w:cs="Calibri"/>
          <w:sz w:val="24"/>
          <w:szCs w:val="26"/>
          <w:u w:val="single"/>
        </w:rPr>
        <w:tab/>
      </w:r>
      <w:r w:rsidRPr="008C1D63">
        <w:rPr>
          <w:rFonts w:ascii="Calibri" w:hAnsi="Calibri" w:cs="Calibri"/>
          <w:sz w:val="24"/>
          <w:szCs w:val="26"/>
          <w:u w:val="single"/>
        </w:rPr>
        <w:tab/>
      </w:r>
      <w:r w:rsidRPr="008C1D63">
        <w:rPr>
          <w:rFonts w:ascii="Calibri" w:hAnsi="Calibri" w:cs="Calibri"/>
          <w:sz w:val="24"/>
          <w:szCs w:val="26"/>
        </w:rPr>
        <w:t>State:</w:t>
      </w:r>
      <w:r w:rsidR="00BB4104">
        <w:rPr>
          <w:rFonts w:ascii="Calibri" w:hAnsi="Calibri" w:cs="Calibri"/>
          <w:sz w:val="24"/>
          <w:szCs w:val="26"/>
          <w:lang w:val="en-US"/>
        </w:rPr>
        <w:t xml:space="preserve"> </w:t>
      </w:r>
      <w:r w:rsidR="00BB4104">
        <w:rPr>
          <w:rFonts w:ascii="Calibri" w:hAnsi="Calibri" w:cs="Calibri"/>
          <w:sz w:val="24"/>
          <w:szCs w:val="26"/>
          <w:u w:val="single"/>
          <w:lang w:val="en-US"/>
        </w:rPr>
        <w:t xml:space="preserve">    </w:t>
      </w:r>
      <w:r w:rsidR="00BB4104" w:rsidRPr="008C1D63">
        <w:rPr>
          <w:rFonts w:ascii="Calibri" w:hAnsi="Calibri" w:cs="Calibri"/>
          <w:b/>
          <w:sz w:val="24"/>
          <w:szCs w:val="26"/>
          <w:u w:val="single"/>
        </w:rPr>
        <w:fldChar w:fldCharType="begin">
          <w:ffData>
            <w:name w:val="Text39"/>
            <w:enabled/>
            <w:calcOnExit w:val="0"/>
            <w:textInput/>
          </w:ffData>
        </w:fldChar>
      </w:r>
      <w:r w:rsidR="00BB4104" w:rsidRPr="008C1D63">
        <w:rPr>
          <w:rFonts w:ascii="Calibri" w:hAnsi="Calibri" w:cs="Calibri"/>
          <w:b/>
          <w:sz w:val="24"/>
          <w:szCs w:val="26"/>
          <w:u w:val="single"/>
        </w:rPr>
        <w:instrText xml:space="preserve"> FORMTEXT </w:instrText>
      </w:r>
      <w:r w:rsidR="00BB4104" w:rsidRPr="008C1D63">
        <w:rPr>
          <w:rFonts w:ascii="Calibri" w:hAnsi="Calibri" w:cs="Calibri"/>
          <w:b/>
          <w:sz w:val="24"/>
          <w:szCs w:val="26"/>
          <w:u w:val="single"/>
        </w:rPr>
      </w:r>
      <w:r w:rsidR="00BB4104" w:rsidRPr="008C1D63">
        <w:rPr>
          <w:rFonts w:ascii="Calibri" w:hAnsi="Calibri" w:cs="Calibri"/>
          <w:b/>
          <w:sz w:val="24"/>
          <w:szCs w:val="26"/>
          <w:u w:val="single"/>
        </w:rPr>
        <w:fldChar w:fldCharType="separate"/>
      </w:r>
      <w:r w:rsidR="00BB4104" w:rsidRPr="008C1D63">
        <w:rPr>
          <w:rFonts w:ascii="Calibri" w:hAnsi="Calibri" w:cs="Calibri"/>
          <w:b/>
          <w:noProof/>
          <w:sz w:val="24"/>
          <w:szCs w:val="26"/>
          <w:u w:val="single"/>
        </w:rPr>
        <w:t> </w:t>
      </w:r>
      <w:r w:rsidR="00BB4104" w:rsidRPr="008C1D63">
        <w:rPr>
          <w:rFonts w:ascii="Calibri" w:hAnsi="Calibri" w:cs="Calibri"/>
          <w:b/>
          <w:noProof/>
          <w:sz w:val="24"/>
          <w:szCs w:val="26"/>
          <w:u w:val="single"/>
        </w:rPr>
        <w:t> </w:t>
      </w:r>
      <w:r w:rsidR="00BB4104" w:rsidRPr="008C1D63">
        <w:rPr>
          <w:rFonts w:ascii="Calibri" w:hAnsi="Calibri" w:cs="Calibri"/>
          <w:b/>
          <w:noProof/>
          <w:sz w:val="24"/>
          <w:szCs w:val="26"/>
          <w:u w:val="single"/>
        </w:rPr>
        <w:t> </w:t>
      </w:r>
      <w:r w:rsidR="00BB4104" w:rsidRPr="008C1D63">
        <w:rPr>
          <w:rFonts w:ascii="Calibri" w:hAnsi="Calibri" w:cs="Calibri"/>
          <w:b/>
          <w:noProof/>
          <w:sz w:val="24"/>
          <w:szCs w:val="26"/>
          <w:u w:val="single"/>
        </w:rPr>
        <w:t> </w:t>
      </w:r>
      <w:r w:rsidR="00BB4104" w:rsidRPr="008C1D63">
        <w:rPr>
          <w:rFonts w:ascii="Calibri" w:hAnsi="Calibri" w:cs="Calibri"/>
          <w:b/>
          <w:noProof/>
          <w:sz w:val="24"/>
          <w:szCs w:val="26"/>
          <w:u w:val="single"/>
        </w:rPr>
        <w:t> </w:t>
      </w:r>
      <w:r w:rsidR="00BB4104" w:rsidRPr="008C1D63">
        <w:rPr>
          <w:rFonts w:ascii="Calibri" w:hAnsi="Calibri" w:cs="Calibri"/>
          <w:b/>
          <w:sz w:val="24"/>
          <w:szCs w:val="26"/>
          <w:u w:val="single"/>
        </w:rPr>
        <w:fldChar w:fldCharType="end"/>
      </w:r>
      <w:r w:rsidR="00BB4104">
        <w:rPr>
          <w:rFonts w:ascii="Calibri" w:hAnsi="Calibri" w:cs="Calibri"/>
          <w:b/>
          <w:sz w:val="24"/>
          <w:szCs w:val="26"/>
          <w:u w:val="single"/>
        </w:rPr>
        <w:tab/>
      </w:r>
      <w:r w:rsidR="00BB4104">
        <w:rPr>
          <w:rFonts w:ascii="Calibri" w:hAnsi="Calibri" w:cs="Calibri"/>
          <w:sz w:val="24"/>
          <w:szCs w:val="26"/>
          <w:u w:val="single"/>
          <w:lang w:val="en-US"/>
        </w:rPr>
        <w:t xml:space="preserve"> </w:t>
      </w:r>
      <w:r w:rsidRPr="008C1D63">
        <w:rPr>
          <w:rFonts w:ascii="Calibri" w:hAnsi="Calibri" w:cs="Calibri"/>
          <w:sz w:val="24"/>
          <w:szCs w:val="26"/>
        </w:rPr>
        <w:t>Zip Code:</w:t>
      </w:r>
      <w:r w:rsidR="00BB4104" w:rsidRPr="00BB4104">
        <w:rPr>
          <w:rFonts w:ascii="Calibri" w:hAnsi="Calibri" w:cs="Calibri"/>
          <w:b/>
          <w:sz w:val="24"/>
          <w:szCs w:val="26"/>
          <w:u w:val="single"/>
        </w:rPr>
        <w:t xml:space="preserve"> </w:t>
      </w:r>
      <w:r w:rsidR="00BB4104">
        <w:rPr>
          <w:rFonts w:ascii="Calibri" w:hAnsi="Calibri" w:cs="Calibri"/>
          <w:b/>
          <w:sz w:val="24"/>
          <w:szCs w:val="26"/>
          <w:u w:val="single"/>
          <w:lang w:val="en-US"/>
        </w:rPr>
        <w:t xml:space="preserve">   </w:t>
      </w:r>
      <w:r w:rsidR="00BB4104" w:rsidRPr="008C1D63">
        <w:rPr>
          <w:rFonts w:ascii="Calibri" w:hAnsi="Calibri" w:cs="Calibri"/>
          <w:b/>
          <w:sz w:val="24"/>
          <w:szCs w:val="26"/>
          <w:u w:val="single"/>
        </w:rPr>
        <w:fldChar w:fldCharType="begin">
          <w:ffData>
            <w:name w:val="Text39"/>
            <w:enabled/>
            <w:calcOnExit w:val="0"/>
            <w:textInput/>
          </w:ffData>
        </w:fldChar>
      </w:r>
      <w:r w:rsidR="00BB4104" w:rsidRPr="008C1D63">
        <w:rPr>
          <w:rFonts w:ascii="Calibri" w:hAnsi="Calibri" w:cs="Calibri"/>
          <w:b/>
          <w:sz w:val="24"/>
          <w:szCs w:val="26"/>
          <w:u w:val="single"/>
        </w:rPr>
        <w:instrText xml:space="preserve"> FORMTEXT </w:instrText>
      </w:r>
      <w:r w:rsidR="00BB4104" w:rsidRPr="008C1D63">
        <w:rPr>
          <w:rFonts w:ascii="Calibri" w:hAnsi="Calibri" w:cs="Calibri"/>
          <w:b/>
          <w:sz w:val="24"/>
          <w:szCs w:val="26"/>
          <w:u w:val="single"/>
        </w:rPr>
      </w:r>
      <w:r w:rsidR="00BB4104" w:rsidRPr="008C1D63">
        <w:rPr>
          <w:rFonts w:ascii="Calibri" w:hAnsi="Calibri" w:cs="Calibri"/>
          <w:b/>
          <w:sz w:val="24"/>
          <w:szCs w:val="26"/>
          <w:u w:val="single"/>
        </w:rPr>
        <w:fldChar w:fldCharType="separate"/>
      </w:r>
      <w:r w:rsidR="00BB4104" w:rsidRPr="008C1D63">
        <w:rPr>
          <w:rFonts w:ascii="Calibri" w:hAnsi="Calibri" w:cs="Calibri"/>
          <w:b/>
          <w:noProof/>
          <w:sz w:val="24"/>
          <w:szCs w:val="26"/>
          <w:u w:val="single"/>
        </w:rPr>
        <w:t> </w:t>
      </w:r>
      <w:r w:rsidR="00BB4104" w:rsidRPr="008C1D63">
        <w:rPr>
          <w:rFonts w:ascii="Calibri" w:hAnsi="Calibri" w:cs="Calibri"/>
          <w:b/>
          <w:noProof/>
          <w:sz w:val="24"/>
          <w:szCs w:val="26"/>
          <w:u w:val="single"/>
        </w:rPr>
        <w:t> </w:t>
      </w:r>
      <w:r w:rsidR="00BB4104" w:rsidRPr="008C1D63">
        <w:rPr>
          <w:rFonts w:ascii="Calibri" w:hAnsi="Calibri" w:cs="Calibri"/>
          <w:b/>
          <w:noProof/>
          <w:sz w:val="24"/>
          <w:szCs w:val="26"/>
          <w:u w:val="single"/>
        </w:rPr>
        <w:t> </w:t>
      </w:r>
      <w:r w:rsidR="00BB4104" w:rsidRPr="008C1D63">
        <w:rPr>
          <w:rFonts w:ascii="Calibri" w:hAnsi="Calibri" w:cs="Calibri"/>
          <w:b/>
          <w:noProof/>
          <w:sz w:val="24"/>
          <w:szCs w:val="26"/>
          <w:u w:val="single"/>
        </w:rPr>
        <w:t> </w:t>
      </w:r>
      <w:r w:rsidR="00BB4104" w:rsidRPr="008C1D63">
        <w:rPr>
          <w:rFonts w:ascii="Calibri" w:hAnsi="Calibri" w:cs="Calibri"/>
          <w:b/>
          <w:noProof/>
          <w:sz w:val="24"/>
          <w:szCs w:val="26"/>
          <w:u w:val="single"/>
        </w:rPr>
        <w:t> </w:t>
      </w:r>
      <w:r w:rsidR="00BB4104" w:rsidRPr="008C1D63">
        <w:rPr>
          <w:rFonts w:ascii="Calibri" w:hAnsi="Calibri" w:cs="Calibri"/>
          <w:b/>
          <w:sz w:val="24"/>
          <w:szCs w:val="26"/>
          <w:u w:val="single"/>
        </w:rPr>
        <w:fldChar w:fldCharType="end"/>
      </w:r>
      <w:r w:rsidRPr="008C1D63">
        <w:rPr>
          <w:rFonts w:ascii="Calibri" w:hAnsi="Calibri" w:cs="Calibri"/>
          <w:sz w:val="24"/>
          <w:szCs w:val="26"/>
          <w:u w:val="single"/>
        </w:rPr>
        <w:tab/>
      </w:r>
    </w:p>
    <w:p w14:paraId="5F3EB319" w14:textId="77777777" w:rsidR="00A61560" w:rsidRPr="00BB4104" w:rsidRDefault="00A61560" w:rsidP="00BB4104">
      <w:pPr>
        <w:pStyle w:val="PlainText"/>
        <w:tabs>
          <w:tab w:val="left" w:pos="2767"/>
          <w:tab w:val="left" w:pos="3780"/>
          <w:tab w:val="left" w:pos="5670"/>
          <w:tab w:val="right" w:pos="11070"/>
        </w:tabs>
        <w:spacing w:after="240"/>
        <w:rPr>
          <w:rFonts w:ascii="Calibri" w:hAnsi="Calibri" w:cs="Calibri"/>
          <w:sz w:val="24"/>
          <w:szCs w:val="26"/>
        </w:rPr>
      </w:pPr>
      <w:r w:rsidRPr="008C1D63">
        <w:rPr>
          <w:rFonts w:ascii="Calibri" w:hAnsi="Calibri" w:cs="Calibri"/>
          <w:sz w:val="24"/>
          <w:szCs w:val="26"/>
        </w:rPr>
        <w:t>Webpage</w:t>
      </w:r>
      <w:r w:rsidR="008757AB">
        <w:rPr>
          <w:rFonts w:ascii="Calibri" w:hAnsi="Calibri" w:cs="Calibri"/>
          <w:sz w:val="24"/>
          <w:szCs w:val="26"/>
          <w:lang w:val="en-US"/>
        </w:rPr>
        <w:t xml:space="preserve"> URL (if applicable) </w:t>
      </w:r>
      <w:r w:rsidRPr="008C1D63">
        <w:rPr>
          <w:rFonts w:ascii="Calibri" w:hAnsi="Calibri" w:cs="Calibri"/>
          <w:sz w:val="24"/>
          <w:szCs w:val="26"/>
        </w:rPr>
        <w:t>:</w:t>
      </w:r>
      <w:r w:rsidR="008757AB">
        <w:rPr>
          <w:rFonts w:ascii="Calibri" w:hAnsi="Calibri" w:cs="Calibri"/>
          <w:sz w:val="24"/>
          <w:szCs w:val="26"/>
          <w:u w:val="single"/>
        </w:rPr>
        <w:t xml:space="preserve">    </w:t>
      </w:r>
      <w:r w:rsidRPr="008C1D63">
        <w:rPr>
          <w:rFonts w:ascii="Calibri" w:hAnsi="Calibri" w:cs="Calibri"/>
          <w:b/>
          <w:sz w:val="24"/>
          <w:szCs w:val="26"/>
          <w:u w:val="single"/>
        </w:rPr>
        <w:fldChar w:fldCharType="begin">
          <w:ffData>
            <w:name w:val="Text39"/>
            <w:enabled/>
            <w:calcOnExit w:val="0"/>
            <w:textInput/>
          </w:ffData>
        </w:fldChar>
      </w:r>
      <w:r w:rsidRPr="008C1D63">
        <w:rPr>
          <w:rFonts w:ascii="Calibri" w:hAnsi="Calibri" w:cs="Calibri"/>
          <w:b/>
          <w:sz w:val="24"/>
          <w:szCs w:val="26"/>
          <w:u w:val="single"/>
        </w:rPr>
        <w:instrText xml:space="preserve"> FORMTEXT </w:instrText>
      </w:r>
      <w:r w:rsidRPr="008C1D63">
        <w:rPr>
          <w:rFonts w:ascii="Calibri" w:hAnsi="Calibri" w:cs="Calibri"/>
          <w:b/>
          <w:sz w:val="24"/>
          <w:szCs w:val="26"/>
          <w:u w:val="single"/>
        </w:rPr>
      </w:r>
      <w:r w:rsidRPr="008C1D63">
        <w:rPr>
          <w:rFonts w:ascii="Calibri" w:hAnsi="Calibri" w:cs="Calibri"/>
          <w:b/>
          <w:sz w:val="24"/>
          <w:szCs w:val="26"/>
          <w:u w:val="single"/>
        </w:rPr>
        <w:fldChar w:fldCharType="separate"/>
      </w:r>
      <w:r w:rsidRPr="008C1D63">
        <w:rPr>
          <w:rFonts w:ascii="Calibri" w:hAnsi="Calibri" w:cs="Calibri"/>
          <w:b/>
          <w:noProof/>
          <w:sz w:val="24"/>
          <w:szCs w:val="26"/>
          <w:u w:val="single"/>
        </w:rPr>
        <w:t> </w:t>
      </w:r>
      <w:r w:rsidRPr="008C1D63">
        <w:rPr>
          <w:rFonts w:ascii="Calibri" w:hAnsi="Calibri" w:cs="Calibri"/>
          <w:b/>
          <w:noProof/>
          <w:sz w:val="24"/>
          <w:szCs w:val="26"/>
          <w:u w:val="single"/>
        </w:rPr>
        <w:t> </w:t>
      </w:r>
      <w:r w:rsidRPr="008C1D63">
        <w:rPr>
          <w:rFonts w:ascii="Calibri" w:hAnsi="Calibri" w:cs="Calibri"/>
          <w:b/>
          <w:noProof/>
          <w:sz w:val="24"/>
          <w:szCs w:val="26"/>
          <w:u w:val="single"/>
        </w:rPr>
        <w:t> </w:t>
      </w:r>
      <w:r w:rsidRPr="008C1D63">
        <w:rPr>
          <w:rFonts w:ascii="Calibri" w:hAnsi="Calibri" w:cs="Calibri"/>
          <w:b/>
          <w:noProof/>
          <w:sz w:val="24"/>
          <w:szCs w:val="26"/>
          <w:u w:val="single"/>
        </w:rPr>
        <w:t> </w:t>
      </w:r>
      <w:r w:rsidRPr="008C1D63">
        <w:rPr>
          <w:rFonts w:ascii="Calibri" w:hAnsi="Calibri" w:cs="Calibri"/>
          <w:b/>
          <w:noProof/>
          <w:sz w:val="24"/>
          <w:szCs w:val="26"/>
          <w:u w:val="single"/>
        </w:rPr>
        <w:t> </w:t>
      </w:r>
      <w:r w:rsidRPr="008C1D63">
        <w:rPr>
          <w:rFonts w:ascii="Calibri" w:hAnsi="Calibri" w:cs="Calibri"/>
          <w:b/>
          <w:sz w:val="24"/>
          <w:szCs w:val="26"/>
          <w:u w:val="single"/>
        </w:rPr>
        <w:fldChar w:fldCharType="end"/>
      </w:r>
      <w:r w:rsidRPr="008C1D63">
        <w:rPr>
          <w:rFonts w:ascii="Calibri" w:hAnsi="Calibri" w:cs="Calibri"/>
          <w:sz w:val="24"/>
          <w:szCs w:val="26"/>
          <w:u w:val="single"/>
        </w:rPr>
        <w:tab/>
      </w:r>
      <w:r w:rsidR="00BB4104">
        <w:rPr>
          <w:rFonts w:ascii="Calibri" w:hAnsi="Calibri" w:cs="Calibri"/>
          <w:sz w:val="24"/>
          <w:szCs w:val="26"/>
          <w:u w:val="single"/>
        </w:rPr>
        <w:tab/>
      </w:r>
      <w:r w:rsidR="00BB4104">
        <w:rPr>
          <w:rFonts w:ascii="Calibri" w:hAnsi="Calibri" w:cs="Calibri"/>
          <w:sz w:val="24"/>
          <w:szCs w:val="26"/>
          <w:u w:val="single"/>
        </w:rPr>
        <w:tab/>
      </w:r>
    </w:p>
    <w:p w14:paraId="0369B62E" w14:textId="77777777" w:rsidR="008757AB" w:rsidRDefault="008757AB" w:rsidP="00CD1D69">
      <w:pPr>
        <w:pStyle w:val="PlainText"/>
        <w:tabs>
          <w:tab w:val="left" w:pos="5040"/>
          <w:tab w:val="right" w:pos="7920"/>
          <w:tab w:val="left" w:pos="8100"/>
          <w:tab w:val="right" w:pos="10080"/>
          <w:tab w:val="right" w:pos="11070"/>
        </w:tabs>
        <w:spacing w:after="240"/>
        <w:rPr>
          <w:rFonts w:ascii="Calibri" w:hAnsi="Calibri" w:cs="Calibri"/>
          <w:sz w:val="24"/>
          <w:szCs w:val="26"/>
        </w:rPr>
      </w:pPr>
    </w:p>
    <w:p w14:paraId="097EAC00" w14:textId="77777777" w:rsidR="00201504" w:rsidRPr="008C1D63" w:rsidRDefault="00201504" w:rsidP="00CD1D69">
      <w:pPr>
        <w:pStyle w:val="PlainText"/>
        <w:tabs>
          <w:tab w:val="left" w:pos="5040"/>
          <w:tab w:val="right" w:pos="7920"/>
          <w:tab w:val="left" w:pos="8100"/>
          <w:tab w:val="right" w:pos="10080"/>
          <w:tab w:val="right" w:pos="11070"/>
        </w:tabs>
        <w:spacing w:after="240"/>
        <w:rPr>
          <w:rFonts w:ascii="Calibri" w:hAnsi="Calibri" w:cs="Calibri"/>
          <w:sz w:val="24"/>
          <w:szCs w:val="26"/>
        </w:rPr>
      </w:pPr>
      <w:r w:rsidRPr="008C1D63">
        <w:rPr>
          <w:rFonts w:ascii="Calibri" w:hAnsi="Calibri" w:cs="Calibri"/>
          <w:sz w:val="24"/>
          <w:szCs w:val="26"/>
        </w:rPr>
        <w:t>Type of Entity / Organizational Structure (check one):</w:t>
      </w:r>
      <w:r w:rsidRPr="008C1D63">
        <w:rPr>
          <w:rFonts w:ascii="Calibri" w:hAnsi="Calibri" w:cs="Calibri"/>
          <w:sz w:val="24"/>
          <w:szCs w:val="26"/>
        </w:rPr>
        <w:tab/>
      </w:r>
    </w:p>
    <w:p w14:paraId="5B9932B2" w14:textId="77777777" w:rsidR="00201504" w:rsidRPr="008C1D63" w:rsidRDefault="00201504" w:rsidP="006D7945">
      <w:pPr>
        <w:pStyle w:val="PlainText"/>
        <w:tabs>
          <w:tab w:val="left" w:pos="360"/>
          <w:tab w:val="left" w:pos="3960"/>
          <w:tab w:val="left" w:pos="6750"/>
          <w:tab w:val="right" w:pos="9360"/>
          <w:tab w:val="right" w:pos="11070"/>
        </w:tabs>
        <w:spacing w:before="120" w:after="120"/>
        <w:rPr>
          <w:rFonts w:ascii="Calibri" w:hAnsi="Calibri" w:cs="Calibri"/>
          <w:sz w:val="24"/>
          <w:szCs w:val="26"/>
        </w:rPr>
      </w:pPr>
      <w:r w:rsidRPr="008C1D63">
        <w:rPr>
          <w:rFonts w:ascii="Calibri" w:hAnsi="Calibri" w:cs="Calibri"/>
          <w:sz w:val="24"/>
          <w:szCs w:val="26"/>
        </w:rPr>
        <w:tab/>
      </w:r>
      <w:r w:rsidRPr="008C1D63">
        <w:rPr>
          <w:rFonts w:ascii="Calibri" w:hAnsi="Calibri" w:cs="Calibri"/>
          <w:sz w:val="24"/>
          <w:szCs w:val="26"/>
        </w:rPr>
        <w:fldChar w:fldCharType="begin">
          <w:ffData>
            <w:name w:val="Check6"/>
            <w:enabled/>
            <w:calcOnExit w:val="0"/>
            <w:checkBox>
              <w:sizeAuto/>
              <w:default w:val="0"/>
            </w:checkBox>
          </w:ffData>
        </w:fldChar>
      </w:r>
      <w:r w:rsidRPr="008C1D63">
        <w:rPr>
          <w:rFonts w:ascii="Calibri" w:hAnsi="Calibri" w:cs="Calibri"/>
          <w:sz w:val="24"/>
          <w:szCs w:val="26"/>
        </w:rPr>
        <w:instrText xml:space="preserve"> FORMCHECKBOX </w:instrText>
      </w:r>
      <w:r w:rsidR="00F00361">
        <w:rPr>
          <w:rFonts w:ascii="Calibri" w:hAnsi="Calibri" w:cs="Calibri"/>
          <w:sz w:val="24"/>
          <w:szCs w:val="26"/>
        </w:rPr>
      </w:r>
      <w:r w:rsidR="00F00361">
        <w:rPr>
          <w:rFonts w:ascii="Calibri" w:hAnsi="Calibri" w:cs="Calibri"/>
          <w:sz w:val="24"/>
          <w:szCs w:val="26"/>
        </w:rPr>
        <w:fldChar w:fldCharType="separate"/>
      </w:r>
      <w:r w:rsidRPr="008C1D63">
        <w:rPr>
          <w:rFonts w:ascii="Calibri" w:hAnsi="Calibri" w:cs="Calibri"/>
          <w:sz w:val="24"/>
          <w:szCs w:val="26"/>
        </w:rPr>
        <w:fldChar w:fldCharType="end"/>
      </w:r>
      <w:r w:rsidRPr="008C1D63">
        <w:rPr>
          <w:rFonts w:ascii="Calibri" w:hAnsi="Calibri" w:cs="Calibri"/>
          <w:sz w:val="24"/>
          <w:szCs w:val="26"/>
        </w:rPr>
        <w:t xml:space="preserve"> Corporation</w:t>
      </w:r>
      <w:r w:rsidRPr="008C1D63">
        <w:rPr>
          <w:rFonts w:ascii="Calibri" w:hAnsi="Calibri" w:cs="Calibri"/>
          <w:sz w:val="24"/>
          <w:szCs w:val="26"/>
        </w:rPr>
        <w:tab/>
      </w:r>
      <w:r w:rsidRPr="008C1D63">
        <w:rPr>
          <w:rFonts w:ascii="Calibri" w:hAnsi="Calibri" w:cs="Calibri"/>
          <w:sz w:val="24"/>
          <w:szCs w:val="26"/>
        </w:rPr>
        <w:fldChar w:fldCharType="begin">
          <w:ffData>
            <w:name w:val="Check6"/>
            <w:enabled/>
            <w:calcOnExit w:val="0"/>
            <w:checkBox>
              <w:sizeAuto/>
              <w:default w:val="0"/>
            </w:checkBox>
          </w:ffData>
        </w:fldChar>
      </w:r>
      <w:r w:rsidRPr="008C1D63">
        <w:rPr>
          <w:rFonts w:ascii="Calibri" w:hAnsi="Calibri" w:cs="Calibri"/>
          <w:sz w:val="24"/>
          <w:szCs w:val="26"/>
        </w:rPr>
        <w:instrText xml:space="preserve"> FORMCHECKBOX </w:instrText>
      </w:r>
      <w:r w:rsidR="00F00361">
        <w:rPr>
          <w:rFonts w:ascii="Calibri" w:hAnsi="Calibri" w:cs="Calibri"/>
          <w:sz w:val="24"/>
          <w:szCs w:val="26"/>
        </w:rPr>
      </w:r>
      <w:r w:rsidR="00F00361">
        <w:rPr>
          <w:rFonts w:ascii="Calibri" w:hAnsi="Calibri" w:cs="Calibri"/>
          <w:sz w:val="24"/>
          <w:szCs w:val="26"/>
        </w:rPr>
        <w:fldChar w:fldCharType="separate"/>
      </w:r>
      <w:r w:rsidRPr="008C1D63">
        <w:rPr>
          <w:rFonts w:ascii="Calibri" w:hAnsi="Calibri" w:cs="Calibri"/>
          <w:sz w:val="24"/>
          <w:szCs w:val="26"/>
        </w:rPr>
        <w:fldChar w:fldCharType="end"/>
      </w:r>
      <w:r w:rsidRPr="008C1D63">
        <w:rPr>
          <w:rFonts w:ascii="Calibri" w:hAnsi="Calibri" w:cs="Calibri"/>
          <w:sz w:val="24"/>
          <w:szCs w:val="26"/>
        </w:rPr>
        <w:t xml:space="preserve"> Joint Venture</w:t>
      </w:r>
      <w:r w:rsidRPr="008C1D63">
        <w:rPr>
          <w:rFonts w:ascii="Calibri" w:hAnsi="Calibri" w:cs="Calibri"/>
          <w:sz w:val="24"/>
          <w:szCs w:val="26"/>
        </w:rPr>
        <w:tab/>
      </w:r>
      <w:r w:rsidRPr="008C1D63">
        <w:rPr>
          <w:rFonts w:ascii="Calibri" w:hAnsi="Calibri" w:cs="Calibri"/>
          <w:sz w:val="24"/>
          <w:szCs w:val="26"/>
        </w:rPr>
        <w:fldChar w:fldCharType="begin">
          <w:ffData>
            <w:name w:val="Check6"/>
            <w:enabled/>
            <w:calcOnExit w:val="0"/>
            <w:checkBox>
              <w:sizeAuto/>
              <w:default w:val="0"/>
            </w:checkBox>
          </w:ffData>
        </w:fldChar>
      </w:r>
      <w:r w:rsidRPr="008C1D63">
        <w:rPr>
          <w:rFonts w:ascii="Calibri" w:hAnsi="Calibri" w:cs="Calibri"/>
          <w:sz w:val="24"/>
          <w:szCs w:val="26"/>
        </w:rPr>
        <w:instrText xml:space="preserve"> FORMCHECKBOX </w:instrText>
      </w:r>
      <w:r w:rsidR="00F00361">
        <w:rPr>
          <w:rFonts w:ascii="Calibri" w:hAnsi="Calibri" w:cs="Calibri"/>
          <w:sz w:val="24"/>
          <w:szCs w:val="26"/>
        </w:rPr>
      </w:r>
      <w:r w:rsidR="00F00361">
        <w:rPr>
          <w:rFonts w:ascii="Calibri" w:hAnsi="Calibri" w:cs="Calibri"/>
          <w:sz w:val="24"/>
          <w:szCs w:val="26"/>
        </w:rPr>
        <w:fldChar w:fldCharType="separate"/>
      </w:r>
      <w:r w:rsidRPr="008C1D63">
        <w:rPr>
          <w:rFonts w:ascii="Calibri" w:hAnsi="Calibri" w:cs="Calibri"/>
          <w:sz w:val="24"/>
          <w:szCs w:val="26"/>
        </w:rPr>
        <w:fldChar w:fldCharType="end"/>
      </w:r>
      <w:r w:rsidRPr="008C1D63">
        <w:rPr>
          <w:rFonts w:ascii="Calibri" w:hAnsi="Calibri" w:cs="Calibri"/>
          <w:sz w:val="24"/>
          <w:szCs w:val="26"/>
        </w:rPr>
        <w:t xml:space="preserve"> Limited Liability Partnership</w:t>
      </w:r>
    </w:p>
    <w:p w14:paraId="1F3AC76F" w14:textId="77777777" w:rsidR="00201504" w:rsidRPr="008C1D63" w:rsidRDefault="00201504" w:rsidP="006D7945">
      <w:pPr>
        <w:pStyle w:val="PlainText"/>
        <w:tabs>
          <w:tab w:val="left" w:pos="360"/>
          <w:tab w:val="left" w:pos="3960"/>
          <w:tab w:val="left" w:pos="6750"/>
          <w:tab w:val="right" w:pos="9360"/>
          <w:tab w:val="right" w:pos="11070"/>
        </w:tabs>
        <w:spacing w:before="120" w:after="120"/>
        <w:rPr>
          <w:rFonts w:ascii="Calibri" w:hAnsi="Calibri" w:cs="Calibri"/>
          <w:sz w:val="24"/>
          <w:szCs w:val="26"/>
        </w:rPr>
      </w:pPr>
      <w:r w:rsidRPr="008C1D63">
        <w:rPr>
          <w:rFonts w:ascii="Calibri" w:hAnsi="Calibri" w:cs="Calibri"/>
          <w:sz w:val="24"/>
          <w:szCs w:val="26"/>
        </w:rPr>
        <w:tab/>
      </w:r>
      <w:r w:rsidRPr="008C1D63">
        <w:rPr>
          <w:rFonts w:ascii="Calibri" w:hAnsi="Calibri" w:cs="Calibri"/>
          <w:sz w:val="24"/>
          <w:szCs w:val="26"/>
        </w:rPr>
        <w:fldChar w:fldCharType="begin">
          <w:ffData>
            <w:name w:val="Check6"/>
            <w:enabled/>
            <w:calcOnExit w:val="0"/>
            <w:checkBox>
              <w:sizeAuto/>
              <w:default w:val="0"/>
            </w:checkBox>
          </w:ffData>
        </w:fldChar>
      </w:r>
      <w:r w:rsidRPr="008C1D63">
        <w:rPr>
          <w:rFonts w:ascii="Calibri" w:hAnsi="Calibri" w:cs="Calibri"/>
          <w:sz w:val="24"/>
          <w:szCs w:val="26"/>
        </w:rPr>
        <w:instrText xml:space="preserve"> FORMCHECKBOX </w:instrText>
      </w:r>
      <w:r w:rsidR="00F00361">
        <w:rPr>
          <w:rFonts w:ascii="Calibri" w:hAnsi="Calibri" w:cs="Calibri"/>
          <w:sz w:val="24"/>
          <w:szCs w:val="26"/>
        </w:rPr>
      </w:r>
      <w:r w:rsidR="00F00361">
        <w:rPr>
          <w:rFonts w:ascii="Calibri" w:hAnsi="Calibri" w:cs="Calibri"/>
          <w:sz w:val="24"/>
          <w:szCs w:val="26"/>
        </w:rPr>
        <w:fldChar w:fldCharType="separate"/>
      </w:r>
      <w:r w:rsidRPr="008C1D63">
        <w:rPr>
          <w:rFonts w:ascii="Calibri" w:hAnsi="Calibri" w:cs="Calibri"/>
          <w:sz w:val="24"/>
          <w:szCs w:val="26"/>
        </w:rPr>
        <w:fldChar w:fldCharType="end"/>
      </w:r>
      <w:r w:rsidRPr="008C1D63">
        <w:rPr>
          <w:rFonts w:ascii="Calibri" w:hAnsi="Calibri" w:cs="Calibri"/>
          <w:sz w:val="24"/>
          <w:szCs w:val="26"/>
        </w:rPr>
        <w:t xml:space="preserve"> Limited Liability Corporation</w:t>
      </w:r>
      <w:r w:rsidRPr="008C1D63">
        <w:rPr>
          <w:rFonts w:ascii="Calibri" w:hAnsi="Calibri" w:cs="Calibri"/>
          <w:sz w:val="24"/>
          <w:szCs w:val="26"/>
        </w:rPr>
        <w:tab/>
      </w:r>
      <w:r w:rsidRPr="008C1D63">
        <w:rPr>
          <w:rFonts w:ascii="Calibri" w:hAnsi="Calibri" w:cs="Calibri"/>
          <w:sz w:val="24"/>
          <w:szCs w:val="26"/>
        </w:rPr>
        <w:fldChar w:fldCharType="begin">
          <w:ffData>
            <w:name w:val="Check6"/>
            <w:enabled/>
            <w:calcOnExit w:val="0"/>
            <w:checkBox>
              <w:sizeAuto/>
              <w:default w:val="0"/>
            </w:checkBox>
          </w:ffData>
        </w:fldChar>
      </w:r>
      <w:r w:rsidRPr="008C1D63">
        <w:rPr>
          <w:rFonts w:ascii="Calibri" w:hAnsi="Calibri" w:cs="Calibri"/>
          <w:sz w:val="24"/>
          <w:szCs w:val="26"/>
        </w:rPr>
        <w:instrText xml:space="preserve"> FORMCHECKBOX </w:instrText>
      </w:r>
      <w:r w:rsidR="00F00361">
        <w:rPr>
          <w:rFonts w:ascii="Calibri" w:hAnsi="Calibri" w:cs="Calibri"/>
          <w:sz w:val="24"/>
          <w:szCs w:val="26"/>
        </w:rPr>
      </w:r>
      <w:r w:rsidR="00F00361">
        <w:rPr>
          <w:rFonts w:ascii="Calibri" w:hAnsi="Calibri" w:cs="Calibri"/>
          <w:sz w:val="24"/>
          <w:szCs w:val="26"/>
        </w:rPr>
        <w:fldChar w:fldCharType="separate"/>
      </w:r>
      <w:r w:rsidRPr="008C1D63">
        <w:rPr>
          <w:rFonts w:ascii="Calibri" w:hAnsi="Calibri" w:cs="Calibri"/>
          <w:sz w:val="24"/>
          <w:szCs w:val="26"/>
        </w:rPr>
        <w:fldChar w:fldCharType="end"/>
      </w:r>
      <w:r w:rsidRPr="008C1D63">
        <w:rPr>
          <w:rFonts w:ascii="Calibri" w:hAnsi="Calibri" w:cs="Calibri"/>
          <w:sz w:val="24"/>
          <w:szCs w:val="26"/>
        </w:rPr>
        <w:t xml:space="preserve"> Partnership</w:t>
      </w:r>
      <w:r w:rsidRPr="008C1D63">
        <w:rPr>
          <w:rFonts w:ascii="Calibri" w:hAnsi="Calibri" w:cs="Calibri"/>
          <w:sz w:val="24"/>
          <w:szCs w:val="26"/>
        </w:rPr>
        <w:tab/>
      </w:r>
      <w:r w:rsidRPr="008C1D63">
        <w:rPr>
          <w:rFonts w:ascii="Calibri" w:hAnsi="Calibri" w:cs="Calibri"/>
          <w:sz w:val="24"/>
          <w:szCs w:val="26"/>
        </w:rPr>
        <w:fldChar w:fldCharType="begin">
          <w:ffData>
            <w:name w:val="Check6"/>
            <w:enabled/>
            <w:calcOnExit w:val="0"/>
            <w:checkBox>
              <w:sizeAuto/>
              <w:default w:val="0"/>
            </w:checkBox>
          </w:ffData>
        </w:fldChar>
      </w:r>
      <w:r w:rsidRPr="008C1D63">
        <w:rPr>
          <w:rFonts w:ascii="Calibri" w:hAnsi="Calibri" w:cs="Calibri"/>
          <w:sz w:val="24"/>
          <w:szCs w:val="26"/>
        </w:rPr>
        <w:instrText xml:space="preserve"> FORMCHECKBOX </w:instrText>
      </w:r>
      <w:r w:rsidR="00F00361">
        <w:rPr>
          <w:rFonts w:ascii="Calibri" w:hAnsi="Calibri" w:cs="Calibri"/>
          <w:sz w:val="24"/>
          <w:szCs w:val="26"/>
        </w:rPr>
      </w:r>
      <w:r w:rsidR="00F00361">
        <w:rPr>
          <w:rFonts w:ascii="Calibri" w:hAnsi="Calibri" w:cs="Calibri"/>
          <w:sz w:val="24"/>
          <w:szCs w:val="26"/>
        </w:rPr>
        <w:fldChar w:fldCharType="separate"/>
      </w:r>
      <w:r w:rsidRPr="008C1D63">
        <w:rPr>
          <w:rFonts w:ascii="Calibri" w:hAnsi="Calibri" w:cs="Calibri"/>
          <w:sz w:val="24"/>
          <w:szCs w:val="26"/>
        </w:rPr>
        <w:fldChar w:fldCharType="end"/>
      </w:r>
      <w:r w:rsidRPr="008C1D63">
        <w:rPr>
          <w:rFonts w:ascii="Calibri" w:hAnsi="Calibri" w:cs="Calibri"/>
          <w:sz w:val="24"/>
          <w:szCs w:val="26"/>
        </w:rPr>
        <w:t xml:space="preserve"> Non-Profit / Church</w:t>
      </w:r>
    </w:p>
    <w:p w14:paraId="2D01AEF6" w14:textId="77777777" w:rsidR="00A61560" w:rsidRDefault="00201504" w:rsidP="006D7945">
      <w:pPr>
        <w:pStyle w:val="PlainText"/>
        <w:tabs>
          <w:tab w:val="left" w:pos="360"/>
          <w:tab w:val="left" w:pos="3960"/>
          <w:tab w:val="right" w:pos="7920"/>
          <w:tab w:val="left" w:pos="8100"/>
          <w:tab w:val="right" w:pos="10080"/>
          <w:tab w:val="right" w:pos="11070"/>
        </w:tabs>
        <w:spacing w:before="120" w:after="120"/>
        <w:rPr>
          <w:rFonts w:ascii="Calibri" w:hAnsi="Calibri" w:cs="Calibri"/>
          <w:sz w:val="24"/>
          <w:szCs w:val="26"/>
        </w:rPr>
      </w:pPr>
      <w:r>
        <w:rPr>
          <w:rFonts w:ascii="Calibri" w:hAnsi="Calibri" w:cs="Calibri"/>
          <w:sz w:val="24"/>
          <w:szCs w:val="26"/>
        </w:rPr>
        <w:tab/>
      </w:r>
      <w:r w:rsidRPr="008C1D63">
        <w:rPr>
          <w:rFonts w:ascii="Calibri" w:hAnsi="Calibri" w:cs="Calibri"/>
          <w:sz w:val="24"/>
          <w:szCs w:val="26"/>
        </w:rPr>
        <w:fldChar w:fldCharType="begin">
          <w:ffData>
            <w:name w:val="Check6"/>
            <w:enabled/>
            <w:calcOnExit w:val="0"/>
            <w:checkBox>
              <w:sizeAuto/>
              <w:default w:val="0"/>
            </w:checkBox>
          </w:ffData>
        </w:fldChar>
      </w:r>
      <w:r w:rsidRPr="008C1D63">
        <w:rPr>
          <w:rFonts w:ascii="Calibri" w:hAnsi="Calibri" w:cs="Calibri"/>
          <w:sz w:val="24"/>
          <w:szCs w:val="26"/>
        </w:rPr>
        <w:instrText xml:space="preserve"> FORMCHECKBOX </w:instrText>
      </w:r>
      <w:r w:rsidR="00F00361">
        <w:rPr>
          <w:rFonts w:ascii="Calibri" w:hAnsi="Calibri" w:cs="Calibri"/>
          <w:sz w:val="24"/>
          <w:szCs w:val="26"/>
        </w:rPr>
      </w:r>
      <w:r w:rsidR="00F00361">
        <w:rPr>
          <w:rFonts w:ascii="Calibri" w:hAnsi="Calibri" w:cs="Calibri"/>
          <w:sz w:val="24"/>
          <w:szCs w:val="26"/>
        </w:rPr>
        <w:fldChar w:fldCharType="separate"/>
      </w:r>
      <w:r w:rsidRPr="008C1D63">
        <w:rPr>
          <w:rFonts w:ascii="Calibri" w:hAnsi="Calibri" w:cs="Calibri"/>
          <w:sz w:val="24"/>
          <w:szCs w:val="26"/>
        </w:rPr>
        <w:fldChar w:fldCharType="end"/>
      </w:r>
      <w:r w:rsidRPr="008C1D63">
        <w:rPr>
          <w:rFonts w:ascii="Calibri" w:hAnsi="Calibri" w:cs="Calibri"/>
          <w:sz w:val="24"/>
          <w:szCs w:val="26"/>
        </w:rPr>
        <w:t xml:space="preserve"> </w:t>
      </w:r>
      <w:r w:rsidRPr="008C1D63">
        <w:rPr>
          <w:rFonts w:ascii="Calibri" w:hAnsi="Calibri" w:cs="Calibri"/>
          <w:sz w:val="24"/>
          <w:szCs w:val="26"/>
          <w:lang w:val="en-US"/>
        </w:rPr>
        <w:t>Sole Proprietor</w:t>
      </w:r>
      <w:r>
        <w:rPr>
          <w:rFonts w:ascii="Calibri" w:hAnsi="Calibri" w:cs="Calibri"/>
          <w:sz w:val="24"/>
          <w:szCs w:val="26"/>
        </w:rPr>
        <w:tab/>
      </w:r>
      <w:r w:rsidRPr="008C1D63">
        <w:rPr>
          <w:rFonts w:ascii="Calibri" w:hAnsi="Calibri" w:cs="Calibri"/>
          <w:sz w:val="24"/>
          <w:szCs w:val="26"/>
        </w:rPr>
        <w:fldChar w:fldCharType="begin">
          <w:ffData>
            <w:name w:val="Check6"/>
            <w:enabled/>
            <w:calcOnExit w:val="0"/>
            <w:checkBox>
              <w:sizeAuto/>
              <w:default w:val="0"/>
            </w:checkBox>
          </w:ffData>
        </w:fldChar>
      </w:r>
      <w:r w:rsidRPr="008C1D63">
        <w:rPr>
          <w:rFonts w:ascii="Calibri" w:hAnsi="Calibri" w:cs="Calibri"/>
          <w:sz w:val="24"/>
          <w:szCs w:val="26"/>
        </w:rPr>
        <w:instrText xml:space="preserve"> FORMCHECKBOX </w:instrText>
      </w:r>
      <w:r w:rsidR="00F00361">
        <w:rPr>
          <w:rFonts w:ascii="Calibri" w:hAnsi="Calibri" w:cs="Calibri"/>
          <w:sz w:val="24"/>
          <w:szCs w:val="26"/>
        </w:rPr>
      </w:r>
      <w:r w:rsidR="00F00361">
        <w:rPr>
          <w:rFonts w:ascii="Calibri" w:hAnsi="Calibri" w:cs="Calibri"/>
          <w:sz w:val="24"/>
          <w:szCs w:val="26"/>
        </w:rPr>
        <w:fldChar w:fldCharType="separate"/>
      </w:r>
      <w:r w:rsidRPr="008C1D63">
        <w:rPr>
          <w:rFonts w:ascii="Calibri" w:hAnsi="Calibri" w:cs="Calibri"/>
          <w:sz w:val="24"/>
          <w:szCs w:val="26"/>
        </w:rPr>
        <w:fldChar w:fldCharType="end"/>
      </w:r>
      <w:r w:rsidRPr="008C1D63">
        <w:rPr>
          <w:rFonts w:ascii="Calibri" w:hAnsi="Calibri" w:cs="Calibri"/>
          <w:sz w:val="24"/>
          <w:szCs w:val="26"/>
        </w:rPr>
        <w:t xml:space="preserve"> Other:</w:t>
      </w:r>
      <w:r>
        <w:rPr>
          <w:rFonts w:ascii="Calibri" w:hAnsi="Calibri" w:cs="Calibri"/>
          <w:sz w:val="24"/>
          <w:szCs w:val="26"/>
          <w:u w:val="single"/>
        </w:rPr>
        <w:t xml:space="preserve">    </w:t>
      </w:r>
      <w:r w:rsidRPr="008C1D63">
        <w:rPr>
          <w:rFonts w:ascii="Calibri" w:hAnsi="Calibri" w:cs="Calibri"/>
          <w:b/>
          <w:sz w:val="24"/>
          <w:szCs w:val="26"/>
          <w:u w:val="single"/>
        </w:rPr>
        <w:fldChar w:fldCharType="begin">
          <w:ffData>
            <w:name w:val="Text39"/>
            <w:enabled/>
            <w:calcOnExit w:val="0"/>
            <w:textInput/>
          </w:ffData>
        </w:fldChar>
      </w:r>
      <w:r w:rsidRPr="008C1D63">
        <w:rPr>
          <w:rFonts w:ascii="Calibri" w:hAnsi="Calibri" w:cs="Calibri"/>
          <w:b/>
          <w:sz w:val="24"/>
          <w:szCs w:val="26"/>
          <w:u w:val="single"/>
        </w:rPr>
        <w:instrText xml:space="preserve"> FORMTEXT </w:instrText>
      </w:r>
      <w:r w:rsidRPr="008C1D63">
        <w:rPr>
          <w:rFonts w:ascii="Calibri" w:hAnsi="Calibri" w:cs="Calibri"/>
          <w:b/>
          <w:sz w:val="24"/>
          <w:szCs w:val="26"/>
          <w:u w:val="single"/>
        </w:rPr>
      </w:r>
      <w:r w:rsidRPr="008C1D63">
        <w:rPr>
          <w:rFonts w:ascii="Calibri" w:hAnsi="Calibri" w:cs="Calibri"/>
          <w:b/>
          <w:sz w:val="24"/>
          <w:szCs w:val="26"/>
          <w:u w:val="single"/>
        </w:rPr>
        <w:fldChar w:fldCharType="separate"/>
      </w:r>
      <w:r w:rsidRPr="008C1D63">
        <w:rPr>
          <w:rFonts w:ascii="Calibri" w:hAnsi="Calibri" w:cs="Calibri"/>
          <w:b/>
          <w:noProof/>
          <w:sz w:val="24"/>
          <w:szCs w:val="26"/>
          <w:u w:val="single"/>
        </w:rPr>
        <w:t> </w:t>
      </w:r>
      <w:r w:rsidRPr="008C1D63">
        <w:rPr>
          <w:rFonts w:ascii="Calibri" w:hAnsi="Calibri" w:cs="Calibri"/>
          <w:b/>
          <w:noProof/>
          <w:sz w:val="24"/>
          <w:szCs w:val="26"/>
          <w:u w:val="single"/>
        </w:rPr>
        <w:t> </w:t>
      </w:r>
      <w:r w:rsidRPr="008C1D63">
        <w:rPr>
          <w:rFonts w:ascii="Calibri" w:hAnsi="Calibri" w:cs="Calibri"/>
          <w:b/>
          <w:noProof/>
          <w:sz w:val="24"/>
          <w:szCs w:val="26"/>
          <w:u w:val="single"/>
        </w:rPr>
        <w:t> </w:t>
      </w:r>
      <w:r w:rsidRPr="008C1D63">
        <w:rPr>
          <w:rFonts w:ascii="Calibri" w:hAnsi="Calibri" w:cs="Calibri"/>
          <w:b/>
          <w:noProof/>
          <w:sz w:val="24"/>
          <w:szCs w:val="26"/>
          <w:u w:val="single"/>
        </w:rPr>
        <w:t> </w:t>
      </w:r>
      <w:r w:rsidRPr="008C1D63">
        <w:rPr>
          <w:rFonts w:ascii="Calibri" w:hAnsi="Calibri" w:cs="Calibri"/>
          <w:b/>
          <w:noProof/>
          <w:sz w:val="24"/>
          <w:szCs w:val="26"/>
          <w:u w:val="single"/>
        </w:rPr>
        <w:t> </w:t>
      </w:r>
      <w:r w:rsidRPr="008C1D63">
        <w:rPr>
          <w:rFonts w:ascii="Calibri" w:hAnsi="Calibri" w:cs="Calibri"/>
          <w:b/>
          <w:sz w:val="24"/>
          <w:szCs w:val="26"/>
          <w:u w:val="single"/>
        </w:rPr>
        <w:fldChar w:fldCharType="end"/>
      </w:r>
      <w:r>
        <w:rPr>
          <w:rFonts w:ascii="Calibri" w:hAnsi="Calibri" w:cs="Calibri"/>
          <w:b/>
          <w:sz w:val="24"/>
          <w:szCs w:val="26"/>
          <w:u w:val="single"/>
        </w:rPr>
        <w:tab/>
      </w:r>
      <w:r>
        <w:rPr>
          <w:rFonts w:ascii="Calibri" w:hAnsi="Calibri" w:cs="Calibri"/>
          <w:b/>
          <w:sz w:val="24"/>
          <w:szCs w:val="26"/>
          <w:u w:val="single"/>
        </w:rPr>
        <w:tab/>
      </w:r>
      <w:r>
        <w:rPr>
          <w:rFonts w:ascii="Calibri" w:hAnsi="Calibri" w:cs="Calibri"/>
          <w:b/>
          <w:sz w:val="24"/>
          <w:szCs w:val="26"/>
          <w:u w:val="single"/>
        </w:rPr>
        <w:tab/>
      </w:r>
      <w:r w:rsidR="00BB4104">
        <w:rPr>
          <w:rFonts w:ascii="Calibri" w:hAnsi="Calibri" w:cs="Calibri"/>
          <w:b/>
          <w:sz w:val="24"/>
          <w:szCs w:val="26"/>
          <w:u w:val="single"/>
        </w:rPr>
        <w:tab/>
      </w:r>
    </w:p>
    <w:p w14:paraId="34A1F1B4" w14:textId="77777777" w:rsidR="00201504" w:rsidRDefault="00201504" w:rsidP="00CD1D69">
      <w:pPr>
        <w:pStyle w:val="PlainText"/>
        <w:tabs>
          <w:tab w:val="left" w:pos="3939"/>
          <w:tab w:val="right" w:pos="10080"/>
          <w:tab w:val="right" w:pos="11070"/>
        </w:tabs>
        <w:spacing w:after="240"/>
        <w:rPr>
          <w:rFonts w:ascii="Calibri" w:hAnsi="Calibri" w:cs="Calibri"/>
          <w:sz w:val="24"/>
          <w:szCs w:val="26"/>
        </w:rPr>
      </w:pPr>
    </w:p>
    <w:p w14:paraId="43C2542B" w14:textId="77777777" w:rsidR="00A61560" w:rsidRDefault="00A61560" w:rsidP="00CD1D69">
      <w:pPr>
        <w:pStyle w:val="PlainText"/>
        <w:tabs>
          <w:tab w:val="left" w:pos="3939"/>
          <w:tab w:val="right" w:pos="10080"/>
          <w:tab w:val="right" w:pos="11070"/>
        </w:tabs>
        <w:spacing w:after="240"/>
        <w:rPr>
          <w:rFonts w:ascii="Calibri" w:hAnsi="Calibri" w:cs="Calibri"/>
          <w:b/>
          <w:sz w:val="24"/>
          <w:szCs w:val="26"/>
          <w:u w:val="single"/>
        </w:rPr>
      </w:pPr>
      <w:r w:rsidRPr="008C1D63">
        <w:rPr>
          <w:rFonts w:ascii="Calibri" w:hAnsi="Calibri" w:cs="Calibri"/>
          <w:sz w:val="24"/>
          <w:szCs w:val="26"/>
        </w:rPr>
        <w:t>Federal Tax Identification Number</w:t>
      </w:r>
      <w:r w:rsidR="00911316">
        <w:rPr>
          <w:rFonts w:ascii="Calibri" w:hAnsi="Calibri" w:cs="Calibri"/>
          <w:sz w:val="24"/>
          <w:szCs w:val="26"/>
          <w:lang w:val="en-US"/>
        </w:rPr>
        <w:t xml:space="preserve"> (</w:t>
      </w:r>
      <w:r w:rsidR="00911316" w:rsidRPr="00201504">
        <w:rPr>
          <w:rFonts w:ascii="Calibri" w:hAnsi="Calibri" w:cs="Calibri"/>
          <w:sz w:val="24"/>
          <w:szCs w:val="26"/>
          <w:lang w:val="en-US"/>
        </w:rPr>
        <w:t>if applicable</w:t>
      </w:r>
      <w:r w:rsidR="00911316">
        <w:rPr>
          <w:rFonts w:ascii="Calibri" w:hAnsi="Calibri" w:cs="Calibri"/>
          <w:sz w:val="24"/>
          <w:szCs w:val="26"/>
          <w:lang w:val="en-US"/>
        </w:rPr>
        <w:t>)</w:t>
      </w:r>
      <w:r w:rsidRPr="008C1D63">
        <w:rPr>
          <w:rFonts w:ascii="Calibri" w:hAnsi="Calibri" w:cs="Calibri"/>
          <w:sz w:val="24"/>
          <w:szCs w:val="26"/>
        </w:rPr>
        <w:t>:</w:t>
      </w:r>
      <w:r w:rsidR="00911316">
        <w:rPr>
          <w:rFonts w:ascii="Calibri" w:hAnsi="Calibri" w:cs="Calibri"/>
          <w:b/>
          <w:sz w:val="24"/>
          <w:szCs w:val="26"/>
          <w:u w:val="single"/>
        </w:rPr>
        <w:t xml:space="preserve">      </w:t>
      </w:r>
      <w:r w:rsidRPr="008C1D63">
        <w:rPr>
          <w:rFonts w:ascii="Calibri" w:hAnsi="Calibri" w:cs="Calibri"/>
          <w:b/>
          <w:sz w:val="24"/>
          <w:szCs w:val="26"/>
          <w:u w:val="single"/>
        </w:rPr>
        <w:fldChar w:fldCharType="begin">
          <w:ffData>
            <w:name w:val="Text39"/>
            <w:enabled/>
            <w:calcOnExit w:val="0"/>
            <w:textInput/>
          </w:ffData>
        </w:fldChar>
      </w:r>
      <w:r w:rsidRPr="008C1D63">
        <w:rPr>
          <w:rFonts w:ascii="Calibri" w:hAnsi="Calibri" w:cs="Calibri"/>
          <w:b/>
          <w:sz w:val="24"/>
          <w:szCs w:val="26"/>
          <w:u w:val="single"/>
        </w:rPr>
        <w:instrText xml:space="preserve"> FORMTEXT </w:instrText>
      </w:r>
      <w:r w:rsidRPr="008C1D63">
        <w:rPr>
          <w:rFonts w:ascii="Calibri" w:hAnsi="Calibri" w:cs="Calibri"/>
          <w:b/>
          <w:sz w:val="24"/>
          <w:szCs w:val="26"/>
          <w:u w:val="single"/>
        </w:rPr>
      </w:r>
      <w:r w:rsidRPr="008C1D63">
        <w:rPr>
          <w:rFonts w:ascii="Calibri" w:hAnsi="Calibri" w:cs="Calibri"/>
          <w:b/>
          <w:sz w:val="24"/>
          <w:szCs w:val="26"/>
          <w:u w:val="single"/>
        </w:rPr>
        <w:fldChar w:fldCharType="separate"/>
      </w:r>
      <w:r w:rsidRPr="008C1D63">
        <w:rPr>
          <w:rFonts w:ascii="Calibri" w:hAnsi="Calibri" w:cs="Calibri"/>
          <w:b/>
          <w:noProof/>
          <w:sz w:val="24"/>
          <w:szCs w:val="26"/>
          <w:u w:val="single"/>
        </w:rPr>
        <w:t> </w:t>
      </w:r>
      <w:r w:rsidRPr="008C1D63">
        <w:rPr>
          <w:rFonts w:ascii="Calibri" w:hAnsi="Calibri" w:cs="Calibri"/>
          <w:b/>
          <w:noProof/>
          <w:sz w:val="24"/>
          <w:szCs w:val="26"/>
          <w:u w:val="single"/>
        </w:rPr>
        <w:t> </w:t>
      </w:r>
      <w:r w:rsidRPr="008C1D63">
        <w:rPr>
          <w:rFonts w:ascii="Calibri" w:hAnsi="Calibri" w:cs="Calibri"/>
          <w:b/>
          <w:noProof/>
          <w:sz w:val="24"/>
          <w:szCs w:val="26"/>
          <w:u w:val="single"/>
        </w:rPr>
        <w:t> </w:t>
      </w:r>
      <w:r w:rsidRPr="008C1D63">
        <w:rPr>
          <w:rFonts w:ascii="Calibri" w:hAnsi="Calibri" w:cs="Calibri"/>
          <w:b/>
          <w:noProof/>
          <w:sz w:val="24"/>
          <w:szCs w:val="26"/>
          <w:u w:val="single"/>
        </w:rPr>
        <w:t> </w:t>
      </w:r>
      <w:r w:rsidRPr="008C1D63">
        <w:rPr>
          <w:rFonts w:ascii="Calibri" w:hAnsi="Calibri" w:cs="Calibri"/>
          <w:b/>
          <w:noProof/>
          <w:sz w:val="24"/>
          <w:szCs w:val="26"/>
          <w:u w:val="single"/>
        </w:rPr>
        <w:t> </w:t>
      </w:r>
      <w:r w:rsidRPr="008C1D63">
        <w:rPr>
          <w:rFonts w:ascii="Calibri" w:hAnsi="Calibri" w:cs="Calibri"/>
          <w:b/>
          <w:sz w:val="24"/>
          <w:szCs w:val="26"/>
          <w:u w:val="single"/>
        </w:rPr>
        <w:fldChar w:fldCharType="end"/>
      </w:r>
      <w:r w:rsidRPr="008C1D63">
        <w:rPr>
          <w:rFonts w:ascii="Calibri" w:hAnsi="Calibri" w:cs="Calibri"/>
          <w:b/>
          <w:sz w:val="24"/>
          <w:szCs w:val="26"/>
          <w:u w:val="single"/>
        </w:rPr>
        <w:tab/>
      </w:r>
      <w:r w:rsidR="00BB4104">
        <w:rPr>
          <w:rFonts w:ascii="Calibri" w:hAnsi="Calibri" w:cs="Calibri"/>
          <w:b/>
          <w:sz w:val="24"/>
          <w:szCs w:val="26"/>
          <w:u w:val="single"/>
        </w:rPr>
        <w:tab/>
      </w:r>
    </w:p>
    <w:p w14:paraId="1123BDEE" w14:textId="77777777" w:rsidR="00A61560" w:rsidRPr="008C1D63" w:rsidRDefault="00A61560" w:rsidP="00CD1D69">
      <w:pPr>
        <w:pStyle w:val="PlainText"/>
        <w:tabs>
          <w:tab w:val="left" w:pos="6902"/>
          <w:tab w:val="right" w:pos="10080"/>
          <w:tab w:val="right" w:pos="11070"/>
        </w:tabs>
        <w:spacing w:after="240"/>
        <w:rPr>
          <w:rFonts w:ascii="Calibri" w:hAnsi="Calibri" w:cs="Calibri"/>
          <w:sz w:val="24"/>
          <w:szCs w:val="26"/>
          <w:u w:val="single"/>
          <w:lang w:val="en-US"/>
        </w:rPr>
      </w:pPr>
      <w:r w:rsidRPr="008C1D63">
        <w:rPr>
          <w:rFonts w:ascii="Calibri" w:hAnsi="Calibri" w:cs="Calibri"/>
          <w:sz w:val="24"/>
          <w:szCs w:val="26"/>
          <w:lang w:val="en-US"/>
        </w:rPr>
        <w:t xml:space="preserve">Alameda County Supplier Identification Number (if applicable): </w:t>
      </w:r>
      <w:r w:rsidRPr="008C1D63">
        <w:rPr>
          <w:rFonts w:ascii="Calibri" w:hAnsi="Calibri" w:cs="Calibri"/>
          <w:sz w:val="24"/>
          <w:szCs w:val="26"/>
          <w:u w:val="single"/>
          <w:lang w:val="en-US"/>
        </w:rPr>
        <w:tab/>
      </w:r>
      <w:r w:rsidRPr="008C1D63">
        <w:rPr>
          <w:rFonts w:ascii="Calibri" w:hAnsi="Calibri" w:cs="Calibri"/>
          <w:b/>
          <w:sz w:val="24"/>
          <w:szCs w:val="26"/>
          <w:u w:val="single"/>
        </w:rPr>
        <w:fldChar w:fldCharType="begin">
          <w:ffData>
            <w:name w:val="Text39"/>
            <w:enabled/>
            <w:calcOnExit w:val="0"/>
            <w:textInput/>
          </w:ffData>
        </w:fldChar>
      </w:r>
      <w:r w:rsidRPr="008C1D63">
        <w:rPr>
          <w:rFonts w:ascii="Calibri" w:hAnsi="Calibri" w:cs="Calibri"/>
          <w:b/>
          <w:sz w:val="24"/>
          <w:szCs w:val="26"/>
          <w:u w:val="single"/>
        </w:rPr>
        <w:instrText xml:space="preserve"> FORMTEXT </w:instrText>
      </w:r>
      <w:r w:rsidRPr="008C1D63">
        <w:rPr>
          <w:rFonts w:ascii="Calibri" w:hAnsi="Calibri" w:cs="Calibri"/>
          <w:b/>
          <w:sz w:val="24"/>
          <w:szCs w:val="26"/>
          <w:u w:val="single"/>
        </w:rPr>
      </w:r>
      <w:r w:rsidRPr="008C1D63">
        <w:rPr>
          <w:rFonts w:ascii="Calibri" w:hAnsi="Calibri" w:cs="Calibri"/>
          <w:b/>
          <w:sz w:val="24"/>
          <w:szCs w:val="26"/>
          <w:u w:val="single"/>
        </w:rPr>
        <w:fldChar w:fldCharType="separate"/>
      </w:r>
      <w:r w:rsidRPr="008C1D63">
        <w:rPr>
          <w:rFonts w:ascii="Calibri" w:hAnsi="Calibri" w:cs="Calibri"/>
          <w:b/>
          <w:noProof/>
          <w:sz w:val="24"/>
          <w:szCs w:val="26"/>
          <w:u w:val="single"/>
        </w:rPr>
        <w:t> </w:t>
      </w:r>
      <w:r w:rsidRPr="008C1D63">
        <w:rPr>
          <w:rFonts w:ascii="Calibri" w:hAnsi="Calibri" w:cs="Calibri"/>
          <w:b/>
          <w:noProof/>
          <w:sz w:val="24"/>
          <w:szCs w:val="26"/>
          <w:u w:val="single"/>
        </w:rPr>
        <w:t> </w:t>
      </w:r>
      <w:r w:rsidRPr="008C1D63">
        <w:rPr>
          <w:rFonts w:ascii="Calibri" w:hAnsi="Calibri" w:cs="Calibri"/>
          <w:b/>
          <w:noProof/>
          <w:sz w:val="24"/>
          <w:szCs w:val="26"/>
          <w:u w:val="single"/>
        </w:rPr>
        <w:t> </w:t>
      </w:r>
      <w:r w:rsidRPr="008C1D63">
        <w:rPr>
          <w:rFonts w:ascii="Calibri" w:hAnsi="Calibri" w:cs="Calibri"/>
          <w:b/>
          <w:noProof/>
          <w:sz w:val="24"/>
          <w:szCs w:val="26"/>
          <w:u w:val="single"/>
        </w:rPr>
        <w:t> </w:t>
      </w:r>
      <w:r w:rsidRPr="008C1D63">
        <w:rPr>
          <w:rFonts w:ascii="Calibri" w:hAnsi="Calibri" w:cs="Calibri"/>
          <w:b/>
          <w:noProof/>
          <w:sz w:val="24"/>
          <w:szCs w:val="26"/>
          <w:u w:val="single"/>
        </w:rPr>
        <w:t> </w:t>
      </w:r>
      <w:r w:rsidRPr="008C1D63">
        <w:rPr>
          <w:rFonts w:ascii="Calibri" w:hAnsi="Calibri" w:cs="Calibri"/>
          <w:b/>
          <w:sz w:val="24"/>
          <w:szCs w:val="26"/>
          <w:u w:val="single"/>
        </w:rPr>
        <w:fldChar w:fldCharType="end"/>
      </w:r>
      <w:r w:rsidRPr="008C1D63">
        <w:rPr>
          <w:rFonts w:ascii="Calibri" w:hAnsi="Calibri" w:cs="Calibri"/>
          <w:sz w:val="24"/>
          <w:szCs w:val="26"/>
          <w:u w:val="single"/>
          <w:lang w:val="en-US"/>
        </w:rPr>
        <w:tab/>
      </w:r>
      <w:r w:rsidR="00BB4104">
        <w:rPr>
          <w:rFonts w:ascii="Calibri" w:hAnsi="Calibri" w:cs="Calibri"/>
          <w:sz w:val="24"/>
          <w:szCs w:val="26"/>
          <w:u w:val="single"/>
          <w:lang w:val="en-US"/>
        </w:rPr>
        <w:tab/>
      </w:r>
    </w:p>
    <w:p w14:paraId="233A11CE" w14:textId="77777777" w:rsidR="00A61560" w:rsidRPr="008C1D63" w:rsidRDefault="00A61560" w:rsidP="00CD1D69">
      <w:pPr>
        <w:pStyle w:val="PlainText"/>
        <w:tabs>
          <w:tab w:val="left" w:pos="5479"/>
          <w:tab w:val="left" w:pos="6902"/>
          <w:tab w:val="right" w:pos="10080"/>
          <w:tab w:val="right" w:pos="11070"/>
        </w:tabs>
        <w:spacing w:after="240"/>
        <w:rPr>
          <w:rFonts w:ascii="Calibri" w:hAnsi="Calibri" w:cs="Calibri"/>
          <w:sz w:val="24"/>
          <w:szCs w:val="26"/>
          <w:u w:val="single"/>
          <w:lang w:val="en-US"/>
        </w:rPr>
      </w:pPr>
      <w:r w:rsidRPr="008C1D63">
        <w:rPr>
          <w:rFonts w:ascii="Calibri" w:hAnsi="Calibri" w:cs="Calibri"/>
          <w:sz w:val="24"/>
          <w:szCs w:val="26"/>
          <w:lang w:val="en-US"/>
        </w:rPr>
        <w:t xml:space="preserve">DIR Contractor Registration Number (if applicable): </w:t>
      </w:r>
      <w:r w:rsidRPr="008C1D63">
        <w:rPr>
          <w:rFonts w:ascii="Calibri" w:hAnsi="Calibri" w:cs="Calibri"/>
          <w:sz w:val="24"/>
          <w:szCs w:val="26"/>
          <w:u w:val="single"/>
          <w:lang w:val="en-US"/>
        </w:rPr>
        <w:tab/>
      </w:r>
      <w:r w:rsidR="00911316" w:rsidRPr="008C1D63">
        <w:rPr>
          <w:rFonts w:ascii="Calibri" w:hAnsi="Calibri" w:cs="Calibri"/>
          <w:b/>
          <w:sz w:val="24"/>
          <w:szCs w:val="26"/>
          <w:u w:val="single"/>
        </w:rPr>
        <w:fldChar w:fldCharType="begin">
          <w:ffData>
            <w:name w:val="Text39"/>
            <w:enabled/>
            <w:calcOnExit w:val="0"/>
            <w:textInput/>
          </w:ffData>
        </w:fldChar>
      </w:r>
      <w:r w:rsidR="00911316" w:rsidRPr="008C1D63">
        <w:rPr>
          <w:rFonts w:ascii="Calibri" w:hAnsi="Calibri" w:cs="Calibri"/>
          <w:b/>
          <w:sz w:val="24"/>
          <w:szCs w:val="26"/>
          <w:u w:val="single"/>
        </w:rPr>
        <w:instrText xml:space="preserve"> FORMTEXT </w:instrText>
      </w:r>
      <w:r w:rsidR="00911316" w:rsidRPr="008C1D63">
        <w:rPr>
          <w:rFonts w:ascii="Calibri" w:hAnsi="Calibri" w:cs="Calibri"/>
          <w:b/>
          <w:sz w:val="24"/>
          <w:szCs w:val="26"/>
          <w:u w:val="single"/>
        </w:rPr>
      </w:r>
      <w:r w:rsidR="00911316" w:rsidRPr="008C1D63">
        <w:rPr>
          <w:rFonts w:ascii="Calibri" w:hAnsi="Calibri" w:cs="Calibri"/>
          <w:b/>
          <w:sz w:val="24"/>
          <w:szCs w:val="26"/>
          <w:u w:val="single"/>
        </w:rPr>
        <w:fldChar w:fldCharType="separate"/>
      </w:r>
      <w:r w:rsidR="00911316" w:rsidRPr="008C1D63">
        <w:rPr>
          <w:rFonts w:ascii="Calibri" w:hAnsi="Calibri" w:cs="Calibri"/>
          <w:b/>
          <w:noProof/>
          <w:sz w:val="24"/>
          <w:szCs w:val="26"/>
          <w:u w:val="single"/>
        </w:rPr>
        <w:t> </w:t>
      </w:r>
      <w:r w:rsidR="00911316" w:rsidRPr="008C1D63">
        <w:rPr>
          <w:rFonts w:ascii="Calibri" w:hAnsi="Calibri" w:cs="Calibri"/>
          <w:b/>
          <w:noProof/>
          <w:sz w:val="24"/>
          <w:szCs w:val="26"/>
          <w:u w:val="single"/>
        </w:rPr>
        <w:t> </w:t>
      </w:r>
      <w:r w:rsidR="00911316" w:rsidRPr="008C1D63">
        <w:rPr>
          <w:rFonts w:ascii="Calibri" w:hAnsi="Calibri" w:cs="Calibri"/>
          <w:b/>
          <w:noProof/>
          <w:sz w:val="24"/>
          <w:szCs w:val="26"/>
          <w:u w:val="single"/>
        </w:rPr>
        <w:t> </w:t>
      </w:r>
      <w:r w:rsidR="00911316" w:rsidRPr="008C1D63">
        <w:rPr>
          <w:rFonts w:ascii="Calibri" w:hAnsi="Calibri" w:cs="Calibri"/>
          <w:b/>
          <w:noProof/>
          <w:sz w:val="24"/>
          <w:szCs w:val="26"/>
          <w:u w:val="single"/>
        </w:rPr>
        <w:t> </w:t>
      </w:r>
      <w:r w:rsidR="00911316" w:rsidRPr="008C1D63">
        <w:rPr>
          <w:rFonts w:ascii="Calibri" w:hAnsi="Calibri" w:cs="Calibri"/>
          <w:b/>
          <w:noProof/>
          <w:sz w:val="24"/>
          <w:szCs w:val="26"/>
          <w:u w:val="single"/>
        </w:rPr>
        <w:t> </w:t>
      </w:r>
      <w:r w:rsidR="00911316" w:rsidRPr="008C1D63">
        <w:rPr>
          <w:rFonts w:ascii="Calibri" w:hAnsi="Calibri" w:cs="Calibri"/>
          <w:b/>
          <w:sz w:val="24"/>
          <w:szCs w:val="26"/>
          <w:u w:val="single"/>
        </w:rPr>
        <w:fldChar w:fldCharType="end"/>
      </w:r>
      <w:r w:rsidR="00911316">
        <w:rPr>
          <w:rFonts w:ascii="Calibri" w:hAnsi="Calibri" w:cs="Calibri"/>
          <w:sz w:val="24"/>
          <w:szCs w:val="26"/>
          <w:u w:val="single"/>
          <w:lang w:val="en-US"/>
        </w:rPr>
        <w:tab/>
      </w:r>
      <w:r w:rsidRPr="008C1D63">
        <w:rPr>
          <w:rFonts w:ascii="Calibri" w:hAnsi="Calibri" w:cs="Calibri"/>
          <w:sz w:val="24"/>
          <w:szCs w:val="26"/>
          <w:u w:val="single"/>
          <w:lang w:val="en-US"/>
        </w:rPr>
        <w:tab/>
      </w:r>
      <w:r w:rsidR="00BB4104">
        <w:rPr>
          <w:rFonts w:ascii="Calibri" w:hAnsi="Calibri" w:cs="Calibri"/>
          <w:sz w:val="24"/>
          <w:szCs w:val="26"/>
          <w:u w:val="single"/>
          <w:lang w:val="en-US"/>
        </w:rPr>
        <w:tab/>
      </w:r>
    </w:p>
    <w:p w14:paraId="05C9C41C" w14:textId="77777777" w:rsidR="008757AB" w:rsidRDefault="008757AB" w:rsidP="00CD1D69">
      <w:pPr>
        <w:pStyle w:val="PlainText"/>
        <w:tabs>
          <w:tab w:val="right" w:pos="10620"/>
          <w:tab w:val="right" w:pos="11070"/>
        </w:tabs>
        <w:spacing w:after="240"/>
        <w:rPr>
          <w:rFonts w:ascii="Calibri" w:hAnsi="Calibri" w:cs="Calibri"/>
          <w:sz w:val="24"/>
          <w:szCs w:val="26"/>
        </w:rPr>
      </w:pPr>
    </w:p>
    <w:p w14:paraId="28752976" w14:textId="77777777" w:rsidR="00A61560" w:rsidRPr="008C1D63" w:rsidRDefault="00A61560" w:rsidP="00CD1D69">
      <w:pPr>
        <w:pStyle w:val="PlainText"/>
        <w:tabs>
          <w:tab w:val="right" w:pos="10620"/>
          <w:tab w:val="right" w:pos="11070"/>
        </w:tabs>
        <w:spacing w:after="240"/>
        <w:rPr>
          <w:rFonts w:ascii="Calibri" w:hAnsi="Calibri" w:cs="Calibri"/>
          <w:sz w:val="24"/>
          <w:szCs w:val="26"/>
        </w:rPr>
      </w:pPr>
      <w:r w:rsidRPr="008C1D63">
        <w:rPr>
          <w:rFonts w:ascii="Calibri" w:hAnsi="Calibri" w:cs="Calibri"/>
          <w:sz w:val="24"/>
          <w:szCs w:val="26"/>
        </w:rPr>
        <w:t>Primary Contact Information:</w:t>
      </w:r>
    </w:p>
    <w:p w14:paraId="31C44BB1" w14:textId="77777777" w:rsidR="00A61560" w:rsidRPr="008C1D63" w:rsidRDefault="00A61560" w:rsidP="00CD1D69">
      <w:pPr>
        <w:pStyle w:val="PlainText"/>
        <w:tabs>
          <w:tab w:val="left" w:pos="2469"/>
          <w:tab w:val="right" w:pos="10080"/>
          <w:tab w:val="right" w:pos="11070"/>
        </w:tabs>
        <w:spacing w:after="240"/>
        <w:ind w:left="720"/>
        <w:rPr>
          <w:rFonts w:ascii="Calibri" w:hAnsi="Calibri" w:cs="Calibri"/>
          <w:sz w:val="24"/>
          <w:szCs w:val="26"/>
        </w:rPr>
      </w:pPr>
      <w:r w:rsidRPr="008C1D63">
        <w:rPr>
          <w:rFonts w:ascii="Calibri" w:hAnsi="Calibri" w:cs="Calibri"/>
          <w:sz w:val="24"/>
          <w:szCs w:val="26"/>
        </w:rPr>
        <w:t>Name / Title:</w:t>
      </w:r>
      <w:r w:rsidR="002B6A73">
        <w:rPr>
          <w:rFonts w:ascii="Calibri" w:hAnsi="Calibri" w:cs="Calibri"/>
          <w:sz w:val="24"/>
          <w:szCs w:val="26"/>
          <w:u w:val="single"/>
        </w:rPr>
        <w:t xml:space="preserve">     </w:t>
      </w:r>
      <w:r w:rsidRPr="008C1D63">
        <w:rPr>
          <w:rFonts w:ascii="Calibri" w:hAnsi="Calibri" w:cs="Calibri"/>
          <w:b/>
          <w:sz w:val="24"/>
          <w:szCs w:val="26"/>
          <w:u w:val="single"/>
        </w:rPr>
        <w:fldChar w:fldCharType="begin">
          <w:ffData>
            <w:name w:val="Text39"/>
            <w:enabled/>
            <w:calcOnExit w:val="0"/>
            <w:textInput/>
          </w:ffData>
        </w:fldChar>
      </w:r>
      <w:r w:rsidRPr="008C1D63">
        <w:rPr>
          <w:rFonts w:ascii="Calibri" w:hAnsi="Calibri" w:cs="Calibri"/>
          <w:b/>
          <w:sz w:val="24"/>
          <w:szCs w:val="26"/>
          <w:u w:val="single"/>
        </w:rPr>
        <w:instrText xml:space="preserve"> FORMTEXT </w:instrText>
      </w:r>
      <w:r w:rsidRPr="008C1D63">
        <w:rPr>
          <w:rFonts w:ascii="Calibri" w:hAnsi="Calibri" w:cs="Calibri"/>
          <w:b/>
          <w:sz w:val="24"/>
          <w:szCs w:val="26"/>
          <w:u w:val="single"/>
        </w:rPr>
      </w:r>
      <w:r w:rsidRPr="008C1D63">
        <w:rPr>
          <w:rFonts w:ascii="Calibri" w:hAnsi="Calibri" w:cs="Calibri"/>
          <w:b/>
          <w:sz w:val="24"/>
          <w:szCs w:val="26"/>
          <w:u w:val="single"/>
        </w:rPr>
        <w:fldChar w:fldCharType="separate"/>
      </w:r>
      <w:r w:rsidRPr="008C1D63">
        <w:rPr>
          <w:rFonts w:ascii="Calibri" w:hAnsi="Calibri" w:cs="Calibri"/>
          <w:b/>
          <w:noProof/>
          <w:sz w:val="24"/>
          <w:szCs w:val="26"/>
          <w:u w:val="single"/>
        </w:rPr>
        <w:t> </w:t>
      </w:r>
      <w:r w:rsidRPr="008C1D63">
        <w:rPr>
          <w:rFonts w:ascii="Calibri" w:hAnsi="Calibri" w:cs="Calibri"/>
          <w:b/>
          <w:noProof/>
          <w:sz w:val="24"/>
          <w:szCs w:val="26"/>
          <w:u w:val="single"/>
        </w:rPr>
        <w:t> </w:t>
      </w:r>
      <w:r w:rsidRPr="008C1D63">
        <w:rPr>
          <w:rFonts w:ascii="Calibri" w:hAnsi="Calibri" w:cs="Calibri"/>
          <w:b/>
          <w:noProof/>
          <w:sz w:val="24"/>
          <w:szCs w:val="26"/>
          <w:u w:val="single"/>
        </w:rPr>
        <w:t> </w:t>
      </w:r>
      <w:r w:rsidRPr="008C1D63">
        <w:rPr>
          <w:rFonts w:ascii="Calibri" w:hAnsi="Calibri" w:cs="Calibri"/>
          <w:b/>
          <w:noProof/>
          <w:sz w:val="24"/>
          <w:szCs w:val="26"/>
          <w:u w:val="single"/>
        </w:rPr>
        <w:t> </w:t>
      </w:r>
      <w:r w:rsidRPr="008C1D63">
        <w:rPr>
          <w:rFonts w:ascii="Calibri" w:hAnsi="Calibri" w:cs="Calibri"/>
          <w:b/>
          <w:noProof/>
          <w:sz w:val="24"/>
          <w:szCs w:val="26"/>
          <w:u w:val="single"/>
        </w:rPr>
        <w:t> </w:t>
      </w:r>
      <w:r w:rsidRPr="008C1D63">
        <w:rPr>
          <w:rFonts w:ascii="Calibri" w:hAnsi="Calibri" w:cs="Calibri"/>
          <w:b/>
          <w:sz w:val="24"/>
          <w:szCs w:val="26"/>
          <w:u w:val="single"/>
        </w:rPr>
        <w:fldChar w:fldCharType="end"/>
      </w:r>
      <w:r w:rsidRPr="008C1D63">
        <w:rPr>
          <w:rFonts w:ascii="Calibri" w:hAnsi="Calibri" w:cs="Calibri"/>
          <w:sz w:val="24"/>
          <w:szCs w:val="26"/>
          <w:u w:val="single"/>
        </w:rPr>
        <w:tab/>
      </w:r>
      <w:r w:rsidR="00BB4104">
        <w:rPr>
          <w:rFonts w:ascii="Calibri" w:hAnsi="Calibri" w:cs="Calibri"/>
          <w:sz w:val="24"/>
          <w:szCs w:val="26"/>
          <w:u w:val="single"/>
        </w:rPr>
        <w:tab/>
      </w:r>
    </w:p>
    <w:p w14:paraId="52988524" w14:textId="77777777" w:rsidR="00A61560" w:rsidRPr="008C1D63" w:rsidRDefault="00A61560" w:rsidP="00BB4104">
      <w:pPr>
        <w:pStyle w:val="PlainText"/>
        <w:tabs>
          <w:tab w:val="right" w:pos="5490"/>
          <w:tab w:val="left" w:pos="5760"/>
          <w:tab w:val="left" w:pos="6665"/>
          <w:tab w:val="right" w:pos="10080"/>
          <w:tab w:val="right" w:pos="11070"/>
        </w:tabs>
        <w:spacing w:before="240" w:after="240"/>
        <w:ind w:left="720"/>
        <w:rPr>
          <w:rFonts w:ascii="Calibri" w:hAnsi="Calibri" w:cs="Calibri"/>
          <w:sz w:val="24"/>
          <w:szCs w:val="26"/>
          <w:u w:val="single"/>
        </w:rPr>
      </w:pPr>
      <w:r w:rsidRPr="008C1D63">
        <w:rPr>
          <w:rFonts w:ascii="Calibri" w:hAnsi="Calibri" w:cs="Calibri"/>
          <w:sz w:val="24"/>
          <w:szCs w:val="26"/>
        </w:rPr>
        <w:t>Telephone Number:</w:t>
      </w:r>
      <w:r w:rsidRPr="008C1D63">
        <w:rPr>
          <w:rFonts w:ascii="Calibri" w:hAnsi="Calibri" w:cs="Calibri"/>
          <w:sz w:val="24"/>
          <w:szCs w:val="26"/>
          <w:u w:val="single"/>
        </w:rPr>
        <w:t xml:space="preserve">   </w:t>
      </w:r>
      <w:r w:rsidRPr="008C1D63">
        <w:rPr>
          <w:rFonts w:ascii="Calibri" w:hAnsi="Calibri" w:cs="Calibri"/>
          <w:b/>
          <w:sz w:val="24"/>
          <w:szCs w:val="26"/>
          <w:u w:val="single"/>
        </w:rPr>
        <w:fldChar w:fldCharType="begin">
          <w:ffData>
            <w:name w:val="Text39"/>
            <w:enabled/>
            <w:calcOnExit w:val="0"/>
            <w:textInput/>
          </w:ffData>
        </w:fldChar>
      </w:r>
      <w:r w:rsidRPr="008C1D63">
        <w:rPr>
          <w:rFonts w:ascii="Calibri" w:hAnsi="Calibri" w:cs="Calibri"/>
          <w:b/>
          <w:sz w:val="24"/>
          <w:szCs w:val="26"/>
          <w:u w:val="single"/>
        </w:rPr>
        <w:instrText xml:space="preserve"> FORMTEXT </w:instrText>
      </w:r>
      <w:r w:rsidRPr="008C1D63">
        <w:rPr>
          <w:rFonts w:ascii="Calibri" w:hAnsi="Calibri" w:cs="Calibri"/>
          <w:b/>
          <w:sz w:val="24"/>
          <w:szCs w:val="26"/>
          <w:u w:val="single"/>
        </w:rPr>
      </w:r>
      <w:r w:rsidRPr="008C1D63">
        <w:rPr>
          <w:rFonts w:ascii="Calibri" w:hAnsi="Calibri" w:cs="Calibri"/>
          <w:b/>
          <w:sz w:val="24"/>
          <w:szCs w:val="26"/>
          <w:u w:val="single"/>
        </w:rPr>
        <w:fldChar w:fldCharType="separate"/>
      </w:r>
      <w:r w:rsidRPr="008C1D63">
        <w:rPr>
          <w:rFonts w:ascii="Calibri" w:hAnsi="Calibri" w:cs="Calibri"/>
          <w:b/>
          <w:noProof/>
          <w:sz w:val="24"/>
          <w:szCs w:val="26"/>
          <w:u w:val="single"/>
        </w:rPr>
        <w:t> </w:t>
      </w:r>
      <w:r w:rsidRPr="008C1D63">
        <w:rPr>
          <w:rFonts w:ascii="Calibri" w:hAnsi="Calibri" w:cs="Calibri"/>
          <w:b/>
          <w:noProof/>
          <w:sz w:val="24"/>
          <w:szCs w:val="26"/>
          <w:u w:val="single"/>
        </w:rPr>
        <w:t> </w:t>
      </w:r>
      <w:r w:rsidRPr="008C1D63">
        <w:rPr>
          <w:rFonts w:ascii="Calibri" w:hAnsi="Calibri" w:cs="Calibri"/>
          <w:b/>
          <w:noProof/>
          <w:sz w:val="24"/>
          <w:szCs w:val="26"/>
          <w:u w:val="single"/>
        </w:rPr>
        <w:t> </w:t>
      </w:r>
      <w:r w:rsidRPr="008C1D63">
        <w:rPr>
          <w:rFonts w:ascii="Calibri" w:hAnsi="Calibri" w:cs="Calibri"/>
          <w:b/>
          <w:noProof/>
          <w:sz w:val="24"/>
          <w:szCs w:val="26"/>
          <w:u w:val="single"/>
        </w:rPr>
        <w:t> </w:t>
      </w:r>
      <w:r w:rsidRPr="008C1D63">
        <w:rPr>
          <w:rFonts w:ascii="Calibri" w:hAnsi="Calibri" w:cs="Calibri"/>
          <w:b/>
          <w:noProof/>
          <w:sz w:val="24"/>
          <w:szCs w:val="26"/>
          <w:u w:val="single"/>
        </w:rPr>
        <w:t> </w:t>
      </w:r>
      <w:r w:rsidRPr="008C1D63">
        <w:rPr>
          <w:rFonts w:ascii="Calibri" w:hAnsi="Calibri" w:cs="Calibri"/>
          <w:b/>
          <w:sz w:val="24"/>
          <w:szCs w:val="26"/>
          <w:u w:val="single"/>
        </w:rPr>
        <w:fldChar w:fldCharType="end"/>
      </w:r>
      <w:r w:rsidRPr="008C1D63">
        <w:rPr>
          <w:rFonts w:ascii="Calibri" w:hAnsi="Calibri" w:cs="Calibri"/>
          <w:sz w:val="24"/>
          <w:szCs w:val="26"/>
          <w:u w:val="single"/>
        </w:rPr>
        <w:t xml:space="preserve">               </w:t>
      </w:r>
      <w:r w:rsidRPr="008C1D63">
        <w:rPr>
          <w:rFonts w:ascii="Calibri" w:hAnsi="Calibri" w:cs="Calibri"/>
          <w:sz w:val="24"/>
          <w:szCs w:val="26"/>
        </w:rPr>
        <w:t xml:space="preserve">  </w:t>
      </w:r>
      <w:r w:rsidRPr="008C1D63">
        <w:rPr>
          <w:rFonts w:ascii="Calibri" w:hAnsi="Calibri" w:cs="Calibri"/>
          <w:sz w:val="24"/>
          <w:szCs w:val="26"/>
        </w:rPr>
        <w:tab/>
        <w:t>E-mail Address:</w:t>
      </w:r>
      <w:r w:rsidR="002B6A73">
        <w:rPr>
          <w:rFonts w:ascii="Calibri" w:hAnsi="Calibri" w:cs="Calibri"/>
          <w:sz w:val="24"/>
          <w:szCs w:val="26"/>
          <w:u w:val="single"/>
        </w:rPr>
        <w:t xml:space="preserve">     </w:t>
      </w:r>
      <w:r w:rsidRPr="008C1D63">
        <w:rPr>
          <w:rFonts w:ascii="Calibri" w:hAnsi="Calibri" w:cs="Calibri"/>
          <w:b/>
          <w:sz w:val="24"/>
          <w:szCs w:val="26"/>
          <w:u w:val="single"/>
        </w:rPr>
        <w:fldChar w:fldCharType="begin">
          <w:ffData>
            <w:name w:val="Text39"/>
            <w:enabled/>
            <w:calcOnExit w:val="0"/>
            <w:textInput/>
          </w:ffData>
        </w:fldChar>
      </w:r>
      <w:r w:rsidRPr="008C1D63">
        <w:rPr>
          <w:rFonts w:ascii="Calibri" w:hAnsi="Calibri" w:cs="Calibri"/>
          <w:b/>
          <w:sz w:val="24"/>
          <w:szCs w:val="26"/>
          <w:u w:val="single"/>
        </w:rPr>
        <w:instrText xml:space="preserve"> FORMTEXT </w:instrText>
      </w:r>
      <w:r w:rsidRPr="008C1D63">
        <w:rPr>
          <w:rFonts w:ascii="Calibri" w:hAnsi="Calibri" w:cs="Calibri"/>
          <w:b/>
          <w:sz w:val="24"/>
          <w:szCs w:val="26"/>
          <w:u w:val="single"/>
        </w:rPr>
      </w:r>
      <w:r w:rsidRPr="008C1D63">
        <w:rPr>
          <w:rFonts w:ascii="Calibri" w:hAnsi="Calibri" w:cs="Calibri"/>
          <w:b/>
          <w:sz w:val="24"/>
          <w:szCs w:val="26"/>
          <w:u w:val="single"/>
        </w:rPr>
        <w:fldChar w:fldCharType="separate"/>
      </w:r>
      <w:r w:rsidRPr="008C1D63">
        <w:rPr>
          <w:rFonts w:ascii="Calibri" w:hAnsi="Calibri" w:cs="Calibri"/>
          <w:b/>
          <w:noProof/>
          <w:sz w:val="24"/>
          <w:szCs w:val="26"/>
          <w:u w:val="single"/>
        </w:rPr>
        <w:t> </w:t>
      </w:r>
      <w:r w:rsidRPr="008C1D63">
        <w:rPr>
          <w:rFonts w:ascii="Calibri" w:hAnsi="Calibri" w:cs="Calibri"/>
          <w:b/>
          <w:noProof/>
          <w:sz w:val="24"/>
          <w:szCs w:val="26"/>
          <w:u w:val="single"/>
        </w:rPr>
        <w:t> </w:t>
      </w:r>
      <w:r w:rsidRPr="008C1D63">
        <w:rPr>
          <w:rFonts w:ascii="Calibri" w:hAnsi="Calibri" w:cs="Calibri"/>
          <w:b/>
          <w:noProof/>
          <w:sz w:val="24"/>
          <w:szCs w:val="26"/>
          <w:u w:val="single"/>
        </w:rPr>
        <w:t> </w:t>
      </w:r>
      <w:r w:rsidRPr="008C1D63">
        <w:rPr>
          <w:rFonts w:ascii="Calibri" w:hAnsi="Calibri" w:cs="Calibri"/>
          <w:b/>
          <w:noProof/>
          <w:sz w:val="24"/>
          <w:szCs w:val="26"/>
          <w:u w:val="single"/>
        </w:rPr>
        <w:t> </w:t>
      </w:r>
      <w:r w:rsidRPr="008C1D63">
        <w:rPr>
          <w:rFonts w:ascii="Calibri" w:hAnsi="Calibri" w:cs="Calibri"/>
          <w:b/>
          <w:noProof/>
          <w:sz w:val="24"/>
          <w:szCs w:val="26"/>
          <w:u w:val="single"/>
        </w:rPr>
        <w:t> </w:t>
      </w:r>
      <w:r w:rsidRPr="008C1D63">
        <w:rPr>
          <w:rFonts w:ascii="Calibri" w:hAnsi="Calibri" w:cs="Calibri"/>
          <w:b/>
          <w:sz w:val="24"/>
          <w:szCs w:val="26"/>
          <w:u w:val="single"/>
        </w:rPr>
        <w:fldChar w:fldCharType="end"/>
      </w:r>
      <w:r w:rsidRPr="008C1D63">
        <w:rPr>
          <w:rFonts w:ascii="Calibri" w:hAnsi="Calibri" w:cs="Calibri"/>
          <w:sz w:val="24"/>
          <w:szCs w:val="26"/>
          <w:u w:val="single"/>
        </w:rPr>
        <w:tab/>
      </w:r>
      <w:r w:rsidR="00BB4104">
        <w:rPr>
          <w:rFonts w:ascii="Calibri" w:hAnsi="Calibri" w:cs="Calibri"/>
          <w:sz w:val="24"/>
          <w:szCs w:val="26"/>
          <w:u w:val="single"/>
        </w:rPr>
        <w:tab/>
      </w:r>
    </w:p>
    <w:p w14:paraId="403886A0" w14:textId="77777777" w:rsidR="002B6A73" w:rsidRDefault="002B6A73" w:rsidP="00CD1D69">
      <w:pPr>
        <w:pStyle w:val="PlainText"/>
        <w:tabs>
          <w:tab w:val="left" w:pos="2746"/>
          <w:tab w:val="right" w:pos="10080"/>
          <w:tab w:val="right" w:pos="11070"/>
        </w:tabs>
        <w:spacing w:after="240"/>
        <w:rPr>
          <w:rFonts w:ascii="Calibri" w:hAnsi="Calibri" w:cs="Calibri"/>
          <w:b/>
          <w:sz w:val="24"/>
          <w:szCs w:val="26"/>
          <w:lang w:val="en-US"/>
        </w:rPr>
      </w:pPr>
    </w:p>
    <w:p w14:paraId="53918C14" w14:textId="77777777" w:rsidR="00A61560" w:rsidRPr="008C1D63" w:rsidRDefault="00A61560" w:rsidP="006D7945">
      <w:pPr>
        <w:pStyle w:val="PlainText"/>
        <w:tabs>
          <w:tab w:val="left" w:pos="2746"/>
          <w:tab w:val="right" w:pos="11070"/>
        </w:tabs>
        <w:spacing w:after="360"/>
        <w:rPr>
          <w:rFonts w:ascii="Calibri" w:hAnsi="Calibri" w:cs="Calibri"/>
          <w:b/>
          <w:sz w:val="24"/>
          <w:szCs w:val="26"/>
        </w:rPr>
      </w:pPr>
      <w:r w:rsidRPr="008C1D63">
        <w:rPr>
          <w:rFonts w:ascii="Calibri" w:hAnsi="Calibri" w:cs="Calibri"/>
          <w:b/>
          <w:sz w:val="24"/>
          <w:szCs w:val="26"/>
          <w:lang w:val="en-US"/>
        </w:rPr>
        <w:t xml:space="preserve">Authorized </w:t>
      </w:r>
      <w:r w:rsidRPr="008C1D63">
        <w:rPr>
          <w:rFonts w:ascii="Calibri" w:hAnsi="Calibri" w:cs="Calibri"/>
          <w:b/>
          <w:sz w:val="24"/>
          <w:szCs w:val="26"/>
        </w:rPr>
        <w:t>S</w:t>
      </w:r>
      <w:r w:rsidRPr="008C1D63">
        <w:rPr>
          <w:rFonts w:ascii="Calibri" w:hAnsi="Calibri" w:cs="Calibri"/>
          <w:b/>
          <w:sz w:val="24"/>
          <w:szCs w:val="26"/>
          <w:lang w:val="en-US"/>
        </w:rPr>
        <w:t>ignature</w:t>
      </w:r>
      <w:r w:rsidRPr="008C1D63">
        <w:rPr>
          <w:rFonts w:ascii="Calibri" w:hAnsi="Calibri" w:cs="Calibri"/>
          <w:b/>
          <w:sz w:val="24"/>
          <w:szCs w:val="26"/>
        </w:rPr>
        <w:t>:</w:t>
      </w:r>
      <w:r w:rsidR="002B6A73">
        <w:rPr>
          <w:rFonts w:ascii="Calibri" w:hAnsi="Calibri" w:cs="Calibri"/>
          <w:b/>
          <w:sz w:val="24"/>
          <w:szCs w:val="26"/>
        </w:rPr>
        <w:t xml:space="preserve"> </w:t>
      </w:r>
      <w:r w:rsidR="002B6A73">
        <w:rPr>
          <w:rFonts w:ascii="Calibri" w:hAnsi="Calibri" w:cs="Calibri"/>
          <w:b/>
          <w:sz w:val="24"/>
          <w:szCs w:val="26"/>
          <w:u w:val="single"/>
          <w:lang w:val="en-US"/>
        </w:rPr>
        <w:t xml:space="preserve">     </w:t>
      </w:r>
      <w:r w:rsidRPr="008C1D63">
        <w:rPr>
          <w:rFonts w:ascii="Calibri" w:hAnsi="Calibri" w:cs="Calibri"/>
          <w:b/>
          <w:sz w:val="24"/>
          <w:szCs w:val="26"/>
          <w:u w:val="single"/>
        </w:rPr>
        <w:tab/>
      </w:r>
      <w:r w:rsidR="00BB4104">
        <w:rPr>
          <w:rFonts w:ascii="Calibri" w:hAnsi="Calibri" w:cs="Calibri"/>
          <w:b/>
          <w:sz w:val="24"/>
          <w:szCs w:val="26"/>
          <w:u w:val="single"/>
        </w:rPr>
        <w:tab/>
      </w:r>
    </w:p>
    <w:p w14:paraId="11B7C0F2" w14:textId="77777777" w:rsidR="00A61560" w:rsidRPr="002B6A73" w:rsidRDefault="002B6A73" w:rsidP="00BB4104">
      <w:pPr>
        <w:pStyle w:val="PlainText"/>
        <w:tabs>
          <w:tab w:val="left" w:pos="2983"/>
          <w:tab w:val="left" w:pos="5400"/>
          <w:tab w:val="left" w:pos="6857"/>
          <w:tab w:val="right" w:pos="10080"/>
          <w:tab w:val="right" w:pos="11070"/>
        </w:tabs>
        <w:spacing w:after="360"/>
        <w:rPr>
          <w:rFonts w:ascii="Calibri" w:hAnsi="Calibri" w:cs="Calibri"/>
          <w:sz w:val="24"/>
          <w:szCs w:val="26"/>
          <w:u w:val="single"/>
          <w:lang w:val="en-US"/>
        </w:rPr>
      </w:pPr>
      <w:r>
        <w:rPr>
          <w:rFonts w:ascii="Calibri" w:hAnsi="Calibri" w:cs="Calibri"/>
          <w:sz w:val="24"/>
          <w:szCs w:val="26"/>
        </w:rPr>
        <w:t>Name</w:t>
      </w:r>
      <w:r w:rsidR="00A61560" w:rsidRPr="008C1D63">
        <w:rPr>
          <w:rFonts w:ascii="Calibri" w:hAnsi="Calibri" w:cs="Calibri"/>
          <w:sz w:val="24"/>
          <w:szCs w:val="26"/>
        </w:rPr>
        <w:t>:</w:t>
      </w:r>
      <w:r>
        <w:rPr>
          <w:rFonts w:ascii="Calibri" w:hAnsi="Calibri" w:cs="Calibri"/>
          <w:b/>
          <w:sz w:val="24"/>
          <w:szCs w:val="26"/>
          <w:u w:val="single"/>
        </w:rPr>
        <w:t xml:space="preserve">     </w:t>
      </w:r>
      <w:r w:rsidR="00A61560" w:rsidRPr="008C1D63">
        <w:rPr>
          <w:rFonts w:ascii="Calibri" w:hAnsi="Calibri" w:cs="Calibri"/>
          <w:b/>
          <w:sz w:val="24"/>
          <w:szCs w:val="26"/>
          <w:u w:val="single"/>
        </w:rPr>
        <w:fldChar w:fldCharType="begin">
          <w:ffData>
            <w:name w:val="Text39"/>
            <w:enabled/>
            <w:calcOnExit w:val="0"/>
            <w:textInput/>
          </w:ffData>
        </w:fldChar>
      </w:r>
      <w:r w:rsidR="00A61560" w:rsidRPr="008C1D63">
        <w:rPr>
          <w:rFonts w:ascii="Calibri" w:hAnsi="Calibri" w:cs="Calibri"/>
          <w:b/>
          <w:sz w:val="24"/>
          <w:szCs w:val="26"/>
          <w:u w:val="single"/>
        </w:rPr>
        <w:instrText xml:space="preserve"> FORMTEXT </w:instrText>
      </w:r>
      <w:r w:rsidR="00A61560" w:rsidRPr="008C1D63">
        <w:rPr>
          <w:rFonts w:ascii="Calibri" w:hAnsi="Calibri" w:cs="Calibri"/>
          <w:b/>
          <w:sz w:val="24"/>
          <w:szCs w:val="26"/>
          <w:u w:val="single"/>
        </w:rPr>
      </w:r>
      <w:r w:rsidR="00A61560" w:rsidRPr="008C1D63">
        <w:rPr>
          <w:rFonts w:ascii="Calibri" w:hAnsi="Calibri" w:cs="Calibri"/>
          <w:b/>
          <w:sz w:val="24"/>
          <w:szCs w:val="26"/>
          <w:u w:val="single"/>
        </w:rPr>
        <w:fldChar w:fldCharType="separate"/>
      </w:r>
      <w:r w:rsidR="00A61560" w:rsidRPr="008C1D63">
        <w:rPr>
          <w:rFonts w:ascii="Calibri" w:hAnsi="Calibri" w:cs="Calibri"/>
          <w:b/>
          <w:noProof/>
          <w:sz w:val="24"/>
          <w:szCs w:val="26"/>
          <w:u w:val="single"/>
        </w:rPr>
        <w:t> </w:t>
      </w:r>
      <w:r w:rsidR="00A61560" w:rsidRPr="008C1D63">
        <w:rPr>
          <w:rFonts w:ascii="Calibri" w:hAnsi="Calibri" w:cs="Calibri"/>
          <w:b/>
          <w:noProof/>
          <w:sz w:val="24"/>
          <w:szCs w:val="26"/>
          <w:u w:val="single"/>
        </w:rPr>
        <w:t> </w:t>
      </w:r>
      <w:r w:rsidR="00A61560" w:rsidRPr="008C1D63">
        <w:rPr>
          <w:rFonts w:ascii="Calibri" w:hAnsi="Calibri" w:cs="Calibri"/>
          <w:b/>
          <w:noProof/>
          <w:sz w:val="24"/>
          <w:szCs w:val="26"/>
          <w:u w:val="single"/>
        </w:rPr>
        <w:t> </w:t>
      </w:r>
      <w:r w:rsidR="00A61560" w:rsidRPr="008C1D63">
        <w:rPr>
          <w:rFonts w:ascii="Calibri" w:hAnsi="Calibri" w:cs="Calibri"/>
          <w:b/>
          <w:noProof/>
          <w:sz w:val="24"/>
          <w:szCs w:val="26"/>
          <w:u w:val="single"/>
        </w:rPr>
        <w:t> </w:t>
      </w:r>
      <w:r w:rsidR="00A61560" w:rsidRPr="008C1D63">
        <w:rPr>
          <w:rFonts w:ascii="Calibri" w:hAnsi="Calibri" w:cs="Calibri"/>
          <w:b/>
          <w:noProof/>
          <w:sz w:val="24"/>
          <w:szCs w:val="26"/>
          <w:u w:val="single"/>
        </w:rPr>
        <w:t> </w:t>
      </w:r>
      <w:r w:rsidR="00A61560" w:rsidRPr="008C1D63">
        <w:rPr>
          <w:rFonts w:ascii="Calibri" w:hAnsi="Calibri" w:cs="Calibri"/>
          <w:b/>
          <w:sz w:val="24"/>
          <w:szCs w:val="26"/>
          <w:u w:val="single"/>
        </w:rPr>
        <w:fldChar w:fldCharType="end"/>
      </w:r>
      <w:r>
        <w:rPr>
          <w:rFonts w:ascii="Calibri" w:hAnsi="Calibri" w:cs="Calibri"/>
          <w:b/>
          <w:sz w:val="24"/>
          <w:szCs w:val="26"/>
          <w:u w:val="single"/>
        </w:rPr>
        <w:tab/>
      </w:r>
      <w:r>
        <w:rPr>
          <w:rFonts w:ascii="Calibri" w:hAnsi="Calibri" w:cs="Calibri"/>
          <w:b/>
          <w:sz w:val="24"/>
          <w:szCs w:val="26"/>
          <w:u w:val="single"/>
          <w:lang w:val="en-US"/>
        </w:rPr>
        <w:t xml:space="preserve">  </w:t>
      </w:r>
      <w:r>
        <w:rPr>
          <w:rFonts w:ascii="Calibri" w:hAnsi="Calibri" w:cs="Calibri"/>
          <w:b/>
          <w:sz w:val="24"/>
          <w:szCs w:val="26"/>
          <w:u w:val="single"/>
          <w:lang w:val="en-US"/>
        </w:rPr>
        <w:tab/>
      </w:r>
      <w:r>
        <w:rPr>
          <w:rFonts w:ascii="Calibri" w:hAnsi="Calibri" w:cs="Calibri"/>
          <w:b/>
          <w:sz w:val="24"/>
          <w:szCs w:val="26"/>
          <w:lang w:val="en-US"/>
        </w:rPr>
        <w:t xml:space="preserve">  </w:t>
      </w:r>
      <w:r w:rsidRPr="008C1D63">
        <w:rPr>
          <w:rFonts w:ascii="Calibri" w:hAnsi="Calibri" w:cs="Calibri"/>
          <w:sz w:val="24"/>
          <w:szCs w:val="26"/>
        </w:rPr>
        <w:t>Title</w:t>
      </w:r>
      <w:r>
        <w:rPr>
          <w:rFonts w:ascii="Calibri" w:hAnsi="Calibri" w:cs="Calibri"/>
          <w:sz w:val="24"/>
          <w:szCs w:val="26"/>
          <w:lang w:val="en-US"/>
        </w:rPr>
        <w:t xml:space="preserve">: </w:t>
      </w:r>
      <w:r>
        <w:rPr>
          <w:rFonts w:ascii="Calibri" w:hAnsi="Calibri" w:cs="Calibri"/>
          <w:sz w:val="24"/>
          <w:szCs w:val="26"/>
          <w:u w:val="single"/>
          <w:lang w:val="en-US"/>
        </w:rPr>
        <w:t xml:space="preserve">     </w:t>
      </w:r>
      <w:r w:rsidRPr="008C1D63">
        <w:rPr>
          <w:rFonts w:ascii="Calibri" w:hAnsi="Calibri" w:cs="Calibri"/>
          <w:b/>
          <w:sz w:val="24"/>
          <w:szCs w:val="26"/>
          <w:u w:val="single"/>
        </w:rPr>
        <w:fldChar w:fldCharType="begin">
          <w:ffData>
            <w:name w:val="Text39"/>
            <w:enabled/>
            <w:calcOnExit w:val="0"/>
            <w:textInput/>
          </w:ffData>
        </w:fldChar>
      </w:r>
      <w:r w:rsidRPr="008C1D63">
        <w:rPr>
          <w:rFonts w:ascii="Calibri" w:hAnsi="Calibri" w:cs="Calibri"/>
          <w:b/>
          <w:sz w:val="24"/>
          <w:szCs w:val="26"/>
          <w:u w:val="single"/>
        </w:rPr>
        <w:instrText xml:space="preserve"> FORMTEXT </w:instrText>
      </w:r>
      <w:r w:rsidRPr="008C1D63">
        <w:rPr>
          <w:rFonts w:ascii="Calibri" w:hAnsi="Calibri" w:cs="Calibri"/>
          <w:b/>
          <w:sz w:val="24"/>
          <w:szCs w:val="26"/>
          <w:u w:val="single"/>
        </w:rPr>
      </w:r>
      <w:r w:rsidRPr="008C1D63">
        <w:rPr>
          <w:rFonts w:ascii="Calibri" w:hAnsi="Calibri" w:cs="Calibri"/>
          <w:b/>
          <w:sz w:val="24"/>
          <w:szCs w:val="26"/>
          <w:u w:val="single"/>
        </w:rPr>
        <w:fldChar w:fldCharType="separate"/>
      </w:r>
      <w:r w:rsidRPr="008C1D63">
        <w:rPr>
          <w:rFonts w:ascii="Calibri" w:hAnsi="Calibri" w:cs="Calibri"/>
          <w:b/>
          <w:noProof/>
          <w:sz w:val="24"/>
          <w:szCs w:val="26"/>
          <w:u w:val="single"/>
        </w:rPr>
        <w:t> </w:t>
      </w:r>
      <w:r w:rsidRPr="008C1D63">
        <w:rPr>
          <w:rFonts w:ascii="Calibri" w:hAnsi="Calibri" w:cs="Calibri"/>
          <w:b/>
          <w:noProof/>
          <w:sz w:val="24"/>
          <w:szCs w:val="26"/>
          <w:u w:val="single"/>
        </w:rPr>
        <w:t> </w:t>
      </w:r>
      <w:r w:rsidRPr="008C1D63">
        <w:rPr>
          <w:rFonts w:ascii="Calibri" w:hAnsi="Calibri" w:cs="Calibri"/>
          <w:b/>
          <w:noProof/>
          <w:sz w:val="24"/>
          <w:szCs w:val="26"/>
          <w:u w:val="single"/>
        </w:rPr>
        <w:t> </w:t>
      </w:r>
      <w:r w:rsidRPr="008C1D63">
        <w:rPr>
          <w:rFonts w:ascii="Calibri" w:hAnsi="Calibri" w:cs="Calibri"/>
          <w:b/>
          <w:noProof/>
          <w:sz w:val="24"/>
          <w:szCs w:val="26"/>
          <w:u w:val="single"/>
        </w:rPr>
        <w:t> </w:t>
      </w:r>
      <w:r w:rsidRPr="008C1D63">
        <w:rPr>
          <w:rFonts w:ascii="Calibri" w:hAnsi="Calibri" w:cs="Calibri"/>
          <w:b/>
          <w:noProof/>
          <w:sz w:val="24"/>
          <w:szCs w:val="26"/>
          <w:u w:val="single"/>
        </w:rPr>
        <w:t> </w:t>
      </w:r>
      <w:r w:rsidRPr="008C1D63">
        <w:rPr>
          <w:rFonts w:ascii="Calibri" w:hAnsi="Calibri" w:cs="Calibri"/>
          <w:b/>
          <w:sz w:val="24"/>
          <w:szCs w:val="26"/>
          <w:u w:val="single"/>
        </w:rPr>
        <w:fldChar w:fldCharType="end"/>
      </w:r>
      <w:r>
        <w:rPr>
          <w:rFonts w:ascii="Calibri" w:hAnsi="Calibri" w:cs="Calibri"/>
          <w:sz w:val="24"/>
          <w:szCs w:val="26"/>
          <w:u w:val="single"/>
          <w:lang w:val="en-US"/>
        </w:rPr>
        <w:tab/>
      </w:r>
      <w:r>
        <w:rPr>
          <w:rFonts w:ascii="Calibri" w:hAnsi="Calibri" w:cs="Calibri"/>
          <w:sz w:val="24"/>
          <w:szCs w:val="26"/>
          <w:u w:val="single"/>
          <w:lang w:val="en-US"/>
        </w:rPr>
        <w:tab/>
      </w:r>
    </w:p>
    <w:p w14:paraId="5171CA0C" w14:textId="77777777" w:rsidR="00A61560" w:rsidRPr="008C1D63" w:rsidRDefault="003A65E7" w:rsidP="00BB4104">
      <w:pPr>
        <w:pStyle w:val="PlainText"/>
        <w:tabs>
          <w:tab w:val="left" w:pos="1170"/>
          <w:tab w:val="right" w:pos="1890"/>
          <w:tab w:val="left" w:pos="1980"/>
          <w:tab w:val="left" w:pos="2970"/>
          <w:tab w:val="left" w:pos="3960"/>
          <w:tab w:val="left" w:pos="4950"/>
          <w:tab w:val="left" w:pos="6660"/>
          <w:tab w:val="right" w:pos="10080"/>
          <w:tab w:val="right" w:pos="11070"/>
        </w:tabs>
        <w:spacing w:after="360"/>
        <w:rPr>
          <w:rFonts w:ascii="Calibri" w:hAnsi="Calibri" w:cs="Calibri"/>
          <w:b/>
          <w:sz w:val="24"/>
          <w:szCs w:val="26"/>
          <w:u w:val="single"/>
        </w:rPr>
      </w:pPr>
      <w:r>
        <w:rPr>
          <w:rFonts w:ascii="Calibri" w:hAnsi="Calibri" w:cs="Calibri"/>
          <w:sz w:val="24"/>
          <w:szCs w:val="26"/>
        </w:rPr>
        <w:t xml:space="preserve">Dated </w:t>
      </w:r>
      <w:r w:rsidR="002B6A73">
        <w:rPr>
          <w:rFonts w:ascii="Calibri" w:hAnsi="Calibri" w:cs="Calibri"/>
          <w:b/>
          <w:sz w:val="24"/>
          <w:szCs w:val="26"/>
          <w:u w:val="single"/>
        </w:rPr>
        <w:t xml:space="preserve">   </w:t>
      </w:r>
      <w:r w:rsidR="002B6A73">
        <w:rPr>
          <w:rFonts w:ascii="Calibri" w:hAnsi="Calibri" w:cs="Calibri"/>
          <w:b/>
          <w:sz w:val="24"/>
          <w:szCs w:val="26"/>
          <w:u w:val="single"/>
          <w:lang w:val="en-US"/>
        </w:rPr>
        <w:t xml:space="preserve">  </w:t>
      </w:r>
      <w:r w:rsidR="00A61560" w:rsidRPr="008C1D63">
        <w:rPr>
          <w:rFonts w:ascii="Calibri" w:hAnsi="Calibri" w:cs="Calibri"/>
          <w:b/>
          <w:sz w:val="24"/>
          <w:szCs w:val="26"/>
          <w:u w:val="single"/>
        </w:rPr>
        <w:fldChar w:fldCharType="begin">
          <w:ffData>
            <w:name w:val="Text39"/>
            <w:enabled/>
            <w:calcOnExit w:val="0"/>
            <w:textInput/>
          </w:ffData>
        </w:fldChar>
      </w:r>
      <w:r w:rsidR="00A61560" w:rsidRPr="008C1D63">
        <w:rPr>
          <w:rFonts w:ascii="Calibri" w:hAnsi="Calibri" w:cs="Calibri"/>
          <w:b/>
          <w:sz w:val="24"/>
          <w:szCs w:val="26"/>
          <w:u w:val="single"/>
        </w:rPr>
        <w:instrText xml:space="preserve"> FORMTEXT </w:instrText>
      </w:r>
      <w:r w:rsidR="00A61560" w:rsidRPr="008C1D63">
        <w:rPr>
          <w:rFonts w:ascii="Calibri" w:hAnsi="Calibri" w:cs="Calibri"/>
          <w:b/>
          <w:sz w:val="24"/>
          <w:szCs w:val="26"/>
          <w:u w:val="single"/>
        </w:rPr>
      </w:r>
      <w:r w:rsidR="00A61560" w:rsidRPr="008C1D63">
        <w:rPr>
          <w:rFonts w:ascii="Calibri" w:hAnsi="Calibri" w:cs="Calibri"/>
          <w:b/>
          <w:sz w:val="24"/>
          <w:szCs w:val="26"/>
          <w:u w:val="single"/>
        </w:rPr>
        <w:fldChar w:fldCharType="separate"/>
      </w:r>
      <w:r w:rsidR="00A61560" w:rsidRPr="008C1D63">
        <w:rPr>
          <w:rFonts w:ascii="Calibri" w:hAnsi="Calibri" w:cs="Calibri"/>
          <w:b/>
          <w:noProof/>
          <w:sz w:val="24"/>
          <w:szCs w:val="26"/>
          <w:u w:val="single"/>
        </w:rPr>
        <w:t> </w:t>
      </w:r>
      <w:r w:rsidR="00A61560" w:rsidRPr="008C1D63">
        <w:rPr>
          <w:rFonts w:ascii="Calibri" w:hAnsi="Calibri" w:cs="Calibri"/>
          <w:b/>
          <w:noProof/>
          <w:sz w:val="24"/>
          <w:szCs w:val="26"/>
          <w:u w:val="single"/>
        </w:rPr>
        <w:t> </w:t>
      </w:r>
      <w:r w:rsidR="00A61560" w:rsidRPr="008C1D63">
        <w:rPr>
          <w:rFonts w:ascii="Calibri" w:hAnsi="Calibri" w:cs="Calibri"/>
          <w:b/>
          <w:noProof/>
          <w:sz w:val="24"/>
          <w:szCs w:val="26"/>
          <w:u w:val="single"/>
        </w:rPr>
        <w:t> </w:t>
      </w:r>
      <w:r w:rsidR="00A61560" w:rsidRPr="008C1D63">
        <w:rPr>
          <w:rFonts w:ascii="Calibri" w:hAnsi="Calibri" w:cs="Calibri"/>
          <w:b/>
          <w:noProof/>
          <w:sz w:val="24"/>
          <w:szCs w:val="26"/>
          <w:u w:val="single"/>
        </w:rPr>
        <w:t> </w:t>
      </w:r>
      <w:r w:rsidR="00A61560" w:rsidRPr="008C1D63">
        <w:rPr>
          <w:rFonts w:ascii="Calibri" w:hAnsi="Calibri" w:cs="Calibri"/>
          <w:b/>
          <w:noProof/>
          <w:sz w:val="24"/>
          <w:szCs w:val="26"/>
          <w:u w:val="single"/>
        </w:rPr>
        <w:t> </w:t>
      </w:r>
      <w:r w:rsidR="00A61560" w:rsidRPr="008C1D63">
        <w:rPr>
          <w:rFonts w:ascii="Calibri" w:hAnsi="Calibri" w:cs="Calibri"/>
          <w:b/>
          <w:sz w:val="24"/>
          <w:szCs w:val="26"/>
          <w:u w:val="single"/>
        </w:rPr>
        <w:fldChar w:fldCharType="end"/>
      </w:r>
      <w:r>
        <w:rPr>
          <w:rFonts w:ascii="Calibri" w:hAnsi="Calibri" w:cs="Calibri"/>
          <w:b/>
          <w:sz w:val="24"/>
          <w:szCs w:val="26"/>
          <w:u w:val="single"/>
        </w:rPr>
        <w:tab/>
      </w:r>
      <w:r>
        <w:rPr>
          <w:rFonts w:ascii="Calibri" w:hAnsi="Calibri" w:cs="Calibri"/>
          <w:b/>
          <w:sz w:val="24"/>
          <w:szCs w:val="26"/>
          <w:u w:val="single"/>
        </w:rPr>
        <w:tab/>
      </w:r>
      <w:r>
        <w:rPr>
          <w:rFonts w:ascii="Calibri" w:hAnsi="Calibri" w:cs="Calibri"/>
          <w:b/>
          <w:sz w:val="24"/>
          <w:szCs w:val="26"/>
          <w:u w:val="single"/>
        </w:rPr>
        <w:tab/>
      </w:r>
      <w:r>
        <w:rPr>
          <w:rFonts w:ascii="Calibri" w:hAnsi="Calibri" w:cs="Calibri"/>
          <w:b/>
          <w:sz w:val="24"/>
          <w:szCs w:val="26"/>
          <w:u w:val="single"/>
        </w:rPr>
        <w:tab/>
      </w:r>
      <w:r w:rsidR="002B6A73">
        <w:rPr>
          <w:rFonts w:ascii="Calibri" w:hAnsi="Calibri" w:cs="Calibri"/>
          <w:b/>
          <w:sz w:val="24"/>
          <w:szCs w:val="26"/>
          <w:lang w:val="en-US"/>
        </w:rPr>
        <w:t xml:space="preserve">  </w:t>
      </w:r>
      <w:r w:rsidR="00A61560" w:rsidRPr="008C1D63">
        <w:rPr>
          <w:rFonts w:ascii="Calibri" w:hAnsi="Calibri" w:cs="Calibri"/>
          <w:sz w:val="24"/>
          <w:szCs w:val="26"/>
        </w:rPr>
        <w:t>E-mail Address:</w:t>
      </w:r>
      <w:r w:rsidR="002B6A73">
        <w:rPr>
          <w:rFonts w:ascii="Calibri" w:hAnsi="Calibri" w:cs="Calibri"/>
          <w:sz w:val="24"/>
          <w:szCs w:val="26"/>
          <w:u w:val="single"/>
        </w:rPr>
        <w:t xml:space="preserve">   </w:t>
      </w:r>
      <w:r w:rsidR="002B6A73">
        <w:rPr>
          <w:rFonts w:ascii="Calibri" w:hAnsi="Calibri" w:cs="Calibri"/>
          <w:sz w:val="24"/>
          <w:szCs w:val="26"/>
          <w:u w:val="single"/>
          <w:lang w:val="en-US"/>
        </w:rPr>
        <w:t xml:space="preserve"> </w:t>
      </w:r>
      <w:r w:rsidR="00A61560" w:rsidRPr="008C1D63">
        <w:rPr>
          <w:rFonts w:ascii="Calibri" w:hAnsi="Calibri" w:cs="Calibri"/>
          <w:b/>
          <w:sz w:val="24"/>
          <w:szCs w:val="26"/>
          <w:u w:val="single"/>
        </w:rPr>
        <w:fldChar w:fldCharType="begin">
          <w:ffData>
            <w:name w:val="Text39"/>
            <w:enabled/>
            <w:calcOnExit w:val="0"/>
            <w:textInput/>
          </w:ffData>
        </w:fldChar>
      </w:r>
      <w:r w:rsidR="00A61560" w:rsidRPr="008C1D63">
        <w:rPr>
          <w:rFonts w:ascii="Calibri" w:hAnsi="Calibri" w:cs="Calibri"/>
          <w:b/>
          <w:sz w:val="24"/>
          <w:szCs w:val="26"/>
          <w:u w:val="single"/>
        </w:rPr>
        <w:instrText xml:space="preserve"> FORMTEXT </w:instrText>
      </w:r>
      <w:r w:rsidR="00A61560" w:rsidRPr="008C1D63">
        <w:rPr>
          <w:rFonts w:ascii="Calibri" w:hAnsi="Calibri" w:cs="Calibri"/>
          <w:b/>
          <w:sz w:val="24"/>
          <w:szCs w:val="26"/>
          <w:u w:val="single"/>
        </w:rPr>
      </w:r>
      <w:r w:rsidR="00A61560" w:rsidRPr="008C1D63">
        <w:rPr>
          <w:rFonts w:ascii="Calibri" w:hAnsi="Calibri" w:cs="Calibri"/>
          <w:b/>
          <w:sz w:val="24"/>
          <w:szCs w:val="26"/>
          <w:u w:val="single"/>
        </w:rPr>
        <w:fldChar w:fldCharType="separate"/>
      </w:r>
      <w:r w:rsidR="00A61560" w:rsidRPr="008C1D63">
        <w:rPr>
          <w:rFonts w:ascii="Calibri" w:hAnsi="Calibri" w:cs="Calibri"/>
          <w:b/>
          <w:noProof/>
          <w:sz w:val="24"/>
          <w:szCs w:val="26"/>
          <w:u w:val="single"/>
        </w:rPr>
        <w:t> </w:t>
      </w:r>
      <w:r w:rsidR="00A61560" w:rsidRPr="008C1D63">
        <w:rPr>
          <w:rFonts w:ascii="Calibri" w:hAnsi="Calibri" w:cs="Calibri"/>
          <w:b/>
          <w:noProof/>
          <w:sz w:val="24"/>
          <w:szCs w:val="26"/>
          <w:u w:val="single"/>
        </w:rPr>
        <w:t> </w:t>
      </w:r>
      <w:r w:rsidR="00A61560" w:rsidRPr="008C1D63">
        <w:rPr>
          <w:rFonts w:ascii="Calibri" w:hAnsi="Calibri" w:cs="Calibri"/>
          <w:b/>
          <w:noProof/>
          <w:sz w:val="24"/>
          <w:szCs w:val="26"/>
          <w:u w:val="single"/>
        </w:rPr>
        <w:t> </w:t>
      </w:r>
      <w:r w:rsidR="00A61560" w:rsidRPr="008C1D63">
        <w:rPr>
          <w:rFonts w:ascii="Calibri" w:hAnsi="Calibri" w:cs="Calibri"/>
          <w:b/>
          <w:noProof/>
          <w:sz w:val="24"/>
          <w:szCs w:val="26"/>
          <w:u w:val="single"/>
        </w:rPr>
        <w:t> </w:t>
      </w:r>
      <w:r w:rsidR="00A61560" w:rsidRPr="008C1D63">
        <w:rPr>
          <w:rFonts w:ascii="Calibri" w:hAnsi="Calibri" w:cs="Calibri"/>
          <w:b/>
          <w:noProof/>
          <w:sz w:val="24"/>
          <w:szCs w:val="26"/>
          <w:u w:val="single"/>
        </w:rPr>
        <w:t> </w:t>
      </w:r>
      <w:r w:rsidR="00A61560" w:rsidRPr="008C1D63">
        <w:rPr>
          <w:rFonts w:ascii="Calibri" w:hAnsi="Calibri" w:cs="Calibri"/>
          <w:b/>
          <w:sz w:val="24"/>
          <w:szCs w:val="26"/>
          <w:u w:val="single"/>
        </w:rPr>
        <w:fldChar w:fldCharType="end"/>
      </w:r>
      <w:r w:rsidR="002B6A73">
        <w:rPr>
          <w:rFonts w:ascii="Calibri" w:hAnsi="Calibri" w:cs="Calibri"/>
          <w:sz w:val="24"/>
          <w:szCs w:val="26"/>
          <w:u w:val="single"/>
        </w:rPr>
        <w:tab/>
      </w:r>
      <w:r w:rsidR="002B6A73">
        <w:rPr>
          <w:rFonts w:ascii="Calibri" w:hAnsi="Calibri" w:cs="Calibri"/>
          <w:sz w:val="24"/>
          <w:szCs w:val="26"/>
          <w:u w:val="single"/>
        </w:rPr>
        <w:tab/>
      </w:r>
      <w:r w:rsidR="00BB4104">
        <w:rPr>
          <w:rFonts w:ascii="Calibri" w:hAnsi="Calibri" w:cs="Calibri"/>
          <w:sz w:val="24"/>
          <w:szCs w:val="26"/>
          <w:u w:val="single"/>
        </w:rPr>
        <w:tab/>
      </w:r>
    </w:p>
    <w:p w14:paraId="156108CD" w14:textId="77777777" w:rsidR="00FB1800" w:rsidRDefault="004B37E5" w:rsidP="004B37E5">
      <w:pPr>
        <w:rPr>
          <w:rFonts w:ascii="Calibri" w:hAnsi="Calibri" w:cs="Calibri"/>
          <w:b/>
          <w:sz w:val="28"/>
          <w:szCs w:val="28"/>
        </w:rPr>
      </w:pPr>
      <w:r>
        <w:rPr>
          <w:rFonts w:ascii="Calibri" w:hAnsi="Calibri" w:cs="Calibri"/>
          <w:sz w:val="32"/>
          <w:szCs w:val="32"/>
        </w:rPr>
        <w:br w:type="page"/>
      </w:r>
      <w:r w:rsidR="00FB1800" w:rsidRPr="00260197">
        <w:rPr>
          <w:rFonts w:ascii="Calibri" w:hAnsi="Calibri" w:cs="Calibri"/>
          <w:b/>
          <w:sz w:val="28"/>
          <w:szCs w:val="28"/>
          <w:shd w:val="clear" w:color="auto" w:fill="E2EFD9"/>
        </w:rPr>
        <w:lastRenderedPageBreak/>
        <w:t>SLEB INFORMATION SHEET</w:t>
      </w:r>
    </w:p>
    <w:p w14:paraId="469B5D2A" w14:textId="77777777" w:rsidR="00FB1800" w:rsidRDefault="00FB1800" w:rsidP="00FB1800">
      <w:pPr>
        <w:rPr>
          <w:rFonts w:ascii="Calibri" w:hAnsi="Calibri" w:cs="Calibri"/>
          <w:b/>
          <w:sz w:val="28"/>
          <w:szCs w:val="28"/>
        </w:rPr>
      </w:pPr>
    </w:p>
    <w:p w14:paraId="5151F30B" w14:textId="77777777" w:rsidR="00FB1800" w:rsidRPr="00D24B19" w:rsidRDefault="00FB1800" w:rsidP="00FB1800">
      <w:pPr>
        <w:pStyle w:val="PlainText"/>
        <w:spacing w:after="240"/>
        <w:rPr>
          <w:rFonts w:ascii="Calibri" w:hAnsi="Calibri" w:cs="Calibri"/>
          <w:sz w:val="26"/>
          <w:szCs w:val="26"/>
        </w:rPr>
      </w:pPr>
      <w:r w:rsidRPr="000B11B0">
        <w:rPr>
          <w:rFonts w:ascii="Calibri" w:hAnsi="Calibri" w:cs="Calibri"/>
          <w:b/>
          <w:sz w:val="26"/>
          <w:szCs w:val="26"/>
        </w:rPr>
        <w:t>Instructions</w:t>
      </w:r>
      <w:r>
        <w:rPr>
          <w:rFonts w:ascii="Calibri" w:hAnsi="Calibri" w:cs="Calibri"/>
          <w:sz w:val="26"/>
          <w:szCs w:val="26"/>
        </w:rPr>
        <w:t xml:space="preserve">:  On the following page is the </w:t>
      </w:r>
      <w:r w:rsidRPr="000B11B0">
        <w:rPr>
          <w:rFonts w:ascii="Calibri" w:hAnsi="Calibri" w:cs="Calibri"/>
          <w:i/>
          <w:sz w:val="26"/>
          <w:szCs w:val="26"/>
        </w:rPr>
        <w:t>SLEB Information Sheet</w:t>
      </w:r>
      <w:r>
        <w:rPr>
          <w:rFonts w:ascii="Calibri" w:hAnsi="Calibri" w:cs="Calibri"/>
          <w:sz w:val="26"/>
          <w:szCs w:val="26"/>
        </w:rPr>
        <w:t xml:space="preserve">.  </w:t>
      </w:r>
      <w:r w:rsidR="00911316" w:rsidRPr="00911316">
        <w:rPr>
          <w:rFonts w:ascii="Calibri" w:hAnsi="Calibri" w:cs="Calibri"/>
          <w:sz w:val="26"/>
          <w:szCs w:val="26"/>
          <w:lang w:val="en-US"/>
        </w:rPr>
        <w:t>E</w:t>
      </w:r>
      <w:r>
        <w:rPr>
          <w:rFonts w:ascii="Calibri" w:hAnsi="Calibri" w:cs="Calibri"/>
          <w:sz w:val="26"/>
          <w:szCs w:val="26"/>
        </w:rPr>
        <w:t xml:space="preserve">very </w:t>
      </w:r>
      <w:r w:rsidRPr="00D24B19">
        <w:rPr>
          <w:rFonts w:ascii="Calibri" w:hAnsi="Calibri" w:cs="Calibri"/>
          <w:sz w:val="26"/>
          <w:szCs w:val="26"/>
        </w:rPr>
        <w:t xml:space="preserve">Bidder </w:t>
      </w:r>
      <w:r w:rsidRPr="006D7945">
        <w:rPr>
          <w:rFonts w:ascii="Calibri" w:hAnsi="Calibri" w:cs="Calibri"/>
          <w:sz w:val="26"/>
          <w:szCs w:val="26"/>
          <w:u w:val="single"/>
        </w:rPr>
        <w:t>must</w:t>
      </w:r>
      <w:r w:rsidRPr="00D24B19">
        <w:rPr>
          <w:rFonts w:ascii="Calibri" w:hAnsi="Calibri" w:cs="Calibri"/>
          <w:sz w:val="26"/>
          <w:szCs w:val="26"/>
        </w:rPr>
        <w:t xml:space="preserve"> fill out and submit a signed SLEB Information Sheet, indicating their SLEB certification status.  If Bidder is not certified, the information sheet must be completed with the name, identification information, and goods/services to be provided by the CERTIFIED SLEB partner(s) with whom the Bidder will subcontract to meet the County SLEB participation requirement.  The </w:t>
      </w:r>
      <w:r w:rsidR="00433602">
        <w:rPr>
          <w:rFonts w:ascii="Calibri" w:hAnsi="Calibri" w:cs="Calibri"/>
          <w:sz w:val="26"/>
          <w:szCs w:val="26"/>
          <w:lang w:val="en-US"/>
        </w:rPr>
        <w:t>SLEB Information Sheet</w:t>
      </w:r>
      <w:r w:rsidR="00433602" w:rsidRPr="00D24B19">
        <w:rPr>
          <w:rFonts w:ascii="Calibri" w:hAnsi="Calibri" w:cs="Calibri"/>
          <w:sz w:val="26"/>
          <w:szCs w:val="26"/>
        </w:rPr>
        <w:t xml:space="preserve"> </w:t>
      </w:r>
      <w:r w:rsidRPr="00D24B19">
        <w:rPr>
          <w:rFonts w:ascii="Calibri" w:hAnsi="Calibri" w:cs="Calibri"/>
          <w:sz w:val="26"/>
          <w:szCs w:val="26"/>
        </w:rPr>
        <w:t xml:space="preserve">must be signed by </w:t>
      </w:r>
      <w:r w:rsidRPr="00433602">
        <w:rPr>
          <w:rFonts w:ascii="Calibri" w:hAnsi="Calibri" w:cs="Calibri"/>
          <w:sz w:val="26"/>
          <w:szCs w:val="26"/>
          <w:u w:val="single"/>
        </w:rPr>
        <w:t>EACH</w:t>
      </w:r>
      <w:r w:rsidRPr="00D24B19">
        <w:rPr>
          <w:rFonts w:ascii="Calibri" w:hAnsi="Calibri" w:cs="Calibri"/>
          <w:sz w:val="26"/>
          <w:szCs w:val="26"/>
        </w:rPr>
        <w:t xml:space="preserve"> of the named CERTIFIED SLEB(s) that will be subcontractors.  </w:t>
      </w:r>
    </w:p>
    <w:p w14:paraId="4FE5BE38" w14:textId="77777777" w:rsidR="00FB1800" w:rsidRDefault="00FB1800" w:rsidP="00FB1800">
      <w:pPr>
        <w:pStyle w:val="PlainText"/>
        <w:spacing w:after="240"/>
        <w:rPr>
          <w:rFonts w:ascii="Calibri" w:hAnsi="Calibri" w:cs="Calibri"/>
          <w:sz w:val="26"/>
          <w:szCs w:val="26"/>
        </w:rPr>
      </w:pPr>
      <w:r w:rsidRPr="00D24B19">
        <w:rPr>
          <w:rFonts w:ascii="Calibri" w:hAnsi="Calibri" w:cs="Calibri"/>
          <w:sz w:val="26"/>
          <w:szCs w:val="26"/>
        </w:rPr>
        <w:t>SLEB certification must be complete at the time of bid sub</w:t>
      </w:r>
      <w:r>
        <w:rPr>
          <w:rFonts w:ascii="Calibri" w:hAnsi="Calibri" w:cs="Calibri"/>
          <w:sz w:val="26"/>
          <w:szCs w:val="26"/>
        </w:rPr>
        <w:t xml:space="preserve">mittal for </w:t>
      </w:r>
      <w:r w:rsidRPr="00F21FA1">
        <w:rPr>
          <w:rFonts w:ascii="Calibri" w:hAnsi="Calibri" w:cs="Calibri"/>
          <w:sz w:val="26"/>
          <w:szCs w:val="26"/>
        </w:rPr>
        <w:t>SLEB primes and</w:t>
      </w:r>
      <w:r>
        <w:rPr>
          <w:rFonts w:ascii="Calibri" w:hAnsi="Calibri" w:cs="Calibri"/>
          <w:sz w:val="26"/>
          <w:szCs w:val="26"/>
        </w:rPr>
        <w:t xml:space="preserve"> SLEB subcontractor(s).</w:t>
      </w:r>
    </w:p>
    <w:p w14:paraId="3BBF4049" w14:textId="77777777" w:rsidR="00FB1800" w:rsidRDefault="00FB1800" w:rsidP="00FB1800">
      <w:pPr>
        <w:pStyle w:val="NoSpacing"/>
      </w:pPr>
    </w:p>
    <w:p w14:paraId="33121779" w14:textId="77777777" w:rsidR="00FB1800" w:rsidRDefault="00FB1800" w:rsidP="00FB1800">
      <w:pPr>
        <w:pStyle w:val="PlainText"/>
        <w:numPr>
          <w:ilvl w:val="0"/>
          <w:numId w:val="28"/>
        </w:numPr>
        <w:spacing w:after="120"/>
        <w:rPr>
          <w:rFonts w:ascii="Calibri" w:hAnsi="Calibri" w:cs="Calibri"/>
          <w:sz w:val="26"/>
          <w:szCs w:val="26"/>
        </w:rPr>
      </w:pPr>
      <w:r>
        <w:rPr>
          <w:rFonts w:ascii="Calibri" w:hAnsi="Calibri" w:cs="Calibri"/>
          <w:sz w:val="26"/>
          <w:szCs w:val="26"/>
        </w:rPr>
        <w:t xml:space="preserve">For SLEB Subcontracting Questions: Please contact the General Services Agency-Office of Acquisition Policy, </w:t>
      </w:r>
      <w:hyperlink r:id="rId39" w:history="1">
        <w:r w:rsidR="002B6A73" w:rsidRPr="007B03F7">
          <w:rPr>
            <w:rStyle w:val="Hyperlink"/>
            <w:rFonts w:ascii="Calibri" w:hAnsi="Calibri" w:cs="Calibri"/>
            <w:sz w:val="26"/>
            <w:szCs w:val="26"/>
            <w:lang w:val="en-US"/>
          </w:rPr>
          <w:t>GSA.OAP</w:t>
        </w:r>
        <w:r w:rsidR="002B6A73" w:rsidRPr="007B03F7">
          <w:rPr>
            <w:rStyle w:val="Hyperlink"/>
            <w:rFonts w:ascii="Calibri" w:hAnsi="Calibri" w:cs="Calibri"/>
            <w:sz w:val="26"/>
            <w:szCs w:val="26"/>
          </w:rPr>
          <w:t>@acgov.org</w:t>
        </w:r>
      </w:hyperlink>
      <w:r w:rsidRPr="002B6A73">
        <w:rPr>
          <w:rFonts w:ascii="Calibri" w:hAnsi="Calibri" w:cs="Calibri"/>
          <w:sz w:val="26"/>
          <w:szCs w:val="26"/>
        </w:rPr>
        <w:t>, (510) 208-96</w:t>
      </w:r>
      <w:r w:rsidR="00275507" w:rsidRPr="002B6A73">
        <w:rPr>
          <w:rFonts w:ascii="Calibri" w:hAnsi="Calibri" w:cs="Calibri"/>
          <w:sz w:val="26"/>
          <w:szCs w:val="26"/>
          <w:lang w:val="en-US"/>
        </w:rPr>
        <w:t>00</w:t>
      </w:r>
      <w:r w:rsidRPr="002B6A73">
        <w:rPr>
          <w:rFonts w:ascii="Calibri" w:hAnsi="Calibri" w:cs="Calibri"/>
          <w:sz w:val="26"/>
          <w:szCs w:val="26"/>
        </w:rPr>
        <w:t>.</w:t>
      </w:r>
    </w:p>
    <w:p w14:paraId="581B4676" w14:textId="77777777" w:rsidR="00FB1800" w:rsidRDefault="00FB1800" w:rsidP="00FB1800">
      <w:pPr>
        <w:pStyle w:val="PlainText"/>
        <w:numPr>
          <w:ilvl w:val="0"/>
          <w:numId w:val="28"/>
        </w:numPr>
        <w:spacing w:after="120"/>
        <w:rPr>
          <w:rFonts w:ascii="Calibri" w:hAnsi="Calibri" w:cs="Calibri"/>
          <w:sz w:val="26"/>
          <w:szCs w:val="26"/>
        </w:rPr>
      </w:pPr>
      <w:r w:rsidRPr="00D76813">
        <w:rPr>
          <w:rFonts w:ascii="Calibri" w:hAnsi="Calibri" w:cs="Calibri"/>
          <w:sz w:val="26"/>
          <w:szCs w:val="26"/>
        </w:rPr>
        <w:t>For questions/information regarding SLEB certification including requirements, please contact the Auditor-Controller Agency, Office of Contract Compliance &amp; Reporting – SLEB Certification Unit at (510) 891-5500.</w:t>
      </w:r>
    </w:p>
    <w:p w14:paraId="296AFDFA" w14:textId="4F9AAF7F" w:rsidR="00FB1800" w:rsidRPr="00AA0C7E" w:rsidRDefault="00FB1800" w:rsidP="00FB1800">
      <w:pPr>
        <w:pStyle w:val="Heading1"/>
        <w:numPr>
          <w:ilvl w:val="0"/>
          <w:numId w:val="27"/>
        </w:numPr>
        <w:tabs>
          <w:tab w:val="clear" w:pos="3960"/>
        </w:tabs>
        <w:spacing w:after="120"/>
        <w:jc w:val="left"/>
        <w:rPr>
          <w:rFonts w:ascii="Calibri" w:hAnsi="Calibri"/>
          <w:b w:val="0"/>
          <w:sz w:val="26"/>
          <w:szCs w:val="26"/>
        </w:rPr>
      </w:pPr>
      <w:r w:rsidRPr="00AA0C7E">
        <w:rPr>
          <w:rFonts w:ascii="Calibri" w:hAnsi="Calibri"/>
          <w:sz w:val="26"/>
          <w:szCs w:val="26"/>
          <w:u w:val="single"/>
        </w:rPr>
        <w:t>FOR PURCHASES $25,000 OR LESS</w:t>
      </w:r>
      <w:r w:rsidRPr="00AA0C7E">
        <w:rPr>
          <w:rFonts w:ascii="Calibri" w:hAnsi="Calibri"/>
          <w:b w:val="0"/>
          <w:sz w:val="26"/>
          <w:szCs w:val="26"/>
        </w:rPr>
        <w:t xml:space="preserve">:  vendors must meet the definition of a small local emerging business (SLEB). </w:t>
      </w:r>
    </w:p>
    <w:p w14:paraId="491AD8CE" w14:textId="77777777" w:rsidR="00FB1800" w:rsidRPr="00D10CD8" w:rsidRDefault="004B37E5" w:rsidP="006D7945">
      <w:pPr>
        <w:pStyle w:val="PlainText"/>
        <w:spacing w:after="240"/>
        <w:rPr>
          <w:rFonts w:ascii="Calibri" w:hAnsi="Calibri" w:cs="Calibri"/>
          <w:sz w:val="26"/>
          <w:szCs w:val="26"/>
          <w:lang w:val="en-US"/>
        </w:rPr>
      </w:pPr>
      <w:r>
        <w:rPr>
          <w:rFonts w:ascii="Calibri" w:hAnsi="Calibri" w:cs="Calibri"/>
          <w:b/>
          <w:sz w:val="28"/>
          <w:szCs w:val="28"/>
        </w:rPr>
        <w:br w:type="page"/>
      </w:r>
      <w:r w:rsidR="008477EA" w:rsidRPr="00260197">
        <w:rPr>
          <w:rFonts w:ascii="Calibri" w:hAnsi="Calibri" w:cs="Calibri"/>
          <w:b/>
          <w:sz w:val="28"/>
          <w:szCs w:val="28"/>
          <w:shd w:val="clear" w:color="auto" w:fill="E2EFD9"/>
        </w:rPr>
        <w:lastRenderedPageBreak/>
        <w:t xml:space="preserve">SMALL LOCAL EMERGING BUSINESS (SLEB) PARTNERING INFORMATION SHEET </w:t>
      </w:r>
    </w:p>
    <w:p w14:paraId="25FC2643" w14:textId="77777777" w:rsidR="00FB1800" w:rsidRPr="002E36C5" w:rsidRDefault="00FB1800" w:rsidP="00FB1800">
      <w:pPr>
        <w:tabs>
          <w:tab w:val="left" w:pos="-720"/>
        </w:tabs>
        <w:jc w:val="center"/>
        <w:rPr>
          <w:rFonts w:ascii="Calibri" w:hAnsi="Calibri" w:cs="Calibri"/>
          <w:b/>
          <w:spacing w:val="-3"/>
          <w:lang w:val="es-MX"/>
        </w:rPr>
      </w:pPr>
    </w:p>
    <w:p w14:paraId="5554A07F" w14:textId="77777777" w:rsidR="00FB1800" w:rsidRPr="002E36C5" w:rsidRDefault="00FB1800" w:rsidP="00FB1800">
      <w:pPr>
        <w:pStyle w:val="BodyTextIndent"/>
        <w:ind w:left="0"/>
        <w:rPr>
          <w:rFonts w:ascii="Calibri" w:hAnsi="Calibri" w:cs="Calibri"/>
          <w:b/>
          <w:sz w:val="20"/>
        </w:rPr>
      </w:pPr>
      <w:proofErr w:type="gramStart"/>
      <w:r w:rsidRPr="002E36C5">
        <w:rPr>
          <w:rFonts w:ascii="Calibri" w:hAnsi="Calibri" w:cs="Calibri"/>
          <w:b/>
          <w:sz w:val="20"/>
        </w:rPr>
        <w:t>In order to</w:t>
      </w:r>
      <w:proofErr w:type="gramEnd"/>
      <w:r w:rsidRPr="002E36C5">
        <w:rPr>
          <w:rFonts w:ascii="Calibri" w:hAnsi="Calibri" w:cs="Calibri"/>
          <w:b/>
          <w:sz w:val="20"/>
        </w:rPr>
        <w:t xml:space="preserve"> meet the Small Local Emerging Business (SLEB) requirements of this</w:t>
      </w:r>
      <w:r>
        <w:rPr>
          <w:rFonts w:ascii="Calibri" w:hAnsi="Calibri" w:cs="Calibri"/>
          <w:b/>
          <w:sz w:val="20"/>
        </w:rPr>
        <w:t xml:space="preserve"> </w:t>
      </w:r>
      <w:r w:rsidRPr="00FC3E88">
        <w:rPr>
          <w:rFonts w:ascii="Calibri" w:hAnsi="Calibri"/>
          <w:b/>
          <w:sz w:val="20"/>
        </w:rPr>
        <w:t>IRFQ,</w:t>
      </w:r>
      <w:r w:rsidRPr="002E36C5">
        <w:rPr>
          <w:rFonts w:ascii="Calibri" w:hAnsi="Calibri" w:cs="Calibri"/>
          <w:b/>
          <w:sz w:val="20"/>
        </w:rPr>
        <w:t xml:space="preserve"> all bidders must complete this form as required below.</w:t>
      </w:r>
    </w:p>
    <w:p w14:paraId="2A9DFEE8" w14:textId="77777777" w:rsidR="00FB1800" w:rsidRPr="00426D3A" w:rsidRDefault="00FB1800" w:rsidP="00FB1800">
      <w:pPr>
        <w:pStyle w:val="BodyTextIndent"/>
        <w:ind w:left="0"/>
        <w:rPr>
          <w:rFonts w:ascii="Calibri" w:hAnsi="Calibri" w:cs="Calibri"/>
          <w:sz w:val="12"/>
          <w:szCs w:val="12"/>
        </w:rPr>
      </w:pPr>
    </w:p>
    <w:p w14:paraId="0A48CACC" w14:textId="77777777" w:rsidR="00FB1800" w:rsidRPr="00A86407" w:rsidRDefault="00FB1800" w:rsidP="00FB1800">
      <w:pPr>
        <w:pStyle w:val="BodyTextIndent"/>
        <w:ind w:left="0"/>
        <w:rPr>
          <w:rFonts w:ascii="Calibri" w:hAnsi="Calibri" w:cs="Calibri"/>
          <w:b/>
          <w:sz w:val="20"/>
        </w:rPr>
      </w:pPr>
      <w:r w:rsidRPr="00A86407">
        <w:rPr>
          <w:rFonts w:ascii="Calibri" w:hAnsi="Calibri" w:cs="Calibri"/>
          <w:b/>
          <w:sz w:val="20"/>
        </w:rPr>
        <w:t xml:space="preserve">Bidders not meeting the </w:t>
      </w:r>
      <w:hyperlink r:id="rId40" w:history="1">
        <w:r w:rsidRPr="00A86407">
          <w:rPr>
            <w:rStyle w:val="Hyperlink"/>
            <w:rFonts w:ascii="Calibri" w:hAnsi="Calibri" w:cs="Calibri"/>
            <w:b/>
            <w:sz w:val="20"/>
          </w:rPr>
          <w:t>definition of a SLEB</w:t>
        </w:r>
      </w:hyperlink>
      <w:r w:rsidRPr="00A86407">
        <w:rPr>
          <w:rFonts w:ascii="Calibri" w:hAnsi="Calibri" w:cs="Calibri"/>
          <w:b/>
          <w:sz w:val="20"/>
        </w:rPr>
        <w:t xml:space="preserve"> (</w:t>
      </w:r>
      <w:hyperlink r:id="rId41" w:history="1">
        <w:r w:rsidRPr="00A86407">
          <w:rPr>
            <w:rStyle w:val="Hyperlink"/>
            <w:rFonts w:ascii="Calibri" w:hAnsi="Calibri" w:cs="Calibri"/>
            <w:b/>
            <w:sz w:val="20"/>
          </w:rPr>
          <w:t>http://acgov.org/auditor/sleb/overview.htm</w:t>
        </w:r>
      </w:hyperlink>
      <w:r w:rsidRPr="00A86407">
        <w:rPr>
          <w:rFonts w:ascii="Calibri" w:hAnsi="Calibri" w:cs="Calibri"/>
          <w:b/>
          <w:sz w:val="20"/>
        </w:rPr>
        <w:t xml:space="preserve">) are required to subcontract with a SLEB for at least 20% of the total estimated bid amount in order to be considered for contract award.  SLEB subcontractors must be independently owned and operated from the prime </w:t>
      </w:r>
      <w:r>
        <w:rPr>
          <w:rFonts w:ascii="Calibri" w:hAnsi="Calibri" w:cs="Calibri"/>
          <w:b/>
          <w:sz w:val="20"/>
        </w:rPr>
        <w:t>Contractor</w:t>
      </w:r>
      <w:r w:rsidRPr="00A86407">
        <w:rPr>
          <w:rFonts w:ascii="Calibri" w:hAnsi="Calibri" w:cs="Calibri"/>
          <w:b/>
          <w:sz w:val="20"/>
        </w:rPr>
        <w:t xml:space="preserve"> with no employees of either entity working for the other.  This form must be submitted for each business that bidders will work with, as evidence of a firm contractual commitment to meeting the SLEB participation goal.  (Copy this form as needed.)</w:t>
      </w:r>
    </w:p>
    <w:p w14:paraId="2598B6A6" w14:textId="77777777" w:rsidR="00FB1800" w:rsidRPr="00426D3A" w:rsidRDefault="00FB1800" w:rsidP="00FB1800">
      <w:pPr>
        <w:pStyle w:val="BodyTextIndent"/>
        <w:ind w:left="0"/>
        <w:rPr>
          <w:rFonts w:ascii="Calibri" w:hAnsi="Calibri" w:cs="Calibri"/>
          <w:sz w:val="12"/>
          <w:szCs w:val="12"/>
        </w:rPr>
      </w:pPr>
    </w:p>
    <w:p w14:paraId="6EA3BD2B" w14:textId="77777777" w:rsidR="00FB1800" w:rsidRPr="00A86407" w:rsidRDefault="00FB1800" w:rsidP="00FB1800">
      <w:pPr>
        <w:pStyle w:val="BodyTextIndent"/>
        <w:ind w:left="0"/>
        <w:rPr>
          <w:rFonts w:ascii="Calibri" w:hAnsi="Calibri" w:cs="Calibri"/>
          <w:b/>
          <w:sz w:val="20"/>
        </w:rPr>
      </w:pPr>
      <w:r w:rsidRPr="00A86407">
        <w:rPr>
          <w:rFonts w:ascii="Calibri" w:hAnsi="Calibri" w:cs="Calibri"/>
          <w:b/>
          <w:sz w:val="20"/>
        </w:rPr>
        <w:t xml:space="preserve">Bidders are encouraged to form a partnership with a SLEB that can participate directly with this contract.  One of the benefits of the partnership will be economic, but this partnership will also assist the SLEB to grow and build the capacity to eventually bid as a prime on their own.  </w:t>
      </w:r>
    </w:p>
    <w:p w14:paraId="1A9D03AC" w14:textId="77777777" w:rsidR="00FB1800" w:rsidRPr="00426D3A" w:rsidRDefault="00FB1800" w:rsidP="00FB1800">
      <w:pPr>
        <w:pStyle w:val="BodyTextIndent"/>
        <w:ind w:left="0"/>
        <w:rPr>
          <w:rFonts w:ascii="Calibri" w:hAnsi="Calibri" w:cs="Calibri"/>
          <w:sz w:val="12"/>
          <w:szCs w:val="12"/>
        </w:rPr>
      </w:pPr>
    </w:p>
    <w:p w14:paraId="14A2AA70" w14:textId="77777777" w:rsidR="00FB1800" w:rsidRPr="00A86407" w:rsidRDefault="00FB1800" w:rsidP="00FB1800">
      <w:pPr>
        <w:pStyle w:val="BodyTextIndent"/>
        <w:ind w:left="0"/>
        <w:rPr>
          <w:rFonts w:ascii="Calibri" w:hAnsi="Calibri" w:cs="Calibri"/>
          <w:b/>
          <w:sz w:val="20"/>
        </w:rPr>
      </w:pPr>
      <w:r w:rsidRPr="00A86407">
        <w:rPr>
          <w:rFonts w:ascii="Calibri" w:hAnsi="Calibri" w:cs="Calibri"/>
          <w:b/>
          <w:sz w:val="20"/>
        </w:rPr>
        <w:t>Once a contract has been awarded, bidders will not be able to substitute named subcontractors without prior written approval from the Auditor-Controller, Office of Contract Compliance</w:t>
      </w:r>
      <w:r>
        <w:rPr>
          <w:rFonts w:ascii="Calibri" w:hAnsi="Calibri" w:cs="Calibri"/>
          <w:b/>
          <w:sz w:val="20"/>
        </w:rPr>
        <w:t xml:space="preserve"> &amp; Reporting</w:t>
      </w:r>
      <w:r w:rsidRPr="00A86407">
        <w:rPr>
          <w:rFonts w:ascii="Calibri" w:hAnsi="Calibri" w:cs="Calibri"/>
          <w:b/>
          <w:sz w:val="20"/>
        </w:rPr>
        <w:t xml:space="preserve"> (OCC</w:t>
      </w:r>
      <w:r>
        <w:rPr>
          <w:rFonts w:ascii="Calibri" w:hAnsi="Calibri" w:cs="Calibri"/>
          <w:b/>
          <w:sz w:val="20"/>
        </w:rPr>
        <w:t>R</w:t>
      </w:r>
      <w:r w:rsidRPr="00A86407">
        <w:rPr>
          <w:rFonts w:ascii="Calibri" w:hAnsi="Calibri" w:cs="Calibri"/>
          <w:b/>
          <w:sz w:val="20"/>
        </w:rPr>
        <w:t>).</w:t>
      </w:r>
    </w:p>
    <w:p w14:paraId="3F715312" w14:textId="77777777" w:rsidR="00FB1800" w:rsidRPr="00426D3A" w:rsidRDefault="00FB1800" w:rsidP="00FB1800">
      <w:pPr>
        <w:pStyle w:val="BodyTextIndent"/>
        <w:ind w:left="0"/>
        <w:rPr>
          <w:rFonts w:ascii="Calibri" w:hAnsi="Calibri" w:cs="Calibri"/>
          <w:sz w:val="12"/>
          <w:szCs w:val="12"/>
        </w:rPr>
      </w:pPr>
    </w:p>
    <w:p w14:paraId="798C9ED8" w14:textId="77777777" w:rsidR="00FB1800" w:rsidRPr="00A86407" w:rsidRDefault="00FB1800" w:rsidP="00FB1800">
      <w:pPr>
        <w:pStyle w:val="BodyTextIndent"/>
        <w:ind w:left="0"/>
        <w:rPr>
          <w:rFonts w:ascii="Calibri" w:hAnsi="Calibri" w:cs="Calibri"/>
          <w:b/>
          <w:sz w:val="20"/>
        </w:rPr>
      </w:pPr>
      <w:r w:rsidRPr="00A86407">
        <w:rPr>
          <w:rFonts w:ascii="Calibri" w:hAnsi="Calibri" w:cs="Calibri"/>
          <w:b/>
          <w:sz w:val="20"/>
        </w:rPr>
        <w:t>County departments and the OCC</w:t>
      </w:r>
      <w:r>
        <w:rPr>
          <w:rFonts w:ascii="Calibri" w:hAnsi="Calibri" w:cs="Calibri"/>
          <w:b/>
          <w:sz w:val="20"/>
        </w:rPr>
        <w:t>R</w:t>
      </w:r>
      <w:r w:rsidRPr="00A86407">
        <w:rPr>
          <w:rFonts w:ascii="Calibri" w:hAnsi="Calibri" w:cs="Calibri"/>
          <w:b/>
          <w:sz w:val="20"/>
        </w:rPr>
        <w:t xml:space="preserve"> will use the web-based Elation Systems to monitor contract </w:t>
      </w:r>
      <w:r w:rsidRPr="00A86407">
        <w:rPr>
          <w:rFonts w:ascii="Calibri" w:hAnsi="Calibri" w:cs="Calibri"/>
          <w:b/>
          <w:spacing w:val="-1"/>
          <w:sz w:val="20"/>
        </w:rPr>
        <w:t>compliance with the SLEB program (Elation Systems:</w:t>
      </w:r>
      <w:r>
        <w:rPr>
          <w:rFonts w:ascii="Calibri" w:hAnsi="Calibri" w:cs="Calibri"/>
          <w:b/>
          <w:spacing w:val="-1"/>
          <w:sz w:val="20"/>
        </w:rPr>
        <w:t xml:space="preserve"> </w:t>
      </w:r>
      <w:hyperlink r:id="rId42" w:history="1">
        <w:r w:rsidRPr="00475FAD">
          <w:rPr>
            <w:rStyle w:val="Hyperlink"/>
            <w:rFonts w:ascii="Calibri" w:hAnsi="Calibri" w:cs="Calibri"/>
            <w:b/>
            <w:spacing w:val="-1"/>
            <w:sz w:val="20"/>
          </w:rPr>
          <w:t>https://www.elationsys.com/elationsys/</w:t>
        </w:r>
      </w:hyperlink>
      <w:r>
        <w:rPr>
          <w:rFonts w:ascii="Calibri" w:hAnsi="Calibri" w:cs="Calibri"/>
          <w:b/>
          <w:spacing w:val="-1"/>
          <w:sz w:val="20"/>
        </w:rPr>
        <w:t>).</w:t>
      </w:r>
      <w:r w:rsidRPr="00A86407">
        <w:rPr>
          <w:rFonts w:ascii="Calibri" w:hAnsi="Calibri" w:cs="Calibri"/>
          <w:b/>
          <w:sz w:val="20"/>
        </w:rPr>
        <w:t xml:space="preserve">   </w:t>
      </w:r>
    </w:p>
    <w:p w14:paraId="22B6C559" w14:textId="77777777" w:rsidR="00FB1800" w:rsidRPr="00426D3A" w:rsidRDefault="00FB1800" w:rsidP="00FB1800">
      <w:pPr>
        <w:pStyle w:val="BodyTextIndent"/>
        <w:ind w:left="0"/>
        <w:rPr>
          <w:rFonts w:ascii="Calibri" w:hAnsi="Calibri" w:cs="Calibri"/>
          <w:b/>
          <w:sz w:val="12"/>
          <w:szCs w:val="12"/>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1058"/>
      </w:tblGrid>
      <w:tr w:rsidR="00FB1800" w14:paraId="0ED52854" w14:textId="77777777" w:rsidTr="00CA010B">
        <w:trPr>
          <w:jc w:val="center"/>
        </w:trPr>
        <w:tc>
          <w:tcPr>
            <w:tcW w:w="11214" w:type="dxa"/>
            <w:shd w:val="clear" w:color="auto" w:fill="auto"/>
            <w:tcMar>
              <w:top w:w="72" w:type="dxa"/>
              <w:left w:w="115" w:type="dxa"/>
              <w:bottom w:w="72" w:type="dxa"/>
              <w:right w:w="115" w:type="dxa"/>
            </w:tcMar>
            <w:vAlign w:val="center"/>
          </w:tcPr>
          <w:p w14:paraId="58BDAAFE" w14:textId="77777777" w:rsidR="00FB1800" w:rsidRPr="00215EF7" w:rsidRDefault="00FB1800" w:rsidP="00CA010B">
            <w:pPr>
              <w:pStyle w:val="Header"/>
              <w:tabs>
                <w:tab w:val="clear" w:pos="4320"/>
                <w:tab w:val="center" w:pos="5220"/>
              </w:tabs>
              <w:rPr>
                <w:rFonts w:ascii="Calibri" w:hAnsi="Calibri" w:cs="Calibri"/>
                <w:b/>
                <w:spacing w:val="-3"/>
                <w:sz w:val="20"/>
              </w:rPr>
            </w:pPr>
            <w:r w:rsidRPr="00215EF7">
              <w:rPr>
                <w:rFonts w:ascii="Calibri" w:hAnsi="Calibri" w:cs="Calibri"/>
                <w:b/>
                <w:spacing w:val="-3"/>
                <w:sz w:val="20"/>
              </w:rPr>
              <w:fldChar w:fldCharType="begin">
                <w:ffData>
                  <w:name w:val="Check7"/>
                  <w:enabled/>
                  <w:calcOnExit w:val="0"/>
                  <w:checkBox>
                    <w:sizeAuto/>
                    <w:default w:val="0"/>
                  </w:checkBox>
                </w:ffData>
              </w:fldChar>
            </w:r>
            <w:r w:rsidRPr="00215EF7">
              <w:rPr>
                <w:rFonts w:ascii="Calibri" w:hAnsi="Calibri" w:cs="Calibri"/>
                <w:b/>
                <w:spacing w:val="-3"/>
                <w:sz w:val="20"/>
              </w:rPr>
              <w:instrText xml:space="preserve"> FORMCHECKBOX </w:instrText>
            </w:r>
            <w:r w:rsidR="00F00361">
              <w:rPr>
                <w:rFonts w:ascii="Calibri" w:hAnsi="Calibri" w:cs="Calibri"/>
                <w:b/>
                <w:spacing w:val="-3"/>
                <w:sz w:val="20"/>
              </w:rPr>
            </w:r>
            <w:r w:rsidR="00F00361">
              <w:rPr>
                <w:rFonts w:ascii="Calibri" w:hAnsi="Calibri" w:cs="Calibri"/>
                <w:b/>
                <w:spacing w:val="-3"/>
                <w:sz w:val="20"/>
              </w:rPr>
              <w:fldChar w:fldCharType="separate"/>
            </w:r>
            <w:r w:rsidRPr="00215EF7">
              <w:rPr>
                <w:rFonts w:ascii="Calibri" w:hAnsi="Calibri" w:cs="Calibri"/>
                <w:b/>
                <w:spacing w:val="-3"/>
                <w:sz w:val="20"/>
              </w:rPr>
              <w:fldChar w:fldCharType="end"/>
            </w:r>
            <w:r w:rsidRPr="00215EF7">
              <w:rPr>
                <w:rFonts w:ascii="Calibri" w:hAnsi="Calibri" w:cs="Calibri"/>
                <w:b/>
                <w:spacing w:val="-3"/>
                <w:sz w:val="20"/>
              </w:rPr>
              <w:t xml:space="preserve">  BIDDER IS A CERTIFIED SLEB (sign at bottom of page)</w:t>
            </w:r>
          </w:p>
          <w:p w14:paraId="7F55ACEF" w14:textId="77777777" w:rsidR="00FB1800" w:rsidRPr="00215EF7" w:rsidRDefault="00FB1800" w:rsidP="00CA010B">
            <w:pPr>
              <w:pStyle w:val="Header"/>
              <w:tabs>
                <w:tab w:val="clear" w:pos="4320"/>
                <w:tab w:val="clear" w:pos="8640"/>
                <w:tab w:val="right" w:pos="10800"/>
              </w:tabs>
              <w:spacing w:before="80" w:after="80"/>
              <w:ind w:left="360"/>
              <w:rPr>
                <w:rFonts w:ascii="Calibri" w:hAnsi="Calibri" w:cs="Calibri"/>
                <w:b/>
                <w:spacing w:val="-3"/>
                <w:sz w:val="4"/>
                <w:szCs w:val="4"/>
              </w:rPr>
            </w:pPr>
          </w:p>
          <w:p w14:paraId="14D844CA" w14:textId="77777777" w:rsidR="00FB1800" w:rsidRPr="00215EF7" w:rsidRDefault="00FB1800" w:rsidP="00CA010B">
            <w:pPr>
              <w:pStyle w:val="Header"/>
              <w:tabs>
                <w:tab w:val="clear" w:pos="4320"/>
                <w:tab w:val="clear" w:pos="8640"/>
                <w:tab w:val="right" w:pos="10800"/>
              </w:tabs>
              <w:spacing w:before="80" w:after="80"/>
              <w:ind w:left="360"/>
              <w:rPr>
                <w:rFonts w:ascii="Calibri" w:hAnsi="Calibri" w:cs="Calibri"/>
                <w:b/>
                <w:spacing w:val="-3"/>
                <w:sz w:val="20"/>
              </w:rPr>
            </w:pPr>
            <w:r w:rsidRPr="00215EF7">
              <w:rPr>
                <w:rFonts w:ascii="Calibri" w:hAnsi="Calibri" w:cs="Calibri"/>
                <w:b/>
                <w:spacing w:val="-3"/>
                <w:sz w:val="20"/>
                <w:szCs w:val="24"/>
              </w:rPr>
              <w:t xml:space="preserve">SLEB BIDDER Business Name: </w:t>
            </w:r>
            <w:r w:rsidRPr="00215EF7">
              <w:rPr>
                <w:rFonts w:ascii="Calibri" w:hAnsi="Calibri" w:cs="Calibri"/>
                <w:b/>
                <w:spacing w:val="-3"/>
                <w:sz w:val="20"/>
              </w:rPr>
              <w:t xml:space="preserve"> </w:t>
            </w:r>
            <w:r w:rsidRPr="00215EF7">
              <w:rPr>
                <w:rFonts w:ascii="Calibri" w:hAnsi="Calibri" w:cs="Calibri"/>
                <w:b/>
                <w:spacing w:val="-3"/>
                <w:sz w:val="20"/>
                <w:u w:val="single"/>
              </w:rPr>
              <w:fldChar w:fldCharType="begin">
                <w:ffData>
                  <w:name w:val="Text53"/>
                  <w:enabled/>
                  <w:calcOnExit w:val="0"/>
                  <w:textInput/>
                </w:ffData>
              </w:fldChar>
            </w:r>
            <w:r w:rsidRPr="00215EF7">
              <w:rPr>
                <w:rFonts w:ascii="Calibri" w:hAnsi="Calibri" w:cs="Calibri"/>
                <w:b/>
                <w:spacing w:val="-3"/>
                <w:sz w:val="20"/>
                <w:u w:val="single"/>
              </w:rPr>
              <w:instrText xml:space="preserve"> FORMTEXT </w:instrText>
            </w:r>
            <w:r w:rsidRPr="00215EF7">
              <w:rPr>
                <w:rFonts w:ascii="Calibri" w:hAnsi="Calibri" w:cs="Calibri"/>
                <w:b/>
                <w:spacing w:val="-3"/>
                <w:sz w:val="20"/>
                <w:u w:val="single"/>
              </w:rPr>
            </w:r>
            <w:r w:rsidRPr="00215EF7">
              <w:rPr>
                <w:rFonts w:ascii="Calibri" w:hAnsi="Calibri" w:cs="Calibri"/>
                <w:b/>
                <w:spacing w:val="-3"/>
                <w:sz w:val="20"/>
                <w:u w:val="single"/>
              </w:rPr>
              <w:fldChar w:fldCharType="separate"/>
            </w:r>
            <w:r w:rsidRPr="00215EF7">
              <w:rPr>
                <w:rFonts w:ascii="Calibri" w:hAnsi="Calibri" w:cs="Calibri"/>
                <w:b/>
                <w:noProof/>
                <w:spacing w:val="-3"/>
                <w:sz w:val="20"/>
                <w:u w:val="single"/>
              </w:rPr>
              <w:t> </w:t>
            </w:r>
            <w:r w:rsidRPr="00215EF7">
              <w:rPr>
                <w:rFonts w:ascii="Calibri" w:hAnsi="Calibri" w:cs="Calibri"/>
                <w:b/>
                <w:noProof/>
                <w:spacing w:val="-3"/>
                <w:sz w:val="20"/>
                <w:u w:val="single"/>
              </w:rPr>
              <w:t> </w:t>
            </w:r>
            <w:r w:rsidRPr="00215EF7">
              <w:rPr>
                <w:rFonts w:ascii="Calibri" w:hAnsi="Calibri" w:cs="Calibri"/>
                <w:b/>
                <w:noProof/>
                <w:spacing w:val="-3"/>
                <w:sz w:val="20"/>
                <w:u w:val="single"/>
              </w:rPr>
              <w:t> </w:t>
            </w:r>
            <w:r w:rsidRPr="00215EF7">
              <w:rPr>
                <w:rFonts w:ascii="Calibri" w:hAnsi="Calibri" w:cs="Calibri"/>
                <w:b/>
                <w:noProof/>
                <w:spacing w:val="-3"/>
                <w:sz w:val="20"/>
                <w:u w:val="single"/>
              </w:rPr>
              <w:t> </w:t>
            </w:r>
            <w:r w:rsidRPr="00215EF7">
              <w:rPr>
                <w:rFonts w:ascii="Calibri" w:hAnsi="Calibri" w:cs="Calibri"/>
                <w:b/>
                <w:noProof/>
                <w:spacing w:val="-3"/>
                <w:sz w:val="20"/>
                <w:u w:val="single"/>
              </w:rPr>
              <w:t> </w:t>
            </w:r>
            <w:r w:rsidRPr="00215EF7">
              <w:rPr>
                <w:rFonts w:ascii="Calibri" w:hAnsi="Calibri" w:cs="Calibri"/>
                <w:b/>
                <w:spacing w:val="-3"/>
                <w:sz w:val="20"/>
                <w:u w:val="single"/>
              </w:rPr>
              <w:fldChar w:fldCharType="end"/>
            </w:r>
            <w:r w:rsidRPr="00215EF7">
              <w:rPr>
                <w:rFonts w:ascii="Calibri" w:hAnsi="Calibri" w:cs="Calibri"/>
                <w:b/>
                <w:spacing w:val="-3"/>
                <w:sz w:val="20"/>
                <w:u w:val="single"/>
              </w:rPr>
              <w:tab/>
            </w:r>
          </w:p>
          <w:p w14:paraId="47D3A584" w14:textId="77777777" w:rsidR="00FB1800" w:rsidRPr="00215EF7" w:rsidRDefault="00FB1800" w:rsidP="00CA010B">
            <w:pPr>
              <w:pStyle w:val="Header"/>
              <w:tabs>
                <w:tab w:val="clear" w:pos="4320"/>
                <w:tab w:val="clear" w:pos="8640"/>
                <w:tab w:val="right" w:pos="4680"/>
                <w:tab w:val="left" w:pos="4860"/>
                <w:tab w:val="right" w:pos="10800"/>
              </w:tabs>
              <w:spacing w:before="80" w:after="80"/>
              <w:ind w:left="360"/>
              <w:rPr>
                <w:rFonts w:ascii="Calibri" w:hAnsi="Calibri" w:cs="Calibri"/>
                <w:b/>
                <w:spacing w:val="-3"/>
                <w:sz w:val="20"/>
              </w:rPr>
            </w:pPr>
            <w:r w:rsidRPr="00215EF7">
              <w:rPr>
                <w:rFonts w:ascii="Calibri" w:hAnsi="Calibri" w:cs="Calibri"/>
                <w:b/>
                <w:spacing w:val="-3"/>
                <w:sz w:val="20"/>
              </w:rPr>
              <w:t xml:space="preserve">SLEB Certification #: </w:t>
            </w:r>
            <w:r w:rsidRPr="00215EF7">
              <w:rPr>
                <w:rFonts w:ascii="Calibri" w:hAnsi="Calibri" w:cs="Calibri"/>
                <w:b/>
                <w:spacing w:val="-3"/>
                <w:sz w:val="20"/>
                <w:u w:val="single"/>
              </w:rPr>
              <w:fldChar w:fldCharType="begin">
                <w:ffData>
                  <w:name w:val="Text53"/>
                  <w:enabled/>
                  <w:calcOnExit w:val="0"/>
                  <w:textInput/>
                </w:ffData>
              </w:fldChar>
            </w:r>
            <w:r w:rsidRPr="00215EF7">
              <w:rPr>
                <w:rFonts w:ascii="Calibri" w:hAnsi="Calibri" w:cs="Calibri"/>
                <w:b/>
                <w:spacing w:val="-3"/>
                <w:sz w:val="20"/>
                <w:u w:val="single"/>
              </w:rPr>
              <w:instrText xml:space="preserve"> FORMTEXT </w:instrText>
            </w:r>
            <w:r w:rsidRPr="00215EF7">
              <w:rPr>
                <w:rFonts w:ascii="Calibri" w:hAnsi="Calibri" w:cs="Calibri"/>
                <w:b/>
                <w:spacing w:val="-3"/>
                <w:sz w:val="20"/>
                <w:u w:val="single"/>
              </w:rPr>
            </w:r>
            <w:r w:rsidRPr="00215EF7">
              <w:rPr>
                <w:rFonts w:ascii="Calibri" w:hAnsi="Calibri" w:cs="Calibri"/>
                <w:b/>
                <w:spacing w:val="-3"/>
                <w:sz w:val="20"/>
                <w:u w:val="single"/>
              </w:rPr>
              <w:fldChar w:fldCharType="separate"/>
            </w:r>
            <w:r w:rsidRPr="00215EF7">
              <w:rPr>
                <w:rFonts w:ascii="Calibri" w:hAnsi="Calibri" w:cs="Calibri"/>
                <w:b/>
                <w:noProof/>
                <w:spacing w:val="-3"/>
                <w:sz w:val="20"/>
                <w:u w:val="single"/>
              </w:rPr>
              <w:t> </w:t>
            </w:r>
            <w:r w:rsidRPr="00215EF7">
              <w:rPr>
                <w:rFonts w:ascii="Calibri" w:hAnsi="Calibri" w:cs="Calibri"/>
                <w:b/>
                <w:noProof/>
                <w:spacing w:val="-3"/>
                <w:sz w:val="20"/>
                <w:u w:val="single"/>
              </w:rPr>
              <w:t> </w:t>
            </w:r>
            <w:r w:rsidRPr="00215EF7">
              <w:rPr>
                <w:rFonts w:ascii="Calibri" w:hAnsi="Calibri" w:cs="Calibri"/>
                <w:b/>
                <w:noProof/>
                <w:spacing w:val="-3"/>
                <w:sz w:val="20"/>
                <w:u w:val="single"/>
              </w:rPr>
              <w:t> </w:t>
            </w:r>
            <w:r w:rsidRPr="00215EF7">
              <w:rPr>
                <w:rFonts w:ascii="Calibri" w:hAnsi="Calibri" w:cs="Calibri"/>
                <w:b/>
                <w:noProof/>
                <w:spacing w:val="-3"/>
                <w:sz w:val="20"/>
                <w:u w:val="single"/>
              </w:rPr>
              <w:t> </w:t>
            </w:r>
            <w:r w:rsidRPr="00215EF7">
              <w:rPr>
                <w:rFonts w:ascii="Calibri" w:hAnsi="Calibri" w:cs="Calibri"/>
                <w:b/>
                <w:noProof/>
                <w:spacing w:val="-3"/>
                <w:sz w:val="20"/>
                <w:u w:val="single"/>
              </w:rPr>
              <w:t> </w:t>
            </w:r>
            <w:r w:rsidRPr="00215EF7">
              <w:rPr>
                <w:rFonts w:ascii="Calibri" w:hAnsi="Calibri" w:cs="Calibri"/>
                <w:b/>
                <w:spacing w:val="-3"/>
                <w:sz w:val="20"/>
                <w:u w:val="single"/>
              </w:rPr>
              <w:fldChar w:fldCharType="end"/>
            </w:r>
            <w:r w:rsidRPr="00215EF7">
              <w:rPr>
                <w:rFonts w:ascii="Calibri" w:hAnsi="Calibri" w:cs="Calibri"/>
                <w:b/>
                <w:spacing w:val="-3"/>
                <w:sz w:val="20"/>
                <w:u w:val="single"/>
              </w:rPr>
              <w:tab/>
            </w:r>
            <w:r w:rsidRPr="00215EF7">
              <w:rPr>
                <w:rFonts w:ascii="Calibri" w:hAnsi="Calibri" w:cs="Calibri"/>
                <w:b/>
                <w:spacing w:val="-3"/>
                <w:sz w:val="20"/>
                <w:u w:val="single"/>
              </w:rPr>
              <w:tab/>
            </w:r>
            <w:r w:rsidRPr="00215EF7">
              <w:rPr>
                <w:rFonts w:ascii="Calibri" w:hAnsi="Calibri" w:cs="Calibri"/>
                <w:b/>
                <w:spacing w:val="-3"/>
                <w:sz w:val="20"/>
              </w:rPr>
              <w:t xml:space="preserve">     SLEB Certification Expiration Date: </w:t>
            </w:r>
            <w:r w:rsidRPr="00215EF7">
              <w:rPr>
                <w:rFonts w:ascii="Calibri" w:hAnsi="Calibri" w:cs="Calibri"/>
                <w:b/>
                <w:spacing w:val="-3"/>
                <w:sz w:val="20"/>
                <w:u w:val="single"/>
              </w:rPr>
              <w:fldChar w:fldCharType="begin">
                <w:ffData>
                  <w:name w:val="Text54"/>
                  <w:enabled/>
                  <w:calcOnExit w:val="0"/>
                  <w:textInput/>
                </w:ffData>
              </w:fldChar>
            </w:r>
            <w:r w:rsidRPr="00215EF7">
              <w:rPr>
                <w:rFonts w:ascii="Calibri" w:hAnsi="Calibri" w:cs="Calibri"/>
                <w:b/>
                <w:spacing w:val="-3"/>
                <w:sz w:val="20"/>
                <w:u w:val="single"/>
              </w:rPr>
              <w:instrText xml:space="preserve"> FORMTEXT </w:instrText>
            </w:r>
            <w:r w:rsidRPr="00215EF7">
              <w:rPr>
                <w:rFonts w:ascii="Calibri" w:hAnsi="Calibri" w:cs="Calibri"/>
                <w:b/>
                <w:spacing w:val="-3"/>
                <w:sz w:val="20"/>
                <w:u w:val="single"/>
              </w:rPr>
            </w:r>
            <w:r w:rsidRPr="00215EF7">
              <w:rPr>
                <w:rFonts w:ascii="Calibri" w:hAnsi="Calibri" w:cs="Calibri"/>
                <w:b/>
                <w:spacing w:val="-3"/>
                <w:sz w:val="20"/>
                <w:u w:val="single"/>
              </w:rPr>
              <w:fldChar w:fldCharType="separate"/>
            </w:r>
            <w:r w:rsidRPr="00215EF7">
              <w:rPr>
                <w:rFonts w:ascii="Calibri" w:hAnsi="Calibri" w:cs="Calibri"/>
                <w:b/>
                <w:noProof/>
                <w:spacing w:val="-3"/>
                <w:sz w:val="20"/>
                <w:u w:val="single"/>
              </w:rPr>
              <w:t> </w:t>
            </w:r>
            <w:r w:rsidRPr="00215EF7">
              <w:rPr>
                <w:rFonts w:ascii="Calibri" w:hAnsi="Calibri" w:cs="Calibri"/>
                <w:b/>
                <w:noProof/>
                <w:spacing w:val="-3"/>
                <w:sz w:val="20"/>
                <w:u w:val="single"/>
              </w:rPr>
              <w:t> </w:t>
            </w:r>
            <w:r w:rsidRPr="00215EF7">
              <w:rPr>
                <w:rFonts w:ascii="Calibri" w:hAnsi="Calibri" w:cs="Calibri"/>
                <w:b/>
                <w:noProof/>
                <w:spacing w:val="-3"/>
                <w:sz w:val="20"/>
                <w:u w:val="single"/>
              </w:rPr>
              <w:t> </w:t>
            </w:r>
            <w:r w:rsidRPr="00215EF7">
              <w:rPr>
                <w:rFonts w:ascii="Calibri" w:hAnsi="Calibri" w:cs="Calibri"/>
                <w:b/>
                <w:noProof/>
                <w:spacing w:val="-3"/>
                <w:sz w:val="20"/>
                <w:u w:val="single"/>
              </w:rPr>
              <w:t> </w:t>
            </w:r>
            <w:r w:rsidRPr="00215EF7">
              <w:rPr>
                <w:rFonts w:ascii="Calibri" w:hAnsi="Calibri" w:cs="Calibri"/>
                <w:b/>
                <w:noProof/>
                <w:spacing w:val="-3"/>
                <w:sz w:val="20"/>
                <w:u w:val="single"/>
              </w:rPr>
              <w:t> </w:t>
            </w:r>
            <w:r w:rsidRPr="00215EF7">
              <w:rPr>
                <w:rFonts w:ascii="Calibri" w:hAnsi="Calibri" w:cs="Calibri"/>
                <w:b/>
                <w:spacing w:val="-3"/>
                <w:sz w:val="20"/>
                <w:u w:val="single"/>
              </w:rPr>
              <w:fldChar w:fldCharType="end"/>
            </w:r>
            <w:r w:rsidRPr="00215EF7">
              <w:rPr>
                <w:rFonts w:ascii="Calibri" w:hAnsi="Calibri" w:cs="Calibri"/>
                <w:b/>
                <w:spacing w:val="-3"/>
                <w:sz w:val="20"/>
                <w:u w:val="single"/>
              </w:rPr>
              <w:tab/>
            </w:r>
          </w:p>
          <w:p w14:paraId="1D819245" w14:textId="77777777" w:rsidR="00FB1800" w:rsidRPr="00215EF7" w:rsidRDefault="00FB1800" w:rsidP="00CA010B">
            <w:pPr>
              <w:pStyle w:val="Header"/>
              <w:tabs>
                <w:tab w:val="clear" w:pos="4320"/>
                <w:tab w:val="clear" w:pos="8640"/>
                <w:tab w:val="right" w:pos="10800"/>
              </w:tabs>
              <w:spacing w:before="80" w:after="80"/>
              <w:ind w:left="360"/>
              <w:rPr>
                <w:rFonts w:ascii="Calibri" w:hAnsi="Calibri" w:cs="Calibri"/>
                <w:b/>
                <w:sz w:val="22"/>
                <w:szCs w:val="22"/>
              </w:rPr>
            </w:pPr>
            <w:r w:rsidRPr="00215EF7">
              <w:rPr>
                <w:rFonts w:ascii="Calibri" w:hAnsi="Calibri" w:cs="Calibri"/>
                <w:b/>
                <w:spacing w:val="-3"/>
                <w:sz w:val="20"/>
              </w:rPr>
              <w:t xml:space="preserve">NAICS Codes Included in Certification: </w:t>
            </w:r>
            <w:r w:rsidRPr="00215EF7">
              <w:rPr>
                <w:rFonts w:ascii="Calibri" w:hAnsi="Calibri" w:cs="Calibri"/>
                <w:b/>
                <w:spacing w:val="-3"/>
                <w:sz w:val="20"/>
                <w:u w:val="single"/>
              </w:rPr>
              <w:fldChar w:fldCharType="begin">
                <w:ffData>
                  <w:name w:val="Text55"/>
                  <w:enabled/>
                  <w:calcOnExit w:val="0"/>
                  <w:textInput/>
                </w:ffData>
              </w:fldChar>
            </w:r>
            <w:r w:rsidRPr="00215EF7">
              <w:rPr>
                <w:rFonts w:ascii="Calibri" w:hAnsi="Calibri" w:cs="Calibri"/>
                <w:b/>
                <w:spacing w:val="-3"/>
                <w:sz w:val="20"/>
                <w:u w:val="single"/>
              </w:rPr>
              <w:instrText xml:space="preserve"> FORMTEXT </w:instrText>
            </w:r>
            <w:r w:rsidRPr="00215EF7">
              <w:rPr>
                <w:rFonts w:ascii="Calibri" w:hAnsi="Calibri" w:cs="Calibri"/>
                <w:b/>
                <w:spacing w:val="-3"/>
                <w:sz w:val="20"/>
                <w:u w:val="single"/>
              </w:rPr>
            </w:r>
            <w:r w:rsidRPr="00215EF7">
              <w:rPr>
                <w:rFonts w:ascii="Calibri" w:hAnsi="Calibri" w:cs="Calibri"/>
                <w:b/>
                <w:spacing w:val="-3"/>
                <w:sz w:val="20"/>
                <w:u w:val="single"/>
              </w:rPr>
              <w:fldChar w:fldCharType="separate"/>
            </w:r>
            <w:r w:rsidRPr="00215EF7">
              <w:rPr>
                <w:rFonts w:ascii="Calibri" w:hAnsi="Calibri" w:cs="Calibri"/>
                <w:b/>
                <w:noProof/>
                <w:spacing w:val="-3"/>
                <w:sz w:val="20"/>
                <w:u w:val="single"/>
              </w:rPr>
              <w:t> </w:t>
            </w:r>
            <w:r w:rsidRPr="00215EF7">
              <w:rPr>
                <w:rFonts w:ascii="Calibri" w:hAnsi="Calibri" w:cs="Calibri"/>
                <w:b/>
                <w:noProof/>
                <w:spacing w:val="-3"/>
                <w:sz w:val="20"/>
                <w:u w:val="single"/>
              </w:rPr>
              <w:t> </w:t>
            </w:r>
            <w:r w:rsidRPr="00215EF7">
              <w:rPr>
                <w:rFonts w:ascii="Calibri" w:hAnsi="Calibri" w:cs="Calibri"/>
                <w:b/>
                <w:noProof/>
                <w:spacing w:val="-3"/>
                <w:sz w:val="20"/>
                <w:u w:val="single"/>
              </w:rPr>
              <w:t> </w:t>
            </w:r>
            <w:r w:rsidRPr="00215EF7">
              <w:rPr>
                <w:rFonts w:ascii="Calibri" w:hAnsi="Calibri" w:cs="Calibri"/>
                <w:b/>
                <w:noProof/>
                <w:spacing w:val="-3"/>
                <w:sz w:val="20"/>
                <w:u w:val="single"/>
              </w:rPr>
              <w:t> </w:t>
            </w:r>
            <w:r w:rsidRPr="00215EF7">
              <w:rPr>
                <w:rFonts w:ascii="Calibri" w:hAnsi="Calibri" w:cs="Calibri"/>
                <w:b/>
                <w:noProof/>
                <w:spacing w:val="-3"/>
                <w:sz w:val="20"/>
                <w:u w:val="single"/>
              </w:rPr>
              <w:t> </w:t>
            </w:r>
            <w:r w:rsidRPr="00215EF7">
              <w:rPr>
                <w:rFonts w:ascii="Calibri" w:hAnsi="Calibri" w:cs="Calibri"/>
                <w:b/>
                <w:spacing w:val="-3"/>
                <w:sz w:val="20"/>
                <w:u w:val="single"/>
              </w:rPr>
              <w:fldChar w:fldCharType="end"/>
            </w:r>
            <w:r w:rsidRPr="00215EF7">
              <w:rPr>
                <w:rFonts w:ascii="Calibri" w:hAnsi="Calibri" w:cs="Calibri"/>
                <w:b/>
                <w:spacing w:val="-3"/>
                <w:sz w:val="20"/>
                <w:u w:val="single"/>
              </w:rPr>
              <w:tab/>
            </w:r>
          </w:p>
        </w:tc>
      </w:tr>
    </w:tbl>
    <w:p w14:paraId="2278C807" w14:textId="77777777" w:rsidR="00FB1800" w:rsidRPr="00426D3A" w:rsidRDefault="00FB1800" w:rsidP="00FB1800">
      <w:pPr>
        <w:pStyle w:val="BodyTextIndent"/>
        <w:ind w:left="0"/>
        <w:rPr>
          <w:rFonts w:ascii="Calibri" w:hAnsi="Calibri" w:cs="Calibri"/>
          <w:b/>
          <w:sz w:val="12"/>
          <w:szCs w:val="12"/>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1058"/>
      </w:tblGrid>
      <w:tr w:rsidR="00FB1800" w14:paraId="0B6D6D36" w14:textId="77777777" w:rsidTr="00CA010B">
        <w:trPr>
          <w:jc w:val="center"/>
        </w:trPr>
        <w:tc>
          <w:tcPr>
            <w:tcW w:w="11214" w:type="dxa"/>
            <w:shd w:val="clear" w:color="auto" w:fill="auto"/>
            <w:tcMar>
              <w:top w:w="72" w:type="dxa"/>
              <w:left w:w="115" w:type="dxa"/>
              <w:bottom w:w="72" w:type="dxa"/>
              <w:right w:w="115" w:type="dxa"/>
            </w:tcMar>
            <w:vAlign w:val="center"/>
          </w:tcPr>
          <w:p w14:paraId="0E9E8026" w14:textId="77777777" w:rsidR="00FB1800" w:rsidRPr="00433602" w:rsidRDefault="00FB1800" w:rsidP="00433602">
            <w:pPr>
              <w:pStyle w:val="Header"/>
              <w:tabs>
                <w:tab w:val="clear" w:pos="4320"/>
                <w:tab w:val="clear" w:pos="8640"/>
                <w:tab w:val="right" w:pos="10800"/>
              </w:tabs>
              <w:spacing w:line="276" w:lineRule="auto"/>
              <w:ind w:left="360" w:hanging="360"/>
              <w:contextualSpacing/>
              <w:rPr>
                <w:rFonts w:ascii="Calibri" w:hAnsi="Calibri" w:cs="Calibri"/>
                <w:b/>
                <w:sz w:val="20"/>
              </w:rPr>
            </w:pPr>
            <w:r w:rsidRPr="00215EF7">
              <w:rPr>
                <w:rFonts w:ascii="Calibri" w:hAnsi="Calibri" w:cs="Calibri"/>
                <w:b/>
                <w:spacing w:val="-3"/>
                <w:sz w:val="20"/>
              </w:rPr>
              <w:fldChar w:fldCharType="begin">
                <w:ffData>
                  <w:name w:val="Check7"/>
                  <w:enabled/>
                  <w:calcOnExit w:val="0"/>
                  <w:checkBox>
                    <w:sizeAuto/>
                    <w:default w:val="0"/>
                  </w:checkBox>
                </w:ffData>
              </w:fldChar>
            </w:r>
            <w:r w:rsidRPr="00215EF7">
              <w:rPr>
                <w:rFonts w:ascii="Calibri" w:hAnsi="Calibri" w:cs="Calibri"/>
                <w:b/>
                <w:spacing w:val="-3"/>
                <w:sz w:val="20"/>
              </w:rPr>
              <w:instrText xml:space="preserve"> FORMCHECKBOX </w:instrText>
            </w:r>
            <w:r w:rsidR="00F00361">
              <w:rPr>
                <w:rFonts w:ascii="Calibri" w:hAnsi="Calibri" w:cs="Calibri"/>
                <w:b/>
                <w:spacing w:val="-3"/>
                <w:sz w:val="20"/>
              </w:rPr>
            </w:r>
            <w:r w:rsidR="00F00361">
              <w:rPr>
                <w:rFonts w:ascii="Calibri" w:hAnsi="Calibri" w:cs="Calibri"/>
                <w:b/>
                <w:spacing w:val="-3"/>
                <w:sz w:val="20"/>
              </w:rPr>
              <w:fldChar w:fldCharType="separate"/>
            </w:r>
            <w:r w:rsidRPr="00215EF7">
              <w:rPr>
                <w:rFonts w:ascii="Calibri" w:hAnsi="Calibri" w:cs="Calibri"/>
                <w:b/>
                <w:spacing w:val="-3"/>
                <w:sz w:val="20"/>
              </w:rPr>
              <w:fldChar w:fldCharType="end"/>
            </w:r>
            <w:r w:rsidRPr="00215EF7">
              <w:rPr>
                <w:rFonts w:ascii="Calibri" w:hAnsi="Calibri" w:cs="Calibri"/>
                <w:b/>
                <w:spacing w:val="-3"/>
                <w:sz w:val="20"/>
              </w:rPr>
              <w:t xml:space="preserve">  </w:t>
            </w:r>
            <w:r w:rsidR="00433602">
              <w:rPr>
                <w:rFonts w:ascii="Calibri" w:hAnsi="Calibri" w:cs="Calibri"/>
                <w:b/>
                <w:spacing w:val="-3"/>
                <w:sz w:val="20"/>
              </w:rPr>
              <w:tab/>
            </w:r>
            <w:r w:rsidRPr="00215EF7">
              <w:rPr>
                <w:rFonts w:ascii="Calibri" w:hAnsi="Calibri" w:cs="Calibri"/>
                <w:b/>
                <w:spacing w:val="-3"/>
                <w:sz w:val="20"/>
              </w:rPr>
              <w:t xml:space="preserve">BIDDER IS </w:t>
            </w:r>
            <w:r w:rsidRPr="00215EF7">
              <w:rPr>
                <w:rFonts w:ascii="Calibri" w:hAnsi="Calibri" w:cs="Calibri"/>
                <w:b/>
                <w:spacing w:val="-3"/>
                <w:sz w:val="20"/>
                <w:u w:val="single"/>
              </w:rPr>
              <w:t>NOT</w:t>
            </w:r>
            <w:r w:rsidRPr="00215EF7">
              <w:rPr>
                <w:rFonts w:ascii="Calibri" w:hAnsi="Calibri" w:cs="Calibri"/>
                <w:b/>
                <w:spacing w:val="-3"/>
                <w:sz w:val="20"/>
              </w:rPr>
              <w:t xml:space="preserve"> A CERTIFIED SLEB </w:t>
            </w:r>
            <w:r w:rsidRPr="00215EF7">
              <w:rPr>
                <w:rFonts w:ascii="Calibri" w:hAnsi="Calibri" w:cs="Calibri"/>
                <w:b/>
                <w:caps/>
                <w:spacing w:val="-3"/>
                <w:sz w:val="20"/>
              </w:rPr>
              <w:t xml:space="preserve">and will </w:t>
            </w:r>
            <w:r w:rsidRPr="00215EF7">
              <w:rPr>
                <w:rFonts w:ascii="Calibri" w:hAnsi="Calibri" w:cs="Calibri"/>
                <w:b/>
                <w:caps/>
                <w:sz w:val="20"/>
              </w:rPr>
              <w:t xml:space="preserve">subcontract </w:t>
            </w:r>
            <w:r w:rsidRPr="00215EF7">
              <w:rPr>
                <w:rFonts w:ascii="Calibri" w:hAnsi="Calibri" w:cs="Calibri"/>
                <w:b/>
                <w:caps/>
                <w:sz w:val="20"/>
                <w:u w:val="single"/>
              </w:rPr>
              <w:fldChar w:fldCharType="begin">
                <w:ffData>
                  <w:name w:val="Text56"/>
                  <w:enabled/>
                  <w:calcOnExit w:val="0"/>
                  <w:textInput/>
                </w:ffData>
              </w:fldChar>
            </w:r>
            <w:r w:rsidRPr="00215EF7">
              <w:rPr>
                <w:rFonts w:ascii="Calibri" w:hAnsi="Calibri" w:cs="Calibri"/>
                <w:b/>
                <w:caps/>
                <w:sz w:val="20"/>
                <w:u w:val="single"/>
              </w:rPr>
              <w:instrText xml:space="preserve"> FORMTEXT </w:instrText>
            </w:r>
            <w:r w:rsidRPr="00215EF7">
              <w:rPr>
                <w:rFonts w:ascii="Calibri" w:hAnsi="Calibri" w:cs="Calibri"/>
                <w:b/>
                <w:caps/>
                <w:sz w:val="20"/>
                <w:u w:val="single"/>
              </w:rPr>
            </w:r>
            <w:r w:rsidRPr="00215EF7">
              <w:rPr>
                <w:rFonts w:ascii="Calibri" w:hAnsi="Calibri" w:cs="Calibri"/>
                <w:b/>
                <w:caps/>
                <w:sz w:val="20"/>
                <w:u w:val="single"/>
              </w:rPr>
              <w:fldChar w:fldCharType="separate"/>
            </w:r>
            <w:r w:rsidRPr="00215EF7">
              <w:rPr>
                <w:rFonts w:ascii="Calibri" w:hAnsi="Calibri" w:cs="Calibri"/>
                <w:b/>
                <w:caps/>
                <w:noProof/>
                <w:sz w:val="20"/>
                <w:u w:val="single"/>
              </w:rPr>
              <w:t> </w:t>
            </w:r>
            <w:r w:rsidRPr="00215EF7">
              <w:rPr>
                <w:rFonts w:ascii="Calibri" w:hAnsi="Calibri" w:cs="Calibri"/>
                <w:b/>
                <w:caps/>
                <w:noProof/>
                <w:sz w:val="20"/>
                <w:u w:val="single"/>
              </w:rPr>
              <w:t> </w:t>
            </w:r>
            <w:r w:rsidRPr="00215EF7">
              <w:rPr>
                <w:rFonts w:ascii="Calibri" w:hAnsi="Calibri" w:cs="Calibri"/>
                <w:b/>
                <w:caps/>
                <w:noProof/>
                <w:sz w:val="20"/>
                <w:u w:val="single"/>
              </w:rPr>
              <w:t> </w:t>
            </w:r>
            <w:r w:rsidRPr="00215EF7">
              <w:rPr>
                <w:rFonts w:ascii="Calibri" w:hAnsi="Calibri" w:cs="Calibri"/>
                <w:b/>
                <w:caps/>
                <w:noProof/>
                <w:sz w:val="20"/>
                <w:u w:val="single"/>
              </w:rPr>
              <w:t> </w:t>
            </w:r>
            <w:r w:rsidRPr="00215EF7">
              <w:rPr>
                <w:rFonts w:ascii="Calibri" w:hAnsi="Calibri" w:cs="Calibri"/>
                <w:b/>
                <w:caps/>
                <w:noProof/>
                <w:sz w:val="20"/>
                <w:u w:val="single"/>
              </w:rPr>
              <w:t> </w:t>
            </w:r>
            <w:r w:rsidRPr="00215EF7">
              <w:rPr>
                <w:rFonts w:ascii="Calibri" w:hAnsi="Calibri" w:cs="Calibri"/>
                <w:b/>
                <w:caps/>
                <w:sz w:val="20"/>
                <w:u w:val="single"/>
              </w:rPr>
              <w:fldChar w:fldCharType="end"/>
            </w:r>
            <w:r w:rsidRPr="00215EF7">
              <w:rPr>
                <w:rFonts w:ascii="Calibri" w:hAnsi="Calibri" w:cs="Calibri"/>
                <w:b/>
                <w:caps/>
                <w:sz w:val="20"/>
              </w:rPr>
              <w:t>% with the SLEB na</w:t>
            </w:r>
            <w:r w:rsidR="00433602">
              <w:rPr>
                <w:rFonts w:ascii="Calibri" w:hAnsi="Calibri" w:cs="Calibri"/>
                <w:b/>
                <w:caps/>
                <w:sz w:val="20"/>
              </w:rPr>
              <w:t xml:space="preserve">med below for the following </w:t>
            </w:r>
            <w:r w:rsidRPr="00215EF7">
              <w:rPr>
                <w:rFonts w:ascii="Calibri" w:hAnsi="Calibri" w:cs="Calibri"/>
                <w:b/>
                <w:caps/>
                <w:sz w:val="20"/>
              </w:rPr>
              <w:t>goods/services</w:t>
            </w:r>
            <w:r w:rsidRPr="00215EF7">
              <w:rPr>
                <w:rFonts w:ascii="Calibri" w:hAnsi="Calibri" w:cs="Calibri"/>
                <w:b/>
                <w:sz w:val="20"/>
              </w:rPr>
              <w:t xml:space="preserve">: </w:t>
            </w:r>
            <w:r w:rsidRPr="00215EF7">
              <w:rPr>
                <w:rFonts w:ascii="Calibri" w:hAnsi="Calibri" w:cs="Calibri"/>
                <w:b/>
                <w:sz w:val="20"/>
                <w:u w:val="single"/>
              </w:rPr>
              <w:fldChar w:fldCharType="begin">
                <w:ffData>
                  <w:name w:val="Text57"/>
                  <w:enabled/>
                  <w:calcOnExit w:val="0"/>
                  <w:textInput/>
                </w:ffData>
              </w:fldChar>
            </w:r>
            <w:r w:rsidRPr="00215EF7">
              <w:rPr>
                <w:rFonts w:ascii="Calibri" w:hAnsi="Calibri" w:cs="Calibri"/>
                <w:b/>
                <w:sz w:val="20"/>
                <w:u w:val="single"/>
              </w:rPr>
              <w:instrText xml:space="preserve"> FORMTEXT </w:instrText>
            </w:r>
            <w:r w:rsidRPr="00215EF7">
              <w:rPr>
                <w:rFonts w:ascii="Calibri" w:hAnsi="Calibri" w:cs="Calibri"/>
                <w:b/>
                <w:sz w:val="20"/>
                <w:u w:val="single"/>
              </w:rPr>
            </w:r>
            <w:r w:rsidRPr="00215EF7">
              <w:rPr>
                <w:rFonts w:ascii="Calibri" w:hAnsi="Calibri" w:cs="Calibri"/>
                <w:b/>
                <w:sz w:val="20"/>
                <w:u w:val="single"/>
              </w:rPr>
              <w:fldChar w:fldCharType="separate"/>
            </w:r>
            <w:r w:rsidRPr="00215EF7">
              <w:rPr>
                <w:rFonts w:ascii="Calibri" w:hAnsi="Calibri" w:cs="Calibri"/>
                <w:b/>
                <w:noProof/>
                <w:sz w:val="20"/>
                <w:u w:val="single"/>
              </w:rPr>
              <w:t> </w:t>
            </w:r>
            <w:r w:rsidRPr="00215EF7">
              <w:rPr>
                <w:rFonts w:ascii="Calibri" w:hAnsi="Calibri" w:cs="Calibri"/>
                <w:b/>
                <w:noProof/>
                <w:sz w:val="20"/>
                <w:u w:val="single"/>
              </w:rPr>
              <w:t> </w:t>
            </w:r>
            <w:r w:rsidRPr="00215EF7">
              <w:rPr>
                <w:rFonts w:ascii="Calibri" w:hAnsi="Calibri" w:cs="Calibri"/>
                <w:b/>
                <w:noProof/>
                <w:sz w:val="20"/>
                <w:u w:val="single"/>
              </w:rPr>
              <w:t> </w:t>
            </w:r>
            <w:r w:rsidRPr="00215EF7">
              <w:rPr>
                <w:rFonts w:ascii="Calibri" w:hAnsi="Calibri" w:cs="Calibri"/>
                <w:b/>
                <w:noProof/>
                <w:sz w:val="20"/>
                <w:u w:val="single"/>
              </w:rPr>
              <w:t> </w:t>
            </w:r>
            <w:r w:rsidRPr="00215EF7">
              <w:rPr>
                <w:rFonts w:ascii="Calibri" w:hAnsi="Calibri" w:cs="Calibri"/>
                <w:b/>
                <w:noProof/>
                <w:sz w:val="20"/>
                <w:u w:val="single"/>
              </w:rPr>
              <w:t> </w:t>
            </w:r>
            <w:r w:rsidRPr="00215EF7">
              <w:rPr>
                <w:rFonts w:ascii="Calibri" w:hAnsi="Calibri" w:cs="Calibri"/>
                <w:b/>
                <w:sz w:val="20"/>
                <w:u w:val="single"/>
              </w:rPr>
              <w:fldChar w:fldCharType="end"/>
            </w:r>
            <w:r w:rsidRPr="00215EF7">
              <w:rPr>
                <w:rFonts w:ascii="Calibri" w:hAnsi="Calibri" w:cs="Calibri"/>
                <w:b/>
                <w:sz w:val="20"/>
                <w:u w:val="single"/>
              </w:rPr>
              <w:tab/>
            </w:r>
          </w:p>
          <w:p w14:paraId="71A6EFD8" w14:textId="77777777" w:rsidR="00FB1800" w:rsidRPr="00215EF7" w:rsidRDefault="00FB1800" w:rsidP="00CA010B">
            <w:pPr>
              <w:pStyle w:val="Header"/>
              <w:tabs>
                <w:tab w:val="clear" w:pos="4320"/>
                <w:tab w:val="clear" w:pos="8640"/>
                <w:tab w:val="right" w:pos="10800"/>
              </w:tabs>
              <w:spacing w:before="80" w:after="80"/>
              <w:ind w:left="360"/>
              <w:rPr>
                <w:rFonts w:ascii="Calibri" w:hAnsi="Calibri" w:cs="Calibri"/>
                <w:b/>
                <w:spacing w:val="-3"/>
                <w:sz w:val="20"/>
              </w:rPr>
            </w:pPr>
            <w:r w:rsidRPr="00215EF7">
              <w:rPr>
                <w:rFonts w:ascii="Calibri" w:hAnsi="Calibri" w:cs="Calibri"/>
                <w:b/>
                <w:spacing w:val="-3"/>
                <w:sz w:val="20"/>
                <w:szCs w:val="24"/>
              </w:rPr>
              <w:t xml:space="preserve">SLEB Subcontractor Business Name: </w:t>
            </w:r>
            <w:r w:rsidRPr="00215EF7">
              <w:rPr>
                <w:rFonts w:ascii="Calibri" w:hAnsi="Calibri" w:cs="Calibri"/>
                <w:b/>
                <w:spacing w:val="-3"/>
                <w:sz w:val="20"/>
              </w:rPr>
              <w:t xml:space="preserve"> </w:t>
            </w:r>
            <w:r w:rsidRPr="00215EF7">
              <w:rPr>
                <w:rFonts w:ascii="Calibri" w:hAnsi="Calibri" w:cs="Calibri"/>
                <w:b/>
                <w:spacing w:val="-3"/>
                <w:sz w:val="20"/>
                <w:u w:val="single"/>
              </w:rPr>
              <w:fldChar w:fldCharType="begin">
                <w:ffData>
                  <w:name w:val="Text53"/>
                  <w:enabled/>
                  <w:calcOnExit w:val="0"/>
                  <w:textInput/>
                </w:ffData>
              </w:fldChar>
            </w:r>
            <w:r w:rsidRPr="00215EF7">
              <w:rPr>
                <w:rFonts w:ascii="Calibri" w:hAnsi="Calibri" w:cs="Calibri"/>
                <w:b/>
                <w:spacing w:val="-3"/>
                <w:sz w:val="20"/>
                <w:u w:val="single"/>
              </w:rPr>
              <w:instrText xml:space="preserve"> FORMTEXT </w:instrText>
            </w:r>
            <w:r w:rsidRPr="00215EF7">
              <w:rPr>
                <w:rFonts w:ascii="Calibri" w:hAnsi="Calibri" w:cs="Calibri"/>
                <w:b/>
                <w:spacing w:val="-3"/>
                <w:sz w:val="20"/>
                <w:u w:val="single"/>
              </w:rPr>
            </w:r>
            <w:r w:rsidRPr="00215EF7">
              <w:rPr>
                <w:rFonts w:ascii="Calibri" w:hAnsi="Calibri" w:cs="Calibri"/>
                <w:b/>
                <w:spacing w:val="-3"/>
                <w:sz w:val="20"/>
                <w:u w:val="single"/>
              </w:rPr>
              <w:fldChar w:fldCharType="separate"/>
            </w:r>
            <w:r w:rsidRPr="00215EF7">
              <w:rPr>
                <w:rFonts w:ascii="Calibri" w:hAnsi="Calibri" w:cs="Calibri"/>
                <w:b/>
                <w:noProof/>
                <w:spacing w:val="-3"/>
                <w:sz w:val="20"/>
                <w:u w:val="single"/>
              </w:rPr>
              <w:t> </w:t>
            </w:r>
            <w:r w:rsidRPr="00215EF7">
              <w:rPr>
                <w:rFonts w:ascii="Calibri" w:hAnsi="Calibri" w:cs="Calibri"/>
                <w:b/>
                <w:noProof/>
                <w:spacing w:val="-3"/>
                <w:sz w:val="20"/>
                <w:u w:val="single"/>
              </w:rPr>
              <w:t> </w:t>
            </w:r>
            <w:r w:rsidRPr="00215EF7">
              <w:rPr>
                <w:rFonts w:ascii="Calibri" w:hAnsi="Calibri" w:cs="Calibri"/>
                <w:b/>
                <w:noProof/>
                <w:spacing w:val="-3"/>
                <w:sz w:val="20"/>
                <w:u w:val="single"/>
              </w:rPr>
              <w:t> </w:t>
            </w:r>
            <w:r w:rsidRPr="00215EF7">
              <w:rPr>
                <w:rFonts w:ascii="Calibri" w:hAnsi="Calibri" w:cs="Calibri"/>
                <w:b/>
                <w:noProof/>
                <w:spacing w:val="-3"/>
                <w:sz w:val="20"/>
                <w:u w:val="single"/>
              </w:rPr>
              <w:t> </w:t>
            </w:r>
            <w:r w:rsidRPr="00215EF7">
              <w:rPr>
                <w:rFonts w:ascii="Calibri" w:hAnsi="Calibri" w:cs="Calibri"/>
                <w:b/>
                <w:noProof/>
                <w:spacing w:val="-3"/>
                <w:sz w:val="20"/>
                <w:u w:val="single"/>
              </w:rPr>
              <w:t> </w:t>
            </w:r>
            <w:r w:rsidRPr="00215EF7">
              <w:rPr>
                <w:rFonts w:ascii="Calibri" w:hAnsi="Calibri" w:cs="Calibri"/>
                <w:b/>
                <w:spacing w:val="-3"/>
                <w:sz w:val="20"/>
                <w:u w:val="single"/>
              </w:rPr>
              <w:fldChar w:fldCharType="end"/>
            </w:r>
            <w:r w:rsidRPr="00215EF7">
              <w:rPr>
                <w:rFonts w:ascii="Calibri" w:hAnsi="Calibri" w:cs="Calibri"/>
                <w:b/>
                <w:spacing w:val="-3"/>
                <w:sz w:val="20"/>
                <w:u w:val="single"/>
              </w:rPr>
              <w:tab/>
            </w:r>
          </w:p>
          <w:p w14:paraId="2C4C1A98" w14:textId="77777777" w:rsidR="00FB1800" w:rsidRPr="00215EF7" w:rsidRDefault="00FB1800" w:rsidP="00CA010B">
            <w:pPr>
              <w:pStyle w:val="Header"/>
              <w:tabs>
                <w:tab w:val="clear" w:pos="4320"/>
                <w:tab w:val="clear" w:pos="8640"/>
                <w:tab w:val="right" w:pos="4680"/>
                <w:tab w:val="left" w:pos="4860"/>
                <w:tab w:val="right" w:pos="10800"/>
              </w:tabs>
              <w:spacing w:before="80" w:after="80"/>
              <w:ind w:left="360"/>
              <w:rPr>
                <w:rFonts w:ascii="Calibri" w:hAnsi="Calibri" w:cs="Calibri"/>
                <w:b/>
                <w:spacing w:val="-3"/>
                <w:sz w:val="20"/>
              </w:rPr>
            </w:pPr>
            <w:r w:rsidRPr="00215EF7">
              <w:rPr>
                <w:rFonts w:ascii="Calibri" w:hAnsi="Calibri" w:cs="Calibri"/>
                <w:b/>
                <w:spacing w:val="-3"/>
                <w:sz w:val="20"/>
              </w:rPr>
              <w:t xml:space="preserve">SLEB Certification #: </w:t>
            </w:r>
            <w:r w:rsidRPr="00215EF7">
              <w:rPr>
                <w:rFonts w:ascii="Calibri" w:hAnsi="Calibri" w:cs="Calibri"/>
                <w:b/>
                <w:spacing w:val="-3"/>
                <w:sz w:val="20"/>
                <w:u w:val="single"/>
              </w:rPr>
              <w:fldChar w:fldCharType="begin">
                <w:ffData>
                  <w:name w:val="Text53"/>
                  <w:enabled/>
                  <w:calcOnExit w:val="0"/>
                  <w:textInput/>
                </w:ffData>
              </w:fldChar>
            </w:r>
            <w:r w:rsidRPr="00215EF7">
              <w:rPr>
                <w:rFonts w:ascii="Calibri" w:hAnsi="Calibri" w:cs="Calibri"/>
                <w:b/>
                <w:spacing w:val="-3"/>
                <w:sz w:val="20"/>
                <w:u w:val="single"/>
              </w:rPr>
              <w:instrText xml:space="preserve"> FORMTEXT </w:instrText>
            </w:r>
            <w:r w:rsidRPr="00215EF7">
              <w:rPr>
                <w:rFonts w:ascii="Calibri" w:hAnsi="Calibri" w:cs="Calibri"/>
                <w:b/>
                <w:spacing w:val="-3"/>
                <w:sz w:val="20"/>
                <w:u w:val="single"/>
              </w:rPr>
            </w:r>
            <w:r w:rsidRPr="00215EF7">
              <w:rPr>
                <w:rFonts w:ascii="Calibri" w:hAnsi="Calibri" w:cs="Calibri"/>
                <w:b/>
                <w:spacing w:val="-3"/>
                <w:sz w:val="20"/>
                <w:u w:val="single"/>
              </w:rPr>
              <w:fldChar w:fldCharType="separate"/>
            </w:r>
            <w:r w:rsidRPr="00215EF7">
              <w:rPr>
                <w:rFonts w:ascii="Calibri" w:hAnsi="Calibri" w:cs="Calibri"/>
                <w:b/>
                <w:noProof/>
                <w:spacing w:val="-3"/>
                <w:sz w:val="20"/>
                <w:u w:val="single"/>
              </w:rPr>
              <w:t> </w:t>
            </w:r>
            <w:r w:rsidRPr="00215EF7">
              <w:rPr>
                <w:rFonts w:ascii="Calibri" w:hAnsi="Calibri" w:cs="Calibri"/>
                <w:b/>
                <w:noProof/>
                <w:spacing w:val="-3"/>
                <w:sz w:val="20"/>
                <w:u w:val="single"/>
              </w:rPr>
              <w:t> </w:t>
            </w:r>
            <w:r w:rsidRPr="00215EF7">
              <w:rPr>
                <w:rFonts w:ascii="Calibri" w:hAnsi="Calibri" w:cs="Calibri"/>
                <w:b/>
                <w:noProof/>
                <w:spacing w:val="-3"/>
                <w:sz w:val="20"/>
                <w:u w:val="single"/>
              </w:rPr>
              <w:t> </w:t>
            </w:r>
            <w:r w:rsidRPr="00215EF7">
              <w:rPr>
                <w:rFonts w:ascii="Calibri" w:hAnsi="Calibri" w:cs="Calibri"/>
                <w:b/>
                <w:noProof/>
                <w:spacing w:val="-3"/>
                <w:sz w:val="20"/>
                <w:u w:val="single"/>
              </w:rPr>
              <w:t> </w:t>
            </w:r>
            <w:r w:rsidRPr="00215EF7">
              <w:rPr>
                <w:rFonts w:ascii="Calibri" w:hAnsi="Calibri" w:cs="Calibri"/>
                <w:b/>
                <w:noProof/>
                <w:spacing w:val="-3"/>
                <w:sz w:val="20"/>
                <w:u w:val="single"/>
              </w:rPr>
              <w:t> </w:t>
            </w:r>
            <w:r w:rsidRPr="00215EF7">
              <w:rPr>
                <w:rFonts w:ascii="Calibri" w:hAnsi="Calibri" w:cs="Calibri"/>
                <w:b/>
                <w:spacing w:val="-3"/>
                <w:sz w:val="20"/>
                <w:u w:val="single"/>
              </w:rPr>
              <w:fldChar w:fldCharType="end"/>
            </w:r>
            <w:r w:rsidRPr="00215EF7">
              <w:rPr>
                <w:rFonts w:ascii="Calibri" w:hAnsi="Calibri" w:cs="Calibri"/>
                <w:b/>
                <w:spacing w:val="-3"/>
                <w:sz w:val="20"/>
                <w:u w:val="single"/>
              </w:rPr>
              <w:tab/>
            </w:r>
            <w:r w:rsidRPr="00215EF7">
              <w:rPr>
                <w:rFonts w:ascii="Calibri" w:hAnsi="Calibri" w:cs="Calibri"/>
                <w:b/>
                <w:spacing w:val="-3"/>
                <w:sz w:val="20"/>
                <w:u w:val="single"/>
              </w:rPr>
              <w:tab/>
            </w:r>
            <w:r w:rsidRPr="00215EF7">
              <w:rPr>
                <w:rFonts w:ascii="Calibri" w:hAnsi="Calibri" w:cs="Calibri"/>
                <w:b/>
                <w:spacing w:val="-3"/>
                <w:sz w:val="20"/>
              </w:rPr>
              <w:t xml:space="preserve">     SLEB Certification Expiration Date: </w:t>
            </w:r>
            <w:r w:rsidRPr="00215EF7">
              <w:rPr>
                <w:rFonts w:ascii="Calibri" w:hAnsi="Calibri" w:cs="Calibri"/>
                <w:b/>
                <w:spacing w:val="-3"/>
                <w:sz w:val="20"/>
                <w:u w:val="single"/>
              </w:rPr>
              <w:fldChar w:fldCharType="begin">
                <w:ffData>
                  <w:name w:val="Text54"/>
                  <w:enabled/>
                  <w:calcOnExit w:val="0"/>
                  <w:textInput/>
                </w:ffData>
              </w:fldChar>
            </w:r>
            <w:r w:rsidRPr="00215EF7">
              <w:rPr>
                <w:rFonts w:ascii="Calibri" w:hAnsi="Calibri" w:cs="Calibri"/>
                <w:b/>
                <w:spacing w:val="-3"/>
                <w:sz w:val="20"/>
                <w:u w:val="single"/>
              </w:rPr>
              <w:instrText xml:space="preserve"> FORMTEXT </w:instrText>
            </w:r>
            <w:r w:rsidRPr="00215EF7">
              <w:rPr>
                <w:rFonts w:ascii="Calibri" w:hAnsi="Calibri" w:cs="Calibri"/>
                <w:b/>
                <w:spacing w:val="-3"/>
                <w:sz w:val="20"/>
                <w:u w:val="single"/>
              </w:rPr>
            </w:r>
            <w:r w:rsidRPr="00215EF7">
              <w:rPr>
                <w:rFonts w:ascii="Calibri" w:hAnsi="Calibri" w:cs="Calibri"/>
                <w:b/>
                <w:spacing w:val="-3"/>
                <w:sz w:val="20"/>
                <w:u w:val="single"/>
              </w:rPr>
              <w:fldChar w:fldCharType="separate"/>
            </w:r>
            <w:r w:rsidRPr="00215EF7">
              <w:rPr>
                <w:rFonts w:ascii="Calibri" w:hAnsi="Calibri" w:cs="Calibri"/>
                <w:b/>
                <w:noProof/>
                <w:spacing w:val="-3"/>
                <w:sz w:val="20"/>
                <w:u w:val="single"/>
              </w:rPr>
              <w:t> </w:t>
            </w:r>
            <w:r w:rsidRPr="00215EF7">
              <w:rPr>
                <w:rFonts w:ascii="Calibri" w:hAnsi="Calibri" w:cs="Calibri"/>
                <w:b/>
                <w:noProof/>
                <w:spacing w:val="-3"/>
                <w:sz w:val="20"/>
                <w:u w:val="single"/>
              </w:rPr>
              <w:t> </w:t>
            </w:r>
            <w:r w:rsidRPr="00215EF7">
              <w:rPr>
                <w:rFonts w:ascii="Calibri" w:hAnsi="Calibri" w:cs="Calibri"/>
                <w:b/>
                <w:noProof/>
                <w:spacing w:val="-3"/>
                <w:sz w:val="20"/>
                <w:u w:val="single"/>
              </w:rPr>
              <w:t> </w:t>
            </w:r>
            <w:r w:rsidRPr="00215EF7">
              <w:rPr>
                <w:rFonts w:ascii="Calibri" w:hAnsi="Calibri" w:cs="Calibri"/>
                <w:b/>
                <w:noProof/>
                <w:spacing w:val="-3"/>
                <w:sz w:val="20"/>
                <w:u w:val="single"/>
              </w:rPr>
              <w:t> </w:t>
            </w:r>
            <w:r w:rsidRPr="00215EF7">
              <w:rPr>
                <w:rFonts w:ascii="Calibri" w:hAnsi="Calibri" w:cs="Calibri"/>
                <w:b/>
                <w:noProof/>
                <w:spacing w:val="-3"/>
                <w:sz w:val="20"/>
                <w:u w:val="single"/>
              </w:rPr>
              <w:t> </w:t>
            </w:r>
            <w:r w:rsidRPr="00215EF7">
              <w:rPr>
                <w:rFonts w:ascii="Calibri" w:hAnsi="Calibri" w:cs="Calibri"/>
                <w:b/>
                <w:spacing w:val="-3"/>
                <w:sz w:val="20"/>
                <w:u w:val="single"/>
              </w:rPr>
              <w:fldChar w:fldCharType="end"/>
            </w:r>
            <w:r w:rsidRPr="00215EF7">
              <w:rPr>
                <w:rFonts w:ascii="Calibri" w:hAnsi="Calibri" w:cs="Calibri"/>
                <w:b/>
                <w:spacing w:val="-3"/>
                <w:sz w:val="20"/>
                <w:u w:val="single"/>
              </w:rPr>
              <w:tab/>
            </w:r>
          </w:p>
          <w:p w14:paraId="7EA50D0F" w14:textId="77777777" w:rsidR="00FB1800" w:rsidRPr="00215EF7" w:rsidRDefault="00FB1800" w:rsidP="00CA010B">
            <w:pPr>
              <w:pStyle w:val="Header"/>
              <w:tabs>
                <w:tab w:val="left" w:pos="720"/>
              </w:tabs>
              <w:spacing w:before="80" w:after="80"/>
              <w:ind w:left="360"/>
              <w:rPr>
                <w:rFonts w:ascii="Calibri" w:hAnsi="Calibri" w:cs="Calibri"/>
                <w:b/>
                <w:spacing w:val="-3"/>
                <w:sz w:val="20"/>
                <w:szCs w:val="24"/>
              </w:rPr>
            </w:pPr>
            <w:r w:rsidRPr="00215EF7">
              <w:rPr>
                <w:rFonts w:ascii="Calibri" w:hAnsi="Calibri" w:cs="Calibri"/>
                <w:b/>
                <w:spacing w:val="-3"/>
                <w:sz w:val="20"/>
                <w:szCs w:val="24"/>
              </w:rPr>
              <w:t xml:space="preserve">SLEB Certification Status:  </w:t>
            </w:r>
            <w:r w:rsidRPr="00215EF7">
              <w:rPr>
                <w:rFonts w:ascii="Calibri" w:hAnsi="Calibri" w:cs="Calibri"/>
                <w:b/>
                <w:spacing w:val="-3"/>
                <w:sz w:val="20"/>
                <w:szCs w:val="24"/>
              </w:rPr>
              <w:fldChar w:fldCharType="begin">
                <w:ffData>
                  <w:name w:val="Check8"/>
                  <w:enabled/>
                  <w:calcOnExit w:val="0"/>
                  <w:checkBox>
                    <w:sizeAuto/>
                    <w:default w:val="0"/>
                  </w:checkBox>
                </w:ffData>
              </w:fldChar>
            </w:r>
            <w:r w:rsidRPr="00215EF7">
              <w:rPr>
                <w:rFonts w:ascii="Calibri" w:hAnsi="Calibri" w:cs="Calibri"/>
                <w:b/>
                <w:spacing w:val="-3"/>
                <w:sz w:val="20"/>
                <w:szCs w:val="24"/>
              </w:rPr>
              <w:instrText xml:space="preserve"> FORMCHECKBOX </w:instrText>
            </w:r>
            <w:r w:rsidR="00F00361">
              <w:rPr>
                <w:rFonts w:ascii="Calibri" w:hAnsi="Calibri" w:cs="Calibri"/>
                <w:b/>
                <w:spacing w:val="-3"/>
                <w:sz w:val="20"/>
                <w:szCs w:val="24"/>
              </w:rPr>
            </w:r>
            <w:r w:rsidR="00F00361">
              <w:rPr>
                <w:rFonts w:ascii="Calibri" w:hAnsi="Calibri" w:cs="Calibri"/>
                <w:b/>
                <w:spacing w:val="-3"/>
                <w:sz w:val="20"/>
                <w:szCs w:val="24"/>
              </w:rPr>
              <w:fldChar w:fldCharType="separate"/>
            </w:r>
            <w:r w:rsidRPr="00215EF7">
              <w:rPr>
                <w:rFonts w:ascii="Calibri" w:hAnsi="Calibri" w:cs="Calibri"/>
                <w:b/>
                <w:spacing w:val="-3"/>
                <w:sz w:val="20"/>
                <w:szCs w:val="24"/>
              </w:rPr>
              <w:fldChar w:fldCharType="end"/>
            </w:r>
            <w:r w:rsidRPr="00215EF7">
              <w:rPr>
                <w:rFonts w:ascii="Calibri" w:hAnsi="Calibri" w:cs="Calibri"/>
                <w:b/>
                <w:spacing w:val="-3"/>
                <w:sz w:val="20"/>
                <w:szCs w:val="24"/>
              </w:rPr>
              <w:t xml:space="preserve">  Small /  </w:t>
            </w:r>
            <w:r w:rsidRPr="00215EF7">
              <w:rPr>
                <w:rFonts w:ascii="Calibri" w:hAnsi="Calibri" w:cs="Calibri"/>
                <w:b/>
                <w:spacing w:val="-3"/>
                <w:sz w:val="20"/>
                <w:szCs w:val="24"/>
              </w:rPr>
              <w:fldChar w:fldCharType="begin">
                <w:ffData>
                  <w:name w:val="Check9"/>
                  <w:enabled/>
                  <w:calcOnExit w:val="0"/>
                  <w:checkBox>
                    <w:sizeAuto/>
                    <w:default w:val="0"/>
                  </w:checkBox>
                </w:ffData>
              </w:fldChar>
            </w:r>
            <w:r w:rsidRPr="00215EF7">
              <w:rPr>
                <w:rFonts w:ascii="Calibri" w:hAnsi="Calibri" w:cs="Calibri"/>
                <w:b/>
                <w:spacing w:val="-3"/>
                <w:sz w:val="20"/>
                <w:szCs w:val="24"/>
              </w:rPr>
              <w:instrText xml:space="preserve"> FORMCHECKBOX </w:instrText>
            </w:r>
            <w:r w:rsidR="00F00361">
              <w:rPr>
                <w:rFonts w:ascii="Calibri" w:hAnsi="Calibri" w:cs="Calibri"/>
                <w:b/>
                <w:spacing w:val="-3"/>
                <w:sz w:val="20"/>
                <w:szCs w:val="24"/>
              </w:rPr>
            </w:r>
            <w:r w:rsidR="00F00361">
              <w:rPr>
                <w:rFonts w:ascii="Calibri" w:hAnsi="Calibri" w:cs="Calibri"/>
                <w:b/>
                <w:spacing w:val="-3"/>
                <w:sz w:val="20"/>
                <w:szCs w:val="24"/>
              </w:rPr>
              <w:fldChar w:fldCharType="separate"/>
            </w:r>
            <w:r w:rsidRPr="00215EF7">
              <w:rPr>
                <w:rFonts w:ascii="Calibri" w:hAnsi="Calibri" w:cs="Calibri"/>
                <w:b/>
                <w:spacing w:val="-3"/>
                <w:sz w:val="20"/>
                <w:szCs w:val="24"/>
              </w:rPr>
              <w:fldChar w:fldCharType="end"/>
            </w:r>
            <w:r w:rsidRPr="00215EF7">
              <w:rPr>
                <w:rFonts w:ascii="Calibri" w:hAnsi="Calibri" w:cs="Calibri"/>
                <w:b/>
                <w:spacing w:val="-3"/>
                <w:sz w:val="20"/>
                <w:szCs w:val="24"/>
              </w:rPr>
              <w:t xml:space="preserve">  Emerging </w:t>
            </w:r>
          </w:p>
          <w:p w14:paraId="1CF30278" w14:textId="77777777" w:rsidR="00FB1800" w:rsidRPr="00215EF7" w:rsidRDefault="00FB1800" w:rsidP="00CA010B">
            <w:pPr>
              <w:pStyle w:val="Header"/>
              <w:tabs>
                <w:tab w:val="clear" w:pos="4320"/>
                <w:tab w:val="clear" w:pos="8640"/>
                <w:tab w:val="right" w:pos="10786"/>
              </w:tabs>
              <w:spacing w:before="80" w:after="80"/>
              <w:ind w:left="360"/>
              <w:rPr>
                <w:rFonts w:ascii="Calibri" w:hAnsi="Calibri" w:cs="Calibri"/>
                <w:b/>
                <w:spacing w:val="-3"/>
                <w:sz w:val="20"/>
                <w:szCs w:val="24"/>
              </w:rPr>
            </w:pPr>
            <w:r w:rsidRPr="00215EF7">
              <w:rPr>
                <w:rFonts w:ascii="Calibri" w:hAnsi="Calibri" w:cs="Calibri"/>
                <w:b/>
                <w:spacing w:val="-3"/>
                <w:sz w:val="20"/>
              </w:rPr>
              <w:t xml:space="preserve">NAICS Codes Included in Certification: </w:t>
            </w:r>
            <w:r w:rsidRPr="00215EF7">
              <w:rPr>
                <w:rFonts w:ascii="Calibri" w:hAnsi="Calibri" w:cs="Calibri"/>
                <w:b/>
                <w:spacing w:val="-3"/>
                <w:sz w:val="20"/>
                <w:u w:val="single"/>
              </w:rPr>
              <w:fldChar w:fldCharType="begin">
                <w:ffData>
                  <w:name w:val="Text55"/>
                  <w:enabled/>
                  <w:calcOnExit w:val="0"/>
                  <w:textInput/>
                </w:ffData>
              </w:fldChar>
            </w:r>
            <w:r w:rsidRPr="00215EF7">
              <w:rPr>
                <w:rFonts w:ascii="Calibri" w:hAnsi="Calibri" w:cs="Calibri"/>
                <w:b/>
                <w:spacing w:val="-3"/>
                <w:sz w:val="20"/>
                <w:u w:val="single"/>
              </w:rPr>
              <w:instrText xml:space="preserve"> FORMTEXT </w:instrText>
            </w:r>
            <w:r w:rsidRPr="00215EF7">
              <w:rPr>
                <w:rFonts w:ascii="Calibri" w:hAnsi="Calibri" w:cs="Calibri"/>
                <w:b/>
                <w:spacing w:val="-3"/>
                <w:sz w:val="20"/>
                <w:u w:val="single"/>
              </w:rPr>
            </w:r>
            <w:r w:rsidRPr="00215EF7">
              <w:rPr>
                <w:rFonts w:ascii="Calibri" w:hAnsi="Calibri" w:cs="Calibri"/>
                <w:b/>
                <w:spacing w:val="-3"/>
                <w:sz w:val="20"/>
                <w:u w:val="single"/>
              </w:rPr>
              <w:fldChar w:fldCharType="separate"/>
            </w:r>
            <w:r w:rsidRPr="00215EF7">
              <w:rPr>
                <w:rFonts w:ascii="Calibri" w:hAnsi="Calibri" w:cs="Calibri"/>
                <w:b/>
                <w:noProof/>
                <w:spacing w:val="-3"/>
                <w:sz w:val="20"/>
                <w:u w:val="single"/>
              </w:rPr>
              <w:t> </w:t>
            </w:r>
            <w:r w:rsidRPr="00215EF7">
              <w:rPr>
                <w:rFonts w:ascii="Calibri" w:hAnsi="Calibri" w:cs="Calibri"/>
                <w:b/>
                <w:noProof/>
                <w:spacing w:val="-3"/>
                <w:sz w:val="20"/>
                <w:u w:val="single"/>
              </w:rPr>
              <w:t> </w:t>
            </w:r>
            <w:r w:rsidRPr="00215EF7">
              <w:rPr>
                <w:rFonts w:ascii="Calibri" w:hAnsi="Calibri" w:cs="Calibri"/>
                <w:b/>
                <w:noProof/>
                <w:spacing w:val="-3"/>
                <w:sz w:val="20"/>
                <w:u w:val="single"/>
              </w:rPr>
              <w:t> </w:t>
            </w:r>
            <w:r w:rsidRPr="00215EF7">
              <w:rPr>
                <w:rFonts w:ascii="Calibri" w:hAnsi="Calibri" w:cs="Calibri"/>
                <w:b/>
                <w:noProof/>
                <w:spacing w:val="-3"/>
                <w:sz w:val="20"/>
                <w:u w:val="single"/>
              </w:rPr>
              <w:t> </w:t>
            </w:r>
            <w:r w:rsidRPr="00215EF7">
              <w:rPr>
                <w:rFonts w:ascii="Calibri" w:hAnsi="Calibri" w:cs="Calibri"/>
                <w:b/>
                <w:noProof/>
                <w:spacing w:val="-3"/>
                <w:sz w:val="20"/>
                <w:u w:val="single"/>
              </w:rPr>
              <w:t> </w:t>
            </w:r>
            <w:r w:rsidRPr="00215EF7">
              <w:rPr>
                <w:rFonts w:ascii="Calibri" w:hAnsi="Calibri" w:cs="Calibri"/>
                <w:b/>
                <w:spacing w:val="-3"/>
                <w:sz w:val="20"/>
                <w:u w:val="single"/>
              </w:rPr>
              <w:fldChar w:fldCharType="end"/>
            </w:r>
            <w:r w:rsidRPr="00215EF7">
              <w:rPr>
                <w:rFonts w:ascii="Calibri" w:hAnsi="Calibri" w:cs="Calibri"/>
                <w:b/>
                <w:spacing w:val="-3"/>
                <w:sz w:val="20"/>
                <w:u w:val="single"/>
              </w:rPr>
              <w:tab/>
            </w:r>
          </w:p>
          <w:p w14:paraId="31B27F8D" w14:textId="77777777" w:rsidR="00FB1800" w:rsidRPr="00215EF7" w:rsidRDefault="00FB1800" w:rsidP="00CA010B">
            <w:pPr>
              <w:pStyle w:val="Header"/>
              <w:tabs>
                <w:tab w:val="clear" w:pos="4320"/>
                <w:tab w:val="clear" w:pos="8640"/>
                <w:tab w:val="left" w:pos="720"/>
                <w:tab w:val="right" w:pos="10786"/>
              </w:tabs>
              <w:spacing w:before="80" w:after="80"/>
              <w:ind w:left="360"/>
              <w:rPr>
                <w:rFonts w:ascii="Calibri" w:hAnsi="Calibri" w:cs="Calibri"/>
                <w:b/>
                <w:spacing w:val="-3"/>
                <w:sz w:val="20"/>
                <w:szCs w:val="24"/>
              </w:rPr>
            </w:pPr>
            <w:r w:rsidRPr="00215EF7">
              <w:rPr>
                <w:rFonts w:ascii="Calibri" w:hAnsi="Calibri" w:cs="Calibri"/>
                <w:b/>
                <w:spacing w:val="-3"/>
                <w:sz w:val="20"/>
              </w:rPr>
              <w:t xml:space="preserve">SLEB Subcontractor </w:t>
            </w:r>
            <w:r w:rsidRPr="00215EF7">
              <w:rPr>
                <w:rFonts w:ascii="Calibri" w:hAnsi="Calibri" w:cs="Calibri"/>
                <w:b/>
                <w:spacing w:val="-3"/>
                <w:sz w:val="20"/>
                <w:szCs w:val="24"/>
              </w:rPr>
              <w:t xml:space="preserve">Principal Name: </w:t>
            </w:r>
            <w:r w:rsidRPr="00215EF7">
              <w:rPr>
                <w:rFonts w:ascii="Calibri" w:hAnsi="Calibri" w:cs="Calibri"/>
                <w:b/>
                <w:spacing w:val="-3"/>
                <w:sz w:val="20"/>
                <w:u w:val="single"/>
              </w:rPr>
              <w:fldChar w:fldCharType="begin">
                <w:ffData>
                  <w:name w:val="Text55"/>
                  <w:enabled/>
                  <w:calcOnExit w:val="0"/>
                  <w:textInput/>
                </w:ffData>
              </w:fldChar>
            </w:r>
            <w:r w:rsidRPr="00215EF7">
              <w:rPr>
                <w:rFonts w:ascii="Calibri" w:hAnsi="Calibri" w:cs="Calibri"/>
                <w:b/>
                <w:spacing w:val="-3"/>
                <w:sz w:val="20"/>
                <w:u w:val="single"/>
              </w:rPr>
              <w:instrText xml:space="preserve"> FORMTEXT </w:instrText>
            </w:r>
            <w:r w:rsidRPr="00215EF7">
              <w:rPr>
                <w:rFonts w:ascii="Calibri" w:hAnsi="Calibri" w:cs="Calibri"/>
                <w:b/>
                <w:spacing w:val="-3"/>
                <w:sz w:val="20"/>
                <w:u w:val="single"/>
              </w:rPr>
            </w:r>
            <w:r w:rsidRPr="00215EF7">
              <w:rPr>
                <w:rFonts w:ascii="Calibri" w:hAnsi="Calibri" w:cs="Calibri"/>
                <w:b/>
                <w:spacing w:val="-3"/>
                <w:sz w:val="20"/>
                <w:u w:val="single"/>
              </w:rPr>
              <w:fldChar w:fldCharType="separate"/>
            </w:r>
            <w:r w:rsidRPr="00215EF7">
              <w:rPr>
                <w:rFonts w:ascii="Calibri" w:hAnsi="Calibri" w:cs="Calibri"/>
                <w:b/>
                <w:noProof/>
                <w:spacing w:val="-3"/>
                <w:sz w:val="20"/>
                <w:u w:val="single"/>
              </w:rPr>
              <w:t> </w:t>
            </w:r>
            <w:r w:rsidRPr="00215EF7">
              <w:rPr>
                <w:rFonts w:ascii="Calibri" w:hAnsi="Calibri" w:cs="Calibri"/>
                <w:b/>
                <w:noProof/>
                <w:spacing w:val="-3"/>
                <w:sz w:val="20"/>
                <w:u w:val="single"/>
              </w:rPr>
              <w:t> </w:t>
            </w:r>
            <w:r w:rsidRPr="00215EF7">
              <w:rPr>
                <w:rFonts w:ascii="Calibri" w:hAnsi="Calibri" w:cs="Calibri"/>
                <w:b/>
                <w:noProof/>
                <w:spacing w:val="-3"/>
                <w:sz w:val="20"/>
                <w:u w:val="single"/>
              </w:rPr>
              <w:t> </w:t>
            </w:r>
            <w:r w:rsidRPr="00215EF7">
              <w:rPr>
                <w:rFonts w:ascii="Calibri" w:hAnsi="Calibri" w:cs="Calibri"/>
                <w:b/>
                <w:noProof/>
                <w:spacing w:val="-3"/>
                <w:sz w:val="20"/>
                <w:u w:val="single"/>
              </w:rPr>
              <w:t> </w:t>
            </w:r>
            <w:r w:rsidRPr="00215EF7">
              <w:rPr>
                <w:rFonts w:ascii="Calibri" w:hAnsi="Calibri" w:cs="Calibri"/>
                <w:b/>
                <w:noProof/>
                <w:spacing w:val="-3"/>
                <w:sz w:val="20"/>
                <w:u w:val="single"/>
              </w:rPr>
              <w:t> </w:t>
            </w:r>
            <w:r w:rsidRPr="00215EF7">
              <w:rPr>
                <w:rFonts w:ascii="Calibri" w:hAnsi="Calibri" w:cs="Calibri"/>
                <w:b/>
                <w:spacing w:val="-3"/>
                <w:sz w:val="20"/>
                <w:u w:val="single"/>
              </w:rPr>
              <w:fldChar w:fldCharType="end"/>
            </w:r>
            <w:r w:rsidRPr="00215EF7">
              <w:rPr>
                <w:rFonts w:ascii="Calibri" w:hAnsi="Calibri" w:cs="Calibri"/>
                <w:b/>
                <w:spacing w:val="-3"/>
                <w:sz w:val="20"/>
                <w:u w:val="single"/>
              </w:rPr>
              <w:tab/>
            </w:r>
          </w:p>
          <w:p w14:paraId="27D4026A" w14:textId="77777777" w:rsidR="00FB1800" w:rsidRPr="00215EF7" w:rsidRDefault="00FB1800" w:rsidP="00CA010B">
            <w:pPr>
              <w:pStyle w:val="Header"/>
              <w:tabs>
                <w:tab w:val="clear" w:pos="4320"/>
                <w:tab w:val="clear" w:pos="8640"/>
                <w:tab w:val="right" w:pos="7740"/>
                <w:tab w:val="left" w:pos="7920"/>
                <w:tab w:val="right" w:pos="10800"/>
              </w:tabs>
              <w:spacing w:before="80" w:after="80"/>
              <w:ind w:left="360"/>
              <w:rPr>
                <w:rFonts w:ascii="Calibri" w:hAnsi="Calibri" w:cs="Calibri"/>
                <w:b/>
                <w:spacing w:val="-3"/>
                <w:sz w:val="20"/>
              </w:rPr>
            </w:pPr>
            <w:r w:rsidRPr="00215EF7">
              <w:rPr>
                <w:rFonts w:ascii="Calibri" w:hAnsi="Calibri" w:cs="Calibri"/>
                <w:b/>
                <w:spacing w:val="-3"/>
                <w:sz w:val="20"/>
              </w:rPr>
              <w:t xml:space="preserve">SLEB Subcontractor Principal Signature:  </w:t>
            </w:r>
            <w:r w:rsidRPr="00215EF7">
              <w:rPr>
                <w:rFonts w:ascii="Calibri" w:hAnsi="Calibri" w:cs="Calibri"/>
                <w:b/>
                <w:spacing w:val="-3"/>
                <w:sz w:val="20"/>
                <w:u w:val="single"/>
              </w:rPr>
              <w:tab/>
            </w:r>
            <w:r w:rsidRPr="00215EF7">
              <w:rPr>
                <w:rFonts w:ascii="Calibri" w:hAnsi="Calibri" w:cs="Calibri"/>
                <w:b/>
                <w:spacing w:val="-3"/>
                <w:sz w:val="20"/>
              </w:rPr>
              <w:tab/>
              <w:t xml:space="preserve">Date: </w:t>
            </w:r>
            <w:r w:rsidRPr="00215EF7">
              <w:rPr>
                <w:rFonts w:ascii="Calibri" w:hAnsi="Calibri" w:cs="Calibri"/>
                <w:b/>
                <w:spacing w:val="-3"/>
                <w:sz w:val="20"/>
                <w:u w:val="single"/>
              </w:rPr>
              <w:fldChar w:fldCharType="begin">
                <w:ffData>
                  <w:name w:val="Text54"/>
                  <w:enabled/>
                  <w:calcOnExit w:val="0"/>
                  <w:textInput/>
                </w:ffData>
              </w:fldChar>
            </w:r>
            <w:r w:rsidRPr="00215EF7">
              <w:rPr>
                <w:rFonts w:ascii="Calibri" w:hAnsi="Calibri" w:cs="Calibri"/>
                <w:b/>
                <w:spacing w:val="-3"/>
                <w:sz w:val="20"/>
                <w:u w:val="single"/>
              </w:rPr>
              <w:instrText xml:space="preserve"> FORMTEXT </w:instrText>
            </w:r>
            <w:r w:rsidRPr="00215EF7">
              <w:rPr>
                <w:rFonts w:ascii="Calibri" w:hAnsi="Calibri" w:cs="Calibri"/>
                <w:b/>
                <w:spacing w:val="-3"/>
                <w:sz w:val="20"/>
                <w:u w:val="single"/>
              </w:rPr>
            </w:r>
            <w:r w:rsidRPr="00215EF7">
              <w:rPr>
                <w:rFonts w:ascii="Calibri" w:hAnsi="Calibri" w:cs="Calibri"/>
                <w:b/>
                <w:spacing w:val="-3"/>
                <w:sz w:val="20"/>
                <w:u w:val="single"/>
              </w:rPr>
              <w:fldChar w:fldCharType="separate"/>
            </w:r>
            <w:r w:rsidRPr="00215EF7">
              <w:rPr>
                <w:rFonts w:ascii="Calibri" w:hAnsi="Calibri" w:cs="Calibri"/>
                <w:b/>
                <w:noProof/>
                <w:spacing w:val="-3"/>
                <w:sz w:val="20"/>
                <w:u w:val="single"/>
              </w:rPr>
              <w:t> </w:t>
            </w:r>
            <w:r w:rsidRPr="00215EF7">
              <w:rPr>
                <w:rFonts w:ascii="Calibri" w:hAnsi="Calibri" w:cs="Calibri"/>
                <w:b/>
                <w:noProof/>
                <w:spacing w:val="-3"/>
                <w:sz w:val="20"/>
                <w:u w:val="single"/>
              </w:rPr>
              <w:t> </w:t>
            </w:r>
            <w:r w:rsidRPr="00215EF7">
              <w:rPr>
                <w:rFonts w:ascii="Calibri" w:hAnsi="Calibri" w:cs="Calibri"/>
                <w:b/>
                <w:noProof/>
                <w:spacing w:val="-3"/>
                <w:sz w:val="20"/>
                <w:u w:val="single"/>
              </w:rPr>
              <w:t> </w:t>
            </w:r>
            <w:r w:rsidRPr="00215EF7">
              <w:rPr>
                <w:rFonts w:ascii="Calibri" w:hAnsi="Calibri" w:cs="Calibri"/>
                <w:b/>
                <w:noProof/>
                <w:spacing w:val="-3"/>
                <w:sz w:val="20"/>
                <w:u w:val="single"/>
              </w:rPr>
              <w:t> </w:t>
            </w:r>
            <w:r w:rsidRPr="00215EF7">
              <w:rPr>
                <w:rFonts w:ascii="Calibri" w:hAnsi="Calibri" w:cs="Calibri"/>
                <w:b/>
                <w:noProof/>
                <w:spacing w:val="-3"/>
                <w:sz w:val="20"/>
                <w:u w:val="single"/>
              </w:rPr>
              <w:t> </w:t>
            </w:r>
            <w:r w:rsidRPr="00215EF7">
              <w:rPr>
                <w:rFonts w:ascii="Calibri" w:hAnsi="Calibri" w:cs="Calibri"/>
                <w:b/>
                <w:spacing w:val="-3"/>
                <w:sz w:val="20"/>
                <w:u w:val="single"/>
              </w:rPr>
              <w:fldChar w:fldCharType="end"/>
            </w:r>
            <w:r w:rsidRPr="00215EF7">
              <w:rPr>
                <w:rFonts w:ascii="Calibri" w:hAnsi="Calibri" w:cs="Calibri"/>
                <w:b/>
                <w:spacing w:val="-3"/>
                <w:sz w:val="20"/>
                <w:u w:val="single"/>
              </w:rPr>
              <w:tab/>
            </w:r>
          </w:p>
        </w:tc>
      </w:tr>
    </w:tbl>
    <w:p w14:paraId="000355C9" w14:textId="77777777" w:rsidR="00FB1800" w:rsidRPr="00130F5F" w:rsidRDefault="00FB1800" w:rsidP="00FB1800">
      <w:pPr>
        <w:tabs>
          <w:tab w:val="center" w:pos="5220"/>
        </w:tabs>
        <w:rPr>
          <w:rFonts w:ascii="Calibri" w:hAnsi="Calibri" w:cs="Calibri"/>
          <w:sz w:val="14"/>
          <w:szCs w:val="16"/>
        </w:rPr>
      </w:pPr>
    </w:p>
    <w:p w14:paraId="1AFEB718" w14:textId="77777777" w:rsidR="00FB1800" w:rsidRPr="00130F5F" w:rsidRDefault="00FB1800" w:rsidP="00FB1800">
      <w:pPr>
        <w:pStyle w:val="Header"/>
        <w:pBdr>
          <w:top w:val="single" w:sz="4" w:space="1" w:color="auto"/>
          <w:left w:val="single" w:sz="4" w:space="0" w:color="auto"/>
          <w:bottom w:val="single" w:sz="4" w:space="1" w:color="auto"/>
          <w:right w:val="single" w:sz="4" w:space="4" w:color="auto"/>
        </w:pBdr>
        <w:tabs>
          <w:tab w:val="left" w:pos="720"/>
        </w:tabs>
        <w:rPr>
          <w:rFonts w:ascii="Calibri" w:hAnsi="Calibri" w:cs="Calibri"/>
          <w:b/>
          <w:spacing w:val="-3"/>
          <w:sz w:val="22"/>
        </w:rPr>
      </w:pPr>
      <w:r w:rsidRPr="00130F5F">
        <w:rPr>
          <w:rFonts w:ascii="Calibri" w:hAnsi="Calibri" w:cs="Calibri"/>
          <w:b/>
          <w:sz w:val="20"/>
        </w:rPr>
        <w:t xml:space="preserve">Upon award, prime </w:t>
      </w:r>
      <w:r>
        <w:rPr>
          <w:rFonts w:ascii="Calibri" w:hAnsi="Calibri" w:cs="Calibri"/>
          <w:b/>
          <w:sz w:val="20"/>
        </w:rPr>
        <w:t>Contractor</w:t>
      </w:r>
      <w:r w:rsidRPr="00130F5F">
        <w:rPr>
          <w:rFonts w:ascii="Calibri" w:hAnsi="Calibri" w:cs="Calibri"/>
          <w:b/>
          <w:sz w:val="20"/>
        </w:rPr>
        <w:t xml:space="preserve"> and</w:t>
      </w:r>
      <w:r w:rsidRPr="00130F5F">
        <w:rPr>
          <w:rFonts w:ascii="Calibri" w:hAnsi="Calibri" w:cs="Calibri"/>
          <w:sz w:val="20"/>
        </w:rPr>
        <w:t xml:space="preserve"> </w:t>
      </w:r>
      <w:r w:rsidRPr="00130F5F">
        <w:rPr>
          <w:rFonts w:ascii="Calibri" w:hAnsi="Calibri" w:cs="Calibri"/>
          <w:b/>
          <w:sz w:val="20"/>
        </w:rPr>
        <w:t>all SLEB subcontractors</w:t>
      </w:r>
      <w:r w:rsidRPr="00130F5F">
        <w:rPr>
          <w:rFonts w:ascii="Calibri" w:hAnsi="Calibri" w:cs="Calibri"/>
          <w:sz w:val="20"/>
        </w:rPr>
        <w:t xml:space="preserve"> that receive contracts </w:t>
      </w:r>
      <w:proofErr w:type="gramStart"/>
      <w:r w:rsidRPr="00130F5F">
        <w:rPr>
          <w:rFonts w:ascii="Calibri" w:hAnsi="Calibri" w:cs="Calibri"/>
          <w:sz w:val="20"/>
        </w:rPr>
        <w:t>as a result of</w:t>
      </w:r>
      <w:proofErr w:type="gramEnd"/>
      <w:r w:rsidRPr="00130F5F">
        <w:rPr>
          <w:rFonts w:ascii="Calibri" w:hAnsi="Calibri" w:cs="Calibri"/>
          <w:sz w:val="20"/>
        </w:rPr>
        <w:t xml:space="preserve"> this bid process agree to register and use the secure web-based ELATION SYSTEMS. ELATION SYSTEMS will be used to submit SLEB subcontractor participation including, but not limited to, subcontractor contract amounts, payments made, and confirmation of payments received.</w:t>
      </w:r>
    </w:p>
    <w:p w14:paraId="38C2DA9A" w14:textId="77777777" w:rsidR="00FB1800" w:rsidRPr="008C1D63" w:rsidRDefault="00FB1800" w:rsidP="003F2968">
      <w:pPr>
        <w:tabs>
          <w:tab w:val="right" w:pos="7020"/>
          <w:tab w:val="left" w:pos="7200"/>
          <w:tab w:val="right" w:pos="10350"/>
        </w:tabs>
        <w:spacing w:before="360" w:line="276" w:lineRule="auto"/>
        <w:rPr>
          <w:rFonts w:ascii="Calibri" w:hAnsi="Calibri" w:cs="Calibri"/>
          <w:sz w:val="22"/>
          <w:u w:val="single"/>
        </w:rPr>
      </w:pPr>
      <w:r>
        <w:rPr>
          <w:rFonts w:ascii="Calibri" w:hAnsi="Calibri" w:cs="Calibri"/>
          <w:sz w:val="22"/>
        </w:rPr>
        <w:t xml:space="preserve">Bidder Printed Name/Title: </w:t>
      </w:r>
      <w:r>
        <w:rPr>
          <w:rFonts w:ascii="Calibri" w:hAnsi="Calibri" w:cs="Calibri"/>
          <w:sz w:val="22"/>
          <w:u w:val="single"/>
        </w:rPr>
        <w:t xml:space="preserve">  </w:t>
      </w:r>
      <w:r w:rsidRPr="004F75CC">
        <w:rPr>
          <w:rFonts w:ascii="Calibri" w:hAnsi="Calibri" w:cs="Calibri"/>
          <w:sz w:val="22"/>
          <w:u w:val="single"/>
        </w:rPr>
        <w:fldChar w:fldCharType="begin">
          <w:ffData>
            <w:name w:val="Text58"/>
            <w:enabled/>
            <w:calcOnExit w:val="0"/>
            <w:textInput/>
          </w:ffData>
        </w:fldChar>
      </w:r>
      <w:r w:rsidRPr="004F75CC">
        <w:rPr>
          <w:rFonts w:ascii="Calibri" w:hAnsi="Calibri" w:cs="Calibri"/>
          <w:sz w:val="22"/>
          <w:u w:val="single"/>
        </w:rPr>
        <w:instrText xml:space="preserve"> FORMTEXT </w:instrText>
      </w:r>
      <w:r w:rsidRPr="004F75CC">
        <w:rPr>
          <w:rFonts w:ascii="Calibri" w:hAnsi="Calibri" w:cs="Calibri"/>
          <w:sz w:val="22"/>
          <w:u w:val="single"/>
        </w:rPr>
      </w:r>
      <w:r w:rsidRPr="004F75CC">
        <w:rPr>
          <w:rFonts w:ascii="Calibri" w:hAnsi="Calibri" w:cs="Calibri"/>
          <w:sz w:val="22"/>
          <w:u w:val="single"/>
        </w:rPr>
        <w:fldChar w:fldCharType="separate"/>
      </w:r>
      <w:r w:rsidRPr="004F75CC">
        <w:rPr>
          <w:rFonts w:ascii="Calibri" w:hAnsi="Calibri" w:cs="Calibri"/>
          <w:noProof/>
          <w:sz w:val="22"/>
          <w:u w:val="single"/>
        </w:rPr>
        <w:t> </w:t>
      </w:r>
      <w:r w:rsidRPr="004F75CC">
        <w:rPr>
          <w:rFonts w:ascii="Calibri" w:hAnsi="Calibri" w:cs="Calibri"/>
          <w:noProof/>
          <w:sz w:val="22"/>
          <w:u w:val="single"/>
        </w:rPr>
        <w:t> </w:t>
      </w:r>
      <w:r w:rsidRPr="004F75CC">
        <w:rPr>
          <w:rFonts w:ascii="Calibri" w:hAnsi="Calibri" w:cs="Calibri"/>
          <w:noProof/>
          <w:sz w:val="22"/>
          <w:u w:val="single"/>
        </w:rPr>
        <w:t> </w:t>
      </w:r>
      <w:r w:rsidRPr="004F75CC">
        <w:rPr>
          <w:rFonts w:ascii="Calibri" w:hAnsi="Calibri" w:cs="Calibri"/>
          <w:noProof/>
          <w:sz w:val="22"/>
          <w:u w:val="single"/>
        </w:rPr>
        <w:t> </w:t>
      </w:r>
      <w:r w:rsidRPr="004F75CC">
        <w:rPr>
          <w:rFonts w:ascii="Calibri" w:hAnsi="Calibri" w:cs="Calibri"/>
          <w:noProof/>
          <w:sz w:val="22"/>
          <w:u w:val="single"/>
        </w:rPr>
        <w:t> </w:t>
      </w:r>
      <w:r w:rsidRPr="004F75CC">
        <w:rPr>
          <w:rFonts w:ascii="Calibri" w:hAnsi="Calibri" w:cs="Calibri"/>
          <w:sz w:val="22"/>
          <w:u w:val="single"/>
        </w:rPr>
        <w:fldChar w:fldCharType="end"/>
      </w:r>
      <w:r>
        <w:rPr>
          <w:rFonts w:ascii="Calibri" w:hAnsi="Calibri" w:cs="Calibri"/>
          <w:sz w:val="22"/>
          <w:u w:val="single"/>
        </w:rPr>
        <w:t xml:space="preserve"> </w:t>
      </w:r>
      <w:r>
        <w:rPr>
          <w:rFonts w:ascii="Calibri" w:hAnsi="Calibri" w:cs="Calibri"/>
          <w:sz w:val="22"/>
          <w:u w:val="single"/>
        </w:rPr>
        <w:tab/>
      </w:r>
      <w:r>
        <w:rPr>
          <w:rFonts w:ascii="Calibri" w:hAnsi="Calibri" w:cs="Calibri"/>
          <w:sz w:val="22"/>
          <w:u w:val="single"/>
        </w:rPr>
        <w:tab/>
      </w:r>
      <w:r>
        <w:rPr>
          <w:rFonts w:ascii="Calibri" w:hAnsi="Calibri" w:cs="Calibri"/>
          <w:sz w:val="22"/>
          <w:u w:val="single"/>
        </w:rPr>
        <w:tab/>
      </w:r>
    </w:p>
    <w:p w14:paraId="2649272B" w14:textId="77777777" w:rsidR="00FB1800" w:rsidRDefault="00FB1800" w:rsidP="003F2968">
      <w:pPr>
        <w:tabs>
          <w:tab w:val="right" w:pos="10350"/>
        </w:tabs>
        <w:spacing w:before="240" w:after="240" w:line="276" w:lineRule="auto"/>
        <w:rPr>
          <w:rFonts w:ascii="Calibri" w:hAnsi="Calibri" w:cs="Calibri"/>
          <w:sz w:val="22"/>
        </w:rPr>
      </w:pPr>
      <w:r w:rsidRPr="004F75CC">
        <w:rPr>
          <w:rFonts w:ascii="Calibri" w:hAnsi="Calibri" w:cs="Calibri"/>
          <w:sz w:val="22"/>
        </w:rPr>
        <w:t>Street</w:t>
      </w:r>
      <w:r>
        <w:rPr>
          <w:rFonts w:ascii="Calibri" w:hAnsi="Calibri" w:cs="Calibri"/>
          <w:sz w:val="22"/>
        </w:rPr>
        <w:t xml:space="preserve"> Address: _</w:t>
      </w:r>
      <w:r w:rsidRPr="004F75CC">
        <w:rPr>
          <w:rFonts w:ascii="Calibri" w:hAnsi="Calibri" w:cs="Calibri"/>
          <w:sz w:val="22"/>
          <w:u w:val="single"/>
        </w:rPr>
        <w:fldChar w:fldCharType="begin">
          <w:ffData>
            <w:name w:val="Text58"/>
            <w:enabled/>
            <w:calcOnExit w:val="0"/>
            <w:textInput/>
          </w:ffData>
        </w:fldChar>
      </w:r>
      <w:r w:rsidRPr="004F75CC">
        <w:rPr>
          <w:rFonts w:ascii="Calibri" w:hAnsi="Calibri" w:cs="Calibri"/>
          <w:sz w:val="22"/>
          <w:u w:val="single"/>
        </w:rPr>
        <w:instrText xml:space="preserve"> FORMTEXT </w:instrText>
      </w:r>
      <w:r w:rsidRPr="004F75CC">
        <w:rPr>
          <w:rFonts w:ascii="Calibri" w:hAnsi="Calibri" w:cs="Calibri"/>
          <w:sz w:val="22"/>
          <w:u w:val="single"/>
        </w:rPr>
      </w:r>
      <w:r w:rsidRPr="004F75CC">
        <w:rPr>
          <w:rFonts w:ascii="Calibri" w:hAnsi="Calibri" w:cs="Calibri"/>
          <w:sz w:val="22"/>
          <w:u w:val="single"/>
        </w:rPr>
        <w:fldChar w:fldCharType="separate"/>
      </w:r>
      <w:r w:rsidRPr="004F75CC">
        <w:rPr>
          <w:rFonts w:ascii="Calibri" w:hAnsi="Calibri" w:cs="Calibri"/>
          <w:noProof/>
          <w:sz w:val="22"/>
          <w:u w:val="single"/>
        </w:rPr>
        <w:t> </w:t>
      </w:r>
      <w:r w:rsidRPr="004F75CC">
        <w:rPr>
          <w:rFonts w:ascii="Calibri" w:hAnsi="Calibri" w:cs="Calibri"/>
          <w:noProof/>
          <w:sz w:val="22"/>
          <w:u w:val="single"/>
        </w:rPr>
        <w:t> </w:t>
      </w:r>
      <w:r w:rsidRPr="004F75CC">
        <w:rPr>
          <w:rFonts w:ascii="Calibri" w:hAnsi="Calibri" w:cs="Calibri"/>
          <w:noProof/>
          <w:sz w:val="22"/>
          <w:u w:val="single"/>
        </w:rPr>
        <w:t> </w:t>
      </w:r>
      <w:r w:rsidRPr="004F75CC">
        <w:rPr>
          <w:rFonts w:ascii="Calibri" w:hAnsi="Calibri" w:cs="Calibri"/>
          <w:noProof/>
          <w:sz w:val="22"/>
          <w:u w:val="single"/>
        </w:rPr>
        <w:t> </w:t>
      </w:r>
      <w:r w:rsidRPr="004F75CC">
        <w:rPr>
          <w:rFonts w:ascii="Calibri" w:hAnsi="Calibri" w:cs="Calibri"/>
          <w:noProof/>
          <w:sz w:val="22"/>
          <w:u w:val="single"/>
        </w:rPr>
        <w:t> </w:t>
      </w:r>
      <w:r w:rsidRPr="004F75CC">
        <w:rPr>
          <w:rFonts w:ascii="Calibri" w:hAnsi="Calibri" w:cs="Calibri"/>
          <w:sz w:val="22"/>
          <w:u w:val="single"/>
        </w:rPr>
        <w:fldChar w:fldCharType="end"/>
      </w:r>
      <w:r>
        <w:rPr>
          <w:rFonts w:ascii="Calibri" w:hAnsi="Calibri" w:cs="Calibri"/>
          <w:sz w:val="22"/>
        </w:rPr>
        <w:t xml:space="preserve">_City </w:t>
      </w:r>
      <w:r>
        <w:rPr>
          <w:rFonts w:ascii="Calibri" w:hAnsi="Calibri" w:cs="Calibri"/>
          <w:sz w:val="22"/>
          <w:u w:val="single"/>
        </w:rPr>
        <w:t xml:space="preserve"> </w:t>
      </w:r>
      <w:r w:rsidRPr="004F75CC">
        <w:rPr>
          <w:rFonts w:ascii="Calibri" w:hAnsi="Calibri" w:cs="Calibri"/>
          <w:sz w:val="22"/>
          <w:u w:val="single"/>
        </w:rPr>
        <w:fldChar w:fldCharType="begin">
          <w:ffData>
            <w:name w:val="Text58"/>
            <w:enabled/>
            <w:calcOnExit w:val="0"/>
            <w:textInput/>
          </w:ffData>
        </w:fldChar>
      </w:r>
      <w:r w:rsidRPr="004F75CC">
        <w:rPr>
          <w:rFonts w:ascii="Calibri" w:hAnsi="Calibri" w:cs="Calibri"/>
          <w:sz w:val="22"/>
          <w:u w:val="single"/>
        </w:rPr>
        <w:instrText xml:space="preserve"> FORMTEXT </w:instrText>
      </w:r>
      <w:r w:rsidRPr="004F75CC">
        <w:rPr>
          <w:rFonts w:ascii="Calibri" w:hAnsi="Calibri" w:cs="Calibri"/>
          <w:sz w:val="22"/>
          <w:u w:val="single"/>
        </w:rPr>
      </w:r>
      <w:r w:rsidRPr="004F75CC">
        <w:rPr>
          <w:rFonts w:ascii="Calibri" w:hAnsi="Calibri" w:cs="Calibri"/>
          <w:sz w:val="22"/>
          <w:u w:val="single"/>
        </w:rPr>
        <w:fldChar w:fldCharType="separate"/>
      </w:r>
      <w:r w:rsidRPr="004F75CC">
        <w:rPr>
          <w:rFonts w:ascii="Calibri" w:hAnsi="Calibri" w:cs="Calibri"/>
          <w:noProof/>
          <w:sz w:val="22"/>
          <w:u w:val="single"/>
        </w:rPr>
        <w:t> </w:t>
      </w:r>
      <w:r w:rsidRPr="004F75CC">
        <w:rPr>
          <w:rFonts w:ascii="Calibri" w:hAnsi="Calibri" w:cs="Calibri"/>
          <w:noProof/>
          <w:sz w:val="22"/>
          <w:u w:val="single"/>
        </w:rPr>
        <w:t> </w:t>
      </w:r>
      <w:r w:rsidRPr="004F75CC">
        <w:rPr>
          <w:rFonts w:ascii="Calibri" w:hAnsi="Calibri" w:cs="Calibri"/>
          <w:noProof/>
          <w:sz w:val="22"/>
          <w:u w:val="single"/>
        </w:rPr>
        <w:t> </w:t>
      </w:r>
      <w:r w:rsidRPr="004F75CC">
        <w:rPr>
          <w:rFonts w:ascii="Calibri" w:hAnsi="Calibri" w:cs="Calibri"/>
          <w:noProof/>
          <w:sz w:val="22"/>
          <w:u w:val="single"/>
        </w:rPr>
        <w:t> </w:t>
      </w:r>
      <w:r w:rsidRPr="004F75CC">
        <w:rPr>
          <w:rFonts w:ascii="Calibri" w:hAnsi="Calibri" w:cs="Calibri"/>
          <w:noProof/>
          <w:sz w:val="22"/>
          <w:u w:val="single"/>
        </w:rPr>
        <w:t> </w:t>
      </w:r>
      <w:r w:rsidRPr="004F75CC">
        <w:rPr>
          <w:rFonts w:ascii="Calibri" w:hAnsi="Calibri" w:cs="Calibri"/>
          <w:sz w:val="22"/>
          <w:u w:val="single"/>
        </w:rPr>
        <w:fldChar w:fldCharType="end"/>
      </w:r>
      <w:r>
        <w:rPr>
          <w:rFonts w:ascii="Calibri" w:hAnsi="Calibri" w:cs="Calibri"/>
          <w:sz w:val="22"/>
          <w:u w:val="single"/>
        </w:rPr>
        <w:t xml:space="preserve"> </w:t>
      </w:r>
      <w:r>
        <w:rPr>
          <w:rFonts w:ascii="Calibri" w:hAnsi="Calibri" w:cs="Calibri"/>
          <w:sz w:val="22"/>
        </w:rPr>
        <w:t xml:space="preserve"> State </w:t>
      </w:r>
      <w:r>
        <w:rPr>
          <w:rFonts w:ascii="Calibri" w:hAnsi="Calibri" w:cs="Calibri"/>
          <w:sz w:val="22"/>
          <w:u w:val="single"/>
        </w:rPr>
        <w:t xml:space="preserve"> </w:t>
      </w:r>
      <w:r w:rsidRPr="004F75CC">
        <w:rPr>
          <w:rFonts w:ascii="Calibri" w:hAnsi="Calibri" w:cs="Calibri"/>
          <w:sz w:val="22"/>
          <w:u w:val="single"/>
        </w:rPr>
        <w:fldChar w:fldCharType="begin">
          <w:ffData>
            <w:name w:val="Text58"/>
            <w:enabled/>
            <w:calcOnExit w:val="0"/>
            <w:textInput/>
          </w:ffData>
        </w:fldChar>
      </w:r>
      <w:r w:rsidRPr="004F75CC">
        <w:rPr>
          <w:rFonts w:ascii="Calibri" w:hAnsi="Calibri" w:cs="Calibri"/>
          <w:sz w:val="22"/>
          <w:u w:val="single"/>
        </w:rPr>
        <w:instrText xml:space="preserve"> FORMTEXT </w:instrText>
      </w:r>
      <w:r w:rsidRPr="004F75CC">
        <w:rPr>
          <w:rFonts w:ascii="Calibri" w:hAnsi="Calibri" w:cs="Calibri"/>
          <w:sz w:val="22"/>
          <w:u w:val="single"/>
        </w:rPr>
      </w:r>
      <w:r w:rsidRPr="004F75CC">
        <w:rPr>
          <w:rFonts w:ascii="Calibri" w:hAnsi="Calibri" w:cs="Calibri"/>
          <w:sz w:val="22"/>
          <w:u w:val="single"/>
        </w:rPr>
        <w:fldChar w:fldCharType="separate"/>
      </w:r>
      <w:r w:rsidRPr="004F75CC">
        <w:rPr>
          <w:rFonts w:ascii="Calibri" w:hAnsi="Calibri" w:cs="Calibri"/>
          <w:noProof/>
          <w:sz w:val="22"/>
          <w:u w:val="single"/>
        </w:rPr>
        <w:t> </w:t>
      </w:r>
      <w:r w:rsidRPr="004F75CC">
        <w:rPr>
          <w:rFonts w:ascii="Calibri" w:hAnsi="Calibri" w:cs="Calibri"/>
          <w:noProof/>
          <w:sz w:val="22"/>
          <w:u w:val="single"/>
        </w:rPr>
        <w:t> </w:t>
      </w:r>
      <w:r w:rsidRPr="004F75CC">
        <w:rPr>
          <w:rFonts w:ascii="Calibri" w:hAnsi="Calibri" w:cs="Calibri"/>
          <w:noProof/>
          <w:sz w:val="22"/>
          <w:u w:val="single"/>
        </w:rPr>
        <w:t> </w:t>
      </w:r>
      <w:r w:rsidRPr="004F75CC">
        <w:rPr>
          <w:rFonts w:ascii="Calibri" w:hAnsi="Calibri" w:cs="Calibri"/>
          <w:noProof/>
          <w:sz w:val="22"/>
          <w:u w:val="single"/>
        </w:rPr>
        <w:t> </w:t>
      </w:r>
      <w:r w:rsidRPr="004F75CC">
        <w:rPr>
          <w:rFonts w:ascii="Calibri" w:hAnsi="Calibri" w:cs="Calibri"/>
          <w:noProof/>
          <w:sz w:val="22"/>
          <w:u w:val="single"/>
        </w:rPr>
        <w:t> </w:t>
      </w:r>
      <w:r w:rsidRPr="004F75CC">
        <w:rPr>
          <w:rFonts w:ascii="Calibri" w:hAnsi="Calibri" w:cs="Calibri"/>
          <w:sz w:val="22"/>
          <w:u w:val="single"/>
        </w:rPr>
        <w:fldChar w:fldCharType="end"/>
      </w:r>
      <w:r>
        <w:rPr>
          <w:rFonts w:ascii="Calibri" w:hAnsi="Calibri" w:cs="Calibri"/>
          <w:sz w:val="22"/>
          <w:u w:val="single"/>
        </w:rPr>
        <w:t xml:space="preserve"> </w:t>
      </w:r>
      <w:r>
        <w:rPr>
          <w:rFonts w:ascii="Calibri" w:hAnsi="Calibri" w:cs="Calibri"/>
          <w:sz w:val="22"/>
        </w:rPr>
        <w:t xml:space="preserve"> Zip Code</w:t>
      </w:r>
      <w:r>
        <w:rPr>
          <w:rFonts w:ascii="Calibri" w:hAnsi="Calibri" w:cs="Calibri"/>
          <w:sz w:val="22"/>
          <w:u w:val="single"/>
        </w:rPr>
        <w:t xml:space="preserve"> </w:t>
      </w:r>
      <w:r w:rsidRPr="004F75CC">
        <w:rPr>
          <w:rFonts w:ascii="Calibri" w:hAnsi="Calibri" w:cs="Calibri"/>
          <w:sz w:val="22"/>
          <w:u w:val="single"/>
        </w:rPr>
        <w:fldChar w:fldCharType="begin">
          <w:ffData>
            <w:name w:val="Text58"/>
            <w:enabled/>
            <w:calcOnExit w:val="0"/>
            <w:textInput/>
          </w:ffData>
        </w:fldChar>
      </w:r>
      <w:r w:rsidRPr="004F75CC">
        <w:rPr>
          <w:rFonts w:ascii="Calibri" w:hAnsi="Calibri" w:cs="Calibri"/>
          <w:sz w:val="22"/>
          <w:u w:val="single"/>
        </w:rPr>
        <w:instrText xml:space="preserve"> FORMTEXT </w:instrText>
      </w:r>
      <w:r w:rsidRPr="004F75CC">
        <w:rPr>
          <w:rFonts w:ascii="Calibri" w:hAnsi="Calibri" w:cs="Calibri"/>
          <w:sz w:val="22"/>
          <w:u w:val="single"/>
        </w:rPr>
      </w:r>
      <w:r w:rsidRPr="004F75CC">
        <w:rPr>
          <w:rFonts w:ascii="Calibri" w:hAnsi="Calibri" w:cs="Calibri"/>
          <w:sz w:val="22"/>
          <w:u w:val="single"/>
        </w:rPr>
        <w:fldChar w:fldCharType="separate"/>
      </w:r>
      <w:r w:rsidRPr="004F75CC">
        <w:rPr>
          <w:rFonts w:ascii="Calibri" w:hAnsi="Calibri" w:cs="Calibri"/>
          <w:noProof/>
          <w:sz w:val="22"/>
          <w:u w:val="single"/>
        </w:rPr>
        <w:t> </w:t>
      </w:r>
      <w:r w:rsidRPr="004F75CC">
        <w:rPr>
          <w:rFonts w:ascii="Calibri" w:hAnsi="Calibri" w:cs="Calibri"/>
          <w:noProof/>
          <w:sz w:val="22"/>
          <w:u w:val="single"/>
        </w:rPr>
        <w:t> </w:t>
      </w:r>
      <w:r w:rsidRPr="004F75CC">
        <w:rPr>
          <w:rFonts w:ascii="Calibri" w:hAnsi="Calibri" w:cs="Calibri"/>
          <w:noProof/>
          <w:sz w:val="22"/>
          <w:u w:val="single"/>
        </w:rPr>
        <w:t> </w:t>
      </w:r>
      <w:r w:rsidRPr="004F75CC">
        <w:rPr>
          <w:rFonts w:ascii="Calibri" w:hAnsi="Calibri" w:cs="Calibri"/>
          <w:noProof/>
          <w:sz w:val="22"/>
          <w:u w:val="single"/>
        </w:rPr>
        <w:t> </w:t>
      </w:r>
      <w:r w:rsidRPr="004F75CC">
        <w:rPr>
          <w:rFonts w:ascii="Calibri" w:hAnsi="Calibri" w:cs="Calibri"/>
          <w:noProof/>
          <w:sz w:val="22"/>
          <w:u w:val="single"/>
        </w:rPr>
        <w:t> </w:t>
      </w:r>
      <w:r w:rsidRPr="004F75CC">
        <w:rPr>
          <w:rFonts w:ascii="Calibri" w:hAnsi="Calibri" w:cs="Calibri"/>
          <w:sz w:val="22"/>
          <w:u w:val="single"/>
        </w:rPr>
        <w:fldChar w:fldCharType="end"/>
      </w:r>
      <w:r>
        <w:rPr>
          <w:rFonts w:ascii="Calibri" w:hAnsi="Calibri" w:cs="Calibri"/>
          <w:sz w:val="22"/>
          <w:u w:val="single"/>
        </w:rPr>
        <w:tab/>
      </w:r>
    </w:p>
    <w:p w14:paraId="5F7056EA" w14:textId="77777777" w:rsidR="00433602" w:rsidRPr="00B40D8B" w:rsidRDefault="00FB1800" w:rsidP="00B40D8B">
      <w:pPr>
        <w:tabs>
          <w:tab w:val="left" w:pos="435"/>
          <w:tab w:val="left" w:pos="7110"/>
          <w:tab w:val="right" w:pos="10350"/>
        </w:tabs>
        <w:spacing w:after="240"/>
        <w:rPr>
          <w:rFonts w:ascii="Calibri" w:hAnsi="Calibri"/>
          <w:b/>
          <w:spacing w:val="-3"/>
          <w:sz w:val="28"/>
          <w:szCs w:val="28"/>
        </w:rPr>
      </w:pPr>
      <w:r w:rsidRPr="004F75CC">
        <w:rPr>
          <w:rFonts w:ascii="Calibri" w:hAnsi="Calibri" w:cs="Calibri"/>
          <w:sz w:val="22"/>
        </w:rPr>
        <w:t xml:space="preserve">Bidder Signature: </w:t>
      </w:r>
      <w:r>
        <w:rPr>
          <w:rFonts w:ascii="Calibri" w:hAnsi="Calibri" w:cs="Calibri"/>
          <w:sz w:val="22"/>
          <w:u w:val="single"/>
        </w:rPr>
        <w:t xml:space="preserve">  </w:t>
      </w:r>
      <w:r w:rsidRPr="004F75CC">
        <w:rPr>
          <w:rFonts w:ascii="Calibri" w:hAnsi="Calibri" w:cs="Calibri"/>
          <w:sz w:val="22"/>
          <w:u w:val="single"/>
        </w:rPr>
        <w:fldChar w:fldCharType="begin">
          <w:ffData>
            <w:name w:val="Text58"/>
            <w:enabled/>
            <w:calcOnExit w:val="0"/>
            <w:textInput/>
          </w:ffData>
        </w:fldChar>
      </w:r>
      <w:r w:rsidRPr="004F75CC">
        <w:rPr>
          <w:rFonts w:ascii="Calibri" w:hAnsi="Calibri" w:cs="Calibri"/>
          <w:sz w:val="22"/>
          <w:u w:val="single"/>
        </w:rPr>
        <w:instrText xml:space="preserve"> FORMTEXT </w:instrText>
      </w:r>
      <w:r w:rsidRPr="004F75CC">
        <w:rPr>
          <w:rFonts w:ascii="Calibri" w:hAnsi="Calibri" w:cs="Calibri"/>
          <w:sz w:val="22"/>
          <w:u w:val="single"/>
        </w:rPr>
      </w:r>
      <w:r w:rsidRPr="004F75CC">
        <w:rPr>
          <w:rFonts w:ascii="Calibri" w:hAnsi="Calibri" w:cs="Calibri"/>
          <w:sz w:val="22"/>
          <w:u w:val="single"/>
        </w:rPr>
        <w:fldChar w:fldCharType="separate"/>
      </w:r>
      <w:r w:rsidRPr="004F75CC">
        <w:rPr>
          <w:rFonts w:ascii="Calibri" w:hAnsi="Calibri" w:cs="Calibri"/>
          <w:noProof/>
          <w:sz w:val="22"/>
          <w:u w:val="single"/>
        </w:rPr>
        <w:t> </w:t>
      </w:r>
      <w:r w:rsidRPr="004F75CC">
        <w:rPr>
          <w:rFonts w:ascii="Calibri" w:hAnsi="Calibri" w:cs="Calibri"/>
          <w:noProof/>
          <w:sz w:val="22"/>
          <w:u w:val="single"/>
        </w:rPr>
        <w:t> </w:t>
      </w:r>
      <w:r w:rsidRPr="004F75CC">
        <w:rPr>
          <w:rFonts w:ascii="Calibri" w:hAnsi="Calibri" w:cs="Calibri"/>
          <w:noProof/>
          <w:sz w:val="22"/>
          <w:u w:val="single"/>
        </w:rPr>
        <w:t> </w:t>
      </w:r>
      <w:r w:rsidRPr="004F75CC">
        <w:rPr>
          <w:rFonts w:ascii="Calibri" w:hAnsi="Calibri" w:cs="Calibri"/>
          <w:noProof/>
          <w:sz w:val="22"/>
          <w:u w:val="single"/>
        </w:rPr>
        <w:t> </w:t>
      </w:r>
      <w:r w:rsidRPr="004F75CC">
        <w:rPr>
          <w:rFonts w:ascii="Calibri" w:hAnsi="Calibri" w:cs="Calibri"/>
          <w:noProof/>
          <w:sz w:val="22"/>
          <w:u w:val="single"/>
        </w:rPr>
        <w:t> </w:t>
      </w:r>
      <w:r w:rsidRPr="004F75CC">
        <w:rPr>
          <w:rFonts w:ascii="Calibri" w:hAnsi="Calibri" w:cs="Calibri"/>
          <w:sz w:val="22"/>
          <w:u w:val="single"/>
        </w:rPr>
        <w:fldChar w:fldCharType="end"/>
      </w:r>
      <w:r>
        <w:rPr>
          <w:rFonts w:ascii="Calibri" w:hAnsi="Calibri" w:cs="Calibri"/>
          <w:sz w:val="22"/>
          <w:u w:val="single"/>
        </w:rPr>
        <w:tab/>
      </w:r>
      <w:r w:rsidRPr="004F75CC">
        <w:rPr>
          <w:rFonts w:ascii="Calibri" w:hAnsi="Calibri" w:cs="Calibri"/>
          <w:sz w:val="22"/>
        </w:rPr>
        <w:t xml:space="preserve">Date: </w:t>
      </w:r>
      <w:r>
        <w:rPr>
          <w:rFonts w:ascii="Calibri" w:hAnsi="Calibri" w:cs="Calibri"/>
          <w:sz w:val="22"/>
          <w:u w:val="single"/>
        </w:rPr>
        <w:t xml:space="preserve">  </w:t>
      </w:r>
      <w:r w:rsidRPr="004F75CC">
        <w:rPr>
          <w:rFonts w:ascii="Calibri" w:hAnsi="Calibri" w:cs="Calibri"/>
          <w:sz w:val="22"/>
          <w:u w:val="single"/>
        </w:rPr>
        <w:fldChar w:fldCharType="begin">
          <w:ffData>
            <w:name w:val="Text58"/>
            <w:enabled/>
            <w:calcOnExit w:val="0"/>
            <w:textInput/>
          </w:ffData>
        </w:fldChar>
      </w:r>
      <w:r w:rsidRPr="004F75CC">
        <w:rPr>
          <w:rFonts w:ascii="Calibri" w:hAnsi="Calibri" w:cs="Calibri"/>
          <w:sz w:val="22"/>
          <w:u w:val="single"/>
        </w:rPr>
        <w:instrText xml:space="preserve"> FORMTEXT </w:instrText>
      </w:r>
      <w:r w:rsidRPr="004F75CC">
        <w:rPr>
          <w:rFonts w:ascii="Calibri" w:hAnsi="Calibri" w:cs="Calibri"/>
          <w:sz w:val="22"/>
          <w:u w:val="single"/>
        </w:rPr>
      </w:r>
      <w:r w:rsidRPr="004F75CC">
        <w:rPr>
          <w:rFonts w:ascii="Calibri" w:hAnsi="Calibri" w:cs="Calibri"/>
          <w:sz w:val="22"/>
          <w:u w:val="single"/>
        </w:rPr>
        <w:fldChar w:fldCharType="separate"/>
      </w:r>
      <w:r w:rsidRPr="004F75CC">
        <w:rPr>
          <w:rFonts w:ascii="Calibri" w:hAnsi="Calibri" w:cs="Calibri"/>
          <w:noProof/>
          <w:sz w:val="22"/>
          <w:u w:val="single"/>
        </w:rPr>
        <w:t> </w:t>
      </w:r>
      <w:r w:rsidRPr="004F75CC">
        <w:rPr>
          <w:rFonts w:ascii="Calibri" w:hAnsi="Calibri" w:cs="Calibri"/>
          <w:noProof/>
          <w:sz w:val="22"/>
          <w:u w:val="single"/>
        </w:rPr>
        <w:t> </w:t>
      </w:r>
      <w:r w:rsidRPr="004F75CC">
        <w:rPr>
          <w:rFonts w:ascii="Calibri" w:hAnsi="Calibri" w:cs="Calibri"/>
          <w:noProof/>
          <w:sz w:val="22"/>
          <w:u w:val="single"/>
        </w:rPr>
        <w:t> </w:t>
      </w:r>
      <w:r w:rsidRPr="004F75CC">
        <w:rPr>
          <w:rFonts w:ascii="Calibri" w:hAnsi="Calibri" w:cs="Calibri"/>
          <w:noProof/>
          <w:sz w:val="22"/>
          <w:u w:val="single"/>
        </w:rPr>
        <w:t> </w:t>
      </w:r>
      <w:r w:rsidRPr="004F75CC">
        <w:rPr>
          <w:rFonts w:ascii="Calibri" w:hAnsi="Calibri" w:cs="Calibri"/>
          <w:noProof/>
          <w:sz w:val="22"/>
          <w:u w:val="single"/>
        </w:rPr>
        <w:t> </w:t>
      </w:r>
      <w:r w:rsidRPr="004F75CC">
        <w:rPr>
          <w:rFonts w:ascii="Calibri" w:hAnsi="Calibri" w:cs="Calibri"/>
          <w:sz w:val="22"/>
          <w:u w:val="single"/>
        </w:rPr>
        <w:fldChar w:fldCharType="end"/>
      </w:r>
      <w:r w:rsidRPr="004F75CC">
        <w:rPr>
          <w:rFonts w:ascii="Calibri" w:hAnsi="Calibri" w:cs="Calibri"/>
          <w:sz w:val="22"/>
          <w:u w:val="single"/>
        </w:rPr>
        <w:tab/>
      </w:r>
      <w:r w:rsidR="004B37E5">
        <w:rPr>
          <w:rFonts w:ascii="Calibri" w:hAnsi="Calibri"/>
          <w:b/>
          <w:spacing w:val="-3"/>
          <w:sz w:val="28"/>
          <w:szCs w:val="28"/>
        </w:rPr>
        <w:br w:type="page"/>
      </w:r>
      <w:r w:rsidR="008477EA" w:rsidRPr="00260197">
        <w:rPr>
          <w:rFonts w:ascii="Calibri" w:hAnsi="Calibri"/>
          <w:b/>
          <w:spacing w:val="-3"/>
          <w:sz w:val="28"/>
          <w:szCs w:val="28"/>
          <w:shd w:val="clear" w:color="auto" w:fill="E2EFD9"/>
        </w:rPr>
        <w:lastRenderedPageBreak/>
        <w:t>BIDDERS MINIMUM QUALIFICATIONS</w:t>
      </w:r>
      <w:r w:rsidR="008477EA">
        <w:rPr>
          <w:rFonts w:ascii="Calibri" w:hAnsi="Calibri"/>
          <w:b/>
          <w:spacing w:val="-3"/>
          <w:sz w:val="28"/>
          <w:szCs w:val="28"/>
        </w:rPr>
        <w:t xml:space="preserve"> </w:t>
      </w:r>
    </w:p>
    <w:p w14:paraId="73C334FB" w14:textId="77777777" w:rsidR="00433602" w:rsidRDefault="00433602" w:rsidP="00433602">
      <w:pPr>
        <w:rPr>
          <w:rFonts w:ascii="Calibri" w:hAnsi="Calibri" w:cs="Calibri"/>
          <w:sz w:val="24"/>
          <w:szCs w:val="24"/>
        </w:rPr>
      </w:pPr>
      <w:r w:rsidRPr="00433602">
        <w:rPr>
          <w:rFonts w:ascii="Calibri" w:hAnsi="Calibri" w:cs="Calibri"/>
          <w:b/>
          <w:sz w:val="24"/>
          <w:szCs w:val="24"/>
        </w:rPr>
        <w:t>Instructions:</w:t>
      </w:r>
      <w:r w:rsidRPr="00433602">
        <w:rPr>
          <w:rFonts w:ascii="Calibri" w:hAnsi="Calibri" w:cs="Calibri"/>
          <w:sz w:val="24"/>
          <w:szCs w:val="24"/>
        </w:rPr>
        <w:t xml:space="preserve"> Bidder shall respond and/or provide support documentation demonstrating fulfillment of all the minimum qualifications. </w:t>
      </w:r>
    </w:p>
    <w:p w14:paraId="22D4898E" w14:textId="77777777" w:rsidR="00B40D8B" w:rsidRDefault="00B40D8B" w:rsidP="00433602">
      <w:pPr>
        <w:rPr>
          <w:rFonts w:ascii="Calibri" w:hAnsi="Calibri" w:cs="Calibri"/>
          <w:sz w:val="24"/>
          <w:szCs w:val="24"/>
        </w:rPr>
      </w:pPr>
    </w:p>
    <w:p w14:paraId="4EADD68A" w14:textId="77777777" w:rsidR="00B40D8B" w:rsidRPr="00B40D8B" w:rsidRDefault="00B40D8B" w:rsidP="00B40D8B">
      <w:pPr>
        <w:spacing w:after="240"/>
        <w:rPr>
          <w:rFonts w:ascii="Calibri" w:hAnsi="Calibri"/>
          <w:sz w:val="26"/>
          <w:lang w:val="x-none" w:eastAsia="x-none"/>
        </w:rPr>
      </w:pPr>
      <w:r w:rsidRPr="00B40D8B">
        <w:rPr>
          <w:rFonts w:ascii="Calibri" w:hAnsi="Calibri"/>
          <w:sz w:val="26"/>
          <w:lang w:val="x-none" w:eastAsia="x-none"/>
        </w:rPr>
        <w:t>BIDDER Minimum Qualifications</w:t>
      </w:r>
    </w:p>
    <w:p w14:paraId="4D7E4111" w14:textId="0DDCC816" w:rsidR="006F0542" w:rsidRPr="003A0264" w:rsidRDefault="006F0542" w:rsidP="0005651C">
      <w:pPr>
        <w:pStyle w:val="Itema"/>
        <w:numPr>
          <w:ilvl w:val="3"/>
          <w:numId w:val="46"/>
        </w:numPr>
        <w:tabs>
          <w:tab w:val="clear" w:pos="2160"/>
        </w:tabs>
        <w:ind w:left="720"/>
      </w:pPr>
      <w:r>
        <w:t xml:space="preserve">Bidder shall be regularly engaged in the business of providing services to, employing, and/or working with </w:t>
      </w:r>
      <w:r w:rsidR="00095514">
        <w:rPr>
          <w:lang w:val="en-US"/>
        </w:rPr>
        <w:t>young adults</w:t>
      </w:r>
      <w:r>
        <w:t xml:space="preserve"> (18-25 years) from historically marginalized communities in Alameda County for at </w:t>
      </w:r>
      <w:r w:rsidRPr="002F5A7C">
        <w:t>least five</w:t>
      </w:r>
      <w:r w:rsidRPr="143E0072">
        <w:rPr>
          <w:color w:val="FF0000"/>
        </w:rPr>
        <w:t xml:space="preserve"> </w:t>
      </w:r>
      <w:r>
        <w:t>years.</w:t>
      </w:r>
    </w:p>
    <w:p w14:paraId="7F930F39" w14:textId="3368D9A1" w:rsidR="006F0542" w:rsidRPr="003A0264" w:rsidRDefault="003802F8" w:rsidP="006F0542">
      <w:pPr>
        <w:pStyle w:val="Itema"/>
        <w:numPr>
          <w:ilvl w:val="3"/>
          <w:numId w:val="46"/>
        </w:numPr>
        <w:tabs>
          <w:tab w:val="clear" w:pos="2160"/>
        </w:tabs>
        <w:ind w:left="720"/>
      </w:pPr>
      <w:r>
        <w:rPr>
          <w:lang w:val="en-US"/>
        </w:rPr>
        <w:t xml:space="preserve">Bidder </w:t>
      </w:r>
      <w:r w:rsidR="006F0542" w:rsidRPr="003A0264">
        <w:rPr>
          <w:lang w:val="en-US"/>
        </w:rPr>
        <w:t xml:space="preserve">shall have a minimum of one year experience demonstrating knowledge of substance use and/or opioid use disorder. </w:t>
      </w:r>
    </w:p>
    <w:p w14:paraId="744D5B99" w14:textId="21BFE4DD" w:rsidR="006F0542" w:rsidRPr="003A0264" w:rsidRDefault="006F0542" w:rsidP="0005651C">
      <w:pPr>
        <w:pStyle w:val="Itema"/>
        <w:numPr>
          <w:ilvl w:val="3"/>
          <w:numId w:val="46"/>
        </w:numPr>
        <w:tabs>
          <w:tab w:val="clear" w:pos="2160"/>
        </w:tabs>
        <w:ind w:left="720"/>
      </w:pPr>
      <w:r w:rsidRPr="003A0264">
        <w:t xml:space="preserve">Bidder shall possess all permits, licenses and professional credentials necessary to supply product and perform services as specified under this </w:t>
      </w:r>
      <w:r w:rsidRPr="003A0264">
        <w:rPr>
          <w:lang w:val="en-US"/>
        </w:rPr>
        <w:t>I</w:t>
      </w:r>
      <w:r w:rsidRPr="003A0264">
        <w:t>RF</w:t>
      </w:r>
      <w:r w:rsidRPr="003A0264">
        <w:rPr>
          <w:lang w:val="en-US"/>
        </w:rPr>
        <w:t>Q</w:t>
      </w:r>
      <w:r w:rsidRPr="003A0264">
        <w:t>.</w:t>
      </w:r>
    </w:p>
    <w:p w14:paraId="15E0D9AB" w14:textId="77777777" w:rsidR="0005651C" w:rsidRDefault="00433602" w:rsidP="004B37E5">
      <w:pPr>
        <w:rPr>
          <w:rFonts w:ascii="Calibri" w:hAnsi="Calibri" w:cs="Calibri"/>
          <w:sz w:val="24"/>
          <w:szCs w:val="24"/>
        </w:rPr>
      </w:pPr>
      <w:r>
        <w:rPr>
          <w:rFonts w:ascii="Calibri" w:hAnsi="Calibri" w:cs="Calibri"/>
          <w:sz w:val="24"/>
          <w:szCs w:val="24"/>
        </w:rPr>
        <w:t>Maximum Length: None</w:t>
      </w:r>
    </w:p>
    <w:p w14:paraId="01755B06" w14:textId="561244A9" w:rsidR="00A61560" w:rsidRPr="00A61560" w:rsidRDefault="004B37E5" w:rsidP="004B37E5">
      <w:pPr>
        <w:rPr>
          <w:rFonts w:ascii="Calibri" w:hAnsi="Calibri"/>
          <w:b/>
          <w:spacing w:val="-3"/>
          <w:sz w:val="28"/>
          <w:szCs w:val="28"/>
        </w:rPr>
      </w:pPr>
      <w:r>
        <w:rPr>
          <w:rFonts w:ascii="Calibri" w:hAnsi="Calibri"/>
          <w:b/>
          <w:spacing w:val="-3"/>
          <w:sz w:val="28"/>
          <w:szCs w:val="28"/>
        </w:rPr>
        <w:br w:type="page"/>
      </w:r>
      <w:r w:rsidR="008477EA" w:rsidRPr="000D2C8B">
        <w:rPr>
          <w:rFonts w:ascii="Calibri" w:hAnsi="Calibri"/>
          <w:b/>
          <w:spacing w:val="-3"/>
          <w:sz w:val="28"/>
          <w:szCs w:val="28"/>
          <w:shd w:val="clear" w:color="auto" w:fill="E2EFD9"/>
        </w:rPr>
        <w:lastRenderedPageBreak/>
        <w:t>BID</w:t>
      </w:r>
      <w:r w:rsidR="000D2C8B">
        <w:rPr>
          <w:rFonts w:ascii="Calibri" w:hAnsi="Calibri"/>
          <w:b/>
          <w:color w:val="FF0000"/>
          <w:spacing w:val="-3"/>
          <w:sz w:val="28"/>
          <w:szCs w:val="28"/>
          <w:shd w:val="clear" w:color="auto" w:fill="E2EFD9"/>
        </w:rPr>
        <w:t xml:space="preserve"> </w:t>
      </w:r>
      <w:r w:rsidR="008477EA" w:rsidRPr="00260197">
        <w:rPr>
          <w:rFonts w:ascii="Calibri" w:hAnsi="Calibri"/>
          <w:b/>
          <w:spacing w:val="-3"/>
          <w:sz w:val="28"/>
          <w:szCs w:val="28"/>
          <w:shd w:val="clear" w:color="auto" w:fill="E2EFD9"/>
        </w:rPr>
        <w:t>FORM(S)</w:t>
      </w:r>
    </w:p>
    <w:p w14:paraId="0E319CBF" w14:textId="77777777" w:rsidR="00CD1D69" w:rsidRDefault="00CD1D69" w:rsidP="00A61560">
      <w:pPr>
        <w:jc w:val="center"/>
        <w:rPr>
          <w:rFonts w:ascii="Calibri" w:hAnsi="Calibri" w:cs="Calibri"/>
          <w:b/>
          <w:color w:val="70AD47"/>
          <w:sz w:val="28"/>
          <w:szCs w:val="28"/>
        </w:rPr>
      </w:pPr>
    </w:p>
    <w:p w14:paraId="2056FB45" w14:textId="77777777" w:rsidR="00A61560" w:rsidRPr="00FE566E" w:rsidRDefault="00F00361" w:rsidP="00A61560">
      <w:pPr>
        <w:jc w:val="center"/>
        <w:rPr>
          <w:rStyle w:val="Hyperlink"/>
          <w:sz w:val="24"/>
          <w:szCs w:val="24"/>
        </w:rPr>
      </w:pPr>
      <w:hyperlink r:id="rId43" w:history="1">
        <w:r w:rsidR="00A61560" w:rsidRPr="00FE566E">
          <w:rPr>
            <w:rStyle w:val="Hyperlink"/>
            <w:rFonts w:ascii="Calibri" w:hAnsi="Calibri" w:cs="Calibri"/>
            <w:b/>
            <w:sz w:val="24"/>
            <w:szCs w:val="24"/>
          </w:rPr>
          <w:t>Online Bid Process</w:t>
        </w:r>
      </w:hyperlink>
    </w:p>
    <w:p w14:paraId="43F247AB" w14:textId="77777777" w:rsidR="00A61560" w:rsidRPr="00FE566E" w:rsidRDefault="00F00361" w:rsidP="00A61560">
      <w:pPr>
        <w:jc w:val="center"/>
        <w:rPr>
          <w:rStyle w:val="Hyperlink"/>
          <w:rFonts w:cs="Calibri"/>
          <w:b/>
          <w:sz w:val="24"/>
          <w:szCs w:val="24"/>
        </w:rPr>
      </w:pPr>
      <w:hyperlink r:id="rId44" w:history="1">
        <w:r w:rsidR="00A61560" w:rsidRPr="00FE566E">
          <w:rPr>
            <w:rStyle w:val="Hyperlink"/>
            <w:rFonts w:ascii="Calibri" w:hAnsi="Calibri" w:cs="Calibri"/>
            <w:b/>
            <w:sz w:val="24"/>
            <w:szCs w:val="24"/>
          </w:rPr>
          <w:t>https://ezsourcing.acgov.org/</w:t>
        </w:r>
      </w:hyperlink>
      <w:r w:rsidR="00A61560" w:rsidRPr="00FE566E">
        <w:rPr>
          <w:rStyle w:val="Hyperlink"/>
          <w:rFonts w:cs="Calibri"/>
          <w:b/>
          <w:sz w:val="24"/>
          <w:szCs w:val="24"/>
        </w:rPr>
        <w:t xml:space="preserve"> </w:t>
      </w:r>
    </w:p>
    <w:p w14:paraId="40B432CA" w14:textId="77777777" w:rsidR="00A61560" w:rsidRPr="000D2C8B" w:rsidRDefault="00A61560" w:rsidP="00A61560">
      <w:pPr>
        <w:pStyle w:val="PlainText"/>
        <w:rPr>
          <w:rFonts w:ascii="Calibri" w:hAnsi="Calibri" w:cs="Calibri"/>
          <w:sz w:val="28"/>
          <w:szCs w:val="28"/>
        </w:rPr>
      </w:pPr>
    </w:p>
    <w:p w14:paraId="5C0D5270" w14:textId="056EF153" w:rsidR="00A61560" w:rsidRPr="000D2C8B" w:rsidRDefault="00433602" w:rsidP="00A61560">
      <w:pPr>
        <w:pStyle w:val="PlainText"/>
        <w:rPr>
          <w:rFonts w:ascii="Calibri" w:hAnsi="Calibri" w:cs="Calibri"/>
          <w:sz w:val="24"/>
          <w:szCs w:val="26"/>
        </w:rPr>
      </w:pPr>
      <w:r w:rsidRPr="000D2C8B">
        <w:rPr>
          <w:rFonts w:ascii="Calibri" w:hAnsi="Calibri" w:cs="Calibri"/>
          <w:b/>
          <w:sz w:val="24"/>
          <w:szCs w:val="26"/>
        </w:rPr>
        <w:t>Instructions</w:t>
      </w:r>
      <w:r w:rsidRPr="000D2C8B">
        <w:rPr>
          <w:rFonts w:ascii="Calibri" w:hAnsi="Calibri" w:cs="Calibri"/>
          <w:sz w:val="24"/>
          <w:szCs w:val="26"/>
        </w:rPr>
        <w:t>:</w:t>
      </w:r>
      <w:r w:rsidRPr="000D2C8B">
        <w:rPr>
          <w:rFonts w:ascii="Calibri" w:hAnsi="Calibri" w:cs="Calibri"/>
          <w:b/>
          <w:sz w:val="24"/>
          <w:szCs w:val="26"/>
        </w:rPr>
        <w:t xml:space="preserve">  </w:t>
      </w:r>
      <w:r w:rsidRPr="000D2C8B">
        <w:rPr>
          <w:rFonts w:ascii="Calibri" w:hAnsi="Calibri" w:cs="Calibri"/>
          <w:sz w:val="24"/>
          <w:szCs w:val="26"/>
          <w:u w:val="single"/>
        </w:rPr>
        <w:t>Bidder must use the Bid Form</w:t>
      </w:r>
      <w:r w:rsidR="000D2C8B" w:rsidRPr="000D2C8B">
        <w:rPr>
          <w:rFonts w:ascii="Calibri" w:hAnsi="Calibri" w:cs="Calibri"/>
          <w:sz w:val="24"/>
          <w:szCs w:val="26"/>
          <w:u w:val="single"/>
          <w:lang w:val="en-US"/>
        </w:rPr>
        <w:t xml:space="preserve"> </w:t>
      </w:r>
      <w:r w:rsidRPr="000D2C8B">
        <w:rPr>
          <w:rFonts w:ascii="Calibri" w:hAnsi="Calibri" w:cs="Calibri"/>
          <w:sz w:val="24"/>
          <w:szCs w:val="26"/>
          <w:u w:val="single"/>
        </w:rPr>
        <w:t>provided below</w:t>
      </w:r>
      <w:r w:rsidRPr="000D2C8B">
        <w:rPr>
          <w:rFonts w:ascii="Calibri" w:hAnsi="Calibri" w:cs="Calibri"/>
          <w:sz w:val="24"/>
          <w:szCs w:val="26"/>
        </w:rPr>
        <w:t>.</w:t>
      </w:r>
    </w:p>
    <w:p w14:paraId="0620717A" w14:textId="77777777" w:rsidR="00433602" w:rsidRPr="000D2C8B" w:rsidRDefault="00433602" w:rsidP="00A61560">
      <w:pPr>
        <w:pStyle w:val="PlainText"/>
        <w:rPr>
          <w:rFonts w:ascii="Calibri" w:hAnsi="Calibri" w:cs="Calibri"/>
        </w:rPr>
      </w:pPr>
    </w:p>
    <w:p w14:paraId="25AE002E" w14:textId="49654D8A" w:rsidR="00A61560" w:rsidRPr="000D2C8B" w:rsidRDefault="00A61560" w:rsidP="00A61560">
      <w:pPr>
        <w:pStyle w:val="PlainText"/>
        <w:rPr>
          <w:rFonts w:ascii="Calibri" w:hAnsi="Calibri" w:cs="Calibri"/>
          <w:sz w:val="24"/>
          <w:szCs w:val="26"/>
        </w:rPr>
      </w:pPr>
      <w:r w:rsidRPr="000D2C8B">
        <w:rPr>
          <w:rFonts w:ascii="Calibri" w:hAnsi="Calibri" w:cs="Calibri"/>
          <w:b/>
          <w:sz w:val="24"/>
          <w:szCs w:val="26"/>
        </w:rPr>
        <w:t xml:space="preserve">COST SHALL BE SUBMITTED </w:t>
      </w:r>
      <w:r w:rsidRPr="000D2C8B">
        <w:rPr>
          <w:rFonts w:ascii="Calibri" w:hAnsi="Calibri" w:cs="Calibri"/>
          <w:b/>
          <w:sz w:val="24"/>
          <w:szCs w:val="26"/>
          <w:lang w:val="en-US"/>
        </w:rPr>
        <w:t>AS REQUESTED</w:t>
      </w:r>
      <w:r w:rsidR="000D2C8B" w:rsidRPr="000D2C8B">
        <w:rPr>
          <w:rFonts w:ascii="Calibri" w:hAnsi="Calibri" w:cs="Calibri"/>
          <w:b/>
          <w:sz w:val="24"/>
          <w:szCs w:val="26"/>
          <w:lang w:val="en-US"/>
        </w:rPr>
        <w:t xml:space="preserve">. </w:t>
      </w:r>
      <w:r w:rsidRPr="000D2C8B">
        <w:rPr>
          <w:rFonts w:ascii="Calibri" w:hAnsi="Calibri" w:cs="Calibri"/>
          <w:b/>
          <w:sz w:val="24"/>
          <w:szCs w:val="26"/>
        </w:rPr>
        <w:t>NO ALTERATIONS OR CHANGES OF ANY KIND ARE PERMITTED.</w:t>
      </w:r>
      <w:r w:rsidRPr="000D2C8B">
        <w:rPr>
          <w:rFonts w:ascii="Calibri" w:hAnsi="Calibri" w:cs="Calibri"/>
          <w:sz w:val="24"/>
          <w:szCs w:val="26"/>
        </w:rPr>
        <w:t xml:space="preserve">  Bid responses that do not comply will be subject to rejection in total.  The cost quoted shall include all taxes</w:t>
      </w:r>
      <w:r w:rsidRPr="000D2C8B">
        <w:rPr>
          <w:rFonts w:ascii="Calibri" w:hAnsi="Calibri" w:cs="Calibri"/>
          <w:sz w:val="24"/>
          <w:szCs w:val="26"/>
          <w:lang w:val="en-US"/>
        </w:rPr>
        <w:t xml:space="preserve"> (excluding sales and use tax)</w:t>
      </w:r>
      <w:r w:rsidRPr="000D2C8B">
        <w:rPr>
          <w:rFonts w:ascii="Calibri" w:hAnsi="Calibri" w:cs="Calibri"/>
          <w:sz w:val="24"/>
          <w:szCs w:val="26"/>
        </w:rPr>
        <w:t xml:space="preserve"> and all other charges, including travel expenses, and is the cost the County will pay for the three-year term of any contract that is a result of this bid.  </w:t>
      </w:r>
    </w:p>
    <w:p w14:paraId="1F49BAA8" w14:textId="77777777" w:rsidR="00A61560" w:rsidRPr="000D2C8B" w:rsidRDefault="00A61560" w:rsidP="00A61560">
      <w:pPr>
        <w:pStyle w:val="PlainText"/>
        <w:rPr>
          <w:rFonts w:ascii="Calibri" w:hAnsi="Calibri" w:cs="Calibri"/>
          <w:sz w:val="24"/>
          <w:szCs w:val="26"/>
        </w:rPr>
      </w:pPr>
    </w:p>
    <w:p w14:paraId="6A8A7F9E" w14:textId="6EC09CEA" w:rsidR="00A61560" w:rsidRPr="000D2C8B" w:rsidRDefault="00A61560" w:rsidP="00A61560">
      <w:pPr>
        <w:pStyle w:val="PlainText"/>
        <w:rPr>
          <w:rFonts w:ascii="Calibri" w:hAnsi="Calibri" w:cs="Calibri"/>
          <w:sz w:val="24"/>
          <w:szCs w:val="26"/>
        </w:rPr>
      </w:pPr>
      <w:r w:rsidRPr="000D2C8B">
        <w:rPr>
          <w:rFonts w:ascii="Calibri" w:hAnsi="Calibri" w:cs="Calibri"/>
          <w:sz w:val="24"/>
          <w:szCs w:val="26"/>
        </w:rPr>
        <w:t xml:space="preserve">Quantities listed </w:t>
      </w:r>
      <w:r w:rsidR="000D2C8B" w:rsidRPr="000D2C8B">
        <w:rPr>
          <w:rFonts w:ascii="Calibri" w:hAnsi="Calibri" w:cs="Calibri"/>
          <w:sz w:val="24"/>
          <w:szCs w:val="26"/>
          <w:lang w:val="en-US"/>
        </w:rPr>
        <w:t xml:space="preserve">below </w:t>
      </w:r>
      <w:r w:rsidRPr="000D2C8B">
        <w:rPr>
          <w:rFonts w:ascii="Calibri" w:hAnsi="Calibri" w:cs="Calibri"/>
          <w:sz w:val="24"/>
          <w:szCs w:val="26"/>
        </w:rPr>
        <w:t xml:space="preserve">are estimates and are not to be construed as a commitment.  No minimum or maximum is guaranteed or implied.  </w:t>
      </w:r>
    </w:p>
    <w:p w14:paraId="5E4EC044" w14:textId="77777777" w:rsidR="00433602" w:rsidRPr="000D2C8B" w:rsidRDefault="00433602" w:rsidP="00A61560">
      <w:pPr>
        <w:pStyle w:val="PlainText"/>
        <w:rPr>
          <w:rFonts w:ascii="Calibri" w:hAnsi="Calibri" w:cs="Calibri"/>
          <w:sz w:val="24"/>
          <w:szCs w:val="26"/>
        </w:rPr>
      </w:pPr>
    </w:p>
    <w:p w14:paraId="0E32D1D0" w14:textId="06D889B5" w:rsidR="00433602" w:rsidRPr="000D2C8B" w:rsidRDefault="00433602" w:rsidP="00433602">
      <w:pPr>
        <w:rPr>
          <w:rFonts w:ascii="Calibri" w:hAnsi="Calibri" w:cs="Segoe UI"/>
          <w:szCs w:val="26"/>
        </w:rPr>
      </w:pPr>
      <w:r w:rsidRPr="000D2C8B">
        <w:rPr>
          <w:rFonts w:ascii="Calibri" w:hAnsi="Calibri" w:cs="Segoe UI"/>
          <w:sz w:val="24"/>
          <w:szCs w:val="26"/>
        </w:rPr>
        <w:t>Bid pricing on all line items are required. Partial bids are not acceptable.</w:t>
      </w:r>
      <w:r w:rsidRPr="000D2C8B">
        <w:rPr>
          <w:rFonts w:ascii="Calibri" w:hAnsi="Calibri" w:cs="Segoe UI"/>
          <w:sz w:val="22"/>
          <w:szCs w:val="26"/>
        </w:rPr>
        <w:t xml:space="preserve"> </w:t>
      </w:r>
    </w:p>
    <w:p w14:paraId="4EA7DB9F" w14:textId="77777777" w:rsidR="00A61560" w:rsidRPr="000D2C8B" w:rsidRDefault="00A61560" w:rsidP="00A61560">
      <w:pPr>
        <w:pStyle w:val="PlainText"/>
        <w:rPr>
          <w:rFonts w:ascii="Calibri" w:hAnsi="Calibri" w:cs="Calibri"/>
          <w:sz w:val="24"/>
          <w:szCs w:val="26"/>
        </w:rPr>
      </w:pPr>
    </w:p>
    <w:p w14:paraId="13ED2A1D" w14:textId="0CE8A123" w:rsidR="00B71212" w:rsidRDefault="00A61560" w:rsidP="00BB06D9">
      <w:pPr>
        <w:rPr>
          <w:rFonts w:ascii="Calibri" w:hAnsi="Calibri" w:cs="Calibri"/>
          <w:sz w:val="24"/>
          <w:szCs w:val="26"/>
        </w:rPr>
      </w:pPr>
      <w:r w:rsidRPr="000D2C8B">
        <w:rPr>
          <w:rFonts w:ascii="Calibri" w:hAnsi="Calibri" w:cs="Calibri"/>
          <w:sz w:val="24"/>
          <w:szCs w:val="26"/>
        </w:rPr>
        <w:t xml:space="preserve">By submission through the Alameda County </w:t>
      </w:r>
      <w:r w:rsidRPr="000D2C8B">
        <w:rPr>
          <w:rFonts w:ascii="Calibri" w:hAnsi="Calibri" w:cs="Calibri"/>
          <w:b/>
          <w:sz w:val="24"/>
          <w:szCs w:val="26"/>
        </w:rPr>
        <w:t>EZSourcing</w:t>
      </w:r>
      <w:r w:rsidRPr="000D2C8B">
        <w:rPr>
          <w:rFonts w:ascii="Calibri" w:hAnsi="Calibri" w:cs="Calibri"/>
          <w:sz w:val="24"/>
          <w:szCs w:val="26"/>
        </w:rPr>
        <w:t xml:space="preserve"> Bidder certifies to County that all representations, certifications, and statements made by Bidder, as set forth in each entry in the Alameda County </w:t>
      </w:r>
      <w:r w:rsidRPr="000D2C8B">
        <w:rPr>
          <w:rFonts w:ascii="Calibri" w:hAnsi="Calibri" w:cs="Calibri"/>
          <w:b/>
          <w:sz w:val="24"/>
          <w:szCs w:val="26"/>
        </w:rPr>
        <w:t>EZSourcing</w:t>
      </w:r>
      <w:r w:rsidRPr="000D2C8B">
        <w:rPr>
          <w:rFonts w:ascii="Calibri" w:hAnsi="Calibri" w:cs="Calibri"/>
          <w:sz w:val="24"/>
          <w:szCs w:val="26"/>
        </w:rPr>
        <w:t xml:space="preserve"> and attachments are true and correct and are made under penalty of perjury pursuant to the laws of California.</w:t>
      </w:r>
    </w:p>
    <w:p w14:paraId="537A7F39" w14:textId="56A78FC2" w:rsidR="00B71212" w:rsidRDefault="00B71212" w:rsidP="00BB06D9">
      <w:pPr>
        <w:rPr>
          <w:rFonts w:ascii="Calibri" w:hAnsi="Calibri" w:cs="Calibri"/>
          <w:sz w:val="24"/>
          <w:szCs w:val="26"/>
        </w:rPr>
      </w:pPr>
    </w:p>
    <w:tbl>
      <w:tblPr>
        <w:tblW w:w="11144"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
        <w:gridCol w:w="2141"/>
        <w:gridCol w:w="8069"/>
      </w:tblGrid>
      <w:tr w:rsidR="008B5D19" w:rsidRPr="0011480C" w14:paraId="1A985E23" w14:textId="77777777" w:rsidTr="008B5D19">
        <w:trPr>
          <w:trHeight w:val="416"/>
        </w:trPr>
        <w:tc>
          <w:tcPr>
            <w:tcW w:w="934" w:type="dxa"/>
            <w:shd w:val="clear" w:color="auto" w:fill="auto"/>
            <w:vAlign w:val="center"/>
          </w:tcPr>
          <w:p w14:paraId="74506F67" w14:textId="77777777" w:rsidR="008B5D19" w:rsidRPr="0011480C" w:rsidRDefault="008B5D19" w:rsidP="006D54D1">
            <w:pPr>
              <w:jc w:val="center"/>
              <w:rPr>
                <w:rFonts w:ascii="Calibri" w:hAnsi="Calibri"/>
                <w:b/>
                <w:bCs/>
                <w:spacing w:val="-3"/>
                <w:sz w:val="18"/>
                <w:szCs w:val="18"/>
              </w:rPr>
            </w:pPr>
            <w:bookmarkStart w:id="10" w:name="_Hlk94265827"/>
            <w:r w:rsidRPr="0011480C">
              <w:rPr>
                <w:rFonts w:ascii="Calibri" w:hAnsi="Calibri"/>
                <w:b/>
                <w:bCs/>
                <w:spacing w:val="-3"/>
                <w:sz w:val="18"/>
                <w:szCs w:val="18"/>
              </w:rPr>
              <w:t>Item</w:t>
            </w:r>
          </w:p>
        </w:tc>
        <w:tc>
          <w:tcPr>
            <w:tcW w:w="2141" w:type="dxa"/>
            <w:shd w:val="clear" w:color="auto" w:fill="auto"/>
            <w:vAlign w:val="center"/>
          </w:tcPr>
          <w:p w14:paraId="4CCEAB8B" w14:textId="0782867B" w:rsidR="008B5D19" w:rsidRPr="0011480C" w:rsidRDefault="008C007C" w:rsidP="006D54D1">
            <w:pPr>
              <w:jc w:val="center"/>
              <w:rPr>
                <w:rFonts w:ascii="Calibri" w:hAnsi="Calibri"/>
                <w:b/>
                <w:bCs/>
                <w:spacing w:val="-3"/>
                <w:sz w:val="18"/>
                <w:szCs w:val="18"/>
              </w:rPr>
            </w:pPr>
            <w:r>
              <w:rPr>
                <w:rFonts w:ascii="Calibri" w:hAnsi="Calibri"/>
                <w:b/>
                <w:bCs/>
                <w:spacing w:val="-3"/>
                <w:sz w:val="18"/>
                <w:szCs w:val="18"/>
              </w:rPr>
              <w:t>Contractor Services</w:t>
            </w:r>
          </w:p>
        </w:tc>
        <w:tc>
          <w:tcPr>
            <w:tcW w:w="8069" w:type="dxa"/>
            <w:shd w:val="clear" w:color="auto" w:fill="auto"/>
            <w:vAlign w:val="center"/>
          </w:tcPr>
          <w:p w14:paraId="2F97C758" w14:textId="77777777" w:rsidR="008B5D19" w:rsidRPr="0011480C" w:rsidRDefault="008B5D19" w:rsidP="006D54D1">
            <w:pPr>
              <w:jc w:val="center"/>
              <w:rPr>
                <w:rFonts w:ascii="Calibri" w:hAnsi="Calibri"/>
                <w:b/>
                <w:bCs/>
                <w:spacing w:val="-3"/>
                <w:sz w:val="18"/>
                <w:szCs w:val="18"/>
              </w:rPr>
            </w:pPr>
            <w:r w:rsidRPr="0011480C">
              <w:rPr>
                <w:rFonts w:ascii="Calibri" w:hAnsi="Calibri"/>
                <w:b/>
                <w:bCs/>
                <w:spacing w:val="-3"/>
                <w:sz w:val="18"/>
                <w:szCs w:val="18"/>
              </w:rPr>
              <w:t>Deliverables/Activities</w:t>
            </w:r>
          </w:p>
        </w:tc>
      </w:tr>
      <w:tr w:rsidR="008B5D19" w:rsidRPr="0011480C" w14:paraId="5CE38D21" w14:textId="77777777" w:rsidTr="008B5D19">
        <w:trPr>
          <w:trHeight w:val="1574"/>
        </w:trPr>
        <w:tc>
          <w:tcPr>
            <w:tcW w:w="934" w:type="dxa"/>
            <w:shd w:val="clear" w:color="auto" w:fill="auto"/>
            <w:vAlign w:val="center"/>
          </w:tcPr>
          <w:p w14:paraId="62601E42" w14:textId="77777777" w:rsidR="008B5D19" w:rsidRPr="0011480C" w:rsidRDefault="008B5D19" w:rsidP="006D54D1">
            <w:pPr>
              <w:jc w:val="center"/>
              <w:rPr>
                <w:rFonts w:ascii="Calibri" w:hAnsi="Calibri"/>
                <w:spacing w:val="-3"/>
                <w:sz w:val="18"/>
                <w:szCs w:val="18"/>
              </w:rPr>
            </w:pPr>
            <w:r w:rsidRPr="0011480C">
              <w:rPr>
                <w:rFonts w:ascii="Calibri" w:hAnsi="Calibri"/>
                <w:spacing w:val="-3"/>
                <w:sz w:val="18"/>
                <w:szCs w:val="18"/>
              </w:rPr>
              <w:t>1</w:t>
            </w:r>
          </w:p>
        </w:tc>
        <w:tc>
          <w:tcPr>
            <w:tcW w:w="2141" w:type="dxa"/>
            <w:shd w:val="clear" w:color="auto" w:fill="auto"/>
            <w:vAlign w:val="center"/>
          </w:tcPr>
          <w:p w14:paraId="1C75B700" w14:textId="0C9BBF7A" w:rsidR="008B5D19" w:rsidRPr="0011480C" w:rsidRDefault="008B5D19" w:rsidP="006D54D1">
            <w:pPr>
              <w:rPr>
                <w:rFonts w:ascii="Calibri" w:hAnsi="Calibri"/>
                <w:spacing w:val="-3"/>
                <w:sz w:val="18"/>
                <w:szCs w:val="18"/>
              </w:rPr>
            </w:pPr>
            <w:r w:rsidRPr="0011480C">
              <w:rPr>
                <w:rFonts w:ascii="Calibri" w:hAnsi="Calibri"/>
                <w:spacing w:val="-3"/>
                <w:sz w:val="18"/>
                <w:szCs w:val="18"/>
              </w:rPr>
              <w:t xml:space="preserve">Manage and supervise up to four </w:t>
            </w:r>
            <w:r w:rsidR="00077037">
              <w:rPr>
                <w:rFonts w:ascii="Calibri" w:hAnsi="Calibri"/>
                <w:spacing w:val="-3"/>
                <w:sz w:val="18"/>
                <w:szCs w:val="18"/>
              </w:rPr>
              <w:t>young adult</w:t>
            </w:r>
            <w:r w:rsidR="00EA1520">
              <w:rPr>
                <w:rFonts w:ascii="Calibri" w:hAnsi="Calibri"/>
                <w:spacing w:val="-3"/>
                <w:sz w:val="18"/>
                <w:szCs w:val="18"/>
              </w:rPr>
              <w:t xml:space="preserve"> </w:t>
            </w:r>
            <w:r w:rsidRPr="0011480C">
              <w:rPr>
                <w:rFonts w:ascii="Calibri" w:hAnsi="Calibri"/>
                <w:spacing w:val="-3"/>
                <w:sz w:val="18"/>
                <w:szCs w:val="18"/>
              </w:rPr>
              <w:t>consultants</w:t>
            </w:r>
          </w:p>
        </w:tc>
        <w:tc>
          <w:tcPr>
            <w:tcW w:w="8069" w:type="dxa"/>
            <w:shd w:val="clear" w:color="auto" w:fill="auto"/>
            <w:vAlign w:val="center"/>
          </w:tcPr>
          <w:p w14:paraId="15FB01EA" w14:textId="7461AE1A" w:rsidR="008B5D19" w:rsidRPr="006423EA" w:rsidRDefault="008B5D19" w:rsidP="006423EA">
            <w:pPr>
              <w:numPr>
                <w:ilvl w:val="0"/>
                <w:numId w:val="41"/>
              </w:numPr>
              <w:ind w:left="361"/>
              <w:rPr>
                <w:rFonts w:ascii="Calibri" w:hAnsi="Calibri"/>
                <w:spacing w:val="-3"/>
                <w:sz w:val="18"/>
                <w:szCs w:val="18"/>
              </w:rPr>
            </w:pPr>
            <w:r w:rsidRPr="006423EA">
              <w:rPr>
                <w:rFonts w:ascii="Calibri" w:hAnsi="Calibri"/>
                <w:spacing w:val="-3"/>
                <w:sz w:val="18"/>
                <w:szCs w:val="18"/>
              </w:rPr>
              <w:t xml:space="preserve">Screen and chose </w:t>
            </w:r>
            <w:r w:rsidR="00077037">
              <w:rPr>
                <w:rFonts w:ascii="Calibri" w:hAnsi="Calibri"/>
                <w:spacing w:val="-3"/>
                <w:sz w:val="18"/>
                <w:szCs w:val="18"/>
              </w:rPr>
              <w:t>young adult</w:t>
            </w:r>
            <w:r w:rsidRPr="006423EA">
              <w:rPr>
                <w:rFonts w:ascii="Calibri" w:hAnsi="Calibri"/>
                <w:spacing w:val="-3"/>
                <w:sz w:val="18"/>
                <w:szCs w:val="18"/>
              </w:rPr>
              <w:t xml:space="preserve"> consultants who are committed and engaged in the project. </w:t>
            </w:r>
          </w:p>
          <w:p w14:paraId="59851A97" w14:textId="426E810D" w:rsidR="008B5D19" w:rsidRPr="006423EA" w:rsidRDefault="008B5D19" w:rsidP="006423EA">
            <w:pPr>
              <w:numPr>
                <w:ilvl w:val="0"/>
                <w:numId w:val="41"/>
              </w:numPr>
              <w:ind w:left="361"/>
              <w:rPr>
                <w:rFonts w:ascii="Calibri" w:hAnsi="Calibri"/>
                <w:spacing w:val="-3"/>
                <w:sz w:val="18"/>
                <w:szCs w:val="18"/>
              </w:rPr>
            </w:pPr>
            <w:r w:rsidRPr="006423EA">
              <w:rPr>
                <w:rFonts w:ascii="Calibri" w:hAnsi="Calibri"/>
                <w:spacing w:val="-3"/>
                <w:sz w:val="18"/>
                <w:szCs w:val="18"/>
              </w:rPr>
              <w:t xml:space="preserve">Oversee compensation for four </w:t>
            </w:r>
            <w:r w:rsidR="00077037">
              <w:rPr>
                <w:rFonts w:ascii="Calibri" w:hAnsi="Calibri"/>
                <w:spacing w:val="-3"/>
                <w:sz w:val="18"/>
                <w:szCs w:val="18"/>
              </w:rPr>
              <w:t>young adult</w:t>
            </w:r>
            <w:r w:rsidRPr="006423EA">
              <w:rPr>
                <w:rFonts w:ascii="Calibri" w:hAnsi="Calibri"/>
                <w:spacing w:val="-3"/>
                <w:sz w:val="18"/>
                <w:szCs w:val="18"/>
              </w:rPr>
              <w:t xml:space="preserve"> consultants, up to 20 hours per month</w:t>
            </w:r>
          </w:p>
          <w:p w14:paraId="6259EF9D" w14:textId="143AF099" w:rsidR="008B5D19" w:rsidRPr="006423EA" w:rsidRDefault="008B5D19" w:rsidP="006423EA">
            <w:pPr>
              <w:numPr>
                <w:ilvl w:val="0"/>
                <w:numId w:val="41"/>
              </w:numPr>
              <w:ind w:left="361"/>
              <w:rPr>
                <w:rFonts w:ascii="Calibri" w:hAnsi="Calibri"/>
                <w:spacing w:val="-3"/>
                <w:sz w:val="18"/>
                <w:szCs w:val="18"/>
              </w:rPr>
            </w:pPr>
            <w:r w:rsidRPr="006423EA">
              <w:rPr>
                <w:rFonts w:ascii="Calibri" w:hAnsi="Calibri"/>
                <w:spacing w:val="-3"/>
                <w:sz w:val="18"/>
                <w:szCs w:val="18"/>
              </w:rPr>
              <w:t xml:space="preserve">Meet monthly for one hour with </w:t>
            </w:r>
            <w:r w:rsidR="00A353B0">
              <w:rPr>
                <w:rFonts w:ascii="Calibri" w:hAnsi="Calibri"/>
                <w:spacing w:val="-3"/>
                <w:sz w:val="18"/>
                <w:szCs w:val="18"/>
              </w:rPr>
              <w:t xml:space="preserve">Program </w:t>
            </w:r>
            <w:r w:rsidRPr="006423EA">
              <w:rPr>
                <w:rFonts w:ascii="Calibri" w:hAnsi="Calibri"/>
                <w:spacing w:val="-3"/>
                <w:sz w:val="18"/>
                <w:szCs w:val="18"/>
              </w:rPr>
              <w:t>Director</w:t>
            </w:r>
          </w:p>
          <w:p w14:paraId="2F4A554B" w14:textId="7A2BB127" w:rsidR="008B5D19" w:rsidRPr="006423EA" w:rsidRDefault="008B5D19" w:rsidP="006423EA">
            <w:pPr>
              <w:numPr>
                <w:ilvl w:val="0"/>
                <w:numId w:val="41"/>
              </w:numPr>
              <w:ind w:left="361"/>
              <w:rPr>
                <w:rFonts w:ascii="Calibri" w:hAnsi="Calibri"/>
                <w:spacing w:val="-3"/>
                <w:sz w:val="18"/>
                <w:szCs w:val="18"/>
              </w:rPr>
            </w:pPr>
            <w:r w:rsidRPr="006423EA">
              <w:rPr>
                <w:rFonts w:ascii="Calibri" w:hAnsi="Calibri"/>
                <w:spacing w:val="-3"/>
                <w:sz w:val="18"/>
                <w:szCs w:val="18"/>
              </w:rPr>
              <w:t xml:space="preserve">Work with </w:t>
            </w:r>
            <w:r w:rsidR="00A353B0">
              <w:rPr>
                <w:rFonts w:ascii="Calibri" w:hAnsi="Calibri"/>
                <w:spacing w:val="-3"/>
                <w:sz w:val="18"/>
                <w:szCs w:val="18"/>
              </w:rPr>
              <w:t xml:space="preserve">Program </w:t>
            </w:r>
            <w:r w:rsidRPr="006423EA">
              <w:rPr>
                <w:rFonts w:ascii="Calibri" w:hAnsi="Calibri"/>
                <w:spacing w:val="-3"/>
                <w:sz w:val="18"/>
                <w:szCs w:val="18"/>
              </w:rPr>
              <w:t>Director to ensure compliance with federal grant requirements</w:t>
            </w:r>
          </w:p>
          <w:p w14:paraId="51B6F05E" w14:textId="1FC4DFBC" w:rsidR="008B5D19" w:rsidRPr="006423EA" w:rsidRDefault="008B5D19" w:rsidP="006423EA">
            <w:pPr>
              <w:numPr>
                <w:ilvl w:val="0"/>
                <w:numId w:val="41"/>
              </w:numPr>
              <w:ind w:left="361"/>
              <w:rPr>
                <w:rFonts w:ascii="Calibri" w:hAnsi="Calibri"/>
                <w:spacing w:val="-3"/>
                <w:sz w:val="18"/>
                <w:szCs w:val="18"/>
              </w:rPr>
            </w:pPr>
            <w:r w:rsidRPr="006423EA">
              <w:rPr>
                <w:rFonts w:ascii="Calibri" w:hAnsi="Calibri"/>
                <w:spacing w:val="-3"/>
                <w:sz w:val="18"/>
                <w:szCs w:val="18"/>
              </w:rPr>
              <w:t xml:space="preserve">Provide 1:1 support and guidance to </w:t>
            </w:r>
            <w:r w:rsidR="00077037">
              <w:rPr>
                <w:rFonts w:ascii="Calibri" w:hAnsi="Calibri"/>
                <w:spacing w:val="-3"/>
                <w:sz w:val="18"/>
                <w:szCs w:val="18"/>
              </w:rPr>
              <w:t>young adult</w:t>
            </w:r>
            <w:r w:rsidRPr="006423EA">
              <w:rPr>
                <w:rFonts w:ascii="Calibri" w:hAnsi="Calibri"/>
                <w:spacing w:val="-3"/>
                <w:sz w:val="18"/>
                <w:szCs w:val="18"/>
              </w:rPr>
              <w:t xml:space="preserve"> consultants for all activities</w:t>
            </w:r>
          </w:p>
          <w:p w14:paraId="58296B6E" w14:textId="39054D0E" w:rsidR="008B5D19" w:rsidRPr="0011480C" w:rsidRDefault="008B5D19" w:rsidP="006423EA">
            <w:pPr>
              <w:numPr>
                <w:ilvl w:val="0"/>
                <w:numId w:val="41"/>
              </w:numPr>
              <w:ind w:left="361"/>
              <w:rPr>
                <w:rFonts w:ascii="Calibri" w:hAnsi="Calibri"/>
                <w:spacing w:val="-3"/>
                <w:sz w:val="18"/>
                <w:szCs w:val="18"/>
              </w:rPr>
            </w:pPr>
            <w:r w:rsidRPr="006423EA">
              <w:rPr>
                <w:rFonts w:ascii="Calibri" w:hAnsi="Calibri"/>
                <w:spacing w:val="-3"/>
                <w:sz w:val="18"/>
                <w:szCs w:val="18"/>
              </w:rPr>
              <w:t xml:space="preserve">Direct and guide </w:t>
            </w:r>
            <w:r w:rsidR="00077037">
              <w:rPr>
                <w:rFonts w:ascii="Calibri" w:hAnsi="Calibri"/>
                <w:spacing w:val="-3"/>
                <w:sz w:val="18"/>
                <w:szCs w:val="18"/>
              </w:rPr>
              <w:t>young adult</w:t>
            </w:r>
            <w:r w:rsidR="00EA1520">
              <w:rPr>
                <w:rFonts w:ascii="Calibri" w:hAnsi="Calibri"/>
                <w:spacing w:val="-3"/>
                <w:sz w:val="18"/>
                <w:szCs w:val="18"/>
              </w:rPr>
              <w:t xml:space="preserve"> consultants</w:t>
            </w:r>
            <w:r w:rsidRPr="006423EA">
              <w:rPr>
                <w:rFonts w:ascii="Calibri" w:hAnsi="Calibri"/>
                <w:spacing w:val="-3"/>
                <w:sz w:val="18"/>
                <w:szCs w:val="18"/>
              </w:rPr>
              <w:t xml:space="preserve"> who have likely not had experience providing training</w:t>
            </w:r>
          </w:p>
        </w:tc>
      </w:tr>
      <w:bookmarkEnd w:id="10"/>
    </w:tbl>
    <w:p w14:paraId="0C728523" w14:textId="46A0D5A0" w:rsidR="00945B3D" w:rsidRDefault="00945B3D" w:rsidP="00BB06D9">
      <w:pPr>
        <w:rPr>
          <w:rFonts w:ascii="Calibri" w:hAnsi="Calibri" w:cs="Calibri"/>
          <w:sz w:val="24"/>
          <w:szCs w:val="26"/>
        </w:rPr>
      </w:pPr>
    </w:p>
    <w:tbl>
      <w:tblPr>
        <w:tblStyle w:val="TableGrid"/>
        <w:tblW w:w="11160" w:type="dxa"/>
        <w:tblInd w:w="85" w:type="dxa"/>
        <w:tblLook w:val="04A0" w:firstRow="1" w:lastRow="0" w:firstColumn="1" w:lastColumn="0" w:noHBand="0" w:noVBand="1"/>
      </w:tblPr>
      <w:tblGrid>
        <w:gridCol w:w="7200"/>
        <w:gridCol w:w="3960"/>
      </w:tblGrid>
      <w:tr w:rsidR="00CC5568" w14:paraId="5CBDE7C8" w14:textId="77777777" w:rsidTr="008C007C">
        <w:trPr>
          <w:trHeight w:val="377"/>
        </w:trPr>
        <w:tc>
          <w:tcPr>
            <w:tcW w:w="7200" w:type="dxa"/>
          </w:tcPr>
          <w:p w14:paraId="57A821B0" w14:textId="24DB0E3A" w:rsidR="00CC5568" w:rsidRDefault="008C007C" w:rsidP="000B00D2">
            <w:pPr>
              <w:rPr>
                <w:rFonts w:ascii="Calibri" w:hAnsi="Calibri" w:cs="Calibri"/>
                <w:sz w:val="24"/>
                <w:szCs w:val="26"/>
              </w:rPr>
            </w:pPr>
            <w:r>
              <w:rPr>
                <w:rFonts w:ascii="Calibri" w:hAnsi="Calibri"/>
                <w:b/>
                <w:bCs/>
                <w:spacing w:val="-3"/>
                <w:sz w:val="24"/>
                <w:szCs w:val="24"/>
              </w:rPr>
              <w:t>Contractor Total</w:t>
            </w:r>
            <w:r w:rsidR="00CC5568">
              <w:rPr>
                <w:rFonts w:ascii="Calibri" w:hAnsi="Calibri"/>
                <w:b/>
                <w:bCs/>
                <w:spacing w:val="-3"/>
                <w:sz w:val="24"/>
                <w:szCs w:val="24"/>
              </w:rPr>
              <w:t xml:space="preserve"> </w:t>
            </w:r>
          </w:p>
        </w:tc>
        <w:tc>
          <w:tcPr>
            <w:tcW w:w="3960" w:type="dxa"/>
          </w:tcPr>
          <w:p w14:paraId="68213367" w14:textId="77777777" w:rsidR="00CC5568" w:rsidRPr="008B5D19" w:rsidRDefault="00CC5568" w:rsidP="008C007C">
            <w:pPr>
              <w:rPr>
                <w:rFonts w:ascii="Calibri" w:hAnsi="Calibri" w:cs="Calibri"/>
                <w:b/>
                <w:bCs/>
                <w:sz w:val="24"/>
                <w:szCs w:val="26"/>
              </w:rPr>
            </w:pPr>
            <w:r w:rsidRPr="008B5D19">
              <w:rPr>
                <w:rFonts w:ascii="Calibri" w:hAnsi="Calibri" w:cs="Calibri"/>
                <w:b/>
                <w:bCs/>
                <w:sz w:val="24"/>
                <w:szCs w:val="26"/>
              </w:rPr>
              <w:t>$</w:t>
            </w:r>
          </w:p>
        </w:tc>
      </w:tr>
      <w:tr w:rsidR="008C007C" w14:paraId="740CFB63" w14:textId="77777777" w:rsidTr="008C007C">
        <w:trPr>
          <w:trHeight w:val="359"/>
        </w:trPr>
        <w:tc>
          <w:tcPr>
            <w:tcW w:w="7200" w:type="dxa"/>
          </w:tcPr>
          <w:p w14:paraId="04D4E924" w14:textId="5F761D59" w:rsidR="008C007C" w:rsidRDefault="00077037" w:rsidP="000B00D2">
            <w:pPr>
              <w:rPr>
                <w:rFonts w:ascii="Calibri" w:hAnsi="Calibri"/>
                <w:b/>
                <w:bCs/>
                <w:spacing w:val="-3"/>
                <w:sz w:val="24"/>
                <w:szCs w:val="24"/>
              </w:rPr>
            </w:pPr>
            <w:r>
              <w:rPr>
                <w:rFonts w:ascii="Calibri" w:hAnsi="Calibri"/>
                <w:b/>
                <w:bCs/>
                <w:spacing w:val="-3"/>
                <w:sz w:val="24"/>
                <w:szCs w:val="24"/>
              </w:rPr>
              <w:t>Young adult</w:t>
            </w:r>
            <w:r w:rsidR="008C007C">
              <w:rPr>
                <w:rFonts w:ascii="Calibri" w:hAnsi="Calibri"/>
                <w:b/>
                <w:bCs/>
                <w:spacing w:val="-3"/>
                <w:sz w:val="24"/>
                <w:szCs w:val="24"/>
              </w:rPr>
              <w:t xml:space="preserve"> Consultant Total  </w:t>
            </w:r>
          </w:p>
        </w:tc>
        <w:tc>
          <w:tcPr>
            <w:tcW w:w="3960" w:type="dxa"/>
          </w:tcPr>
          <w:p w14:paraId="7700C831" w14:textId="5DE47704" w:rsidR="008C007C" w:rsidRPr="008B5D19" w:rsidRDefault="008C007C" w:rsidP="008C007C">
            <w:pPr>
              <w:rPr>
                <w:rFonts w:ascii="Calibri" w:hAnsi="Calibri" w:cs="Calibri"/>
                <w:b/>
                <w:bCs/>
                <w:sz w:val="24"/>
                <w:szCs w:val="26"/>
              </w:rPr>
            </w:pPr>
            <w:r>
              <w:rPr>
                <w:rFonts w:ascii="Calibri" w:hAnsi="Calibri" w:cs="Calibri"/>
                <w:b/>
                <w:bCs/>
                <w:sz w:val="24"/>
                <w:szCs w:val="26"/>
              </w:rPr>
              <w:t>$ 11,000 ($25/</w:t>
            </w:r>
            <w:proofErr w:type="spellStart"/>
            <w:r>
              <w:rPr>
                <w:rFonts w:ascii="Calibri" w:hAnsi="Calibri" w:cs="Calibri"/>
                <w:b/>
                <w:bCs/>
                <w:sz w:val="24"/>
                <w:szCs w:val="26"/>
              </w:rPr>
              <w:t>hr</w:t>
            </w:r>
            <w:proofErr w:type="spellEnd"/>
            <w:r>
              <w:rPr>
                <w:rFonts w:ascii="Calibri" w:hAnsi="Calibri" w:cs="Calibri"/>
                <w:b/>
                <w:bCs/>
                <w:sz w:val="24"/>
                <w:szCs w:val="26"/>
              </w:rPr>
              <w:t xml:space="preserve"> x 440 hours)</w:t>
            </w:r>
          </w:p>
        </w:tc>
      </w:tr>
      <w:tr w:rsidR="008C007C" w14:paraId="1D6CA9BF" w14:textId="77777777" w:rsidTr="008C007C">
        <w:tc>
          <w:tcPr>
            <w:tcW w:w="7200" w:type="dxa"/>
          </w:tcPr>
          <w:p w14:paraId="34296276" w14:textId="54DB1185" w:rsidR="008C007C" w:rsidRDefault="008C007C" w:rsidP="008C007C">
            <w:pPr>
              <w:jc w:val="right"/>
              <w:rPr>
                <w:rFonts w:ascii="Calibri" w:hAnsi="Calibri"/>
                <w:b/>
                <w:bCs/>
                <w:spacing w:val="-3"/>
                <w:sz w:val="24"/>
                <w:szCs w:val="24"/>
              </w:rPr>
            </w:pPr>
            <w:r>
              <w:rPr>
                <w:rFonts w:ascii="Calibri" w:hAnsi="Calibri"/>
                <w:b/>
                <w:bCs/>
                <w:spacing w:val="-3"/>
                <w:sz w:val="24"/>
                <w:szCs w:val="24"/>
              </w:rPr>
              <w:t xml:space="preserve">GRAND TOTAL </w:t>
            </w:r>
          </w:p>
        </w:tc>
        <w:tc>
          <w:tcPr>
            <w:tcW w:w="3960" w:type="dxa"/>
          </w:tcPr>
          <w:p w14:paraId="32B323AE" w14:textId="488C598F" w:rsidR="008C007C" w:rsidRDefault="008C007C" w:rsidP="008C007C">
            <w:pPr>
              <w:rPr>
                <w:rFonts w:ascii="Calibri" w:hAnsi="Calibri" w:cs="Calibri"/>
                <w:b/>
                <w:bCs/>
                <w:sz w:val="24"/>
                <w:szCs w:val="26"/>
              </w:rPr>
            </w:pPr>
            <w:r>
              <w:rPr>
                <w:rFonts w:ascii="Calibri" w:hAnsi="Calibri" w:cs="Calibri"/>
                <w:b/>
                <w:bCs/>
                <w:sz w:val="24"/>
                <w:szCs w:val="26"/>
              </w:rPr>
              <w:t>$</w:t>
            </w:r>
          </w:p>
        </w:tc>
      </w:tr>
    </w:tbl>
    <w:p w14:paraId="23303903" w14:textId="53029251" w:rsidR="00CC5568" w:rsidRDefault="00CC5568" w:rsidP="00BB06D9">
      <w:pPr>
        <w:rPr>
          <w:rFonts w:ascii="Calibri" w:hAnsi="Calibri" w:cs="Calibri"/>
          <w:sz w:val="24"/>
          <w:szCs w:val="26"/>
        </w:rPr>
      </w:pPr>
    </w:p>
    <w:p w14:paraId="24B3FF40" w14:textId="77777777" w:rsidR="008C007C" w:rsidRDefault="008C007C" w:rsidP="00BB06D9">
      <w:pPr>
        <w:rPr>
          <w:rFonts w:ascii="Calibri" w:hAnsi="Calibri" w:cs="Calibri"/>
          <w:sz w:val="24"/>
          <w:szCs w:val="26"/>
        </w:rPr>
      </w:pPr>
    </w:p>
    <w:p w14:paraId="6D01873C" w14:textId="77777777" w:rsidR="008B5D19" w:rsidRDefault="008B5D19" w:rsidP="0042526A">
      <w:pPr>
        <w:rPr>
          <w:rFonts w:ascii="Calibri" w:hAnsi="Calibri" w:cs="Calibri"/>
          <w:sz w:val="24"/>
          <w:szCs w:val="26"/>
        </w:rPr>
      </w:pPr>
    </w:p>
    <w:p w14:paraId="2296D99D" w14:textId="77777777" w:rsidR="008B5D19" w:rsidRDefault="008B5D19" w:rsidP="0042526A">
      <w:pPr>
        <w:rPr>
          <w:rFonts w:ascii="Calibri" w:hAnsi="Calibri" w:cs="Calibri"/>
          <w:sz w:val="24"/>
          <w:szCs w:val="26"/>
        </w:rPr>
      </w:pPr>
    </w:p>
    <w:p w14:paraId="7611BE13" w14:textId="6EADF4D7" w:rsidR="00FD3271" w:rsidRPr="00E17680" w:rsidRDefault="004B37E5" w:rsidP="0042526A">
      <w:pPr>
        <w:rPr>
          <w:rFonts w:ascii="Calibri" w:hAnsi="Calibri"/>
          <w:b/>
          <w:spacing w:val="-3"/>
          <w:sz w:val="28"/>
          <w:szCs w:val="28"/>
        </w:rPr>
      </w:pPr>
      <w:r w:rsidRPr="008B5D19">
        <w:rPr>
          <w:rFonts w:ascii="Calibri" w:hAnsi="Calibri" w:cs="Calibri"/>
          <w:sz w:val="24"/>
          <w:szCs w:val="26"/>
        </w:rPr>
        <w:br w:type="page"/>
      </w:r>
      <w:r w:rsidR="00FD3271" w:rsidRPr="00260197">
        <w:rPr>
          <w:rFonts w:ascii="Calibri" w:hAnsi="Calibri"/>
          <w:b/>
          <w:spacing w:val="-3"/>
          <w:sz w:val="28"/>
          <w:szCs w:val="28"/>
          <w:shd w:val="clear" w:color="auto" w:fill="E2EFD9"/>
        </w:rPr>
        <w:lastRenderedPageBreak/>
        <w:t>EXCEPTIONS AND CLARIFICATIONS</w:t>
      </w:r>
      <w:r w:rsidR="00FD3271" w:rsidRPr="00E17680">
        <w:rPr>
          <w:rFonts w:ascii="Calibri" w:hAnsi="Calibri"/>
          <w:b/>
          <w:spacing w:val="-3"/>
          <w:sz w:val="28"/>
          <w:szCs w:val="28"/>
        </w:rPr>
        <w:t xml:space="preserve"> </w:t>
      </w:r>
    </w:p>
    <w:p w14:paraId="21B5C57B" w14:textId="77777777" w:rsidR="00FD3271" w:rsidRPr="008C1D63" w:rsidRDefault="00FD3271" w:rsidP="00FD3271">
      <w:pPr>
        <w:pStyle w:val="RFP-QHeader2"/>
        <w:tabs>
          <w:tab w:val="right" w:pos="5490"/>
        </w:tabs>
        <w:spacing w:before="240" w:after="240"/>
        <w:jc w:val="left"/>
        <w:rPr>
          <w:rFonts w:ascii="Calibri" w:hAnsi="Calibri" w:cs="Calibri"/>
          <w:bCs/>
          <w:iCs/>
          <w:sz w:val="24"/>
          <w:szCs w:val="26"/>
        </w:rPr>
      </w:pPr>
      <w:r w:rsidRPr="008C1D63">
        <w:rPr>
          <w:rFonts w:ascii="Calibri" w:hAnsi="Calibri" w:cs="Calibri"/>
          <w:bCs/>
          <w:iCs/>
          <w:sz w:val="24"/>
          <w:szCs w:val="26"/>
        </w:rPr>
        <w:t xml:space="preserve">Bidder Name: </w:t>
      </w:r>
      <w:r w:rsidRPr="008C1D63">
        <w:rPr>
          <w:rFonts w:ascii="Calibri" w:hAnsi="Calibri" w:cs="Calibri"/>
          <w:b w:val="0"/>
          <w:bCs/>
          <w:iCs/>
          <w:sz w:val="24"/>
          <w:szCs w:val="26"/>
          <w:u w:val="single"/>
        </w:rPr>
        <w:fldChar w:fldCharType="begin">
          <w:ffData>
            <w:name w:val="Text31"/>
            <w:enabled/>
            <w:calcOnExit w:val="0"/>
            <w:textInput/>
          </w:ffData>
        </w:fldChar>
      </w:r>
      <w:r w:rsidRPr="008C1D63">
        <w:rPr>
          <w:rFonts w:ascii="Calibri" w:hAnsi="Calibri" w:cs="Calibri"/>
          <w:b w:val="0"/>
          <w:bCs/>
          <w:iCs/>
          <w:sz w:val="24"/>
          <w:szCs w:val="26"/>
          <w:u w:val="single"/>
        </w:rPr>
        <w:instrText xml:space="preserve"> FORMTEXT </w:instrText>
      </w:r>
      <w:r w:rsidRPr="008C1D63">
        <w:rPr>
          <w:rFonts w:ascii="Calibri" w:hAnsi="Calibri" w:cs="Calibri"/>
          <w:b w:val="0"/>
          <w:bCs/>
          <w:iCs/>
          <w:sz w:val="24"/>
          <w:szCs w:val="26"/>
          <w:u w:val="single"/>
        </w:rPr>
      </w:r>
      <w:r w:rsidRPr="008C1D63">
        <w:rPr>
          <w:rFonts w:ascii="Calibri" w:hAnsi="Calibri" w:cs="Calibri"/>
          <w:b w:val="0"/>
          <w:bCs/>
          <w:iCs/>
          <w:sz w:val="24"/>
          <w:szCs w:val="26"/>
          <w:u w:val="single"/>
        </w:rPr>
        <w:fldChar w:fldCharType="separate"/>
      </w:r>
      <w:r w:rsidRPr="008C1D63">
        <w:rPr>
          <w:rFonts w:ascii="Calibri" w:hAnsi="Calibri" w:cs="Calibri"/>
          <w:b w:val="0"/>
          <w:bCs/>
          <w:iCs/>
          <w:noProof/>
          <w:sz w:val="24"/>
          <w:szCs w:val="26"/>
          <w:u w:val="single"/>
        </w:rPr>
        <w:t> </w:t>
      </w:r>
      <w:r w:rsidRPr="008C1D63">
        <w:rPr>
          <w:rFonts w:ascii="Calibri" w:hAnsi="Calibri" w:cs="Calibri"/>
          <w:b w:val="0"/>
          <w:bCs/>
          <w:iCs/>
          <w:noProof/>
          <w:sz w:val="24"/>
          <w:szCs w:val="26"/>
          <w:u w:val="single"/>
        </w:rPr>
        <w:t> </w:t>
      </w:r>
      <w:r w:rsidRPr="008C1D63">
        <w:rPr>
          <w:rFonts w:ascii="Calibri" w:hAnsi="Calibri" w:cs="Calibri"/>
          <w:b w:val="0"/>
          <w:bCs/>
          <w:iCs/>
          <w:noProof/>
          <w:sz w:val="24"/>
          <w:szCs w:val="26"/>
          <w:u w:val="single"/>
        </w:rPr>
        <w:t> </w:t>
      </w:r>
      <w:r w:rsidRPr="008C1D63">
        <w:rPr>
          <w:rFonts w:ascii="Calibri" w:hAnsi="Calibri" w:cs="Calibri"/>
          <w:b w:val="0"/>
          <w:bCs/>
          <w:iCs/>
          <w:noProof/>
          <w:sz w:val="24"/>
          <w:szCs w:val="26"/>
          <w:u w:val="single"/>
        </w:rPr>
        <w:t> </w:t>
      </w:r>
      <w:r w:rsidRPr="008C1D63">
        <w:rPr>
          <w:rFonts w:ascii="Calibri" w:hAnsi="Calibri" w:cs="Calibri"/>
          <w:b w:val="0"/>
          <w:bCs/>
          <w:iCs/>
          <w:noProof/>
          <w:sz w:val="24"/>
          <w:szCs w:val="26"/>
          <w:u w:val="single"/>
        </w:rPr>
        <w:t> </w:t>
      </w:r>
      <w:r w:rsidRPr="008C1D63">
        <w:rPr>
          <w:rFonts w:ascii="Calibri" w:hAnsi="Calibri" w:cs="Calibri"/>
          <w:b w:val="0"/>
          <w:bCs/>
          <w:iCs/>
          <w:sz w:val="24"/>
          <w:szCs w:val="26"/>
          <w:u w:val="single"/>
        </w:rPr>
        <w:fldChar w:fldCharType="end"/>
      </w:r>
      <w:r w:rsidRPr="008C1D63">
        <w:rPr>
          <w:rFonts w:ascii="Calibri" w:hAnsi="Calibri" w:cs="Calibri"/>
          <w:b w:val="0"/>
          <w:bCs/>
          <w:iCs/>
          <w:sz w:val="24"/>
          <w:szCs w:val="26"/>
          <w:u w:val="single"/>
        </w:rPr>
        <w:tab/>
      </w:r>
    </w:p>
    <w:p w14:paraId="5565CCC9" w14:textId="77777777" w:rsidR="00FD3271" w:rsidRPr="006D7945" w:rsidRDefault="00FD3271" w:rsidP="00FD3271">
      <w:pPr>
        <w:pStyle w:val="BodyText3"/>
        <w:tabs>
          <w:tab w:val="clear" w:pos="-1080"/>
          <w:tab w:val="clear" w:pos="-720"/>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spacing w:after="240"/>
        <w:rPr>
          <w:rFonts w:ascii="Calibri" w:hAnsi="Calibri" w:cs="Calibri"/>
          <w:sz w:val="24"/>
          <w:szCs w:val="24"/>
        </w:rPr>
      </w:pPr>
      <w:r w:rsidRPr="006D7945">
        <w:rPr>
          <w:rFonts w:ascii="Calibri" w:hAnsi="Calibri" w:cs="Calibri"/>
          <w:sz w:val="24"/>
          <w:szCs w:val="24"/>
        </w:rPr>
        <w:t xml:space="preserve">List below requests of </w:t>
      </w:r>
      <w:r w:rsidRPr="006D7945">
        <w:rPr>
          <w:rFonts w:ascii="Calibri" w:hAnsi="Calibri"/>
          <w:sz w:val="24"/>
          <w:szCs w:val="24"/>
          <w:u w:val="single"/>
        </w:rPr>
        <w:t>any</w:t>
      </w:r>
      <w:r w:rsidRPr="006D7945">
        <w:rPr>
          <w:rFonts w:ascii="Calibri" w:hAnsi="Calibri"/>
          <w:sz w:val="24"/>
          <w:szCs w:val="24"/>
        </w:rPr>
        <w:t xml:space="preserve"> clarifications and/or </w:t>
      </w:r>
      <w:proofErr w:type="gramStart"/>
      <w:r w:rsidRPr="006D7945">
        <w:rPr>
          <w:rFonts w:ascii="Calibri" w:hAnsi="Calibri"/>
          <w:sz w:val="24"/>
          <w:szCs w:val="24"/>
        </w:rPr>
        <w:t>amendments, or</w:t>
      </w:r>
      <w:proofErr w:type="gramEnd"/>
      <w:r w:rsidRPr="006D7945">
        <w:rPr>
          <w:rFonts w:ascii="Calibri" w:hAnsi="Calibri"/>
          <w:sz w:val="24"/>
          <w:szCs w:val="24"/>
        </w:rPr>
        <w:t xml:space="preserve"> taking exception to policies or specifications of this </w:t>
      </w:r>
      <w:r w:rsidRPr="00F61AF4">
        <w:rPr>
          <w:rFonts w:ascii="Calibri" w:hAnsi="Calibri"/>
          <w:sz w:val="24"/>
          <w:szCs w:val="24"/>
        </w:rPr>
        <w:t>IRFQ, including</w:t>
      </w:r>
      <w:r w:rsidRPr="006D7945">
        <w:rPr>
          <w:rFonts w:ascii="Calibri" w:hAnsi="Calibri"/>
          <w:sz w:val="24"/>
          <w:szCs w:val="24"/>
        </w:rPr>
        <w:t xml:space="preserve"> those to the County SLEB policy.  These </w:t>
      </w:r>
      <w:r w:rsidRPr="006D7945">
        <w:rPr>
          <w:rFonts w:ascii="Calibri" w:hAnsi="Calibri"/>
          <w:sz w:val="24"/>
          <w:szCs w:val="24"/>
          <w:u w:val="single"/>
        </w:rPr>
        <w:t>must</w:t>
      </w:r>
      <w:r w:rsidRPr="006D7945">
        <w:rPr>
          <w:rFonts w:ascii="Calibri" w:hAnsi="Calibri"/>
          <w:sz w:val="24"/>
          <w:szCs w:val="24"/>
        </w:rPr>
        <w:t xml:space="preserve"> be submitted in the Exceptions and Clarifications section, </w:t>
      </w:r>
      <w:proofErr w:type="gramStart"/>
      <w:r w:rsidRPr="006D7945">
        <w:rPr>
          <w:rFonts w:ascii="Calibri" w:hAnsi="Calibri"/>
          <w:sz w:val="24"/>
          <w:szCs w:val="24"/>
        </w:rPr>
        <w:t>in order for</w:t>
      </w:r>
      <w:proofErr w:type="gramEnd"/>
      <w:r w:rsidRPr="006D7945">
        <w:rPr>
          <w:rFonts w:ascii="Calibri" w:hAnsi="Calibri"/>
          <w:sz w:val="24"/>
          <w:szCs w:val="24"/>
        </w:rPr>
        <w:t xml:space="preserve"> the bid response to be considered complete.</w:t>
      </w:r>
      <w:r w:rsidRPr="006D7945">
        <w:rPr>
          <w:rFonts w:ascii="Calibri" w:hAnsi="Calibri" w:cs="Calibri"/>
          <w:sz w:val="24"/>
          <w:szCs w:val="24"/>
        </w:rPr>
        <w:t xml:space="preserve"> </w:t>
      </w:r>
    </w:p>
    <w:p w14:paraId="3D6E1156" w14:textId="77777777" w:rsidR="00FD3271" w:rsidRPr="006D7945" w:rsidRDefault="00FD3271" w:rsidP="00FD327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spacing w:after="240"/>
        <w:rPr>
          <w:rFonts w:ascii="Calibri" w:hAnsi="Calibri" w:cs="Calibri"/>
          <w:sz w:val="24"/>
          <w:szCs w:val="24"/>
        </w:rPr>
      </w:pPr>
      <w:r w:rsidRPr="006D7945">
        <w:rPr>
          <w:rFonts w:ascii="Calibri" w:hAnsi="Calibri" w:cs="Calibri"/>
          <w:sz w:val="24"/>
          <w:szCs w:val="24"/>
        </w:rPr>
        <w:t>The County is under no obligation to accept any exceptions and such exceptions may be a basis for bid disqualification.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219"/>
        <w:gridCol w:w="1216"/>
        <w:gridCol w:w="6995"/>
      </w:tblGrid>
      <w:tr w:rsidR="00FD3271" w:rsidRPr="00973F08" w14:paraId="6FF0CA5D" w14:textId="77777777" w:rsidTr="009949F7">
        <w:tc>
          <w:tcPr>
            <w:tcW w:w="3650" w:type="dxa"/>
            <w:gridSpan w:val="3"/>
            <w:tcMar>
              <w:top w:w="29" w:type="dxa"/>
              <w:left w:w="115" w:type="dxa"/>
              <w:bottom w:w="29" w:type="dxa"/>
              <w:right w:w="115" w:type="dxa"/>
            </w:tcMar>
            <w:vAlign w:val="center"/>
          </w:tcPr>
          <w:p w14:paraId="429BF3AC" w14:textId="77777777" w:rsidR="00FD3271" w:rsidRPr="00A85450" w:rsidRDefault="00FD3271" w:rsidP="00CA010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b/>
                <w:sz w:val="26"/>
                <w:szCs w:val="26"/>
              </w:rPr>
            </w:pPr>
            <w:r w:rsidRPr="00A85450">
              <w:rPr>
                <w:rFonts w:ascii="Calibri" w:hAnsi="Calibri" w:cs="Calibri"/>
                <w:b/>
                <w:sz w:val="26"/>
                <w:szCs w:val="26"/>
              </w:rPr>
              <w:t>Reference to:</w:t>
            </w:r>
          </w:p>
        </w:tc>
        <w:tc>
          <w:tcPr>
            <w:tcW w:w="6995" w:type="dxa"/>
            <w:tcMar>
              <w:top w:w="29" w:type="dxa"/>
              <w:left w:w="115" w:type="dxa"/>
              <w:bottom w:w="29" w:type="dxa"/>
              <w:right w:w="115" w:type="dxa"/>
            </w:tcMar>
            <w:vAlign w:val="center"/>
          </w:tcPr>
          <w:p w14:paraId="73DFE8BF" w14:textId="77777777" w:rsidR="00FD3271" w:rsidRPr="00A85450" w:rsidRDefault="00FD3271" w:rsidP="00CA010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b/>
                <w:sz w:val="26"/>
                <w:szCs w:val="26"/>
              </w:rPr>
            </w:pPr>
            <w:r w:rsidRPr="00A85450">
              <w:rPr>
                <w:rFonts w:ascii="Calibri" w:hAnsi="Calibri" w:cs="Calibri"/>
                <w:b/>
                <w:sz w:val="26"/>
                <w:szCs w:val="26"/>
              </w:rPr>
              <w:t>Description</w:t>
            </w:r>
          </w:p>
        </w:tc>
      </w:tr>
      <w:tr w:rsidR="00FD3271" w:rsidRPr="00973F08" w14:paraId="673A79DB" w14:textId="77777777" w:rsidTr="009949F7">
        <w:tc>
          <w:tcPr>
            <w:tcW w:w="1215" w:type="dxa"/>
            <w:tcMar>
              <w:top w:w="29" w:type="dxa"/>
              <w:left w:w="115" w:type="dxa"/>
              <w:bottom w:w="29" w:type="dxa"/>
              <w:right w:w="115" w:type="dxa"/>
            </w:tcMar>
            <w:vAlign w:val="center"/>
          </w:tcPr>
          <w:p w14:paraId="0390500B" w14:textId="77777777" w:rsidR="00FD3271" w:rsidRPr="00A85450" w:rsidRDefault="00FD3271" w:rsidP="00CA010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t>Page No.</w:t>
            </w:r>
          </w:p>
        </w:tc>
        <w:tc>
          <w:tcPr>
            <w:tcW w:w="1219" w:type="dxa"/>
            <w:tcMar>
              <w:top w:w="29" w:type="dxa"/>
              <w:left w:w="115" w:type="dxa"/>
              <w:bottom w:w="29" w:type="dxa"/>
              <w:right w:w="115" w:type="dxa"/>
            </w:tcMar>
            <w:vAlign w:val="center"/>
          </w:tcPr>
          <w:p w14:paraId="525B6C05" w14:textId="77777777" w:rsidR="00FD3271" w:rsidRPr="00A85450" w:rsidRDefault="00FD3271" w:rsidP="00CA010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t>Section</w:t>
            </w:r>
          </w:p>
        </w:tc>
        <w:tc>
          <w:tcPr>
            <w:tcW w:w="1216" w:type="dxa"/>
            <w:tcMar>
              <w:top w:w="29" w:type="dxa"/>
              <w:left w:w="115" w:type="dxa"/>
              <w:bottom w:w="29" w:type="dxa"/>
              <w:right w:w="115" w:type="dxa"/>
            </w:tcMar>
            <w:vAlign w:val="center"/>
          </w:tcPr>
          <w:p w14:paraId="184BD43C" w14:textId="77777777" w:rsidR="00FD3271" w:rsidRPr="00A85450" w:rsidRDefault="00FD3271" w:rsidP="00CA010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t>Item No.</w:t>
            </w:r>
          </w:p>
        </w:tc>
        <w:tc>
          <w:tcPr>
            <w:tcW w:w="6995" w:type="dxa"/>
            <w:tcMar>
              <w:top w:w="29" w:type="dxa"/>
              <w:left w:w="115" w:type="dxa"/>
              <w:bottom w:w="29" w:type="dxa"/>
              <w:right w:w="115" w:type="dxa"/>
            </w:tcMar>
            <w:vAlign w:val="center"/>
          </w:tcPr>
          <w:p w14:paraId="3019C229" w14:textId="77777777" w:rsidR="00FD3271" w:rsidRPr="00A85450" w:rsidRDefault="00FD3271" w:rsidP="00CA010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p>
        </w:tc>
      </w:tr>
      <w:tr w:rsidR="00FD3271" w:rsidRPr="00973F08" w14:paraId="68EDB6A5" w14:textId="77777777" w:rsidTr="009949F7">
        <w:trPr>
          <w:trHeight w:val="720"/>
        </w:trPr>
        <w:tc>
          <w:tcPr>
            <w:tcW w:w="1215" w:type="dxa"/>
            <w:tcMar>
              <w:top w:w="29" w:type="dxa"/>
              <w:left w:w="115" w:type="dxa"/>
              <w:bottom w:w="29" w:type="dxa"/>
              <w:right w:w="115" w:type="dxa"/>
            </w:tcMar>
            <w:vAlign w:val="center"/>
          </w:tcPr>
          <w:p w14:paraId="4961B407" w14:textId="45EF85D3" w:rsidR="00FD3271" w:rsidRPr="00A85450" w:rsidRDefault="00C5240D" w:rsidP="00CA010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b/>
                <w:sz w:val="26"/>
                <w:szCs w:val="26"/>
              </w:rPr>
            </w:pPr>
            <w:r>
              <w:rPr>
                <w:rFonts w:ascii="Calibri" w:hAnsi="Calibri" w:cs="Calibri"/>
                <w:noProof/>
                <w:sz w:val="26"/>
                <w:szCs w:val="26"/>
              </w:rPr>
              <mc:AlternateContent>
                <mc:Choice Requires="wps">
                  <w:drawing>
                    <wp:anchor distT="0" distB="0" distL="114300" distR="114300" simplePos="0" relativeHeight="251658241" behindDoc="1" locked="0" layoutInCell="0" allowOverlap="0" wp14:anchorId="74FABC05" wp14:editId="2C4DF653">
                      <wp:simplePos x="0" y="0"/>
                      <wp:positionH relativeFrom="column">
                        <wp:posOffset>266065</wp:posOffset>
                      </wp:positionH>
                      <wp:positionV relativeFrom="paragraph">
                        <wp:posOffset>12700</wp:posOffset>
                      </wp:positionV>
                      <wp:extent cx="4751705" cy="384175"/>
                      <wp:effectExtent l="0" t="0" r="0" b="0"/>
                      <wp:wrapNone/>
                      <wp:docPr id="1" name="WordArt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751705" cy="384175"/>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03A97427" w14:textId="77777777" w:rsidR="00C5240D" w:rsidRDefault="00C5240D" w:rsidP="00C5240D">
                                  <w:pPr>
                                    <w:jc w:val="center"/>
                                    <w:rPr>
                                      <w:rFonts w:ascii="Arial Black" w:hAnsi="Arial Black"/>
                                      <w:color w:val="D8D8D8"/>
                                      <w:sz w:val="72"/>
                                      <w:szCs w:val="72"/>
                                    </w:rPr>
                                  </w:pPr>
                                  <w:r>
                                    <w:rPr>
                                      <w:rFonts w:ascii="Arial Black" w:hAnsi="Arial Black"/>
                                      <w:color w:val="D8D8D8"/>
                                      <w:sz w:val="72"/>
                                      <w:szCs w:val="72"/>
                                    </w:rPr>
                                    <w:t>EXAMPLE</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type w14:anchorId="74FABC05" id="_x0000_t202" coordsize="21600,21600" o:spt="202" path="m,l,21600r21600,l21600,xe">
                      <v:stroke joinstyle="miter"/>
                      <v:path gradientshapeok="t" o:connecttype="rect"/>
                    </v:shapetype>
                    <v:shape id="WordArt 16" o:spid="_x0000_s1026" type="#_x0000_t202" style="position:absolute;left:0;text-align:left;margin-left:20.95pt;margin-top:1pt;width:374.15pt;height:30.2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" o:allowincell="f" o:allowoverlap="f" filled="f" stroked="f">
                      <v:stroke joinstyle="round"/>
                      <o:lock v:ext="edit" shapetype="t"/>
                      <v:textbox style="mso-fit-shape-to-text:t">
                        <w:txbxContent>
                          <w:p w14:paraId="03A97427" w14:textId="77777777" w:rsidR="00C5240D" w:rsidRDefault="00C5240D" w:rsidP="00C5240D">
                            <w:pPr>
                              <w:jc w:val="center"/>
                              <w:rPr>
                                <w:rFonts w:ascii="Arial Black" w:hAnsi="Arial Black"/>
                                <w:color w:val="D8D8D8"/>
                                <w:sz w:val="72"/>
                                <w:szCs w:val="72"/>
                              </w:rPr>
                            </w:pPr>
                            <w:r>
                              <w:rPr>
                                <w:rFonts w:ascii="Arial Black" w:hAnsi="Arial Black"/>
                                <w:color w:val="D8D8D8"/>
                                <w:sz w:val="72"/>
                                <w:szCs w:val="72"/>
                              </w:rPr>
                              <w:t>EXAMPLE</w:t>
                            </w:r>
                          </w:p>
                        </w:txbxContent>
                      </v:textbox>
                    </v:shape>
                  </w:pict>
                </mc:Fallback>
              </mc:AlternateContent>
            </w:r>
            <w:r w:rsidR="00FD3271" w:rsidRPr="00A85450">
              <w:rPr>
                <w:rFonts w:ascii="Calibri" w:hAnsi="Calibri" w:cs="Calibri"/>
                <w:b/>
                <w:sz w:val="26"/>
                <w:szCs w:val="26"/>
              </w:rPr>
              <w:t>p. 23</w:t>
            </w:r>
          </w:p>
        </w:tc>
        <w:tc>
          <w:tcPr>
            <w:tcW w:w="1219" w:type="dxa"/>
            <w:tcMar>
              <w:top w:w="29" w:type="dxa"/>
              <w:left w:w="115" w:type="dxa"/>
              <w:bottom w:w="29" w:type="dxa"/>
              <w:right w:w="115" w:type="dxa"/>
            </w:tcMar>
            <w:vAlign w:val="center"/>
          </w:tcPr>
          <w:p w14:paraId="444458D8" w14:textId="77777777" w:rsidR="00FD3271" w:rsidRPr="00A85450" w:rsidRDefault="00FD3271" w:rsidP="00CA010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b/>
                <w:sz w:val="26"/>
                <w:szCs w:val="26"/>
              </w:rPr>
            </w:pPr>
            <w:r w:rsidRPr="00A85450">
              <w:rPr>
                <w:rFonts w:ascii="Calibri" w:hAnsi="Calibri" w:cs="Calibri"/>
                <w:b/>
                <w:sz w:val="26"/>
                <w:szCs w:val="26"/>
              </w:rPr>
              <w:t>D</w:t>
            </w:r>
          </w:p>
        </w:tc>
        <w:tc>
          <w:tcPr>
            <w:tcW w:w="1216" w:type="dxa"/>
            <w:tcMar>
              <w:top w:w="29" w:type="dxa"/>
              <w:left w:w="115" w:type="dxa"/>
              <w:bottom w:w="29" w:type="dxa"/>
              <w:right w:w="115" w:type="dxa"/>
            </w:tcMar>
            <w:vAlign w:val="center"/>
          </w:tcPr>
          <w:p w14:paraId="0D112A51" w14:textId="77777777" w:rsidR="00FD3271" w:rsidRPr="00A85450" w:rsidRDefault="00FD3271" w:rsidP="00CA010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b/>
                <w:sz w:val="26"/>
                <w:szCs w:val="26"/>
              </w:rPr>
            </w:pPr>
            <w:r w:rsidRPr="00A85450">
              <w:rPr>
                <w:rFonts w:ascii="Calibri" w:hAnsi="Calibri" w:cs="Calibri"/>
                <w:b/>
                <w:sz w:val="26"/>
                <w:szCs w:val="26"/>
              </w:rPr>
              <w:t>1.c.</w:t>
            </w:r>
          </w:p>
        </w:tc>
        <w:tc>
          <w:tcPr>
            <w:tcW w:w="6995" w:type="dxa"/>
            <w:tcMar>
              <w:top w:w="29" w:type="dxa"/>
              <w:left w:w="115" w:type="dxa"/>
              <w:bottom w:w="29" w:type="dxa"/>
              <w:right w:w="115" w:type="dxa"/>
            </w:tcMar>
            <w:vAlign w:val="center"/>
          </w:tcPr>
          <w:p w14:paraId="669122B7" w14:textId="77777777" w:rsidR="00FD3271" w:rsidRPr="00A85450" w:rsidRDefault="00FD3271" w:rsidP="00CA010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b/>
                <w:i/>
                <w:sz w:val="26"/>
                <w:szCs w:val="26"/>
              </w:rPr>
            </w:pPr>
            <w:r w:rsidRPr="00A85450">
              <w:rPr>
                <w:rFonts w:ascii="Calibri" w:hAnsi="Calibri" w:cs="Calibri"/>
                <w:b/>
                <w:i/>
                <w:sz w:val="26"/>
                <w:szCs w:val="26"/>
              </w:rPr>
              <w:t>Vendor takes exception to…</w:t>
            </w:r>
          </w:p>
        </w:tc>
      </w:tr>
      <w:tr w:rsidR="00FD3271" w:rsidRPr="00973F08" w14:paraId="174DF356" w14:textId="77777777" w:rsidTr="009949F7">
        <w:trPr>
          <w:trHeight w:val="720"/>
        </w:trPr>
        <w:tc>
          <w:tcPr>
            <w:tcW w:w="1215" w:type="dxa"/>
            <w:tcMar>
              <w:top w:w="29" w:type="dxa"/>
              <w:left w:w="115" w:type="dxa"/>
              <w:bottom w:w="29" w:type="dxa"/>
              <w:right w:w="115" w:type="dxa"/>
            </w:tcMar>
            <w:vAlign w:val="center"/>
          </w:tcPr>
          <w:p w14:paraId="0284D4ED" w14:textId="77777777" w:rsidR="00FD3271" w:rsidRPr="00A85450" w:rsidRDefault="00FD3271" w:rsidP="00CA010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19" w:type="dxa"/>
            <w:tcMar>
              <w:top w:w="29" w:type="dxa"/>
              <w:left w:w="115" w:type="dxa"/>
              <w:bottom w:w="29" w:type="dxa"/>
              <w:right w:w="115" w:type="dxa"/>
            </w:tcMar>
            <w:vAlign w:val="center"/>
          </w:tcPr>
          <w:p w14:paraId="3CE93AAD" w14:textId="77777777" w:rsidR="00FD3271" w:rsidRPr="00A85450" w:rsidRDefault="00FD3271" w:rsidP="00CA010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16" w:type="dxa"/>
            <w:tcMar>
              <w:top w:w="29" w:type="dxa"/>
              <w:left w:w="115" w:type="dxa"/>
              <w:bottom w:w="29" w:type="dxa"/>
              <w:right w:w="115" w:type="dxa"/>
            </w:tcMar>
            <w:vAlign w:val="center"/>
          </w:tcPr>
          <w:p w14:paraId="5A7CC9A1" w14:textId="77777777" w:rsidR="00FD3271" w:rsidRPr="00A85450" w:rsidRDefault="00FD3271" w:rsidP="00CA010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6995" w:type="dxa"/>
            <w:tcMar>
              <w:top w:w="29" w:type="dxa"/>
              <w:left w:w="115" w:type="dxa"/>
              <w:bottom w:w="29" w:type="dxa"/>
              <w:right w:w="115" w:type="dxa"/>
            </w:tcMar>
            <w:vAlign w:val="center"/>
          </w:tcPr>
          <w:p w14:paraId="004FFA9C" w14:textId="77777777" w:rsidR="00FD3271" w:rsidRPr="00A85450" w:rsidRDefault="00FD3271" w:rsidP="00CA010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r>
      <w:tr w:rsidR="00FD3271" w:rsidRPr="00973F08" w14:paraId="739A9B11" w14:textId="77777777" w:rsidTr="009949F7">
        <w:trPr>
          <w:trHeight w:val="720"/>
        </w:trPr>
        <w:tc>
          <w:tcPr>
            <w:tcW w:w="1215" w:type="dxa"/>
            <w:tcMar>
              <w:top w:w="29" w:type="dxa"/>
              <w:left w:w="115" w:type="dxa"/>
              <w:bottom w:w="29" w:type="dxa"/>
              <w:right w:w="115" w:type="dxa"/>
            </w:tcMar>
            <w:vAlign w:val="center"/>
          </w:tcPr>
          <w:p w14:paraId="247CFAB8" w14:textId="77777777" w:rsidR="00FD3271" w:rsidRPr="00A85450" w:rsidRDefault="00FD3271" w:rsidP="00CA010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19" w:type="dxa"/>
            <w:tcMar>
              <w:top w:w="29" w:type="dxa"/>
              <w:left w:w="115" w:type="dxa"/>
              <w:bottom w:w="29" w:type="dxa"/>
              <w:right w:w="115" w:type="dxa"/>
            </w:tcMar>
            <w:vAlign w:val="center"/>
          </w:tcPr>
          <w:p w14:paraId="69AB29D5" w14:textId="77777777" w:rsidR="00FD3271" w:rsidRPr="00A85450" w:rsidRDefault="00FD3271" w:rsidP="00CA010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16" w:type="dxa"/>
            <w:tcMar>
              <w:top w:w="29" w:type="dxa"/>
              <w:left w:w="115" w:type="dxa"/>
              <w:bottom w:w="29" w:type="dxa"/>
              <w:right w:w="115" w:type="dxa"/>
            </w:tcMar>
            <w:vAlign w:val="center"/>
          </w:tcPr>
          <w:p w14:paraId="6670BD3F" w14:textId="77777777" w:rsidR="00FD3271" w:rsidRPr="00A85450" w:rsidRDefault="00FD3271" w:rsidP="00CA010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6995" w:type="dxa"/>
            <w:tcMar>
              <w:top w:w="29" w:type="dxa"/>
              <w:left w:w="115" w:type="dxa"/>
              <w:bottom w:w="29" w:type="dxa"/>
              <w:right w:w="115" w:type="dxa"/>
            </w:tcMar>
            <w:vAlign w:val="center"/>
          </w:tcPr>
          <w:p w14:paraId="0E19172C" w14:textId="77777777" w:rsidR="00FD3271" w:rsidRPr="00A85450" w:rsidRDefault="00FD3271" w:rsidP="00CA010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r>
      <w:tr w:rsidR="00FD3271" w:rsidRPr="00973F08" w14:paraId="19DB9EE0" w14:textId="77777777" w:rsidTr="009949F7">
        <w:trPr>
          <w:trHeight w:val="720"/>
        </w:trPr>
        <w:tc>
          <w:tcPr>
            <w:tcW w:w="1215" w:type="dxa"/>
            <w:tcMar>
              <w:top w:w="29" w:type="dxa"/>
              <w:left w:w="115" w:type="dxa"/>
              <w:bottom w:w="29" w:type="dxa"/>
              <w:right w:w="115" w:type="dxa"/>
            </w:tcMar>
            <w:vAlign w:val="center"/>
          </w:tcPr>
          <w:p w14:paraId="0D3BE233" w14:textId="77777777" w:rsidR="00FD3271" w:rsidRPr="00A85450" w:rsidRDefault="00FD3271" w:rsidP="00CA010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19" w:type="dxa"/>
            <w:tcMar>
              <w:top w:w="29" w:type="dxa"/>
              <w:left w:w="115" w:type="dxa"/>
              <w:bottom w:w="29" w:type="dxa"/>
              <w:right w:w="115" w:type="dxa"/>
            </w:tcMar>
            <w:vAlign w:val="center"/>
          </w:tcPr>
          <w:p w14:paraId="4D617E4A" w14:textId="77777777" w:rsidR="00FD3271" w:rsidRPr="00A85450" w:rsidRDefault="00FD3271" w:rsidP="00CA010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16" w:type="dxa"/>
            <w:tcMar>
              <w:top w:w="29" w:type="dxa"/>
              <w:left w:w="115" w:type="dxa"/>
              <w:bottom w:w="29" w:type="dxa"/>
              <w:right w:w="115" w:type="dxa"/>
            </w:tcMar>
            <w:vAlign w:val="center"/>
          </w:tcPr>
          <w:p w14:paraId="3036CCD4" w14:textId="77777777" w:rsidR="00FD3271" w:rsidRPr="00A85450" w:rsidRDefault="00FD3271" w:rsidP="00CA010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6995" w:type="dxa"/>
            <w:tcMar>
              <w:top w:w="29" w:type="dxa"/>
              <w:left w:w="115" w:type="dxa"/>
              <w:bottom w:w="29" w:type="dxa"/>
              <w:right w:w="115" w:type="dxa"/>
            </w:tcMar>
            <w:vAlign w:val="center"/>
          </w:tcPr>
          <w:p w14:paraId="415CA2BA" w14:textId="77777777" w:rsidR="00FD3271" w:rsidRPr="00A85450" w:rsidRDefault="00FD3271" w:rsidP="00CA010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r>
      <w:tr w:rsidR="00FD3271" w:rsidRPr="00973F08" w14:paraId="2D6085E6" w14:textId="77777777" w:rsidTr="009949F7">
        <w:trPr>
          <w:trHeight w:val="720"/>
        </w:trPr>
        <w:tc>
          <w:tcPr>
            <w:tcW w:w="1215" w:type="dxa"/>
            <w:tcMar>
              <w:top w:w="29" w:type="dxa"/>
              <w:left w:w="115" w:type="dxa"/>
              <w:bottom w:w="29" w:type="dxa"/>
              <w:right w:w="115" w:type="dxa"/>
            </w:tcMar>
            <w:vAlign w:val="center"/>
          </w:tcPr>
          <w:p w14:paraId="196AC108" w14:textId="77777777" w:rsidR="00FD3271" w:rsidRPr="00A85450" w:rsidRDefault="00FD3271" w:rsidP="00CA010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19" w:type="dxa"/>
            <w:tcMar>
              <w:top w:w="29" w:type="dxa"/>
              <w:left w:w="115" w:type="dxa"/>
              <w:bottom w:w="29" w:type="dxa"/>
              <w:right w:w="115" w:type="dxa"/>
            </w:tcMar>
            <w:vAlign w:val="center"/>
          </w:tcPr>
          <w:p w14:paraId="2F7C1897" w14:textId="77777777" w:rsidR="00FD3271" w:rsidRPr="00A85450" w:rsidRDefault="00FD3271" w:rsidP="00CA010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16" w:type="dxa"/>
            <w:tcMar>
              <w:top w:w="29" w:type="dxa"/>
              <w:left w:w="115" w:type="dxa"/>
              <w:bottom w:w="29" w:type="dxa"/>
              <w:right w:w="115" w:type="dxa"/>
            </w:tcMar>
            <w:vAlign w:val="center"/>
          </w:tcPr>
          <w:p w14:paraId="46C813AD" w14:textId="77777777" w:rsidR="00FD3271" w:rsidRPr="00A85450" w:rsidRDefault="00FD3271" w:rsidP="00CA010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6995" w:type="dxa"/>
            <w:tcMar>
              <w:top w:w="29" w:type="dxa"/>
              <w:left w:w="115" w:type="dxa"/>
              <w:bottom w:w="29" w:type="dxa"/>
              <w:right w:w="115" w:type="dxa"/>
            </w:tcMar>
            <w:vAlign w:val="center"/>
          </w:tcPr>
          <w:p w14:paraId="04A79DE1" w14:textId="77777777" w:rsidR="00FD3271" w:rsidRPr="00A85450" w:rsidRDefault="00FD3271" w:rsidP="00CA010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r>
      <w:tr w:rsidR="00FD3271" w:rsidRPr="00973F08" w14:paraId="55EE07BB" w14:textId="77777777" w:rsidTr="009949F7">
        <w:trPr>
          <w:trHeight w:val="720"/>
        </w:trPr>
        <w:tc>
          <w:tcPr>
            <w:tcW w:w="1215"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AFD9521" w14:textId="77777777" w:rsidR="00FD3271" w:rsidRPr="00A85450" w:rsidRDefault="00FD3271" w:rsidP="00CA010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19"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D4F0542" w14:textId="77777777" w:rsidR="00FD3271" w:rsidRPr="00A85450" w:rsidRDefault="00FD3271" w:rsidP="00CA010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16"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B896899" w14:textId="77777777" w:rsidR="00FD3271" w:rsidRPr="00A85450" w:rsidRDefault="00FD3271" w:rsidP="00CA010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6995"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17EBB8D" w14:textId="77777777" w:rsidR="00FD3271" w:rsidRPr="00A85450" w:rsidRDefault="00FD3271" w:rsidP="00CA010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r>
      <w:tr w:rsidR="00FD3271" w:rsidRPr="00973F08" w14:paraId="4790E4C4" w14:textId="77777777" w:rsidTr="009949F7">
        <w:trPr>
          <w:trHeight w:val="720"/>
        </w:trPr>
        <w:tc>
          <w:tcPr>
            <w:tcW w:w="1215"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7AB8646" w14:textId="77777777" w:rsidR="00FD3271" w:rsidRPr="00A85450" w:rsidRDefault="00FD3271" w:rsidP="00CA010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19"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A4AF023" w14:textId="77777777" w:rsidR="00FD3271" w:rsidRPr="00A85450" w:rsidRDefault="00FD3271" w:rsidP="00CA010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16"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7EB5E36" w14:textId="77777777" w:rsidR="00FD3271" w:rsidRPr="00A85450" w:rsidRDefault="00FD3271" w:rsidP="00CA010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6995"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B89FBE3" w14:textId="77777777" w:rsidR="00FD3271" w:rsidRPr="00A85450" w:rsidRDefault="00FD3271" w:rsidP="00CA010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r>
      <w:tr w:rsidR="00FD3271" w:rsidRPr="00973F08" w14:paraId="7D5329D4" w14:textId="77777777" w:rsidTr="009949F7">
        <w:trPr>
          <w:trHeight w:val="720"/>
        </w:trPr>
        <w:tc>
          <w:tcPr>
            <w:tcW w:w="1215"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CA520FA" w14:textId="77777777" w:rsidR="00FD3271" w:rsidRPr="00A85450" w:rsidRDefault="00FD3271" w:rsidP="00CA010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19"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5EECE45" w14:textId="77777777" w:rsidR="00FD3271" w:rsidRPr="00A85450" w:rsidRDefault="00FD3271" w:rsidP="00CA010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16"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356BF06E" w14:textId="77777777" w:rsidR="00FD3271" w:rsidRPr="00A85450" w:rsidRDefault="00FD3271" w:rsidP="00CA010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6995"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8F36AC1" w14:textId="77777777" w:rsidR="00FD3271" w:rsidRPr="00A85450" w:rsidRDefault="00FD3271" w:rsidP="00CA010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r>
      <w:tr w:rsidR="00FD3271" w:rsidRPr="00973F08" w14:paraId="25D626DD" w14:textId="77777777" w:rsidTr="009949F7">
        <w:trPr>
          <w:trHeight w:val="720"/>
        </w:trPr>
        <w:tc>
          <w:tcPr>
            <w:tcW w:w="1215"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A78A14C" w14:textId="77777777" w:rsidR="00FD3271" w:rsidRPr="00A85450" w:rsidRDefault="00FD3271" w:rsidP="00CA010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19"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0D0E769" w14:textId="77777777" w:rsidR="00FD3271" w:rsidRPr="00A85450" w:rsidRDefault="00FD3271" w:rsidP="00CA010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16"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94A51ED" w14:textId="77777777" w:rsidR="00FD3271" w:rsidRPr="00A85450" w:rsidRDefault="00FD3271" w:rsidP="00CA010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6995"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335E66F" w14:textId="77777777" w:rsidR="00FD3271" w:rsidRPr="00A85450" w:rsidRDefault="00FD3271" w:rsidP="00CA010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r>
      <w:tr w:rsidR="00FD3271" w:rsidRPr="00973F08" w14:paraId="77872EEC" w14:textId="77777777" w:rsidTr="009949F7">
        <w:trPr>
          <w:trHeight w:val="720"/>
        </w:trPr>
        <w:tc>
          <w:tcPr>
            <w:tcW w:w="1215"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39DAD66" w14:textId="77777777" w:rsidR="00FD3271" w:rsidRPr="00A85450" w:rsidRDefault="00FD3271" w:rsidP="00CA010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19"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311F5F9" w14:textId="77777777" w:rsidR="00FD3271" w:rsidRPr="00A85450" w:rsidRDefault="00FD3271" w:rsidP="00CA010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16"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3163C15" w14:textId="77777777" w:rsidR="00FD3271" w:rsidRPr="00A85450" w:rsidRDefault="00FD3271" w:rsidP="00CA010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6995"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70BB763" w14:textId="77777777" w:rsidR="00FD3271" w:rsidRPr="00A85450" w:rsidRDefault="00FD3271" w:rsidP="00CA010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r>
      <w:tr w:rsidR="00433602" w:rsidRPr="00973F08" w14:paraId="40368DC6" w14:textId="77777777" w:rsidTr="009949F7">
        <w:trPr>
          <w:trHeight w:val="720"/>
        </w:trPr>
        <w:tc>
          <w:tcPr>
            <w:tcW w:w="1215"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8200B66" w14:textId="77777777" w:rsidR="00433602" w:rsidRPr="00A85450" w:rsidRDefault="00433602" w:rsidP="0043360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19"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061FEAE" w14:textId="77777777" w:rsidR="00433602" w:rsidRPr="00A85450" w:rsidRDefault="00433602" w:rsidP="0043360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16"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A741CA5" w14:textId="77777777" w:rsidR="00433602" w:rsidRPr="00A85450" w:rsidRDefault="00433602" w:rsidP="0043360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6995"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37BD211" w14:textId="77777777" w:rsidR="00433602" w:rsidRPr="00A85450" w:rsidRDefault="00433602" w:rsidP="0043360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r>
    </w:tbl>
    <w:p w14:paraId="07E9B63B" w14:textId="77777777" w:rsidR="00FD3271" w:rsidRDefault="00FD3271" w:rsidP="00FD3271">
      <w:pPr>
        <w:rPr>
          <w:rFonts w:ascii="Calibri" w:hAnsi="Calibri" w:cs="Calibri"/>
          <w:szCs w:val="26"/>
        </w:rPr>
      </w:pPr>
    </w:p>
    <w:p w14:paraId="7B1F07A5" w14:textId="34B38F71" w:rsidR="00EC3107" w:rsidRPr="00E17680" w:rsidRDefault="00FD3271" w:rsidP="0042526A">
      <w:pPr>
        <w:rPr>
          <w:rFonts w:ascii="Calibri" w:hAnsi="Calibri"/>
          <w:sz w:val="28"/>
          <w:szCs w:val="28"/>
        </w:rPr>
      </w:pPr>
      <w:r w:rsidRPr="00A85450">
        <w:rPr>
          <w:rFonts w:ascii="Calibri" w:hAnsi="Calibri" w:cs="Calibri"/>
          <w:szCs w:val="26"/>
        </w:rPr>
        <w:t>*Print additional pages as necessa</w:t>
      </w:r>
      <w:r>
        <w:rPr>
          <w:rFonts w:ascii="Calibri" w:hAnsi="Calibri" w:cs="Calibri"/>
          <w:szCs w:val="26"/>
        </w:rPr>
        <w:t>ry</w:t>
      </w:r>
      <w:r w:rsidR="00CD1D69">
        <w:rPr>
          <w:rFonts w:ascii="Calibri" w:hAnsi="Calibri" w:cs="Calibri"/>
          <w:szCs w:val="26"/>
        </w:rPr>
        <w:br w:type="page"/>
      </w:r>
      <w:r w:rsidRPr="0042526A">
        <w:rPr>
          <w:rFonts w:ascii="Calibri" w:hAnsi="Calibri"/>
          <w:b/>
          <w:bCs/>
          <w:sz w:val="28"/>
          <w:szCs w:val="28"/>
          <w:shd w:val="clear" w:color="auto" w:fill="E2EFD9"/>
        </w:rPr>
        <w:lastRenderedPageBreak/>
        <w:t>MINIMUM INSURANCE REQUIREMENTS</w:t>
      </w:r>
    </w:p>
    <w:p w14:paraId="70752DC3" w14:textId="77777777" w:rsidR="00820134" w:rsidRDefault="00820134" w:rsidP="00820134">
      <w:pPr>
        <w:tabs>
          <w:tab w:val="left" w:pos="6390"/>
        </w:tabs>
        <w:rPr>
          <w:rFonts w:ascii="Calibri" w:hAnsi="Calibri"/>
          <w:b/>
          <w:sz w:val="14"/>
          <w:szCs w:val="14"/>
        </w:rPr>
      </w:pPr>
    </w:p>
    <w:p w14:paraId="5A699689" w14:textId="77777777" w:rsidR="00B008B3" w:rsidRPr="00820134" w:rsidRDefault="00B008B3" w:rsidP="00820134">
      <w:pPr>
        <w:tabs>
          <w:tab w:val="left" w:pos="6390"/>
        </w:tabs>
        <w:rPr>
          <w:rFonts w:ascii="Calibri" w:hAnsi="Calibri"/>
          <w:b/>
          <w:sz w:val="14"/>
          <w:szCs w:val="14"/>
        </w:rPr>
      </w:pPr>
    </w:p>
    <w:p w14:paraId="1FC0F9FC" w14:textId="77777777" w:rsidR="00820134" w:rsidRDefault="00820134" w:rsidP="00820134">
      <w:pPr>
        <w:tabs>
          <w:tab w:val="left" w:pos="6390"/>
        </w:tabs>
        <w:jc w:val="center"/>
        <w:rPr>
          <w:rFonts w:ascii="Calibri" w:hAnsi="Calibri"/>
          <w:b/>
          <w:sz w:val="24"/>
          <w:szCs w:val="24"/>
          <w:u w:val="single"/>
        </w:rPr>
      </w:pPr>
      <w:r w:rsidRPr="00820134">
        <w:rPr>
          <w:rFonts w:ascii="Calibri" w:hAnsi="Calibri"/>
          <w:b/>
          <w:sz w:val="24"/>
          <w:szCs w:val="24"/>
          <w:u w:val="single"/>
        </w:rPr>
        <w:t>COUNTY OF ALAMEDA MINIMUM INSURANCE REQUIREMENTS</w:t>
      </w:r>
    </w:p>
    <w:p w14:paraId="494307D2" w14:textId="77777777" w:rsidR="00820134" w:rsidRPr="00820134" w:rsidRDefault="00820134" w:rsidP="00820134">
      <w:pPr>
        <w:tabs>
          <w:tab w:val="left" w:pos="6390"/>
        </w:tabs>
        <w:jc w:val="center"/>
        <w:rPr>
          <w:rFonts w:ascii="Calibri" w:hAnsi="Calibri"/>
          <w:b/>
          <w:sz w:val="14"/>
          <w:szCs w:val="14"/>
          <w:u w:val="single"/>
        </w:rPr>
      </w:pPr>
    </w:p>
    <w:p w14:paraId="2B8FE3E0" w14:textId="77777777" w:rsidR="00820134" w:rsidRPr="00820134" w:rsidRDefault="00820134" w:rsidP="00820134">
      <w:pPr>
        <w:tabs>
          <w:tab w:val="left" w:pos="6390"/>
        </w:tabs>
        <w:rPr>
          <w:rFonts w:ascii="Calibri" w:hAnsi="Calibri"/>
        </w:rPr>
      </w:pPr>
      <w:r w:rsidRPr="00820134">
        <w:rPr>
          <w:rFonts w:ascii="Calibri" w:hAnsi="Calibri"/>
        </w:rPr>
        <w:t xml:space="preserve">Without limiting any other obligation or liability under this Agreement, the Contractor, at its sole cost and expense, shall secure and keep in force during the entire term of the Agreement or longer, as may be specified below, the following minimum insurance coverage, </w:t>
      </w:r>
      <w:proofErr w:type="gramStart"/>
      <w:r w:rsidRPr="00820134">
        <w:rPr>
          <w:rFonts w:ascii="Calibri" w:hAnsi="Calibri"/>
        </w:rPr>
        <w:t>limits</w:t>
      </w:r>
      <w:proofErr w:type="gramEnd"/>
      <w:r w:rsidRPr="00820134">
        <w:rPr>
          <w:rFonts w:ascii="Calibri" w:hAnsi="Calibri"/>
        </w:rPr>
        <w:t xml:space="preserve"> and endorsements.   The County reserves the right to modify these requirements, including limits, based on the nature of the risk, prior experience, insurer, coverage, or other special circumstances.  If the contractor maintains broader coverage and/or higher limits than the minimums shown below, the County requires and shall be entitled to the broader coverage and/or the higher limits maintained by the Contractor. Any available insurance proceeds </w:t>
      </w:r>
      <w:proofErr w:type="gramStart"/>
      <w:r w:rsidRPr="00820134">
        <w:rPr>
          <w:rFonts w:ascii="Calibri" w:hAnsi="Calibri"/>
        </w:rPr>
        <w:t>in excess of</w:t>
      </w:r>
      <w:proofErr w:type="gramEnd"/>
      <w:r w:rsidRPr="00820134">
        <w:rPr>
          <w:rFonts w:ascii="Calibri" w:hAnsi="Calibri"/>
        </w:rPr>
        <w:t xml:space="preserve"> the specified minimum limits of insurance and coverage shall be available to the County. </w:t>
      </w:r>
    </w:p>
    <w:p w14:paraId="4A25C105" w14:textId="77777777" w:rsidR="00820134" w:rsidRPr="00820134" w:rsidRDefault="00820134" w:rsidP="00820134">
      <w:pPr>
        <w:tabs>
          <w:tab w:val="left" w:pos="6390"/>
        </w:tabs>
        <w:rPr>
          <w:rFonts w:ascii="Calibri" w:hAnsi="Calibri"/>
          <w:sz w:val="16"/>
          <w:szCs w:val="16"/>
        </w:rPr>
      </w:pPr>
    </w:p>
    <w:tbl>
      <w:tblPr>
        <w:tblW w:w="113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
        <w:gridCol w:w="6057"/>
        <w:gridCol w:w="4770"/>
      </w:tblGrid>
      <w:tr w:rsidR="00820134" w:rsidRPr="00820134" w14:paraId="33EBD4DA" w14:textId="77777777" w:rsidTr="00BE4348">
        <w:trPr>
          <w:cantSplit/>
          <w:jc w:val="center"/>
        </w:trPr>
        <w:tc>
          <w:tcPr>
            <w:tcW w:w="6561" w:type="dxa"/>
            <w:gridSpan w:val="2"/>
            <w:shd w:val="pct37" w:color="auto" w:fill="FFFFFF"/>
            <w:vAlign w:val="center"/>
          </w:tcPr>
          <w:p w14:paraId="256AC2F2" w14:textId="77777777" w:rsidR="00820134" w:rsidRPr="00820134" w:rsidRDefault="00820134" w:rsidP="00820134">
            <w:pPr>
              <w:tabs>
                <w:tab w:val="left" w:pos="6390"/>
              </w:tabs>
              <w:rPr>
                <w:rFonts w:ascii="Arial Narrow" w:hAnsi="Arial Narrow"/>
                <w:b/>
                <w:sz w:val="17"/>
                <w:szCs w:val="17"/>
              </w:rPr>
            </w:pPr>
            <w:r w:rsidRPr="00820134">
              <w:rPr>
                <w:rFonts w:ascii="Arial Narrow" w:hAnsi="Arial Narrow"/>
                <w:b/>
                <w:sz w:val="17"/>
                <w:szCs w:val="17"/>
              </w:rPr>
              <w:t>TYPE OF INSURANCE COVERAGES</w:t>
            </w:r>
          </w:p>
        </w:tc>
        <w:tc>
          <w:tcPr>
            <w:tcW w:w="4770" w:type="dxa"/>
            <w:shd w:val="pct35" w:color="auto" w:fill="FFFFFF"/>
            <w:vAlign w:val="center"/>
          </w:tcPr>
          <w:p w14:paraId="0BC5877F" w14:textId="77777777" w:rsidR="00820134" w:rsidRPr="00820134" w:rsidRDefault="00820134" w:rsidP="00820134">
            <w:pPr>
              <w:tabs>
                <w:tab w:val="left" w:pos="6390"/>
              </w:tabs>
              <w:rPr>
                <w:rFonts w:ascii="Arial Narrow" w:hAnsi="Arial Narrow"/>
                <w:b/>
                <w:sz w:val="17"/>
                <w:szCs w:val="17"/>
              </w:rPr>
            </w:pPr>
            <w:r w:rsidRPr="00820134">
              <w:rPr>
                <w:rFonts w:ascii="Arial Narrow" w:hAnsi="Arial Narrow"/>
                <w:b/>
                <w:sz w:val="17"/>
                <w:szCs w:val="17"/>
              </w:rPr>
              <w:t>MINIMUM LIMITS</w:t>
            </w:r>
          </w:p>
        </w:tc>
      </w:tr>
      <w:tr w:rsidR="00820134" w:rsidRPr="00820134" w14:paraId="777CEB20" w14:textId="77777777" w:rsidTr="00BE4348">
        <w:trPr>
          <w:cantSplit/>
          <w:jc w:val="center"/>
        </w:trPr>
        <w:tc>
          <w:tcPr>
            <w:tcW w:w="504" w:type="dxa"/>
          </w:tcPr>
          <w:p w14:paraId="79516E22" w14:textId="77777777" w:rsidR="00820134" w:rsidRPr="00820134" w:rsidRDefault="00820134" w:rsidP="00820134">
            <w:pPr>
              <w:tabs>
                <w:tab w:val="left" w:pos="6390"/>
              </w:tabs>
              <w:rPr>
                <w:rFonts w:ascii="Arial Narrow" w:hAnsi="Arial Narrow"/>
                <w:b/>
                <w:sz w:val="17"/>
                <w:szCs w:val="17"/>
              </w:rPr>
            </w:pPr>
            <w:r w:rsidRPr="00820134">
              <w:rPr>
                <w:rFonts w:ascii="Arial Narrow" w:hAnsi="Arial Narrow"/>
                <w:b/>
                <w:sz w:val="17"/>
                <w:szCs w:val="17"/>
              </w:rPr>
              <w:t>A</w:t>
            </w:r>
          </w:p>
        </w:tc>
        <w:tc>
          <w:tcPr>
            <w:tcW w:w="6057" w:type="dxa"/>
          </w:tcPr>
          <w:p w14:paraId="43FAFE5F" w14:textId="77777777" w:rsidR="00820134" w:rsidRPr="00820134" w:rsidRDefault="00820134" w:rsidP="00820134">
            <w:pPr>
              <w:tabs>
                <w:tab w:val="left" w:pos="6390"/>
              </w:tabs>
              <w:rPr>
                <w:rFonts w:ascii="Arial Narrow" w:hAnsi="Arial Narrow"/>
                <w:b/>
                <w:sz w:val="17"/>
                <w:szCs w:val="17"/>
              </w:rPr>
            </w:pPr>
            <w:r w:rsidRPr="00820134">
              <w:rPr>
                <w:rFonts w:ascii="Arial Narrow" w:hAnsi="Arial Narrow"/>
                <w:b/>
                <w:sz w:val="17"/>
                <w:szCs w:val="17"/>
              </w:rPr>
              <w:t>Commercial General Liability</w:t>
            </w:r>
          </w:p>
          <w:p w14:paraId="0EFD4B45" w14:textId="77777777" w:rsidR="00820134" w:rsidRPr="00820134" w:rsidRDefault="00820134" w:rsidP="00820134">
            <w:pPr>
              <w:tabs>
                <w:tab w:val="left" w:pos="6390"/>
              </w:tabs>
              <w:rPr>
                <w:rFonts w:ascii="Arial Narrow" w:hAnsi="Arial Narrow"/>
                <w:sz w:val="17"/>
                <w:szCs w:val="17"/>
              </w:rPr>
            </w:pPr>
            <w:r w:rsidRPr="00820134">
              <w:rPr>
                <w:rFonts w:ascii="Arial Narrow" w:hAnsi="Arial Narrow"/>
                <w:sz w:val="17"/>
                <w:szCs w:val="17"/>
              </w:rPr>
              <w:t xml:space="preserve">Premises </w:t>
            </w:r>
            <w:proofErr w:type="gramStart"/>
            <w:r w:rsidRPr="00820134">
              <w:rPr>
                <w:rFonts w:ascii="Arial Narrow" w:hAnsi="Arial Narrow"/>
                <w:sz w:val="17"/>
                <w:szCs w:val="17"/>
              </w:rPr>
              <w:t>Liability;</w:t>
            </w:r>
            <w:proofErr w:type="gramEnd"/>
            <w:r w:rsidRPr="00820134">
              <w:rPr>
                <w:rFonts w:ascii="Arial Narrow" w:hAnsi="Arial Narrow"/>
                <w:sz w:val="17"/>
                <w:szCs w:val="17"/>
              </w:rPr>
              <w:t xml:space="preserve"> Products and Completed Operations; Contractual Liability; Personal Injury and Advertising Liability</w:t>
            </w:r>
          </w:p>
        </w:tc>
        <w:tc>
          <w:tcPr>
            <w:tcW w:w="4770" w:type="dxa"/>
          </w:tcPr>
          <w:p w14:paraId="263D57DB" w14:textId="77777777" w:rsidR="00820134" w:rsidRPr="00820134" w:rsidRDefault="00820134" w:rsidP="00820134">
            <w:pPr>
              <w:tabs>
                <w:tab w:val="left" w:pos="6390"/>
              </w:tabs>
              <w:rPr>
                <w:rFonts w:ascii="Arial Narrow" w:hAnsi="Arial Narrow"/>
                <w:sz w:val="17"/>
                <w:szCs w:val="17"/>
              </w:rPr>
            </w:pPr>
            <w:r w:rsidRPr="00820134">
              <w:rPr>
                <w:rFonts w:ascii="Arial Narrow" w:hAnsi="Arial Narrow"/>
                <w:sz w:val="17"/>
                <w:szCs w:val="17"/>
              </w:rPr>
              <w:t>$1,000,000 per occurrence (CSL)</w:t>
            </w:r>
          </w:p>
          <w:p w14:paraId="1A603278" w14:textId="77777777" w:rsidR="00820134" w:rsidRPr="00820134" w:rsidRDefault="00820134" w:rsidP="00820134">
            <w:pPr>
              <w:tabs>
                <w:tab w:val="left" w:pos="6390"/>
              </w:tabs>
              <w:rPr>
                <w:rFonts w:ascii="Arial Narrow" w:hAnsi="Arial Narrow"/>
                <w:sz w:val="17"/>
                <w:szCs w:val="17"/>
              </w:rPr>
            </w:pPr>
            <w:r w:rsidRPr="00820134">
              <w:rPr>
                <w:rFonts w:ascii="Arial Narrow" w:hAnsi="Arial Narrow"/>
                <w:sz w:val="17"/>
                <w:szCs w:val="17"/>
              </w:rPr>
              <w:t>Bodily Injury and Property Damage</w:t>
            </w:r>
          </w:p>
        </w:tc>
      </w:tr>
      <w:tr w:rsidR="00820134" w:rsidRPr="00820134" w14:paraId="11F0F77B" w14:textId="77777777" w:rsidTr="00BE4348">
        <w:trPr>
          <w:cantSplit/>
          <w:jc w:val="center"/>
        </w:trPr>
        <w:tc>
          <w:tcPr>
            <w:tcW w:w="504" w:type="dxa"/>
          </w:tcPr>
          <w:p w14:paraId="0E551A0C" w14:textId="77777777" w:rsidR="00820134" w:rsidRPr="00820134" w:rsidRDefault="00820134" w:rsidP="00820134">
            <w:pPr>
              <w:tabs>
                <w:tab w:val="left" w:pos="6390"/>
              </w:tabs>
              <w:rPr>
                <w:rFonts w:ascii="Arial Narrow" w:hAnsi="Arial Narrow"/>
                <w:b/>
                <w:sz w:val="17"/>
                <w:szCs w:val="17"/>
              </w:rPr>
            </w:pPr>
            <w:r w:rsidRPr="00820134">
              <w:rPr>
                <w:rFonts w:ascii="Arial Narrow" w:hAnsi="Arial Narrow"/>
                <w:b/>
                <w:sz w:val="17"/>
                <w:szCs w:val="17"/>
              </w:rPr>
              <w:t>B</w:t>
            </w:r>
          </w:p>
        </w:tc>
        <w:tc>
          <w:tcPr>
            <w:tcW w:w="6057" w:type="dxa"/>
          </w:tcPr>
          <w:p w14:paraId="71D4F5BB" w14:textId="77777777" w:rsidR="00820134" w:rsidRPr="00820134" w:rsidRDefault="00820134" w:rsidP="00820134">
            <w:pPr>
              <w:tabs>
                <w:tab w:val="left" w:pos="6390"/>
              </w:tabs>
              <w:rPr>
                <w:rFonts w:ascii="Arial Narrow" w:hAnsi="Arial Narrow"/>
                <w:b/>
                <w:sz w:val="17"/>
                <w:szCs w:val="17"/>
              </w:rPr>
            </w:pPr>
            <w:r w:rsidRPr="00820134">
              <w:rPr>
                <w:rFonts w:ascii="Arial Narrow" w:hAnsi="Arial Narrow"/>
                <w:b/>
                <w:sz w:val="17"/>
                <w:szCs w:val="17"/>
              </w:rPr>
              <w:t>Commercial or Business Automobile Liability</w:t>
            </w:r>
          </w:p>
          <w:p w14:paraId="11E3E9B1" w14:textId="77777777" w:rsidR="00820134" w:rsidRPr="00820134" w:rsidRDefault="00820134" w:rsidP="00820134">
            <w:pPr>
              <w:tabs>
                <w:tab w:val="left" w:pos="6390"/>
              </w:tabs>
              <w:rPr>
                <w:rFonts w:ascii="Arial Narrow" w:hAnsi="Arial Narrow"/>
                <w:sz w:val="17"/>
                <w:szCs w:val="17"/>
              </w:rPr>
            </w:pPr>
            <w:r w:rsidRPr="00820134">
              <w:rPr>
                <w:rFonts w:ascii="Arial Narrow" w:hAnsi="Arial Narrow"/>
                <w:sz w:val="17"/>
                <w:szCs w:val="17"/>
              </w:rPr>
              <w:t xml:space="preserve">All owned vehicles hired or leased vehicles, non-owned, </w:t>
            </w:r>
            <w:proofErr w:type="gramStart"/>
            <w:r w:rsidRPr="00820134">
              <w:rPr>
                <w:rFonts w:ascii="Arial Narrow" w:hAnsi="Arial Narrow"/>
                <w:sz w:val="17"/>
                <w:szCs w:val="17"/>
              </w:rPr>
              <w:t>borrowed</w:t>
            </w:r>
            <w:proofErr w:type="gramEnd"/>
            <w:r w:rsidRPr="00820134">
              <w:rPr>
                <w:rFonts w:ascii="Arial Narrow" w:hAnsi="Arial Narrow"/>
                <w:sz w:val="17"/>
                <w:szCs w:val="17"/>
              </w:rPr>
              <w:t xml:space="preserve"> and permissive uses.  Personal Automobile Liability when extended to cover your business is acceptable for individual contractors with no transportation or hauling related activities</w:t>
            </w:r>
          </w:p>
        </w:tc>
        <w:tc>
          <w:tcPr>
            <w:tcW w:w="4770" w:type="dxa"/>
          </w:tcPr>
          <w:p w14:paraId="6F88EE5C" w14:textId="77777777" w:rsidR="00820134" w:rsidRPr="00820134" w:rsidRDefault="00820134" w:rsidP="00820134">
            <w:pPr>
              <w:tabs>
                <w:tab w:val="left" w:pos="6390"/>
              </w:tabs>
              <w:rPr>
                <w:rFonts w:ascii="Arial Narrow" w:hAnsi="Arial Narrow"/>
                <w:sz w:val="17"/>
                <w:szCs w:val="17"/>
              </w:rPr>
            </w:pPr>
            <w:r w:rsidRPr="00820134">
              <w:rPr>
                <w:rFonts w:ascii="Arial Narrow" w:hAnsi="Arial Narrow"/>
                <w:sz w:val="17"/>
                <w:szCs w:val="17"/>
              </w:rPr>
              <w:t>$1,000,000 per occurrence (CSL)</w:t>
            </w:r>
          </w:p>
          <w:p w14:paraId="732D2F10" w14:textId="77777777" w:rsidR="00820134" w:rsidRPr="00820134" w:rsidRDefault="00820134" w:rsidP="00820134">
            <w:pPr>
              <w:tabs>
                <w:tab w:val="left" w:pos="6390"/>
              </w:tabs>
              <w:rPr>
                <w:rFonts w:ascii="Arial Narrow" w:hAnsi="Arial Narrow"/>
                <w:sz w:val="17"/>
                <w:szCs w:val="17"/>
              </w:rPr>
            </w:pPr>
            <w:r w:rsidRPr="00820134">
              <w:rPr>
                <w:rFonts w:ascii="Arial Narrow" w:hAnsi="Arial Narrow"/>
                <w:sz w:val="17"/>
                <w:szCs w:val="17"/>
              </w:rPr>
              <w:t>Any Auto or Hired and Non-Owned Autos</w:t>
            </w:r>
          </w:p>
          <w:p w14:paraId="27736B88" w14:textId="77777777" w:rsidR="00820134" w:rsidRPr="00820134" w:rsidRDefault="00820134" w:rsidP="00820134">
            <w:pPr>
              <w:tabs>
                <w:tab w:val="left" w:pos="6390"/>
              </w:tabs>
              <w:rPr>
                <w:rFonts w:ascii="Arial Narrow" w:hAnsi="Arial Narrow"/>
                <w:sz w:val="17"/>
                <w:szCs w:val="17"/>
              </w:rPr>
            </w:pPr>
            <w:r w:rsidRPr="00820134">
              <w:rPr>
                <w:rFonts w:ascii="Arial Narrow" w:hAnsi="Arial Narrow"/>
                <w:sz w:val="17"/>
                <w:szCs w:val="17"/>
              </w:rPr>
              <w:t>Bodily Injury and Property Damage</w:t>
            </w:r>
          </w:p>
        </w:tc>
      </w:tr>
      <w:tr w:rsidR="00820134" w:rsidRPr="00820134" w14:paraId="63E75941" w14:textId="77777777" w:rsidTr="00BE4348">
        <w:trPr>
          <w:cantSplit/>
          <w:jc w:val="center"/>
        </w:trPr>
        <w:tc>
          <w:tcPr>
            <w:tcW w:w="504" w:type="dxa"/>
          </w:tcPr>
          <w:p w14:paraId="6452F090" w14:textId="77777777" w:rsidR="00820134" w:rsidRPr="00820134" w:rsidRDefault="00820134" w:rsidP="00820134">
            <w:pPr>
              <w:tabs>
                <w:tab w:val="left" w:pos="6390"/>
              </w:tabs>
              <w:rPr>
                <w:rFonts w:ascii="Arial Narrow" w:hAnsi="Arial Narrow"/>
                <w:b/>
                <w:sz w:val="17"/>
                <w:szCs w:val="17"/>
              </w:rPr>
            </w:pPr>
            <w:r w:rsidRPr="00820134">
              <w:rPr>
                <w:rFonts w:ascii="Arial Narrow" w:hAnsi="Arial Narrow"/>
                <w:b/>
                <w:sz w:val="17"/>
                <w:szCs w:val="17"/>
              </w:rPr>
              <w:t>C</w:t>
            </w:r>
          </w:p>
        </w:tc>
        <w:tc>
          <w:tcPr>
            <w:tcW w:w="6057" w:type="dxa"/>
          </w:tcPr>
          <w:p w14:paraId="5CE3BE12" w14:textId="77777777" w:rsidR="00820134" w:rsidRPr="00820134" w:rsidRDefault="00820134" w:rsidP="00820134">
            <w:pPr>
              <w:tabs>
                <w:tab w:val="left" w:pos="6390"/>
              </w:tabs>
              <w:rPr>
                <w:rFonts w:ascii="Arial Narrow" w:hAnsi="Arial Narrow"/>
                <w:b/>
                <w:sz w:val="17"/>
                <w:szCs w:val="17"/>
              </w:rPr>
            </w:pPr>
            <w:r w:rsidRPr="00820134">
              <w:rPr>
                <w:rFonts w:ascii="Arial Narrow" w:hAnsi="Arial Narrow"/>
                <w:b/>
                <w:sz w:val="17"/>
                <w:szCs w:val="17"/>
              </w:rPr>
              <w:t>Workers’ Compensation (WC) and Employers Liability (EL)</w:t>
            </w:r>
          </w:p>
          <w:p w14:paraId="27FF98C0" w14:textId="77777777" w:rsidR="00820134" w:rsidRPr="00820134" w:rsidRDefault="00820134" w:rsidP="00820134">
            <w:pPr>
              <w:tabs>
                <w:tab w:val="left" w:pos="6390"/>
              </w:tabs>
              <w:rPr>
                <w:rFonts w:ascii="Arial Narrow" w:hAnsi="Arial Narrow"/>
                <w:sz w:val="17"/>
                <w:szCs w:val="17"/>
              </w:rPr>
            </w:pPr>
            <w:r w:rsidRPr="00820134">
              <w:rPr>
                <w:rFonts w:ascii="Arial Narrow" w:hAnsi="Arial Narrow"/>
                <w:sz w:val="17"/>
                <w:szCs w:val="17"/>
              </w:rPr>
              <w:t xml:space="preserve">As required by State of California </w:t>
            </w:r>
          </w:p>
          <w:p w14:paraId="1393B9EC" w14:textId="77777777" w:rsidR="00820134" w:rsidRPr="00820134" w:rsidRDefault="00820134" w:rsidP="00820134">
            <w:pPr>
              <w:tabs>
                <w:tab w:val="left" w:pos="6390"/>
              </w:tabs>
              <w:rPr>
                <w:rFonts w:ascii="Arial Narrow" w:hAnsi="Arial Narrow"/>
                <w:sz w:val="17"/>
                <w:szCs w:val="17"/>
              </w:rPr>
            </w:pPr>
          </w:p>
        </w:tc>
        <w:tc>
          <w:tcPr>
            <w:tcW w:w="4770" w:type="dxa"/>
          </w:tcPr>
          <w:p w14:paraId="255040BE" w14:textId="77777777" w:rsidR="00820134" w:rsidRPr="00820134" w:rsidRDefault="00820134" w:rsidP="00820134">
            <w:pPr>
              <w:tabs>
                <w:tab w:val="left" w:pos="6390"/>
              </w:tabs>
              <w:rPr>
                <w:rFonts w:ascii="Arial Narrow" w:hAnsi="Arial Narrow"/>
                <w:sz w:val="17"/>
                <w:szCs w:val="17"/>
              </w:rPr>
            </w:pPr>
            <w:r w:rsidRPr="00820134">
              <w:rPr>
                <w:rFonts w:ascii="Arial Narrow" w:hAnsi="Arial Narrow"/>
                <w:sz w:val="17"/>
                <w:szCs w:val="17"/>
              </w:rPr>
              <w:t>WC:  Statutory Limits</w:t>
            </w:r>
          </w:p>
          <w:p w14:paraId="12D080BC" w14:textId="77777777" w:rsidR="00820134" w:rsidRPr="00820134" w:rsidRDefault="00820134" w:rsidP="00820134">
            <w:pPr>
              <w:tabs>
                <w:tab w:val="left" w:pos="6390"/>
              </w:tabs>
              <w:rPr>
                <w:rFonts w:ascii="Arial Narrow" w:hAnsi="Arial Narrow"/>
                <w:sz w:val="17"/>
                <w:szCs w:val="17"/>
              </w:rPr>
            </w:pPr>
            <w:r w:rsidRPr="00820134">
              <w:rPr>
                <w:rFonts w:ascii="Arial Narrow" w:hAnsi="Arial Narrow"/>
                <w:sz w:val="17"/>
                <w:szCs w:val="17"/>
              </w:rPr>
              <w:t>EL:  No less than $1,000,000 per accident for bodily injury or disease</w:t>
            </w:r>
          </w:p>
        </w:tc>
      </w:tr>
      <w:tr w:rsidR="00820134" w:rsidRPr="00820134" w14:paraId="498DA0AB" w14:textId="77777777" w:rsidTr="00BE4348">
        <w:trPr>
          <w:cantSplit/>
          <w:jc w:val="center"/>
        </w:trPr>
        <w:tc>
          <w:tcPr>
            <w:tcW w:w="504" w:type="dxa"/>
          </w:tcPr>
          <w:p w14:paraId="3D57EBDA" w14:textId="77777777" w:rsidR="00820134" w:rsidRPr="00820134" w:rsidRDefault="00820134" w:rsidP="00820134">
            <w:pPr>
              <w:tabs>
                <w:tab w:val="left" w:pos="6390"/>
              </w:tabs>
              <w:rPr>
                <w:rFonts w:ascii="Arial Narrow" w:hAnsi="Arial Narrow"/>
                <w:b/>
                <w:sz w:val="17"/>
                <w:szCs w:val="17"/>
              </w:rPr>
            </w:pPr>
            <w:r w:rsidRPr="00820134">
              <w:rPr>
                <w:rFonts w:ascii="Arial Narrow" w:hAnsi="Arial Narrow"/>
                <w:b/>
                <w:sz w:val="17"/>
                <w:szCs w:val="17"/>
              </w:rPr>
              <w:t>D</w:t>
            </w:r>
          </w:p>
          <w:p w14:paraId="70FFF0D8" w14:textId="77777777" w:rsidR="00820134" w:rsidRPr="00820134" w:rsidRDefault="00820134" w:rsidP="00820134">
            <w:pPr>
              <w:tabs>
                <w:tab w:val="left" w:pos="6390"/>
              </w:tabs>
              <w:rPr>
                <w:rFonts w:ascii="Arial Narrow" w:hAnsi="Arial Narrow"/>
                <w:b/>
                <w:sz w:val="17"/>
                <w:szCs w:val="17"/>
              </w:rPr>
            </w:pPr>
          </w:p>
        </w:tc>
        <w:tc>
          <w:tcPr>
            <w:tcW w:w="10827" w:type="dxa"/>
            <w:gridSpan w:val="2"/>
          </w:tcPr>
          <w:p w14:paraId="25C788D4" w14:textId="77777777" w:rsidR="00820134" w:rsidRPr="00820134" w:rsidRDefault="00820134" w:rsidP="00820134">
            <w:pPr>
              <w:tabs>
                <w:tab w:val="left" w:pos="6390"/>
              </w:tabs>
              <w:rPr>
                <w:rFonts w:ascii="Arial Narrow" w:hAnsi="Arial Narrow"/>
                <w:sz w:val="17"/>
                <w:szCs w:val="17"/>
                <w:u w:val="single"/>
              </w:rPr>
            </w:pPr>
            <w:r w:rsidRPr="00820134">
              <w:rPr>
                <w:rFonts w:ascii="Arial Narrow" w:hAnsi="Arial Narrow"/>
                <w:b/>
                <w:sz w:val="17"/>
                <w:szCs w:val="17"/>
                <w:u w:val="single"/>
              </w:rPr>
              <w:t>Endorsements and Conditions</w:t>
            </w:r>
            <w:r w:rsidRPr="00820134">
              <w:rPr>
                <w:rFonts w:ascii="Arial Narrow" w:hAnsi="Arial Narrow"/>
                <w:sz w:val="17"/>
                <w:szCs w:val="17"/>
                <w:u w:val="single"/>
              </w:rPr>
              <w:t>:</w:t>
            </w:r>
          </w:p>
          <w:p w14:paraId="72D8F851" w14:textId="77777777" w:rsidR="00820134" w:rsidRPr="00820134" w:rsidRDefault="00820134" w:rsidP="00820134">
            <w:pPr>
              <w:tabs>
                <w:tab w:val="left" w:pos="6390"/>
              </w:tabs>
              <w:rPr>
                <w:rFonts w:ascii="Arial Narrow" w:hAnsi="Arial Narrow"/>
                <w:sz w:val="17"/>
                <w:szCs w:val="17"/>
              </w:rPr>
            </w:pPr>
          </w:p>
          <w:p w14:paraId="08BB2A53" w14:textId="77777777" w:rsidR="00820134" w:rsidRPr="00820134" w:rsidRDefault="00820134" w:rsidP="00820134">
            <w:pPr>
              <w:numPr>
                <w:ilvl w:val="0"/>
                <w:numId w:val="43"/>
              </w:numPr>
              <w:tabs>
                <w:tab w:val="left" w:pos="6390"/>
              </w:tabs>
              <w:rPr>
                <w:rFonts w:ascii="Arial Narrow" w:hAnsi="Arial Narrow"/>
                <w:sz w:val="17"/>
                <w:szCs w:val="17"/>
              </w:rPr>
            </w:pPr>
            <w:r w:rsidRPr="00820134">
              <w:rPr>
                <w:rFonts w:ascii="Arial Narrow" w:hAnsi="Arial Narrow"/>
                <w:b/>
                <w:sz w:val="17"/>
                <w:szCs w:val="17"/>
              </w:rPr>
              <w:t xml:space="preserve">ADDITIONAL INSURED: </w:t>
            </w:r>
            <w:r w:rsidRPr="00820134">
              <w:rPr>
                <w:rFonts w:ascii="Arial Narrow" w:hAnsi="Arial Narrow"/>
                <w:sz w:val="17"/>
                <w:szCs w:val="17"/>
              </w:rPr>
              <w:t xml:space="preserve">County of Alameda, its Board of Supervisors, the individual members thereof, and all County officers, agents, employees, volunteers, and representatives are to be covered as additional insureds on the CGL policy with respect to liability arising out of work or operations performed on behalf of the </w:t>
            </w:r>
            <w:proofErr w:type="spellStart"/>
            <w:r w:rsidRPr="00820134">
              <w:rPr>
                <w:rFonts w:ascii="Arial Narrow" w:hAnsi="Arial Narrow"/>
                <w:sz w:val="17"/>
                <w:szCs w:val="17"/>
              </w:rPr>
              <w:t>GranteeGeneral</w:t>
            </w:r>
            <w:proofErr w:type="spellEnd"/>
            <w:r w:rsidRPr="00820134">
              <w:rPr>
                <w:rFonts w:ascii="Arial Narrow" w:hAnsi="Arial Narrow"/>
                <w:sz w:val="17"/>
                <w:szCs w:val="17"/>
              </w:rPr>
              <w:t xml:space="preserve"> liability coverage can be provided in the form of an endorsement to the Contractor’s insurance (at least as broad as ISO Form CG 20 10 11 85 or if not available, through the addition of </w:t>
            </w:r>
            <w:r w:rsidRPr="00820134">
              <w:rPr>
                <w:rFonts w:ascii="Arial Narrow" w:hAnsi="Arial Narrow"/>
                <w:b/>
                <w:sz w:val="17"/>
                <w:szCs w:val="17"/>
              </w:rPr>
              <w:t xml:space="preserve">both </w:t>
            </w:r>
            <w:r w:rsidRPr="00820134">
              <w:rPr>
                <w:rFonts w:ascii="Arial Narrow" w:hAnsi="Arial Narrow"/>
                <w:sz w:val="17"/>
                <w:szCs w:val="17"/>
              </w:rPr>
              <w:t xml:space="preserve">CG 20 10, CG 20 26, CG 20 33, or CG 20 38; </w:t>
            </w:r>
            <w:r w:rsidRPr="00820134">
              <w:rPr>
                <w:rFonts w:ascii="Arial Narrow" w:hAnsi="Arial Narrow"/>
                <w:b/>
                <w:sz w:val="17"/>
                <w:szCs w:val="17"/>
              </w:rPr>
              <w:t>and</w:t>
            </w:r>
            <w:r w:rsidRPr="00820134">
              <w:rPr>
                <w:rFonts w:ascii="Arial Narrow" w:hAnsi="Arial Narrow"/>
                <w:sz w:val="17"/>
                <w:szCs w:val="17"/>
              </w:rPr>
              <w:t xml:space="preserve"> CG 20 37 if a later edition is used). Auto policy shall contain or be endorsed to contain additional insured coverage for the County.</w:t>
            </w:r>
          </w:p>
          <w:p w14:paraId="0F535F0A" w14:textId="77777777" w:rsidR="00820134" w:rsidRPr="00820134" w:rsidRDefault="00820134" w:rsidP="00820134">
            <w:pPr>
              <w:numPr>
                <w:ilvl w:val="0"/>
                <w:numId w:val="43"/>
              </w:numPr>
              <w:tabs>
                <w:tab w:val="left" w:pos="6390"/>
              </w:tabs>
              <w:rPr>
                <w:rFonts w:ascii="Arial Narrow" w:hAnsi="Arial Narrow"/>
                <w:sz w:val="17"/>
                <w:szCs w:val="17"/>
              </w:rPr>
            </w:pPr>
            <w:r w:rsidRPr="00820134">
              <w:rPr>
                <w:rFonts w:ascii="Arial Narrow" w:hAnsi="Arial Narrow"/>
                <w:b/>
                <w:sz w:val="17"/>
                <w:szCs w:val="17"/>
              </w:rPr>
              <w:t>DURATION OF COVERAGE:</w:t>
            </w:r>
            <w:r w:rsidRPr="00820134">
              <w:rPr>
                <w:rFonts w:ascii="Arial Narrow" w:hAnsi="Arial Narrow"/>
                <w:sz w:val="17"/>
                <w:szCs w:val="17"/>
              </w:rPr>
              <w:t xml:space="preserve"> All required insurance shall be maintained during the entire term of the Agreement. In addition, Insurance policies and coverage(s) written on a claims-made basis shall be maintained and evidence of insurance must be provided during the entire term of the Agreement and for at least five (5) years following the later of termination of the Agreement and acceptance of all work provided under the Agreement, with the retroactive date of said insurance (as may be applicable) concurrent with the commencement of activities pursuant to this Agreement. If coverage is cancelled or non-renewed, and not replaced with another claims-made policy form with a Retroactive Date prior to the contract effective date, the Contractor must purchase “extended reporting” coverage for a minimum of five (5) years after completion of work.</w:t>
            </w:r>
            <w:r w:rsidRPr="00820134" w:rsidDel="00A73E17">
              <w:rPr>
                <w:rFonts w:ascii="Arial Narrow" w:hAnsi="Arial Narrow"/>
                <w:sz w:val="17"/>
                <w:szCs w:val="17"/>
              </w:rPr>
              <w:t xml:space="preserve"> </w:t>
            </w:r>
          </w:p>
          <w:p w14:paraId="0C71AE8B" w14:textId="77777777" w:rsidR="00820134" w:rsidRPr="00820134" w:rsidRDefault="00820134" w:rsidP="00820134">
            <w:pPr>
              <w:numPr>
                <w:ilvl w:val="0"/>
                <w:numId w:val="43"/>
              </w:numPr>
              <w:tabs>
                <w:tab w:val="left" w:pos="6390"/>
              </w:tabs>
              <w:rPr>
                <w:rFonts w:ascii="Arial Narrow" w:hAnsi="Arial Narrow"/>
                <w:sz w:val="17"/>
                <w:szCs w:val="17"/>
              </w:rPr>
            </w:pPr>
            <w:r w:rsidRPr="00820134">
              <w:rPr>
                <w:rFonts w:ascii="Arial Narrow" w:hAnsi="Arial Narrow"/>
                <w:b/>
                <w:sz w:val="17"/>
                <w:szCs w:val="17"/>
              </w:rPr>
              <w:t>REDUCTION OR LIMIT OF OBLIGATION:</w:t>
            </w:r>
            <w:r w:rsidRPr="00820134">
              <w:rPr>
                <w:rFonts w:ascii="Arial Narrow" w:hAnsi="Arial Narrow"/>
                <w:sz w:val="17"/>
                <w:szCs w:val="17"/>
              </w:rPr>
              <w:t xml:space="preserve">  All insurance policies, including excess and umbrella insurance policies, shall be primary and non-contributory coverage at least as broad as ISO CG 20 10 04 13 as respects the County, its officers, officials, employees, or volunteers.   Any insurance or self-insurance maintained by the County, its officers, officials, employees, or volunteers shall be excess of the Contractor’ insurance and shall not contribute with it. Pursuant to the provisions of this Agreement insurance effected or procured by the Contractor shall not reduce or limit Contractor’s contractual obligation to indemnify and defend the Indemnified Parties.</w:t>
            </w:r>
          </w:p>
          <w:p w14:paraId="0041CEE9" w14:textId="77777777" w:rsidR="00820134" w:rsidRPr="00820134" w:rsidRDefault="00820134" w:rsidP="00820134">
            <w:pPr>
              <w:numPr>
                <w:ilvl w:val="0"/>
                <w:numId w:val="43"/>
              </w:numPr>
              <w:tabs>
                <w:tab w:val="left" w:pos="6390"/>
              </w:tabs>
              <w:rPr>
                <w:rFonts w:ascii="Arial Narrow" w:hAnsi="Arial Narrow"/>
                <w:sz w:val="17"/>
                <w:szCs w:val="17"/>
              </w:rPr>
            </w:pPr>
            <w:r w:rsidRPr="00820134">
              <w:rPr>
                <w:rFonts w:ascii="Arial Narrow" w:hAnsi="Arial Narrow"/>
                <w:b/>
                <w:sz w:val="17"/>
                <w:szCs w:val="17"/>
              </w:rPr>
              <w:t>INSURER FINANCIAL RATING:</w:t>
            </w:r>
            <w:r w:rsidRPr="00820134">
              <w:rPr>
                <w:rFonts w:ascii="Arial Narrow" w:hAnsi="Arial Narrow"/>
                <w:sz w:val="17"/>
                <w:szCs w:val="17"/>
              </w:rPr>
              <w:t xml:space="preserve">  Insurance shall be maintained through an insurer with an A.M. Best Rating of no less than A: VII or equivalent, shall be admitted to the State of California unless otherwise acceptable by Risk Management, and with deductible amounts acceptable to the County.  Acceptance of Contractor’s insurance by County shall not relieve or decrease the liability of Contractor hereunder. Self-insured retentions must be declared and approved.  Any deductible or self-insured retention amount or other similar obligation under the policies shall be the sole responsibility of the Contractor. The policy language shall provide or be endorsed to provide, that the self –insured retention may be satisfied by either the named insured or County.</w:t>
            </w:r>
          </w:p>
          <w:p w14:paraId="77AB6DE6" w14:textId="77777777" w:rsidR="00820134" w:rsidRPr="00820134" w:rsidRDefault="00820134" w:rsidP="00820134">
            <w:pPr>
              <w:numPr>
                <w:ilvl w:val="0"/>
                <w:numId w:val="43"/>
              </w:numPr>
              <w:tabs>
                <w:tab w:val="left" w:pos="6390"/>
              </w:tabs>
              <w:rPr>
                <w:rFonts w:ascii="Arial Narrow" w:hAnsi="Arial Narrow"/>
                <w:sz w:val="17"/>
                <w:szCs w:val="17"/>
              </w:rPr>
            </w:pPr>
            <w:r w:rsidRPr="00820134">
              <w:rPr>
                <w:rFonts w:ascii="Arial Narrow" w:hAnsi="Arial Narrow"/>
                <w:b/>
                <w:sz w:val="17"/>
                <w:szCs w:val="17"/>
              </w:rPr>
              <w:t xml:space="preserve">SUBCONTRACTORS:  </w:t>
            </w:r>
            <w:r w:rsidRPr="00820134">
              <w:rPr>
                <w:rFonts w:ascii="Arial Narrow" w:hAnsi="Arial Narrow"/>
                <w:sz w:val="17"/>
                <w:szCs w:val="17"/>
              </w:rPr>
              <w:t xml:space="preserve">Contractor shall include all subcontractors as an insured (covered party) under its policies or shall verify that the subcontractor, under its own policies and endorsements, has complied with the insurance requirements in this Agreement, including this Exhibit. </w:t>
            </w:r>
          </w:p>
          <w:p w14:paraId="06A405AC" w14:textId="77777777" w:rsidR="00820134" w:rsidRPr="00820134" w:rsidRDefault="00820134" w:rsidP="00820134">
            <w:pPr>
              <w:numPr>
                <w:ilvl w:val="0"/>
                <w:numId w:val="43"/>
              </w:numPr>
              <w:tabs>
                <w:tab w:val="left" w:pos="6390"/>
              </w:tabs>
              <w:rPr>
                <w:rFonts w:ascii="Arial Narrow" w:hAnsi="Arial Narrow"/>
                <w:sz w:val="17"/>
                <w:szCs w:val="17"/>
              </w:rPr>
            </w:pPr>
            <w:r w:rsidRPr="00820134">
              <w:rPr>
                <w:rFonts w:ascii="Arial Narrow" w:hAnsi="Arial Narrow"/>
                <w:b/>
                <w:sz w:val="17"/>
                <w:szCs w:val="17"/>
              </w:rPr>
              <w:t>JOINT VENTURES:</w:t>
            </w:r>
            <w:r w:rsidRPr="00820134">
              <w:rPr>
                <w:rFonts w:ascii="Arial Narrow" w:hAnsi="Arial Narrow"/>
                <w:sz w:val="17"/>
                <w:szCs w:val="17"/>
              </w:rPr>
              <w:t xml:space="preserve"> If Contractor is an association, </w:t>
            </w:r>
            <w:proofErr w:type="gramStart"/>
            <w:r w:rsidRPr="00820134">
              <w:rPr>
                <w:rFonts w:ascii="Arial Narrow" w:hAnsi="Arial Narrow"/>
                <w:sz w:val="17"/>
                <w:szCs w:val="17"/>
              </w:rPr>
              <w:t>partnership</w:t>
            </w:r>
            <w:proofErr w:type="gramEnd"/>
            <w:r w:rsidRPr="00820134">
              <w:rPr>
                <w:rFonts w:ascii="Arial Narrow" w:hAnsi="Arial Narrow"/>
                <w:sz w:val="17"/>
                <w:szCs w:val="17"/>
              </w:rPr>
              <w:t xml:space="preserve"> or other joint business venture, required insurance shall be provided by one of the following methods:</w:t>
            </w:r>
          </w:p>
          <w:p w14:paraId="5D7A55C0" w14:textId="77777777" w:rsidR="00820134" w:rsidRPr="00820134" w:rsidRDefault="00820134" w:rsidP="00820134">
            <w:pPr>
              <w:numPr>
                <w:ilvl w:val="0"/>
                <w:numId w:val="42"/>
              </w:numPr>
              <w:tabs>
                <w:tab w:val="left" w:pos="6390"/>
              </w:tabs>
              <w:rPr>
                <w:rFonts w:ascii="Arial Narrow" w:hAnsi="Arial Narrow"/>
                <w:sz w:val="17"/>
                <w:szCs w:val="17"/>
              </w:rPr>
            </w:pPr>
            <w:r w:rsidRPr="00820134">
              <w:rPr>
                <w:rFonts w:ascii="Arial Narrow" w:hAnsi="Arial Narrow"/>
                <w:sz w:val="17"/>
                <w:szCs w:val="17"/>
              </w:rPr>
              <w:t xml:space="preserve">Separate insurance policies issued for each individual entity, with each entity included as a “Named Insured” (covered party), or at minimum named as an “Additional Insured” on the other’s policies. Coverage shall be at least as broad as in the ISO Forms named above. </w:t>
            </w:r>
          </w:p>
          <w:p w14:paraId="39387E6B" w14:textId="77777777" w:rsidR="00820134" w:rsidRPr="00820134" w:rsidRDefault="00820134" w:rsidP="00820134">
            <w:pPr>
              <w:numPr>
                <w:ilvl w:val="0"/>
                <w:numId w:val="44"/>
              </w:numPr>
              <w:tabs>
                <w:tab w:val="left" w:pos="6390"/>
              </w:tabs>
              <w:rPr>
                <w:rFonts w:ascii="Arial Narrow" w:hAnsi="Arial Narrow"/>
                <w:sz w:val="17"/>
                <w:szCs w:val="17"/>
              </w:rPr>
            </w:pPr>
            <w:r w:rsidRPr="00820134">
              <w:rPr>
                <w:rFonts w:ascii="Arial Narrow" w:hAnsi="Arial Narrow"/>
                <w:sz w:val="17"/>
                <w:szCs w:val="17"/>
              </w:rPr>
              <w:t>Joint insurance program with the association, partnership or other joint business venture included as a “Named Insured”.</w:t>
            </w:r>
          </w:p>
          <w:p w14:paraId="47569647" w14:textId="77777777" w:rsidR="00820134" w:rsidRPr="00820134" w:rsidRDefault="00820134" w:rsidP="00820134">
            <w:pPr>
              <w:numPr>
                <w:ilvl w:val="0"/>
                <w:numId w:val="43"/>
              </w:numPr>
              <w:tabs>
                <w:tab w:val="left" w:pos="6390"/>
              </w:tabs>
              <w:rPr>
                <w:rFonts w:ascii="Arial Narrow" w:hAnsi="Arial Narrow"/>
                <w:sz w:val="17"/>
                <w:szCs w:val="17"/>
              </w:rPr>
            </w:pPr>
            <w:r w:rsidRPr="00820134">
              <w:rPr>
                <w:rFonts w:ascii="Arial Narrow" w:hAnsi="Arial Narrow"/>
                <w:b/>
                <w:sz w:val="17"/>
                <w:szCs w:val="17"/>
              </w:rPr>
              <w:t xml:space="preserve">CANCELLATION OF INSURANCE: </w:t>
            </w:r>
            <w:r w:rsidRPr="00820134">
              <w:rPr>
                <w:rFonts w:ascii="Arial Narrow" w:hAnsi="Arial Narrow"/>
                <w:sz w:val="17"/>
                <w:szCs w:val="17"/>
              </w:rPr>
              <w:t xml:space="preserve">Each insurance policy required above shall provide that coverage shall not be cancelled, except with notice of cancellation provided to the County in accordance with policy terms and conditions.  </w:t>
            </w:r>
          </w:p>
          <w:p w14:paraId="5FCFFF9A" w14:textId="77777777" w:rsidR="00820134" w:rsidRPr="00820134" w:rsidRDefault="00820134" w:rsidP="00820134">
            <w:pPr>
              <w:numPr>
                <w:ilvl w:val="0"/>
                <w:numId w:val="43"/>
              </w:numPr>
              <w:tabs>
                <w:tab w:val="left" w:pos="6390"/>
              </w:tabs>
              <w:rPr>
                <w:rFonts w:ascii="Arial Narrow" w:hAnsi="Arial Narrow"/>
                <w:sz w:val="17"/>
                <w:szCs w:val="17"/>
              </w:rPr>
            </w:pPr>
            <w:r w:rsidRPr="00820134">
              <w:rPr>
                <w:rFonts w:ascii="Arial Narrow" w:hAnsi="Arial Narrow"/>
                <w:b/>
                <w:sz w:val="17"/>
                <w:szCs w:val="17"/>
              </w:rPr>
              <w:t>CERTIFICATE OF INSURANCE</w:t>
            </w:r>
            <w:r w:rsidRPr="00820134">
              <w:rPr>
                <w:rFonts w:ascii="Arial Narrow" w:hAnsi="Arial Narrow"/>
                <w:sz w:val="17"/>
                <w:szCs w:val="17"/>
              </w:rPr>
              <w:t xml:space="preserve">: Before commencing operations under this Agreement, Contractor shall provide Certificate(s) of insurance and applicable insurance endorsements as set forth in the provisions of this Agreement and this Exhibit C, in forms satisfactory to County, evidencing that all required insurance coverage is in effect. However, failure to obtain the required documents prior to the work beginning shall not waive the Contactor’s obligation to provide them.  The County reserves the right to require the Contractor to provide complete, certified copies of all required insurance policies, including endorsements required by these specifications, at any time. </w:t>
            </w:r>
          </w:p>
        </w:tc>
      </w:tr>
    </w:tbl>
    <w:p w14:paraId="5959A546" w14:textId="77777777" w:rsidR="00820134" w:rsidRPr="00820134" w:rsidRDefault="00820134" w:rsidP="00820134">
      <w:pPr>
        <w:tabs>
          <w:tab w:val="left" w:pos="6390"/>
        </w:tabs>
        <w:rPr>
          <w:rFonts w:ascii="Calibri" w:hAnsi="Calibri"/>
          <w:sz w:val="18"/>
          <w:szCs w:val="18"/>
        </w:rPr>
      </w:pPr>
      <w:r w:rsidRPr="00820134">
        <w:rPr>
          <w:rFonts w:ascii="Calibri" w:hAnsi="Calibri"/>
          <w:sz w:val="18"/>
          <w:szCs w:val="18"/>
        </w:rPr>
        <w:t>Certificate C-1</w:t>
      </w:r>
      <w:r w:rsidRPr="00820134">
        <w:rPr>
          <w:rFonts w:ascii="Calibri" w:hAnsi="Calibri"/>
          <w:sz w:val="18"/>
          <w:szCs w:val="18"/>
        </w:rPr>
        <w:tab/>
      </w:r>
      <w:r w:rsidRPr="00820134">
        <w:rPr>
          <w:rFonts w:ascii="Calibri" w:hAnsi="Calibri"/>
          <w:sz w:val="18"/>
          <w:szCs w:val="18"/>
        </w:rPr>
        <w:tab/>
      </w:r>
      <w:r w:rsidRPr="00820134">
        <w:rPr>
          <w:rFonts w:ascii="Calibri" w:hAnsi="Calibri"/>
          <w:sz w:val="18"/>
          <w:szCs w:val="18"/>
        </w:rPr>
        <w:tab/>
      </w:r>
      <w:r w:rsidRPr="00820134">
        <w:rPr>
          <w:rFonts w:ascii="Calibri" w:hAnsi="Calibri"/>
          <w:sz w:val="18"/>
          <w:szCs w:val="18"/>
        </w:rPr>
        <w:tab/>
      </w:r>
      <w:r w:rsidRPr="00820134">
        <w:rPr>
          <w:rFonts w:ascii="Calibri" w:hAnsi="Calibri"/>
          <w:sz w:val="18"/>
          <w:szCs w:val="18"/>
        </w:rPr>
        <w:tab/>
      </w:r>
      <w:r w:rsidRPr="00820134">
        <w:rPr>
          <w:rFonts w:ascii="Calibri" w:hAnsi="Calibri"/>
          <w:sz w:val="18"/>
          <w:szCs w:val="18"/>
        </w:rPr>
        <w:tab/>
        <w:t xml:space="preserve">                   Page 1 of 1</w:t>
      </w:r>
      <w:r w:rsidRPr="00820134">
        <w:rPr>
          <w:rFonts w:ascii="Calibri" w:hAnsi="Calibri"/>
          <w:sz w:val="18"/>
          <w:szCs w:val="18"/>
        </w:rPr>
        <w:tab/>
      </w:r>
      <w:r w:rsidRPr="00820134">
        <w:rPr>
          <w:rFonts w:ascii="Calibri" w:hAnsi="Calibri"/>
          <w:sz w:val="18"/>
          <w:szCs w:val="18"/>
        </w:rPr>
        <w:tab/>
      </w:r>
      <w:r w:rsidRPr="00820134">
        <w:rPr>
          <w:rFonts w:ascii="Calibri" w:hAnsi="Calibri"/>
          <w:sz w:val="18"/>
          <w:szCs w:val="18"/>
        </w:rPr>
        <w:tab/>
      </w:r>
      <w:r w:rsidRPr="00820134">
        <w:rPr>
          <w:rFonts w:ascii="Calibri" w:hAnsi="Calibri"/>
          <w:sz w:val="18"/>
          <w:szCs w:val="18"/>
        </w:rPr>
        <w:tab/>
        <w:t xml:space="preserve">      </w:t>
      </w:r>
      <w:r>
        <w:rPr>
          <w:rFonts w:ascii="Calibri" w:hAnsi="Calibri"/>
          <w:sz w:val="18"/>
          <w:szCs w:val="18"/>
        </w:rPr>
        <w:t xml:space="preserve">                  </w:t>
      </w:r>
      <w:r w:rsidRPr="00820134">
        <w:rPr>
          <w:rFonts w:ascii="Calibri" w:hAnsi="Calibri"/>
          <w:sz w:val="18"/>
          <w:szCs w:val="18"/>
        </w:rPr>
        <w:t>Form 2001-1 (Rev. 03/31/20)</w:t>
      </w:r>
    </w:p>
    <w:p w14:paraId="5F265082" w14:textId="77777777" w:rsidR="00E17680" w:rsidRPr="005B62EA" w:rsidRDefault="005B62EA" w:rsidP="00EC3107">
      <w:pPr>
        <w:tabs>
          <w:tab w:val="left" w:pos="6390"/>
        </w:tabs>
        <w:rPr>
          <w:rFonts w:ascii="Calibri" w:hAnsi="Calibri"/>
          <w:sz w:val="24"/>
          <w:szCs w:val="24"/>
        </w:rPr>
      </w:pPr>
      <w:r>
        <w:rPr>
          <w:rFonts w:ascii="Calibri" w:hAnsi="Calibri"/>
          <w:sz w:val="24"/>
          <w:szCs w:val="24"/>
        </w:rPr>
        <w:tab/>
      </w:r>
    </w:p>
    <w:sectPr w:rsidR="00E17680" w:rsidRPr="005B62EA" w:rsidSect="00CD1D69">
      <w:headerReference w:type="default" r:id="rId45"/>
      <w:footerReference w:type="default" r:id="rId46"/>
      <w:pgSz w:w="12240" w:h="15840" w:code="1"/>
      <w:pgMar w:top="900" w:right="576" w:bottom="317" w:left="576" w:header="432" w:footer="497"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43B0B" w14:textId="77777777" w:rsidR="00D22DDC" w:rsidRDefault="00D22DDC">
      <w:r>
        <w:separator/>
      </w:r>
    </w:p>
  </w:endnote>
  <w:endnote w:type="continuationSeparator" w:id="0">
    <w:p w14:paraId="45C682F8" w14:textId="77777777" w:rsidR="00D22DDC" w:rsidRDefault="00D22DDC">
      <w:r>
        <w:continuationSeparator/>
      </w:r>
    </w:p>
  </w:endnote>
  <w:endnote w:type="continuationNotice" w:id="1">
    <w:p w14:paraId="3C47FB25" w14:textId="77777777" w:rsidR="00D22DDC" w:rsidRDefault="00D22D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AF956" w14:textId="77777777" w:rsidR="003F2968" w:rsidRDefault="003F2968" w:rsidP="003F2968">
    <w:pPr>
      <w:pStyle w:val="Footer"/>
      <w:rPr>
        <w:rFonts w:ascii="Calibri" w:hAnsi="Calibri" w:cs="Calibri"/>
        <w:sz w:val="22"/>
      </w:rPr>
    </w:pPr>
  </w:p>
  <w:p w14:paraId="336C4198" w14:textId="0DEE4082" w:rsidR="003F2968" w:rsidRPr="00D10CD8" w:rsidRDefault="00C01293" w:rsidP="003F2968">
    <w:pPr>
      <w:pStyle w:val="Footer"/>
      <w:rPr>
        <w:rFonts w:ascii="Calibri" w:hAnsi="Calibri" w:cs="Calibri"/>
        <w:sz w:val="20"/>
      </w:rPr>
    </w:pPr>
    <w:r>
      <w:rPr>
        <w:rFonts w:ascii="Calibri" w:hAnsi="Calibri" w:cs="Calibri"/>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DCA39" w14:textId="77777777" w:rsidR="003F2968" w:rsidRPr="00D10CD8" w:rsidRDefault="003F2968">
    <w:pPr>
      <w:pStyle w:val="Footer"/>
      <w:rPr>
        <w:rFonts w:ascii="Calibri" w:hAnsi="Calibri" w:cs="Calibri"/>
        <w:sz w:val="20"/>
      </w:rPr>
    </w:pPr>
    <w:r w:rsidRPr="00D10CD8">
      <w:rPr>
        <w:rFonts w:ascii="Calibri" w:hAnsi="Calibri" w:cs="Calibri"/>
        <w:sz w:val="20"/>
      </w:rPr>
      <w:t>R</w:t>
    </w:r>
    <w:r w:rsidR="001E3003">
      <w:rPr>
        <w:rFonts w:ascii="Calibri" w:hAnsi="Calibri" w:cs="Calibri"/>
        <w:sz w:val="20"/>
      </w:rPr>
      <w:t xml:space="preserve">ev. </w:t>
    </w:r>
    <w:r w:rsidR="00683972">
      <w:rPr>
        <w:rFonts w:ascii="Calibri" w:hAnsi="Calibri" w:cs="Calibri"/>
        <w:sz w:val="20"/>
      </w:rPr>
      <w:t>9/10</w:t>
    </w:r>
    <w:r w:rsidRPr="00D10CD8">
      <w:rPr>
        <w:rFonts w:ascii="Calibri" w:hAnsi="Calibri" w:cs="Calibri"/>
        <w:sz w:val="20"/>
      </w:rPr>
      <w:t>/2021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2CBC8" w14:textId="64893466" w:rsidR="003F2968" w:rsidRPr="00D10CD8" w:rsidRDefault="00C01293" w:rsidP="003F2968">
    <w:pPr>
      <w:pStyle w:val="Footer"/>
      <w:tabs>
        <w:tab w:val="clear" w:pos="8640"/>
        <w:tab w:val="right" w:pos="10080"/>
      </w:tabs>
      <w:rPr>
        <w:rFonts w:ascii="Calibri" w:hAnsi="Calibri" w:cs="Calibri"/>
        <w:sz w:val="20"/>
      </w:rPr>
    </w:pPr>
    <w:r>
      <w:rPr>
        <w:rFonts w:ascii="Calibri" w:hAnsi="Calibri" w:cs="Calibri"/>
        <w:sz w:val="20"/>
      </w:rPr>
      <w:t xml:space="preserve"> </w:t>
    </w:r>
    <w:r w:rsidR="003F2968" w:rsidRPr="00D10CD8">
      <w:rPr>
        <w:rFonts w:ascii="Calibri" w:hAnsi="Calibri" w:cs="Calibri"/>
        <w:sz w:val="20"/>
      </w:rPr>
      <w:tab/>
    </w:r>
    <w:r w:rsidR="003F2968" w:rsidRPr="00D10CD8">
      <w:rPr>
        <w:rFonts w:ascii="Calibri" w:hAnsi="Calibri" w:cs="Calibri"/>
        <w:sz w:val="20"/>
      </w:rPr>
      <w:tab/>
    </w:r>
    <w:r w:rsidR="003F2968" w:rsidRPr="00184654">
      <w:rPr>
        <w:rFonts w:ascii="Calibri" w:hAnsi="Calibri" w:cs="Calibri"/>
        <w:sz w:val="20"/>
      </w:rPr>
      <w:t>Bid Response Packet Instruction</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8BAE6" w14:textId="77777777" w:rsidR="003F2968" w:rsidRDefault="003F2968" w:rsidP="003F2968">
    <w:pPr>
      <w:pStyle w:val="Header"/>
      <w:tabs>
        <w:tab w:val="clear" w:pos="8640"/>
        <w:tab w:val="right" w:pos="10710"/>
      </w:tabs>
      <w:rPr>
        <w:rFonts w:ascii="Calibri" w:hAnsi="Calibri" w:cs="Calibri"/>
        <w:sz w:val="22"/>
      </w:rPr>
    </w:pPr>
  </w:p>
  <w:p w14:paraId="3EC6CF50" w14:textId="01C431B2" w:rsidR="003F2968" w:rsidRPr="00FC3E88" w:rsidRDefault="00C01293" w:rsidP="003F2968">
    <w:pPr>
      <w:pStyle w:val="Header"/>
      <w:tabs>
        <w:tab w:val="clear" w:pos="8640"/>
        <w:tab w:val="right" w:pos="11070"/>
      </w:tabs>
      <w:rPr>
        <w:rFonts w:ascii="Calibri" w:hAnsi="Calibri"/>
        <w:sz w:val="20"/>
        <w:szCs w:val="22"/>
      </w:rPr>
    </w:pPr>
    <w:r>
      <w:rPr>
        <w:rFonts w:ascii="Calibri" w:hAnsi="Calibri" w:cs="Calibri"/>
        <w:sz w:val="20"/>
        <w:szCs w:val="22"/>
      </w:rPr>
      <w:t xml:space="preserve"> </w:t>
    </w:r>
    <w:r w:rsidR="003F2968" w:rsidRPr="00D10CD8">
      <w:rPr>
        <w:rFonts w:ascii="Calibri" w:hAnsi="Calibri" w:cs="Calibri"/>
        <w:sz w:val="20"/>
        <w:szCs w:val="22"/>
      </w:rPr>
      <w:tab/>
    </w:r>
    <w:r w:rsidR="003F2968" w:rsidRPr="00D10CD8">
      <w:rPr>
        <w:rFonts w:ascii="Calibri" w:hAnsi="Calibri" w:cs="Calibri"/>
        <w:sz w:val="20"/>
        <w:szCs w:val="22"/>
      </w:rPr>
      <w:tab/>
    </w:r>
    <w:r w:rsidR="003F2968" w:rsidRPr="00FC3E88">
      <w:rPr>
        <w:rFonts w:ascii="Calibri" w:hAnsi="Calibri"/>
        <w:sz w:val="20"/>
        <w:szCs w:val="22"/>
      </w:rPr>
      <w:t xml:space="preserve">Bid Response Packet - IRFQ No. </w:t>
    </w:r>
    <w:r w:rsidR="00FC3E88" w:rsidRPr="00FC3E88">
      <w:rPr>
        <w:rFonts w:ascii="Calibri" w:hAnsi="Calibri"/>
        <w:sz w:val="20"/>
        <w:szCs w:val="22"/>
      </w:rPr>
      <w:t>902054</w:t>
    </w:r>
  </w:p>
  <w:p w14:paraId="6C0C0E05" w14:textId="77777777" w:rsidR="003F2968" w:rsidRPr="00D10CD8" w:rsidRDefault="003F2968" w:rsidP="003F2968">
    <w:pPr>
      <w:pStyle w:val="Header"/>
      <w:tabs>
        <w:tab w:val="clear" w:pos="8640"/>
        <w:tab w:val="right" w:pos="10080"/>
      </w:tabs>
      <w:jc w:val="right"/>
      <w:rPr>
        <w:rFonts w:ascii="Calibri" w:hAnsi="Calibri"/>
        <w:sz w:val="20"/>
        <w:szCs w:val="22"/>
      </w:rPr>
    </w:pPr>
    <w:r w:rsidRPr="00D10CD8">
      <w:rPr>
        <w:rFonts w:ascii="Calibri" w:hAnsi="Calibri"/>
        <w:sz w:val="20"/>
        <w:szCs w:val="22"/>
      </w:rPr>
      <w:t xml:space="preserve">Page </w:t>
    </w:r>
    <w:r w:rsidRPr="00D10CD8">
      <w:rPr>
        <w:rFonts w:ascii="Calibri" w:hAnsi="Calibri"/>
        <w:sz w:val="20"/>
        <w:szCs w:val="22"/>
      </w:rPr>
      <w:fldChar w:fldCharType="begin"/>
    </w:r>
    <w:r w:rsidRPr="00D10CD8">
      <w:rPr>
        <w:rFonts w:ascii="Calibri" w:hAnsi="Calibri"/>
        <w:sz w:val="20"/>
        <w:szCs w:val="22"/>
      </w:rPr>
      <w:instrText xml:space="preserve"> PAGE </w:instrText>
    </w:r>
    <w:r w:rsidRPr="00D10CD8">
      <w:rPr>
        <w:rFonts w:ascii="Calibri" w:hAnsi="Calibri"/>
        <w:sz w:val="20"/>
        <w:szCs w:val="22"/>
      </w:rPr>
      <w:fldChar w:fldCharType="separate"/>
    </w:r>
    <w:r w:rsidR="00255D31">
      <w:rPr>
        <w:rFonts w:ascii="Calibri" w:hAnsi="Calibri"/>
        <w:noProof/>
        <w:sz w:val="20"/>
        <w:szCs w:val="22"/>
      </w:rPr>
      <w:t>9</w:t>
    </w:r>
    <w:r w:rsidRPr="00D10CD8">
      <w:rPr>
        <w:rFonts w:ascii="Calibri" w:hAnsi="Calibri"/>
        <w:sz w:val="20"/>
        <w:szCs w:val="22"/>
      </w:rPr>
      <w:fldChar w:fldCharType="end"/>
    </w:r>
    <w:r w:rsidRPr="00D10CD8">
      <w:rPr>
        <w:rFonts w:ascii="Calibri" w:hAnsi="Calibri"/>
        <w:sz w:val="20"/>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3515C" w14:textId="77777777" w:rsidR="00D22DDC" w:rsidRDefault="00D22DDC">
      <w:r>
        <w:separator/>
      </w:r>
    </w:p>
  </w:footnote>
  <w:footnote w:type="continuationSeparator" w:id="0">
    <w:p w14:paraId="658F01F0" w14:textId="77777777" w:rsidR="00D22DDC" w:rsidRDefault="00D22DDC">
      <w:r>
        <w:continuationSeparator/>
      </w:r>
    </w:p>
  </w:footnote>
  <w:footnote w:type="continuationNotice" w:id="1">
    <w:p w14:paraId="4F55405B" w14:textId="77777777" w:rsidR="00D22DDC" w:rsidRDefault="00D22DD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D93A8" w14:textId="77777777" w:rsidR="00351267" w:rsidRPr="00054654" w:rsidRDefault="00351267" w:rsidP="005574FE">
    <w:pPr>
      <w:pStyle w:val="Header"/>
      <w:rPr>
        <w:rFonts w:ascii="Calibri" w:hAnsi="Calibri"/>
        <w:sz w:val="24"/>
        <w:szCs w:val="24"/>
      </w:rPr>
    </w:pPr>
    <w:r w:rsidRPr="00054654">
      <w:rPr>
        <w:rFonts w:ascii="Calibri" w:hAnsi="Calibri"/>
        <w:sz w:val="24"/>
        <w:szCs w:val="24"/>
      </w:rPr>
      <w:t>IRF</w:t>
    </w:r>
    <w:r w:rsidR="00FD1888" w:rsidRPr="00054654">
      <w:rPr>
        <w:rFonts w:ascii="Calibri" w:hAnsi="Calibri"/>
        <w:sz w:val="24"/>
        <w:szCs w:val="24"/>
      </w:rPr>
      <w:t>Q</w:t>
    </w:r>
    <w:r w:rsidRPr="00054654">
      <w:rPr>
        <w:rFonts w:ascii="Calibri" w:hAnsi="Calibri"/>
        <w:sz w:val="24"/>
        <w:szCs w:val="24"/>
      </w:rPr>
      <w:t xml:space="preserve"> No. </w:t>
    </w:r>
    <w:r w:rsidR="00054654" w:rsidRPr="00054654">
      <w:rPr>
        <w:rFonts w:ascii="Calibri" w:hAnsi="Calibri"/>
        <w:sz w:val="24"/>
        <w:szCs w:val="24"/>
      </w:rPr>
      <w:t>902054</w:t>
    </w:r>
  </w:p>
  <w:p w14:paraId="1B9681F4" w14:textId="77777777" w:rsidR="00351267" w:rsidRPr="00054654" w:rsidRDefault="00351267" w:rsidP="005574FE">
    <w:pPr>
      <w:pStyle w:val="Header"/>
      <w:rPr>
        <w:rFonts w:ascii="Calibri" w:hAnsi="Calibri"/>
        <w:sz w:val="24"/>
        <w:szCs w:val="24"/>
      </w:rPr>
    </w:pPr>
    <w:r w:rsidRPr="00054654">
      <w:rPr>
        <w:rFonts w:ascii="Calibri" w:hAnsi="Calibri"/>
        <w:sz w:val="24"/>
        <w:szCs w:val="24"/>
      </w:rPr>
      <w:t xml:space="preserve">Page </w:t>
    </w:r>
    <w:r w:rsidRPr="00054654">
      <w:rPr>
        <w:rFonts w:ascii="Calibri" w:hAnsi="Calibri"/>
        <w:sz w:val="24"/>
        <w:szCs w:val="24"/>
      </w:rPr>
      <w:fldChar w:fldCharType="begin"/>
    </w:r>
    <w:r w:rsidRPr="00054654">
      <w:rPr>
        <w:rFonts w:ascii="Calibri" w:hAnsi="Calibri"/>
        <w:sz w:val="24"/>
        <w:szCs w:val="24"/>
      </w:rPr>
      <w:instrText xml:space="preserve"> PAGE </w:instrText>
    </w:r>
    <w:r w:rsidRPr="00054654">
      <w:rPr>
        <w:rFonts w:ascii="Calibri" w:hAnsi="Calibri"/>
        <w:sz w:val="24"/>
        <w:szCs w:val="24"/>
      </w:rPr>
      <w:fldChar w:fldCharType="separate"/>
    </w:r>
    <w:r w:rsidR="00255D31" w:rsidRPr="00054654">
      <w:rPr>
        <w:rFonts w:ascii="Calibri" w:hAnsi="Calibri"/>
        <w:noProof/>
        <w:sz w:val="24"/>
        <w:szCs w:val="24"/>
      </w:rPr>
      <w:t>4</w:t>
    </w:r>
    <w:r w:rsidRPr="00054654">
      <w:rPr>
        <w:rFonts w:ascii="Calibri" w:hAnsi="Calibri"/>
        <w:sz w:val="24"/>
        <w:szCs w:val="24"/>
      </w:rPr>
      <w:fldChar w:fldCharType="end"/>
    </w:r>
    <w:r w:rsidRPr="00054654">
      <w:rPr>
        <w:rFonts w:ascii="Calibri" w:hAnsi="Calibri"/>
        <w:sz w:val="24"/>
        <w:szCs w:val="24"/>
      </w:rPr>
      <w:t xml:space="preserve"> </w:t>
    </w:r>
  </w:p>
  <w:p w14:paraId="78043319" w14:textId="77777777" w:rsidR="00351267" w:rsidRDefault="00351267" w:rsidP="005574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BFFBC" w14:textId="1D060340" w:rsidR="00D461E6" w:rsidRDefault="00C5240D">
    <w:pPr>
      <w:pStyle w:val="Header"/>
    </w:pPr>
    <w:r>
      <w:rPr>
        <w:noProof/>
      </w:rPr>
      <w:drawing>
        <wp:anchor distT="0" distB="0" distL="114300" distR="114300" simplePos="0" relativeHeight="251658240" behindDoc="0" locked="0" layoutInCell="1" allowOverlap="1" wp14:anchorId="0CF30023" wp14:editId="499966B5">
          <wp:simplePos x="0" y="0"/>
          <wp:positionH relativeFrom="column">
            <wp:posOffset>4445</wp:posOffset>
          </wp:positionH>
          <wp:positionV relativeFrom="paragraph">
            <wp:posOffset>-88265</wp:posOffset>
          </wp:positionV>
          <wp:extent cx="923925" cy="923925"/>
          <wp:effectExtent l="0" t="0" r="0" b="0"/>
          <wp:wrapNone/>
          <wp:docPr id="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55C44" w14:textId="60988D05" w:rsidR="00D461E6" w:rsidRDefault="00C5240D" w:rsidP="005574FE">
    <w:pPr>
      <w:pStyle w:val="Header"/>
    </w:pPr>
    <w:r>
      <w:rPr>
        <w:noProof/>
      </w:rPr>
      <w:drawing>
        <wp:anchor distT="0" distB="0" distL="114300" distR="114300" simplePos="0" relativeHeight="251658241" behindDoc="0" locked="0" layoutInCell="1" allowOverlap="1" wp14:anchorId="61590479" wp14:editId="11B179C1">
          <wp:simplePos x="0" y="0"/>
          <wp:positionH relativeFrom="column">
            <wp:posOffset>-17780</wp:posOffset>
          </wp:positionH>
          <wp:positionV relativeFrom="paragraph">
            <wp:posOffset>-99695</wp:posOffset>
          </wp:positionV>
          <wp:extent cx="923925" cy="9239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ABCB9" w14:textId="77777777" w:rsidR="00CD1D69" w:rsidRDefault="00CD1D69" w:rsidP="005574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2"/>
    <w:multiLevelType w:val="multilevel"/>
    <w:tmpl w:val="00000000"/>
    <w:lvl w:ilvl="0">
      <w:start w:val="1"/>
      <w:numFmt w:val="upperLetter"/>
      <w:pStyle w:val="Level1"/>
      <w:lvlText w:val="%1."/>
      <w:lvlJc w:val="left"/>
      <w:pPr>
        <w:tabs>
          <w:tab w:val="num" w:pos="1260"/>
        </w:tabs>
        <w:ind w:left="1260" w:hanging="540"/>
      </w:p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CF460C"/>
    <w:multiLevelType w:val="multilevel"/>
    <w:tmpl w:val="51800082"/>
    <w:lvl w:ilvl="0">
      <w:start w:val="1"/>
      <w:numFmt w:val="upperLetter"/>
      <w:lvlText w:val="%1."/>
      <w:lvlJc w:val="left"/>
      <w:pPr>
        <w:tabs>
          <w:tab w:val="num" w:pos="720"/>
        </w:tabs>
        <w:ind w:left="720" w:hanging="720"/>
      </w:pPr>
      <w:rPr>
        <w:rFonts w:hint="default"/>
        <w:i w:val="0"/>
        <w:color w:val="auto"/>
      </w:rPr>
    </w:lvl>
    <w:lvl w:ilvl="1">
      <w:start w:val="1"/>
      <w:numFmt w:val="decimal"/>
      <w:lvlRestart w:val="0"/>
      <w:pStyle w:val="ContractsTeam"/>
      <w:lvlText w:val="%2."/>
      <w:lvlJc w:val="left"/>
      <w:pPr>
        <w:tabs>
          <w:tab w:val="num" w:pos="1440"/>
        </w:tabs>
        <w:ind w:left="1440" w:hanging="720"/>
      </w:pPr>
      <w:rPr>
        <w:rFonts w:hint="default"/>
      </w:rPr>
    </w:lvl>
    <w:lvl w:ilvl="2">
      <w:start w:val="1"/>
      <w:numFmt w:val="lowerLetter"/>
      <w:lvlText w:val="%3."/>
      <w:lvlJc w:val="left"/>
      <w:pPr>
        <w:tabs>
          <w:tab w:val="num" w:pos="2250"/>
        </w:tabs>
        <w:ind w:left="2250" w:hanging="720"/>
      </w:pPr>
      <w:rPr>
        <w:rFonts w:hint="default"/>
        <w:i w:val="0"/>
        <w:color w:val="auto"/>
      </w:rPr>
    </w:lvl>
    <w:lvl w:ilvl="3">
      <w:start w:val="1"/>
      <w:numFmt w:val="decimal"/>
      <w:lvlRestart w:val="0"/>
      <w:lvlText w:val="%4)"/>
      <w:lvlJc w:val="left"/>
      <w:pPr>
        <w:tabs>
          <w:tab w:val="num" w:pos="2880"/>
        </w:tabs>
        <w:ind w:left="2880" w:hanging="720"/>
      </w:pPr>
      <w:rPr>
        <w:rFonts w:hint="default"/>
        <w:i w:val="0"/>
        <w:color w:val="auto"/>
      </w:rPr>
    </w:lvl>
    <w:lvl w:ilvl="4">
      <w:start w:val="1"/>
      <w:numFmt w:val="lowerLetter"/>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bullet"/>
      <w:lvlText w:val=""/>
      <w:lvlJc w:val="left"/>
      <w:pPr>
        <w:tabs>
          <w:tab w:val="num" w:pos="5040"/>
        </w:tabs>
        <w:ind w:left="5040" w:hanging="720"/>
      </w:pPr>
      <w:rPr>
        <w:rFonts w:ascii="Symbol" w:hAnsi="Symbol" w:hint="default"/>
      </w:rPr>
    </w:lvl>
    <w:lvl w:ilvl="7">
      <w:start w:val="1"/>
      <w:numFmt w:val="bullet"/>
      <w:lvlText w:val=""/>
      <w:lvlJc w:val="left"/>
      <w:pPr>
        <w:tabs>
          <w:tab w:val="num" w:pos="5760"/>
        </w:tabs>
        <w:ind w:left="5760" w:hanging="720"/>
      </w:pPr>
      <w:rPr>
        <w:rFonts w:ascii="Symbol" w:hAnsi="Symbol" w:hint="default"/>
      </w:rPr>
    </w:lvl>
    <w:lvl w:ilvl="8">
      <w:start w:val="1"/>
      <w:numFmt w:val="bullet"/>
      <w:lvlText w:val=""/>
      <w:lvlJc w:val="left"/>
      <w:pPr>
        <w:tabs>
          <w:tab w:val="num" w:pos="6480"/>
        </w:tabs>
        <w:ind w:left="6480" w:hanging="720"/>
      </w:pPr>
      <w:rPr>
        <w:rFonts w:ascii="Symbol" w:hAnsi="Symbol" w:hint="default"/>
        <w:sz w:val="28"/>
      </w:rPr>
    </w:lvl>
  </w:abstractNum>
  <w:abstractNum w:abstractNumId="2" w15:restartNumberingAfterBreak="0">
    <w:nsid w:val="045E2771"/>
    <w:multiLevelType w:val="multilevel"/>
    <w:tmpl w:val="F38006A4"/>
    <w:lvl w:ilvl="0">
      <w:start w:val="1"/>
      <w:numFmt w:val="decimal"/>
      <w:lvlText w:val="%1."/>
      <w:lvlJc w:val="left"/>
      <w:pPr>
        <w:tabs>
          <w:tab w:val="num" w:pos="2250"/>
        </w:tabs>
        <w:ind w:left="1440" w:hanging="720"/>
      </w:pPr>
      <w:rPr>
        <w:rFonts w:hint="default"/>
        <w:b w:val="0"/>
        <w:strike w:val="0"/>
        <w:szCs w:val="26"/>
      </w:rPr>
    </w:lvl>
    <w:lvl w:ilvl="1">
      <w:start w:val="1"/>
      <w:numFmt w:val="bullet"/>
      <w:lvlText w:val=""/>
      <w:lvlJc w:val="left"/>
      <w:pPr>
        <w:tabs>
          <w:tab w:val="num" w:pos="1530"/>
        </w:tabs>
        <w:ind w:left="1530" w:hanging="360"/>
      </w:pPr>
      <w:rPr>
        <w:rFonts w:ascii="Symbol" w:hAnsi="Symbol" w:hint="default"/>
        <w:b w:val="0"/>
        <w:strike w:val="0"/>
        <w:szCs w:val="26"/>
      </w:rPr>
    </w:lvl>
    <w:lvl w:ilvl="2">
      <w:start w:val="1"/>
      <w:numFmt w:val="lowerRoman"/>
      <w:lvlText w:val="%3."/>
      <w:lvlJc w:val="right"/>
      <w:pPr>
        <w:tabs>
          <w:tab w:val="num" w:pos="2250"/>
        </w:tabs>
        <w:ind w:left="2250" w:hanging="180"/>
      </w:pPr>
      <w:rPr>
        <w:rFonts w:hint="default"/>
      </w:rPr>
    </w:lvl>
    <w:lvl w:ilvl="3">
      <w:start w:val="1"/>
      <w:numFmt w:val="decimal"/>
      <w:lvlText w:val="%4."/>
      <w:lvlJc w:val="left"/>
      <w:pPr>
        <w:tabs>
          <w:tab w:val="num" w:pos="2970"/>
        </w:tabs>
        <w:ind w:left="2970" w:hanging="360"/>
      </w:pPr>
      <w:rPr>
        <w:rFonts w:hint="default"/>
      </w:rPr>
    </w:lvl>
    <w:lvl w:ilvl="4">
      <w:start w:val="1"/>
      <w:numFmt w:val="lowerLetter"/>
      <w:lvlText w:val="%5."/>
      <w:lvlJc w:val="left"/>
      <w:pPr>
        <w:tabs>
          <w:tab w:val="num" w:pos="3690"/>
        </w:tabs>
        <w:ind w:left="3690" w:hanging="360"/>
      </w:pPr>
      <w:rPr>
        <w:rFonts w:hint="default"/>
      </w:rPr>
    </w:lvl>
    <w:lvl w:ilvl="5">
      <w:start w:val="1"/>
      <w:numFmt w:val="lowerRoman"/>
      <w:lvlText w:val="%6."/>
      <w:lvlJc w:val="right"/>
      <w:pPr>
        <w:tabs>
          <w:tab w:val="num" w:pos="4410"/>
        </w:tabs>
        <w:ind w:left="4410" w:hanging="180"/>
      </w:pPr>
      <w:rPr>
        <w:rFonts w:hint="default"/>
      </w:rPr>
    </w:lvl>
    <w:lvl w:ilvl="6">
      <w:start w:val="1"/>
      <w:numFmt w:val="decimal"/>
      <w:lvlText w:val="%7."/>
      <w:lvlJc w:val="left"/>
      <w:pPr>
        <w:tabs>
          <w:tab w:val="num" w:pos="5130"/>
        </w:tabs>
        <w:ind w:left="5130" w:hanging="360"/>
      </w:pPr>
      <w:rPr>
        <w:rFonts w:hint="default"/>
      </w:rPr>
    </w:lvl>
    <w:lvl w:ilvl="7">
      <w:start w:val="1"/>
      <w:numFmt w:val="lowerLetter"/>
      <w:lvlText w:val="%8."/>
      <w:lvlJc w:val="left"/>
      <w:pPr>
        <w:tabs>
          <w:tab w:val="num" w:pos="5850"/>
        </w:tabs>
        <w:ind w:left="5850" w:hanging="360"/>
      </w:pPr>
      <w:rPr>
        <w:rFonts w:hint="default"/>
      </w:rPr>
    </w:lvl>
    <w:lvl w:ilvl="8">
      <w:start w:val="1"/>
      <w:numFmt w:val="lowerRoman"/>
      <w:lvlText w:val="%9."/>
      <w:lvlJc w:val="right"/>
      <w:pPr>
        <w:tabs>
          <w:tab w:val="num" w:pos="6570"/>
        </w:tabs>
        <w:ind w:left="6570" w:hanging="180"/>
      </w:pPr>
      <w:rPr>
        <w:rFonts w:hint="default"/>
      </w:rPr>
    </w:lvl>
  </w:abstractNum>
  <w:abstractNum w:abstractNumId="3" w15:restartNumberingAfterBreak="0">
    <w:nsid w:val="07876EB8"/>
    <w:multiLevelType w:val="hybridMultilevel"/>
    <w:tmpl w:val="1B4210B6"/>
    <w:lvl w:ilvl="0" w:tplc="5A5630AE">
      <w:start w:val="2"/>
      <w:numFmt w:val="bullet"/>
      <w:lvlText w:val=""/>
      <w:lvlJc w:val="left"/>
      <w:pPr>
        <w:tabs>
          <w:tab w:val="num" w:pos="825"/>
        </w:tabs>
        <w:ind w:left="825" w:hanging="465"/>
      </w:pPr>
      <w:rPr>
        <w:rFonts w:ascii="Wingdings" w:eastAsia="Times New Roman" w:hAnsi="Wingdings" w:cs="Times New Roman"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A44FA3"/>
    <w:multiLevelType w:val="hybridMultilevel"/>
    <w:tmpl w:val="1B3C2D04"/>
    <w:lvl w:ilvl="0" w:tplc="13FAB9AC">
      <w:start w:val="1"/>
      <w:numFmt w:val="upperLetter"/>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A914F8"/>
    <w:multiLevelType w:val="hybridMultilevel"/>
    <w:tmpl w:val="48680B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5D717F"/>
    <w:multiLevelType w:val="hybridMultilevel"/>
    <w:tmpl w:val="A726CD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A887BD3"/>
    <w:multiLevelType w:val="hybridMultilevel"/>
    <w:tmpl w:val="B120A2EE"/>
    <w:lvl w:ilvl="0" w:tplc="03FC396E">
      <w:start w:val="1"/>
      <w:numFmt w:val="decimal"/>
      <w:lvlText w:val="%1."/>
      <w:lvlJc w:val="left"/>
      <w:pPr>
        <w:ind w:left="720" w:hanging="360"/>
      </w:pPr>
      <w:rPr>
        <w:rFonts w:hint="default"/>
        <w:b w:val="0"/>
        <w:strike w:val="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D06438"/>
    <w:multiLevelType w:val="hybridMultilevel"/>
    <w:tmpl w:val="BD82A480"/>
    <w:lvl w:ilvl="0" w:tplc="6CF2E792">
      <w:start w:val="1"/>
      <w:numFmt w:val="bullet"/>
      <w:lvlText w:val=""/>
      <w:lvlJc w:val="left"/>
      <w:pPr>
        <w:ind w:left="720"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AF1221"/>
    <w:multiLevelType w:val="multilevel"/>
    <w:tmpl w:val="76565A1A"/>
    <w:lvl w:ilvl="0">
      <w:start w:val="1"/>
      <w:numFmt w:val="upperLetter"/>
      <w:lvlText w:val="%1."/>
      <w:lvlJc w:val="left"/>
      <w:pPr>
        <w:tabs>
          <w:tab w:val="num" w:pos="720"/>
        </w:tabs>
        <w:ind w:left="720" w:hanging="720"/>
      </w:pPr>
      <w:rPr>
        <w:rFonts w:hint="default"/>
        <w:i w:val="0"/>
        <w:color w:val="auto"/>
        <w:sz w:val="26"/>
        <w:szCs w:val="26"/>
      </w:rPr>
    </w:lvl>
    <w:lvl w:ilvl="1">
      <w:start w:val="1"/>
      <w:numFmt w:val="decimal"/>
      <w:lvlRestart w:val="0"/>
      <w:lvlText w:val="%2."/>
      <w:lvlJc w:val="left"/>
      <w:pPr>
        <w:tabs>
          <w:tab w:val="num" w:pos="2160"/>
        </w:tabs>
        <w:ind w:left="2160" w:hanging="720"/>
      </w:pPr>
      <w:rPr>
        <w:rFonts w:hint="default"/>
      </w:rPr>
    </w:lvl>
    <w:lvl w:ilvl="2">
      <w:start w:val="1"/>
      <w:numFmt w:val="decimal"/>
      <w:lvlText w:val="%3."/>
      <w:lvlJc w:val="left"/>
      <w:pPr>
        <w:tabs>
          <w:tab w:val="num" w:pos="2970"/>
        </w:tabs>
        <w:ind w:left="2970" w:hanging="720"/>
      </w:pPr>
      <w:rPr>
        <w:rFonts w:hint="default"/>
        <w:i w:val="0"/>
        <w:color w:val="auto"/>
      </w:rPr>
    </w:lvl>
    <w:lvl w:ilvl="3">
      <w:start w:val="1"/>
      <w:numFmt w:val="decimal"/>
      <w:lvlText w:val="%4."/>
      <w:lvlJc w:val="left"/>
      <w:pPr>
        <w:tabs>
          <w:tab w:val="num" w:pos="1440"/>
        </w:tabs>
        <w:ind w:left="1440" w:hanging="720"/>
      </w:pPr>
      <w:rPr>
        <w:rFonts w:hint="default"/>
        <w:i w:val="0"/>
        <w:color w:val="auto"/>
        <w:sz w:val="24"/>
        <w:szCs w:val="24"/>
      </w:rPr>
    </w:lvl>
    <w:lvl w:ilvl="4">
      <w:start w:val="1"/>
      <w:numFmt w:val="lowerLetter"/>
      <w:lvlText w:val="(%5)"/>
      <w:lvlJc w:val="left"/>
      <w:pPr>
        <w:tabs>
          <w:tab w:val="num" w:pos="4320"/>
        </w:tabs>
        <w:ind w:left="4320" w:hanging="720"/>
      </w:pPr>
      <w:rPr>
        <w:rFonts w:hint="default"/>
      </w:rPr>
    </w:lvl>
    <w:lvl w:ilvl="5">
      <w:start w:val="1"/>
      <w:numFmt w:val="lowerRoman"/>
      <w:lvlText w:val="%6."/>
      <w:lvlJc w:val="left"/>
      <w:pPr>
        <w:tabs>
          <w:tab w:val="num" w:pos="5040"/>
        </w:tabs>
        <w:ind w:left="5040" w:hanging="720"/>
      </w:pPr>
      <w:rPr>
        <w:rFonts w:hint="default"/>
      </w:rPr>
    </w:lvl>
    <w:lvl w:ilvl="6">
      <w:start w:val="1"/>
      <w:numFmt w:val="bullet"/>
      <w:lvlText w:val=""/>
      <w:lvlJc w:val="left"/>
      <w:pPr>
        <w:tabs>
          <w:tab w:val="num" w:pos="5760"/>
        </w:tabs>
        <w:ind w:left="5760" w:hanging="720"/>
      </w:pPr>
      <w:rPr>
        <w:rFonts w:ascii="Symbol" w:hAnsi="Symbol" w:hint="default"/>
      </w:rPr>
    </w:lvl>
    <w:lvl w:ilvl="7">
      <w:start w:val="1"/>
      <w:numFmt w:val="bullet"/>
      <w:lvlText w:val=""/>
      <w:lvlJc w:val="left"/>
      <w:pPr>
        <w:tabs>
          <w:tab w:val="num" w:pos="6480"/>
        </w:tabs>
        <w:ind w:left="6480" w:hanging="720"/>
      </w:pPr>
      <w:rPr>
        <w:rFonts w:ascii="Symbol" w:hAnsi="Symbol" w:hint="default"/>
      </w:rPr>
    </w:lvl>
    <w:lvl w:ilvl="8">
      <w:start w:val="1"/>
      <w:numFmt w:val="bullet"/>
      <w:lvlText w:val=""/>
      <w:lvlJc w:val="left"/>
      <w:pPr>
        <w:tabs>
          <w:tab w:val="num" w:pos="7200"/>
        </w:tabs>
        <w:ind w:left="7200" w:hanging="720"/>
      </w:pPr>
      <w:rPr>
        <w:rFonts w:ascii="Symbol" w:hAnsi="Symbol" w:hint="default"/>
        <w:sz w:val="28"/>
      </w:rPr>
    </w:lvl>
  </w:abstractNum>
  <w:abstractNum w:abstractNumId="10" w15:restartNumberingAfterBreak="0">
    <w:nsid w:val="1F81423D"/>
    <w:multiLevelType w:val="hybridMultilevel"/>
    <w:tmpl w:val="B120A2EE"/>
    <w:lvl w:ilvl="0" w:tplc="03FC396E">
      <w:start w:val="1"/>
      <w:numFmt w:val="decimal"/>
      <w:lvlText w:val="%1."/>
      <w:lvlJc w:val="left"/>
      <w:pPr>
        <w:ind w:left="720" w:hanging="360"/>
      </w:pPr>
      <w:rPr>
        <w:rFonts w:hint="default"/>
        <w:b w:val="0"/>
        <w:strike w:val="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FB6286"/>
    <w:multiLevelType w:val="hybridMultilevel"/>
    <w:tmpl w:val="FAD2E0CE"/>
    <w:lvl w:ilvl="0" w:tplc="E3D0543A">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0A10DF"/>
    <w:multiLevelType w:val="hybridMultilevel"/>
    <w:tmpl w:val="E3EED9FE"/>
    <w:lvl w:ilvl="0" w:tplc="B2FC129A">
      <w:start w:val="1"/>
      <w:numFmt w:val="bullet"/>
      <w:lvlText w:val=""/>
      <w:lvlJc w:val="left"/>
      <w:pPr>
        <w:tabs>
          <w:tab w:val="num" w:pos="6120"/>
        </w:tabs>
        <w:ind w:left="612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24643994"/>
    <w:multiLevelType w:val="hybridMultilevel"/>
    <w:tmpl w:val="4AAAB5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53928C3"/>
    <w:multiLevelType w:val="hybridMultilevel"/>
    <w:tmpl w:val="121E4628"/>
    <w:lvl w:ilvl="0" w:tplc="04090005">
      <w:start w:val="1"/>
      <w:numFmt w:val="bullet"/>
      <w:lvlText w:val=""/>
      <w:lvlJc w:val="left"/>
      <w:pPr>
        <w:tabs>
          <w:tab w:val="num" w:pos="3600"/>
        </w:tabs>
        <w:ind w:left="3600" w:hanging="360"/>
      </w:pPr>
      <w:rPr>
        <w:rFonts w:ascii="Wingdings" w:hAnsi="Wingdings"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5" w15:restartNumberingAfterBreak="0">
    <w:nsid w:val="26B81FA4"/>
    <w:multiLevelType w:val="hybridMultilevel"/>
    <w:tmpl w:val="067AB9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3C3155"/>
    <w:multiLevelType w:val="hybridMultilevel"/>
    <w:tmpl w:val="6A580808"/>
    <w:lvl w:ilvl="0" w:tplc="A096195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250337"/>
    <w:multiLevelType w:val="hybridMultilevel"/>
    <w:tmpl w:val="A448F3E2"/>
    <w:lvl w:ilvl="0" w:tplc="B5E81C68">
      <w:start w:val="1"/>
      <w:numFmt w:val="decimal"/>
      <w:lvlText w:val="(%1)"/>
      <w:lvlJc w:val="left"/>
      <w:pPr>
        <w:ind w:left="2160" w:hanging="720"/>
      </w:pPr>
      <w:rPr>
        <w:rFonts w:ascii="Calibri" w:hAnsi="Calibri" w:cs="Times New Roman" w:hint="default"/>
      </w:rPr>
    </w:lvl>
    <w:lvl w:ilvl="1" w:tplc="04090005">
      <w:start w:val="1"/>
      <w:numFmt w:val="bullet"/>
      <w:lvlText w:val=""/>
      <w:lvlJc w:val="left"/>
      <w:pPr>
        <w:ind w:left="4320" w:hanging="360"/>
      </w:pPr>
      <w:rPr>
        <w:rFonts w:ascii="Wingdings" w:hAnsi="Wingdings" w:hint="default"/>
      </w:r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8" w15:restartNumberingAfterBreak="0">
    <w:nsid w:val="37E9240B"/>
    <w:multiLevelType w:val="multilevel"/>
    <w:tmpl w:val="CEF06CF4"/>
    <w:lvl w:ilvl="0">
      <w:start w:val="1"/>
      <w:numFmt w:val="upperLetter"/>
      <w:lvlText w:val="%1."/>
      <w:lvlJc w:val="left"/>
      <w:pPr>
        <w:tabs>
          <w:tab w:val="num" w:pos="720"/>
        </w:tabs>
        <w:ind w:left="720" w:hanging="720"/>
      </w:pPr>
      <w:rPr>
        <w:rFonts w:hint="default"/>
        <w:i w:val="0"/>
        <w:color w:val="auto"/>
        <w:sz w:val="26"/>
        <w:szCs w:val="26"/>
      </w:rPr>
    </w:lvl>
    <w:lvl w:ilvl="1">
      <w:start w:val="1"/>
      <w:numFmt w:val="decimal"/>
      <w:lvlRestart w:val="0"/>
      <w:lvlText w:val="%2."/>
      <w:lvlJc w:val="left"/>
      <w:pPr>
        <w:tabs>
          <w:tab w:val="num" w:pos="2160"/>
        </w:tabs>
        <w:ind w:left="2160" w:hanging="720"/>
      </w:pPr>
      <w:rPr>
        <w:rFonts w:hint="default"/>
      </w:rPr>
    </w:lvl>
    <w:lvl w:ilvl="2">
      <w:start w:val="1"/>
      <w:numFmt w:val="decimal"/>
      <w:lvlText w:val="%3."/>
      <w:lvlJc w:val="left"/>
      <w:pPr>
        <w:tabs>
          <w:tab w:val="num" w:pos="2970"/>
        </w:tabs>
        <w:ind w:left="2970" w:hanging="720"/>
      </w:pPr>
      <w:rPr>
        <w:rFonts w:hint="default"/>
        <w:i w:val="0"/>
        <w:color w:val="auto"/>
      </w:rPr>
    </w:lvl>
    <w:lvl w:ilvl="3">
      <w:start w:val="1"/>
      <w:numFmt w:val="decimal"/>
      <w:lvlText w:val="%4."/>
      <w:lvlJc w:val="left"/>
      <w:pPr>
        <w:tabs>
          <w:tab w:val="num" w:pos="1440"/>
        </w:tabs>
        <w:ind w:left="1440" w:hanging="720"/>
      </w:pPr>
      <w:rPr>
        <w:rFonts w:hint="default"/>
        <w:i w:val="0"/>
        <w:color w:val="auto"/>
        <w:sz w:val="24"/>
        <w:szCs w:val="24"/>
      </w:rPr>
    </w:lvl>
    <w:lvl w:ilvl="4">
      <w:start w:val="1"/>
      <w:numFmt w:val="lowerLetter"/>
      <w:lvlText w:val="%5."/>
      <w:lvlJc w:val="left"/>
      <w:pPr>
        <w:tabs>
          <w:tab w:val="num" w:pos="4320"/>
        </w:tabs>
        <w:ind w:left="4320" w:hanging="720"/>
      </w:pPr>
      <w:rPr>
        <w:rFonts w:hint="default"/>
      </w:rPr>
    </w:lvl>
    <w:lvl w:ilvl="5">
      <w:start w:val="1"/>
      <w:numFmt w:val="lowerRoman"/>
      <w:lvlText w:val="%6."/>
      <w:lvlJc w:val="left"/>
      <w:pPr>
        <w:tabs>
          <w:tab w:val="num" w:pos="5040"/>
        </w:tabs>
        <w:ind w:left="5040" w:hanging="720"/>
      </w:pPr>
      <w:rPr>
        <w:rFonts w:hint="default"/>
      </w:rPr>
    </w:lvl>
    <w:lvl w:ilvl="6">
      <w:start w:val="1"/>
      <w:numFmt w:val="bullet"/>
      <w:lvlText w:val=""/>
      <w:lvlJc w:val="left"/>
      <w:pPr>
        <w:tabs>
          <w:tab w:val="num" w:pos="5760"/>
        </w:tabs>
        <w:ind w:left="5760" w:hanging="720"/>
      </w:pPr>
      <w:rPr>
        <w:rFonts w:ascii="Symbol" w:hAnsi="Symbol" w:hint="default"/>
      </w:rPr>
    </w:lvl>
    <w:lvl w:ilvl="7">
      <w:start w:val="1"/>
      <w:numFmt w:val="bullet"/>
      <w:lvlText w:val=""/>
      <w:lvlJc w:val="left"/>
      <w:pPr>
        <w:tabs>
          <w:tab w:val="num" w:pos="6480"/>
        </w:tabs>
        <w:ind w:left="6480" w:hanging="720"/>
      </w:pPr>
      <w:rPr>
        <w:rFonts w:ascii="Symbol" w:hAnsi="Symbol" w:hint="default"/>
      </w:rPr>
    </w:lvl>
    <w:lvl w:ilvl="8">
      <w:start w:val="1"/>
      <w:numFmt w:val="bullet"/>
      <w:lvlText w:val=""/>
      <w:lvlJc w:val="left"/>
      <w:pPr>
        <w:tabs>
          <w:tab w:val="num" w:pos="7200"/>
        </w:tabs>
        <w:ind w:left="7200" w:hanging="720"/>
      </w:pPr>
      <w:rPr>
        <w:rFonts w:ascii="Symbol" w:hAnsi="Symbol" w:hint="default"/>
        <w:sz w:val="28"/>
      </w:rPr>
    </w:lvl>
  </w:abstractNum>
  <w:abstractNum w:abstractNumId="19" w15:restartNumberingAfterBreak="0">
    <w:nsid w:val="398F5694"/>
    <w:multiLevelType w:val="multilevel"/>
    <w:tmpl w:val="0EF8B210"/>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Calibri" w:hAnsi="Calibri"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C2B7F1B"/>
    <w:multiLevelType w:val="hybridMultilevel"/>
    <w:tmpl w:val="A726CD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02D45BF"/>
    <w:multiLevelType w:val="hybridMultilevel"/>
    <w:tmpl w:val="809A250C"/>
    <w:lvl w:ilvl="0" w:tplc="8F0676CA">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7868C3"/>
    <w:multiLevelType w:val="multilevel"/>
    <w:tmpl w:val="915ABB16"/>
    <w:lvl w:ilvl="0">
      <w:start w:val="1"/>
      <w:numFmt w:val="decimal"/>
      <w:lvlText w:val="%1."/>
      <w:lvlJc w:val="left"/>
      <w:pPr>
        <w:ind w:left="720" w:hanging="720"/>
      </w:pPr>
      <w:rPr>
        <w:rFonts w:hint="default"/>
        <w:b w:val="0"/>
        <w:i w:val="0"/>
        <w:caps/>
        <w:strike w:val="0"/>
        <w:dstrike w:val="0"/>
        <w:vanish w:val="0"/>
        <w:color w:val="auto"/>
        <w:kern w:val="0"/>
        <w:sz w:val="26"/>
        <w:szCs w:val="26"/>
        <w:u w:val="none"/>
        <w:vertAlign w:val="baseline"/>
      </w:rPr>
    </w:lvl>
    <w:lvl w:ilvl="1">
      <w:start w:val="1"/>
      <w:numFmt w:val="upperLetter"/>
      <w:lvlRestart w:val="0"/>
      <w:lvlText w:val="%2."/>
      <w:lvlJc w:val="left"/>
      <w:pPr>
        <w:ind w:left="1440" w:hanging="720"/>
      </w:pPr>
      <w:rPr>
        <w:rFonts w:ascii="Times New Roman" w:hAnsi="Times New Roman" w:hint="default"/>
        <w:b w:val="0"/>
        <w:i w:val="0"/>
        <w:caps w:val="0"/>
        <w:strike w:val="0"/>
        <w:dstrike w:val="0"/>
        <w:vanish w:val="0"/>
        <w:color w:val="000000"/>
        <w:kern w:val="0"/>
        <w:sz w:val="26"/>
        <w:u w:val="none"/>
        <w:vertAlign w:val="baseline"/>
      </w:rPr>
    </w:lvl>
    <w:lvl w:ilvl="2">
      <w:start w:val="1"/>
      <w:numFmt w:val="decimal"/>
      <w:lvlText w:val="%3."/>
      <w:lvlJc w:val="left"/>
      <w:pPr>
        <w:tabs>
          <w:tab w:val="num" w:pos="1440"/>
        </w:tabs>
        <w:ind w:left="2160" w:hanging="720"/>
      </w:pPr>
      <w:rPr>
        <w:rFonts w:ascii="Times New Roman" w:hAnsi="Times New Roman"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Times New Roman" w:hAnsi="Times New Roman"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Times New Roman" w:hAnsi="Times New Roman"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Times New Roman" w:hAnsi="Times New Roman"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Times New Roman" w:hAnsi="Times New Roman"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B164522"/>
    <w:multiLevelType w:val="hybridMultilevel"/>
    <w:tmpl w:val="C49C2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2C026D"/>
    <w:multiLevelType w:val="multilevel"/>
    <w:tmpl w:val="0EF8B210"/>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Calibri" w:hAnsi="Calibri"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4EE61D9F"/>
    <w:multiLevelType w:val="singleLevel"/>
    <w:tmpl w:val="A48CF91E"/>
    <w:lvl w:ilvl="0">
      <w:start w:val="1"/>
      <w:numFmt w:val="bullet"/>
      <w:lvlText w:val="–"/>
      <w:lvlJc w:val="left"/>
      <w:pPr>
        <w:tabs>
          <w:tab w:val="num" w:pos="420"/>
        </w:tabs>
        <w:ind w:left="420" w:hanging="360"/>
      </w:pPr>
      <w:rPr>
        <w:rFonts w:ascii="Times New Roman" w:hAnsi="Times New Roman" w:hint="default"/>
      </w:rPr>
    </w:lvl>
  </w:abstractNum>
  <w:abstractNum w:abstractNumId="26" w15:restartNumberingAfterBreak="0">
    <w:nsid w:val="51CF2B1C"/>
    <w:multiLevelType w:val="hybridMultilevel"/>
    <w:tmpl w:val="B120A2EE"/>
    <w:lvl w:ilvl="0" w:tplc="03FC396E">
      <w:start w:val="1"/>
      <w:numFmt w:val="decimal"/>
      <w:lvlText w:val="%1."/>
      <w:lvlJc w:val="left"/>
      <w:pPr>
        <w:ind w:left="720" w:hanging="360"/>
      </w:pPr>
      <w:rPr>
        <w:rFonts w:hint="default"/>
        <w:b w:val="0"/>
        <w:strike w:val="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DA4C75"/>
    <w:multiLevelType w:val="singleLevel"/>
    <w:tmpl w:val="A48CF91E"/>
    <w:lvl w:ilvl="0">
      <w:start w:val="1"/>
      <w:numFmt w:val="bullet"/>
      <w:lvlText w:val="–"/>
      <w:lvlJc w:val="left"/>
      <w:pPr>
        <w:tabs>
          <w:tab w:val="num" w:pos="420"/>
        </w:tabs>
        <w:ind w:left="420" w:hanging="360"/>
      </w:pPr>
      <w:rPr>
        <w:rFonts w:ascii="Times New Roman" w:hAnsi="Times New Roman" w:hint="default"/>
      </w:rPr>
    </w:lvl>
  </w:abstractNum>
  <w:abstractNum w:abstractNumId="28" w15:restartNumberingAfterBreak="0">
    <w:nsid w:val="53F23FF5"/>
    <w:multiLevelType w:val="hybridMultilevel"/>
    <w:tmpl w:val="D9DEA3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2079F0"/>
    <w:multiLevelType w:val="hybridMultilevel"/>
    <w:tmpl w:val="600E7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BF1B5C"/>
    <w:multiLevelType w:val="hybridMultilevel"/>
    <w:tmpl w:val="90BE4DB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A692C04"/>
    <w:multiLevelType w:val="hybridMultilevel"/>
    <w:tmpl w:val="A2725E8E"/>
    <w:lvl w:ilvl="0" w:tplc="CE00588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E90153F"/>
    <w:multiLevelType w:val="hybridMultilevel"/>
    <w:tmpl w:val="B120A2EE"/>
    <w:lvl w:ilvl="0" w:tplc="03FC396E">
      <w:start w:val="1"/>
      <w:numFmt w:val="decimal"/>
      <w:lvlText w:val="%1."/>
      <w:lvlJc w:val="left"/>
      <w:pPr>
        <w:ind w:left="720" w:hanging="360"/>
      </w:pPr>
      <w:rPr>
        <w:rFonts w:hint="default"/>
        <w:b w:val="0"/>
        <w:strike w:val="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401071"/>
    <w:multiLevelType w:val="hybridMultilevel"/>
    <w:tmpl w:val="B120A2EE"/>
    <w:lvl w:ilvl="0" w:tplc="03FC396E">
      <w:start w:val="1"/>
      <w:numFmt w:val="decimal"/>
      <w:lvlText w:val="%1."/>
      <w:lvlJc w:val="left"/>
      <w:pPr>
        <w:ind w:left="720" w:hanging="360"/>
      </w:pPr>
      <w:rPr>
        <w:rFonts w:hint="default"/>
        <w:b w:val="0"/>
        <w:strike w:val="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EF4420"/>
    <w:multiLevelType w:val="singleLevel"/>
    <w:tmpl w:val="6DF4A658"/>
    <w:lvl w:ilvl="0">
      <w:start w:val="1"/>
      <w:numFmt w:val="decimal"/>
      <w:lvlText w:val="%1."/>
      <w:lvlJc w:val="left"/>
      <w:pPr>
        <w:tabs>
          <w:tab w:val="num" w:pos="360"/>
        </w:tabs>
        <w:ind w:left="360" w:hanging="360"/>
      </w:pPr>
      <w:rPr>
        <w:rFonts w:hint="default"/>
        <w:b w:val="0"/>
        <w:i w:val="0"/>
        <w:sz w:val="22"/>
      </w:rPr>
    </w:lvl>
  </w:abstractNum>
  <w:abstractNum w:abstractNumId="35" w15:restartNumberingAfterBreak="0">
    <w:nsid w:val="696D3D39"/>
    <w:multiLevelType w:val="hybridMultilevel"/>
    <w:tmpl w:val="EA1E26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91085A"/>
    <w:multiLevelType w:val="hybridMultilevel"/>
    <w:tmpl w:val="78FA7D8C"/>
    <w:lvl w:ilvl="0" w:tplc="04090015">
      <w:start w:val="1"/>
      <w:numFmt w:val="upperLetter"/>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AE5CCE"/>
    <w:multiLevelType w:val="multilevel"/>
    <w:tmpl w:val="147C5F7E"/>
    <w:lvl w:ilvl="0">
      <w:start w:val="10"/>
      <w:numFmt w:val="upperLetter"/>
      <w:lvlText w:val="%1."/>
      <w:lvlJc w:val="left"/>
      <w:pPr>
        <w:tabs>
          <w:tab w:val="num" w:pos="720"/>
        </w:tabs>
        <w:ind w:left="720" w:hanging="720"/>
      </w:pPr>
      <w:rPr>
        <w:rFonts w:hint="default"/>
        <w:i w:val="0"/>
        <w:color w:val="auto"/>
        <w:sz w:val="26"/>
        <w:szCs w:val="26"/>
      </w:rPr>
    </w:lvl>
    <w:lvl w:ilvl="1">
      <w:start w:val="1"/>
      <w:numFmt w:val="decimal"/>
      <w:lvlRestart w:val="0"/>
      <w:lvlText w:val="%2."/>
      <w:lvlJc w:val="left"/>
      <w:pPr>
        <w:tabs>
          <w:tab w:val="num" w:pos="2160"/>
        </w:tabs>
        <w:ind w:left="2160" w:hanging="720"/>
      </w:pPr>
      <w:rPr>
        <w:rFonts w:hint="default"/>
      </w:rPr>
    </w:lvl>
    <w:lvl w:ilvl="2">
      <w:start w:val="2"/>
      <w:numFmt w:val="decimal"/>
      <w:lvlText w:val="%3."/>
      <w:lvlJc w:val="left"/>
      <w:pPr>
        <w:tabs>
          <w:tab w:val="num" w:pos="2970"/>
        </w:tabs>
        <w:ind w:left="2970" w:hanging="720"/>
      </w:pPr>
      <w:rPr>
        <w:rFonts w:hint="default"/>
        <w:i w:val="0"/>
        <w:color w:val="auto"/>
      </w:rPr>
    </w:lvl>
    <w:lvl w:ilvl="3">
      <w:start w:val="1"/>
      <w:numFmt w:val="decimal"/>
      <w:lvlText w:val="%4."/>
      <w:lvlJc w:val="left"/>
      <w:pPr>
        <w:tabs>
          <w:tab w:val="num" w:pos="1440"/>
        </w:tabs>
        <w:ind w:left="1440" w:hanging="720"/>
      </w:pPr>
      <w:rPr>
        <w:rFonts w:hint="default"/>
        <w:i w:val="0"/>
        <w:color w:val="auto"/>
        <w:sz w:val="24"/>
        <w:szCs w:val="24"/>
      </w:rPr>
    </w:lvl>
    <w:lvl w:ilvl="4">
      <w:start w:val="1"/>
      <w:numFmt w:val="lowerLetter"/>
      <w:lvlText w:val="(%5)"/>
      <w:lvlJc w:val="left"/>
      <w:pPr>
        <w:tabs>
          <w:tab w:val="num" w:pos="4320"/>
        </w:tabs>
        <w:ind w:left="4320" w:hanging="720"/>
      </w:pPr>
      <w:rPr>
        <w:rFonts w:hint="default"/>
      </w:rPr>
    </w:lvl>
    <w:lvl w:ilvl="5">
      <w:start w:val="1"/>
      <w:numFmt w:val="lowerRoman"/>
      <w:lvlText w:val="%6."/>
      <w:lvlJc w:val="left"/>
      <w:pPr>
        <w:tabs>
          <w:tab w:val="num" w:pos="5040"/>
        </w:tabs>
        <w:ind w:left="5040" w:hanging="720"/>
      </w:pPr>
      <w:rPr>
        <w:rFonts w:hint="default"/>
      </w:rPr>
    </w:lvl>
    <w:lvl w:ilvl="6">
      <w:start w:val="1"/>
      <w:numFmt w:val="bullet"/>
      <w:lvlText w:val=""/>
      <w:lvlJc w:val="left"/>
      <w:pPr>
        <w:tabs>
          <w:tab w:val="num" w:pos="5760"/>
        </w:tabs>
        <w:ind w:left="5760" w:hanging="720"/>
      </w:pPr>
      <w:rPr>
        <w:rFonts w:ascii="Symbol" w:hAnsi="Symbol" w:hint="default"/>
      </w:rPr>
    </w:lvl>
    <w:lvl w:ilvl="7">
      <w:start w:val="1"/>
      <w:numFmt w:val="bullet"/>
      <w:lvlText w:val=""/>
      <w:lvlJc w:val="left"/>
      <w:pPr>
        <w:tabs>
          <w:tab w:val="num" w:pos="6480"/>
        </w:tabs>
        <w:ind w:left="6480" w:hanging="720"/>
      </w:pPr>
      <w:rPr>
        <w:rFonts w:ascii="Symbol" w:hAnsi="Symbol" w:hint="default"/>
      </w:rPr>
    </w:lvl>
    <w:lvl w:ilvl="8">
      <w:start w:val="1"/>
      <w:numFmt w:val="bullet"/>
      <w:lvlText w:val=""/>
      <w:lvlJc w:val="left"/>
      <w:pPr>
        <w:tabs>
          <w:tab w:val="num" w:pos="7200"/>
        </w:tabs>
        <w:ind w:left="7200" w:hanging="720"/>
      </w:pPr>
      <w:rPr>
        <w:rFonts w:ascii="Symbol" w:hAnsi="Symbol" w:hint="default"/>
        <w:sz w:val="28"/>
      </w:rPr>
    </w:lvl>
  </w:abstractNum>
  <w:abstractNum w:abstractNumId="38" w15:restartNumberingAfterBreak="0">
    <w:nsid w:val="6C694F4E"/>
    <w:multiLevelType w:val="multilevel"/>
    <w:tmpl w:val="147C5F7E"/>
    <w:lvl w:ilvl="0">
      <w:start w:val="10"/>
      <w:numFmt w:val="upperLetter"/>
      <w:lvlText w:val="%1."/>
      <w:lvlJc w:val="left"/>
      <w:pPr>
        <w:tabs>
          <w:tab w:val="num" w:pos="720"/>
        </w:tabs>
        <w:ind w:left="720" w:hanging="720"/>
      </w:pPr>
      <w:rPr>
        <w:rFonts w:hint="default"/>
        <w:i w:val="0"/>
        <w:color w:val="auto"/>
        <w:sz w:val="26"/>
        <w:szCs w:val="26"/>
      </w:rPr>
    </w:lvl>
    <w:lvl w:ilvl="1">
      <w:start w:val="1"/>
      <w:numFmt w:val="decimal"/>
      <w:lvlRestart w:val="0"/>
      <w:lvlText w:val="%2."/>
      <w:lvlJc w:val="left"/>
      <w:pPr>
        <w:tabs>
          <w:tab w:val="num" w:pos="2160"/>
        </w:tabs>
        <w:ind w:left="2160" w:hanging="720"/>
      </w:pPr>
      <w:rPr>
        <w:rFonts w:hint="default"/>
      </w:rPr>
    </w:lvl>
    <w:lvl w:ilvl="2">
      <w:start w:val="2"/>
      <w:numFmt w:val="decimal"/>
      <w:lvlText w:val="%3."/>
      <w:lvlJc w:val="left"/>
      <w:pPr>
        <w:tabs>
          <w:tab w:val="num" w:pos="2970"/>
        </w:tabs>
        <w:ind w:left="2970" w:hanging="720"/>
      </w:pPr>
      <w:rPr>
        <w:rFonts w:hint="default"/>
        <w:i w:val="0"/>
        <w:color w:val="auto"/>
      </w:rPr>
    </w:lvl>
    <w:lvl w:ilvl="3">
      <w:start w:val="1"/>
      <w:numFmt w:val="decimal"/>
      <w:lvlText w:val="%4."/>
      <w:lvlJc w:val="left"/>
      <w:pPr>
        <w:tabs>
          <w:tab w:val="num" w:pos="1440"/>
        </w:tabs>
        <w:ind w:left="1440" w:hanging="720"/>
      </w:pPr>
      <w:rPr>
        <w:rFonts w:hint="default"/>
        <w:i w:val="0"/>
        <w:color w:val="auto"/>
        <w:sz w:val="24"/>
        <w:szCs w:val="24"/>
      </w:rPr>
    </w:lvl>
    <w:lvl w:ilvl="4">
      <w:start w:val="1"/>
      <w:numFmt w:val="lowerLetter"/>
      <w:lvlText w:val="(%5)"/>
      <w:lvlJc w:val="left"/>
      <w:pPr>
        <w:tabs>
          <w:tab w:val="num" w:pos="4320"/>
        </w:tabs>
        <w:ind w:left="4320" w:hanging="720"/>
      </w:pPr>
      <w:rPr>
        <w:rFonts w:hint="default"/>
      </w:rPr>
    </w:lvl>
    <w:lvl w:ilvl="5">
      <w:start w:val="1"/>
      <w:numFmt w:val="lowerRoman"/>
      <w:lvlText w:val="%6."/>
      <w:lvlJc w:val="left"/>
      <w:pPr>
        <w:tabs>
          <w:tab w:val="num" w:pos="5040"/>
        </w:tabs>
        <w:ind w:left="5040" w:hanging="720"/>
      </w:pPr>
      <w:rPr>
        <w:rFonts w:hint="default"/>
      </w:rPr>
    </w:lvl>
    <w:lvl w:ilvl="6">
      <w:start w:val="1"/>
      <w:numFmt w:val="bullet"/>
      <w:lvlText w:val=""/>
      <w:lvlJc w:val="left"/>
      <w:pPr>
        <w:tabs>
          <w:tab w:val="num" w:pos="5760"/>
        </w:tabs>
        <w:ind w:left="5760" w:hanging="720"/>
      </w:pPr>
      <w:rPr>
        <w:rFonts w:ascii="Symbol" w:hAnsi="Symbol" w:hint="default"/>
      </w:rPr>
    </w:lvl>
    <w:lvl w:ilvl="7">
      <w:start w:val="1"/>
      <w:numFmt w:val="bullet"/>
      <w:lvlText w:val=""/>
      <w:lvlJc w:val="left"/>
      <w:pPr>
        <w:tabs>
          <w:tab w:val="num" w:pos="6480"/>
        </w:tabs>
        <w:ind w:left="6480" w:hanging="720"/>
      </w:pPr>
      <w:rPr>
        <w:rFonts w:ascii="Symbol" w:hAnsi="Symbol" w:hint="default"/>
      </w:rPr>
    </w:lvl>
    <w:lvl w:ilvl="8">
      <w:start w:val="1"/>
      <w:numFmt w:val="bullet"/>
      <w:lvlText w:val=""/>
      <w:lvlJc w:val="left"/>
      <w:pPr>
        <w:tabs>
          <w:tab w:val="num" w:pos="7200"/>
        </w:tabs>
        <w:ind w:left="7200" w:hanging="720"/>
      </w:pPr>
      <w:rPr>
        <w:rFonts w:ascii="Symbol" w:hAnsi="Symbol" w:hint="default"/>
        <w:sz w:val="28"/>
      </w:rPr>
    </w:lvl>
  </w:abstractNum>
  <w:abstractNum w:abstractNumId="39" w15:restartNumberingAfterBreak="0">
    <w:nsid w:val="71410C79"/>
    <w:multiLevelType w:val="hybridMultilevel"/>
    <w:tmpl w:val="6E1806F8"/>
    <w:lvl w:ilvl="0" w:tplc="89E207A0">
      <w:start w:val="2"/>
      <w:numFmt w:val="bullet"/>
      <w:lvlText w:val=""/>
      <w:lvlJc w:val="left"/>
      <w:pPr>
        <w:tabs>
          <w:tab w:val="num" w:pos="4320"/>
        </w:tabs>
        <w:ind w:left="4320" w:hanging="360"/>
      </w:pPr>
      <w:rPr>
        <w:rFonts w:ascii="Wingdings" w:eastAsia="Times New Roman" w:hAnsi="Wingdings"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5E36332"/>
    <w:multiLevelType w:val="hybridMultilevel"/>
    <w:tmpl w:val="78FA7D8C"/>
    <w:lvl w:ilvl="0" w:tplc="04090015">
      <w:start w:val="1"/>
      <w:numFmt w:val="upperLetter"/>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344B08"/>
    <w:multiLevelType w:val="hybridMultilevel"/>
    <w:tmpl w:val="EAE2A662"/>
    <w:lvl w:ilvl="0" w:tplc="FFA88118">
      <w:start w:val="2"/>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1"/>
      <w:lvl w:ilvl="0">
        <w:start w:val="1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5"/>
  </w:num>
  <w:num w:numId="3">
    <w:abstractNumId w:val="1"/>
  </w:num>
  <w:num w:numId="4">
    <w:abstractNumId w:val="1"/>
  </w:num>
  <w:num w:numId="5">
    <w:abstractNumId w:val="39"/>
  </w:num>
  <w:num w:numId="6">
    <w:abstractNumId w:val="9"/>
  </w:num>
  <w:num w:numId="7">
    <w:abstractNumId w:val="31"/>
  </w:num>
  <w:num w:numId="8">
    <w:abstractNumId w:val="12"/>
  </w:num>
  <w:num w:numId="9">
    <w:abstractNumId w:val="2"/>
  </w:num>
  <w:num w:numId="10">
    <w:abstractNumId w:val="14"/>
  </w:num>
  <w:num w:numId="11">
    <w:abstractNumId w:val="3"/>
  </w:num>
  <w:num w:numId="12">
    <w:abstractNumId w:val="41"/>
  </w:num>
  <w:num w:numId="13">
    <w:abstractNumId w:val="30"/>
  </w:num>
  <w:num w:numId="14">
    <w:abstractNumId w:val="24"/>
  </w:num>
  <w:num w:numId="15">
    <w:abstractNumId w:val="28"/>
  </w:num>
  <w:num w:numId="16">
    <w:abstractNumId w:val="11"/>
  </w:num>
  <w:num w:numId="17">
    <w:abstractNumId w:val="32"/>
  </w:num>
  <w:num w:numId="18">
    <w:abstractNumId w:val="7"/>
  </w:num>
  <w:num w:numId="19">
    <w:abstractNumId w:val="10"/>
  </w:num>
  <w:num w:numId="20">
    <w:abstractNumId w:val="33"/>
  </w:num>
  <w:num w:numId="21">
    <w:abstractNumId w:val="22"/>
  </w:num>
  <w:num w:numId="22">
    <w:abstractNumId w:val="4"/>
  </w:num>
  <w:num w:numId="23">
    <w:abstractNumId w:val="17"/>
  </w:num>
  <w:num w:numId="24">
    <w:abstractNumId w:val="40"/>
  </w:num>
  <w:num w:numId="25">
    <w:abstractNumId w:val="36"/>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16"/>
  </w:num>
  <w:num w:numId="29">
    <w:abstractNumId w:val="15"/>
  </w:num>
  <w:num w:numId="30">
    <w:abstractNumId w:val="6"/>
  </w:num>
  <w:num w:numId="31">
    <w:abstractNumId w:val="20"/>
  </w:num>
  <w:num w:numId="32">
    <w:abstractNumId w:val="13"/>
  </w:num>
  <w:num w:numId="33">
    <w:abstractNumId w:val="26"/>
  </w:num>
  <w:num w:numId="34">
    <w:abstractNumId w:val="18"/>
  </w:num>
  <w:num w:numId="35">
    <w:abstractNumId w:val="37"/>
  </w:num>
  <w:num w:numId="36">
    <w:abstractNumId w:val="38"/>
  </w:num>
  <w:num w:numId="37">
    <w:abstractNumId w:val="29"/>
  </w:num>
  <w:num w:numId="38">
    <w:abstractNumId w:val="23"/>
  </w:num>
  <w:num w:numId="39">
    <w:abstractNumId w:val="35"/>
  </w:num>
  <w:num w:numId="40">
    <w:abstractNumId w:val="0"/>
    <w:lvlOverride w:ilvl="0">
      <w:lvl w:ilvl="0">
        <w:start w:val="1"/>
        <w:numFmt w:val="decimal"/>
        <w:pStyle w:val="Level1"/>
        <w:lvlText w:val="%1."/>
        <w:lvlJc w:val="left"/>
        <w:pPr>
          <w:ind w:left="0" w:firstLine="0"/>
        </w:pPr>
      </w:lvl>
    </w:lvlOverride>
    <w:lvlOverride w:ilvl="1">
      <w:lvl w:ilvl="1">
        <w:start w:val="1"/>
        <w:numFmt w:val="decimal"/>
        <w:lvlText w:val="%2"/>
        <w:lvlJc w:val="left"/>
        <w:pPr>
          <w:ind w:left="0" w:firstLine="0"/>
        </w:p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41">
    <w:abstractNumId w:val="8"/>
  </w:num>
  <w:num w:numId="42">
    <w:abstractNumId w:val="27"/>
  </w:num>
  <w:num w:numId="43">
    <w:abstractNumId w:val="34"/>
  </w:num>
  <w:num w:numId="44">
    <w:abstractNumId w:val="25"/>
  </w:num>
  <w:num w:numId="45">
    <w:abstractNumId w:val="0"/>
    <w:lvlOverride w:ilvl="0">
      <w:lvl w:ilvl="0">
        <w:start w:val="1"/>
        <w:numFmt w:val="decimal"/>
        <w:pStyle w:val="Level1"/>
        <w:lvlText w:val="%1."/>
        <w:lvlJc w:val="left"/>
        <w:pPr>
          <w:ind w:left="0" w:firstLine="0"/>
        </w:pPr>
      </w:lvl>
    </w:lvlOverride>
    <w:lvlOverride w:ilvl="1">
      <w:lvl w:ilvl="1">
        <w:start w:val="1"/>
        <w:numFmt w:val="decimal"/>
        <w:lvlText w:val="%2"/>
        <w:lvlJc w:val="left"/>
        <w:pPr>
          <w:ind w:left="0" w:firstLine="0"/>
        </w:p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46">
    <w:abstractNumId w:val="1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50">
      <o:colormru v:ext="edit" colors="#ddd"/>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M0NbI0NjM0MjQ2sTRQ0lEKTi0uzszPAykwMqwFAAL49yUtAAAA"/>
  </w:docVars>
  <w:rsids>
    <w:rsidRoot w:val="00272520"/>
    <w:rsid w:val="00001E13"/>
    <w:rsid w:val="00002464"/>
    <w:rsid w:val="000035B7"/>
    <w:rsid w:val="0001465C"/>
    <w:rsid w:val="000208F0"/>
    <w:rsid w:val="00033F37"/>
    <w:rsid w:val="00043EDA"/>
    <w:rsid w:val="0004654C"/>
    <w:rsid w:val="00054654"/>
    <w:rsid w:val="00055611"/>
    <w:rsid w:val="0005651C"/>
    <w:rsid w:val="000567B5"/>
    <w:rsid w:val="00062249"/>
    <w:rsid w:val="00071D82"/>
    <w:rsid w:val="000737DE"/>
    <w:rsid w:val="0007613E"/>
    <w:rsid w:val="00076DD2"/>
    <w:rsid w:val="00077037"/>
    <w:rsid w:val="0008518F"/>
    <w:rsid w:val="000873FD"/>
    <w:rsid w:val="00090D26"/>
    <w:rsid w:val="0009167D"/>
    <w:rsid w:val="00095514"/>
    <w:rsid w:val="000A3E63"/>
    <w:rsid w:val="000A59C9"/>
    <w:rsid w:val="000A59E4"/>
    <w:rsid w:val="000B0656"/>
    <w:rsid w:val="000B101C"/>
    <w:rsid w:val="000B30DF"/>
    <w:rsid w:val="000C611B"/>
    <w:rsid w:val="000D14A0"/>
    <w:rsid w:val="000D2887"/>
    <w:rsid w:val="000D2C8B"/>
    <w:rsid w:val="000E2489"/>
    <w:rsid w:val="000E2772"/>
    <w:rsid w:val="000F040D"/>
    <w:rsid w:val="000F5101"/>
    <w:rsid w:val="00101532"/>
    <w:rsid w:val="001017F9"/>
    <w:rsid w:val="0010568A"/>
    <w:rsid w:val="001129F9"/>
    <w:rsid w:val="00134C39"/>
    <w:rsid w:val="00150EE2"/>
    <w:rsid w:val="00154D0A"/>
    <w:rsid w:val="00155EC4"/>
    <w:rsid w:val="0015666D"/>
    <w:rsid w:val="0016137D"/>
    <w:rsid w:val="001618F4"/>
    <w:rsid w:val="0016365D"/>
    <w:rsid w:val="00173EF9"/>
    <w:rsid w:val="00184654"/>
    <w:rsid w:val="00184D23"/>
    <w:rsid w:val="00184D6A"/>
    <w:rsid w:val="00193A89"/>
    <w:rsid w:val="00197CB7"/>
    <w:rsid w:val="001A14C1"/>
    <w:rsid w:val="001A555C"/>
    <w:rsid w:val="001B1132"/>
    <w:rsid w:val="001B1A16"/>
    <w:rsid w:val="001C3A55"/>
    <w:rsid w:val="001D04D1"/>
    <w:rsid w:val="001D14DA"/>
    <w:rsid w:val="001D1646"/>
    <w:rsid w:val="001D45E4"/>
    <w:rsid w:val="001E3003"/>
    <w:rsid w:val="001E6D62"/>
    <w:rsid w:val="001F3289"/>
    <w:rsid w:val="001F5F2F"/>
    <w:rsid w:val="002000EA"/>
    <w:rsid w:val="00200F82"/>
    <w:rsid w:val="00201504"/>
    <w:rsid w:val="00202DB0"/>
    <w:rsid w:val="0020384F"/>
    <w:rsid w:val="00210FA8"/>
    <w:rsid w:val="0021226E"/>
    <w:rsid w:val="002167D4"/>
    <w:rsid w:val="00217D79"/>
    <w:rsid w:val="00220452"/>
    <w:rsid w:val="00222EE1"/>
    <w:rsid w:val="0023000E"/>
    <w:rsid w:val="00233347"/>
    <w:rsid w:val="00240054"/>
    <w:rsid w:val="002513DA"/>
    <w:rsid w:val="002527ED"/>
    <w:rsid w:val="00254A7B"/>
    <w:rsid w:val="00255D31"/>
    <w:rsid w:val="002579AA"/>
    <w:rsid w:val="00260197"/>
    <w:rsid w:val="002702F8"/>
    <w:rsid w:val="00272520"/>
    <w:rsid w:val="00273660"/>
    <w:rsid w:val="0027388E"/>
    <w:rsid w:val="00274F8C"/>
    <w:rsid w:val="00275507"/>
    <w:rsid w:val="002757D8"/>
    <w:rsid w:val="00282089"/>
    <w:rsid w:val="002912CA"/>
    <w:rsid w:val="00293109"/>
    <w:rsid w:val="00296F6B"/>
    <w:rsid w:val="00297939"/>
    <w:rsid w:val="002A1A5D"/>
    <w:rsid w:val="002A30BF"/>
    <w:rsid w:val="002A34AB"/>
    <w:rsid w:val="002A7444"/>
    <w:rsid w:val="002B5437"/>
    <w:rsid w:val="002B6A73"/>
    <w:rsid w:val="002C78F6"/>
    <w:rsid w:val="002C7A85"/>
    <w:rsid w:val="002D07E3"/>
    <w:rsid w:val="002D547F"/>
    <w:rsid w:val="002E3A70"/>
    <w:rsid w:val="002F5A7C"/>
    <w:rsid w:val="002F6D37"/>
    <w:rsid w:val="00300275"/>
    <w:rsid w:val="00301E73"/>
    <w:rsid w:val="003026E6"/>
    <w:rsid w:val="00303985"/>
    <w:rsid w:val="00305D05"/>
    <w:rsid w:val="003076E9"/>
    <w:rsid w:val="0031394D"/>
    <w:rsid w:val="00313F59"/>
    <w:rsid w:val="00321598"/>
    <w:rsid w:val="0032706A"/>
    <w:rsid w:val="00327457"/>
    <w:rsid w:val="00330C2B"/>
    <w:rsid w:val="00334E19"/>
    <w:rsid w:val="003370EB"/>
    <w:rsid w:val="003500FC"/>
    <w:rsid w:val="00351267"/>
    <w:rsid w:val="00356456"/>
    <w:rsid w:val="00360335"/>
    <w:rsid w:val="003665E4"/>
    <w:rsid w:val="003802F8"/>
    <w:rsid w:val="00385EA6"/>
    <w:rsid w:val="00392655"/>
    <w:rsid w:val="003A0264"/>
    <w:rsid w:val="003A1248"/>
    <w:rsid w:val="003A3C88"/>
    <w:rsid w:val="003A65E7"/>
    <w:rsid w:val="003B1175"/>
    <w:rsid w:val="003B5D9D"/>
    <w:rsid w:val="003D17CC"/>
    <w:rsid w:val="003D1E0C"/>
    <w:rsid w:val="003D200A"/>
    <w:rsid w:val="003D2037"/>
    <w:rsid w:val="003E3D3B"/>
    <w:rsid w:val="003E42BB"/>
    <w:rsid w:val="003F2968"/>
    <w:rsid w:val="003F4A1B"/>
    <w:rsid w:val="003F7228"/>
    <w:rsid w:val="00400025"/>
    <w:rsid w:val="0040306E"/>
    <w:rsid w:val="00416400"/>
    <w:rsid w:val="0042219B"/>
    <w:rsid w:val="004250A2"/>
    <w:rsid w:val="0042526A"/>
    <w:rsid w:val="00426D3A"/>
    <w:rsid w:val="00430BE3"/>
    <w:rsid w:val="00433602"/>
    <w:rsid w:val="00442C24"/>
    <w:rsid w:val="00443C4C"/>
    <w:rsid w:val="00447B8C"/>
    <w:rsid w:val="004578D6"/>
    <w:rsid w:val="004675D5"/>
    <w:rsid w:val="0047291B"/>
    <w:rsid w:val="004859DD"/>
    <w:rsid w:val="004916B5"/>
    <w:rsid w:val="00496062"/>
    <w:rsid w:val="004A114C"/>
    <w:rsid w:val="004A7978"/>
    <w:rsid w:val="004B37E5"/>
    <w:rsid w:val="004B4082"/>
    <w:rsid w:val="004B60C4"/>
    <w:rsid w:val="004C2541"/>
    <w:rsid w:val="004C48D2"/>
    <w:rsid w:val="004C6A72"/>
    <w:rsid w:val="004C7EE6"/>
    <w:rsid w:val="004E0EF9"/>
    <w:rsid w:val="004E43B0"/>
    <w:rsid w:val="004E53A2"/>
    <w:rsid w:val="004E5ABB"/>
    <w:rsid w:val="004F2862"/>
    <w:rsid w:val="004F384E"/>
    <w:rsid w:val="00501450"/>
    <w:rsid w:val="00503055"/>
    <w:rsid w:val="00503B0C"/>
    <w:rsid w:val="00505279"/>
    <w:rsid w:val="00506035"/>
    <w:rsid w:val="00510362"/>
    <w:rsid w:val="005248BF"/>
    <w:rsid w:val="0053138E"/>
    <w:rsid w:val="00532E7D"/>
    <w:rsid w:val="0053435D"/>
    <w:rsid w:val="005343A0"/>
    <w:rsid w:val="005364C1"/>
    <w:rsid w:val="00554F3F"/>
    <w:rsid w:val="005574FE"/>
    <w:rsid w:val="00561157"/>
    <w:rsid w:val="0056151C"/>
    <w:rsid w:val="00563FA0"/>
    <w:rsid w:val="0057048B"/>
    <w:rsid w:val="00571E18"/>
    <w:rsid w:val="00572616"/>
    <w:rsid w:val="00576AB8"/>
    <w:rsid w:val="0058592B"/>
    <w:rsid w:val="00590BBB"/>
    <w:rsid w:val="005917B3"/>
    <w:rsid w:val="005A03F7"/>
    <w:rsid w:val="005B0D31"/>
    <w:rsid w:val="005B2A19"/>
    <w:rsid w:val="005B62EA"/>
    <w:rsid w:val="005C0AF0"/>
    <w:rsid w:val="005C5169"/>
    <w:rsid w:val="005D2385"/>
    <w:rsid w:val="005D48B4"/>
    <w:rsid w:val="005D4A7B"/>
    <w:rsid w:val="005E006C"/>
    <w:rsid w:val="005E2BCF"/>
    <w:rsid w:val="005E5055"/>
    <w:rsid w:val="005F4A35"/>
    <w:rsid w:val="00602DA7"/>
    <w:rsid w:val="0060788D"/>
    <w:rsid w:val="00610F9D"/>
    <w:rsid w:val="00612306"/>
    <w:rsid w:val="00621C68"/>
    <w:rsid w:val="00623F6C"/>
    <w:rsid w:val="00624754"/>
    <w:rsid w:val="006270A4"/>
    <w:rsid w:val="00635ABF"/>
    <w:rsid w:val="006423EA"/>
    <w:rsid w:val="00642E3C"/>
    <w:rsid w:val="00646965"/>
    <w:rsid w:val="00646E22"/>
    <w:rsid w:val="006647EA"/>
    <w:rsid w:val="00670E65"/>
    <w:rsid w:val="00674ADB"/>
    <w:rsid w:val="00677C42"/>
    <w:rsid w:val="00683972"/>
    <w:rsid w:val="00684D9A"/>
    <w:rsid w:val="006851E3"/>
    <w:rsid w:val="006856E7"/>
    <w:rsid w:val="006858C0"/>
    <w:rsid w:val="006A0765"/>
    <w:rsid w:val="006B40F5"/>
    <w:rsid w:val="006B6B9D"/>
    <w:rsid w:val="006C529F"/>
    <w:rsid w:val="006D3081"/>
    <w:rsid w:val="006D4861"/>
    <w:rsid w:val="006D54D1"/>
    <w:rsid w:val="006D60CE"/>
    <w:rsid w:val="006D7945"/>
    <w:rsid w:val="006E77D9"/>
    <w:rsid w:val="006F0542"/>
    <w:rsid w:val="006F4B7F"/>
    <w:rsid w:val="007003AF"/>
    <w:rsid w:val="00700F6A"/>
    <w:rsid w:val="00701DB7"/>
    <w:rsid w:val="00703054"/>
    <w:rsid w:val="00703316"/>
    <w:rsid w:val="00706A5C"/>
    <w:rsid w:val="00710A25"/>
    <w:rsid w:val="0072032B"/>
    <w:rsid w:val="00722057"/>
    <w:rsid w:val="007235A2"/>
    <w:rsid w:val="007271E1"/>
    <w:rsid w:val="007504CA"/>
    <w:rsid w:val="007514F9"/>
    <w:rsid w:val="00763334"/>
    <w:rsid w:val="007730AE"/>
    <w:rsid w:val="00776C44"/>
    <w:rsid w:val="00780662"/>
    <w:rsid w:val="00782C3B"/>
    <w:rsid w:val="00785AA5"/>
    <w:rsid w:val="007A0539"/>
    <w:rsid w:val="007A0B9A"/>
    <w:rsid w:val="007B5140"/>
    <w:rsid w:val="007C48E4"/>
    <w:rsid w:val="007F115B"/>
    <w:rsid w:val="007F5739"/>
    <w:rsid w:val="007F5B0F"/>
    <w:rsid w:val="007F6B05"/>
    <w:rsid w:val="00802E91"/>
    <w:rsid w:val="00811E52"/>
    <w:rsid w:val="008134BB"/>
    <w:rsid w:val="00813EEA"/>
    <w:rsid w:val="00820134"/>
    <w:rsid w:val="00821757"/>
    <w:rsid w:val="00833AB3"/>
    <w:rsid w:val="00843F18"/>
    <w:rsid w:val="00844629"/>
    <w:rsid w:val="008477EA"/>
    <w:rsid w:val="00861983"/>
    <w:rsid w:val="00863ECE"/>
    <w:rsid w:val="008757AB"/>
    <w:rsid w:val="00876EDB"/>
    <w:rsid w:val="00881089"/>
    <w:rsid w:val="008A33AF"/>
    <w:rsid w:val="008A5D09"/>
    <w:rsid w:val="008B5D19"/>
    <w:rsid w:val="008C007C"/>
    <w:rsid w:val="008C1D63"/>
    <w:rsid w:val="008C477E"/>
    <w:rsid w:val="008D0B44"/>
    <w:rsid w:val="008D647B"/>
    <w:rsid w:val="008D7445"/>
    <w:rsid w:val="008E130B"/>
    <w:rsid w:val="008F462B"/>
    <w:rsid w:val="009044C4"/>
    <w:rsid w:val="00911316"/>
    <w:rsid w:val="00912F1B"/>
    <w:rsid w:val="00922C03"/>
    <w:rsid w:val="00924676"/>
    <w:rsid w:val="00936628"/>
    <w:rsid w:val="00945B3D"/>
    <w:rsid w:val="0095004E"/>
    <w:rsid w:val="00952D2F"/>
    <w:rsid w:val="00953DF3"/>
    <w:rsid w:val="00956552"/>
    <w:rsid w:val="00957533"/>
    <w:rsid w:val="00957CF0"/>
    <w:rsid w:val="00963CAB"/>
    <w:rsid w:val="00964F81"/>
    <w:rsid w:val="00967D2D"/>
    <w:rsid w:val="009763EE"/>
    <w:rsid w:val="00993E8F"/>
    <w:rsid w:val="009949F7"/>
    <w:rsid w:val="009975F4"/>
    <w:rsid w:val="009B010E"/>
    <w:rsid w:val="009B0284"/>
    <w:rsid w:val="009B268C"/>
    <w:rsid w:val="009B3878"/>
    <w:rsid w:val="009B583B"/>
    <w:rsid w:val="009C11A1"/>
    <w:rsid w:val="009C2436"/>
    <w:rsid w:val="009C4AA4"/>
    <w:rsid w:val="009C78E1"/>
    <w:rsid w:val="009D227B"/>
    <w:rsid w:val="009D35F2"/>
    <w:rsid w:val="009E5A2D"/>
    <w:rsid w:val="009F10C5"/>
    <w:rsid w:val="009F52C3"/>
    <w:rsid w:val="00A0220C"/>
    <w:rsid w:val="00A02279"/>
    <w:rsid w:val="00A02748"/>
    <w:rsid w:val="00A031A9"/>
    <w:rsid w:val="00A13BC8"/>
    <w:rsid w:val="00A149E4"/>
    <w:rsid w:val="00A16FE3"/>
    <w:rsid w:val="00A21A09"/>
    <w:rsid w:val="00A23C48"/>
    <w:rsid w:val="00A2691D"/>
    <w:rsid w:val="00A31658"/>
    <w:rsid w:val="00A338C0"/>
    <w:rsid w:val="00A353B0"/>
    <w:rsid w:val="00A41C64"/>
    <w:rsid w:val="00A47C78"/>
    <w:rsid w:val="00A47FE7"/>
    <w:rsid w:val="00A513B3"/>
    <w:rsid w:val="00A54CA2"/>
    <w:rsid w:val="00A61560"/>
    <w:rsid w:val="00A741E0"/>
    <w:rsid w:val="00A74708"/>
    <w:rsid w:val="00A81174"/>
    <w:rsid w:val="00A8395E"/>
    <w:rsid w:val="00A93C48"/>
    <w:rsid w:val="00A94343"/>
    <w:rsid w:val="00A94E20"/>
    <w:rsid w:val="00A97C83"/>
    <w:rsid w:val="00AA0C7E"/>
    <w:rsid w:val="00AA2217"/>
    <w:rsid w:val="00AA476B"/>
    <w:rsid w:val="00AA6AF1"/>
    <w:rsid w:val="00AA72F1"/>
    <w:rsid w:val="00AB06AA"/>
    <w:rsid w:val="00AB0835"/>
    <w:rsid w:val="00AB09A6"/>
    <w:rsid w:val="00AB1275"/>
    <w:rsid w:val="00AB5DEF"/>
    <w:rsid w:val="00AC40C6"/>
    <w:rsid w:val="00AD7BC5"/>
    <w:rsid w:val="00AE051A"/>
    <w:rsid w:val="00AE607F"/>
    <w:rsid w:val="00AF2D63"/>
    <w:rsid w:val="00AF3E02"/>
    <w:rsid w:val="00B00282"/>
    <w:rsid w:val="00B008B3"/>
    <w:rsid w:val="00B050AA"/>
    <w:rsid w:val="00B3181E"/>
    <w:rsid w:val="00B36F67"/>
    <w:rsid w:val="00B40CA1"/>
    <w:rsid w:val="00B40D8B"/>
    <w:rsid w:val="00B42320"/>
    <w:rsid w:val="00B439D9"/>
    <w:rsid w:val="00B5383B"/>
    <w:rsid w:val="00B578F2"/>
    <w:rsid w:val="00B628AB"/>
    <w:rsid w:val="00B70C40"/>
    <w:rsid w:val="00B71212"/>
    <w:rsid w:val="00B71F62"/>
    <w:rsid w:val="00B72766"/>
    <w:rsid w:val="00B7471E"/>
    <w:rsid w:val="00B74FE5"/>
    <w:rsid w:val="00B824C9"/>
    <w:rsid w:val="00B96ECE"/>
    <w:rsid w:val="00BA129A"/>
    <w:rsid w:val="00BA5F30"/>
    <w:rsid w:val="00BA6199"/>
    <w:rsid w:val="00BB06D9"/>
    <w:rsid w:val="00BB4104"/>
    <w:rsid w:val="00BC2A6A"/>
    <w:rsid w:val="00BC587E"/>
    <w:rsid w:val="00BC7BF5"/>
    <w:rsid w:val="00BD6DAE"/>
    <w:rsid w:val="00BE2A38"/>
    <w:rsid w:val="00BE3468"/>
    <w:rsid w:val="00BE4348"/>
    <w:rsid w:val="00C01293"/>
    <w:rsid w:val="00C07621"/>
    <w:rsid w:val="00C10041"/>
    <w:rsid w:val="00C112EC"/>
    <w:rsid w:val="00C1532C"/>
    <w:rsid w:val="00C15440"/>
    <w:rsid w:val="00C4798F"/>
    <w:rsid w:val="00C51DFA"/>
    <w:rsid w:val="00C5240D"/>
    <w:rsid w:val="00C61286"/>
    <w:rsid w:val="00C6262A"/>
    <w:rsid w:val="00C6781D"/>
    <w:rsid w:val="00C704E6"/>
    <w:rsid w:val="00C7455B"/>
    <w:rsid w:val="00C811A1"/>
    <w:rsid w:val="00C812B2"/>
    <w:rsid w:val="00C82E34"/>
    <w:rsid w:val="00C905F0"/>
    <w:rsid w:val="00C91A89"/>
    <w:rsid w:val="00C940C9"/>
    <w:rsid w:val="00C94A59"/>
    <w:rsid w:val="00C94E2F"/>
    <w:rsid w:val="00C95BFD"/>
    <w:rsid w:val="00C975DA"/>
    <w:rsid w:val="00CA010B"/>
    <w:rsid w:val="00CA5E78"/>
    <w:rsid w:val="00CA64CC"/>
    <w:rsid w:val="00CA7065"/>
    <w:rsid w:val="00CB19C8"/>
    <w:rsid w:val="00CB1B84"/>
    <w:rsid w:val="00CB3273"/>
    <w:rsid w:val="00CB36DF"/>
    <w:rsid w:val="00CB5BF2"/>
    <w:rsid w:val="00CB6F0F"/>
    <w:rsid w:val="00CC0B8D"/>
    <w:rsid w:val="00CC244C"/>
    <w:rsid w:val="00CC387F"/>
    <w:rsid w:val="00CC543A"/>
    <w:rsid w:val="00CC5568"/>
    <w:rsid w:val="00CD09A0"/>
    <w:rsid w:val="00CD1D69"/>
    <w:rsid w:val="00CD27BF"/>
    <w:rsid w:val="00CD2FB3"/>
    <w:rsid w:val="00CD41D0"/>
    <w:rsid w:val="00CE1CF6"/>
    <w:rsid w:val="00CE268C"/>
    <w:rsid w:val="00CE3F7D"/>
    <w:rsid w:val="00CF7010"/>
    <w:rsid w:val="00D10CD8"/>
    <w:rsid w:val="00D209D3"/>
    <w:rsid w:val="00D22DDC"/>
    <w:rsid w:val="00D25A16"/>
    <w:rsid w:val="00D27305"/>
    <w:rsid w:val="00D279BC"/>
    <w:rsid w:val="00D3153C"/>
    <w:rsid w:val="00D32C71"/>
    <w:rsid w:val="00D35B51"/>
    <w:rsid w:val="00D4100D"/>
    <w:rsid w:val="00D411B7"/>
    <w:rsid w:val="00D41A84"/>
    <w:rsid w:val="00D421DD"/>
    <w:rsid w:val="00D42BAD"/>
    <w:rsid w:val="00D4406A"/>
    <w:rsid w:val="00D461E6"/>
    <w:rsid w:val="00D474F0"/>
    <w:rsid w:val="00D56C83"/>
    <w:rsid w:val="00D57564"/>
    <w:rsid w:val="00D76813"/>
    <w:rsid w:val="00D81501"/>
    <w:rsid w:val="00D86A01"/>
    <w:rsid w:val="00D92DC9"/>
    <w:rsid w:val="00D9402B"/>
    <w:rsid w:val="00DA5A28"/>
    <w:rsid w:val="00DB399F"/>
    <w:rsid w:val="00DC3694"/>
    <w:rsid w:val="00DC5FED"/>
    <w:rsid w:val="00DC6D57"/>
    <w:rsid w:val="00DD3758"/>
    <w:rsid w:val="00DD5402"/>
    <w:rsid w:val="00DE4B5C"/>
    <w:rsid w:val="00DE5E0C"/>
    <w:rsid w:val="00DE7E54"/>
    <w:rsid w:val="00DF76CC"/>
    <w:rsid w:val="00E05BA8"/>
    <w:rsid w:val="00E142F0"/>
    <w:rsid w:val="00E160C1"/>
    <w:rsid w:val="00E17322"/>
    <w:rsid w:val="00E17680"/>
    <w:rsid w:val="00E2785C"/>
    <w:rsid w:val="00E35F93"/>
    <w:rsid w:val="00E40D03"/>
    <w:rsid w:val="00E65C99"/>
    <w:rsid w:val="00E665AC"/>
    <w:rsid w:val="00E704BE"/>
    <w:rsid w:val="00E75267"/>
    <w:rsid w:val="00E868D0"/>
    <w:rsid w:val="00E928F1"/>
    <w:rsid w:val="00E92B23"/>
    <w:rsid w:val="00E93F0E"/>
    <w:rsid w:val="00E94C79"/>
    <w:rsid w:val="00E95447"/>
    <w:rsid w:val="00E96B58"/>
    <w:rsid w:val="00E96B5C"/>
    <w:rsid w:val="00EA00F1"/>
    <w:rsid w:val="00EA1520"/>
    <w:rsid w:val="00EB4581"/>
    <w:rsid w:val="00EB5AEE"/>
    <w:rsid w:val="00EB7090"/>
    <w:rsid w:val="00EC3107"/>
    <w:rsid w:val="00EC5EFC"/>
    <w:rsid w:val="00EC69A5"/>
    <w:rsid w:val="00ED182C"/>
    <w:rsid w:val="00ED5100"/>
    <w:rsid w:val="00ED7F0E"/>
    <w:rsid w:val="00EF1C19"/>
    <w:rsid w:val="00EF2E63"/>
    <w:rsid w:val="00EF2F05"/>
    <w:rsid w:val="00EF6E3E"/>
    <w:rsid w:val="00EF7485"/>
    <w:rsid w:val="00F00361"/>
    <w:rsid w:val="00F05D37"/>
    <w:rsid w:val="00F13543"/>
    <w:rsid w:val="00F2353A"/>
    <w:rsid w:val="00F242AB"/>
    <w:rsid w:val="00F33978"/>
    <w:rsid w:val="00F37D72"/>
    <w:rsid w:val="00F4357B"/>
    <w:rsid w:val="00F450B9"/>
    <w:rsid w:val="00F52C0D"/>
    <w:rsid w:val="00F6081E"/>
    <w:rsid w:val="00F61AF4"/>
    <w:rsid w:val="00F62B2A"/>
    <w:rsid w:val="00F65040"/>
    <w:rsid w:val="00F70553"/>
    <w:rsid w:val="00F75DCC"/>
    <w:rsid w:val="00F76130"/>
    <w:rsid w:val="00F86451"/>
    <w:rsid w:val="00F93CE7"/>
    <w:rsid w:val="00F93CEC"/>
    <w:rsid w:val="00F94277"/>
    <w:rsid w:val="00F9634B"/>
    <w:rsid w:val="00FB1800"/>
    <w:rsid w:val="00FB3012"/>
    <w:rsid w:val="00FC1285"/>
    <w:rsid w:val="00FC3E88"/>
    <w:rsid w:val="00FD1888"/>
    <w:rsid w:val="00FD1919"/>
    <w:rsid w:val="00FD3271"/>
    <w:rsid w:val="00FE4E76"/>
    <w:rsid w:val="00FE566E"/>
    <w:rsid w:val="143E0072"/>
    <w:rsid w:val="18E27042"/>
    <w:rsid w:val="2405C760"/>
    <w:rsid w:val="3D400FD8"/>
    <w:rsid w:val="6F478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dd"/>
    </o:shapedefaults>
    <o:shapelayout v:ext="edit">
      <o:idmap v:ext="edit" data="2"/>
    </o:shapelayout>
  </w:shapeDefaults>
  <w:decimalSymbol w:val="."/>
  <w:listSeparator w:val=","/>
  <w14:docId w14:val="0DE873EA"/>
  <w15:chartTrackingRefBased/>
  <w15:docId w15:val="{823D0007-B3B1-426C-BEF9-BF5CBF227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annotation text" w:uiPriority="99"/>
    <w:lsdException w:name="caption"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40D8B"/>
  </w:style>
  <w:style w:type="paragraph" w:styleId="Heading1">
    <w:name w:val="heading 1"/>
    <w:basedOn w:val="Normal"/>
    <w:next w:val="Normal"/>
    <w:uiPriority w:val="9"/>
    <w:qFormat/>
    <w:pPr>
      <w:keepNext/>
      <w:tabs>
        <w:tab w:val="center" w:pos="3960"/>
      </w:tabs>
      <w:jc w:val="center"/>
      <w:outlineLvl w:val="0"/>
    </w:pPr>
    <w:rPr>
      <w:b/>
      <w:spacing w:val="-3"/>
    </w:rPr>
  </w:style>
  <w:style w:type="paragraph" w:styleId="Heading2">
    <w:name w:val="heading 2"/>
    <w:basedOn w:val="Normal"/>
    <w:next w:val="Normal"/>
    <w:uiPriority w:val="9"/>
    <w:qFormat/>
    <w:pPr>
      <w:keepNext/>
      <w:tabs>
        <w:tab w:val="center" w:pos="3960"/>
      </w:tabs>
      <w:jc w:val="center"/>
      <w:outlineLvl w:val="1"/>
    </w:pPr>
    <w:rPr>
      <w:b/>
      <w:spacing w:val="-3"/>
      <w:sz w:val="26"/>
    </w:rPr>
  </w:style>
  <w:style w:type="paragraph" w:styleId="Heading3">
    <w:name w:val="heading 3"/>
    <w:basedOn w:val="Normal"/>
    <w:next w:val="Normal"/>
    <w:qFormat/>
    <w:pPr>
      <w:keepNext/>
      <w:pBdr>
        <w:top w:val="single" w:sz="12" w:space="1" w:color="auto" w:shadow="1"/>
        <w:left w:val="single" w:sz="12" w:space="1" w:color="auto" w:shadow="1"/>
        <w:bottom w:val="single" w:sz="12" w:space="1" w:color="auto" w:shadow="1"/>
        <w:right w:val="single" w:sz="12" w:space="1" w:color="auto" w:shadow="1"/>
      </w:pBdr>
      <w:jc w:val="center"/>
      <w:outlineLvl w:val="2"/>
    </w:pPr>
    <w:rPr>
      <w:b/>
      <w:sz w:val="24"/>
    </w:rPr>
  </w:style>
  <w:style w:type="paragraph" w:styleId="Heading4">
    <w:name w:val="heading 4"/>
    <w:basedOn w:val="Normal"/>
    <w:next w:val="Normal"/>
    <w:qFormat/>
    <w:pPr>
      <w:keepNext/>
      <w:jc w:val="right"/>
      <w:outlineLvl w:val="3"/>
    </w:pPr>
    <w:rPr>
      <w:b/>
    </w:rPr>
  </w:style>
  <w:style w:type="paragraph" w:styleId="Heading5">
    <w:name w:val="heading 5"/>
    <w:basedOn w:val="Normal"/>
    <w:next w:val="Normal"/>
    <w:qFormat/>
    <w:pPr>
      <w:keepNext/>
      <w:tabs>
        <w:tab w:val="center" w:pos="5220"/>
      </w:tabs>
      <w:jc w:val="right"/>
      <w:outlineLvl w:val="4"/>
    </w:pPr>
    <w:rPr>
      <w:b/>
      <w:spacing w:val="-3"/>
      <w:sz w:val="32"/>
    </w:rPr>
  </w:style>
  <w:style w:type="paragraph" w:styleId="Heading6">
    <w:name w:val="heading 6"/>
    <w:basedOn w:val="Normal"/>
    <w:next w:val="Normal"/>
    <w:qFormat/>
    <w:pPr>
      <w:keepNext/>
      <w:pBdr>
        <w:left w:val="single" w:sz="4" w:space="0" w:color="auto"/>
      </w:pBdr>
      <w:outlineLvl w:val="5"/>
    </w:pPr>
    <w:rPr>
      <w:b/>
    </w:rPr>
  </w:style>
  <w:style w:type="paragraph" w:styleId="Heading7">
    <w:name w:val="heading 7"/>
    <w:basedOn w:val="Normal"/>
    <w:next w:val="Normal"/>
    <w:qFormat/>
    <w:pPr>
      <w:keepNext/>
      <w:jc w:val="right"/>
      <w:outlineLvl w:val="6"/>
    </w:pPr>
    <w:rPr>
      <w:b/>
      <w:spacing w:val="-3"/>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pPr>
      <w:widowControl w:val="0"/>
      <w:numPr>
        <w:numId w:val="1"/>
      </w:numPr>
      <w:ind w:left="1260" w:hanging="540"/>
      <w:outlineLvl w:val="0"/>
    </w:pPr>
    <w:rPr>
      <w:snapToGrid w:val="0"/>
      <w:sz w:val="24"/>
    </w:rPr>
  </w:style>
  <w:style w:type="paragraph" w:customStyle="1" w:styleId="MemoHeading">
    <w:name w:val="MemoHeading"/>
    <w:basedOn w:val="Normal"/>
    <w:pPr>
      <w:spacing w:line="480" w:lineRule="auto"/>
    </w:pPr>
    <w:rPr>
      <w:sz w:val="26"/>
    </w:rPr>
  </w:style>
  <w:style w:type="paragraph" w:styleId="BodyTextIndent">
    <w:name w:val="Body Text Indent"/>
    <w:basedOn w:val="Normal"/>
    <w:link w:val="BodyTextIndentChar"/>
    <w:pPr>
      <w:ind w:left="1440"/>
    </w:pPr>
    <w:rPr>
      <w:sz w:val="26"/>
    </w:rPr>
  </w:style>
  <w:style w:type="character" w:styleId="Hyperlink">
    <w:name w:val="Hyperlink"/>
    <w:rPr>
      <w:color w:val="0000FF"/>
      <w:u w:val="single"/>
    </w:rPr>
  </w:style>
  <w:style w:type="paragraph" w:styleId="BodyText3">
    <w:name w:val="Body Text 3"/>
    <w:basedOn w:val="Normal"/>
    <w:link w:val="BodyText3Char"/>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s>
      <w:jc w:val="both"/>
    </w:pPr>
    <w:rPr>
      <w:sz w:val="22"/>
    </w:rPr>
  </w:style>
  <w:style w:type="paragraph" w:styleId="BodyText2">
    <w:name w:val="Body Text 2"/>
    <w:basedOn w:val="Normal"/>
    <w:pPr>
      <w:ind w:left="720" w:hanging="360"/>
    </w:pPr>
  </w:style>
  <w:style w:type="paragraph" w:styleId="Header">
    <w:name w:val="header"/>
    <w:basedOn w:val="Normal"/>
    <w:link w:val="HeaderChar"/>
    <w:pPr>
      <w:tabs>
        <w:tab w:val="center" w:pos="4320"/>
        <w:tab w:val="right" w:pos="8640"/>
      </w:tabs>
    </w:pPr>
    <w:rPr>
      <w:sz w:val="26"/>
    </w:rPr>
  </w:style>
  <w:style w:type="paragraph" w:styleId="CommentText">
    <w:name w:val="annotation text"/>
    <w:basedOn w:val="Normal"/>
    <w:link w:val="CommentTextChar"/>
    <w:uiPriority w:val="99"/>
    <w:rPr>
      <w:rFonts w:ascii="CG Times" w:hAnsi="CG Times"/>
    </w:rPr>
  </w:style>
  <w:style w:type="paragraph" w:styleId="Caption">
    <w:name w:val="caption"/>
    <w:basedOn w:val="Normal"/>
    <w:next w:val="Normal"/>
    <w:qFormat/>
    <w:rPr>
      <w:b/>
      <w:sz w:val="18"/>
    </w:rPr>
  </w:style>
  <w:style w:type="paragraph" w:styleId="Footer">
    <w:name w:val="footer"/>
    <w:basedOn w:val="Normal"/>
    <w:link w:val="FooterChar"/>
    <w:pPr>
      <w:tabs>
        <w:tab w:val="center" w:pos="4320"/>
        <w:tab w:val="right" w:pos="8640"/>
      </w:tabs>
    </w:pPr>
    <w:rPr>
      <w:sz w:val="26"/>
    </w:rPr>
  </w:style>
  <w:style w:type="paragraph" w:styleId="BodyText">
    <w:name w:val="Body Text"/>
    <w:basedOn w:val="Normal"/>
    <w:rPr>
      <w:sz w:val="26"/>
    </w:rPr>
  </w:style>
  <w:style w:type="paragraph" w:styleId="BodyTextIndent2">
    <w:name w:val="Body Text Indent 2"/>
    <w:basedOn w:val="Normal"/>
    <w:pPr>
      <w:tabs>
        <w:tab w:val="left" w:pos="2160"/>
      </w:tabs>
      <w:ind w:left="1440" w:hanging="720"/>
    </w:pPr>
    <w:rPr>
      <w:snapToGrid w:val="0"/>
      <w:sz w:val="26"/>
    </w:rPr>
  </w:style>
  <w:style w:type="paragraph" w:styleId="BalloonText">
    <w:name w:val="Balloon Text"/>
    <w:basedOn w:val="Normal"/>
    <w:semiHidden/>
    <w:rPr>
      <w:rFonts w:ascii="Tahoma" w:hAnsi="Tahoma" w:cs="Tahoma"/>
      <w:sz w:val="16"/>
      <w:szCs w:val="16"/>
    </w:rPr>
  </w:style>
  <w:style w:type="paragraph" w:customStyle="1" w:styleId="ContractsTeam">
    <w:name w:val="ContractsTeam"/>
    <w:basedOn w:val="Normal"/>
    <w:pPr>
      <w:numPr>
        <w:ilvl w:val="1"/>
        <w:numId w:val="3"/>
      </w:numPr>
    </w:pPr>
    <w:rPr>
      <w:sz w:val="26"/>
    </w:rPr>
  </w:style>
  <w:style w:type="paragraph" w:styleId="Title">
    <w:name w:val="Title"/>
    <w:basedOn w:val="Normal"/>
    <w:link w:val="TitleChar"/>
    <w:qFormat/>
    <w:pPr>
      <w:jc w:val="center"/>
    </w:pPr>
    <w:rPr>
      <w:rFonts w:ascii="Arial" w:hAnsi="Arial"/>
      <w:b/>
      <w:sz w:val="24"/>
    </w:rPr>
  </w:style>
  <w:style w:type="character" w:styleId="FollowedHyperlink">
    <w:name w:val="FollowedHyperlink"/>
    <w:rPr>
      <w:color w:val="800080"/>
      <w:u w:val="single"/>
    </w:rPr>
  </w:style>
  <w:style w:type="paragraph" w:styleId="Subtitle">
    <w:name w:val="Subtitle"/>
    <w:basedOn w:val="Normal"/>
    <w:qFormat/>
    <w:pPr>
      <w:jc w:val="center"/>
    </w:pPr>
    <w:rPr>
      <w:b/>
      <w:sz w:val="24"/>
      <w:u w:val="single"/>
    </w:rPr>
  </w:style>
  <w:style w:type="character" w:customStyle="1" w:styleId="FooterChar">
    <w:name w:val="Footer Char"/>
    <w:link w:val="Footer"/>
    <w:rsid w:val="00612306"/>
    <w:rPr>
      <w:sz w:val="26"/>
    </w:rPr>
  </w:style>
  <w:style w:type="character" w:customStyle="1" w:styleId="TitleChar">
    <w:name w:val="Title Char"/>
    <w:link w:val="Title"/>
    <w:rsid w:val="00A149E4"/>
    <w:rPr>
      <w:rFonts w:ascii="Arial" w:hAnsi="Arial"/>
      <w:b/>
      <w:sz w:val="24"/>
    </w:rPr>
  </w:style>
  <w:style w:type="character" w:customStyle="1" w:styleId="HeaderChar">
    <w:name w:val="Header Char"/>
    <w:link w:val="Header"/>
    <w:rsid w:val="00DC5FED"/>
    <w:rPr>
      <w:sz w:val="26"/>
    </w:rPr>
  </w:style>
  <w:style w:type="character" w:customStyle="1" w:styleId="BodyTextIndentChar">
    <w:name w:val="Body Text Indent Char"/>
    <w:link w:val="BodyTextIndent"/>
    <w:rsid w:val="00DC5FED"/>
    <w:rPr>
      <w:sz w:val="26"/>
    </w:rPr>
  </w:style>
  <w:style w:type="paragraph" w:styleId="ListParagraph">
    <w:name w:val="List Paragraph"/>
    <w:basedOn w:val="Normal"/>
    <w:uiPriority w:val="34"/>
    <w:qFormat/>
    <w:rsid w:val="004F2862"/>
    <w:pPr>
      <w:ind w:left="720"/>
    </w:pPr>
  </w:style>
  <w:style w:type="paragraph" w:customStyle="1" w:styleId="RFP-QHeader2">
    <w:name w:val="RFP-Q Header 2"/>
    <w:basedOn w:val="Normal"/>
    <w:qFormat/>
    <w:rsid w:val="001129F9"/>
    <w:pPr>
      <w:jc w:val="center"/>
    </w:pPr>
    <w:rPr>
      <w:b/>
      <w:sz w:val="26"/>
    </w:rPr>
  </w:style>
  <w:style w:type="paragraph" w:customStyle="1" w:styleId="Item1">
    <w:name w:val="Item 1"/>
    <w:basedOn w:val="Normal"/>
    <w:link w:val="Item1Char"/>
    <w:qFormat/>
    <w:rsid w:val="00D42BAD"/>
    <w:pPr>
      <w:tabs>
        <w:tab w:val="num" w:pos="1440"/>
      </w:tabs>
      <w:spacing w:after="240"/>
      <w:ind w:left="2160" w:hanging="720"/>
    </w:pPr>
    <w:rPr>
      <w:rFonts w:ascii="Calibri" w:hAnsi="Calibri"/>
      <w:sz w:val="26"/>
      <w:lang w:val="x-none" w:eastAsia="x-none"/>
    </w:rPr>
  </w:style>
  <w:style w:type="paragraph" w:customStyle="1" w:styleId="Itema">
    <w:name w:val="Item a."/>
    <w:basedOn w:val="Normal"/>
    <w:link w:val="ItemaChar"/>
    <w:qFormat/>
    <w:rsid w:val="00D42BAD"/>
    <w:pPr>
      <w:tabs>
        <w:tab w:val="num" w:pos="2160"/>
      </w:tabs>
      <w:spacing w:after="240"/>
      <w:ind w:left="2880" w:hanging="720"/>
    </w:pPr>
    <w:rPr>
      <w:rFonts w:ascii="Calibri" w:hAnsi="Calibri"/>
      <w:sz w:val="26"/>
      <w:lang w:val="x-none" w:eastAsia="x-none"/>
    </w:rPr>
  </w:style>
  <w:style w:type="character" w:customStyle="1" w:styleId="Item1Char">
    <w:name w:val="Item 1 Char"/>
    <w:link w:val="Item1"/>
    <w:rsid w:val="00D42BAD"/>
    <w:rPr>
      <w:rFonts w:ascii="Calibri" w:hAnsi="Calibri"/>
      <w:sz w:val="26"/>
      <w:lang w:val="x-none" w:eastAsia="x-none"/>
    </w:rPr>
  </w:style>
  <w:style w:type="paragraph" w:customStyle="1" w:styleId="Item10">
    <w:name w:val="Item (1)"/>
    <w:basedOn w:val="Itema"/>
    <w:qFormat/>
    <w:rsid w:val="00D42BAD"/>
    <w:pPr>
      <w:tabs>
        <w:tab w:val="clear" w:pos="2160"/>
        <w:tab w:val="num" w:pos="2880"/>
      </w:tabs>
      <w:ind w:left="3600"/>
    </w:pPr>
  </w:style>
  <w:style w:type="paragraph" w:customStyle="1" w:styleId="Itema0">
    <w:name w:val="Item (a)"/>
    <w:basedOn w:val="Item10"/>
    <w:qFormat/>
    <w:rsid w:val="00D42BAD"/>
    <w:pPr>
      <w:tabs>
        <w:tab w:val="clear" w:pos="2880"/>
      </w:tabs>
      <w:ind w:left="4320"/>
    </w:pPr>
  </w:style>
  <w:style w:type="paragraph" w:customStyle="1" w:styleId="Itemi">
    <w:name w:val="Item i."/>
    <w:basedOn w:val="Itema0"/>
    <w:qFormat/>
    <w:rsid w:val="00D42BAD"/>
    <w:pPr>
      <w:tabs>
        <w:tab w:val="num" w:pos="4320"/>
      </w:tabs>
      <w:ind w:left="5040"/>
    </w:pPr>
  </w:style>
  <w:style w:type="paragraph" w:styleId="PlainText">
    <w:name w:val="Plain Text"/>
    <w:basedOn w:val="Normal"/>
    <w:link w:val="PlainTextChar"/>
    <w:rsid w:val="00700F6A"/>
    <w:rPr>
      <w:rFonts w:ascii="Courier New" w:hAnsi="Courier New"/>
      <w:lang w:val="x-none" w:eastAsia="x-none"/>
    </w:rPr>
  </w:style>
  <w:style w:type="character" w:customStyle="1" w:styleId="PlainTextChar">
    <w:name w:val="Plain Text Char"/>
    <w:link w:val="PlainText"/>
    <w:rsid w:val="00700F6A"/>
    <w:rPr>
      <w:rFonts w:ascii="Courier New" w:hAnsi="Courier New"/>
      <w:lang w:val="x-none" w:eastAsia="x-none"/>
    </w:rPr>
  </w:style>
  <w:style w:type="paragraph" w:styleId="NoSpacing">
    <w:name w:val="No Spacing"/>
    <w:uiPriority w:val="1"/>
    <w:qFormat/>
    <w:rsid w:val="003F7228"/>
    <w:rPr>
      <w:rFonts w:ascii="Calibri" w:eastAsia="Calibri" w:hAnsi="Calibri"/>
      <w:sz w:val="22"/>
      <w:szCs w:val="22"/>
    </w:rPr>
  </w:style>
  <w:style w:type="character" w:customStyle="1" w:styleId="ItemaChar">
    <w:name w:val="Item a. Char"/>
    <w:link w:val="Itema"/>
    <w:rsid w:val="008D647B"/>
    <w:rPr>
      <w:rFonts w:ascii="Calibri" w:hAnsi="Calibri"/>
      <w:sz w:val="26"/>
      <w:lang w:val="x-none" w:eastAsia="x-none"/>
    </w:rPr>
  </w:style>
  <w:style w:type="character" w:styleId="CommentReference">
    <w:name w:val="annotation reference"/>
    <w:uiPriority w:val="99"/>
    <w:rsid w:val="0016137D"/>
    <w:rPr>
      <w:sz w:val="16"/>
      <w:szCs w:val="16"/>
    </w:rPr>
  </w:style>
  <w:style w:type="paragraph" w:styleId="CommentSubject">
    <w:name w:val="annotation subject"/>
    <w:basedOn w:val="CommentText"/>
    <w:next w:val="CommentText"/>
    <w:link w:val="CommentSubjectChar"/>
    <w:rsid w:val="0016137D"/>
    <w:rPr>
      <w:rFonts w:ascii="Times New Roman" w:hAnsi="Times New Roman"/>
      <w:b/>
      <w:bCs/>
    </w:rPr>
  </w:style>
  <w:style w:type="character" w:customStyle="1" w:styleId="CommentTextChar">
    <w:name w:val="Comment Text Char"/>
    <w:link w:val="CommentText"/>
    <w:uiPriority w:val="99"/>
    <w:rsid w:val="0016137D"/>
    <w:rPr>
      <w:rFonts w:ascii="CG Times" w:hAnsi="CG Times"/>
    </w:rPr>
  </w:style>
  <w:style w:type="character" w:customStyle="1" w:styleId="CommentSubjectChar">
    <w:name w:val="Comment Subject Char"/>
    <w:link w:val="CommentSubject"/>
    <w:rsid w:val="0016137D"/>
    <w:rPr>
      <w:rFonts w:ascii="CG Times" w:hAnsi="CG Times"/>
      <w:b/>
      <w:bCs/>
    </w:rPr>
  </w:style>
  <w:style w:type="character" w:customStyle="1" w:styleId="BodyText3Char">
    <w:name w:val="Body Text 3 Char"/>
    <w:link w:val="BodyText3"/>
    <w:rsid w:val="00E17680"/>
    <w:rPr>
      <w:sz w:val="22"/>
    </w:rPr>
  </w:style>
  <w:style w:type="character" w:customStyle="1" w:styleId="links1">
    <w:name w:val="links1"/>
    <w:rsid w:val="009C2436"/>
    <w:rPr>
      <w:rFonts w:ascii="Arial" w:hAnsi="Arial" w:cs="Arial" w:hint="default"/>
      <w:sz w:val="17"/>
      <w:szCs w:val="17"/>
    </w:rPr>
  </w:style>
  <w:style w:type="table" w:styleId="TableGrid">
    <w:name w:val="Table Grid"/>
    <w:basedOn w:val="TableNormal"/>
    <w:rsid w:val="00D279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071D82"/>
    <w:rPr>
      <w:color w:val="605E5C"/>
      <w:shd w:val="clear" w:color="auto" w:fill="E1DFDD"/>
    </w:rPr>
  </w:style>
  <w:style w:type="paragraph" w:styleId="Revision">
    <w:name w:val="Revision"/>
    <w:hidden/>
    <w:uiPriority w:val="99"/>
    <w:semiHidden/>
    <w:rsid w:val="00AB09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572939">
      <w:bodyDiv w:val="1"/>
      <w:marLeft w:val="0"/>
      <w:marRight w:val="0"/>
      <w:marTop w:val="0"/>
      <w:marBottom w:val="0"/>
      <w:divBdr>
        <w:top w:val="none" w:sz="0" w:space="0" w:color="auto"/>
        <w:left w:val="none" w:sz="0" w:space="0" w:color="auto"/>
        <w:bottom w:val="none" w:sz="0" w:space="0" w:color="auto"/>
        <w:right w:val="none" w:sz="0" w:space="0" w:color="auto"/>
      </w:divBdr>
    </w:div>
    <w:div w:id="1000086578">
      <w:bodyDiv w:val="1"/>
      <w:marLeft w:val="0"/>
      <w:marRight w:val="0"/>
      <w:marTop w:val="0"/>
      <w:marBottom w:val="0"/>
      <w:divBdr>
        <w:top w:val="none" w:sz="0" w:space="0" w:color="auto"/>
        <w:left w:val="none" w:sz="0" w:space="0" w:color="auto"/>
        <w:bottom w:val="none" w:sz="0" w:space="0" w:color="auto"/>
        <w:right w:val="none" w:sz="0" w:space="0" w:color="auto"/>
      </w:divBdr>
    </w:div>
    <w:div w:id="1651670379">
      <w:bodyDiv w:val="1"/>
      <w:marLeft w:val="0"/>
      <w:marRight w:val="0"/>
      <w:marTop w:val="0"/>
      <w:marBottom w:val="0"/>
      <w:divBdr>
        <w:top w:val="none" w:sz="0" w:space="0" w:color="auto"/>
        <w:left w:val="none" w:sz="0" w:space="0" w:color="auto"/>
        <w:bottom w:val="none" w:sz="0" w:space="0" w:color="auto"/>
        <w:right w:val="none" w:sz="0" w:space="0" w:color="auto"/>
      </w:divBdr>
    </w:div>
    <w:div w:id="2100590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gsa.acgov.org/do-business-with-us/contracting-opportunities/" TargetMode="External"/><Relationship Id="rId18" Type="http://schemas.openxmlformats.org/officeDocument/2006/relationships/hyperlink" Target="https://teams.microsoft.com/l/meetup-join/19%3ameeting_ZTcwODZiMDctYzdmNi00ZTgxLWJhOTUtMjAyZTRkMWQxMTg4%40thread.v2/0?context=%7b%22Tid%22%3a%2232fdff2c-f86e-4ba3-a47d-6a44a7f45a64%22%2c%22Oid%22%3a%22338906a1-74a0-4066-b6d5-051f1847307a%22%7d" TargetMode="External"/><Relationship Id="rId26" Type="http://schemas.openxmlformats.org/officeDocument/2006/relationships/hyperlink" Target="http://www.acgov.org/auditor/sleb/forms/commonapp.pdf" TargetMode="External"/><Relationship Id="rId39" Type="http://schemas.openxmlformats.org/officeDocument/2006/relationships/hyperlink" Target="mailto:GSA.OAP@acgov.org" TargetMode="External"/><Relationship Id="rId3" Type="http://schemas.openxmlformats.org/officeDocument/2006/relationships/customXml" Target="../customXml/item3.xml"/><Relationship Id="rId21" Type="http://schemas.openxmlformats.org/officeDocument/2006/relationships/header" Target="header1.xml"/><Relationship Id="rId34" Type="http://schemas.openxmlformats.org/officeDocument/2006/relationships/hyperlink" Target="https://ezsourcing.acgov.org" TargetMode="External"/><Relationship Id="rId42" Type="http://schemas.openxmlformats.org/officeDocument/2006/relationships/hyperlink" Target="https://www.elationsys.com/elationsys/" TargetMode="External"/><Relationship Id="rId47"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gsa.acgov.org/do-business-with-us/contracting-opportunities/" TargetMode="External"/><Relationship Id="rId17" Type="http://schemas.openxmlformats.org/officeDocument/2006/relationships/hyperlink" Target="https://ezsourcing.acgov.org/" TargetMode="External"/><Relationship Id="rId25" Type="http://schemas.openxmlformats.org/officeDocument/2006/relationships/hyperlink" Target="http://www.sba.gov/" TargetMode="External"/><Relationship Id="rId33" Type="http://schemas.openxmlformats.org/officeDocument/2006/relationships/hyperlink" Target="https://gsa.acgov.org/do-business-with-us/contracting-opportunities/policies-procedures/proprietary-confidential-information/" TargetMode="External"/><Relationship Id="rId38" Type="http://schemas.openxmlformats.org/officeDocument/2006/relationships/image" Target="media/image1.png"/><Relationship Id="rId46"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s://ezsourcing.acgov.org/" TargetMode="External"/><Relationship Id="rId20" Type="http://schemas.openxmlformats.org/officeDocument/2006/relationships/hyperlink" Target="https://gsa.acgov.org/do-business-/with-us/upcoming-contracting-events/" TargetMode="External"/><Relationship Id="rId29" Type="http://schemas.openxmlformats.org/officeDocument/2006/relationships/hyperlink" Target="https://acgovt.sharepoint.com/:w:/s/GSADigitalLibrary/EeGBnUyJSMFBoXqtvbj7ly0BqycT5J83NKyIV19tLO6-yA?e=YwGjFP" TargetMode="External"/><Relationship Id="rId41" Type="http://schemas.openxmlformats.org/officeDocument/2006/relationships/hyperlink" Target="http://acgov.org/auditor/sleb/overview.ht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32" Type="http://schemas.openxmlformats.org/officeDocument/2006/relationships/hyperlink" Target="https://gsa.acgov.org/do-business-with-us/contracting-opportunities/policies-procedures/proprietary-confidential-information/" TargetMode="External"/><Relationship Id="rId37" Type="http://schemas.openxmlformats.org/officeDocument/2006/relationships/footer" Target="footer3.xml"/><Relationship Id="rId40" Type="http://schemas.openxmlformats.org/officeDocument/2006/relationships/hyperlink" Target="http://acgov.org/auditor/sleb/overview.htm" TargetMode="External"/><Relationship Id="rId45"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hyperlink" Target="https://ezsourcing.acgov.org/" TargetMode="External"/><Relationship Id="rId23" Type="http://schemas.openxmlformats.org/officeDocument/2006/relationships/header" Target="header2.xml"/><Relationship Id="rId28" Type="http://schemas.openxmlformats.org/officeDocument/2006/relationships/hyperlink" Target="https://acgovt.sharepoint.com/:w:/s/GSADigitalLibrary/EeGBnUyJSMFBoXqtvbj7ly0BqycT5J83NKyIV19tLO6-yA?e=YwGjFP" TargetMode="External"/><Relationship Id="rId36"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yperlink" Target="https://gsa.acgov.org/do-business-with-us/upcoming-contracting-events/" TargetMode="External"/><Relationship Id="rId31" Type="http://schemas.openxmlformats.org/officeDocument/2006/relationships/hyperlink" Target="http://acgov.org/auditor/sleb/elation.htm" TargetMode="External"/><Relationship Id="rId44" Type="http://schemas.openxmlformats.org/officeDocument/2006/relationships/hyperlink" Target="https://ezsourcing.acgov.or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Jacqueline.favela2@acgov.org" TargetMode="External"/><Relationship Id="rId22" Type="http://schemas.openxmlformats.org/officeDocument/2006/relationships/footer" Target="footer1.xml"/><Relationship Id="rId27" Type="http://schemas.openxmlformats.org/officeDocument/2006/relationships/hyperlink" Target="mailto:linda.moore@acgov.org" TargetMode="External"/><Relationship Id="rId30" Type="http://schemas.openxmlformats.org/officeDocument/2006/relationships/hyperlink" Target="http://acgov.org/auditor/sleb/elation.htm" TargetMode="External"/><Relationship Id="rId35" Type="http://schemas.openxmlformats.org/officeDocument/2006/relationships/hyperlink" Target="https://ezsourcing.acgov.org" TargetMode="External"/><Relationship Id="rId43" Type="http://schemas.openxmlformats.org/officeDocument/2006/relationships/hyperlink" Target="https://ezsourcing.acgov.org/" TargetMode="External"/><Relationship Id="rId48"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5D0E8C6756BD4499CFDAF7C44BCA32C" ma:contentTypeVersion="23" ma:contentTypeDescription="Create a new document." ma:contentTypeScope="" ma:versionID="d90b02088a4fd1439e2b4d151e148140">
  <xsd:schema xmlns:xsd="http://www.w3.org/2001/XMLSchema" xmlns:xs="http://www.w3.org/2001/XMLSchema" xmlns:p="http://schemas.microsoft.com/office/2006/metadata/properties" targetNamespace="http://schemas.microsoft.com/office/2006/metadata/properties" ma:root="true" ma:fieldsID="fa85d92ce33bbdad6bc451f2211efa3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7DC4AF-CD47-4C5C-AE9E-92597A8FAAB5}">
  <ds:schemaRefs>
    <ds:schemaRef ds:uri="http://schemas.openxmlformats.org/officeDocument/2006/bibliography"/>
  </ds:schemaRefs>
</ds:datastoreItem>
</file>

<file path=customXml/itemProps2.xml><?xml version="1.0" encoding="utf-8"?>
<ds:datastoreItem xmlns:ds="http://schemas.openxmlformats.org/officeDocument/2006/customXml" ds:itemID="{34150186-1C1C-498A-BDCF-82656759B86D}">
  <ds:schemaRefs>
    <ds:schemaRef ds:uri="http://schemas.microsoft.com/office/2006/metadata/longProperties"/>
  </ds:schemaRefs>
</ds:datastoreItem>
</file>

<file path=customXml/itemProps3.xml><?xml version="1.0" encoding="utf-8"?>
<ds:datastoreItem xmlns:ds="http://schemas.openxmlformats.org/officeDocument/2006/customXml" ds:itemID="{747A6239-7F7E-476A-A6E0-3CF2ADFC2AD7}">
  <ds:schemaRefs>
    <ds:schemaRef ds:uri="http://schemas.microsoft.com/sharepoint/v3/contenttype/forms"/>
  </ds:schemaRefs>
</ds:datastoreItem>
</file>

<file path=customXml/itemProps4.xml><?xml version="1.0" encoding="utf-8"?>
<ds:datastoreItem xmlns:ds="http://schemas.openxmlformats.org/officeDocument/2006/customXml" ds:itemID="{96A7136F-0BD8-4399-9680-754BFCBD20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2FB5D4E3-A8AF-41F9-B943-7D451147179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18</Pages>
  <Words>4690</Words>
  <Characters>30328</Characters>
  <Application>Microsoft Office Word</Application>
  <DocSecurity>0</DocSecurity>
  <Lines>252</Lines>
  <Paragraphs>69</Paragraphs>
  <ScaleCrop>false</ScaleCrop>
  <HeadingPairs>
    <vt:vector size="2" baseType="variant">
      <vt:variant>
        <vt:lpstr>Title</vt:lpstr>
      </vt:variant>
      <vt:variant>
        <vt:i4>1</vt:i4>
      </vt:variant>
    </vt:vector>
  </HeadingPairs>
  <TitlesOfParts>
    <vt:vector size="1" baseType="lpstr">
      <vt:lpstr>IRFQ 902054 - Opioid Initiative 2.1.22</vt:lpstr>
    </vt:vector>
  </TitlesOfParts>
  <Company>General Services Agency</Company>
  <LinksUpToDate>false</LinksUpToDate>
  <CharactersWithSpaces>34949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IRFQ 902054 - Opioid Initiative 2.1.22</dc:title>
  <dc:subject>Informal Quote</dc:subject>
  <dc:creator>Susan Wewetzer/Modified E. Perez</dc:creator>
  <cp:keywords/>
  <dc:description/>
  <cp:lastModifiedBy>Hopkins, Lucretia  GSA - Office of Acquisition Policy</cp:lastModifiedBy>
  <cp:revision>2</cp:revision>
  <cp:lastPrinted>2010-05-19T17:41:00Z</cp:lastPrinted>
  <dcterms:created xsi:type="dcterms:W3CDTF">2022-02-08T18:54:00Z</dcterms:created>
  <dcterms:modified xsi:type="dcterms:W3CDTF">2022-02-08T18:54:00Z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FP5PKM64KWNT-3317579-2</vt:lpwstr>
  </property>
  <property fmtid="{D5CDD505-2E9C-101B-9397-08002B2CF9AE}" pid="3" name="_dlc_DocIdItemGuid">
    <vt:lpwstr>4e2adc5b-f87c-4718-9f8d-b2547c44db39</vt:lpwstr>
  </property>
  <property fmtid="{D5CDD505-2E9C-101B-9397-08002B2CF9AE}" pid="4" name="_dlc_DocIdUrl">
    <vt:lpwstr>https://acgovt.sharepoint.com/sites/AlamedaCountyDocumentCenter/_layouts/15/DocIdRedir.aspx?ID=FP5PKM64KWNT-3317579-2, FP5PKM64KWNT-3317579-2</vt:lpwstr>
  </property>
  <property fmtid="{D5CDD505-2E9C-101B-9397-08002B2CF9AE}" pid="5" name="ContentTypeId">
    <vt:lpwstr>0x01010015D0E8C6756BD4499CFDAF7C44BCA32C</vt:lpwstr>
  </property>
</Properties>
</file>