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9D08" w14:textId="77777777" w:rsidR="00D10CD8" w:rsidRPr="00D10CD8" w:rsidRDefault="00D10CD8">
      <w:pPr>
        <w:tabs>
          <w:tab w:val="center" w:pos="3960"/>
        </w:tabs>
        <w:jc w:val="center"/>
        <w:rPr>
          <w:rFonts w:ascii="Calibri" w:hAnsi="Calibri"/>
          <w:b/>
          <w:spacing w:val="-3"/>
          <w:sz w:val="56"/>
          <w:szCs w:val="72"/>
        </w:rPr>
      </w:pPr>
    </w:p>
    <w:p w14:paraId="76D626D3" w14:textId="77777777" w:rsidR="003B5D9D" w:rsidRPr="00F86451" w:rsidRDefault="003B5D9D">
      <w:pPr>
        <w:tabs>
          <w:tab w:val="center" w:pos="3960"/>
        </w:tabs>
        <w:jc w:val="center"/>
        <w:rPr>
          <w:rFonts w:ascii="Calibri" w:hAnsi="Calibri"/>
          <w:b/>
          <w:spacing w:val="-3"/>
          <w:sz w:val="72"/>
          <w:szCs w:val="72"/>
        </w:rPr>
      </w:pPr>
      <w:r w:rsidRPr="00F86451">
        <w:rPr>
          <w:rFonts w:ascii="Calibri" w:hAnsi="Calibri"/>
          <w:b/>
          <w:spacing w:val="-3"/>
          <w:sz w:val="72"/>
          <w:szCs w:val="72"/>
        </w:rPr>
        <w:t>COUNTY OF ALAMEDA</w:t>
      </w:r>
    </w:p>
    <w:p w14:paraId="109C74A7" w14:textId="77777777" w:rsidR="00D10CD8" w:rsidRPr="003665E4" w:rsidRDefault="00D10CD8" w:rsidP="003F1F2E">
      <w:pPr>
        <w:tabs>
          <w:tab w:val="center" w:pos="3960"/>
        </w:tabs>
        <w:spacing w:after="240"/>
        <w:rPr>
          <w:rFonts w:ascii="Calibri" w:hAnsi="Calibri"/>
          <w:b/>
          <w:spacing w:val="-3"/>
          <w:sz w:val="16"/>
          <w:szCs w:val="40"/>
        </w:rPr>
      </w:pPr>
    </w:p>
    <w:p w14:paraId="5D33D1DB" w14:textId="77777777" w:rsidR="00F86451" w:rsidRPr="003F1F2E" w:rsidRDefault="00155EC4" w:rsidP="00D209D3">
      <w:pPr>
        <w:tabs>
          <w:tab w:val="center" w:pos="3960"/>
        </w:tabs>
        <w:spacing w:after="240"/>
        <w:jc w:val="center"/>
        <w:rPr>
          <w:rFonts w:ascii="Calibri" w:hAnsi="Calibri"/>
          <w:b/>
          <w:i/>
          <w:spacing w:val="-3"/>
          <w:sz w:val="40"/>
          <w:szCs w:val="40"/>
        </w:rPr>
      </w:pPr>
      <w:r>
        <w:rPr>
          <w:rFonts w:ascii="Calibri" w:hAnsi="Calibri"/>
          <w:b/>
          <w:spacing w:val="-3"/>
          <w:sz w:val="40"/>
          <w:szCs w:val="40"/>
        </w:rPr>
        <w:t xml:space="preserve">INFORMAL REQUEST </w:t>
      </w:r>
      <w:r w:rsidRPr="003F1F2E">
        <w:rPr>
          <w:rFonts w:ascii="Calibri" w:hAnsi="Calibri"/>
          <w:b/>
          <w:spacing w:val="-3"/>
          <w:sz w:val="40"/>
          <w:szCs w:val="40"/>
        </w:rPr>
        <w:t>FOR PROPOSAL</w:t>
      </w:r>
      <w:r w:rsidR="003F1F2E" w:rsidRPr="003F1F2E">
        <w:rPr>
          <w:rFonts w:ascii="Calibri" w:hAnsi="Calibri"/>
          <w:b/>
          <w:spacing w:val="-3"/>
          <w:sz w:val="40"/>
          <w:szCs w:val="40"/>
        </w:rPr>
        <w:t xml:space="preserve"> </w:t>
      </w:r>
      <w:r w:rsidR="003B5D9D" w:rsidRPr="003F1F2E">
        <w:rPr>
          <w:rFonts w:ascii="Calibri" w:hAnsi="Calibri"/>
          <w:b/>
          <w:spacing w:val="-3"/>
          <w:sz w:val="40"/>
          <w:szCs w:val="40"/>
        </w:rPr>
        <w:t xml:space="preserve">No. </w:t>
      </w:r>
      <w:r w:rsidR="003F1F2E" w:rsidRPr="003F1F2E">
        <w:rPr>
          <w:rFonts w:ascii="Calibri" w:hAnsi="Calibri"/>
          <w:b/>
          <w:spacing w:val="-3"/>
          <w:sz w:val="40"/>
          <w:szCs w:val="40"/>
        </w:rPr>
        <w:t>902095</w:t>
      </w:r>
    </w:p>
    <w:p w14:paraId="28069853" w14:textId="77777777" w:rsidR="00DE7E54" w:rsidRPr="003F1F2E" w:rsidRDefault="00D209D3" w:rsidP="00D209D3">
      <w:pPr>
        <w:pStyle w:val="CommentText"/>
        <w:spacing w:after="240"/>
        <w:jc w:val="center"/>
        <w:rPr>
          <w:rFonts w:ascii="Calibri" w:hAnsi="Calibri"/>
          <w:b/>
          <w:spacing w:val="-3"/>
          <w:sz w:val="40"/>
          <w:szCs w:val="40"/>
        </w:rPr>
      </w:pPr>
      <w:r w:rsidRPr="003F1F2E">
        <w:rPr>
          <w:rFonts w:ascii="Calibri" w:hAnsi="Calibri"/>
          <w:b/>
          <w:spacing w:val="-3"/>
          <w:sz w:val="40"/>
          <w:szCs w:val="40"/>
        </w:rPr>
        <w:t>for</w:t>
      </w:r>
    </w:p>
    <w:p w14:paraId="200E72DC" w14:textId="77777777" w:rsidR="003F1F2E" w:rsidRPr="003F1F2E" w:rsidRDefault="003F1F2E" w:rsidP="003F1F2E">
      <w:pPr>
        <w:pStyle w:val="CommentText"/>
        <w:spacing w:after="240"/>
        <w:jc w:val="center"/>
        <w:rPr>
          <w:rFonts w:ascii="Calibri" w:hAnsi="Calibri"/>
          <w:b/>
          <w:spacing w:val="-3"/>
          <w:sz w:val="40"/>
          <w:szCs w:val="40"/>
        </w:rPr>
      </w:pPr>
      <w:bookmarkStart w:id="0" w:name="_Hlk95213306"/>
      <w:r w:rsidRPr="003F1F2E">
        <w:rPr>
          <w:rFonts w:ascii="Calibri" w:hAnsi="Calibri"/>
          <w:b/>
          <w:spacing w:val="-3"/>
          <w:sz w:val="40"/>
          <w:szCs w:val="40"/>
        </w:rPr>
        <w:t>Alameda County Health Care for the Homeless Program Medical Consultant</w:t>
      </w:r>
    </w:p>
    <w:bookmarkEnd w:id="0"/>
    <w:p w14:paraId="65591911" w14:textId="77777777" w:rsidR="00D209D3" w:rsidRDefault="00D209D3" w:rsidP="00D10CD8">
      <w:pPr>
        <w:pBdr>
          <w:top w:val="single" w:sz="4" w:space="1" w:color="auto"/>
          <w:left w:val="single" w:sz="4" w:space="4" w:color="auto"/>
          <w:bottom w:val="single" w:sz="4" w:space="1" w:color="auto"/>
          <w:right w:val="single" w:sz="4" w:space="1" w:color="auto"/>
        </w:pBdr>
        <w:rPr>
          <w:rFonts w:ascii="Calibri" w:hAnsi="Calibri" w:cs="Calibri"/>
          <w:b/>
          <w:sz w:val="28"/>
          <w:szCs w:val="28"/>
        </w:rPr>
      </w:pPr>
    </w:p>
    <w:p w14:paraId="26239564" w14:textId="77777777" w:rsidR="002D07E3"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 xml:space="preserve">For complete </w:t>
      </w:r>
      <w:r w:rsidRPr="003F1F2E">
        <w:rPr>
          <w:rFonts w:ascii="Calibri" w:hAnsi="Calibri" w:cs="Calibri"/>
          <w:b/>
          <w:sz w:val="28"/>
          <w:szCs w:val="28"/>
        </w:rPr>
        <w:t xml:space="preserve">information regarding this project, see </w:t>
      </w:r>
      <w:bookmarkStart w:id="1" w:name="RFPQ"/>
      <w:r w:rsidRPr="003F1F2E">
        <w:rPr>
          <w:rFonts w:ascii="Calibri" w:hAnsi="Calibri" w:cs="Calibri"/>
          <w:b/>
          <w:sz w:val="28"/>
          <w:szCs w:val="28"/>
        </w:rPr>
        <w:t>Informal Request for Proposal (IRF</w:t>
      </w:r>
      <w:bookmarkEnd w:id="1"/>
      <w:r w:rsidRPr="003F1F2E">
        <w:rPr>
          <w:rFonts w:ascii="Calibri" w:hAnsi="Calibri" w:cs="Calibri"/>
          <w:b/>
          <w:sz w:val="28"/>
          <w:szCs w:val="28"/>
        </w:rPr>
        <w:t>P)</w:t>
      </w:r>
      <w:r w:rsidRPr="00FC0DB9">
        <w:rPr>
          <w:rFonts w:ascii="Calibri" w:hAnsi="Calibri" w:cs="Calibri"/>
          <w:b/>
          <w:sz w:val="28"/>
          <w:szCs w:val="28"/>
        </w:rPr>
        <w:t xml:space="preserve"> posted at</w:t>
      </w:r>
      <w:r w:rsidRPr="00FC0DB9">
        <w:rPr>
          <w:rFonts w:ascii="Calibri" w:hAnsi="Calibri" w:cs="Calibri"/>
          <w:b/>
          <w:color w:val="365F91"/>
          <w:sz w:val="28"/>
          <w:szCs w:val="28"/>
        </w:rPr>
        <w:t xml:space="preserve"> </w:t>
      </w:r>
      <w:hyperlink r:id="rId12" w:history="1">
        <w:r w:rsidRPr="00FC0DB9">
          <w:rPr>
            <w:rStyle w:val="Hyperlink"/>
            <w:rFonts w:ascii="Calibri" w:hAnsi="Calibri" w:cs="Calibri"/>
            <w:b/>
            <w:sz w:val="28"/>
            <w:szCs w:val="28"/>
          </w:rPr>
          <w:t>Alameda County Current Contracting Opportunities</w:t>
        </w:r>
      </w:hyperlink>
      <w:r>
        <w:rPr>
          <w:rFonts w:ascii="Calibri" w:hAnsi="Calibri" w:cs="Calibri"/>
          <w:b/>
          <w:sz w:val="28"/>
          <w:szCs w:val="28"/>
        </w:rPr>
        <w:t xml:space="preserve"> </w:t>
      </w:r>
      <w:hyperlink r:id="rId13" w:history="1">
        <w:r w:rsidR="002D07E3" w:rsidRPr="002D07E3">
          <w:rPr>
            <w:rStyle w:val="Hyperlink"/>
            <w:rFonts w:ascii="Calibri" w:hAnsi="Calibri" w:cs="Calibri"/>
            <w:b/>
            <w:sz w:val="22"/>
            <w:szCs w:val="28"/>
          </w:rPr>
          <w:t>[https://gsa.acgov.org/do-business-with-us/contracting-opportunities/]</w:t>
        </w:r>
      </w:hyperlink>
      <w:r w:rsidR="002D07E3" w:rsidRPr="002D07E3">
        <w:rPr>
          <w:rFonts w:ascii="Calibri" w:hAnsi="Calibri" w:cs="Calibri"/>
          <w:b/>
          <w:sz w:val="28"/>
          <w:szCs w:val="28"/>
        </w:rPr>
        <w:t xml:space="preserve"> </w:t>
      </w:r>
    </w:p>
    <w:p w14:paraId="3E26EC9A" w14:textId="77777777" w:rsidR="003665E4"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Pr>
          <w:rFonts w:ascii="Calibri" w:hAnsi="Calibri" w:cs="Calibri"/>
          <w:b/>
          <w:sz w:val="28"/>
          <w:szCs w:val="28"/>
        </w:rPr>
        <w:t>o</w:t>
      </w:r>
      <w:r w:rsidRPr="001A7C9C">
        <w:rPr>
          <w:rFonts w:ascii="Calibri" w:hAnsi="Calibri" w:cs="Calibri"/>
          <w:b/>
          <w:sz w:val="28"/>
          <w:szCs w:val="28"/>
        </w:rPr>
        <w:t xml:space="preserve">r contact the County representative listed below.  </w:t>
      </w:r>
    </w:p>
    <w:p w14:paraId="764FB086" w14:textId="77777777" w:rsidR="00D209D3" w:rsidRPr="001A7C9C"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Thank you for your interest!</w:t>
      </w:r>
    </w:p>
    <w:p w14:paraId="6A340A0D" w14:textId="77777777" w:rsidR="00D209D3" w:rsidRPr="003F1F2E" w:rsidRDefault="00D209D3" w:rsidP="003665E4">
      <w:pPr>
        <w:pBdr>
          <w:top w:val="single" w:sz="4" w:space="1" w:color="auto"/>
          <w:left w:val="single" w:sz="4" w:space="4" w:color="auto"/>
          <w:bottom w:val="single" w:sz="4" w:space="1" w:color="auto"/>
          <w:right w:val="single" w:sz="4" w:space="1" w:color="auto"/>
        </w:pBdr>
        <w:spacing w:before="360" w:after="120"/>
        <w:jc w:val="center"/>
        <w:rPr>
          <w:rFonts w:ascii="Calibri" w:hAnsi="Calibri" w:cs="Calibri"/>
          <w:b/>
          <w:sz w:val="28"/>
          <w:szCs w:val="28"/>
        </w:rPr>
      </w:pPr>
      <w:r w:rsidRPr="00EF7460">
        <w:rPr>
          <w:rFonts w:ascii="Calibri" w:hAnsi="Calibri" w:cs="Calibri"/>
          <w:b/>
          <w:sz w:val="28"/>
          <w:szCs w:val="28"/>
        </w:rPr>
        <w:t>Contact Person</w:t>
      </w:r>
      <w:r w:rsidRPr="003F1F2E">
        <w:rPr>
          <w:rFonts w:ascii="Calibri" w:hAnsi="Calibri" w:cs="Calibri"/>
          <w:b/>
          <w:sz w:val="28"/>
          <w:szCs w:val="28"/>
        </w:rPr>
        <w:t xml:space="preserve">:  </w:t>
      </w:r>
      <w:r w:rsidR="003F1F2E" w:rsidRPr="003F1F2E">
        <w:rPr>
          <w:rFonts w:ascii="Calibri" w:hAnsi="Calibri" w:cs="Calibri"/>
          <w:b/>
          <w:sz w:val="28"/>
          <w:szCs w:val="28"/>
        </w:rPr>
        <w:t>Kevin Esguerra</w:t>
      </w:r>
      <w:r w:rsidRPr="003F1F2E">
        <w:rPr>
          <w:rFonts w:ascii="Calibri" w:hAnsi="Calibri" w:cs="Calibri"/>
          <w:b/>
          <w:sz w:val="28"/>
          <w:szCs w:val="28"/>
        </w:rPr>
        <w:t xml:space="preserve">, </w:t>
      </w:r>
      <w:r w:rsidR="003665E4" w:rsidRPr="003F1F2E">
        <w:rPr>
          <w:rFonts w:ascii="Calibri" w:hAnsi="Calibri" w:cs="Calibri"/>
          <w:b/>
          <w:sz w:val="28"/>
          <w:szCs w:val="28"/>
        </w:rPr>
        <w:t>GSA-Procurement</w:t>
      </w:r>
    </w:p>
    <w:p w14:paraId="69727AD9" w14:textId="77777777" w:rsidR="00D209D3" w:rsidRPr="003F1F2E" w:rsidRDefault="00D209D3" w:rsidP="003665E4">
      <w:pPr>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sz w:val="28"/>
          <w:szCs w:val="28"/>
        </w:rPr>
      </w:pPr>
      <w:r w:rsidRPr="003F1F2E">
        <w:rPr>
          <w:rFonts w:ascii="Calibri" w:hAnsi="Calibri" w:cs="Calibri"/>
          <w:b/>
          <w:sz w:val="28"/>
          <w:szCs w:val="28"/>
        </w:rPr>
        <w:t xml:space="preserve">Phone Number: (510) </w:t>
      </w:r>
      <w:r w:rsidR="003F1F2E" w:rsidRPr="003F1F2E">
        <w:rPr>
          <w:rFonts w:ascii="Calibri" w:hAnsi="Calibri" w:cs="Calibri"/>
          <w:b/>
          <w:sz w:val="28"/>
          <w:szCs w:val="28"/>
        </w:rPr>
        <w:t>208-9619</w:t>
      </w:r>
    </w:p>
    <w:p w14:paraId="67DFC6C6" w14:textId="77777777" w:rsidR="003B5D9D" w:rsidRDefault="00D209D3" w:rsidP="003665E4">
      <w:pPr>
        <w:pStyle w:val="CommentText"/>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color w:val="FF0000"/>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3F1F2E" w:rsidRPr="00895C4D">
          <w:rPr>
            <w:rStyle w:val="Hyperlink"/>
            <w:rFonts w:ascii="Calibri" w:hAnsi="Calibri" w:cs="Calibri"/>
            <w:b/>
            <w:sz w:val="28"/>
            <w:szCs w:val="28"/>
          </w:rPr>
          <w:t>kevin.esguerra@acgov.org</w:t>
        </w:r>
      </w:hyperlink>
      <w:r w:rsidR="003F1F2E">
        <w:rPr>
          <w:rFonts w:ascii="Calibri" w:hAnsi="Calibri" w:cs="Calibri"/>
          <w:b/>
          <w:color w:val="FF0000"/>
          <w:sz w:val="28"/>
          <w:szCs w:val="28"/>
        </w:rPr>
        <w:t xml:space="preserve"> </w:t>
      </w:r>
    </w:p>
    <w:p w14:paraId="0ED98202" w14:textId="77777777" w:rsidR="00D209D3" w:rsidRPr="00F86451" w:rsidRDefault="00D209D3" w:rsidP="00D10CD8">
      <w:pPr>
        <w:pStyle w:val="CommentText"/>
        <w:pBdr>
          <w:top w:val="single" w:sz="4" w:space="1" w:color="auto"/>
          <w:left w:val="single" w:sz="4" w:space="4" w:color="auto"/>
          <w:bottom w:val="single" w:sz="4" w:space="1" w:color="auto"/>
          <w:right w:val="single" w:sz="4" w:space="1" w:color="auto"/>
        </w:pBdr>
        <w:spacing w:after="120"/>
        <w:jc w:val="center"/>
        <w:rPr>
          <w:rFonts w:ascii="Calibri" w:hAnsi="Calibri"/>
        </w:rPr>
      </w:pPr>
    </w:p>
    <w:p w14:paraId="495D45AB" w14:textId="77777777" w:rsidR="00D209D3" w:rsidRPr="00EF7460" w:rsidRDefault="00D209D3" w:rsidP="00D209D3">
      <w:pPr>
        <w:tabs>
          <w:tab w:val="center" w:pos="5400"/>
          <w:tab w:val="left" w:pos="7663"/>
        </w:tabs>
        <w:spacing w:after="60"/>
        <w:jc w:val="center"/>
        <w:rPr>
          <w:rFonts w:ascii="Calibri" w:hAnsi="Calibri" w:cs="Calibri"/>
          <w:b/>
          <w:sz w:val="36"/>
          <w:szCs w:val="36"/>
        </w:rPr>
      </w:pPr>
      <w:r w:rsidRPr="00EF7460">
        <w:rPr>
          <w:rFonts w:ascii="Calibri" w:hAnsi="Calibri" w:cs="Calibri"/>
          <w:b/>
          <w:sz w:val="36"/>
          <w:szCs w:val="36"/>
        </w:rPr>
        <w:t>RESPONSE DUE</w:t>
      </w:r>
    </w:p>
    <w:p w14:paraId="1A467AC7" w14:textId="77777777" w:rsidR="00D209D3" w:rsidRPr="00EF7460" w:rsidRDefault="00D209D3" w:rsidP="00D209D3">
      <w:pPr>
        <w:spacing w:after="60"/>
        <w:jc w:val="center"/>
        <w:rPr>
          <w:rFonts w:ascii="Calibri" w:hAnsi="Calibri" w:cs="Calibri"/>
          <w:sz w:val="36"/>
          <w:szCs w:val="36"/>
        </w:rPr>
      </w:pPr>
      <w:r w:rsidRPr="00EF7460">
        <w:rPr>
          <w:rFonts w:ascii="Calibri" w:hAnsi="Calibri" w:cs="Calibri"/>
          <w:sz w:val="36"/>
          <w:szCs w:val="36"/>
        </w:rPr>
        <w:t>by</w:t>
      </w:r>
    </w:p>
    <w:p w14:paraId="1CE0ECFA" w14:textId="77777777" w:rsidR="00D209D3" w:rsidRPr="00EF7460" w:rsidRDefault="00D209D3" w:rsidP="00D209D3">
      <w:pPr>
        <w:spacing w:after="60"/>
        <w:jc w:val="center"/>
        <w:rPr>
          <w:rFonts w:ascii="Calibri" w:hAnsi="Calibri" w:cs="Calibri"/>
          <w:b/>
          <w:sz w:val="36"/>
          <w:szCs w:val="36"/>
        </w:rPr>
      </w:pPr>
      <w:r w:rsidRPr="00EF7460">
        <w:rPr>
          <w:rFonts w:ascii="Calibri" w:hAnsi="Calibri" w:cs="Calibri"/>
          <w:b/>
          <w:sz w:val="36"/>
          <w:szCs w:val="36"/>
        </w:rPr>
        <w:t>2:00 p.m.</w:t>
      </w:r>
    </w:p>
    <w:p w14:paraId="7BEFEDA3" w14:textId="77777777" w:rsidR="00D209D3" w:rsidRPr="00EF7460" w:rsidRDefault="00D209D3" w:rsidP="00D209D3">
      <w:pPr>
        <w:spacing w:after="60"/>
        <w:jc w:val="center"/>
        <w:rPr>
          <w:rFonts w:ascii="Calibri" w:hAnsi="Calibri" w:cs="Calibri"/>
          <w:sz w:val="36"/>
          <w:szCs w:val="36"/>
        </w:rPr>
      </w:pPr>
      <w:r w:rsidRPr="00EF7460">
        <w:rPr>
          <w:rFonts w:ascii="Calibri" w:hAnsi="Calibri" w:cs="Calibri"/>
          <w:sz w:val="36"/>
          <w:szCs w:val="36"/>
        </w:rPr>
        <w:t>on</w:t>
      </w:r>
    </w:p>
    <w:p w14:paraId="3E7C769C" w14:textId="467357CA" w:rsidR="00D209D3" w:rsidRPr="00A85450" w:rsidRDefault="00F009A0" w:rsidP="00D209D3">
      <w:pPr>
        <w:spacing w:after="60"/>
        <w:jc w:val="center"/>
        <w:rPr>
          <w:rFonts w:ascii="Calibri" w:hAnsi="Calibri" w:cs="Calibri"/>
          <w:b/>
          <w:sz w:val="36"/>
          <w:szCs w:val="36"/>
        </w:rPr>
      </w:pPr>
      <w:r>
        <w:rPr>
          <w:rFonts w:ascii="Calibri" w:hAnsi="Calibri" w:cs="Calibri"/>
          <w:b/>
          <w:sz w:val="36"/>
          <w:szCs w:val="36"/>
        </w:rPr>
        <w:t xml:space="preserve">March </w:t>
      </w:r>
      <w:r w:rsidR="001B60FC">
        <w:rPr>
          <w:rFonts w:ascii="Calibri" w:hAnsi="Calibri" w:cs="Calibri"/>
          <w:b/>
          <w:sz w:val="36"/>
          <w:szCs w:val="36"/>
        </w:rPr>
        <w:t>8</w:t>
      </w:r>
      <w:r>
        <w:rPr>
          <w:rFonts w:ascii="Calibri" w:hAnsi="Calibri" w:cs="Calibri"/>
          <w:b/>
          <w:sz w:val="36"/>
          <w:szCs w:val="36"/>
        </w:rPr>
        <w:t>, 2022</w:t>
      </w:r>
    </w:p>
    <w:p w14:paraId="47DF03D5" w14:textId="77777777" w:rsidR="00D209D3" w:rsidRPr="00EF7460" w:rsidRDefault="00D209D3" w:rsidP="00D209D3">
      <w:pPr>
        <w:spacing w:after="60"/>
        <w:jc w:val="center"/>
        <w:rPr>
          <w:rFonts w:ascii="Calibri" w:hAnsi="Calibri" w:cs="Calibri"/>
          <w:sz w:val="36"/>
          <w:szCs w:val="36"/>
        </w:rPr>
      </w:pPr>
      <w:r>
        <w:rPr>
          <w:rFonts w:ascii="Calibri" w:hAnsi="Calibri" w:cs="Calibri"/>
          <w:sz w:val="36"/>
          <w:szCs w:val="36"/>
        </w:rPr>
        <w:t>through</w:t>
      </w:r>
    </w:p>
    <w:p w14:paraId="51A2CEF4" w14:textId="77777777" w:rsidR="00D209D3" w:rsidRPr="00CC3D24" w:rsidRDefault="00D209D3" w:rsidP="00D209D3">
      <w:pPr>
        <w:spacing w:after="60"/>
        <w:jc w:val="center"/>
        <w:rPr>
          <w:rFonts w:ascii="Calibri" w:hAnsi="Calibri" w:cs="Calibri"/>
          <w:b/>
          <w:color w:val="000000" w:themeColor="text1"/>
          <w:sz w:val="36"/>
          <w:szCs w:val="36"/>
        </w:rPr>
      </w:pPr>
      <w:r>
        <w:rPr>
          <w:rFonts w:ascii="Calibri" w:hAnsi="Calibri" w:cs="Calibri"/>
          <w:b/>
          <w:sz w:val="36"/>
          <w:szCs w:val="36"/>
        </w:rPr>
        <w:t xml:space="preserve">Alameda </w:t>
      </w:r>
      <w:r w:rsidRPr="00CC3D24">
        <w:rPr>
          <w:rFonts w:ascii="Calibri" w:hAnsi="Calibri" w:cs="Calibri"/>
          <w:b/>
          <w:color w:val="000000" w:themeColor="text1"/>
          <w:sz w:val="36"/>
          <w:szCs w:val="36"/>
        </w:rPr>
        <w:t>County, GSA-Procurement</w:t>
      </w:r>
    </w:p>
    <w:p w14:paraId="716A3E1D" w14:textId="77777777" w:rsidR="00CC3D24" w:rsidRPr="009D768F" w:rsidRDefault="001B60FC" w:rsidP="00CC3D24">
      <w:pPr>
        <w:spacing w:line="252" w:lineRule="auto"/>
        <w:jc w:val="center"/>
        <w:rPr>
          <w:rStyle w:val="Hyperlink"/>
          <w:b/>
          <w:bCs/>
          <w:sz w:val="36"/>
          <w:szCs w:val="36"/>
        </w:rPr>
      </w:pPr>
      <w:hyperlink r:id="rId15" w:history="1">
        <w:r w:rsidR="00CC3D24" w:rsidRPr="009D768F">
          <w:rPr>
            <w:rStyle w:val="Hyperlink"/>
            <w:rFonts w:ascii="Calibri" w:hAnsi="Calibri" w:cs="Calibri"/>
            <w:b/>
            <w:bCs/>
            <w:sz w:val="36"/>
            <w:szCs w:val="36"/>
          </w:rPr>
          <w:t>EZSourcing Supplier Portal</w:t>
        </w:r>
      </w:hyperlink>
    </w:p>
    <w:p w14:paraId="13DDC1D1" w14:textId="77777777" w:rsidR="00CC3D24" w:rsidRPr="009D768F" w:rsidRDefault="001B60FC" w:rsidP="00CC3D24">
      <w:pPr>
        <w:spacing w:line="252" w:lineRule="auto"/>
        <w:jc w:val="center"/>
        <w:rPr>
          <w:rStyle w:val="Hyperlink"/>
          <w:rFonts w:cs="Calibri"/>
          <w:b/>
          <w:bCs/>
          <w:sz w:val="26"/>
          <w:szCs w:val="26"/>
        </w:rPr>
      </w:pPr>
      <w:hyperlink r:id="rId16" w:history="1">
        <w:r w:rsidR="00CC3D24" w:rsidRPr="009D768F">
          <w:rPr>
            <w:rStyle w:val="Hyperlink"/>
            <w:rFonts w:ascii="Calibri" w:hAnsi="Calibri" w:cs="Calibri"/>
            <w:b/>
            <w:bCs/>
            <w:sz w:val="26"/>
            <w:szCs w:val="26"/>
          </w:rPr>
          <w:t>https://ezsourcing.acgov.org/</w:t>
        </w:r>
      </w:hyperlink>
    </w:p>
    <w:p w14:paraId="04CBD4CF" w14:textId="77777777" w:rsidR="00683972" w:rsidRPr="00260197" w:rsidRDefault="00683972" w:rsidP="00683972">
      <w:pPr>
        <w:pStyle w:val="Heading1"/>
        <w:spacing w:after="120"/>
        <w:rPr>
          <w:rFonts w:ascii="Calibri" w:hAnsi="Calibri" w:cs="Calibri"/>
          <w:sz w:val="40"/>
          <w:szCs w:val="40"/>
        </w:rPr>
      </w:pPr>
      <w:r>
        <w:rPr>
          <w:rFonts w:ascii="Calibri" w:hAnsi="Calibri"/>
          <w:szCs w:val="26"/>
          <w:u w:val="single"/>
        </w:rPr>
        <w:br w:type="page"/>
      </w:r>
      <w:r w:rsidRPr="00260197">
        <w:rPr>
          <w:rFonts w:ascii="Calibri" w:hAnsi="Calibri" w:cs="Calibri"/>
          <w:sz w:val="40"/>
          <w:szCs w:val="40"/>
        </w:rPr>
        <w:lastRenderedPageBreak/>
        <w:t>CALENDAR OF EVENTS</w:t>
      </w:r>
    </w:p>
    <w:p w14:paraId="1AAFB81B" w14:textId="25FF147C" w:rsidR="00683972" w:rsidRPr="0070537F" w:rsidRDefault="00683972" w:rsidP="00683972">
      <w:pPr>
        <w:pStyle w:val="RFP-QHeader2"/>
        <w:rPr>
          <w:rFonts w:ascii="Calibri" w:eastAsia="Calibri" w:hAnsi="Calibri" w:cs="Calibri"/>
          <w:szCs w:val="26"/>
        </w:rPr>
      </w:pPr>
      <w:r w:rsidRPr="00260197">
        <w:rPr>
          <w:rFonts w:ascii="Calibri" w:hAnsi="Calibri" w:cs="Calibri"/>
        </w:rPr>
        <w:t>INFORMAL REQUEST FOR</w:t>
      </w:r>
      <w:r w:rsidRPr="00260197">
        <w:rPr>
          <w:rFonts w:ascii="Calibri" w:hAnsi="Calibri" w:cs="Calibri"/>
          <w:color w:val="365F91"/>
        </w:rPr>
        <w:t xml:space="preserve"> </w:t>
      </w:r>
      <w:r w:rsidRPr="0070537F">
        <w:rPr>
          <w:rFonts w:ascii="Calibri" w:hAnsi="Calibri" w:cs="Calibri"/>
        </w:rPr>
        <w:t>PROPOSAL</w:t>
      </w:r>
      <w:r w:rsidR="0080384C" w:rsidRPr="0070537F">
        <w:rPr>
          <w:rFonts w:ascii="Calibri" w:hAnsi="Calibri" w:cs="Calibri"/>
        </w:rPr>
        <w:t xml:space="preserve"> </w:t>
      </w:r>
      <w:r w:rsidRPr="0070537F">
        <w:rPr>
          <w:rFonts w:ascii="Calibri" w:hAnsi="Calibri" w:cs="Calibri"/>
        </w:rPr>
        <w:t xml:space="preserve">No. </w:t>
      </w:r>
      <w:r w:rsidR="0080384C" w:rsidRPr="0070537F">
        <w:rPr>
          <w:rFonts w:ascii="Calibri" w:hAnsi="Calibri" w:cs="Calibri"/>
        </w:rPr>
        <w:t>902095</w:t>
      </w:r>
    </w:p>
    <w:p w14:paraId="6236B268" w14:textId="65560A62" w:rsidR="00683972" w:rsidRPr="0070537F" w:rsidRDefault="0080384C" w:rsidP="00683972">
      <w:pPr>
        <w:pStyle w:val="RFP-QHeader2"/>
        <w:spacing w:after="240"/>
        <w:rPr>
          <w:rFonts w:ascii="Calibri" w:hAnsi="Calibri" w:cs="Calibri"/>
        </w:rPr>
      </w:pPr>
      <w:r w:rsidRPr="0070537F">
        <w:rPr>
          <w:rFonts w:ascii="Calibri" w:hAnsi="Calibri" w:cs="Calibri"/>
        </w:rPr>
        <w:t>ALAMEDA COUNTY HEALTH CARE FOR THE HOMELESS PROGRAM MEDICAL CONSULTANT</w:t>
      </w:r>
    </w:p>
    <w:tbl>
      <w:tblPr>
        <w:tblW w:w="10260" w:type="dxa"/>
        <w:tblInd w:w="25" w:type="dxa"/>
        <w:tblCellMar>
          <w:left w:w="0" w:type="dxa"/>
          <w:right w:w="0" w:type="dxa"/>
        </w:tblCellMar>
        <w:tblLook w:val="04A0" w:firstRow="1" w:lastRow="0" w:firstColumn="1" w:lastColumn="0" w:noHBand="0" w:noVBand="1"/>
      </w:tblPr>
      <w:tblGrid>
        <w:gridCol w:w="5059"/>
        <w:gridCol w:w="5201"/>
      </w:tblGrid>
      <w:tr w:rsidR="00683972" w:rsidRPr="00260197" w14:paraId="2E83A16E" w14:textId="77777777" w:rsidTr="00683972">
        <w:tc>
          <w:tcPr>
            <w:tcW w:w="505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67672E60"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EVENT</w:t>
            </w:r>
          </w:p>
        </w:tc>
        <w:tc>
          <w:tcPr>
            <w:tcW w:w="5201" w:type="dxa"/>
            <w:tcBorders>
              <w:top w:val="single" w:sz="18" w:space="0" w:color="auto"/>
              <w:left w:val="nil"/>
              <w:bottom w:val="single" w:sz="18" w:space="0" w:color="auto"/>
              <w:right w:val="single" w:sz="18" w:space="0" w:color="auto"/>
            </w:tcBorders>
            <w:tcMar>
              <w:top w:w="29" w:type="dxa"/>
              <w:left w:w="115" w:type="dxa"/>
              <w:bottom w:w="29" w:type="dxa"/>
              <w:right w:w="115" w:type="dxa"/>
            </w:tcMar>
            <w:vAlign w:val="center"/>
            <w:hideMark/>
          </w:tcPr>
          <w:p w14:paraId="7C6AF69B"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DATE/LOCATION</w:t>
            </w:r>
          </w:p>
        </w:tc>
      </w:tr>
      <w:tr w:rsidR="00683972" w:rsidRPr="00260197" w14:paraId="4AE4AA12"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0AD4BC06" w14:textId="77777777" w:rsidR="00683972" w:rsidRPr="00F009A0" w:rsidRDefault="00683972">
            <w:pPr>
              <w:spacing w:line="252" w:lineRule="auto"/>
              <w:rPr>
                <w:rFonts w:ascii="Calibri" w:hAnsi="Calibri" w:cs="Calibri"/>
                <w:b/>
                <w:bCs/>
                <w:sz w:val="26"/>
                <w:szCs w:val="26"/>
              </w:rPr>
            </w:pPr>
            <w:r w:rsidRPr="00F009A0">
              <w:rPr>
                <w:rFonts w:ascii="Calibri" w:hAnsi="Calibri" w:cs="Calibri"/>
                <w:b/>
                <w:bCs/>
                <w:sz w:val="26"/>
                <w:szCs w:val="26"/>
              </w:rPr>
              <w:t>Request Issued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1E3DFB76" w14:textId="273AA24F" w:rsidR="00683972" w:rsidRPr="00F009A0" w:rsidRDefault="0070537F">
            <w:pPr>
              <w:spacing w:line="252" w:lineRule="auto"/>
              <w:rPr>
                <w:rFonts w:ascii="Calibri" w:hAnsi="Calibri" w:cs="Calibri"/>
                <w:b/>
                <w:bCs/>
                <w:sz w:val="26"/>
                <w:szCs w:val="26"/>
              </w:rPr>
            </w:pPr>
            <w:r w:rsidRPr="00F009A0">
              <w:rPr>
                <w:rFonts w:ascii="Calibri" w:hAnsi="Calibri" w:cs="Calibri"/>
                <w:b/>
                <w:bCs/>
                <w:sz w:val="26"/>
                <w:szCs w:val="26"/>
              </w:rPr>
              <w:t xml:space="preserve">February </w:t>
            </w:r>
            <w:r w:rsidR="001B60FC">
              <w:rPr>
                <w:rFonts w:ascii="Calibri" w:hAnsi="Calibri" w:cs="Calibri"/>
                <w:b/>
                <w:bCs/>
                <w:sz w:val="26"/>
                <w:szCs w:val="26"/>
              </w:rPr>
              <w:t>22</w:t>
            </w:r>
            <w:r w:rsidRPr="00F009A0">
              <w:rPr>
                <w:rFonts w:ascii="Calibri" w:hAnsi="Calibri" w:cs="Calibri"/>
                <w:b/>
                <w:bCs/>
                <w:sz w:val="26"/>
                <w:szCs w:val="26"/>
              </w:rPr>
              <w:t>, 2022</w:t>
            </w:r>
          </w:p>
        </w:tc>
      </w:tr>
      <w:tr w:rsidR="00683972" w:rsidRPr="00260197" w14:paraId="5DBEFF4F"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415D43F7" w14:textId="77777777" w:rsidR="00683972" w:rsidRPr="00F009A0" w:rsidRDefault="00683972">
            <w:pPr>
              <w:spacing w:line="252" w:lineRule="auto"/>
              <w:rPr>
                <w:rFonts w:ascii="Calibri" w:hAnsi="Calibri" w:cs="Calibri"/>
                <w:b/>
                <w:bCs/>
                <w:sz w:val="26"/>
                <w:szCs w:val="26"/>
              </w:rPr>
            </w:pPr>
            <w:r w:rsidRPr="00F009A0">
              <w:rPr>
                <w:rFonts w:ascii="Calibri" w:hAnsi="Calibri" w:cs="Calibri"/>
                <w:b/>
                <w:bCs/>
                <w:sz w:val="26"/>
                <w:szCs w:val="26"/>
              </w:rPr>
              <w:t xml:space="preserve">Addendum Issued </w:t>
            </w:r>
          </w:p>
          <w:p w14:paraId="320522E3" w14:textId="76E42CC1" w:rsidR="00683972" w:rsidRPr="00F009A0" w:rsidRDefault="00683972">
            <w:pPr>
              <w:spacing w:line="252" w:lineRule="auto"/>
              <w:rPr>
                <w:rFonts w:ascii="Calibri" w:hAnsi="Calibri" w:cs="Calibri"/>
                <w:b/>
                <w:bCs/>
                <w:sz w:val="26"/>
                <w:szCs w:val="26"/>
              </w:rPr>
            </w:pPr>
            <w:r w:rsidRPr="00F009A0">
              <w:rPr>
                <w:rFonts w:ascii="Calibri" w:hAnsi="Calibri" w:cs="Calibri"/>
                <w:sz w:val="26"/>
                <w:szCs w:val="26"/>
              </w:rPr>
              <w:t>[only if necessary to amend IRFP]</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0A18353C" w14:textId="140D9572" w:rsidR="00683972" w:rsidRPr="00F009A0" w:rsidRDefault="001B60FC">
            <w:pPr>
              <w:spacing w:line="252" w:lineRule="auto"/>
              <w:rPr>
                <w:rFonts w:ascii="Calibri" w:hAnsi="Calibri" w:cs="Calibri"/>
                <w:b/>
                <w:bCs/>
                <w:sz w:val="26"/>
                <w:szCs w:val="26"/>
              </w:rPr>
            </w:pPr>
            <w:r>
              <w:rPr>
                <w:rFonts w:ascii="Calibri" w:hAnsi="Calibri" w:cs="Calibri"/>
                <w:b/>
                <w:bCs/>
                <w:sz w:val="26"/>
                <w:szCs w:val="26"/>
              </w:rPr>
              <w:t>March 3</w:t>
            </w:r>
            <w:r w:rsidR="0070537F" w:rsidRPr="00F009A0">
              <w:rPr>
                <w:rFonts w:ascii="Calibri" w:hAnsi="Calibri" w:cs="Calibri"/>
                <w:b/>
                <w:bCs/>
                <w:sz w:val="26"/>
                <w:szCs w:val="26"/>
              </w:rPr>
              <w:t>, 2022</w:t>
            </w:r>
          </w:p>
        </w:tc>
      </w:tr>
      <w:tr w:rsidR="00683972" w:rsidRPr="00260197" w14:paraId="79C4BD20"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0355629A"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 xml:space="preserve">Response Due and Submitted through </w:t>
            </w:r>
          </w:p>
          <w:p w14:paraId="7DB46CCF" w14:textId="579E7005" w:rsidR="00683972" w:rsidRPr="00260197" w:rsidRDefault="001B60FC">
            <w:pPr>
              <w:spacing w:line="252" w:lineRule="auto"/>
              <w:rPr>
                <w:rFonts w:ascii="Calibri" w:hAnsi="Calibri" w:cs="Calibri"/>
                <w:b/>
                <w:bCs/>
                <w:sz w:val="26"/>
                <w:szCs w:val="26"/>
              </w:rPr>
            </w:pPr>
            <w:hyperlink r:id="rId17" w:history="1">
              <w:r w:rsidR="00683972" w:rsidRPr="00260197">
                <w:rPr>
                  <w:rStyle w:val="Hyperlink"/>
                  <w:rFonts w:ascii="Calibri" w:hAnsi="Calibri" w:cs="Calibri"/>
                  <w:b/>
                  <w:bCs/>
                  <w:sz w:val="26"/>
                  <w:szCs w:val="26"/>
                </w:rPr>
                <w:t>EZSourcing Supplier Portal</w:t>
              </w:r>
            </w:hyperlink>
            <w:r w:rsidR="00683972" w:rsidRPr="00260197">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0DBF2A41" w14:textId="265FD505" w:rsidR="00683972" w:rsidRPr="00F009A0" w:rsidRDefault="0070537F">
            <w:pPr>
              <w:spacing w:line="252" w:lineRule="auto"/>
              <w:rPr>
                <w:rFonts w:ascii="Calibri" w:hAnsi="Calibri" w:cs="Calibri"/>
                <w:b/>
                <w:bCs/>
                <w:sz w:val="26"/>
                <w:szCs w:val="26"/>
              </w:rPr>
            </w:pPr>
            <w:r w:rsidRPr="00F009A0">
              <w:rPr>
                <w:rFonts w:ascii="Calibri" w:hAnsi="Calibri" w:cs="Calibri"/>
                <w:b/>
                <w:bCs/>
                <w:sz w:val="26"/>
                <w:szCs w:val="26"/>
              </w:rPr>
              <w:t xml:space="preserve">March </w:t>
            </w:r>
            <w:r w:rsidR="001B60FC">
              <w:rPr>
                <w:rFonts w:ascii="Calibri" w:hAnsi="Calibri" w:cs="Calibri"/>
                <w:b/>
                <w:bCs/>
                <w:sz w:val="26"/>
                <w:szCs w:val="26"/>
              </w:rPr>
              <w:t>8</w:t>
            </w:r>
            <w:r w:rsidRPr="00F009A0">
              <w:rPr>
                <w:rFonts w:ascii="Calibri" w:hAnsi="Calibri" w:cs="Calibri"/>
                <w:b/>
                <w:bCs/>
                <w:sz w:val="26"/>
                <w:szCs w:val="26"/>
              </w:rPr>
              <w:t>, 2022</w:t>
            </w:r>
            <w:r w:rsidR="00683972" w:rsidRPr="00F009A0">
              <w:rPr>
                <w:rFonts w:ascii="Calibri" w:hAnsi="Calibri" w:cs="Calibri"/>
                <w:b/>
                <w:bCs/>
                <w:sz w:val="26"/>
                <w:szCs w:val="26"/>
              </w:rPr>
              <w:t xml:space="preserve"> by 2:00 p.m. (PST) </w:t>
            </w:r>
          </w:p>
        </w:tc>
      </w:tr>
      <w:tr w:rsidR="00683972" w:rsidRPr="00260197" w14:paraId="4CD5AE38"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0B9879B3" w14:textId="77777777" w:rsidR="00683972" w:rsidRPr="00F009A0" w:rsidRDefault="00683972">
            <w:pPr>
              <w:spacing w:line="252" w:lineRule="auto"/>
              <w:rPr>
                <w:rFonts w:ascii="Calibri" w:hAnsi="Calibri" w:cs="Calibri"/>
                <w:b/>
                <w:bCs/>
                <w:sz w:val="26"/>
                <w:szCs w:val="26"/>
              </w:rPr>
            </w:pPr>
            <w:r w:rsidRPr="00F009A0">
              <w:rPr>
                <w:rFonts w:ascii="Calibri" w:hAnsi="Calibri" w:cs="Calibri"/>
                <w:b/>
                <w:bCs/>
                <w:sz w:val="26"/>
                <w:szCs w:val="26"/>
              </w:rPr>
              <w:t>Evaluation Period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73819247" w14:textId="16182B51" w:rsidR="00683972" w:rsidRPr="00F009A0" w:rsidRDefault="0070537F">
            <w:pPr>
              <w:spacing w:line="252" w:lineRule="auto"/>
              <w:rPr>
                <w:rFonts w:ascii="Calibri" w:hAnsi="Calibri" w:cs="Calibri"/>
                <w:b/>
                <w:bCs/>
                <w:sz w:val="26"/>
                <w:szCs w:val="26"/>
              </w:rPr>
            </w:pPr>
            <w:r w:rsidRPr="00F009A0">
              <w:rPr>
                <w:rFonts w:ascii="Calibri" w:hAnsi="Calibri" w:cs="Calibri"/>
                <w:b/>
                <w:bCs/>
                <w:sz w:val="26"/>
                <w:szCs w:val="26"/>
              </w:rPr>
              <w:t xml:space="preserve">March </w:t>
            </w:r>
            <w:r w:rsidR="001B60FC">
              <w:rPr>
                <w:rFonts w:ascii="Calibri" w:hAnsi="Calibri" w:cs="Calibri"/>
                <w:b/>
                <w:bCs/>
                <w:sz w:val="26"/>
                <w:szCs w:val="26"/>
              </w:rPr>
              <w:t>8</w:t>
            </w:r>
            <w:r w:rsidR="00683972" w:rsidRPr="00F009A0">
              <w:rPr>
                <w:rFonts w:ascii="Calibri" w:hAnsi="Calibri" w:cs="Calibri"/>
                <w:b/>
                <w:bCs/>
                <w:sz w:val="26"/>
                <w:szCs w:val="26"/>
              </w:rPr>
              <w:t xml:space="preserve"> – </w:t>
            </w:r>
            <w:r w:rsidRPr="00F009A0">
              <w:rPr>
                <w:rFonts w:ascii="Calibri" w:hAnsi="Calibri" w:cs="Calibri"/>
                <w:b/>
                <w:bCs/>
                <w:sz w:val="26"/>
                <w:szCs w:val="26"/>
              </w:rPr>
              <w:t>March 1</w:t>
            </w:r>
            <w:r w:rsidR="001B60FC">
              <w:rPr>
                <w:rFonts w:ascii="Calibri" w:hAnsi="Calibri" w:cs="Calibri"/>
                <w:b/>
                <w:bCs/>
                <w:sz w:val="26"/>
                <w:szCs w:val="26"/>
              </w:rPr>
              <w:t>5</w:t>
            </w:r>
            <w:r w:rsidRPr="00F009A0">
              <w:rPr>
                <w:rFonts w:ascii="Calibri" w:hAnsi="Calibri" w:cs="Calibri"/>
                <w:b/>
                <w:bCs/>
                <w:sz w:val="26"/>
                <w:szCs w:val="26"/>
              </w:rPr>
              <w:t>, 2022</w:t>
            </w:r>
          </w:p>
        </w:tc>
      </w:tr>
      <w:tr w:rsidR="00683972" w:rsidRPr="00260197" w14:paraId="690818BF"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15A41B66" w14:textId="2095B878" w:rsidR="00683972" w:rsidRPr="00F009A0" w:rsidRDefault="00683972">
            <w:pPr>
              <w:spacing w:line="252" w:lineRule="auto"/>
              <w:rPr>
                <w:rFonts w:ascii="Calibri" w:hAnsi="Calibri" w:cs="Calibri"/>
                <w:b/>
                <w:bCs/>
                <w:sz w:val="26"/>
                <w:szCs w:val="26"/>
              </w:rPr>
            </w:pPr>
            <w:r w:rsidRPr="00F009A0">
              <w:rPr>
                <w:rFonts w:ascii="Calibri" w:hAnsi="Calibri" w:cs="Calibri"/>
                <w:b/>
                <w:bCs/>
                <w:sz w:val="26"/>
                <w:szCs w:val="26"/>
              </w:rPr>
              <w:t>Notice of Intent to Award Issued</w:t>
            </w:r>
            <w:r w:rsidR="00255D31" w:rsidRPr="00F009A0">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53BBDC87" w14:textId="6AD9D7C2" w:rsidR="00683972" w:rsidRPr="00F009A0" w:rsidRDefault="00F009A0">
            <w:pPr>
              <w:spacing w:line="252" w:lineRule="auto"/>
              <w:rPr>
                <w:rFonts w:ascii="Calibri" w:hAnsi="Calibri" w:cs="Calibri"/>
                <w:b/>
                <w:bCs/>
                <w:sz w:val="26"/>
                <w:szCs w:val="26"/>
              </w:rPr>
            </w:pPr>
            <w:r w:rsidRPr="00F009A0">
              <w:rPr>
                <w:rFonts w:ascii="Calibri" w:hAnsi="Calibri" w:cs="Calibri"/>
                <w:b/>
                <w:bCs/>
                <w:sz w:val="26"/>
                <w:szCs w:val="26"/>
              </w:rPr>
              <w:t>March 1</w:t>
            </w:r>
            <w:r w:rsidR="001B60FC">
              <w:rPr>
                <w:rFonts w:ascii="Calibri" w:hAnsi="Calibri" w:cs="Calibri"/>
                <w:b/>
                <w:bCs/>
                <w:sz w:val="26"/>
                <w:szCs w:val="26"/>
              </w:rPr>
              <w:t>8</w:t>
            </w:r>
            <w:r w:rsidRPr="00F009A0">
              <w:rPr>
                <w:rFonts w:ascii="Calibri" w:hAnsi="Calibri" w:cs="Calibri"/>
                <w:b/>
                <w:bCs/>
                <w:sz w:val="26"/>
                <w:szCs w:val="26"/>
              </w:rPr>
              <w:t>, 2022</w:t>
            </w:r>
          </w:p>
        </w:tc>
      </w:tr>
      <w:tr w:rsidR="00683972" w:rsidRPr="00260197" w14:paraId="199A63BA" w14:textId="77777777" w:rsidTr="00F009A0">
        <w:trPr>
          <w:trHeight w:val="50"/>
        </w:trPr>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76AA368B" w14:textId="59430715" w:rsidR="00683972" w:rsidRPr="00F009A0" w:rsidRDefault="00683972">
            <w:pPr>
              <w:spacing w:line="252" w:lineRule="auto"/>
              <w:rPr>
                <w:rFonts w:ascii="Calibri" w:hAnsi="Calibri" w:cs="Calibri"/>
                <w:b/>
                <w:bCs/>
                <w:sz w:val="26"/>
                <w:szCs w:val="26"/>
              </w:rPr>
            </w:pPr>
            <w:r w:rsidRPr="00F009A0">
              <w:rPr>
                <w:rFonts w:ascii="Calibri" w:hAnsi="Calibri" w:cs="Calibri"/>
                <w:b/>
                <w:bCs/>
                <w:sz w:val="26"/>
                <w:szCs w:val="26"/>
              </w:rPr>
              <w:t>Board Consideration Award Date</w:t>
            </w:r>
            <w:r w:rsidR="00255D31" w:rsidRPr="00F009A0">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7AFB668F" w14:textId="5637281E" w:rsidR="00683972" w:rsidRPr="00F009A0" w:rsidRDefault="00F009A0">
            <w:pPr>
              <w:spacing w:line="252" w:lineRule="auto"/>
              <w:rPr>
                <w:rFonts w:ascii="Calibri" w:hAnsi="Calibri" w:cs="Calibri"/>
                <w:b/>
                <w:bCs/>
                <w:sz w:val="26"/>
                <w:szCs w:val="26"/>
              </w:rPr>
            </w:pPr>
            <w:r w:rsidRPr="00F009A0">
              <w:rPr>
                <w:rFonts w:ascii="Calibri" w:hAnsi="Calibri" w:cs="Calibri"/>
                <w:b/>
                <w:bCs/>
                <w:sz w:val="26"/>
                <w:szCs w:val="26"/>
              </w:rPr>
              <w:t>April 1</w:t>
            </w:r>
            <w:r w:rsidR="001B60FC">
              <w:rPr>
                <w:rFonts w:ascii="Calibri" w:hAnsi="Calibri" w:cs="Calibri"/>
                <w:b/>
                <w:bCs/>
                <w:sz w:val="26"/>
                <w:szCs w:val="26"/>
              </w:rPr>
              <w:t>9</w:t>
            </w:r>
            <w:r w:rsidRPr="00F009A0">
              <w:rPr>
                <w:rFonts w:ascii="Calibri" w:hAnsi="Calibri" w:cs="Calibri"/>
                <w:b/>
                <w:bCs/>
                <w:sz w:val="26"/>
                <w:szCs w:val="26"/>
              </w:rPr>
              <w:t>, 2022</w:t>
            </w:r>
          </w:p>
        </w:tc>
      </w:tr>
      <w:tr w:rsidR="00683972" w:rsidRPr="00260197" w14:paraId="6A6D6826"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52F0A013" w14:textId="77777777" w:rsidR="00683972" w:rsidRPr="00F009A0" w:rsidRDefault="00683972">
            <w:pPr>
              <w:spacing w:line="252" w:lineRule="auto"/>
              <w:rPr>
                <w:rFonts w:ascii="Calibri" w:hAnsi="Calibri" w:cs="Calibri"/>
                <w:b/>
                <w:bCs/>
                <w:sz w:val="26"/>
                <w:szCs w:val="26"/>
              </w:rPr>
            </w:pPr>
            <w:r w:rsidRPr="00F009A0">
              <w:rPr>
                <w:rFonts w:ascii="Calibri" w:hAnsi="Calibri" w:cs="Calibri"/>
                <w:b/>
                <w:bCs/>
                <w:sz w:val="26"/>
                <w:szCs w:val="26"/>
              </w:rPr>
              <w:t>Contract Start Date</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7439DA02" w14:textId="00ADB927" w:rsidR="00683972" w:rsidRPr="00F009A0" w:rsidRDefault="00F009A0">
            <w:pPr>
              <w:spacing w:line="252" w:lineRule="auto"/>
              <w:rPr>
                <w:rFonts w:ascii="Calibri" w:hAnsi="Calibri" w:cs="Calibri"/>
                <w:b/>
                <w:bCs/>
                <w:sz w:val="26"/>
                <w:szCs w:val="26"/>
              </w:rPr>
            </w:pPr>
            <w:r w:rsidRPr="00F009A0">
              <w:rPr>
                <w:rFonts w:ascii="Calibri" w:hAnsi="Calibri" w:cs="Calibri"/>
                <w:b/>
                <w:bCs/>
                <w:sz w:val="26"/>
                <w:szCs w:val="26"/>
              </w:rPr>
              <w:t>May 1, 2022</w:t>
            </w:r>
          </w:p>
        </w:tc>
      </w:tr>
    </w:tbl>
    <w:p w14:paraId="02416987" w14:textId="77777777" w:rsidR="00683972" w:rsidRPr="00260197" w:rsidRDefault="00683972" w:rsidP="00683972">
      <w:pPr>
        <w:spacing w:before="80"/>
        <w:rPr>
          <w:rFonts w:ascii="Calibri" w:eastAsia="Calibri" w:hAnsi="Calibri" w:cs="Calibri"/>
          <w:b/>
          <w:bCs/>
          <w:i/>
          <w:iCs/>
          <w:sz w:val="26"/>
          <w:szCs w:val="26"/>
        </w:rPr>
      </w:pPr>
      <w:r w:rsidRPr="00260197">
        <w:rPr>
          <w:rFonts w:ascii="Calibri" w:hAnsi="Calibri" w:cs="Calibri"/>
          <w:b/>
          <w:bCs/>
          <w:i/>
          <w:iCs/>
          <w:sz w:val="26"/>
          <w:szCs w:val="26"/>
        </w:rPr>
        <w:t>NOTE:  All dates are tentative and subject to change.</w:t>
      </w:r>
    </w:p>
    <w:p w14:paraId="227A0CDA" w14:textId="77777777" w:rsidR="00683972" w:rsidRPr="00260197" w:rsidRDefault="00683972" w:rsidP="00683972">
      <w:pPr>
        <w:pStyle w:val="Level1"/>
        <w:numPr>
          <w:ilvl w:val="0"/>
          <w:numId w:val="0"/>
        </w:numPr>
        <w:ind w:left="2495"/>
        <w:rPr>
          <w:rFonts w:ascii="Calibri" w:hAnsi="Calibri" w:cs="Calibri"/>
          <w:sz w:val="26"/>
          <w:szCs w:val="26"/>
        </w:rPr>
      </w:pPr>
    </w:p>
    <w:tbl>
      <w:tblPr>
        <w:tblW w:w="10260" w:type="dxa"/>
        <w:tblInd w:w="25" w:type="dxa"/>
        <w:shd w:val="clear" w:color="auto" w:fill="FFFF99"/>
        <w:tblCellMar>
          <w:left w:w="0" w:type="dxa"/>
          <w:right w:w="0" w:type="dxa"/>
        </w:tblCellMar>
        <w:tblLook w:val="04A0" w:firstRow="1" w:lastRow="0" w:firstColumn="1" w:lastColumn="0" w:noHBand="0" w:noVBand="1"/>
      </w:tblPr>
      <w:tblGrid>
        <w:gridCol w:w="3870"/>
        <w:gridCol w:w="6390"/>
      </w:tblGrid>
      <w:tr w:rsidR="00683972" w:rsidRPr="00260197" w14:paraId="5AD75808" w14:textId="77777777" w:rsidTr="00683972">
        <w:tc>
          <w:tcPr>
            <w:tcW w:w="10260" w:type="dxa"/>
            <w:gridSpan w:val="2"/>
            <w:tcBorders>
              <w:top w:val="double" w:sz="12" w:space="0" w:color="auto"/>
              <w:left w:val="double" w:sz="12" w:space="0" w:color="auto"/>
              <w:bottom w:val="single" w:sz="12" w:space="0" w:color="auto"/>
              <w:right w:val="double" w:sz="12" w:space="0" w:color="auto"/>
            </w:tcBorders>
            <w:shd w:val="clear" w:color="auto" w:fill="FFFF99"/>
            <w:tcMar>
              <w:top w:w="43" w:type="dxa"/>
              <w:left w:w="115" w:type="dxa"/>
              <w:bottom w:w="43" w:type="dxa"/>
              <w:right w:w="115" w:type="dxa"/>
            </w:tcMar>
            <w:hideMark/>
          </w:tcPr>
          <w:p w14:paraId="3F4BD280" w14:textId="14ABCFCE" w:rsidR="00683972" w:rsidRPr="00260197" w:rsidRDefault="00683972">
            <w:pPr>
              <w:spacing w:line="252" w:lineRule="auto"/>
              <w:jc w:val="center"/>
              <w:rPr>
                <w:rFonts w:ascii="Calibri" w:hAnsi="Calibri" w:cs="Calibri"/>
                <w:b/>
                <w:bCs/>
                <w:i/>
                <w:iCs/>
                <w:color w:val="FFFFFF"/>
                <w:sz w:val="26"/>
                <w:szCs w:val="26"/>
              </w:rPr>
            </w:pPr>
            <w:r w:rsidRPr="00F33978">
              <w:rPr>
                <w:rFonts w:ascii="Calibri" w:hAnsi="Calibri" w:cs="Calibri"/>
                <w:b/>
                <w:bCs/>
                <w:i/>
                <w:iCs/>
                <w:sz w:val="28"/>
                <w:szCs w:val="26"/>
              </w:rPr>
              <w:t>Alameda County Vendor Outreach</w:t>
            </w:r>
            <w:r w:rsidRPr="00260197">
              <w:rPr>
                <w:rFonts w:ascii="Calibri" w:hAnsi="Calibri" w:cs="Calibri"/>
                <w:b/>
                <w:bCs/>
                <w:i/>
                <w:iCs/>
                <w:sz w:val="32"/>
                <w:szCs w:val="26"/>
              </w:rPr>
              <w:t xml:space="preserve"> </w:t>
            </w:r>
          </w:p>
        </w:tc>
      </w:tr>
      <w:tr w:rsidR="00683972" w:rsidRPr="00260197" w14:paraId="1048D4A2" w14:textId="77777777" w:rsidTr="00683972">
        <w:trPr>
          <w:trHeight w:val="1439"/>
        </w:trPr>
        <w:tc>
          <w:tcPr>
            <w:tcW w:w="3870" w:type="dxa"/>
            <w:tcBorders>
              <w:top w:val="nil"/>
              <w:left w:val="double" w:sz="12" w:space="0" w:color="auto"/>
              <w:bottom w:val="double" w:sz="12" w:space="0" w:color="auto"/>
              <w:right w:val="single" w:sz="12" w:space="0" w:color="auto"/>
            </w:tcBorders>
            <w:shd w:val="clear" w:color="auto" w:fill="FFFF99"/>
            <w:tcMar>
              <w:top w:w="43" w:type="dxa"/>
              <w:left w:w="115" w:type="dxa"/>
              <w:bottom w:w="43" w:type="dxa"/>
              <w:right w:w="115" w:type="dxa"/>
            </w:tcMar>
            <w:vAlign w:val="center"/>
            <w:hideMark/>
          </w:tcPr>
          <w:p w14:paraId="12591B74" w14:textId="77D8B4A6" w:rsidR="00683972" w:rsidRPr="0070537F" w:rsidRDefault="00683972">
            <w:pPr>
              <w:spacing w:line="252" w:lineRule="auto"/>
              <w:jc w:val="center"/>
              <w:rPr>
                <w:rFonts w:ascii="Calibri" w:hAnsi="Calibri" w:cs="Calibri"/>
                <w:sz w:val="26"/>
                <w:szCs w:val="26"/>
              </w:rPr>
            </w:pPr>
            <w:r w:rsidRPr="0070537F">
              <w:rPr>
                <w:rFonts w:ascii="Calibri" w:hAnsi="Calibri" w:cs="Calibri"/>
                <w:sz w:val="26"/>
                <w:szCs w:val="26"/>
              </w:rPr>
              <w:t xml:space="preserve">Wednesday, </w:t>
            </w:r>
            <w:r w:rsidR="0070537F" w:rsidRPr="0070537F">
              <w:rPr>
                <w:rFonts w:ascii="Calibri" w:hAnsi="Calibri" w:cs="Calibri"/>
                <w:sz w:val="26"/>
                <w:szCs w:val="26"/>
              </w:rPr>
              <w:t>February 23, 2022</w:t>
            </w:r>
            <w:r w:rsidRPr="0070537F">
              <w:rPr>
                <w:rFonts w:ascii="Calibri" w:hAnsi="Calibri" w:cs="Calibri"/>
                <w:sz w:val="26"/>
                <w:szCs w:val="26"/>
              </w:rPr>
              <w:t xml:space="preserve"> </w:t>
            </w:r>
          </w:p>
          <w:p w14:paraId="7F7EDDDF" w14:textId="77777777" w:rsidR="00683972" w:rsidRPr="0070537F" w:rsidRDefault="00683972">
            <w:pPr>
              <w:spacing w:after="240" w:line="252" w:lineRule="auto"/>
              <w:jc w:val="center"/>
              <w:rPr>
                <w:rFonts w:ascii="Calibri" w:hAnsi="Calibri" w:cs="Calibri"/>
                <w:sz w:val="26"/>
                <w:szCs w:val="26"/>
              </w:rPr>
            </w:pPr>
            <w:r w:rsidRPr="0070537F">
              <w:rPr>
                <w:rFonts w:ascii="Calibri" w:hAnsi="Calibri" w:cs="Calibri"/>
                <w:sz w:val="26"/>
                <w:szCs w:val="26"/>
              </w:rPr>
              <w:t>10:30 a.m. – 11:30 a.m.</w:t>
            </w:r>
          </w:p>
          <w:p w14:paraId="2534A613" w14:textId="77777777" w:rsidR="00683972" w:rsidRPr="00260197" w:rsidRDefault="001B60FC">
            <w:pPr>
              <w:spacing w:line="252" w:lineRule="auto"/>
              <w:jc w:val="center"/>
              <w:rPr>
                <w:rFonts w:ascii="Calibri" w:hAnsi="Calibri" w:cs="Calibri"/>
                <w:color w:val="0563C1"/>
                <w:sz w:val="26"/>
                <w:szCs w:val="26"/>
                <w:u w:val="single"/>
              </w:rPr>
            </w:pPr>
            <w:hyperlink r:id="rId18" w:history="1">
              <w:r w:rsidR="00683972" w:rsidRPr="00260197">
                <w:rPr>
                  <w:rStyle w:val="Hyperlink"/>
                  <w:rFonts w:ascii="Calibri" w:hAnsi="Calibri" w:cs="Calibri"/>
                  <w:sz w:val="26"/>
                  <w:szCs w:val="26"/>
                </w:rPr>
                <w:t>Vendor Outreach</w:t>
              </w:r>
            </w:hyperlink>
          </w:p>
          <w:p w14:paraId="6FD3E1B8" w14:textId="77777777"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Call-in: +1 415-915-3950</w:t>
            </w:r>
          </w:p>
          <w:p w14:paraId="2E87403D" w14:textId="77777777" w:rsidR="00683972" w:rsidRPr="00260197" w:rsidRDefault="00683972">
            <w:pPr>
              <w:spacing w:line="252" w:lineRule="auto"/>
              <w:jc w:val="center"/>
              <w:rPr>
                <w:rFonts w:ascii="Calibri" w:hAnsi="Calibri" w:cs="Calibri"/>
                <w:color w:val="0563C1"/>
                <w:sz w:val="26"/>
                <w:szCs w:val="26"/>
              </w:rPr>
            </w:pPr>
            <w:r w:rsidRPr="00260197">
              <w:rPr>
                <w:rFonts w:ascii="Calibri" w:hAnsi="Calibri" w:cs="Calibri"/>
                <w:sz w:val="26"/>
                <w:szCs w:val="26"/>
              </w:rPr>
              <w:t>Conference ID: 504 517 635#</w:t>
            </w:r>
          </w:p>
        </w:tc>
        <w:tc>
          <w:tcPr>
            <w:tcW w:w="6390" w:type="dxa"/>
            <w:tcBorders>
              <w:top w:val="nil"/>
              <w:left w:val="nil"/>
              <w:bottom w:val="double" w:sz="12" w:space="0" w:color="auto"/>
              <w:right w:val="double" w:sz="12" w:space="0" w:color="auto"/>
            </w:tcBorders>
            <w:shd w:val="clear" w:color="auto" w:fill="FFFF99"/>
            <w:tcMar>
              <w:top w:w="43" w:type="dxa"/>
              <w:left w:w="115" w:type="dxa"/>
              <w:bottom w:w="43" w:type="dxa"/>
              <w:right w:w="115" w:type="dxa"/>
            </w:tcMar>
            <w:vAlign w:val="center"/>
          </w:tcPr>
          <w:p w14:paraId="15B82952" w14:textId="77777777" w:rsidR="00683972" w:rsidRPr="00260197" w:rsidRDefault="00683972">
            <w:pPr>
              <w:pStyle w:val="Level1"/>
              <w:numPr>
                <w:ilvl w:val="0"/>
                <w:numId w:val="0"/>
              </w:numPr>
              <w:spacing w:line="252" w:lineRule="auto"/>
              <w:jc w:val="center"/>
              <w:rPr>
                <w:rFonts w:ascii="Calibri" w:hAnsi="Calibri" w:cs="Calibri"/>
                <w:b/>
                <w:bCs/>
                <w:i/>
                <w:iCs/>
                <w:color w:val="0000FF"/>
                <w:sz w:val="26"/>
                <w:szCs w:val="26"/>
              </w:rPr>
            </w:pPr>
            <w:r w:rsidRPr="00260197">
              <w:rPr>
                <w:rFonts w:ascii="Calibri" w:hAnsi="Calibri" w:cs="Calibri"/>
                <w:b/>
                <w:bCs/>
                <w:i/>
                <w:iCs/>
                <w:color w:val="0000FF"/>
                <w:sz w:val="26"/>
                <w:szCs w:val="26"/>
              </w:rPr>
              <w:t xml:space="preserve">COME MEET ALAMEDA COUNTY’S </w:t>
            </w:r>
          </w:p>
          <w:p w14:paraId="5515FB5D" w14:textId="77777777" w:rsidR="00683972" w:rsidRPr="00260197" w:rsidRDefault="00683972">
            <w:pPr>
              <w:pStyle w:val="Level1"/>
              <w:numPr>
                <w:ilvl w:val="0"/>
                <w:numId w:val="0"/>
              </w:numPr>
              <w:spacing w:line="252" w:lineRule="auto"/>
              <w:jc w:val="center"/>
              <w:rPr>
                <w:rFonts w:ascii="Calibri" w:hAnsi="Calibri" w:cs="Calibri"/>
                <w:b/>
                <w:bCs/>
                <w:i/>
                <w:iCs/>
                <w:color w:val="0000FF"/>
                <w:sz w:val="26"/>
                <w:szCs w:val="26"/>
              </w:rPr>
            </w:pPr>
            <w:r w:rsidRPr="00260197">
              <w:rPr>
                <w:rFonts w:ascii="Calibri" w:hAnsi="Calibri" w:cs="Calibri"/>
                <w:b/>
                <w:bCs/>
                <w:i/>
                <w:iCs/>
                <w:color w:val="0000FF"/>
                <w:sz w:val="26"/>
                <w:szCs w:val="26"/>
              </w:rPr>
              <w:t>PROCUREMENT TEAM!</w:t>
            </w:r>
          </w:p>
          <w:p w14:paraId="4759110D" w14:textId="77777777" w:rsidR="00683972" w:rsidRPr="00260197" w:rsidRDefault="00683972">
            <w:pPr>
              <w:pStyle w:val="Level1"/>
              <w:numPr>
                <w:ilvl w:val="0"/>
                <w:numId w:val="0"/>
              </w:numPr>
              <w:spacing w:line="252" w:lineRule="auto"/>
              <w:jc w:val="both"/>
              <w:rPr>
                <w:rFonts w:ascii="Calibri" w:hAnsi="Calibri" w:cs="Calibri"/>
                <w:sz w:val="26"/>
                <w:szCs w:val="26"/>
              </w:rPr>
            </w:pPr>
          </w:p>
          <w:p w14:paraId="3EEFF9A3" w14:textId="09E222ED"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 xml:space="preserve">This is a public event that is not specific to any </w:t>
            </w:r>
            <w:r w:rsidRPr="00F009A0">
              <w:rPr>
                <w:rFonts w:ascii="Calibri" w:hAnsi="Calibri" w:cs="Calibri"/>
                <w:sz w:val="26"/>
                <w:szCs w:val="26"/>
              </w:rPr>
              <w:t>IRFP</w:t>
            </w:r>
            <w:r w:rsidRPr="00260197">
              <w:rPr>
                <w:rFonts w:ascii="Calibri" w:hAnsi="Calibri" w:cs="Calibri"/>
                <w:sz w:val="26"/>
                <w:szCs w:val="26"/>
              </w:rPr>
              <w:t xml:space="preserve">, where vendors can speak with GSA professionals, get to know them, and learn more about contracting opportunities with the County. </w:t>
            </w:r>
          </w:p>
          <w:p w14:paraId="1748BADC" w14:textId="77777777" w:rsidR="00683972" w:rsidRPr="00260197" w:rsidRDefault="00683972">
            <w:pPr>
              <w:spacing w:line="252" w:lineRule="auto"/>
              <w:jc w:val="center"/>
              <w:rPr>
                <w:rFonts w:ascii="Calibri" w:hAnsi="Calibri" w:cs="Calibri"/>
                <w:sz w:val="26"/>
                <w:szCs w:val="26"/>
              </w:rPr>
            </w:pPr>
          </w:p>
          <w:p w14:paraId="5C3538D3" w14:textId="77777777"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These are conducted on most Wednesdays, dates and locations can be confirmed by checking at</w:t>
            </w:r>
          </w:p>
          <w:p w14:paraId="00D1EB9F" w14:textId="77777777" w:rsidR="00683972" w:rsidRPr="00260197" w:rsidRDefault="001B60FC">
            <w:pPr>
              <w:spacing w:line="252" w:lineRule="auto"/>
              <w:jc w:val="center"/>
              <w:rPr>
                <w:rFonts w:ascii="Calibri" w:hAnsi="Calibri" w:cs="Calibri"/>
                <w:sz w:val="26"/>
                <w:szCs w:val="26"/>
              </w:rPr>
            </w:pPr>
            <w:hyperlink r:id="rId19" w:history="1">
              <w:r w:rsidR="00683972" w:rsidRPr="00260197">
                <w:rPr>
                  <w:rStyle w:val="Hyperlink"/>
                  <w:rFonts w:ascii="Calibri" w:hAnsi="Calibri" w:cs="Calibri"/>
                  <w:b/>
                  <w:bCs/>
                  <w:sz w:val="26"/>
                  <w:szCs w:val="26"/>
                </w:rPr>
                <w:t>Upcoming Events</w:t>
              </w:r>
            </w:hyperlink>
            <w:r w:rsidR="00683972" w:rsidRPr="00260197">
              <w:rPr>
                <w:rFonts w:ascii="Calibri" w:hAnsi="Calibri" w:cs="Calibri"/>
                <w:sz w:val="26"/>
                <w:szCs w:val="26"/>
              </w:rPr>
              <w:t xml:space="preserve"> [</w:t>
            </w:r>
            <w:hyperlink r:id="rId20" w:history="1">
              <w:r w:rsidR="00683972" w:rsidRPr="00260197">
                <w:rPr>
                  <w:rStyle w:val="Hyperlink"/>
                  <w:rFonts w:ascii="Calibri" w:hAnsi="Calibri" w:cs="Calibri"/>
                  <w:sz w:val="26"/>
                  <w:szCs w:val="26"/>
                </w:rPr>
                <w:t>https://gsa.acgov.org/do-business-with-us/upcoming-contracting-events/</w:t>
              </w:r>
            </w:hyperlink>
            <w:r w:rsidR="00683972" w:rsidRPr="00260197">
              <w:rPr>
                <w:rFonts w:ascii="Calibri" w:hAnsi="Calibri" w:cs="Calibri"/>
                <w:sz w:val="26"/>
                <w:szCs w:val="26"/>
              </w:rPr>
              <w:t>]</w:t>
            </w:r>
          </w:p>
        </w:tc>
      </w:tr>
    </w:tbl>
    <w:p w14:paraId="55120239" w14:textId="77777777" w:rsidR="00D209D3" w:rsidRDefault="00D209D3" w:rsidP="00683972">
      <w:pPr>
        <w:pStyle w:val="MemoHeading"/>
        <w:spacing w:after="240" w:line="240" w:lineRule="auto"/>
        <w:rPr>
          <w:rFonts w:ascii="Calibri" w:hAnsi="Calibri"/>
          <w:szCs w:val="26"/>
          <w:u w:val="single"/>
        </w:rPr>
        <w:sectPr w:rsidR="00D209D3" w:rsidSect="00D461E6">
          <w:headerReference w:type="default" r:id="rId21"/>
          <w:footerReference w:type="default" r:id="rId22"/>
          <w:headerReference w:type="first" r:id="rId23"/>
          <w:footerReference w:type="first" r:id="rId24"/>
          <w:pgSz w:w="12240" w:h="15840" w:code="1"/>
          <w:pgMar w:top="720" w:right="900" w:bottom="720" w:left="1080" w:header="576" w:footer="720" w:gutter="0"/>
          <w:cols w:space="720"/>
          <w:titlePg/>
          <w:docGrid w:linePitch="272"/>
        </w:sectPr>
      </w:pPr>
    </w:p>
    <w:p w14:paraId="2EEC32F7" w14:textId="77777777" w:rsidR="003B5D9D" w:rsidRPr="00D421DD" w:rsidRDefault="003B5D9D"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lastRenderedPageBreak/>
        <w:t>INTENT</w:t>
      </w:r>
    </w:p>
    <w:p w14:paraId="366BFF41" w14:textId="6218D40F" w:rsidR="00E665AC" w:rsidRPr="004D7602" w:rsidRDefault="00E665AC" w:rsidP="00E665AC">
      <w:pPr>
        <w:spacing w:after="240"/>
        <w:ind w:left="720"/>
        <w:rPr>
          <w:rFonts w:ascii="Calibri" w:hAnsi="Calibri" w:cs="Calibri"/>
          <w:sz w:val="26"/>
          <w:szCs w:val="26"/>
        </w:rPr>
      </w:pPr>
      <w:r w:rsidRPr="00E665AC">
        <w:rPr>
          <w:rFonts w:ascii="Calibri" w:hAnsi="Calibri" w:cs="Calibri"/>
          <w:sz w:val="26"/>
          <w:szCs w:val="26"/>
        </w:rPr>
        <w:t>It is the intent of these specifications, terms and conditions to</w:t>
      </w:r>
      <w:r w:rsidRPr="00E665AC">
        <w:rPr>
          <w:rFonts w:ascii="Calibri" w:hAnsi="Calibri" w:cs="Calibri"/>
          <w:color w:val="FF0000"/>
          <w:sz w:val="26"/>
          <w:szCs w:val="26"/>
        </w:rPr>
        <w:t xml:space="preserve"> </w:t>
      </w:r>
      <w:r w:rsidRPr="00E665AC">
        <w:rPr>
          <w:rFonts w:ascii="Calibri" w:hAnsi="Calibri" w:cs="Calibri"/>
          <w:sz w:val="26"/>
          <w:szCs w:val="26"/>
        </w:rPr>
        <w:t>describe</w:t>
      </w:r>
      <w:r w:rsidR="0080384C">
        <w:rPr>
          <w:rFonts w:ascii="Calibri" w:hAnsi="Calibri" w:cs="Calibri"/>
          <w:sz w:val="26"/>
          <w:szCs w:val="26"/>
        </w:rPr>
        <w:t xml:space="preserve"> services required from </w:t>
      </w:r>
      <w:r w:rsidR="0080384C" w:rsidRPr="004D7602">
        <w:rPr>
          <w:rFonts w:ascii="Calibri" w:hAnsi="Calibri" w:cs="Calibri"/>
          <w:sz w:val="26"/>
          <w:szCs w:val="26"/>
        </w:rPr>
        <w:t>an</w:t>
      </w:r>
      <w:r w:rsidRPr="004D7602">
        <w:rPr>
          <w:rFonts w:ascii="Calibri" w:hAnsi="Calibri" w:cs="Calibri"/>
          <w:sz w:val="26"/>
          <w:szCs w:val="26"/>
        </w:rPr>
        <w:t xml:space="preserve"> </w:t>
      </w:r>
      <w:r w:rsidR="0080384C" w:rsidRPr="004D7602">
        <w:rPr>
          <w:rFonts w:ascii="Calibri" w:hAnsi="Calibri" w:cs="Calibri"/>
          <w:sz w:val="26"/>
          <w:szCs w:val="26"/>
        </w:rPr>
        <w:t>Alameda County Health Care for the Homeless Program Medical Consultant</w:t>
      </w:r>
      <w:r w:rsidR="00CC3D24">
        <w:rPr>
          <w:rFonts w:ascii="Calibri" w:hAnsi="Calibri" w:cs="Calibri"/>
          <w:sz w:val="26"/>
          <w:szCs w:val="26"/>
        </w:rPr>
        <w:t>.</w:t>
      </w:r>
    </w:p>
    <w:p w14:paraId="682C2C10" w14:textId="20786383" w:rsidR="00E665AC" w:rsidRPr="004D7602" w:rsidRDefault="00E665AC" w:rsidP="00E665AC">
      <w:pPr>
        <w:spacing w:after="240"/>
        <w:ind w:left="720"/>
        <w:rPr>
          <w:rFonts w:ascii="Calibri" w:hAnsi="Calibri" w:cs="Calibri"/>
          <w:sz w:val="26"/>
          <w:szCs w:val="26"/>
        </w:rPr>
      </w:pPr>
      <w:bookmarkStart w:id="2" w:name="OLE_LINK3"/>
      <w:r w:rsidRPr="004D7602">
        <w:rPr>
          <w:rFonts w:ascii="Calibri" w:hAnsi="Calibri" w:cs="Calibri"/>
          <w:sz w:val="26"/>
          <w:szCs w:val="26"/>
        </w:rPr>
        <w:t xml:space="preserve">The County intends to award a </w:t>
      </w:r>
      <w:r w:rsidR="0080384C" w:rsidRPr="004D7602">
        <w:rPr>
          <w:rFonts w:ascii="Calibri" w:hAnsi="Calibri" w:cs="Calibri"/>
          <w:sz w:val="26"/>
          <w:szCs w:val="26"/>
        </w:rPr>
        <w:t>one</w:t>
      </w:r>
      <w:r w:rsidRPr="004D7602">
        <w:rPr>
          <w:rFonts w:ascii="Calibri" w:hAnsi="Calibri" w:cs="Calibri"/>
          <w:sz w:val="26"/>
          <w:szCs w:val="26"/>
        </w:rPr>
        <w:t xml:space="preserve">-year contract (with option to renew) to the bidder selected as the most responsible bidder whose response conforms to the </w:t>
      </w:r>
      <w:r w:rsidR="00155EC4" w:rsidRPr="004D7602">
        <w:rPr>
          <w:rFonts w:ascii="Calibri" w:hAnsi="Calibri" w:cs="Calibri"/>
          <w:sz w:val="26"/>
          <w:szCs w:val="26"/>
        </w:rPr>
        <w:t>I</w:t>
      </w:r>
      <w:r w:rsidRPr="004D7602">
        <w:rPr>
          <w:rFonts w:ascii="Calibri" w:hAnsi="Calibri" w:cs="Calibri"/>
          <w:sz w:val="26"/>
          <w:szCs w:val="26"/>
        </w:rPr>
        <w:t xml:space="preserve">RFP and meets the County’s requirements.  </w:t>
      </w:r>
    </w:p>
    <w:bookmarkEnd w:id="2"/>
    <w:p w14:paraId="7372AAF1" w14:textId="4D2A7964" w:rsidR="008D647B" w:rsidRDefault="003B5D9D"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t>SCOPE</w:t>
      </w:r>
      <w:r w:rsidR="0080384C">
        <w:rPr>
          <w:rFonts w:ascii="Calibri" w:hAnsi="Calibri"/>
          <w:szCs w:val="26"/>
          <w:u w:val="single"/>
        </w:rPr>
        <w:t xml:space="preserve"> / BACKGROUND</w:t>
      </w:r>
    </w:p>
    <w:p w14:paraId="5EABFFCE" w14:textId="0368417B" w:rsidR="0070721A" w:rsidRDefault="0070721A" w:rsidP="0070721A">
      <w:pPr>
        <w:pStyle w:val="MemoHeading"/>
        <w:spacing w:after="240" w:line="240" w:lineRule="auto"/>
        <w:ind w:left="720"/>
        <w:rPr>
          <w:rFonts w:ascii="Calibri" w:hAnsi="Calibri"/>
          <w:szCs w:val="26"/>
        </w:rPr>
      </w:pPr>
      <w:r>
        <w:rPr>
          <w:rFonts w:ascii="Calibri" w:hAnsi="Calibri"/>
          <w:szCs w:val="26"/>
        </w:rPr>
        <w:t xml:space="preserve">The </w:t>
      </w:r>
      <w:r w:rsidRPr="0080384C">
        <w:rPr>
          <w:rFonts w:ascii="Calibri" w:hAnsi="Calibri"/>
          <w:szCs w:val="26"/>
        </w:rPr>
        <w:t xml:space="preserve">Alameda County Health Care for the Homeless program (ACHCH) </w:t>
      </w:r>
      <w:r w:rsidRPr="00290701">
        <w:rPr>
          <w:rFonts w:ascii="Calibri" w:hAnsi="Calibri"/>
          <w:szCs w:val="26"/>
        </w:rPr>
        <w:t>is a federally funded health center program based in the Alameda County Health Care Services Agency</w:t>
      </w:r>
      <w:r>
        <w:rPr>
          <w:rFonts w:ascii="Calibri" w:hAnsi="Calibri"/>
          <w:szCs w:val="26"/>
        </w:rPr>
        <w:t>,</w:t>
      </w:r>
      <w:r w:rsidRPr="00290701">
        <w:rPr>
          <w:rFonts w:ascii="Calibri" w:hAnsi="Calibri"/>
          <w:szCs w:val="26"/>
        </w:rPr>
        <w:t xml:space="preserve"> whose mission is to improve the health of </w:t>
      </w:r>
      <w:r w:rsidR="00CC3D24">
        <w:rPr>
          <w:rFonts w:ascii="Calibri" w:hAnsi="Calibri"/>
          <w:szCs w:val="26"/>
        </w:rPr>
        <w:t>C</w:t>
      </w:r>
      <w:r w:rsidRPr="00290701">
        <w:rPr>
          <w:rFonts w:ascii="Calibri" w:hAnsi="Calibri"/>
          <w:szCs w:val="26"/>
        </w:rPr>
        <w:t xml:space="preserve">ounty residents experiencing </w:t>
      </w:r>
      <w:r>
        <w:rPr>
          <w:rFonts w:ascii="Calibri" w:hAnsi="Calibri"/>
          <w:szCs w:val="26"/>
        </w:rPr>
        <w:t xml:space="preserve">or at risk of </w:t>
      </w:r>
      <w:r w:rsidRPr="00290701">
        <w:rPr>
          <w:rFonts w:ascii="Calibri" w:hAnsi="Calibri"/>
          <w:szCs w:val="26"/>
        </w:rPr>
        <w:t xml:space="preserve">homelessness through provision of comprehensive health care and housing services to people experiencing homelessness. ACHCH provides direct care and coordinates a network of health centers and community-based organizations (CBOs) to increase access and improve care for people experiencing homelessness. </w:t>
      </w:r>
    </w:p>
    <w:p w14:paraId="07BA0BC1" w14:textId="6A57797B" w:rsidR="0080384C" w:rsidRPr="0080384C" w:rsidRDefault="0080384C" w:rsidP="0080384C">
      <w:pPr>
        <w:pStyle w:val="MemoHeading"/>
        <w:spacing w:after="240" w:line="240" w:lineRule="auto"/>
        <w:ind w:left="720"/>
        <w:rPr>
          <w:rFonts w:ascii="Calibri" w:hAnsi="Calibri"/>
          <w:szCs w:val="26"/>
        </w:rPr>
      </w:pPr>
      <w:r w:rsidRPr="0080384C">
        <w:rPr>
          <w:rFonts w:ascii="Calibri" w:hAnsi="Calibri"/>
          <w:szCs w:val="26"/>
        </w:rPr>
        <w:t>ACHCH is seeking a qualified</w:t>
      </w:r>
      <w:r>
        <w:rPr>
          <w:rFonts w:ascii="Calibri" w:hAnsi="Calibri"/>
          <w:szCs w:val="26"/>
        </w:rPr>
        <w:t xml:space="preserve"> </w:t>
      </w:r>
      <w:r w:rsidRPr="0080384C">
        <w:rPr>
          <w:rFonts w:ascii="Calibri" w:hAnsi="Calibri"/>
          <w:szCs w:val="26"/>
        </w:rPr>
        <w:t>medical consultant (individual or organization) to provide clinical consultation for advising</w:t>
      </w:r>
      <w:r>
        <w:rPr>
          <w:rFonts w:ascii="Calibri" w:hAnsi="Calibri"/>
          <w:szCs w:val="26"/>
        </w:rPr>
        <w:t xml:space="preserve"> </w:t>
      </w:r>
      <w:r w:rsidRPr="0080384C">
        <w:rPr>
          <w:rFonts w:ascii="Calibri" w:hAnsi="Calibri"/>
          <w:szCs w:val="26"/>
        </w:rPr>
        <w:t>a multi-disciplinary medical staff in ACHCH; providing subject matter expertise for ACHCH’s</w:t>
      </w:r>
      <w:r>
        <w:rPr>
          <w:rFonts w:ascii="Calibri" w:hAnsi="Calibri"/>
          <w:szCs w:val="26"/>
        </w:rPr>
        <w:t xml:space="preserve"> </w:t>
      </w:r>
      <w:r w:rsidRPr="0080384C">
        <w:rPr>
          <w:rFonts w:ascii="Calibri" w:hAnsi="Calibri"/>
          <w:szCs w:val="26"/>
        </w:rPr>
        <w:t>clinical service areas including: COVID-19 response among people experiencing</w:t>
      </w:r>
      <w:r>
        <w:rPr>
          <w:rFonts w:ascii="Calibri" w:hAnsi="Calibri"/>
          <w:szCs w:val="26"/>
        </w:rPr>
        <w:t xml:space="preserve"> </w:t>
      </w:r>
      <w:r w:rsidRPr="0080384C">
        <w:rPr>
          <w:rFonts w:ascii="Calibri" w:hAnsi="Calibri"/>
          <w:szCs w:val="26"/>
        </w:rPr>
        <w:t xml:space="preserve">homelessness; shelter-based health outreach; supporting compliance with </w:t>
      </w:r>
      <w:r w:rsidR="00AD6E93">
        <w:rPr>
          <w:rFonts w:ascii="Calibri" w:hAnsi="Calibri"/>
          <w:szCs w:val="26"/>
        </w:rPr>
        <w:t>Health Resources and Services Administration (</w:t>
      </w:r>
      <w:r w:rsidRPr="0080384C">
        <w:rPr>
          <w:rFonts w:ascii="Calibri" w:hAnsi="Calibri"/>
          <w:szCs w:val="26"/>
        </w:rPr>
        <w:t>HRSA</w:t>
      </w:r>
      <w:r w:rsidR="00AD6E93">
        <w:rPr>
          <w:rFonts w:ascii="Calibri" w:hAnsi="Calibri"/>
          <w:szCs w:val="26"/>
        </w:rPr>
        <w:t>)</w:t>
      </w:r>
      <w:r w:rsidRPr="0080384C">
        <w:rPr>
          <w:rFonts w:ascii="Calibri" w:hAnsi="Calibri"/>
          <w:szCs w:val="26"/>
        </w:rPr>
        <w:t>-required</w:t>
      </w:r>
      <w:r>
        <w:rPr>
          <w:rFonts w:ascii="Calibri" w:hAnsi="Calibri"/>
          <w:szCs w:val="26"/>
        </w:rPr>
        <w:t xml:space="preserve"> </w:t>
      </w:r>
      <w:r w:rsidRPr="0080384C">
        <w:rPr>
          <w:rFonts w:ascii="Calibri" w:hAnsi="Calibri"/>
          <w:szCs w:val="26"/>
        </w:rPr>
        <w:t>quality improvement/assurance requirements including reviewing policies and procedures</w:t>
      </w:r>
      <w:r>
        <w:rPr>
          <w:rFonts w:ascii="Calibri" w:hAnsi="Calibri"/>
          <w:szCs w:val="26"/>
        </w:rPr>
        <w:t xml:space="preserve"> </w:t>
      </w:r>
      <w:r w:rsidRPr="0080384C">
        <w:rPr>
          <w:rFonts w:ascii="Calibri" w:hAnsi="Calibri"/>
          <w:szCs w:val="26"/>
        </w:rPr>
        <w:t>and facilitating ACHCH quality meetings with staff and external partners; and performing</w:t>
      </w:r>
      <w:r>
        <w:rPr>
          <w:rFonts w:ascii="Calibri" w:hAnsi="Calibri"/>
          <w:szCs w:val="26"/>
        </w:rPr>
        <w:t xml:space="preserve"> </w:t>
      </w:r>
      <w:r w:rsidRPr="0080384C">
        <w:rPr>
          <w:rFonts w:ascii="Calibri" w:hAnsi="Calibri"/>
          <w:szCs w:val="26"/>
        </w:rPr>
        <w:t>other related work as required.</w:t>
      </w:r>
    </w:p>
    <w:p w14:paraId="0761B047" w14:textId="341B52FC" w:rsidR="0080384C" w:rsidRPr="0080384C" w:rsidRDefault="0080384C" w:rsidP="0080384C">
      <w:pPr>
        <w:pStyle w:val="MemoHeading"/>
        <w:spacing w:after="240" w:line="240" w:lineRule="auto"/>
        <w:ind w:left="720"/>
        <w:rPr>
          <w:rFonts w:ascii="Calibri" w:hAnsi="Calibri"/>
          <w:szCs w:val="26"/>
        </w:rPr>
      </w:pPr>
      <w:r w:rsidRPr="0080384C">
        <w:rPr>
          <w:rFonts w:ascii="Calibri" w:hAnsi="Calibri"/>
          <w:szCs w:val="26"/>
        </w:rPr>
        <w:t>The consultant would provide these services to ACHCH staff and partners under the direction of a member of the leadership team from the ACHCH program within Alameda County Health Care Services Agency (HCSA).</w:t>
      </w:r>
      <w:r w:rsidR="00CC3D24">
        <w:rPr>
          <w:rFonts w:ascii="Calibri" w:hAnsi="Calibri"/>
          <w:szCs w:val="26"/>
        </w:rPr>
        <w:t xml:space="preserve"> The medical consultant position will not be federally funded.</w:t>
      </w:r>
    </w:p>
    <w:p w14:paraId="2512A3A2" w14:textId="77777777" w:rsidR="005F4A35" w:rsidRPr="00D421DD" w:rsidRDefault="00254A7B"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t>BIDDER</w:t>
      </w:r>
      <w:r w:rsidR="005F4A35" w:rsidRPr="00D421DD">
        <w:rPr>
          <w:rFonts w:ascii="Calibri" w:hAnsi="Calibri"/>
          <w:szCs w:val="26"/>
          <w:u w:val="single"/>
        </w:rPr>
        <w:t xml:space="preserve"> QUALIFICATIONS</w:t>
      </w:r>
    </w:p>
    <w:p w14:paraId="7077AB5B" w14:textId="77777777" w:rsidR="008D647B" w:rsidRPr="00A85450" w:rsidRDefault="008D647B" w:rsidP="009763EE">
      <w:pPr>
        <w:pStyle w:val="Item1"/>
        <w:numPr>
          <w:ilvl w:val="2"/>
          <w:numId w:val="14"/>
        </w:numPr>
        <w:tabs>
          <w:tab w:val="clear" w:pos="1440"/>
        </w:tabs>
        <w:ind w:left="1440"/>
      </w:pPr>
      <w:r>
        <w:t>BIDDER</w:t>
      </w:r>
      <w:r w:rsidRPr="00A85450">
        <w:t xml:space="preserve"> Minimum Qualifications</w:t>
      </w:r>
    </w:p>
    <w:p w14:paraId="39F5BB85" w14:textId="6EF76603" w:rsidR="008D647B" w:rsidRDefault="008D647B" w:rsidP="009763EE">
      <w:pPr>
        <w:pStyle w:val="Itema"/>
        <w:numPr>
          <w:ilvl w:val="3"/>
          <w:numId w:val="14"/>
        </w:numPr>
        <w:tabs>
          <w:tab w:val="clear" w:pos="2160"/>
        </w:tabs>
        <w:ind w:left="2160"/>
      </w:pPr>
      <w:bookmarkStart w:id="3" w:name="_Hlk95736592"/>
      <w:r w:rsidRPr="00A85450">
        <w:t xml:space="preserve">Bidder shall be regularly and continuously engaged in the </w:t>
      </w:r>
      <w:r w:rsidR="00026102">
        <w:rPr>
          <w:lang w:val="en-US"/>
        </w:rPr>
        <w:t>clinical practice</w:t>
      </w:r>
      <w:r w:rsidR="00026102" w:rsidRPr="00A85450">
        <w:t xml:space="preserve"> </w:t>
      </w:r>
      <w:r w:rsidRPr="00A85450">
        <w:t xml:space="preserve">of providing </w:t>
      </w:r>
      <w:r w:rsidR="00026102">
        <w:rPr>
          <w:lang w:val="en-US"/>
        </w:rPr>
        <w:t>services to safety net populations, including people experiencing homelessness</w:t>
      </w:r>
      <w:r w:rsidRPr="00A85450">
        <w:t xml:space="preserve"> for at least </w:t>
      </w:r>
      <w:r w:rsidR="00026102" w:rsidRPr="00026102">
        <w:rPr>
          <w:lang w:val="en-US"/>
        </w:rPr>
        <w:t>five</w:t>
      </w:r>
      <w:r w:rsidRPr="00026102">
        <w:t xml:space="preserve"> (</w:t>
      </w:r>
      <w:r w:rsidR="00026102" w:rsidRPr="00026102">
        <w:rPr>
          <w:lang w:val="en-US"/>
        </w:rPr>
        <w:t>5</w:t>
      </w:r>
      <w:r w:rsidRPr="00026102">
        <w:t>) years</w:t>
      </w:r>
      <w:r w:rsidRPr="00A85450">
        <w:t>.</w:t>
      </w:r>
      <w:r w:rsidR="009B311B">
        <w:rPr>
          <w:lang w:val="en-US"/>
        </w:rPr>
        <w:t xml:space="preserve"> Experience shall be verified against the references submitted at the time of bid.</w:t>
      </w:r>
    </w:p>
    <w:bookmarkEnd w:id="3"/>
    <w:p w14:paraId="6D4F412D" w14:textId="7E0ED3A9" w:rsidR="00026102" w:rsidRPr="00026102" w:rsidRDefault="00026102" w:rsidP="009763EE">
      <w:pPr>
        <w:pStyle w:val="Itema"/>
        <w:numPr>
          <w:ilvl w:val="3"/>
          <w:numId w:val="14"/>
        </w:numPr>
        <w:tabs>
          <w:tab w:val="clear" w:pos="2160"/>
        </w:tabs>
        <w:ind w:left="2160"/>
      </w:pPr>
      <w:r>
        <w:rPr>
          <w:lang w:val="en-US"/>
        </w:rPr>
        <w:lastRenderedPageBreak/>
        <w:t>Bidder shall possess a valid license to practice as a Registered Nurse and certification as a Nurse Practitioner issued by the California Board of Registered Nursing.</w:t>
      </w:r>
      <w:r w:rsidR="009B311B">
        <w:rPr>
          <w:lang w:val="en-US"/>
        </w:rPr>
        <w:t xml:space="preserve"> Proof must be submitted at the time of bid.</w:t>
      </w:r>
    </w:p>
    <w:p w14:paraId="14B004B2" w14:textId="08F0131B" w:rsidR="00026102" w:rsidRPr="00366DDA" w:rsidRDefault="00366DDA" w:rsidP="009763EE">
      <w:pPr>
        <w:pStyle w:val="Itema"/>
        <w:numPr>
          <w:ilvl w:val="3"/>
          <w:numId w:val="14"/>
        </w:numPr>
        <w:tabs>
          <w:tab w:val="clear" w:pos="2160"/>
        </w:tabs>
        <w:ind w:left="2160"/>
      </w:pPr>
      <w:r>
        <w:rPr>
          <w:lang w:val="en-US"/>
        </w:rPr>
        <w:t>Bidder’s license should be in good standing to practice medicine in the State of California.</w:t>
      </w:r>
      <w:r w:rsidR="009B311B">
        <w:rPr>
          <w:lang w:val="en-US"/>
        </w:rPr>
        <w:t xml:space="preserve"> Proof must be submitted at the time of bid.</w:t>
      </w:r>
      <w:r>
        <w:rPr>
          <w:lang w:val="en-US"/>
        </w:rPr>
        <w:t xml:space="preserve"> </w:t>
      </w:r>
    </w:p>
    <w:p w14:paraId="33C17564" w14:textId="33A22E03" w:rsidR="005F4A35" w:rsidRDefault="008D647B" w:rsidP="009763EE">
      <w:pPr>
        <w:pStyle w:val="Itema"/>
        <w:numPr>
          <w:ilvl w:val="3"/>
          <w:numId w:val="14"/>
        </w:numPr>
        <w:tabs>
          <w:tab w:val="clear" w:pos="2160"/>
        </w:tabs>
        <w:ind w:left="2160"/>
      </w:pPr>
      <w:r w:rsidRPr="00A85450">
        <w:t>Bidder shall possess all permits, licenses and professional credentials nece</w:t>
      </w:r>
      <w:r w:rsidRPr="00F85D6C">
        <w:t xml:space="preserve">ssary to supply product and perform services as specified under this </w:t>
      </w:r>
      <w:r w:rsidRPr="004D7602">
        <w:rPr>
          <w:lang w:val="en-US"/>
        </w:rPr>
        <w:t>I</w:t>
      </w:r>
      <w:r w:rsidRPr="004D7602">
        <w:t>RFP</w:t>
      </w:r>
      <w:r w:rsidRPr="00F85D6C">
        <w:t>.</w:t>
      </w:r>
    </w:p>
    <w:p w14:paraId="1FC152F9" w14:textId="77777777" w:rsidR="005F4A35" w:rsidRPr="00D421DD" w:rsidRDefault="005F4A35" w:rsidP="009763EE">
      <w:pPr>
        <w:pStyle w:val="MemoHeading"/>
        <w:numPr>
          <w:ilvl w:val="0"/>
          <w:numId w:val="6"/>
        </w:numPr>
        <w:spacing w:after="240" w:line="240" w:lineRule="auto"/>
        <w:rPr>
          <w:rFonts w:ascii="Calibri" w:hAnsi="Calibri"/>
          <w:spacing w:val="-3"/>
          <w:szCs w:val="26"/>
          <w:u w:val="single"/>
        </w:rPr>
      </w:pPr>
      <w:r w:rsidRPr="00D421DD">
        <w:rPr>
          <w:rFonts w:ascii="Calibri" w:hAnsi="Calibri"/>
          <w:spacing w:val="-3"/>
          <w:szCs w:val="26"/>
          <w:u w:val="single"/>
        </w:rPr>
        <w:t>SPECIFICATION</w:t>
      </w:r>
      <w:r w:rsidR="00E665AC">
        <w:rPr>
          <w:rFonts w:ascii="Calibri" w:hAnsi="Calibri"/>
          <w:spacing w:val="-3"/>
          <w:szCs w:val="26"/>
          <w:u w:val="single"/>
        </w:rPr>
        <w:t xml:space="preserve"> REQUIREMENT</w:t>
      </w:r>
      <w:r w:rsidRPr="00D421DD">
        <w:rPr>
          <w:rFonts w:ascii="Calibri" w:hAnsi="Calibri"/>
          <w:spacing w:val="-3"/>
          <w:szCs w:val="26"/>
          <w:u w:val="single"/>
        </w:rPr>
        <w:t xml:space="preserve">S </w:t>
      </w:r>
    </w:p>
    <w:p w14:paraId="1338990E" w14:textId="193FA717" w:rsidR="005F4A35" w:rsidRPr="009B311B" w:rsidRDefault="00D705AF" w:rsidP="009B311B">
      <w:pPr>
        <w:pStyle w:val="ListParagraph"/>
        <w:numPr>
          <w:ilvl w:val="0"/>
          <w:numId w:val="41"/>
        </w:numPr>
        <w:tabs>
          <w:tab w:val="left" w:pos="-720"/>
        </w:tabs>
        <w:spacing w:after="240"/>
        <w:ind w:hanging="720"/>
        <w:rPr>
          <w:rFonts w:ascii="Calibri" w:hAnsi="Calibri" w:cs="Calibri"/>
          <w:sz w:val="26"/>
          <w:szCs w:val="26"/>
        </w:rPr>
      </w:pPr>
      <w:r w:rsidRPr="009B311B">
        <w:rPr>
          <w:rFonts w:ascii="Calibri" w:hAnsi="Calibri" w:cs="Calibri"/>
          <w:sz w:val="26"/>
          <w:szCs w:val="26"/>
        </w:rPr>
        <w:t>Contractor shall provide Alameda County Health Care Services Agency with the management and execution of scope of work listed below</w:t>
      </w:r>
      <w:r w:rsidR="00875C96" w:rsidRPr="009B311B">
        <w:rPr>
          <w:rFonts w:ascii="Calibri" w:hAnsi="Calibri" w:cs="Calibri"/>
          <w:sz w:val="26"/>
          <w:szCs w:val="26"/>
        </w:rPr>
        <w:t xml:space="preserve">. The </w:t>
      </w:r>
      <w:r w:rsidR="00CC3D24">
        <w:rPr>
          <w:rFonts w:ascii="Calibri" w:hAnsi="Calibri" w:cs="Calibri"/>
          <w:sz w:val="26"/>
          <w:szCs w:val="26"/>
        </w:rPr>
        <w:t>C</w:t>
      </w:r>
      <w:r w:rsidR="00875C96" w:rsidRPr="009B311B">
        <w:rPr>
          <w:rFonts w:ascii="Calibri" w:hAnsi="Calibri" w:cs="Calibri"/>
          <w:sz w:val="26"/>
          <w:szCs w:val="26"/>
        </w:rPr>
        <w:t>ontractor shall work with ACHCH leadership to:</w:t>
      </w:r>
    </w:p>
    <w:p w14:paraId="6398143D" w14:textId="7AA6852E" w:rsidR="00875C96" w:rsidRPr="004D7602" w:rsidRDefault="00875C96" w:rsidP="009B311B">
      <w:pPr>
        <w:numPr>
          <w:ilvl w:val="1"/>
          <w:numId w:val="41"/>
        </w:numPr>
        <w:tabs>
          <w:tab w:val="left" w:pos="-720"/>
        </w:tabs>
        <w:spacing w:after="240"/>
        <w:ind w:hanging="720"/>
        <w:rPr>
          <w:rFonts w:ascii="Calibri" w:hAnsi="Calibri" w:cs="Calibri"/>
          <w:sz w:val="26"/>
          <w:szCs w:val="26"/>
        </w:rPr>
      </w:pPr>
      <w:r w:rsidRPr="004D7602">
        <w:rPr>
          <w:rFonts w:ascii="Calibri" w:hAnsi="Calibri" w:cs="Calibri"/>
          <w:sz w:val="26"/>
          <w:szCs w:val="26"/>
        </w:rPr>
        <w:t>Support planning of COVID-19 response, including advising a multi-disciplinary medical staff and providing general oversight of vaccine clinics for people experiencing homelessness.</w:t>
      </w:r>
    </w:p>
    <w:p w14:paraId="615037A3" w14:textId="76B53937" w:rsidR="00875C96" w:rsidRPr="004D7602" w:rsidRDefault="00875C96" w:rsidP="009B311B">
      <w:pPr>
        <w:numPr>
          <w:ilvl w:val="1"/>
          <w:numId w:val="41"/>
        </w:numPr>
        <w:tabs>
          <w:tab w:val="left" w:pos="-720"/>
        </w:tabs>
        <w:spacing w:after="240"/>
        <w:ind w:hanging="720"/>
        <w:rPr>
          <w:rFonts w:ascii="Calibri" w:hAnsi="Calibri" w:cs="Calibri"/>
          <w:sz w:val="26"/>
          <w:szCs w:val="26"/>
        </w:rPr>
      </w:pPr>
      <w:r w:rsidRPr="004D7602">
        <w:rPr>
          <w:rFonts w:ascii="Calibri" w:hAnsi="Calibri" w:cs="Calibri"/>
          <w:sz w:val="26"/>
          <w:szCs w:val="26"/>
        </w:rPr>
        <w:t>Regularly review and determine appropriate levels of clinical services to be provided at shelters as part of ACHCH Shelter Health Services.</w:t>
      </w:r>
    </w:p>
    <w:p w14:paraId="2160FAAE" w14:textId="6C199CF3" w:rsidR="00875C96" w:rsidRPr="004D7602" w:rsidRDefault="00875C96" w:rsidP="009B311B">
      <w:pPr>
        <w:numPr>
          <w:ilvl w:val="1"/>
          <w:numId w:val="41"/>
        </w:numPr>
        <w:tabs>
          <w:tab w:val="left" w:pos="-720"/>
        </w:tabs>
        <w:spacing w:after="240"/>
        <w:ind w:hanging="720"/>
        <w:rPr>
          <w:rFonts w:ascii="Calibri" w:hAnsi="Calibri" w:cs="Calibri"/>
          <w:sz w:val="26"/>
          <w:szCs w:val="26"/>
        </w:rPr>
      </w:pPr>
      <w:r w:rsidRPr="004D7602">
        <w:rPr>
          <w:rFonts w:ascii="Calibri" w:hAnsi="Calibri" w:cs="Calibri"/>
          <w:sz w:val="26"/>
          <w:szCs w:val="26"/>
        </w:rPr>
        <w:t>Conduct quarterly Quality Improvement/Quality Assurance assessments of ACHCH clinical services to evaluate adherence to evidence-based clinical guidelines.</w:t>
      </w:r>
    </w:p>
    <w:p w14:paraId="6C435D0B" w14:textId="07960006" w:rsidR="00D705AF" w:rsidRPr="009B311B" w:rsidRDefault="00875C96" w:rsidP="009B311B">
      <w:pPr>
        <w:numPr>
          <w:ilvl w:val="1"/>
          <w:numId w:val="41"/>
        </w:numPr>
        <w:tabs>
          <w:tab w:val="left" w:pos="-720"/>
        </w:tabs>
        <w:spacing w:after="240"/>
        <w:ind w:hanging="720"/>
        <w:rPr>
          <w:rFonts w:ascii="Calibri" w:hAnsi="Calibri"/>
          <w:spacing w:val="-3"/>
          <w:sz w:val="26"/>
          <w:szCs w:val="26"/>
          <w:u w:val="single"/>
        </w:rPr>
      </w:pPr>
      <w:r w:rsidRPr="004D7602">
        <w:rPr>
          <w:rFonts w:ascii="Calibri" w:hAnsi="Calibri" w:cs="Calibri"/>
          <w:sz w:val="26"/>
          <w:szCs w:val="26"/>
        </w:rPr>
        <w:t>Review and update ACHCH clinical policies and procedures as needed.</w:t>
      </w:r>
    </w:p>
    <w:p w14:paraId="208B9FF4" w14:textId="3CE23F19" w:rsidR="009B311B" w:rsidRDefault="009B311B" w:rsidP="00875C96">
      <w:pPr>
        <w:numPr>
          <w:ilvl w:val="0"/>
          <w:numId w:val="41"/>
        </w:numPr>
        <w:tabs>
          <w:tab w:val="left" w:pos="-720"/>
        </w:tabs>
        <w:spacing w:after="240"/>
        <w:ind w:hanging="720"/>
        <w:rPr>
          <w:rFonts w:ascii="Calibri" w:hAnsi="Calibri"/>
          <w:spacing w:val="-3"/>
          <w:sz w:val="26"/>
          <w:szCs w:val="26"/>
        </w:rPr>
      </w:pPr>
      <w:r w:rsidRPr="00290701">
        <w:rPr>
          <w:rFonts w:ascii="Calibri" w:hAnsi="Calibri"/>
          <w:spacing w:val="-3"/>
          <w:sz w:val="26"/>
          <w:szCs w:val="26"/>
        </w:rPr>
        <w:t xml:space="preserve">Contractor and key personnel assigned to the project shall possess </w:t>
      </w:r>
      <w:r w:rsidR="00290701" w:rsidRPr="00290701">
        <w:rPr>
          <w:rFonts w:ascii="Calibri" w:hAnsi="Calibri"/>
          <w:spacing w:val="-3"/>
          <w:sz w:val="26"/>
          <w:szCs w:val="26"/>
        </w:rPr>
        <w:t>knowledge of/</w:t>
      </w:r>
      <w:r w:rsidRPr="00290701">
        <w:rPr>
          <w:rFonts w:ascii="Calibri" w:hAnsi="Calibri"/>
          <w:spacing w:val="-3"/>
          <w:sz w:val="26"/>
          <w:szCs w:val="26"/>
        </w:rPr>
        <w:t>key skills</w:t>
      </w:r>
      <w:r w:rsidR="00290701" w:rsidRPr="00290701">
        <w:rPr>
          <w:rFonts w:ascii="Calibri" w:hAnsi="Calibri"/>
          <w:spacing w:val="-3"/>
          <w:sz w:val="26"/>
          <w:szCs w:val="26"/>
        </w:rPr>
        <w:t xml:space="preserve"> in the following:</w:t>
      </w:r>
    </w:p>
    <w:p w14:paraId="4B4C7BD4" w14:textId="7A863829" w:rsidR="00290701" w:rsidRPr="00290701" w:rsidRDefault="00290701" w:rsidP="00290701">
      <w:pPr>
        <w:numPr>
          <w:ilvl w:val="1"/>
          <w:numId w:val="41"/>
        </w:numPr>
        <w:tabs>
          <w:tab w:val="left" w:pos="-720"/>
        </w:tabs>
        <w:spacing w:after="240"/>
        <w:ind w:hanging="720"/>
        <w:rPr>
          <w:rFonts w:ascii="Calibri" w:hAnsi="Calibri"/>
          <w:spacing w:val="-3"/>
          <w:sz w:val="26"/>
          <w:szCs w:val="26"/>
        </w:rPr>
      </w:pPr>
      <w:r w:rsidRPr="00290701">
        <w:rPr>
          <w:rFonts w:ascii="Calibri" w:hAnsi="Calibri"/>
          <w:spacing w:val="-3"/>
          <w:sz w:val="26"/>
          <w:szCs w:val="26"/>
        </w:rPr>
        <w:t>Principles, practices, and techniques of medicine and its application</w:t>
      </w:r>
      <w:r w:rsidR="00CC3D24">
        <w:rPr>
          <w:rFonts w:ascii="Calibri" w:hAnsi="Calibri"/>
          <w:spacing w:val="-3"/>
          <w:sz w:val="26"/>
          <w:szCs w:val="26"/>
        </w:rPr>
        <w:t>.</w:t>
      </w:r>
    </w:p>
    <w:p w14:paraId="50375F76" w14:textId="0D6D3FAD" w:rsidR="00290701" w:rsidRPr="00290701" w:rsidRDefault="00290701" w:rsidP="00290701">
      <w:pPr>
        <w:numPr>
          <w:ilvl w:val="1"/>
          <w:numId w:val="41"/>
        </w:numPr>
        <w:tabs>
          <w:tab w:val="left" w:pos="-720"/>
        </w:tabs>
        <w:spacing w:after="240"/>
        <w:ind w:hanging="720"/>
        <w:rPr>
          <w:rFonts w:ascii="Calibri" w:hAnsi="Calibri"/>
          <w:spacing w:val="-3"/>
          <w:sz w:val="26"/>
          <w:szCs w:val="26"/>
        </w:rPr>
      </w:pPr>
      <w:r w:rsidRPr="00290701">
        <w:rPr>
          <w:rFonts w:ascii="Calibri" w:hAnsi="Calibri"/>
          <w:spacing w:val="-3"/>
          <w:sz w:val="26"/>
          <w:szCs w:val="26"/>
        </w:rPr>
        <w:t>Current developments, trends, and research in the medicine field related to COVID-19 response for unserved populations</w:t>
      </w:r>
      <w:r w:rsidR="00CC3D24">
        <w:rPr>
          <w:rFonts w:ascii="Calibri" w:hAnsi="Calibri"/>
          <w:spacing w:val="-3"/>
          <w:sz w:val="26"/>
          <w:szCs w:val="26"/>
        </w:rPr>
        <w:t>.</w:t>
      </w:r>
    </w:p>
    <w:p w14:paraId="77561DD6" w14:textId="13C009B8" w:rsidR="00290701" w:rsidRPr="00290701" w:rsidRDefault="00290701" w:rsidP="00290701">
      <w:pPr>
        <w:numPr>
          <w:ilvl w:val="1"/>
          <w:numId w:val="41"/>
        </w:numPr>
        <w:tabs>
          <w:tab w:val="left" w:pos="-720"/>
        </w:tabs>
        <w:spacing w:after="240"/>
        <w:ind w:hanging="720"/>
        <w:rPr>
          <w:rFonts w:ascii="Calibri" w:hAnsi="Calibri"/>
          <w:spacing w:val="-3"/>
          <w:sz w:val="26"/>
          <w:szCs w:val="26"/>
        </w:rPr>
      </w:pPr>
      <w:r w:rsidRPr="00290701">
        <w:rPr>
          <w:rFonts w:ascii="Calibri" w:hAnsi="Calibri"/>
          <w:spacing w:val="-3"/>
          <w:sz w:val="26"/>
          <w:szCs w:val="26"/>
        </w:rPr>
        <w:t>Principles and practices of general medical care</w:t>
      </w:r>
      <w:r w:rsidR="00CC3D24">
        <w:rPr>
          <w:rFonts w:ascii="Calibri" w:hAnsi="Calibri"/>
          <w:spacing w:val="-3"/>
          <w:sz w:val="26"/>
          <w:szCs w:val="26"/>
        </w:rPr>
        <w:t>.</w:t>
      </w:r>
    </w:p>
    <w:p w14:paraId="3DC39121" w14:textId="2C807B0B" w:rsidR="00290701" w:rsidRPr="00290701" w:rsidRDefault="00CC3D24" w:rsidP="00290701">
      <w:pPr>
        <w:numPr>
          <w:ilvl w:val="1"/>
          <w:numId w:val="41"/>
        </w:numPr>
        <w:tabs>
          <w:tab w:val="left" w:pos="-720"/>
        </w:tabs>
        <w:spacing w:after="240"/>
        <w:ind w:hanging="720"/>
        <w:rPr>
          <w:rFonts w:ascii="Calibri" w:hAnsi="Calibri"/>
          <w:spacing w:val="-3"/>
          <w:sz w:val="26"/>
          <w:szCs w:val="26"/>
        </w:rPr>
      </w:pPr>
      <w:r>
        <w:rPr>
          <w:rFonts w:ascii="Calibri" w:hAnsi="Calibri"/>
          <w:spacing w:val="-3"/>
          <w:sz w:val="26"/>
          <w:szCs w:val="26"/>
        </w:rPr>
        <w:t>HIPAA</w:t>
      </w:r>
      <w:r w:rsidR="00290701" w:rsidRPr="00290701">
        <w:rPr>
          <w:rFonts w:ascii="Calibri" w:hAnsi="Calibri"/>
          <w:spacing w:val="-3"/>
          <w:sz w:val="26"/>
          <w:szCs w:val="26"/>
        </w:rPr>
        <w:t xml:space="preserve"> regulations</w:t>
      </w:r>
      <w:r>
        <w:rPr>
          <w:rFonts w:ascii="Calibri" w:hAnsi="Calibri"/>
          <w:spacing w:val="-3"/>
          <w:sz w:val="26"/>
          <w:szCs w:val="26"/>
        </w:rPr>
        <w:t>.</w:t>
      </w:r>
    </w:p>
    <w:p w14:paraId="554BB20C" w14:textId="69810529" w:rsidR="008D647B" w:rsidRDefault="00F93CEC" w:rsidP="009763EE">
      <w:pPr>
        <w:pStyle w:val="MemoHeading"/>
        <w:numPr>
          <w:ilvl w:val="0"/>
          <w:numId w:val="6"/>
        </w:numPr>
        <w:spacing w:after="240" w:line="240" w:lineRule="auto"/>
        <w:rPr>
          <w:rFonts w:ascii="Calibri" w:hAnsi="Calibri"/>
          <w:szCs w:val="26"/>
          <w:u w:val="single"/>
        </w:rPr>
      </w:pPr>
      <w:r>
        <w:rPr>
          <w:rFonts w:ascii="Calibri" w:hAnsi="Calibri"/>
          <w:szCs w:val="26"/>
          <w:u w:val="single"/>
        </w:rPr>
        <w:t>EVALUATION CRITERIA</w:t>
      </w:r>
      <w:r w:rsidR="00E665AC">
        <w:rPr>
          <w:rFonts w:ascii="Calibri" w:hAnsi="Calibri"/>
          <w:szCs w:val="26"/>
        </w:rPr>
        <w:t xml:space="preserve"> </w:t>
      </w:r>
    </w:p>
    <w:p w14:paraId="47E023CC" w14:textId="69CF98AD" w:rsidR="00F93CEC" w:rsidRPr="007155AE" w:rsidRDefault="00F93CEC" w:rsidP="00F93CEC">
      <w:pPr>
        <w:pStyle w:val="MemoHeading"/>
        <w:spacing w:after="240" w:line="240" w:lineRule="auto"/>
        <w:ind w:left="720"/>
        <w:rPr>
          <w:rFonts w:ascii="Calibri" w:hAnsi="Calibri"/>
          <w:szCs w:val="26"/>
        </w:rPr>
      </w:pPr>
      <w:r w:rsidRPr="002D5971">
        <w:rPr>
          <w:rFonts w:ascii="Calibri" w:hAnsi="Calibri"/>
          <w:szCs w:val="26"/>
        </w:rPr>
        <w:t xml:space="preserve">All proposals that pass the initial Evaluation Criteria which are determined on a pass/fail basis (Completeness of Response and Debarment and Suspension) will be evaluated by an </w:t>
      </w:r>
      <w:r w:rsidRPr="002D5971">
        <w:rPr>
          <w:rFonts w:ascii="Calibri" w:hAnsi="Calibri"/>
          <w:szCs w:val="26"/>
        </w:rPr>
        <w:lastRenderedPageBreak/>
        <w:t>individual(s) within the County</w:t>
      </w:r>
      <w:r>
        <w:rPr>
          <w:rFonts w:ascii="Calibri" w:hAnsi="Calibri"/>
          <w:szCs w:val="26"/>
        </w:rPr>
        <w:t xml:space="preserve"> Department</w:t>
      </w:r>
      <w:r w:rsidRPr="002D5971">
        <w:rPr>
          <w:rFonts w:ascii="Calibri" w:hAnsi="Calibri"/>
          <w:szCs w:val="26"/>
        </w:rPr>
        <w:t xml:space="preserve">.  The </w:t>
      </w:r>
      <w:r w:rsidRPr="007155AE">
        <w:rPr>
          <w:rFonts w:ascii="Calibri" w:hAnsi="Calibri"/>
          <w:szCs w:val="26"/>
        </w:rPr>
        <w:t>Evaluator(s) will score and recommend a Contractor in accordance with the evaluation criteria set forth in this IRFP.  Other than the initial pass/fail Evaluation Criteria, the evaluation of the proposals shall be within the sole judgment and discretion of the County Evaluator(s).</w:t>
      </w:r>
    </w:p>
    <w:p w14:paraId="7CCA32D4" w14:textId="77777777" w:rsidR="00F93CEC" w:rsidRDefault="00F93CEC" w:rsidP="00F93CEC">
      <w:pPr>
        <w:pStyle w:val="MemoHeading"/>
        <w:spacing w:after="240" w:line="240" w:lineRule="auto"/>
        <w:ind w:left="720"/>
        <w:rPr>
          <w:rFonts w:ascii="Calibri" w:hAnsi="Calibri" w:cs="Calibri"/>
          <w:szCs w:val="26"/>
        </w:rPr>
      </w:pPr>
      <w:r w:rsidRPr="007155AE">
        <w:rPr>
          <w:rFonts w:ascii="Calibri" w:hAnsi="Calibri" w:cs="Calibri"/>
          <w:szCs w:val="26"/>
        </w:rPr>
        <w:t>The Evaluator(s) will evaluate each proposal meeting the qualification requirements set forth in this IRFP.  Bidders should bear in mind that any proposal</w:t>
      </w:r>
      <w:r w:rsidRPr="002D5971">
        <w:rPr>
          <w:rFonts w:ascii="Calibri" w:hAnsi="Calibri" w:cs="Calibri"/>
          <w:szCs w:val="26"/>
        </w:rPr>
        <w:t xml:space="preserve">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IRFP.</w:t>
      </w:r>
    </w:p>
    <w:p w14:paraId="740CFA87" w14:textId="77777777" w:rsidR="00F93CEC" w:rsidRPr="008C4B99" w:rsidRDefault="00F93CEC" w:rsidP="00F93CEC">
      <w:pPr>
        <w:pStyle w:val="MemoHeading"/>
        <w:spacing w:after="240" w:line="240" w:lineRule="auto"/>
        <w:ind w:left="720"/>
        <w:rPr>
          <w:rFonts w:ascii="Calibri" w:hAnsi="Calibri" w:cs="Calibri"/>
          <w:szCs w:val="26"/>
        </w:rPr>
      </w:pPr>
      <w:r w:rsidRPr="002D5971">
        <w:rPr>
          <w:rFonts w:ascii="Calibri" w:hAnsi="Calibri" w:cs="Calibri"/>
          <w:szCs w:val="26"/>
        </w:rPr>
        <w:t xml:space="preserve">As a result of this IRFP, the County intends to award a contract to the responsible bidder(s) whose response conforms to the IRFP and whose bid presents the greatest value to the County, all evaluation criteria considered. </w:t>
      </w:r>
      <w:r w:rsidR="00F1095D" w:rsidRPr="00DD3707">
        <w:rPr>
          <w:rFonts w:ascii="Calibri" w:hAnsi="Calibri" w:cs="Calibri"/>
        </w:rPr>
        <w:t>Proposals will be evaluated according to each Evaluation Criteria and scored on the zero to five-point scale outlined below.  The scores for all Evaluation Criteria will then be added, according to their assigned weight (below), to arrive at a weighted score for each proposal.</w:t>
      </w:r>
      <w:r w:rsidRPr="002D5971">
        <w:rPr>
          <w:rFonts w:ascii="Calibri" w:hAnsi="Calibri" w:cs="Calibri"/>
          <w:szCs w:val="26"/>
        </w:rPr>
        <w:t xml:space="preserve">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w:t>
      </w:r>
      <w:r>
        <w:rPr>
          <w:rFonts w:ascii="Calibri" w:hAnsi="Calibri" w:cs="Calibri"/>
          <w:szCs w:val="26"/>
        </w:rPr>
        <w:t xml:space="preserve"> </w:t>
      </w:r>
      <w:r w:rsidRPr="00DD3707">
        <w:rPr>
          <w:rFonts w:ascii="Calibri" w:hAnsi="Calibri" w:cs="Calibri"/>
        </w:rPr>
        <w:t xml:space="preserve">The final maximum score for any project is </w:t>
      </w:r>
      <w:r w:rsidR="008C4B99" w:rsidRPr="008C4B99">
        <w:rPr>
          <w:rFonts w:ascii="Calibri" w:hAnsi="Calibri" w:cs="Calibri"/>
        </w:rPr>
        <w:t>5</w:t>
      </w:r>
      <w:r w:rsidR="00821CFB">
        <w:rPr>
          <w:rFonts w:ascii="Calibri" w:hAnsi="Calibri" w:cs="Calibri"/>
        </w:rPr>
        <w:t>00</w:t>
      </w:r>
      <w:r w:rsidRPr="008C4B99">
        <w:rPr>
          <w:rFonts w:ascii="Calibri" w:hAnsi="Calibri" w:cs="Calibri"/>
        </w:rPr>
        <w:t xml:space="preserve"> points, unless the SLEB preference points are applicable (maximum 5% of final score).</w:t>
      </w:r>
    </w:p>
    <w:p w14:paraId="1EEEED27" w14:textId="77777777" w:rsidR="00F1095D" w:rsidRPr="00F1095D" w:rsidRDefault="00F1095D" w:rsidP="00DF3ADB">
      <w:pPr>
        <w:spacing w:after="240"/>
        <w:ind w:left="720"/>
        <w:rPr>
          <w:rFonts w:ascii="Calibri" w:hAnsi="Calibri" w:cs="Calibri"/>
          <w:sz w:val="26"/>
          <w:szCs w:val="26"/>
        </w:rPr>
      </w:pPr>
      <w:r w:rsidRPr="00F1095D">
        <w:rPr>
          <w:rFonts w:ascii="Calibri" w:hAnsi="Calibri" w:cs="Calibri"/>
          <w:sz w:val="26"/>
          <w:szCs w:val="26"/>
        </w:rPr>
        <w:t>The zero to five-point scale range is defined as follows:</w:t>
      </w:r>
    </w:p>
    <w:tbl>
      <w:tblPr>
        <w:tblW w:w="954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200"/>
      </w:tblGrid>
      <w:tr w:rsidR="00F1095D" w:rsidRPr="00F1095D" w14:paraId="1C369939" w14:textId="77777777" w:rsidTr="00DF3ADB">
        <w:trPr>
          <w:trHeight w:val="20"/>
        </w:trPr>
        <w:tc>
          <w:tcPr>
            <w:tcW w:w="360" w:type="dxa"/>
            <w:tcMar>
              <w:top w:w="29" w:type="dxa"/>
              <w:left w:w="115" w:type="dxa"/>
              <w:bottom w:w="29" w:type="dxa"/>
              <w:right w:w="115" w:type="dxa"/>
            </w:tcMar>
            <w:vAlign w:val="center"/>
          </w:tcPr>
          <w:p w14:paraId="4F0CA9F7"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0</w:t>
            </w:r>
          </w:p>
        </w:tc>
        <w:tc>
          <w:tcPr>
            <w:tcW w:w="1980" w:type="dxa"/>
            <w:tcMar>
              <w:top w:w="29" w:type="dxa"/>
              <w:left w:w="115" w:type="dxa"/>
              <w:bottom w:w="29" w:type="dxa"/>
              <w:right w:w="115" w:type="dxa"/>
            </w:tcMar>
            <w:vAlign w:val="center"/>
          </w:tcPr>
          <w:p w14:paraId="33E1366F"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Not Acceptable</w:t>
            </w:r>
          </w:p>
        </w:tc>
        <w:tc>
          <w:tcPr>
            <w:tcW w:w="7200" w:type="dxa"/>
            <w:tcMar>
              <w:top w:w="29" w:type="dxa"/>
              <w:left w:w="115" w:type="dxa"/>
              <w:bottom w:w="29" w:type="dxa"/>
              <w:right w:w="115" w:type="dxa"/>
            </w:tcMar>
            <w:vAlign w:val="center"/>
          </w:tcPr>
          <w:p w14:paraId="61F201A9"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Non-responsive, fails to meet RFP specification.  The approach has no probability of success.  If the unmet specification is a mandatory requirement, this score may result in disqualification of proposal.</w:t>
            </w:r>
          </w:p>
        </w:tc>
      </w:tr>
      <w:tr w:rsidR="00F1095D" w:rsidRPr="00F1095D" w14:paraId="4DA46F5A" w14:textId="77777777" w:rsidTr="00DF3ADB">
        <w:trPr>
          <w:trHeight w:val="20"/>
        </w:trPr>
        <w:tc>
          <w:tcPr>
            <w:tcW w:w="360" w:type="dxa"/>
            <w:tcMar>
              <w:top w:w="29" w:type="dxa"/>
              <w:left w:w="115" w:type="dxa"/>
              <w:bottom w:w="29" w:type="dxa"/>
              <w:right w:w="115" w:type="dxa"/>
            </w:tcMar>
            <w:vAlign w:val="center"/>
          </w:tcPr>
          <w:p w14:paraId="75A0D79A"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1</w:t>
            </w:r>
          </w:p>
        </w:tc>
        <w:tc>
          <w:tcPr>
            <w:tcW w:w="1980" w:type="dxa"/>
            <w:tcMar>
              <w:top w:w="29" w:type="dxa"/>
              <w:left w:w="115" w:type="dxa"/>
              <w:bottom w:w="29" w:type="dxa"/>
              <w:right w:w="115" w:type="dxa"/>
            </w:tcMar>
            <w:vAlign w:val="center"/>
          </w:tcPr>
          <w:p w14:paraId="367C1C1E"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Poor</w:t>
            </w:r>
          </w:p>
        </w:tc>
        <w:tc>
          <w:tcPr>
            <w:tcW w:w="7200" w:type="dxa"/>
            <w:tcMar>
              <w:top w:w="29" w:type="dxa"/>
              <w:left w:w="115" w:type="dxa"/>
              <w:bottom w:w="29" w:type="dxa"/>
              <w:right w:w="115" w:type="dxa"/>
            </w:tcMar>
            <w:vAlign w:val="center"/>
          </w:tcPr>
          <w:p w14:paraId="524F7766"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Below average, falls short of expectations, is substandard to that which is the average or expected norm, has a low probability of success in achieving objectives per RFP.</w:t>
            </w:r>
          </w:p>
        </w:tc>
      </w:tr>
      <w:tr w:rsidR="00F1095D" w:rsidRPr="00F1095D" w14:paraId="54D01EA1" w14:textId="77777777" w:rsidTr="00DF3ADB">
        <w:trPr>
          <w:trHeight w:val="20"/>
        </w:trPr>
        <w:tc>
          <w:tcPr>
            <w:tcW w:w="360" w:type="dxa"/>
            <w:tcMar>
              <w:top w:w="29" w:type="dxa"/>
              <w:left w:w="115" w:type="dxa"/>
              <w:bottom w:w="29" w:type="dxa"/>
              <w:right w:w="115" w:type="dxa"/>
            </w:tcMar>
            <w:vAlign w:val="center"/>
          </w:tcPr>
          <w:p w14:paraId="3850ADBB"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2</w:t>
            </w:r>
          </w:p>
        </w:tc>
        <w:tc>
          <w:tcPr>
            <w:tcW w:w="1980" w:type="dxa"/>
            <w:tcMar>
              <w:top w:w="29" w:type="dxa"/>
              <w:left w:w="115" w:type="dxa"/>
              <w:bottom w:w="29" w:type="dxa"/>
              <w:right w:w="115" w:type="dxa"/>
            </w:tcMar>
            <w:vAlign w:val="center"/>
          </w:tcPr>
          <w:p w14:paraId="0A25B734"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Fair</w:t>
            </w:r>
          </w:p>
        </w:tc>
        <w:tc>
          <w:tcPr>
            <w:tcW w:w="7200" w:type="dxa"/>
            <w:tcMar>
              <w:top w:w="29" w:type="dxa"/>
              <w:left w:w="115" w:type="dxa"/>
              <w:bottom w:w="29" w:type="dxa"/>
              <w:right w:w="115" w:type="dxa"/>
            </w:tcMar>
            <w:vAlign w:val="center"/>
          </w:tcPr>
          <w:p w14:paraId="63F1F851" w14:textId="3B4E9799" w:rsidR="00F1095D" w:rsidRPr="00F1095D" w:rsidRDefault="00F1095D" w:rsidP="00F1095D">
            <w:pPr>
              <w:rPr>
                <w:rFonts w:ascii="Calibri" w:hAnsi="Calibri" w:cs="Calibri"/>
                <w:sz w:val="26"/>
                <w:szCs w:val="26"/>
              </w:rPr>
            </w:pPr>
            <w:r w:rsidRPr="00F1095D">
              <w:rPr>
                <w:rFonts w:ascii="Calibri" w:hAnsi="Calibri" w:cs="Calibri"/>
                <w:sz w:val="26"/>
                <w:szCs w:val="26"/>
              </w:rPr>
              <w:t xml:space="preserve">Has a reasonable probability of success, however, some objectives may not be </w:t>
            </w:r>
            <w:r w:rsidR="001B60FC" w:rsidRPr="00F1095D">
              <w:rPr>
                <w:rFonts w:ascii="Calibri" w:hAnsi="Calibri" w:cs="Calibri"/>
                <w:sz w:val="26"/>
                <w:szCs w:val="26"/>
              </w:rPr>
              <w:t>met?</w:t>
            </w:r>
          </w:p>
        </w:tc>
      </w:tr>
      <w:tr w:rsidR="00F1095D" w:rsidRPr="00F1095D" w14:paraId="7DCD3056" w14:textId="77777777" w:rsidTr="00DF3ADB">
        <w:trPr>
          <w:trHeight w:val="20"/>
        </w:trPr>
        <w:tc>
          <w:tcPr>
            <w:tcW w:w="360" w:type="dxa"/>
            <w:tcMar>
              <w:top w:w="29" w:type="dxa"/>
              <w:left w:w="115" w:type="dxa"/>
              <w:bottom w:w="29" w:type="dxa"/>
              <w:right w:w="115" w:type="dxa"/>
            </w:tcMar>
            <w:vAlign w:val="center"/>
          </w:tcPr>
          <w:p w14:paraId="4F33F335"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3</w:t>
            </w:r>
          </w:p>
        </w:tc>
        <w:tc>
          <w:tcPr>
            <w:tcW w:w="1980" w:type="dxa"/>
            <w:tcMar>
              <w:top w:w="29" w:type="dxa"/>
              <w:left w:w="115" w:type="dxa"/>
              <w:bottom w:w="29" w:type="dxa"/>
              <w:right w:w="115" w:type="dxa"/>
            </w:tcMar>
            <w:vAlign w:val="center"/>
          </w:tcPr>
          <w:p w14:paraId="1706279A"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Average</w:t>
            </w:r>
          </w:p>
        </w:tc>
        <w:tc>
          <w:tcPr>
            <w:tcW w:w="7200" w:type="dxa"/>
            <w:tcMar>
              <w:top w:w="29" w:type="dxa"/>
              <w:left w:w="115" w:type="dxa"/>
              <w:bottom w:w="29" w:type="dxa"/>
              <w:right w:w="115" w:type="dxa"/>
            </w:tcMar>
            <w:vAlign w:val="center"/>
          </w:tcPr>
          <w:p w14:paraId="6229EF46"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 xml:space="preserve">Acceptable, achieves all objectives in a reasonable fashion per RFP specification.  This will be the baseline score for each item with adjustments based on interpretation of proposal by Evaluation Committee members.  </w:t>
            </w:r>
          </w:p>
        </w:tc>
      </w:tr>
      <w:tr w:rsidR="00F1095D" w:rsidRPr="00F1095D" w14:paraId="4B2022CF" w14:textId="77777777" w:rsidTr="00DF3ADB">
        <w:trPr>
          <w:trHeight w:val="20"/>
        </w:trPr>
        <w:tc>
          <w:tcPr>
            <w:tcW w:w="360" w:type="dxa"/>
            <w:tcMar>
              <w:top w:w="29" w:type="dxa"/>
              <w:left w:w="115" w:type="dxa"/>
              <w:bottom w:w="29" w:type="dxa"/>
              <w:right w:w="115" w:type="dxa"/>
            </w:tcMar>
            <w:vAlign w:val="center"/>
          </w:tcPr>
          <w:p w14:paraId="43C44043"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lastRenderedPageBreak/>
              <w:t>4</w:t>
            </w:r>
          </w:p>
        </w:tc>
        <w:tc>
          <w:tcPr>
            <w:tcW w:w="1980" w:type="dxa"/>
            <w:tcMar>
              <w:top w:w="29" w:type="dxa"/>
              <w:left w:w="115" w:type="dxa"/>
              <w:bottom w:w="29" w:type="dxa"/>
              <w:right w:w="115" w:type="dxa"/>
            </w:tcMar>
            <w:vAlign w:val="center"/>
          </w:tcPr>
          <w:p w14:paraId="5AE22F44"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Above Average / Good</w:t>
            </w:r>
          </w:p>
        </w:tc>
        <w:tc>
          <w:tcPr>
            <w:tcW w:w="7200" w:type="dxa"/>
            <w:tcMar>
              <w:top w:w="29" w:type="dxa"/>
              <w:left w:w="115" w:type="dxa"/>
              <w:bottom w:w="29" w:type="dxa"/>
              <w:right w:w="115" w:type="dxa"/>
            </w:tcMar>
            <w:vAlign w:val="center"/>
          </w:tcPr>
          <w:p w14:paraId="323C373E"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Very good probability of success, better than that which is average or expected as the norm.  Achieves all objectives per RFP requirements and expectations.</w:t>
            </w:r>
          </w:p>
        </w:tc>
      </w:tr>
      <w:tr w:rsidR="00F1095D" w:rsidRPr="00F1095D" w14:paraId="65330798" w14:textId="77777777" w:rsidTr="00DF3ADB">
        <w:trPr>
          <w:trHeight w:val="20"/>
        </w:trPr>
        <w:tc>
          <w:tcPr>
            <w:tcW w:w="360" w:type="dxa"/>
            <w:tcMar>
              <w:top w:w="29" w:type="dxa"/>
              <w:left w:w="115" w:type="dxa"/>
              <w:bottom w:w="29" w:type="dxa"/>
              <w:right w:w="115" w:type="dxa"/>
            </w:tcMar>
            <w:vAlign w:val="center"/>
          </w:tcPr>
          <w:p w14:paraId="2AE43E82"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5</w:t>
            </w:r>
          </w:p>
        </w:tc>
        <w:tc>
          <w:tcPr>
            <w:tcW w:w="1980" w:type="dxa"/>
            <w:tcMar>
              <w:top w:w="29" w:type="dxa"/>
              <w:left w:w="115" w:type="dxa"/>
              <w:bottom w:w="29" w:type="dxa"/>
              <w:right w:w="115" w:type="dxa"/>
            </w:tcMar>
            <w:vAlign w:val="center"/>
          </w:tcPr>
          <w:p w14:paraId="113EDCDE"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Excellent / Exceptional</w:t>
            </w:r>
          </w:p>
        </w:tc>
        <w:tc>
          <w:tcPr>
            <w:tcW w:w="7200" w:type="dxa"/>
            <w:tcMar>
              <w:top w:w="29" w:type="dxa"/>
              <w:left w:w="115" w:type="dxa"/>
              <w:bottom w:w="29" w:type="dxa"/>
              <w:right w:w="115" w:type="dxa"/>
            </w:tcMar>
            <w:vAlign w:val="center"/>
          </w:tcPr>
          <w:p w14:paraId="33ABE9BF" w14:textId="77777777" w:rsidR="00F1095D" w:rsidRPr="00F1095D" w:rsidRDefault="00F1095D" w:rsidP="00F1095D">
            <w:pPr>
              <w:rPr>
                <w:rFonts w:ascii="Calibri" w:hAnsi="Calibri" w:cs="Calibri"/>
                <w:sz w:val="26"/>
                <w:szCs w:val="26"/>
              </w:rPr>
            </w:pPr>
            <w:r w:rsidRPr="00F1095D">
              <w:rPr>
                <w:rFonts w:ascii="Calibri" w:hAnsi="Calibri" w:cs="Calibri"/>
                <w:sz w:val="26"/>
                <w:szCs w:val="26"/>
              </w:rPr>
              <w:t>Exceeds expectations, very innovative, clearly superior to that which is average or expected as the norm.  Excellent probability of success and in achieving all objectives and meeting RFP specification.</w:t>
            </w:r>
          </w:p>
        </w:tc>
      </w:tr>
    </w:tbl>
    <w:p w14:paraId="257F925B" w14:textId="77777777" w:rsidR="00904611" w:rsidRDefault="00904611" w:rsidP="00DF3ADB">
      <w:pPr>
        <w:spacing w:after="240"/>
        <w:ind w:left="720"/>
        <w:rPr>
          <w:rFonts w:ascii="Calibri" w:hAnsi="Calibri" w:cs="Calibri"/>
          <w:sz w:val="26"/>
          <w:szCs w:val="26"/>
        </w:rPr>
      </w:pPr>
    </w:p>
    <w:p w14:paraId="207D2F6F" w14:textId="705FC7C4" w:rsidR="00F1095D" w:rsidRPr="00F1095D" w:rsidRDefault="00F1095D" w:rsidP="00DF3ADB">
      <w:pPr>
        <w:spacing w:after="240"/>
        <w:ind w:left="720"/>
        <w:rPr>
          <w:rFonts w:ascii="Calibri" w:hAnsi="Calibri" w:cs="Calibri"/>
        </w:rPr>
      </w:pPr>
      <w:r w:rsidRPr="00F1095D">
        <w:rPr>
          <w:rFonts w:ascii="Calibri" w:hAnsi="Calibri" w:cs="Calibri"/>
          <w:sz w:val="26"/>
          <w:szCs w:val="26"/>
        </w:rPr>
        <w:t>The Evaluation Criteria and their respective weights are as follows:</w:t>
      </w:r>
    </w:p>
    <w:tbl>
      <w:tblPr>
        <w:tblW w:w="954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570"/>
        <w:gridCol w:w="2070"/>
      </w:tblGrid>
      <w:tr w:rsidR="00F93CEC" w:rsidRPr="00F93CEC" w14:paraId="53597D35" w14:textId="77777777" w:rsidTr="00DF3ADB">
        <w:tc>
          <w:tcPr>
            <w:tcW w:w="900" w:type="dxa"/>
            <w:tcMar>
              <w:top w:w="72" w:type="dxa"/>
              <w:left w:w="115" w:type="dxa"/>
              <w:right w:w="115" w:type="dxa"/>
            </w:tcMar>
          </w:tcPr>
          <w:p w14:paraId="7D918592" w14:textId="77777777" w:rsidR="00F93CEC" w:rsidRPr="00F93CEC" w:rsidRDefault="00F93CEC" w:rsidP="00F93CEC">
            <w:pPr>
              <w:rPr>
                <w:rFonts w:ascii="Calibri" w:hAnsi="Calibri" w:cs="Calibri"/>
                <w:b/>
                <w:sz w:val="26"/>
              </w:rPr>
            </w:pPr>
          </w:p>
        </w:tc>
        <w:tc>
          <w:tcPr>
            <w:tcW w:w="6570" w:type="dxa"/>
            <w:tcMar>
              <w:top w:w="72" w:type="dxa"/>
              <w:left w:w="115" w:type="dxa"/>
              <w:right w:w="115" w:type="dxa"/>
            </w:tcMar>
          </w:tcPr>
          <w:p w14:paraId="52BE207C" w14:textId="06C83308" w:rsidR="00F93CEC" w:rsidRPr="00F93CEC" w:rsidRDefault="00F93CEC" w:rsidP="00F93CEC">
            <w:pPr>
              <w:rPr>
                <w:rFonts w:ascii="Calibri" w:hAnsi="Calibri" w:cs="Calibri"/>
                <w:b/>
                <w:sz w:val="26"/>
              </w:rPr>
            </w:pPr>
            <w:r w:rsidRPr="00F93CEC">
              <w:rPr>
                <w:rFonts w:ascii="Calibri" w:hAnsi="Calibri" w:cs="Calibri"/>
                <w:b/>
                <w:sz w:val="26"/>
              </w:rPr>
              <w:t>Evaluation Criteria</w:t>
            </w:r>
            <w:r w:rsidR="00392655">
              <w:rPr>
                <w:rFonts w:ascii="Calibri" w:hAnsi="Calibri" w:cs="Calibri"/>
                <w:b/>
                <w:sz w:val="26"/>
              </w:rPr>
              <w:t xml:space="preserve"> </w:t>
            </w:r>
          </w:p>
        </w:tc>
        <w:tc>
          <w:tcPr>
            <w:tcW w:w="2070" w:type="dxa"/>
            <w:tcMar>
              <w:top w:w="72" w:type="dxa"/>
              <w:left w:w="115" w:type="dxa"/>
              <w:right w:w="115" w:type="dxa"/>
            </w:tcMar>
            <w:vAlign w:val="bottom"/>
          </w:tcPr>
          <w:p w14:paraId="62F104FE" w14:textId="77777777" w:rsidR="00F93CEC" w:rsidRPr="00F93CEC" w:rsidRDefault="00F93CEC" w:rsidP="00F93CEC">
            <w:pPr>
              <w:jc w:val="right"/>
              <w:rPr>
                <w:rFonts w:ascii="Calibri" w:hAnsi="Calibri" w:cs="Calibri"/>
                <w:b/>
                <w:sz w:val="26"/>
              </w:rPr>
            </w:pPr>
            <w:r w:rsidRPr="00F93CEC">
              <w:rPr>
                <w:rFonts w:ascii="Calibri" w:hAnsi="Calibri" w:cs="Calibri"/>
                <w:b/>
                <w:sz w:val="26"/>
              </w:rPr>
              <w:t>Weight</w:t>
            </w:r>
          </w:p>
        </w:tc>
      </w:tr>
      <w:tr w:rsidR="00F93CEC" w:rsidRPr="00F93CEC" w14:paraId="26392BE0" w14:textId="77777777" w:rsidTr="00DF3ADB">
        <w:tc>
          <w:tcPr>
            <w:tcW w:w="900" w:type="dxa"/>
            <w:tcMar>
              <w:top w:w="72" w:type="dxa"/>
              <w:left w:w="115" w:type="dxa"/>
              <w:right w:w="115" w:type="dxa"/>
            </w:tcMar>
          </w:tcPr>
          <w:p w14:paraId="2B253A8A" w14:textId="77777777" w:rsidR="00F93CEC" w:rsidRPr="00F93CEC" w:rsidRDefault="00F93CEC" w:rsidP="009763EE">
            <w:pPr>
              <w:numPr>
                <w:ilvl w:val="0"/>
                <w:numId w:val="22"/>
              </w:numPr>
              <w:ind w:left="0" w:hanging="18"/>
              <w:rPr>
                <w:rFonts w:ascii="Calibri" w:hAnsi="Calibri" w:cs="Calibri"/>
                <w:b/>
                <w:sz w:val="26"/>
              </w:rPr>
            </w:pPr>
          </w:p>
        </w:tc>
        <w:tc>
          <w:tcPr>
            <w:tcW w:w="6570" w:type="dxa"/>
            <w:tcMar>
              <w:top w:w="72" w:type="dxa"/>
              <w:left w:w="115" w:type="dxa"/>
              <w:right w:w="115" w:type="dxa"/>
            </w:tcMar>
          </w:tcPr>
          <w:p w14:paraId="4E438345" w14:textId="77777777" w:rsidR="00F93CEC" w:rsidRPr="00F93CEC" w:rsidRDefault="00F93CEC" w:rsidP="00F93CEC">
            <w:pPr>
              <w:rPr>
                <w:rFonts w:ascii="Calibri" w:hAnsi="Calibri" w:cs="Calibri"/>
                <w:b/>
                <w:sz w:val="26"/>
              </w:rPr>
            </w:pPr>
            <w:r w:rsidRPr="00F93CEC">
              <w:rPr>
                <w:rFonts w:ascii="Calibri" w:hAnsi="Calibri" w:cs="Calibri"/>
                <w:b/>
                <w:sz w:val="26"/>
              </w:rPr>
              <w:t>Completeness of Response:</w:t>
            </w:r>
          </w:p>
          <w:p w14:paraId="5AB1D806" w14:textId="12AF601E" w:rsidR="00F93CEC" w:rsidRPr="00904611" w:rsidRDefault="00F93CEC" w:rsidP="00F93CEC">
            <w:pPr>
              <w:rPr>
                <w:rFonts w:ascii="Calibri" w:hAnsi="Calibri" w:cs="Calibri"/>
                <w:sz w:val="26"/>
              </w:rPr>
            </w:pPr>
            <w:r w:rsidRPr="00F93CEC">
              <w:rPr>
                <w:rFonts w:ascii="Calibri" w:hAnsi="Calibri" w:cs="Calibri"/>
                <w:sz w:val="26"/>
              </w:rPr>
              <w:t xml:space="preserve">Responses to this </w:t>
            </w:r>
            <w:r w:rsidR="00443C4C">
              <w:rPr>
                <w:rFonts w:ascii="Calibri" w:hAnsi="Calibri" w:cs="Calibri"/>
                <w:sz w:val="26"/>
              </w:rPr>
              <w:t>I</w:t>
            </w:r>
            <w:r w:rsidRPr="00F93CEC">
              <w:rPr>
                <w:rFonts w:ascii="Calibri" w:hAnsi="Calibri" w:cs="Calibri"/>
                <w:sz w:val="26"/>
              </w:rPr>
              <w:t xml:space="preserve">RFP must be complete.  Responses that do not include the proposal content requirements identified within this </w:t>
            </w:r>
            <w:r w:rsidR="00443C4C">
              <w:rPr>
                <w:rFonts w:ascii="Calibri" w:hAnsi="Calibri" w:cs="Calibri"/>
                <w:sz w:val="26"/>
              </w:rPr>
              <w:t>I</w:t>
            </w:r>
            <w:r w:rsidRPr="00F93CEC">
              <w:rPr>
                <w:rFonts w:ascii="Calibri" w:hAnsi="Calibri" w:cs="Calibri"/>
                <w:sz w:val="26"/>
              </w:rPr>
              <w:t xml:space="preserve">RFP and subsequent Addenda and do not address each of the items listed below will be considered incomplete, be rated a Fail in the Evaluation </w:t>
            </w:r>
            <w:r w:rsidR="001B60FC" w:rsidRPr="00F93CEC">
              <w:rPr>
                <w:rFonts w:ascii="Calibri" w:hAnsi="Calibri" w:cs="Calibri"/>
                <w:sz w:val="26"/>
              </w:rPr>
              <w:t>Criteria,</w:t>
            </w:r>
            <w:r w:rsidRPr="00F93CEC">
              <w:rPr>
                <w:rFonts w:ascii="Calibri" w:hAnsi="Calibri" w:cs="Calibri"/>
                <w:sz w:val="26"/>
              </w:rPr>
              <w:t xml:space="preserve"> and will receive no further consideration.  </w:t>
            </w:r>
          </w:p>
        </w:tc>
        <w:tc>
          <w:tcPr>
            <w:tcW w:w="2070" w:type="dxa"/>
            <w:tcMar>
              <w:top w:w="72" w:type="dxa"/>
              <w:left w:w="115" w:type="dxa"/>
              <w:right w:w="115" w:type="dxa"/>
            </w:tcMar>
            <w:vAlign w:val="bottom"/>
          </w:tcPr>
          <w:p w14:paraId="73B9492D" w14:textId="77777777" w:rsidR="00F93CEC" w:rsidRPr="00F93CEC" w:rsidRDefault="00F93CEC" w:rsidP="00F93CEC">
            <w:pPr>
              <w:jc w:val="right"/>
              <w:rPr>
                <w:rFonts w:ascii="Calibri" w:hAnsi="Calibri" w:cs="Calibri"/>
                <w:sz w:val="26"/>
              </w:rPr>
            </w:pPr>
            <w:r w:rsidRPr="00F93CEC">
              <w:rPr>
                <w:rFonts w:ascii="Calibri" w:hAnsi="Calibri" w:cs="Calibri"/>
                <w:sz w:val="26"/>
              </w:rPr>
              <w:t>Pass/Fail</w:t>
            </w:r>
          </w:p>
        </w:tc>
      </w:tr>
      <w:tr w:rsidR="00F93CEC" w:rsidRPr="00F93CEC" w14:paraId="09C41F69" w14:textId="77777777" w:rsidTr="00DF3ADB">
        <w:tc>
          <w:tcPr>
            <w:tcW w:w="900" w:type="dxa"/>
            <w:tcMar>
              <w:top w:w="72" w:type="dxa"/>
              <w:left w:w="115" w:type="dxa"/>
              <w:right w:w="115" w:type="dxa"/>
            </w:tcMar>
          </w:tcPr>
          <w:p w14:paraId="7A54F2D5" w14:textId="77777777" w:rsidR="00F93CEC" w:rsidRPr="00F93CEC" w:rsidRDefault="00F93CEC" w:rsidP="00F93CEC">
            <w:pPr>
              <w:rPr>
                <w:rFonts w:ascii="Calibri" w:hAnsi="Calibri" w:cs="Calibri"/>
                <w:b/>
                <w:sz w:val="26"/>
              </w:rPr>
            </w:pPr>
          </w:p>
        </w:tc>
        <w:tc>
          <w:tcPr>
            <w:tcW w:w="6570" w:type="dxa"/>
            <w:tcMar>
              <w:top w:w="72" w:type="dxa"/>
              <w:left w:w="115" w:type="dxa"/>
              <w:right w:w="115" w:type="dxa"/>
            </w:tcMar>
          </w:tcPr>
          <w:p w14:paraId="27F4DA01" w14:textId="77777777" w:rsidR="00F93CEC" w:rsidRPr="00F93CEC" w:rsidRDefault="00F93CEC" w:rsidP="00F93CEC">
            <w:pPr>
              <w:rPr>
                <w:rFonts w:ascii="Calibri" w:hAnsi="Calibri" w:cs="Calibri"/>
                <w:b/>
                <w:sz w:val="26"/>
              </w:rPr>
            </w:pPr>
            <w:r w:rsidRPr="00F93CEC">
              <w:rPr>
                <w:rFonts w:ascii="Calibri" w:hAnsi="Calibri" w:cs="Calibri"/>
                <w:b/>
                <w:sz w:val="26"/>
              </w:rPr>
              <w:t>Debarment and Suspension:</w:t>
            </w:r>
          </w:p>
          <w:p w14:paraId="775C1F51" w14:textId="77777777" w:rsidR="00F93CEC" w:rsidRPr="00F93CEC" w:rsidRDefault="00F93CEC" w:rsidP="00F93CEC">
            <w:pPr>
              <w:rPr>
                <w:rFonts w:ascii="Calibri" w:hAnsi="Calibri" w:cs="Calibri"/>
                <w:sz w:val="26"/>
              </w:rPr>
            </w:pPr>
            <w:r w:rsidRPr="00F93CEC">
              <w:rPr>
                <w:rFonts w:ascii="Calibri" w:hAnsi="Calibri" w:cs="Calibri"/>
                <w:sz w:val="26"/>
              </w:rPr>
              <w:t xml:space="preserve">Bidders, its principal and named subcontractors are not identified on the list of Federally debarred, suspended or other excluded parties located at </w:t>
            </w:r>
            <w:hyperlink r:id="rId25" w:history="1">
              <w:r w:rsidR="005917B3">
                <w:rPr>
                  <w:rFonts w:ascii="Calibri" w:hAnsi="Calibri" w:cs="Calibri"/>
                  <w:color w:val="0000FF"/>
                  <w:sz w:val="26"/>
                  <w:u w:val="single"/>
                </w:rPr>
                <w:t>https://www.sam.gov/SAM/</w:t>
              </w:r>
            </w:hyperlink>
            <w:r w:rsidRPr="00F93CEC">
              <w:rPr>
                <w:rFonts w:ascii="Calibri" w:hAnsi="Calibri" w:cs="Calibri"/>
                <w:sz w:val="26"/>
              </w:rPr>
              <w:t>.</w:t>
            </w:r>
          </w:p>
        </w:tc>
        <w:tc>
          <w:tcPr>
            <w:tcW w:w="2070" w:type="dxa"/>
            <w:tcMar>
              <w:top w:w="72" w:type="dxa"/>
              <w:left w:w="115" w:type="dxa"/>
              <w:right w:w="115" w:type="dxa"/>
            </w:tcMar>
            <w:vAlign w:val="bottom"/>
          </w:tcPr>
          <w:p w14:paraId="242A6728" w14:textId="77777777" w:rsidR="00F93CEC" w:rsidRPr="00F93CEC" w:rsidRDefault="00F93CEC" w:rsidP="00F93CEC">
            <w:pPr>
              <w:jc w:val="right"/>
              <w:rPr>
                <w:rFonts w:ascii="Calibri" w:hAnsi="Calibri" w:cs="Calibri"/>
                <w:sz w:val="26"/>
              </w:rPr>
            </w:pPr>
            <w:r w:rsidRPr="00F93CEC">
              <w:rPr>
                <w:rFonts w:ascii="Calibri" w:hAnsi="Calibri" w:cs="Calibri"/>
                <w:sz w:val="26"/>
              </w:rPr>
              <w:t>Pass/Fail</w:t>
            </w:r>
          </w:p>
        </w:tc>
      </w:tr>
      <w:tr w:rsidR="00443C4C" w:rsidRPr="00F93CEC" w14:paraId="6236234A" w14:textId="77777777" w:rsidTr="00DF3ADB">
        <w:tc>
          <w:tcPr>
            <w:tcW w:w="900" w:type="dxa"/>
            <w:tcMar>
              <w:top w:w="72" w:type="dxa"/>
              <w:left w:w="115" w:type="dxa"/>
              <w:right w:w="115" w:type="dxa"/>
            </w:tcMar>
          </w:tcPr>
          <w:p w14:paraId="43F5A343" w14:textId="77777777" w:rsidR="00443C4C" w:rsidRPr="00F93CEC" w:rsidRDefault="00443C4C" w:rsidP="00443C4C">
            <w:pPr>
              <w:numPr>
                <w:ilvl w:val="0"/>
                <w:numId w:val="22"/>
              </w:numPr>
              <w:ind w:left="0" w:hanging="18"/>
              <w:rPr>
                <w:rFonts w:ascii="Calibri" w:hAnsi="Calibri" w:cs="Calibri"/>
                <w:b/>
                <w:sz w:val="26"/>
              </w:rPr>
            </w:pPr>
          </w:p>
        </w:tc>
        <w:tc>
          <w:tcPr>
            <w:tcW w:w="6570" w:type="dxa"/>
            <w:tcMar>
              <w:top w:w="72" w:type="dxa"/>
              <w:left w:w="115" w:type="dxa"/>
              <w:right w:w="115" w:type="dxa"/>
            </w:tcMar>
          </w:tcPr>
          <w:p w14:paraId="418509F2" w14:textId="77777777" w:rsidR="00443C4C" w:rsidRPr="00F93CEC" w:rsidRDefault="00443C4C" w:rsidP="00443C4C">
            <w:pPr>
              <w:rPr>
                <w:rFonts w:ascii="Calibri" w:hAnsi="Calibri" w:cs="Calibri"/>
                <w:b/>
                <w:sz w:val="26"/>
              </w:rPr>
            </w:pPr>
            <w:r w:rsidRPr="00F93CEC">
              <w:rPr>
                <w:rFonts w:ascii="Calibri" w:hAnsi="Calibri" w:cs="Calibri"/>
                <w:b/>
                <w:sz w:val="26"/>
              </w:rPr>
              <w:t>Cost:</w:t>
            </w:r>
          </w:p>
          <w:p w14:paraId="27DB6321" w14:textId="77777777" w:rsidR="00443C4C" w:rsidRPr="00F93CEC" w:rsidRDefault="00443C4C" w:rsidP="00443C4C">
            <w:pPr>
              <w:rPr>
                <w:rFonts w:ascii="Calibri" w:hAnsi="Calibri" w:cs="Calibri"/>
                <w:sz w:val="26"/>
              </w:rPr>
            </w:pPr>
            <w:r w:rsidRPr="00F93CEC">
              <w:rPr>
                <w:rFonts w:ascii="Calibri" w:hAnsi="Calibri" w:cs="Calibri"/>
                <w:sz w:val="26"/>
              </w:rPr>
              <w:t>The points for Cost will be computed by dividing the amount of the lowest responsive bid received by each bidder’s total proposed cost.</w:t>
            </w:r>
          </w:p>
          <w:p w14:paraId="2676B724" w14:textId="77777777" w:rsidR="00443C4C" w:rsidRPr="00F93CEC" w:rsidRDefault="00443C4C" w:rsidP="00443C4C">
            <w:pPr>
              <w:rPr>
                <w:rFonts w:ascii="Calibri" w:hAnsi="Calibri" w:cs="Calibri"/>
                <w:sz w:val="12"/>
                <w:szCs w:val="12"/>
              </w:rPr>
            </w:pPr>
          </w:p>
          <w:p w14:paraId="335CA4DD" w14:textId="77777777" w:rsidR="00443C4C" w:rsidRPr="00F93CEC" w:rsidRDefault="00443C4C" w:rsidP="00443C4C">
            <w:pPr>
              <w:rPr>
                <w:rFonts w:ascii="Calibri" w:hAnsi="Calibri" w:cs="Calibri"/>
                <w:sz w:val="26"/>
              </w:rPr>
            </w:pPr>
            <w:r w:rsidRPr="00F93CEC">
              <w:rPr>
                <w:rFonts w:ascii="Calibri" w:hAnsi="Calibri" w:cs="Calibri"/>
                <w:sz w:val="26"/>
              </w:rPr>
              <w:t>While not reflected in the Cost evaluation points, an evaluation may also be made of:</w:t>
            </w:r>
          </w:p>
          <w:p w14:paraId="042D8263" w14:textId="77777777" w:rsidR="00443C4C" w:rsidRPr="00F93CEC" w:rsidRDefault="00443C4C" w:rsidP="00443C4C">
            <w:pPr>
              <w:numPr>
                <w:ilvl w:val="0"/>
                <w:numId w:val="21"/>
              </w:numPr>
              <w:tabs>
                <w:tab w:val="left" w:pos="335"/>
              </w:tabs>
              <w:ind w:left="335" w:hanging="335"/>
              <w:rPr>
                <w:rFonts w:ascii="Calibri" w:hAnsi="Calibri" w:cs="Calibri"/>
                <w:sz w:val="26"/>
              </w:rPr>
            </w:pPr>
            <w:r w:rsidRPr="00F93CEC">
              <w:rPr>
                <w:rFonts w:ascii="Calibri" w:hAnsi="Calibri" w:cs="Calibri"/>
                <w:sz w:val="26"/>
              </w:rPr>
              <w:t>Reasonableness (i.e., does the proposed pricing accurately reflect the bidder’s effort to meet requirements and objectives?);</w:t>
            </w:r>
          </w:p>
          <w:p w14:paraId="60EFCA1C" w14:textId="77777777" w:rsidR="00443C4C" w:rsidRPr="00F93CEC" w:rsidRDefault="00443C4C" w:rsidP="00443C4C">
            <w:pPr>
              <w:numPr>
                <w:ilvl w:val="0"/>
                <w:numId w:val="21"/>
              </w:numPr>
              <w:tabs>
                <w:tab w:val="left" w:pos="335"/>
              </w:tabs>
              <w:ind w:left="335" w:hanging="335"/>
              <w:rPr>
                <w:rFonts w:ascii="Calibri" w:hAnsi="Calibri" w:cs="Calibri"/>
                <w:sz w:val="26"/>
              </w:rPr>
            </w:pPr>
            <w:r w:rsidRPr="00F93CEC">
              <w:rPr>
                <w:rFonts w:ascii="Calibri" w:hAnsi="Calibri" w:cs="Calibri"/>
                <w:sz w:val="26"/>
              </w:rPr>
              <w:t>Realism (i.e., is the proposed cost appropriate to the nature of the products and services to be provided?); and</w:t>
            </w:r>
          </w:p>
          <w:p w14:paraId="6A296C36" w14:textId="3726B1F3" w:rsidR="00443C4C" w:rsidRPr="00F93CEC" w:rsidRDefault="00443C4C" w:rsidP="00443C4C">
            <w:pPr>
              <w:numPr>
                <w:ilvl w:val="0"/>
                <w:numId w:val="21"/>
              </w:numPr>
              <w:tabs>
                <w:tab w:val="left" w:pos="335"/>
              </w:tabs>
              <w:ind w:left="335" w:hanging="335"/>
              <w:rPr>
                <w:rFonts w:ascii="Calibri" w:hAnsi="Calibri" w:cs="Calibri"/>
                <w:sz w:val="26"/>
              </w:rPr>
            </w:pPr>
            <w:r w:rsidRPr="00F93CEC">
              <w:rPr>
                <w:rFonts w:ascii="Calibri" w:hAnsi="Calibri" w:cs="Calibri"/>
                <w:sz w:val="26"/>
              </w:rPr>
              <w:t xml:space="preserve">Affordability (i.e., the ability of the County to finance </w:t>
            </w:r>
            <w:r w:rsidR="007C5E6C">
              <w:rPr>
                <w:rFonts w:ascii="Calibri" w:hAnsi="Calibri" w:cs="Calibri"/>
                <w:sz w:val="26"/>
              </w:rPr>
              <w:t>the services</w:t>
            </w:r>
            <w:r w:rsidRPr="00F93CEC">
              <w:rPr>
                <w:rFonts w:ascii="Calibri" w:hAnsi="Calibri" w:cs="Calibri"/>
                <w:sz w:val="26"/>
              </w:rPr>
              <w:t>).</w:t>
            </w:r>
          </w:p>
          <w:p w14:paraId="52293DDD" w14:textId="77777777" w:rsidR="00443C4C" w:rsidRPr="00F93CEC" w:rsidRDefault="00443C4C" w:rsidP="00443C4C">
            <w:pPr>
              <w:ind w:left="342"/>
              <w:rPr>
                <w:rFonts w:ascii="Calibri" w:hAnsi="Calibri" w:cs="Calibri"/>
                <w:sz w:val="12"/>
                <w:szCs w:val="12"/>
              </w:rPr>
            </w:pPr>
            <w:r w:rsidRPr="00F93CEC">
              <w:rPr>
                <w:rFonts w:ascii="Calibri" w:hAnsi="Calibri" w:cs="Calibri"/>
                <w:sz w:val="12"/>
                <w:szCs w:val="12"/>
              </w:rPr>
              <w:t xml:space="preserve">  </w:t>
            </w:r>
          </w:p>
          <w:p w14:paraId="133736DB" w14:textId="77777777" w:rsidR="00443C4C" w:rsidRPr="00F93CEC" w:rsidRDefault="00443C4C" w:rsidP="00443C4C">
            <w:pPr>
              <w:rPr>
                <w:rFonts w:ascii="Calibri" w:hAnsi="Calibri" w:cs="Calibri"/>
                <w:sz w:val="26"/>
              </w:rPr>
            </w:pPr>
            <w:r w:rsidRPr="00F93CEC">
              <w:rPr>
                <w:rFonts w:ascii="Calibri" w:hAnsi="Calibri" w:cs="Calibri"/>
                <w:sz w:val="26"/>
              </w:rPr>
              <w:lastRenderedPageBreak/>
              <w:t>Consideration of price in terms of overall affordability may be controlling in circumstances where two or more proposals are otherwise adjudged to be equal, or when a superior proposal is at a price that the County cannot afford.</w:t>
            </w:r>
          </w:p>
        </w:tc>
        <w:tc>
          <w:tcPr>
            <w:tcW w:w="2070" w:type="dxa"/>
            <w:tcMar>
              <w:top w:w="72" w:type="dxa"/>
              <w:left w:w="115" w:type="dxa"/>
              <w:right w:w="115" w:type="dxa"/>
            </w:tcMar>
            <w:vAlign w:val="bottom"/>
          </w:tcPr>
          <w:p w14:paraId="484034CB" w14:textId="094AA1DA" w:rsidR="00443C4C" w:rsidRPr="00F93CEC" w:rsidRDefault="007C5E6C" w:rsidP="00443C4C">
            <w:pPr>
              <w:jc w:val="right"/>
              <w:rPr>
                <w:rFonts w:ascii="Calibri" w:hAnsi="Calibri" w:cs="Calibri"/>
                <w:sz w:val="26"/>
              </w:rPr>
            </w:pPr>
            <w:r>
              <w:rPr>
                <w:rFonts w:ascii="Calibri" w:hAnsi="Calibri" w:cs="Calibri"/>
                <w:sz w:val="26"/>
              </w:rPr>
              <w:lastRenderedPageBreak/>
              <w:t>1</w:t>
            </w:r>
            <w:r w:rsidR="00D1708B">
              <w:rPr>
                <w:rFonts w:ascii="Calibri" w:hAnsi="Calibri" w:cs="Calibri"/>
                <w:sz w:val="26"/>
              </w:rPr>
              <w:t>5</w:t>
            </w:r>
            <w:r>
              <w:rPr>
                <w:rFonts w:ascii="Calibri" w:hAnsi="Calibri" w:cs="Calibri"/>
                <w:sz w:val="26"/>
              </w:rPr>
              <w:t xml:space="preserve"> </w:t>
            </w:r>
            <w:r w:rsidR="00443C4C" w:rsidRPr="00F93CEC">
              <w:rPr>
                <w:rFonts w:ascii="Calibri" w:hAnsi="Calibri" w:cs="Calibri"/>
                <w:sz w:val="26"/>
              </w:rPr>
              <w:t>Points</w:t>
            </w:r>
          </w:p>
        </w:tc>
      </w:tr>
      <w:tr w:rsidR="00F93CEC" w:rsidRPr="00F93CEC" w14:paraId="6DAD3B63" w14:textId="77777777" w:rsidTr="00DF3ADB">
        <w:tc>
          <w:tcPr>
            <w:tcW w:w="900" w:type="dxa"/>
            <w:tcMar>
              <w:top w:w="72" w:type="dxa"/>
              <w:left w:w="115" w:type="dxa"/>
              <w:right w:w="115" w:type="dxa"/>
            </w:tcMar>
          </w:tcPr>
          <w:p w14:paraId="51F4BC07" w14:textId="77777777" w:rsidR="00F93CEC" w:rsidRPr="00F93CEC" w:rsidRDefault="00F93CEC" w:rsidP="009763EE">
            <w:pPr>
              <w:numPr>
                <w:ilvl w:val="0"/>
                <w:numId w:val="22"/>
              </w:numPr>
              <w:ind w:left="0" w:hanging="18"/>
              <w:rPr>
                <w:rFonts w:ascii="Calibri" w:hAnsi="Calibri" w:cs="Calibri"/>
                <w:b/>
                <w:sz w:val="26"/>
              </w:rPr>
            </w:pPr>
          </w:p>
        </w:tc>
        <w:tc>
          <w:tcPr>
            <w:tcW w:w="6570" w:type="dxa"/>
            <w:tcMar>
              <w:top w:w="72" w:type="dxa"/>
              <w:left w:w="115" w:type="dxa"/>
              <w:right w:w="115" w:type="dxa"/>
            </w:tcMar>
          </w:tcPr>
          <w:p w14:paraId="34DE32D5" w14:textId="2D86F309" w:rsidR="00443C4C" w:rsidRDefault="0024142B" w:rsidP="00443C4C">
            <w:pPr>
              <w:rPr>
                <w:rFonts w:ascii="Calibri" w:hAnsi="Calibri" w:cs="Calibri"/>
                <w:b/>
                <w:sz w:val="26"/>
              </w:rPr>
            </w:pPr>
            <w:r>
              <w:rPr>
                <w:rFonts w:ascii="Calibri" w:hAnsi="Calibri" w:cs="Calibri"/>
                <w:b/>
                <w:sz w:val="26"/>
              </w:rPr>
              <w:t>Demonstration of Understanding</w:t>
            </w:r>
            <w:r w:rsidR="00443C4C" w:rsidRPr="00F93CEC">
              <w:rPr>
                <w:rFonts w:ascii="Calibri" w:hAnsi="Calibri" w:cs="Calibri"/>
                <w:b/>
                <w:sz w:val="26"/>
              </w:rPr>
              <w:t>:</w:t>
            </w:r>
          </w:p>
          <w:p w14:paraId="7559CEB0" w14:textId="77777777" w:rsidR="0024142B" w:rsidRPr="0024142B" w:rsidRDefault="0024142B" w:rsidP="0024142B">
            <w:pPr>
              <w:rPr>
                <w:rFonts w:ascii="Calibri" w:hAnsi="Calibri" w:cs="Calibri"/>
                <w:bCs/>
                <w:sz w:val="26"/>
              </w:rPr>
            </w:pPr>
            <w:r w:rsidRPr="0024142B">
              <w:rPr>
                <w:rFonts w:ascii="Calibri" w:hAnsi="Calibri" w:cs="Calibri"/>
                <w:bCs/>
                <w:sz w:val="26"/>
              </w:rPr>
              <w:t>Proposals will be evaluated against the IRFP specifications and the criteria below:</w:t>
            </w:r>
          </w:p>
          <w:p w14:paraId="4F17E2E9" w14:textId="39BA9785" w:rsidR="00F93CEC" w:rsidRPr="00904611" w:rsidRDefault="0024142B" w:rsidP="00904611">
            <w:pPr>
              <w:rPr>
                <w:rFonts w:ascii="Calibri" w:hAnsi="Calibri" w:cs="Calibri"/>
                <w:bCs/>
                <w:sz w:val="26"/>
              </w:rPr>
            </w:pPr>
            <w:r w:rsidRPr="0024142B">
              <w:rPr>
                <w:rFonts w:ascii="Calibri" w:hAnsi="Calibri" w:cs="Calibri"/>
                <w:bCs/>
                <w:sz w:val="26"/>
              </w:rPr>
              <w:t>The extent to which the bidder communicates an understanding of HRSA compliance, and clinical advisement to the ACHC program.</w:t>
            </w:r>
          </w:p>
        </w:tc>
        <w:tc>
          <w:tcPr>
            <w:tcW w:w="2070" w:type="dxa"/>
            <w:tcMar>
              <w:top w:w="72" w:type="dxa"/>
              <w:left w:w="115" w:type="dxa"/>
              <w:right w:w="115" w:type="dxa"/>
            </w:tcMar>
            <w:vAlign w:val="bottom"/>
          </w:tcPr>
          <w:p w14:paraId="6268E886" w14:textId="660F7E41" w:rsidR="00F93CEC" w:rsidRPr="00F93CEC" w:rsidRDefault="0024142B" w:rsidP="00F93CEC">
            <w:pPr>
              <w:jc w:val="right"/>
              <w:rPr>
                <w:rFonts w:ascii="Calibri" w:hAnsi="Calibri" w:cs="Calibri"/>
                <w:sz w:val="26"/>
              </w:rPr>
            </w:pPr>
            <w:r>
              <w:rPr>
                <w:rFonts w:ascii="Calibri" w:hAnsi="Calibri" w:cs="Calibri"/>
                <w:sz w:val="26"/>
              </w:rPr>
              <w:t xml:space="preserve">30 </w:t>
            </w:r>
            <w:r w:rsidR="00F93CEC" w:rsidRPr="00F93CEC">
              <w:rPr>
                <w:rFonts w:ascii="Calibri" w:hAnsi="Calibri" w:cs="Calibri"/>
                <w:sz w:val="26"/>
              </w:rPr>
              <w:t>Points</w:t>
            </w:r>
          </w:p>
        </w:tc>
      </w:tr>
      <w:tr w:rsidR="00F93CEC" w:rsidRPr="00F93CEC" w14:paraId="5BE39A94" w14:textId="77777777" w:rsidTr="00DF3ADB">
        <w:tc>
          <w:tcPr>
            <w:tcW w:w="900" w:type="dxa"/>
            <w:tcMar>
              <w:top w:w="72" w:type="dxa"/>
              <w:left w:w="115" w:type="dxa"/>
              <w:right w:w="115" w:type="dxa"/>
            </w:tcMar>
          </w:tcPr>
          <w:p w14:paraId="34080CA5" w14:textId="77777777" w:rsidR="00F93CEC" w:rsidRPr="00F93CEC" w:rsidRDefault="00F93CEC" w:rsidP="009763EE">
            <w:pPr>
              <w:numPr>
                <w:ilvl w:val="0"/>
                <w:numId w:val="22"/>
              </w:numPr>
              <w:ind w:left="0" w:hanging="18"/>
              <w:rPr>
                <w:rFonts w:ascii="Calibri" w:hAnsi="Calibri" w:cs="Calibri"/>
                <w:b/>
                <w:sz w:val="26"/>
              </w:rPr>
            </w:pPr>
          </w:p>
        </w:tc>
        <w:tc>
          <w:tcPr>
            <w:tcW w:w="6570" w:type="dxa"/>
            <w:tcMar>
              <w:top w:w="72" w:type="dxa"/>
              <w:left w:w="115" w:type="dxa"/>
              <w:right w:w="115" w:type="dxa"/>
            </w:tcMar>
          </w:tcPr>
          <w:p w14:paraId="33D9DC3A" w14:textId="77777777" w:rsidR="00F93CEC" w:rsidRPr="00F93CEC" w:rsidRDefault="00F93CEC" w:rsidP="00F93CEC">
            <w:pPr>
              <w:rPr>
                <w:rFonts w:ascii="Calibri" w:hAnsi="Calibri" w:cs="Calibri"/>
                <w:b/>
                <w:sz w:val="26"/>
              </w:rPr>
            </w:pPr>
            <w:r w:rsidRPr="00F93CEC">
              <w:rPr>
                <w:rFonts w:ascii="Calibri" w:hAnsi="Calibri" w:cs="Calibri"/>
                <w:b/>
                <w:sz w:val="26"/>
              </w:rPr>
              <w:t>Relevant Experience:</w:t>
            </w:r>
          </w:p>
          <w:p w14:paraId="47E25F15" w14:textId="77777777" w:rsidR="00F93CEC" w:rsidRPr="00F93CEC" w:rsidRDefault="00F93CEC" w:rsidP="00F93CEC">
            <w:pPr>
              <w:rPr>
                <w:rFonts w:ascii="Calibri" w:hAnsi="Calibri" w:cs="Calibri"/>
                <w:sz w:val="26"/>
              </w:rPr>
            </w:pPr>
            <w:r w:rsidRPr="00F93CEC">
              <w:rPr>
                <w:rFonts w:ascii="Calibri" w:hAnsi="Calibri" w:cs="Calibri"/>
                <w:sz w:val="26"/>
              </w:rPr>
              <w:t xml:space="preserve">Proposals will be evaluated against the </w:t>
            </w:r>
            <w:r w:rsidR="00155EC4">
              <w:rPr>
                <w:rFonts w:ascii="Calibri" w:hAnsi="Calibri" w:cs="Calibri"/>
                <w:sz w:val="26"/>
              </w:rPr>
              <w:t>I</w:t>
            </w:r>
            <w:r w:rsidRPr="00F93CEC">
              <w:rPr>
                <w:rFonts w:ascii="Calibri" w:hAnsi="Calibri" w:cs="Calibri"/>
                <w:sz w:val="26"/>
              </w:rPr>
              <w:t>RFP specifications and the questions below:</w:t>
            </w:r>
          </w:p>
          <w:p w14:paraId="52668371" w14:textId="77777777" w:rsidR="00F93CEC" w:rsidRPr="00F93CEC" w:rsidRDefault="00F93CEC" w:rsidP="009763EE">
            <w:pPr>
              <w:numPr>
                <w:ilvl w:val="0"/>
                <w:numId w:val="18"/>
              </w:numPr>
              <w:ind w:left="342"/>
              <w:rPr>
                <w:rFonts w:ascii="Calibri" w:hAnsi="Calibri" w:cs="Calibri"/>
                <w:sz w:val="26"/>
              </w:rPr>
            </w:pPr>
            <w:r w:rsidRPr="00F93CEC">
              <w:rPr>
                <w:rFonts w:ascii="Calibri" w:hAnsi="Calibri" w:cs="Calibri"/>
                <w:sz w:val="26"/>
              </w:rPr>
              <w:t>Do the individuals assigned to the project have experience on similar projects?</w:t>
            </w:r>
          </w:p>
          <w:p w14:paraId="41CD6596" w14:textId="77777777" w:rsidR="00F93CEC" w:rsidRPr="00F93CEC" w:rsidRDefault="00F93CEC" w:rsidP="009763EE">
            <w:pPr>
              <w:numPr>
                <w:ilvl w:val="0"/>
                <w:numId w:val="18"/>
              </w:numPr>
              <w:ind w:left="342"/>
              <w:rPr>
                <w:rFonts w:ascii="Calibri" w:hAnsi="Calibri" w:cs="Calibri"/>
                <w:sz w:val="26"/>
              </w:rPr>
            </w:pPr>
            <w:r w:rsidRPr="00F93CEC">
              <w:rPr>
                <w:rFonts w:ascii="Calibri" w:hAnsi="Calibri" w:cs="Calibri"/>
                <w:sz w:val="26"/>
              </w:rPr>
              <w:t>How extensive is the applicable education and experience of the personnel designated to work on the project?</w:t>
            </w:r>
          </w:p>
        </w:tc>
        <w:tc>
          <w:tcPr>
            <w:tcW w:w="2070" w:type="dxa"/>
            <w:tcMar>
              <w:top w:w="72" w:type="dxa"/>
              <w:left w:w="115" w:type="dxa"/>
              <w:right w:w="115" w:type="dxa"/>
            </w:tcMar>
            <w:vAlign w:val="bottom"/>
          </w:tcPr>
          <w:p w14:paraId="7FBEF5AB" w14:textId="448336D2" w:rsidR="00F93CEC" w:rsidRPr="00F93CEC" w:rsidRDefault="00923642" w:rsidP="00F93CEC">
            <w:pPr>
              <w:jc w:val="right"/>
              <w:rPr>
                <w:rFonts w:ascii="Calibri" w:hAnsi="Calibri" w:cs="Calibri"/>
                <w:sz w:val="26"/>
              </w:rPr>
            </w:pPr>
            <w:r>
              <w:rPr>
                <w:rFonts w:ascii="Calibri" w:hAnsi="Calibri" w:cs="Calibri"/>
                <w:sz w:val="26"/>
              </w:rPr>
              <w:t xml:space="preserve">25 </w:t>
            </w:r>
            <w:r w:rsidR="00F93CEC" w:rsidRPr="00F93CEC">
              <w:rPr>
                <w:rFonts w:ascii="Calibri" w:hAnsi="Calibri" w:cs="Calibri"/>
                <w:sz w:val="26"/>
              </w:rPr>
              <w:t>Points</w:t>
            </w:r>
          </w:p>
        </w:tc>
      </w:tr>
      <w:tr w:rsidR="00F93CEC" w:rsidRPr="00F93CEC" w14:paraId="05B40175" w14:textId="77777777" w:rsidTr="00DF3ADB">
        <w:tc>
          <w:tcPr>
            <w:tcW w:w="900" w:type="dxa"/>
            <w:tcMar>
              <w:top w:w="72" w:type="dxa"/>
              <w:left w:w="115" w:type="dxa"/>
              <w:right w:w="115" w:type="dxa"/>
            </w:tcMar>
          </w:tcPr>
          <w:p w14:paraId="45AE0A8A" w14:textId="77777777" w:rsidR="00F93CEC" w:rsidRPr="00F93CEC" w:rsidRDefault="00F93CEC" w:rsidP="009763EE">
            <w:pPr>
              <w:numPr>
                <w:ilvl w:val="0"/>
                <w:numId w:val="22"/>
              </w:numPr>
              <w:ind w:left="0" w:hanging="18"/>
              <w:rPr>
                <w:rFonts w:ascii="Calibri" w:hAnsi="Calibri" w:cs="Calibri"/>
                <w:b/>
                <w:sz w:val="26"/>
              </w:rPr>
            </w:pPr>
          </w:p>
        </w:tc>
        <w:tc>
          <w:tcPr>
            <w:tcW w:w="6570" w:type="dxa"/>
            <w:tcMar>
              <w:top w:w="72" w:type="dxa"/>
              <w:left w:w="115" w:type="dxa"/>
              <w:right w:w="115" w:type="dxa"/>
            </w:tcMar>
          </w:tcPr>
          <w:p w14:paraId="40D723C1" w14:textId="77777777" w:rsidR="00F93CEC" w:rsidRPr="00F93CEC" w:rsidRDefault="00F93CEC" w:rsidP="00610F9D">
            <w:pPr>
              <w:rPr>
                <w:rFonts w:ascii="Calibri" w:hAnsi="Calibri" w:cs="Calibri"/>
                <w:sz w:val="26"/>
              </w:rPr>
            </w:pPr>
            <w:r w:rsidRPr="00F93CEC">
              <w:rPr>
                <w:rFonts w:ascii="Calibri" w:hAnsi="Calibri" w:cs="Calibri"/>
                <w:b/>
                <w:sz w:val="26"/>
              </w:rPr>
              <w:t>References</w:t>
            </w:r>
          </w:p>
        </w:tc>
        <w:tc>
          <w:tcPr>
            <w:tcW w:w="2070" w:type="dxa"/>
            <w:tcMar>
              <w:top w:w="72" w:type="dxa"/>
              <w:left w:w="115" w:type="dxa"/>
              <w:right w:w="115" w:type="dxa"/>
            </w:tcMar>
            <w:vAlign w:val="bottom"/>
          </w:tcPr>
          <w:p w14:paraId="188371DE" w14:textId="1E9EA931" w:rsidR="00F93CEC" w:rsidRPr="00F93CEC" w:rsidRDefault="00923642" w:rsidP="00F93CEC">
            <w:pPr>
              <w:jc w:val="right"/>
              <w:rPr>
                <w:rFonts w:ascii="Calibri" w:hAnsi="Calibri" w:cs="Calibri"/>
                <w:sz w:val="26"/>
              </w:rPr>
            </w:pPr>
            <w:r>
              <w:rPr>
                <w:rFonts w:ascii="Calibri" w:hAnsi="Calibri" w:cs="Calibri"/>
                <w:sz w:val="26"/>
              </w:rPr>
              <w:t xml:space="preserve">5 </w:t>
            </w:r>
            <w:r w:rsidR="00F93CEC" w:rsidRPr="00F93CEC">
              <w:rPr>
                <w:rFonts w:ascii="Calibri" w:hAnsi="Calibri" w:cs="Calibri"/>
                <w:sz w:val="26"/>
              </w:rPr>
              <w:t>Points</w:t>
            </w:r>
          </w:p>
        </w:tc>
      </w:tr>
      <w:tr w:rsidR="00F93CEC" w:rsidRPr="00F93CEC" w14:paraId="281E816A" w14:textId="77777777" w:rsidTr="00DF3ADB">
        <w:tc>
          <w:tcPr>
            <w:tcW w:w="900" w:type="dxa"/>
            <w:tcMar>
              <w:top w:w="72" w:type="dxa"/>
              <w:left w:w="115" w:type="dxa"/>
              <w:right w:w="115" w:type="dxa"/>
            </w:tcMar>
          </w:tcPr>
          <w:p w14:paraId="1F6D2F09" w14:textId="77777777" w:rsidR="00F93CEC" w:rsidRPr="00F93CEC" w:rsidRDefault="00F93CEC" w:rsidP="009763EE">
            <w:pPr>
              <w:numPr>
                <w:ilvl w:val="0"/>
                <w:numId w:val="22"/>
              </w:numPr>
              <w:ind w:left="0" w:hanging="18"/>
              <w:rPr>
                <w:rFonts w:ascii="Calibri" w:hAnsi="Calibri" w:cs="Calibri"/>
                <w:b/>
                <w:sz w:val="26"/>
              </w:rPr>
            </w:pPr>
          </w:p>
        </w:tc>
        <w:tc>
          <w:tcPr>
            <w:tcW w:w="6570" w:type="dxa"/>
            <w:tcMar>
              <w:top w:w="72" w:type="dxa"/>
              <w:left w:w="115" w:type="dxa"/>
              <w:right w:w="115" w:type="dxa"/>
            </w:tcMar>
          </w:tcPr>
          <w:p w14:paraId="3AB22B3F" w14:textId="77777777" w:rsidR="00F93CEC" w:rsidRPr="00F93CEC" w:rsidRDefault="00F93CEC" w:rsidP="00F93CEC">
            <w:pPr>
              <w:rPr>
                <w:rFonts w:ascii="Calibri" w:hAnsi="Calibri" w:cs="Calibri"/>
                <w:b/>
                <w:sz w:val="26"/>
              </w:rPr>
            </w:pPr>
            <w:r w:rsidRPr="00F93CEC">
              <w:rPr>
                <w:rFonts w:ascii="Calibri" w:hAnsi="Calibri" w:cs="Calibri"/>
                <w:b/>
                <w:sz w:val="26"/>
              </w:rPr>
              <w:t>Methodology:</w:t>
            </w:r>
          </w:p>
          <w:p w14:paraId="6031F035" w14:textId="77777777" w:rsidR="00F93CEC" w:rsidRPr="00F93CEC" w:rsidRDefault="00F93CEC" w:rsidP="00F93CEC">
            <w:pPr>
              <w:rPr>
                <w:rFonts w:ascii="Calibri" w:hAnsi="Calibri" w:cs="Calibri"/>
                <w:sz w:val="26"/>
              </w:rPr>
            </w:pPr>
            <w:r w:rsidRPr="00F93CEC">
              <w:rPr>
                <w:rFonts w:ascii="Calibri" w:hAnsi="Calibri" w:cs="Calibri"/>
                <w:sz w:val="26"/>
              </w:rPr>
              <w:t xml:space="preserve">Proposals will be evaluated against the </w:t>
            </w:r>
            <w:r w:rsidR="00155EC4">
              <w:rPr>
                <w:rFonts w:ascii="Calibri" w:hAnsi="Calibri" w:cs="Calibri"/>
                <w:sz w:val="26"/>
              </w:rPr>
              <w:t>I</w:t>
            </w:r>
            <w:r w:rsidRPr="00F93CEC">
              <w:rPr>
                <w:rFonts w:ascii="Calibri" w:hAnsi="Calibri" w:cs="Calibri"/>
                <w:sz w:val="26"/>
              </w:rPr>
              <w:t>RFP specifications and the questions below:</w:t>
            </w:r>
          </w:p>
          <w:p w14:paraId="76D8FB04" w14:textId="77777777" w:rsidR="00F93CEC" w:rsidRPr="00F93CEC" w:rsidRDefault="00F93CEC" w:rsidP="009763EE">
            <w:pPr>
              <w:numPr>
                <w:ilvl w:val="0"/>
                <w:numId w:val="20"/>
              </w:numPr>
              <w:ind w:left="342"/>
              <w:rPr>
                <w:rFonts w:ascii="Calibri" w:hAnsi="Calibri" w:cs="Calibri"/>
                <w:sz w:val="26"/>
              </w:rPr>
            </w:pPr>
            <w:r w:rsidRPr="00F93CEC">
              <w:rPr>
                <w:rFonts w:ascii="Calibri" w:hAnsi="Calibri" w:cs="Calibri"/>
                <w:sz w:val="26"/>
              </w:rPr>
              <w:t xml:space="preserve">Does the methodology depict a logical approach to fulfilling the requirements of the </w:t>
            </w:r>
            <w:r w:rsidR="00155EC4">
              <w:rPr>
                <w:rFonts w:ascii="Calibri" w:hAnsi="Calibri" w:cs="Calibri"/>
                <w:sz w:val="26"/>
              </w:rPr>
              <w:t>I</w:t>
            </w:r>
            <w:r w:rsidRPr="00F93CEC">
              <w:rPr>
                <w:rFonts w:ascii="Calibri" w:hAnsi="Calibri" w:cs="Calibri"/>
                <w:sz w:val="26"/>
              </w:rPr>
              <w:t>RFP?</w:t>
            </w:r>
          </w:p>
          <w:p w14:paraId="7D22B984" w14:textId="77777777" w:rsidR="00F93CEC" w:rsidRPr="00F93CEC" w:rsidRDefault="00F93CEC" w:rsidP="009763EE">
            <w:pPr>
              <w:numPr>
                <w:ilvl w:val="0"/>
                <w:numId w:val="20"/>
              </w:numPr>
              <w:ind w:left="342"/>
              <w:rPr>
                <w:rFonts w:ascii="Calibri" w:hAnsi="Calibri" w:cs="Calibri"/>
                <w:sz w:val="26"/>
              </w:rPr>
            </w:pPr>
            <w:r w:rsidRPr="00F93CEC">
              <w:rPr>
                <w:rFonts w:ascii="Calibri" w:hAnsi="Calibri" w:cs="Calibri"/>
                <w:sz w:val="26"/>
              </w:rPr>
              <w:t xml:space="preserve">Does the methodology match and contribute to achieving the objectives set out in the </w:t>
            </w:r>
            <w:r w:rsidR="00155EC4">
              <w:rPr>
                <w:rFonts w:ascii="Calibri" w:hAnsi="Calibri" w:cs="Calibri"/>
                <w:sz w:val="26"/>
              </w:rPr>
              <w:t>I</w:t>
            </w:r>
            <w:r w:rsidRPr="00F93CEC">
              <w:rPr>
                <w:rFonts w:ascii="Calibri" w:hAnsi="Calibri" w:cs="Calibri"/>
                <w:sz w:val="26"/>
              </w:rPr>
              <w:t>RFP?</w:t>
            </w:r>
          </w:p>
          <w:p w14:paraId="383400E7" w14:textId="77777777" w:rsidR="00F93CEC" w:rsidRPr="00F93CEC" w:rsidRDefault="00F93CEC" w:rsidP="009763EE">
            <w:pPr>
              <w:numPr>
                <w:ilvl w:val="0"/>
                <w:numId w:val="20"/>
              </w:numPr>
              <w:ind w:left="342"/>
              <w:rPr>
                <w:rFonts w:ascii="Calibri" w:hAnsi="Calibri" w:cs="Calibri"/>
                <w:sz w:val="26"/>
              </w:rPr>
            </w:pPr>
            <w:r w:rsidRPr="00F93CEC">
              <w:rPr>
                <w:rFonts w:ascii="Calibri" w:hAnsi="Calibri" w:cs="Calibri"/>
                <w:sz w:val="26"/>
              </w:rPr>
              <w:t>Does the methodology interface with the County’s time schedule?</w:t>
            </w:r>
          </w:p>
        </w:tc>
        <w:tc>
          <w:tcPr>
            <w:tcW w:w="2070" w:type="dxa"/>
            <w:tcMar>
              <w:top w:w="72" w:type="dxa"/>
              <w:left w:w="115" w:type="dxa"/>
              <w:right w:w="115" w:type="dxa"/>
            </w:tcMar>
            <w:vAlign w:val="bottom"/>
          </w:tcPr>
          <w:p w14:paraId="3E1372D0" w14:textId="77777777" w:rsidR="00F93CEC" w:rsidRPr="00F93CEC" w:rsidRDefault="00F93CEC" w:rsidP="00F93CEC">
            <w:pPr>
              <w:jc w:val="right"/>
              <w:rPr>
                <w:rFonts w:ascii="Calibri" w:hAnsi="Calibri" w:cs="Calibri"/>
                <w:sz w:val="26"/>
              </w:rPr>
            </w:pPr>
          </w:p>
          <w:p w14:paraId="0B2867B0" w14:textId="641972BE" w:rsidR="00F93CEC" w:rsidRPr="00F93CEC" w:rsidRDefault="00923642" w:rsidP="00F93CEC">
            <w:pPr>
              <w:jc w:val="right"/>
              <w:rPr>
                <w:rFonts w:ascii="Calibri" w:hAnsi="Calibri" w:cs="Calibri"/>
                <w:sz w:val="26"/>
              </w:rPr>
            </w:pPr>
            <w:r>
              <w:rPr>
                <w:rFonts w:ascii="Calibri" w:hAnsi="Calibri" w:cs="Calibri"/>
                <w:sz w:val="26"/>
              </w:rPr>
              <w:t xml:space="preserve">25 </w:t>
            </w:r>
            <w:r w:rsidR="00F93CEC" w:rsidRPr="00F93CEC">
              <w:rPr>
                <w:rFonts w:ascii="Calibri" w:hAnsi="Calibri" w:cs="Calibri"/>
                <w:sz w:val="26"/>
              </w:rPr>
              <w:t>Points</w:t>
            </w:r>
          </w:p>
        </w:tc>
      </w:tr>
      <w:tr w:rsidR="00F93CEC" w:rsidRPr="00F93CEC" w14:paraId="1ED30BC9" w14:textId="77777777" w:rsidTr="00DF3ADB">
        <w:tc>
          <w:tcPr>
            <w:tcW w:w="9540" w:type="dxa"/>
            <w:gridSpan w:val="3"/>
            <w:tcMar>
              <w:top w:w="115" w:type="dxa"/>
              <w:left w:w="115" w:type="dxa"/>
              <w:bottom w:w="115" w:type="dxa"/>
              <w:right w:w="115" w:type="dxa"/>
            </w:tcMar>
          </w:tcPr>
          <w:p w14:paraId="35577502" w14:textId="3E63A9C3" w:rsidR="00F93CEC" w:rsidRDefault="00F93CEC" w:rsidP="00F93CEC">
            <w:pPr>
              <w:jc w:val="center"/>
              <w:rPr>
                <w:rFonts w:ascii="Calibri" w:hAnsi="Calibri" w:cs="Calibri"/>
                <w:b/>
                <w:sz w:val="26"/>
              </w:rPr>
            </w:pPr>
            <w:r w:rsidRPr="00F93CEC">
              <w:rPr>
                <w:rFonts w:ascii="Calibri" w:hAnsi="Calibri" w:cs="Calibri"/>
                <w:b/>
                <w:sz w:val="26"/>
              </w:rPr>
              <w:t>SMALL LOCAL EMERGING BUSINESS PREFERENCE</w:t>
            </w:r>
          </w:p>
          <w:p w14:paraId="77309BB9" w14:textId="77777777" w:rsidR="00F93CEC" w:rsidRPr="00F93CEC" w:rsidRDefault="00F93CEC" w:rsidP="00443C4C">
            <w:pPr>
              <w:ind w:left="330" w:right="1411"/>
              <w:jc w:val="center"/>
              <w:rPr>
                <w:rFonts w:ascii="Calibri" w:hAnsi="Calibri" w:cs="Calibri"/>
                <w:sz w:val="26"/>
              </w:rPr>
            </w:pPr>
            <w:r w:rsidRPr="00F7055E">
              <w:rPr>
                <w:rFonts w:ascii="Calibri" w:hAnsi="Calibri"/>
                <w:sz w:val="26"/>
                <w:szCs w:val="26"/>
              </w:rPr>
              <w:t>For Purchases Over $25,000 Up To $100,000: SLEB Prime Vendors will be eligible for a 5% Bid Preference.</w:t>
            </w:r>
          </w:p>
        </w:tc>
      </w:tr>
      <w:tr w:rsidR="00392655" w:rsidRPr="00F93CEC" w14:paraId="3DD386C7" w14:textId="77777777" w:rsidTr="00DF3ADB">
        <w:tc>
          <w:tcPr>
            <w:tcW w:w="7470" w:type="dxa"/>
            <w:gridSpan w:val="2"/>
            <w:tcMar>
              <w:top w:w="72" w:type="dxa"/>
              <w:left w:w="115" w:type="dxa"/>
              <w:right w:w="115" w:type="dxa"/>
            </w:tcMar>
          </w:tcPr>
          <w:p w14:paraId="2177D000" w14:textId="77777777" w:rsidR="00392655" w:rsidRPr="00F93CEC" w:rsidRDefault="00392655" w:rsidP="00F93CEC">
            <w:pPr>
              <w:rPr>
                <w:rFonts w:ascii="Calibri" w:hAnsi="Calibri" w:cs="Calibri"/>
                <w:sz w:val="26"/>
              </w:rPr>
            </w:pPr>
            <w:r w:rsidRPr="00F93CEC">
              <w:rPr>
                <w:rFonts w:ascii="Calibri" w:hAnsi="Calibri" w:cs="Calibri"/>
                <w:sz w:val="26"/>
              </w:rPr>
              <w:t xml:space="preserve">Small and Local or Emerging and Local Preference:  Points equaling five percent of bidder’s total score, for the above Evaluation Criteria, will be added.  This will be the bidder’s </w:t>
            </w:r>
            <w:r w:rsidRPr="00F93CEC">
              <w:rPr>
                <w:rFonts w:ascii="Calibri" w:hAnsi="Calibri" w:cs="Calibri"/>
                <w:sz w:val="26"/>
                <w:u w:val="single"/>
              </w:rPr>
              <w:t>final score</w:t>
            </w:r>
            <w:r w:rsidRPr="00F93CEC">
              <w:rPr>
                <w:rFonts w:ascii="Calibri" w:hAnsi="Calibri" w:cs="Calibri"/>
                <w:sz w:val="26"/>
              </w:rPr>
              <w:t xml:space="preserve"> for purposes of award evaluation.</w:t>
            </w:r>
          </w:p>
        </w:tc>
        <w:tc>
          <w:tcPr>
            <w:tcW w:w="2070" w:type="dxa"/>
            <w:tcMar>
              <w:top w:w="72" w:type="dxa"/>
              <w:left w:w="115" w:type="dxa"/>
              <w:right w:w="115" w:type="dxa"/>
            </w:tcMar>
            <w:vAlign w:val="bottom"/>
          </w:tcPr>
          <w:p w14:paraId="0C734966" w14:textId="77777777" w:rsidR="00392655" w:rsidRPr="00F93CEC" w:rsidRDefault="00392655" w:rsidP="00F93CEC">
            <w:pPr>
              <w:jc w:val="right"/>
              <w:rPr>
                <w:rFonts w:ascii="Calibri" w:hAnsi="Calibri" w:cs="Calibri"/>
                <w:sz w:val="26"/>
              </w:rPr>
            </w:pPr>
            <w:r w:rsidRPr="00F93CEC">
              <w:rPr>
                <w:rFonts w:ascii="Calibri" w:hAnsi="Calibri" w:cs="Calibri"/>
                <w:sz w:val="26"/>
              </w:rPr>
              <w:t>5%</w:t>
            </w:r>
          </w:p>
        </w:tc>
      </w:tr>
    </w:tbl>
    <w:p w14:paraId="76E64706" w14:textId="77777777" w:rsidR="00F93CEC" w:rsidRPr="00F93CEC" w:rsidRDefault="00F93CEC" w:rsidP="00F93CEC">
      <w:pPr>
        <w:pStyle w:val="NoSpacing"/>
      </w:pPr>
    </w:p>
    <w:p w14:paraId="7B3F9D00" w14:textId="77777777" w:rsidR="001A14C1" w:rsidRPr="00D421DD" w:rsidRDefault="001A14C1" w:rsidP="00904611">
      <w:pPr>
        <w:pStyle w:val="MemoHeading"/>
        <w:keepNext/>
        <w:numPr>
          <w:ilvl w:val="0"/>
          <w:numId w:val="6"/>
        </w:numPr>
        <w:spacing w:after="240" w:line="240" w:lineRule="auto"/>
        <w:rPr>
          <w:rFonts w:ascii="Calibri" w:hAnsi="Calibri"/>
          <w:spacing w:val="-3"/>
          <w:szCs w:val="26"/>
        </w:rPr>
      </w:pPr>
      <w:r w:rsidRPr="00D421DD">
        <w:rPr>
          <w:rFonts w:ascii="Calibri" w:hAnsi="Calibri"/>
          <w:spacing w:val="-3"/>
          <w:szCs w:val="26"/>
          <w:u w:val="single"/>
        </w:rPr>
        <w:lastRenderedPageBreak/>
        <w:t>COUNTY PROVISIONS</w:t>
      </w:r>
    </w:p>
    <w:p w14:paraId="381C8A81" w14:textId="77777777" w:rsidR="00D42BAD" w:rsidRPr="00D421DD" w:rsidRDefault="001A14C1" w:rsidP="00904611">
      <w:pPr>
        <w:keepNext/>
        <w:numPr>
          <w:ilvl w:val="0"/>
          <w:numId w:val="9"/>
        </w:numPr>
        <w:tabs>
          <w:tab w:val="clear" w:pos="2250"/>
        </w:tabs>
        <w:spacing w:after="240"/>
        <w:rPr>
          <w:rFonts w:ascii="Calibri" w:hAnsi="Calibri"/>
          <w:color w:val="000000"/>
          <w:spacing w:val="-3"/>
          <w:sz w:val="26"/>
          <w:szCs w:val="26"/>
        </w:rPr>
      </w:pPr>
      <w:r w:rsidRPr="00D421DD">
        <w:rPr>
          <w:rFonts w:ascii="Calibri" w:hAnsi="Calibri"/>
          <w:snapToGrid w:val="0"/>
          <w:sz w:val="26"/>
          <w:szCs w:val="26"/>
          <w:u w:val="single"/>
        </w:rPr>
        <w:t>Small and Emerging Locally Owned Business</w:t>
      </w:r>
      <w:r w:rsidRPr="00D421DD">
        <w:rPr>
          <w:rFonts w:ascii="Calibri" w:hAnsi="Calibri"/>
          <w:snapToGrid w:val="0"/>
          <w:sz w:val="26"/>
          <w:szCs w:val="26"/>
        </w:rPr>
        <w:t xml:space="preserve">: </w:t>
      </w:r>
    </w:p>
    <w:p w14:paraId="39FA5520" w14:textId="38A3CA0A"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For purposes of this bid, applicable industries include, but are not limited to, the following NAICS Code(s):</w:t>
      </w:r>
      <w:r w:rsidR="007746E6">
        <w:rPr>
          <w:rFonts w:ascii="Calibri" w:hAnsi="Calibri"/>
          <w:snapToGrid w:val="0"/>
          <w:sz w:val="26"/>
          <w:szCs w:val="26"/>
        </w:rPr>
        <w:t xml:space="preserve"> 541611.</w:t>
      </w:r>
      <w:r w:rsidRPr="00D421DD">
        <w:rPr>
          <w:rFonts w:ascii="Calibri" w:hAnsi="Calibri"/>
          <w:snapToGrid w:val="0"/>
          <w:sz w:val="26"/>
          <w:szCs w:val="26"/>
        </w:rPr>
        <w:t xml:space="preserve"> </w:t>
      </w:r>
    </w:p>
    <w:p w14:paraId="53A0736E"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 xml:space="preserve">A small business is defined by the </w:t>
      </w:r>
      <w:hyperlink r:id="rId26" w:history="1">
        <w:r w:rsidRPr="00D421DD">
          <w:rPr>
            <w:rStyle w:val="Hyperlink"/>
            <w:rFonts w:ascii="Calibri" w:hAnsi="Calibri"/>
            <w:snapToGrid w:val="0"/>
            <w:sz w:val="26"/>
            <w:szCs w:val="26"/>
          </w:rPr>
          <w:t>United States Small Business Administration</w:t>
        </w:r>
      </w:hyperlink>
      <w:r w:rsidRPr="00D421DD">
        <w:rPr>
          <w:rFonts w:ascii="Calibri" w:hAnsi="Calibri"/>
          <w:snapToGrid w:val="0"/>
          <w:sz w:val="26"/>
          <w:szCs w:val="26"/>
        </w:rPr>
        <w:t xml:space="preserve"> (SBA) as having no more than the number of employees or average annual gross receipts over the last three years required per SBA standards based on the small business's appropriate NAICS code.</w:t>
      </w:r>
    </w:p>
    <w:p w14:paraId="4D7935C0"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An emerging business is defined by the County as having either annual gross receipts of less than one-half that of a small business OR having less than one-half the number of employees AND that has been in business less than five years.</w:t>
      </w:r>
    </w:p>
    <w:p w14:paraId="3E0FEB14" w14:textId="77777777" w:rsidR="001A14C1" w:rsidRPr="00D421DD" w:rsidRDefault="000F5101" w:rsidP="00D42BAD">
      <w:pPr>
        <w:spacing w:after="240"/>
        <w:ind w:left="1440"/>
        <w:rPr>
          <w:rFonts w:ascii="Calibri" w:hAnsi="Calibri"/>
          <w:color w:val="000000"/>
          <w:spacing w:val="-3"/>
          <w:sz w:val="26"/>
          <w:szCs w:val="26"/>
        </w:rPr>
      </w:pPr>
      <w:r w:rsidRPr="00D421DD">
        <w:rPr>
          <w:rFonts w:ascii="Calibri" w:hAnsi="Calibri"/>
          <w:snapToGrid w:val="0"/>
          <w:sz w:val="26"/>
          <w:szCs w:val="26"/>
        </w:rPr>
        <w:t xml:space="preserve">In order to participate herein, the small or emerging business must also satisfy the locality requirements and be certified by the County as a Small or Emerging, local business. </w:t>
      </w:r>
      <w:r w:rsidR="004A114C" w:rsidRPr="00D421DD">
        <w:rPr>
          <w:rFonts w:ascii="Calibri" w:hAnsi="Calibri"/>
          <w:snapToGrid w:val="0"/>
          <w:sz w:val="26"/>
          <w:szCs w:val="26"/>
        </w:rPr>
        <w:t xml:space="preserve"> </w:t>
      </w:r>
      <w:r w:rsidR="002C7A85" w:rsidRPr="00D421DD">
        <w:rPr>
          <w:rFonts w:ascii="Calibri" w:hAnsi="Calibri"/>
          <w:snapToGrid w:val="0"/>
          <w:sz w:val="26"/>
          <w:szCs w:val="26"/>
        </w:rPr>
        <w:t>To access the online (</w:t>
      </w:r>
      <w:r w:rsidR="00A338C0">
        <w:rPr>
          <w:rFonts w:ascii="Calibri" w:hAnsi="Calibri"/>
          <w:snapToGrid w:val="0"/>
          <w:sz w:val="26"/>
          <w:szCs w:val="26"/>
        </w:rPr>
        <w:t>PDF</w:t>
      </w:r>
      <w:r w:rsidR="002C7A85" w:rsidRPr="00D421DD">
        <w:rPr>
          <w:rFonts w:ascii="Calibri" w:hAnsi="Calibri"/>
          <w:snapToGrid w:val="0"/>
          <w:sz w:val="26"/>
          <w:szCs w:val="26"/>
        </w:rPr>
        <w:t xml:space="preserve">) version of this </w:t>
      </w:r>
      <w:r w:rsidR="00A338C0" w:rsidRPr="00D421DD">
        <w:rPr>
          <w:rFonts w:ascii="Calibri" w:hAnsi="Calibri"/>
          <w:snapToGrid w:val="0"/>
          <w:sz w:val="26"/>
          <w:szCs w:val="26"/>
        </w:rPr>
        <w:t>application,</w:t>
      </w:r>
      <w:r w:rsidR="002C7A85" w:rsidRPr="00D421DD">
        <w:rPr>
          <w:rFonts w:ascii="Calibri" w:hAnsi="Calibri"/>
          <w:snapToGrid w:val="0"/>
          <w:sz w:val="26"/>
          <w:szCs w:val="26"/>
        </w:rPr>
        <w:t xml:space="preserve"> please go to: </w:t>
      </w:r>
      <w:hyperlink r:id="rId27" w:history="1">
        <w:r w:rsidR="00C61286">
          <w:rPr>
            <w:rStyle w:val="Hyperlink"/>
            <w:rFonts w:ascii="Calibri" w:hAnsi="Calibri"/>
            <w:snapToGrid w:val="0"/>
            <w:sz w:val="26"/>
            <w:szCs w:val="26"/>
          </w:rPr>
          <w:t>East Bay Interagency Alliance (EBIA) Common Application for Local Certification</w:t>
        </w:r>
      </w:hyperlink>
      <w:r w:rsidR="002C7A85" w:rsidRPr="00D421DD">
        <w:rPr>
          <w:rFonts w:ascii="Calibri" w:hAnsi="Calibri"/>
          <w:snapToGrid w:val="0"/>
          <w:sz w:val="26"/>
          <w:szCs w:val="26"/>
        </w:rPr>
        <w:t>.</w:t>
      </w:r>
    </w:p>
    <w:p w14:paraId="03BA406D" w14:textId="33199DCF" w:rsidR="001A14C1" w:rsidRPr="007746E6" w:rsidRDefault="001A14C1" w:rsidP="00254A7B">
      <w:pPr>
        <w:tabs>
          <w:tab w:val="left" w:pos="1440"/>
        </w:tabs>
        <w:spacing w:after="240"/>
        <w:ind w:left="1440"/>
        <w:rPr>
          <w:rFonts w:ascii="Calibri" w:hAnsi="Calibri"/>
          <w:snapToGrid w:val="0"/>
          <w:sz w:val="26"/>
          <w:szCs w:val="26"/>
        </w:rPr>
      </w:pPr>
      <w:r w:rsidRPr="00D421DD">
        <w:rPr>
          <w:rFonts w:ascii="Calibri" w:hAnsi="Calibri"/>
          <w:snapToGrid w:val="0"/>
          <w:sz w:val="26"/>
          <w:szCs w:val="26"/>
        </w:rPr>
        <w:t xml:space="preserve">A locally owned business, for purposes of satisfying the locality requirements of this provision, </w:t>
      </w:r>
      <w:r w:rsidRPr="00D421DD">
        <w:rPr>
          <w:rFonts w:ascii="Calibri" w:hAnsi="Calibri"/>
          <w:spacing w:val="-3"/>
          <w:sz w:val="26"/>
          <w:szCs w:val="26"/>
        </w:rPr>
        <w:t>is a firm or dealer with fixed offices and having a street address within the County for at least six months prior to the issue d</w:t>
      </w:r>
      <w:r w:rsidRPr="007746E6">
        <w:rPr>
          <w:rFonts w:ascii="Calibri" w:hAnsi="Calibri"/>
          <w:spacing w:val="-3"/>
          <w:sz w:val="26"/>
          <w:szCs w:val="26"/>
        </w:rPr>
        <w:t xml:space="preserve">ate of this </w:t>
      </w:r>
      <w:r w:rsidR="008D647B" w:rsidRPr="007746E6">
        <w:rPr>
          <w:rFonts w:ascii="Calibri" w:hAnsi="Calibri"/>
          <w:spacing w:val="-3"/>
          <w:sz w:val="26"/>
          <w:szCs w:val="26"/>
        </w:rPr>
        <w:t>IRF</w:t>
      </w:r>
      <w:r w:rsidR="007746E6" w:rsidRPr="007746E6">
        <w:rPr>
          <w:rFonts w:ascii="Calibri" w:hAnsi="Calibri"/>
          <w:spacing w:val="-3"/>
          <w:sz w:val="26"/>
          <w:szCs w:val="26"/>
        </w:rPr>
        <w:t>P</w:t>
      </w:r>
      <w:r w:rsidRPr="007746E6">
        <w:rPr>
          <w:rFonts w:ascii="Calibri" w:hAnsi="Calibri"/>
          <w:spacing w:val="-3"/>
          <w:sz w:val="26"/>
          <w:szCs w:val="26"/>
        </w:rPr>
        <w:t>; and which holds a valid business license issued by the County or a city within the County</w:t>
      </w:r>
      <w:r w:rsidRPr="007746E6">
        <w:rPr>
          <w:rFonts w:ascii="Calibri" w:hAnsi="Calibri"/>
          <w:snapToGrid w:val="0"/>
          <w:sz w:val="26"/>
          <w:szCs w:val="26"/>
        </w:rPr>
        <w:t>.</w:t>
      </w:r>
    </w:p>
    <w:p w14:paraId="1B464721" w14:textId="6A98956D" w:rsidR="001A14C1" w:rsidRPr="007746E6" w:rsidRDefault="001A14C1" w:rsidP="00254A7B">
      <w:pPr>
        <w:spacing w:after="240"/>
        <w:ind w:left="1440"/>
        <w:rPr>
          <w:rFonts w:ascii="Calibri" w:hAnsi="Calibri"/>
          <w:snapToGrid w:val="0"/>
          <w:sz w:val="26"/>
          <w:szCs w:val="26"/>
        </w:rPr>
      </w:pPr>
      <w:r w:rsidRPr="007746E6">
        <w:rPr>
          <w:rFonts w:ascii="Calibri" w:hAnsi="Calibri"/>
          <w:snapToGrid w:val="0"/>
          <w:sz w:val="26"/>
          <w:szCs w:val="26"/>
        </w:rPr>
        <w:t>The County is vitally interested in promoting the growth of small and emerging local businesses by means of increasing the participation of these businesses in the County’s purchase of goods and services</w:t>
      </w:r>
      <w:r w:rsidR="00722057" w:rsidRPr="007746E6">
        <w:rPr>
          <w:rFonts w:ascii="Calibri" w:hAnsi="Calibri"/>
          <w:snapToGrid w:val="0"/>
          <w:sz w:val="26"/>
          <w:szCs w:val="26"/>
        </w:rPr>
        <w:t xml:space="preserve">.  </w:t>
      </w:r>
      <w:r w:rsidRPr="007746E6">
        <w:rPr>
          <w:rFonts w:ascii="Calibri" w:hAnsi="Calibri"/>
          <w:snapToGrid w:val="0"/>
          <w:sz w:val="26"/>
          <w:szCs w:val="26"/>
        </w:rPr>
        <w:t xml:space="preserve">As a result of the County’s commitment to advance the economic opportunities of these businesses the following provisions shall apply to this </w:t>
      </w:r>
      <w:r w:rsidR="00313F59" w:rsidRPr="007746E6">
        <w:rPr>
          <w:rFonts w:ascii="Calibri" w:hAnsi="Calibri"/>
          <w:spacing w:val="-3"/>
          <w:sz w:val="26"/>
          <w:szCs w:val="26"/>
        </w:rPr>
        <w:t>IRFP</w:t>
      </w:r>
      <w:r w:rsidRPr="007746E6">
        <w:rPr>
          <w:rFonts w:ascii="Calibri" w:hAnsi="Calibri"/>
          <w:snapToGrid w:val="0"/>
          <w:sz w:val="26"/>
          <w:szCs w:val="26"/>
        </w:rPr>
        <w:t>:</w:t>
      </w:r>
    </w:p>
    <w:p w14:paraId="722372EF" w14:textId="435E7E4A" w:rsidR="004F2862" w:rsidRPr="00D421DD" w:rsidRDefault="001A14C1" w:rsidP="009763EE">
      <w:pPr>
        <w:pStyle w:val="ContractsTeam"/>
        <w:numPr>
          <w:ilvl w:val="0"/>
          <w:numId w:val="13"/>
        </w:numPr>
        <w:tabs>
          <w:tab w:val="left" w:pos="2160"/>
        </w:tabs>
        <w:spacing w:after="240"/>
        <w:ind w:left="2160" w:hanging="720"/>
        <w:rPr>
          <w:rFonts w:ascii="Calibri" w:hAnsi="Calibri"/>
          <w:snapToGrid w:val="0"/>
          <w:szCs w:val="26"/>
        </w:rPr>
      </w:pPr>
      <w:r w:rsidRPr="00D421DD">
        <w:rPr>
          <w:rFonts w:ascii="Calibri" w:hAnsi="Calibri"/>
          <w:snapToGrid w:val="0"/>
          <w:szCs w:val="26"/>
        </w:rPr>
        <w:t>If Bidder is certified by the County as either a small and local or an emerging and local business, the County will provide a 5% bid preference</w:t>
      </w:r>
      <w:r w:rsidR="00D42BAD" w:rsidRPr="00D421DD">
        <w:rPr>
          <w:rFonts w:ascii="Calibri" w:hAnsi="Calibri"/>
          <w:snapToGrid w:val="0"/>
          <w:szCs w:val="26"/>
        </w:rPr>
        <w:t>.  Ho</w:t>
      </w:r>
      <w:r w:rsidRPr="00D421DD">
        <w:rPr>
          <w:rFonts w:ascii="Calibri" w:hAnsi="Calibri"/>
          <w:snapToGrid w:val="0"/>
          <w:szCs w:val="26"/>
        </w:rPr>
        <w:t xml:space="preserve">wever, a bid preference cannot override a </w:t>
      </w:r>
      <w:r w:rsidR="001B60FC" w:rsidRPr="00D421DD">
        <w:rPr>
          <w:rFonts w:ascii="Calibri" w:hAnsi="Calibri"/>
          <w:snapToGrid w:val="0"/>
          <w:szCs w:val="26"/>
        </w:rPr>
        <w:t>state</w:t>
      </w:r>
      <w:r w:rsidRPr="00D421DD">
        <w:rPr>
          <w:rFonts w:ascii="Calibri" w:hAnsi="Calibri"/>
          <w:snapToGrid w:val="0"/>
          <w:szCs w:val="26"/>
        </w:rPr>
        <w:t xml:space="preserve"> law, which requires the granting of an award to the lowest responsible bidder.</w:t>
      </w:r>
      <w:r w:rsidR="009F10C5" w:rsidRPr="00D421DD">
        <w:rPr>
          <w:rFonts w:ascii="Calibri" w:hAnsi="Calibri"/>
          <w:snapToGrid w:val="0"/>
          <w:szCs w:val="26"/>
        </w:rPr>
        <w:t xml:space="preserve">  </w:t>
      </w:r>
      <w:r w:rsidRPr="00D421DD">
        <w:rPr>
          <w:rFonts w:ascii="Calibri" w:hAnsi="Calibri"/>
          <w:snapToGrid w:val="0"/>
          <w:szCs w:val="26"/>
        </w:rPr>
        <w:t xml:space="preserve">Bidders not meeting the small or emerging local business requirements set forth above do not qualify for a bid preference </w:t>
      </w:r>
      <w:r w:rsidRPr="00D421DD">
        <w:rPr>
          <w:rFonts w:ascii="Calibri" w:hAnsi="Calibri"/>
          <w:b/>
          <w:snapToGrid w:val="0"/>
          <w:szCs w:val="26"/>
          <w:u w:val="single"/>
        </w:rPr>
        <w:t>and</w:t>
      </w:r>
      <w:r w:rsidRPr="00D421DD">
        <w:rPr>
          <w:rFonts w:ascii="Calibri" w:hAnsi="Calibri"/>
          <w:snapToGrid w:val="0"/>
          <w:szCs w:val="26"/>
        </w:rPr>
        <w:t xml:space="preserve"> must subcontract with one or more County certified small and/or emerging local businesses for at least 20% of Bidder’s total bid amount in order to be con</w:t>
      </w:r>
      <w:r w:rsidR="009F10C5" w:rsidRPr="00D421DD">
        <w:rPr>
          <w:rFonts w:ascii="Calibri" w:hAnsi="Calibri"/>
          <w:snapToGrid w:val="0"/>
          <w:szCs w:val="26"/>
        </w:rPr>
        <w:t xml:space="preserve">sidered for the contract award.  SLEB subcontractors must be independently owned and operated from the prime contractor with no employees of either entity working for the other.  </w:t>
      </w:r>
    </w:p>
    <w:p w14:paraId="54FD32A2" w14:textId="7E98803D" w:rsidR="001A14C1" w:rsidRPr="00D421DD" w:rsidRDefault="001A14C1" w:rsidP="009763EE">
      <w:pPr>
        <w:pStyle w:val="ContractsTeam"/>
        <w:numPr>
          <w:ilvl w:val="0"/>
          <w:numId w:val="13"/>
        </w:numPr>
        <w:tabs>
          <w:tab w:val="left" w:pos="2160"/>
        </w:tabs>
        <w:spacing w:after="240"/>
        <w:ind w:left="2160" w:hanging="720"/>
        <w:rPr>
          <w:rFonts w:ascii="Calibri" w:hAnsi="Calibri"/>
          <w:snapToGrid w:val="0"/>
          <w:szCs w:val="26"/>
        </w:rPr>
      </w:pPr>
      <w:r w:rsidRPr="00D421DD">
        <w:rPr>
          <w:rFonts w:ascii="Calibri" w:hAnsi="Calibri"/>
          <w:snapToGrid w:val="0"/>
          <w:szCs w:val="26"/>
        </w:rPr>
        <w:lastRenderedPageBreak/>
        <w:t>Bidder, in its bid response, must submit written documentation evidencing a firm contractual commitment to meeting this minimum local participation requirement</w:t>
      </w:r>
      <w:r w:rsidR="00722057" w:rsidRPr="00D421DD">
        <w:rPr>
          <w:rFonts w:ascii="Calibri" w:hAnsi="Calibri"/>
          <w:snapToGrid w:val="0"/>
          <w:szCs w:val="26"/>
        </w:rPr>
        <w:t xml:space="preserve">.  </w:t>
      </w:r>
      <w:r w:rsidRPr="00D421DD">
        <w:rPr>
          <w:rFonts w:ascii="Calibri" w:hAnsi="Calibri"/>
          <w:snapToGrid w:val="0"/>
          <w:szCs w:val="26"/>
        </w:rPr>
        <w:t xml:space="preserve">Participation of a small and/or emerging local business must be maintained for the term of any contract resulting from </w:t>
      </w:r>
      <w:r w:rsidRPr="007746E6">
        <w:rPr>
          <w:rFonts w:ascii="Calibri" w:hAnsi="Calibri"/>
          <w:snapToGrid w:val="0"/>
          <w:szCs w:val="26"/>
        </w:rPr>
        <w:t xml:space="preserve">this </w:t>
      </w:r>
      <w:r w:rsidR="00313F59" w:rsidRPr="007746E6">
        <w:rPr>
          <w:rFonts w:ascii="Calibri" w:hAnsi="Calibri"/>
          <w:spacing w:val="-3"/>
          <w:szCs w:val="26"/>
        </w:rPr>
        <w:t>IRFP</w:t>
      </w:r>
      <w:r w:rsidR="00C07621" w:rsidRPr="007746E6">
        <w:rPr>
          <w:rFonts w:ascii="Calibri" w:hAnsi="Calibri"/>
          <w:snapToGrid w:val="0"/>
          <w:szCs w:val="26"/>
        </w:rPr>
        <w:t>.</w:t>
      </w:r>
      <w:r w:rsidR="00722057" w:rsidRPr="007746E6">
        <w:rPr>
          <w:rFonts w:ascii="Calibri" w:hAnsi="Calibri"/>
          <w:snapToGrid w:val="0"/>
          <w:szCs w:val="26"/>
        </w:rPr>
        <w:t xml:space="preserve">  </w:t>
      </w:r>
      <w:r w:rsidRPr="007746E6">
        <w:rPr>
          <w:rFonts w:ascii="Calibri" w:hAnsi="Calibri"/>
          <w:snapToGrid w:val="0"/>
          <w:szCs w:val="26"/>
        </w:rPr>
        <w:t xml:space="preserve">Evidence </w:t>
      </w:r>
      <w:r w:rsidRPr="00D421DD">
        <w:rPr>
          <w:rFonts w:ascii="Calibri" w:hAnsi="Calibri"/>
          <w:snapToGrid w:val="0"/>
          <w:szCs w:val="26"/>
        </w:rPr>
        <w:t xml:space="preserve">of participation shall be provided immediately upon request at any time during the term of such contract. </w:t>
      </w:r>
    </w:p>
    <w:p w14:paraId="108C5BC7" w14:textId="77777777" w:rsidR="001A14C1" w:rsidRPr="00D421DD" w:rsidRDefault="001A14C1" w:rsidP="00313F59">
      <w:pPr>
        <w:spacing w:after="240"/>
        <w:ind w:left="1440"/>
        <w:rPr>
          <w:rFonts w:ascii="Calibri" w:hAnsi="Calibri"/>
          <w:bCs/>
          <w:spacing w:val="-3"/>
          <w:sz w:val="26"/>
          <w:szCs w:val="26"/>
        </w:rPr>
      </w:pPr>
      <w:r w:rsidRPr="00D421DD">
        <w:rPr>
          <w:rFonts w:ascii="Calibri" w:hAnsi="Calibri"/>
          <w:bCs/>
          <w:spacing w:val="-3"/>
          <w:sz w:val="26"/>
          <w:szCs w:val="26"/>
        </w:rPr>
        <w:t>The following entities are exempt from the Small and Emerging Local Business (SLEB) requirements as described above and are not required to subcontract with a SLEB.  If you apply and are certified as a SLEB, you will receive a 5% SLEB bid preference:</w:t>
      </w:r>
    </w:p>
    <w:p w14:paraId="73A99C7C" w14:textId="296437E2" w:rsidR="00833AB3" w:rsidRPr="00D421DD" w:rsidRDefault="00833AB3" w:rsidP="009763EE">
      <w:pPr>
        <w:numPr>
          <w:ilvl w:val="0"/>
          <w:numId w:val="10"/>
        </w:numPr>
        <w:tabs>
          <w:tab w:val="clear" w:pos="3600"/>
          <w:tab w:val="num" w:pos="2160"/>
        </w:tabs>
        <w:spacing w:after="120"/>
        <w:ind w:left="2160" w:right="907"/>
        <w:rPr>
          <w:rFonts w:ascii="Calibri" w:hAnsi="Calibri"/>
          <w:bCs/>
          <w:spacing w:val="-3"/>
          <w:sz w:val="26"/>
          <w:szCs w:val="26"/>
        </w:rPr>
      </w:pPr>
      <w:r w:rsidRPr="00D421DD">
        <w:rPr>
          <w:rFonts w:ascii="Calibri" w:hAnsi="Calibri"/>
          <w:bCs/>
          <w:spacing w:val="-3"/>
          <w:sz w:val="26"/>
          <w:szCs w:val="26"/>
        </w:rPr>
        <w:t xml:space="preserve">non-profit </w:t>
      </w:r>
      <w:r w:rsidR="001B60FC" w:rsidRPr="00D421DD">
        <w:rPr>
          <w:rFonts w:ascii="Calibri" w:hAnsi="Calibri"/>
          <w:bCs/>
          <w:spacing w:val="-3"/>
          <w:sz w:val="26"/>
          <w:szCs w:val="26"/>
        </w:rPr>
        <w:t>community-based</w:t>
      </w:r>
      <w:r w:rsidRPr="00D421DD">
        <w:rPr>
          <w:rFonts w:ascii="Calibri" w:hAnsi="Calibri"/>
          <w:bCs/>
          <w:spacing w:val="-3"/>
          <w:sz w:val="26"/>
          <w:szCs w:val="26"/>
        </w:rPr>
        <w:t xml:space="preserve"> organizations (CBOs) that are providing services on behalf of the County directly to County clients/residents</w:t>
      </w:r>
    </w:p>
    <w:p w14:paraId="4CE52DEB" w14:textId="77777777" w:rsidR="001A14C1" w:rsidRPr="00D421DD" w:rsidRDefault="001A14C1" w:rsidP="009763EE">
      <w:pPr>
        <w:numPr>
          <w:ilvl w:val="0"/>
          <w:numId w:val="10"/>
        </w:numPr>
        <w:tabs>
          <w:tab w:val="clear" w:pos="3600"/>
          <w:tab w:val="num" w:pos="2160"/>
        </w:tabs>
        <w:spacing w:after="120"/>
        <w:ind w:left="2160" w:right="907"/>
        <w:rPr>
          <w:rFonts w:ascii="Calibri" w:hAnsi="Calibri"/>
          <w:sz w:val="26"/>
          <w:szCs w:val="26"/>
        </w:rPr>
      </w:pPr>
      <w:r w:rsidRPr="00D421DD">
        <w:rPr>
          <w:rFonts w:ascii="Calibri" w:hAnsi="Calibri"/>
          <w:sz w:val="26"/>
          <w:szCs w:val="26"/>
        </w:rPr>
        <w:t xml:space="preserve">non-profit </w:t>
      </w:r>
      <w:r w:rsidRPr="00D421DD">
        <w:rPr>
          <w:rFonts w:ascii="Calibri" w:hAnsi="Calibri"/>
          <w:bCs/>
          <w:spacing w:val="-3"/>
          <w:sz w:val="26"/>
          <w:szCs w:val="26"/>
        </w:rPr>
        <w:t>churches or non-profit religious organizations (NPO);</w:t>
      </w:r>
    </w:p>
    <w:p w14:paraId="0F1F675E" w14:textId="77777777" w:rsidR="001A14C1" w:rsidRPr="00D421DD" w:rsidRDefault="001A14C1" w:rsidP="009763EE">
      <w:pPr>
        <w:numPr>
          <w:ilvl w:val="0"/>
          <w:numId w:val="10"/>
        </w:numPr>
        <w:tabs>
          <w:tab w:val="clear" w:pos="3600"/>
          <w:tab w:val="num" w:pos="2160"/>
        </w:tabs>
        <w:spacing w:after="120"/>
        <w:ind w:left="2160" w:right="907"/>
        <w:rPr>
          <w:rFonts w:ascii="Calibri" w:hAnsi="Calibri"/>
          <w:sz w:val="26"/>
          <w:szCs w:val="26"/>
        </w:rPr>
      </w:pPr>
      <w:r w:rsidRPr="00D421DD">
        <w:rPr>
          <w:rFonts w:ascii="Calibri" w:hAnsi="Calibri"/>
          <w:bCs/>
          <w:spacing w:val="-3"/>
          <w:sz w:val="26"/>
          <w:szCs w:val="26"/>
        </w:rPr>
        <w:t>public schools; and universities; and</w:t>
      </w:r>
    </w:p>
    <w:p w14:paraId="42CD3034" w14:textId="77777777" w:rsidR="001A14C1" w:rsidRPr="00D421DD" w:rsidRDefault="001A14C1" w:rsidP="009763EE">
      <w:pPr>
        <w:numPr>
          <w:ilvl w:val="0"/>
          <w:numId w:val="10"/>
        </w:numPr>
        <w:tabs>
          <w:tab w:val="clear" w:pos="3600"/>
          <w:tab w:val="num" w:pos="2160"/>
        </w:tabs>
        <w:spacing w:after="240"/>
        <w:ind w:left="2160" w:right="907"/>
        <w:rPr>
          <w:rFonts w:ascii="Calibri" w:hAnsi="Calibri"/>
          <w:sz w:val="26"/>
          <w:szCs w:val="26"/>
        </w:rPr>
      </w:pPr>
      <w:r w:rsidRPr="00D421DD">
        <w:rPr>
          <w:rFonts w:ascii="Calibri" w:hAnsi="Calibri"/>
          <w:bCs/>
          <w:spacing w:val="-3"/>
          <w:sz w:val="26"/>
          <w:szCs w:val="26"/>
        </w:rPr>
        <w:t>government agencies</w:t>
      </w:r>
    </w:p>
    <w:p w14:paraId="54BF176D" w14:textId="6C72FDB1" w:rsidR="001A14C1" w:rsidRPr="00D421DD" w:rsidRDefault="001A14C1" w:rsidP="00313F59">
      <w:pPr>
        <w:spacing w:after="240"/>
        <w:ind w:left="1440" w:right="90"/>
        <w:rPr>
          <w:rFonts w:ascii="Calibri" w:hAnsi="Calibri"/>
          <w:sz w:val="26"/>
          <w:szCs w:val="26"/>
        </w:rPr>
      </w:pPr>
      <w:r w:rsidRPr="00D421DD">
        <w:rPr>
          <w:rFonts w:ascii="Calibri" w:hAnsi="Calibri"/>
          <w:bCs/>
          <w:spacing w:val="-3"/>
          <w:sz w:val="26"/>
          <w:szCs w:val="26"/>
        </w:rPr>
        <w:t xml:space="preserve">Non-profits must provide proof of their </w:t>
      </w:r>
      <w:r w:rsidR="001B60FC" w:rsidRPr="00D421DD">
        <w:rPr>
          <w:rFonts w:ascii="Calibri" w:hAnsi="Calibri"/>
          <w:bCs/>
          <w:spacing w:val="-3"/>
          <w:sz w:val="26"/>
          <w:szCs w:val="26"/>
        </w:rPr>
        <w:t>tax-exempt</w:t>
      </w:r>
      <w:r w:rsidRPr="00D421DD">
        <w:rPr>
          <w:rFonts w:ascii="Calibri" w:hAnsi="Calibri"/>
          <w:bCs/>
          <w:spacing w:val="-3"/>
          <w:sz w:val="26"/>
          <w:szCs w:val="26"/>
        </w:rPr>
        <w:t xml:space="preserve"> status</w:t>
      </w:r>
      <w:r w:rsidRPr="00D421DD">
        <w:rPr>
          <w:rFonts w:ascii="Calibri" w:hAnsi="Calibri"/>
          <w:spacing w:val="-3"/>
          <w:sz w:val="26"/>
          <w:szCs w:val="26"/>
        </w:rPr>
        <w:t xml:space="preserve">. </w:t>
      </w:r>
      <w:r w:rsidRPr="00D421DD">
        <w:rPr>
          <w:rFonts w:ascii="Calibri" w:hAnsi="Calibri"/>
          <w:bCs/>
          <w:spacing w:val="-3"/>
          <w:sz w:val="26"/>
          <w:szCs w:val="26"/>
        </w:rPr>
        <w:t>These are defined as organizations that are certified by the U.S. Int</w:t>
      </w:r>
      <w:r w:rsidR="00426D3A" w:rsidRPr="00D421DD">
        <w:rPr>
          <w:rFonts w:ascii="Calibri" w:hAnsi="Calibri"/>
          <w:bCs/>
          <w:spacing w:val="-3"/>
          <w:sz w:val="26"/>
          <w:szCs w:val="26"/>
        </w:rPr>
        <w:t>ernal Revenue Service as 501(c)</w:t>
      </w:r>
      <w:r w:rsidRPr="00D421DD">
        <w:rPr>
          <w:rFonts w:ascii="Calibri" w:hAnsi="Calibri"/>
          <w:bCs/>
          <w:spacing w:val="-3"/>
          <w:sz w:val="26"/>
          <w:szCs w:val="26"/>
        </w:rPr>
        <w:t>3.</w:t>
      </w:r>
    </w:p>
    <w:p w14:paraId="41F296F3" w14:textId="77777777" w:rsidR="001A14C1" w:rsidRPr="00D421DD" w:rsidRDefault="001A14C1" w:rsidP="00254A7B">
      <w:pPr>
        <w:spacing w:after="240"/>
        <w:ind w:left="1440"/>
        <w:rPr>
          <w:rFonts w:ascii="Calibri" w:hAnsi="Calibri"/>
          <w:sz w:val="26"/>
          <w:szCs w:val="26"/>
        </w:rPr>
      </w:pPr>
      <w:r w:rsidRPr="00D421DD">
        <w:rPr>
          <w:rFonts w:ascii="Calibri" w:hAnsi="Calibri"/>
          <w:sz w:val="26"/>
          <w:szCs w:val="26"/>
        </w:rPr>
        <w:t>If additional information is needed regarding this requireme</w:t>
      </w:r>
      <w:r w:rsidR="002A1A5D" w:rsidRPr="00D421DD">
        <w:rPr>
          <w:rFonts w:ascii="Calibri" w:hAnsi="Calibri"/>
          <w:sz w:val="26"/>
          <w:szCs w:val="26"/>
        </w:rPr>
        <w:t>nt, please contact the Auditor-</w:t>
      </w:r>
      <w:r w:rsidRPr="00D421DD">
        <w:rPr>
          <w:rFonts w:ascii="Calibri" w:hAnsi="Calibri"/>
          <w:sz w:val="26"/>
          <w:szCs w:val="26"/>
        </w:rPr>
        <w:t>Controller’s Office of Contract Compliance</w:t>
      </w:r>
      <w:r w:rsidR="0056151C">
        <w:rPr>
          <w:rFonts w:ascii="Calibri" w:hAnsi="Calibri"/>
          <w:sz w:val="26"/>
          <w:szCs w:val="26"/>
        </w:rPr>
        <w:t xml:space="preserve"> &amp; Reporting</w:t>
      </w:r>
      <w:r w:rsidRPr="00D421DD">
        <w:rPr>
          <w:rFonts w:ascii="Calibri" w:hAnsi="Calibri"/>
          <w:sz w:val="26"/>
          <w:szCs w:val="26"/>
        </w:rPr>
        <w:t xml:space="preserve"> (OCC</w:t>
      </w:r>
      <w:r w:rsidR="0056151C">
        <w:rPr>
          <w:rFonts w:ascii="Calibri" w:hAnsi="Calibri"/>
          <w:sz w:val="26"/>
          <w:szCs w:val="26"/>
        </w:rPr>
        <w:t>R</w:t>
      </w:r>
      <w:r w:rsidRPr="00D421DD">
        <w:rPr>
          <w:rFonts w:ascii="Calibri" w:hAnsi="Calibri"/>
          <w:sz w:val="26"/>
          <w:szCs w:val="26"/>
        </w:rPr>
        <w:t>) located at 1221 Oak St</w:t>
      </w:r>
      <w:r w:rsidR="00426D3A" w:rsidRPr="00D421DD">
        <w:rPr>
          <w:rFonts w:ascii="Calibri" w:hAnsi="Calibri"/>
          <w:sz w:val="26"/>
          <w:szCs w:val="26"/>
        </w:rPr>
        <w:t>reet, Room</w:t>
      </w:r>
      <w:r w:rsidRPr="00D421DD">
        <w:rPr>
          <w:rFonts w:ascii="Calibri" w:hAnsi="Calibri"/>
          <w:sz w:val="26"/>
          <w:szCs w:val="26"/>
        </w:rPr>
        <w:t xml:space="preserve"> 249, Oakland, CA  94612 via </w:t>
      </w:r>
      <w:r w:rsidR="00426D3A" w:rsidRPr="00D421DD">
        <w:rPr>
          <w:rFonts w:ascii="Calibri" w:hAnsi="Calibri"/>
          <w:sz w:val="26"/>
          <w:szCs w:val="26"/>
        </w:rPr>
        <w:t>e</w:t>
      </w:r>
      <w:r w:rsidRPr="00D421DD">
        <w:rPr>
          <w:rFonts w:ascii="Calibri" w:hAnsi="Calibri"/>
          <w:sz w:val="26"/>
          <w:szCs w:val="26"/>
        </w:rPr>
        <w:t xml:space="preserve">-mail at </w:t>
      </w:r>
      <w:hyperlink r:id="rId28" w:tooltip="mailto:linda.moore@acgov.org" w:history="1">
        <w:r w:rsidRPr="00D421DD">
          <w:rPr>
            <w:rStyle w:val="Hyperlink"/>
            <w:rFonts w:ascii="Calibri" w:hAnsi="Calibri"/>
            <w:sz w:val="26"/>
            <w:szCs w:val="26"/>
          </w:rPr>
          <w:t>ACSLEBcompliance@acgov.org</w:t>
        </w:r>
      </w:hyperlink>
      <w:r w:rsidRPr="00D421DD">
        <w:rPr>
          <w:rFonts w:ascii="Calibri" w:hAnsi="Calibri"/>
          <w:sz w:val="26"/>
          <w:szCs w:val="26"/>
        </w:rPr>
        <w:t>.</w:t>
      </w:r>
    </w:p>
    <w:p w14:paraId="16F7028E" w14:textId="1AAECB6D" w:rsidR="00F75DCC" w:rsidRPr="00CB1B84" w:rsidRDefault="00F75DCC" w:rsidP="009763EE">
      <w:pPr>
        <w:pStyle w:val="MemoHeading"/>
        <w:numPr>
          <w:ilvl w:val="0"/>
          <w:numId w:val="6"/>
        </w:numPr>
        <w:spacing w:after="240" w:line="240" w:lineRule="auto"/>
        <w:rPr>
          <w:rFonts w:ascii="Calibri" w:hAnsi="Calibri"/>
          <w:szCs w:val="26"/>
          <w:u w:val="single"/>
        </w:rPr>
      </w:pPr>
      <w:r w:rsidRPr="00CB1B84">
        <w:rPr>
          <w:rFonts w:ascii="Calibri" w:hAnsi="Calibri"/>
          <w:szCs w:val="26"/>
          <w:u w:val="single"/>
        </w:rPr>
        <w:t>NOTICE OF INTENT TO AWARD</w:t>
      </w:r>
      <w:r w:rsidR="00334E19" w:rsidRPr="00334E19">
        <w:rPr>
          <w:rFonts w:ascii="Calibri" w:hAnsi="Calibri"/>
          <w:szCs w:val="26"/>
        </w:rPr>
        <w:t xml:space="preserve"> </w:t>
      </w:r>
    </w:p>
    <w:p w14:paraId="1D29C1A7" w14:textId="5D07BE7D" w:rsidR="00F75DCC" w:rsidRPr="00A85450" w:rsidRDefault="00F75DCC" w:rsidP="00F75DCC">
      <w:pPr>
        <w:pStyle w:val="Item1"/>
        <w:numPr>
          <w:ilvl w:val="1"/>
          <w:numId w:val="6"/>
        </w:numPr>
        <w:tabs>
          <w:tab w:val="clear" w:pos="2160"/>
        </w:tabs>
        <w:ind w:left="1440"/>
      </w:pPr>
      <w:r w:rsidRPr="00A85450">
        <w:t xml:space="preserve">At the conclusion </w:t>
      </w:r>
      <w:r w:rsidRPr="00872CD1">
        <w:t xml:space="preserve">of the </w:t>
      </w:r>
      <w:r w:rsidR="00392655" w:rsidRPr="00872CD1">
        <w:rPr>
          <w:lang w:val="en-US"/>
        </w:rPr>
        <w:t>I</w:t>
      </w:r>
      <w:r w:rsidRPr="00872CD1">
        <w:t>RF</w:t>
      </w:r>
      <w:r w:rsidR="00392655" w:rsidRPr="00872CD1">
        <w:rPr>
          <w:lang w:val="en-US"/>
        </w:rPr>
        <w:t>P</w:t>
      </w:r>
      <w:r w:rsidRPr="00872CD1">
        <w:t xml:space="preserve"> response evaluation period, all Bidders will be notified in writing by e-mail, fax, or US Postal Service mail, of the contract award recommendation, if any, by GSA-Procurement.  The </w:t>
      </w:r>
      <w:r w:rsidRPr="00A85450">
        <w:t xml:space="preserve">document providing this notification is the Notice of </w:t>
      </w:r>
      <w:r>
        <w:t xml:space="preserve">Intent </w:t>
      </w:r>
      <w:r w:rsidRPr="00A85450">
        <w:t xml:space="preserve">to Award.  </w:t>
      </w:r>
    </w:p>
    <w:p w14:paraId="65F6E2C1" w14:textId="77777777" w:rsidR="00F75DCC" w:rsidRPr="00392655" w:rsidRDefault="00F75DCC" w:rsidP="00F75DCC">
      <w:pPr>
        <w:spacing w:after="240"/>
        <w:ind w:left="1440"/>
        <w:rPr>
          <w:rFonts w:ascii="Calibri" w:hAnsi="Calibri" w:cs="Calibri"/>
          <w:sz w:val="26"/>
          <w:szCs w:val="26"/>
        </w:rPr>
      </w:pPr>
      <w:r w:rsidRPr="00392655">
        <w:rPr>
          <w:rFonts w:ascii="Calibri" w:hAnsi="Calibri" w:cs="Calibri"/>
          <w:sz w:val="26"/>
          <w:szCs w:val="26"/>
        </w:rPr>
        <w:t>The Notice of Intent to Award will provide the following information:</w:t>
      </w:r>
    </w:p>
    <w:p w14:paraId="4B660411" w14:textId="77777777" w:rsidR="00F75DCC" w:rsidRPr="00A85450" w:rsidRDefault="00F75DCC" w:rsidP="00F75DCC">
      <w:pPr>
        <w:pStyle w:val="Itema"/>
        <w:numPr>
          <w:ilvl w:val="4"/>
          <w:numId w:val="34"/>
        </w:numPr>
        <w:tabs>
          <w:tab w:val="clear" w:pos="4320"/>
        </w:tabs>
        <w:ind w:left="2160"/>
      </w:pPr>
      <w:r w:rsidRPr="00A85450">
        <w:t xml:space="preserve">The name of the </w:t>
      </w:r>
      <w:r>
        <w:t>Bidder</w:t>
      </w:r>
      <w:r w:rsidRPr="00A85450">
        <w:t xml:space="preserve"> being recommended for contract award; and </w:t>
      </w:r>
    </w:p>
    <w:p w14:paraId="23B6E6FB" w14:textId="77777777" w:rsidR="00F75DCC" w:rsidRPr="00A85450" w:rsidRDefault="00F75DCC" w:rsidP="00F75DCC">
      <w:pPr>
        <w:pStyle w:val="Itema"/>
        <w:numPr>
          <w:ilvl w:val="4"/>
          <w:numId w:val="34"/>
        </w:numPr>
        <w:tabs>
          <w:tab w:val="clear" w:pos="4320"/>
        </w:tabs>
        <w:ind w:left="2160"/>
      </w:pPr>
      <w:r w:rsidRPr="00A85450">
        <w:t>The names of all other parties that submitted proposals.</w:t>
      </w:r>
    </w:p>
    <w:p w14:paraId="3AC7E6C1" w14:textId="03990DA5" w:rsidR="00F75DCC" w:rsidRPr="008A33AF" w:rsidRDefault="00F75DCC" w:rsidP="00F75DCC">
      <w:pPr>
        <w:pStyle w:val="Item1"/>
        <w:numPr>
          <w:ilvl w:val="2"/>
          <w:numId w:val="35"/>
        </w:numPr>
        <w:tabs>
          <w:tab w:val="clear" w:pos="2970"/>
        </w:tabs>
        <w:ind w:left="1440"/>
      </w:pPr>
      <w:r w:rsidRPr="00A85450">
        <w:t>The submitted proposals shall be made available upon request no later than five</w:t>
      </w:r>
      <w:r>
        <w:t xml:space="preserve"> calendar</w:t>
      </w:r>
      <w:r w:rsidRPr="00A85450">
        <w:t xml:space="preserve"> days before approval of the award and contract </w:t>
      </w:r>
      <w:r w:rsidRPr="00872CD1">
        <w:t>is scheduled to be heard by the Board of Supervisors.</w:t>
      </w:r>
    </w:p>
    <w:p w14:paraId="21EC3D1A" w14:textId="77777777" w:rsidR="00CB1B84" w:rsidRPr="00CB1B84" w:rsidRDefault="00CB1B84" w:rsidP="00CB1B84">
      <w:pPr>
        <w:pStyle w:val="Item1"/>
        <w:numPr>
          <w:ilvl w:val="0"/>
          <w:numId w:val="35"/>
        </w:numPr>
        <w:rPr>
          <w:u w:val="single"/>
        </w:rPr>
      </w:pPr>
      <w:r w:rsidRPr="00CB1B84">
        <w:rPr>
          <w:u w:val="single"/>
          <w:lang w:val="en-US"/>
        </w:rPr>
        <w:lastRenderedPageBreak/>
        <w:t>AWARD</w:t>
      </w:r>
    </w:p>
    <w:p w14:paraId="5591F185" w14:textId="446E279D" w:rsidR="00CB1B84" w:rsidRPr="00872CD1" w:rsidRDefault="00CB1B84" w:rsidP="009C2436">
      <w:pPr>
        <w:pStyle w:val="Item1"/>
        <w:numPr>
          <w:ilvl w:val="1"/>
          <w:numId w:val="36"/>
        </w:numPr>
        <w:tabs>
          <w:tab w:val="clear" w:pos="2160"/>
        </w:tabs>
        <w:ind w:left="1440"/>
      </w:pPr>
      <w:r w:rsidRPr="00134C39">
        <w:rPr>
          <w:szCs w:val="26"/>
          <w:lang w:val="en-US"/>
        </w:rPr>
        <w:t xml:space="preserve">Proposals will be evaluated </w:t>
      </w:r>
      <w:r w:rsidR="00134C39" w:rsidRPr="00134C39">
        <w:rPr>
          <w:szCs w:val="26"/>
          <w:lang w:val="en-US"/>
        </w:rPr>
        <w:t>by</w:t>
      </w:r>
      <w:r w:rsidRPr="00134C39">
        <w:rPr>
          <w:color w:val="FF0000"/>
          <w:szCs w:val="26"/>
          <w:lang w:val="en-US"/>
        </w:rPr>
        <w:t xml:space="preserve"> </w:t>
      </w:r>
      <w:r w:rsidRPr="00872CD1">
        <w:rPr>
          <w:szCs w:val="26"/>
          <w:lang w:val="en-US"/>
        </w:rPr>
        <w:t>evaluator</w:t>
      </w:r>
      <w:r w:rsidR="00872CD1" w:rsidRPr="00872CD1">
        <w:rPr>
          <w:szCs w:val="26"/>
          <w:lang w:val="en-US"/>
        </w:rPr>
        <w:t>(</w:t>
      </w:r>
      <w:r w:rsidRPr="00872CD1">
        <w:rPr>
          <w:szCs w:val="26"/>
          <w:lang w:val="en-US"/>
        </w:rPr>
        <w:t>s</w:t>
      </w:r>
      <w:r w:rsidR="00872CD1" w:rsidRPr="00872CD1">
        <w:rPr>
          <w:szCs w:val="26"/>
          <w:lang w:val="en-US"/>
        </w:rPr>
        <w:t>)</w:t>
      </w:r>
      <w:r w:rsidRPr="00872CD1">
        <w:rPr>
          <w:szCs w:val="26"/>
          <w:lang w:val="en-US"/>
        </w:rPr>
        <w:t xml:space="preserve"> and will be ranked in accordance with the IRFP section titled “Evaluation Criteria/Selection Committee.”</w:t>
      </w:r>
    </w:p>
    <w:p w14:paraId="5AEB6D6E" w14:textId="737D1303" w:rsidR="009C2436" w:rsidRPr="00872CD1" w:rsidRDefault="00CB1B84" w:rsidP="009C2436">
      <w:pPr>
        <w:pStyle w:val="Item1"/>
        <w:numPr>
          <w:ilvl w:val="1"/>
          <w:numId w:val="36"/>
        </w:numPr>
        <w:tabs>
          <w:tab w:val="clear" w:pos="2160"/>
        </w:tabs>
        <w:ind w:left="1440"/>
      </w:pPr>
      <w:r w:rsidRPr="00872CD1">
        <w:rPr>
          <w:szCs w:val="26"/>
          <w:lang w:val="en-US"/>
        </w:rPr>
        <w:t>The</w:t>
      </w:r>
      <w:r w:rsidR="00872CD1" w:rsidRPr="00872CD1">
        <w:rPr>
          <w:szCs w:val="26"/>
          <w:lang w:val="en-US"/>
        </w:rPr>
        <w:t xml:space="preserve"> </w:t>
      </w:r>
      <w:r w:rsidRPr="00872CD1">
        <w:rPr>
          <w:szCs w:val="26"/>
          <w:lang w:val="en-US"/>
        </w:rPr>
        <w:t>evaluator</w:t>
      </w:r>
      <w:r w:rsidR="00872CD1" w:rsidRPr="00872CD1">
        <w:rPr>
          <w:szCs w:val="26"/>
          <w:lang w:val="en-US"/>
        </w:rPr>
        <w:t>(</w:t>
      </w:r>
      <w:r w:rsidRPr="00872CD1">
        <w:rPr>
          <w:szCs w:val="26"/>
          <w:lang w:val="en-US"/>
        </w:rPr>
        <w:t>s</w:t>
      </w:r>
      <w:r w:rsidR="00872CD1" w:rsidRPr="00872CD1">
        <w:rPr>
          <w:szCs w:val="26"/>
          <w:lang w:val="en-US"/>
        </w:rPr>
        <w:t>)</w:t>
      </w:r>
      <w:r w:rsidRPr="00872CD1">
        <w:rPr>
          <w:szCs w:val="26"/>
          <w:lang w:val="en-US"/>
        </w:rPr>
        <w:t xml:space="preserve"> will recommend award to the Bidder who, in its opinion, has submitted the proposal that best serves the overall interests of the County and attains the highest overall point score.  Award may not necessarily be made to the Bidder with the lowest price</w:t>
      </w:r>
      <w:r w:rsidR="00872CD1" w:rsidRPr="00872CD1">
        <w:rPr>
          <w:szCs w:val="26"/>
          <w:lang w:val="en-US"/>
        </w:rPr>
        <w:t>.</w:t>
      </w:r>
    </w:p>
    <w:p w14:paraId="14D2074E" w14:textId="77777777" w:rsidR="009C2436" w:rsidRPr="00134C39" w:rsidRDefault="009C2436" w:rsidP="009C2436">
      <w:pPr>
        <w:pStyle w:val="Item1"/>
        <w:numPr>
          <w:ilvl w:val="1"/>
          <w:numId w:val="36"/>
        </w:numPr>
        <w:tabs>
          <w:tab w:val="clear" w:pos="2160"/>
        </w:tabs>
        <w:ind w:left="1440"/>
        <w:rPr>
          <w:szCs w:val="26"/>
        </w:rPr>
      </w:pPr>
      <w:r w:rsidRPr="00134C39">
        <w:rPr>
          <w:szCs w:val="26"/>
        </w:rPr>
        <w:t>The County reserves the right to award to a single or multiple Contractors.</w:t>
      </w:r>
    </w:p>
    <w:p w14:paraId="586EF5DB" w14:textId="77777777" w:rsidR="009C2436" w:rsidRPr="00134C39" w:rsidRDefault="009C2436" w:rsidP="009C2436">
      <w:pPr>
        <w:pStyle w:val="Item1"/>
        <w:numPr>
          <w:ilvl w:val="1"/>
          <w:numId w:val="36"/>
        </w:numPr>
        <w:tabs>
          <w:tab w:val="clear" w:pos="2160"/>
        </w:tabs>
        <w:ind w:left="1440"/>
        <w:rPr>
          <w:szCs w:val="26"/>
        </w:rPr>
      </w:pPr>
      <w:r w:rsidRPr="00134C39">
        <w:rPr>
          <w:szCs w:val="26"/>
        </w:rPr>
        <w:t>The County has the right to decline to award this contract or any part thereof for any reason.</w:t>
      </w:r>
    </w:p>
    <w:p w14:paraId="33DAA714" w14:textId="5F1DDF2D" w:rsidR="009C2436" w:rsidRPr="009C2436" w:rsidRDefault="009C2436" w:rsidP="009C2436">
      <w:pPr>
        <w:pStyle w:val="Item1"/>
        <w:numPr>
          <w:ilvl w:val="1"/>
          <w:numId w:val="36"/>
        </w:numPr>
        <w:tabs>
          <w:tab w:val="clear" w:pos="2160"/>
        </w:tabs>
        <w:ind w:left="1440"/>
      </w:pPr>
      <w:r w:rsidRPr="00134C39">
        <w:rPr>
          <w:szCs w:val="26"/>
        </w:rPr>
        <w:t>Board approval to award a contract is required.</w:t>
      </w:r>
      <w:r w:rsidRPr="00134C39">
        <w:rPr>
          <w:sz w:val="24"/>
        </w:rPr>
        <w:t xml:space="preserve"> </w:t>
      </w:r>
    </w:p>
    <w:p w14:paraId="66487FE8" w14:textId="249B52C0" w:rsidR="009C2436" w:rsidRPr="00134C39" w:rsidRDefault="009C2436" w:rsidP="009C2436">
      <w:pPr>
        <w:pStyle w:val="Item1"/>
        <w:numPr>
          <w:ilvl w:val="1"/>
          <w:numId w:val="36"/>
        </w:numPr>
        <w:tabs>
          <w:tab w:val="clear" w:pos="2160"/>
        </w:tabs>
        <w:ind w:left="1440"/>
        <w:rPr>
          <w:szCs w:val="26"/>
        </w:rPr>
      </w:pPr>
      <w:r w:rsidRPr="00134C39">
        <w:rPr>
          <w:szCs w:val="26"/>
        </w:rPr>
        <w:t>Th</w:t>
      </w:r>
      <w:r w:rsidRPr="00872CD1">
        <w:rPr>
          <w:szCs w:val="26"/>
        </w:rPr>
        <w:t xml:space="preserve">e </w:t>
      </w:r>
      <w:r w:rsidRPr="00872CD1">
        <w:rPr>
          <w:szCs w:val="26"/>
          <w:lang w:val="en-US"/>
        </w:rPr>
        <w:t>I</w:t>
      </w:r>
      <w:r w:rsidRPr="00872CD1">
        <w:rPr>
          <w:szCs w:val="26"/>
        </w:rPr>
        <w:t xml:space="preserve">RFP specifications, terms, conditions and Exhibits, </w:t>
      </w:r>
      <w:r w:rsidRPr="00872CD1">
        <w:rPr>
          <w:szCs w:val="26"/>
          <w:lang w:val="en-US"/>
        </w:rPr>
        <w:t>I</w:t>
      </w:r>
      <w:r w:rsidRPr="00872CD1">
        <w:rPr>
          <w:szCs w:val="26"/>
        </w:rPr>
        <w:t xml:space="preserve">RFP Addenda and Bidder’s proposal, may be incorporated into and made a part of any contract that may be awarded as a result of this </w:t>
      </w:r>
      <w:r w:rsidRPr="00872CD1">
        <w:rPr>
          <w:szCs w:val="26"/>
          <w:lang w:val="en-US"/>
        </w:rPr>
        <w:t>I</w:t>
      </w:r>
      <w:r w:rsidRPr="00872CD1">
        <w:rPr>
          <w:szCs w:val="26"/>
        </w:rPr>
        <w:t>RFP.</w:t>
      </w:r>
    </w:p>
    <w:p w14:paraId="065FD8BA" w14:textId="77777777" w:rsidR="009C2436" w:rsidRDefault="009C2436" w:rsidP="009C2436">
      <w:pPr>
        <w:pStyle w:val="Item1"/>
        <w:numPr>
          <w:ilvl w:val="1"/>
          <w:numId w:val="36"/>
        </w:numPr>
        <w:tabs>
          <w:tab w:val="clear" w:pos="2160"/>
        </w:tabs>
        <w:ind w:left="1440"/>
      </w:pPr>
      <w:r w:rsidRPr="00134C39">
        <w:rPr>
          <w:szCs w:val="26"/>
        </w:rPr>
        <w:t xml:space="preserve">Standard </w:t>
      </w:r>
      <w:r w:rsidR="00334E19">
        <w:rPr>
          <w:szCs w:val="26"/>
          <w:lang w:val="en-US"/>
        </w:rPr>
        <w:t xml:space="preserve">Services </w:t>
      </w:r>
      <w:r w:rsidRPr="00134C39">
        <w:rPr>
          <w:szCs w:val="26"/>
        </w:rPr>
        <w:t xml:space="preserve">Agreement terms and conditions </w:t>
      </w:r>
      <w:r w:rsidR="002912CA">
        <w:rPr>
          <w:szCs w:val="26"/>
          <w:lang w:val="en-US"/>
        </w:rPr>
        <w:t>may</w:t>
      </w:r>
      <w:r w:rsidRPr="00134C39">
        <w:rPr>
          <w:szCs w:val="26"/>
        </w:rPr>
        <w:t xml:space="preserve"> be negotiated with the selected Bidder.  Bidder may access a copy of the Standard Services Agreement template can be found online at:</w:t>
      </w:r>
      <w:r w:rsidRPr="00134C39">
        <w:rPr>
          <w:sz w:val="24"/>
          <w:lang w:val="en-US"/>
        </w:rPr>
        <w:t xml:space="preserve"> </w:t>
      </w:r>
    </w:p>
    <w:p w14:paraId="260A0B33" w14:textId="77777777" w:rsidR="009C2436" w:rsidRPr="00240A49" w:rsidRDefault="001B60FC" w:rsidP="009C2436">
      <w:pPr>
        <w:spacing w:after="240"/>
        <w:ind w:left="1440"/>
        <w:rPr>
          <w:rFonts w:ascii="Calibri" w:hAnsi="Calibri" w:cs="Calibri"/>
          <w:b/>
        </w:rPr>
      </w:pPr>
      <w:hyperlink r:id="rId29" w:history="1">
        <w:r w:rsidR="009C2436" w:rsidRPr="00134C39">
          <w:rPr>
            <w:rStyle w:val="Hyperlink"/>
            <w:rFonts w:ascii="Calibri" w:hAnsi="Calibri" w:cs="Calibri"/>
            <w:b/>
            <w:sz w:val="26"/>
            <w:szCs w:val="26"/>
          </w:rPr>
          <w:t>Alameda County Standard Services Agreement Template</w:t>
        </w:r>
      </w:hyperlink>
      <w:r w:rsidR="009C2436" w:rsidRPr="009C2436">
        <w:rPr>
          <w:rFonts w:ascii="Calibri" w:hAnsi="Calibri" w:cs="Calibri"/>
          <w:b/>
          <w:sz w:val="24"/>
        </w:rPr>
        <w:t xml:space="preserve"> </w:t>
      </w:r>
      <w:r w:rsidR="009C2436" w:rsidRPr="007D110E">
        <w:rPr>
          <w:rFonts w:ascii="Calibri" w:hAnsi="Calibri" w:cs="Calibri"/>
          <w:sz w:val="22"/>
        </w:rPr>
        <w:t>[</w:t>
      </w:r>
      <w:hyperlink r:id="rId30" w:history="1">
        <w:r w:rsidR="009C2436" w:rsidRPr="007D110E">
          <w:rPr>
            <w:rStyle w:val="Hyperlink"/>
            <w:rFonts w:ascii="Calibri" w:hAnsi="Calibri" w:cs="Calibri"/>
            <w:sz w:val="22"/>
          </w:rPr>
          <w:t>https://acgovt.sharepoint.com/:w:/s/GSADigitalLibrary/EeGBnUyJSMFBoXqtvbj7ly0BqycT5J83NKyIV19tLO6-yA?e=YwGjFP</w:t>
        </w:r>
      </w:hyperlink>
      <w:r w:rsidR="009C2436" w:rsidRPr="007D110E">
        <w:rPr>
          <w:rFonts w:ascii="Calibri" w:hAnsi="Calibri" w:cs="Calibri"/>
          <w:sz w:val="22"/>
        </w:rPr>
        <w:t>]</w:t>
      </w:r>
    </w:p>
    <w:p w14:paraId="6A5C5CC5" w14:textId="77777777" w:rsidR="009C2436" w:rsidRPr="002912CA" w:rsidRDefault="009C2436" w:rsidP="009C2436">
      <w:pPr>
        <w:pStyle w:val="Item1"/>
        <w:tabs>
          <w:tab w:val="clear" w:pos="1440"/>
        </w:tabs>
        <w:ind w:left="1440" w:firstLine="0"/>
        <w:rPr>
          <w:szCs w:val="26"/>
        </w:rPr>
      </w:pPr>
      <w:r w:rsidRPr="002912CA">
        <w:rPr>
          <w:rFonts w:cs="Calibri"/>
          <w:szCs w:val="26"/>
        </w:rPr>
        <w:t xml:space="preserve">The template contains minimal Agreement boilerplate language only.  </w:t>
      </w:r>
    </w:p>
    <w:p w14:paraId="745FE913" w14:textId="44FBF29F" w:rsidR="003B5D9D" w:rsidRPr="00D421DD" w:rsidRDefault="003B5D9D" w:rsidP="009C2436">
      <w:pPr>
        <w:pStyle w:val="MemoHeading"/>
        <w:numPr>
          <w:ilvl w:val="0"/>
          <w:numId w:val="36"/>
        </w:numPr>
        <w:spacing w:after="240" w:line="240" w:lineRule="auto"/>
        <w:rPr>
          <w:rFonts w:ascii="Calibri" w:hAnsi="Calibri"/>
          <w:szCs w:val="26"/>
          <w:u w:val="single"/>
        </w:rPr>
      </w:pPr>
      <w:r w:rsidRPr="00D421DD">
        <w:rPr>
          <w:rFonts w:ascii="Calibri" w:hAnsi="Calibri"/>
          <w:szCs w:val="26"/>
          <w:u w:val="single"/>
        </w:rPr>
        <w:t>DEBARMENT/SUSPENSION POLICY (PURCHASES $25,000</w:t>
      </w:r>
      <w:r w:rsidR="002D547F" w:rsidRPr="00D421DD">
        <w:rPr>
          <w:rFonts w:ascii="Calibri" w:hAnsi="Calibri"/>
          <w:szCs w:val="26"/>
          <w:u w:val="single"/>
        </w:rPr>
        <w:t xml:space="preserve"> and Over</w:t>
      </w:r>
      <w:r w:rsidRPr="00D421DD">
        <w:rPr>
          <w:rFonts w:ascii="Calibri" w:hAnsi="Calibri"/>
          <w:szCs w:val="26"/>
          <w:u w:val="single"/>
        </w:rPr>
        <w:t>)</w:t>
      </w:r>
      <w:r w:rsidR="00A338C0">
        <w:rPr>
          <w:rFonts w:ascii="Calibri" w:hAnsi="Calibri"/>
          <w:color w:val="FF0000"/>
          <w:szCs w:val="26"/>
        </w:rPr>
        <w:t xml:space="preserve"> </w:t>
      </w:r>
    </w:p>
    <w:p w14:paraId="1E7D733E" w14:textId="7FA67165" w:rsidR="003B5D9D" w:rsidRPr="00D421DD" w:rsidRDefault="003B5D9D" w:rsidP="00254A7B">
      <w:pPr>
        <w:spacing w:after="240"/>
        <w:ind w:left="720"/>
        <w:rPr>
          <w:rFonts w:ascii="Calibri" w:hAnsi="Calibri"/>
          <w:sz w:val="26"/>
          <w:szCs w:val="26"/>
        </w:rPr>
      </w:pPr>
      <w:r w:rsidRPr="00D421DD">
        <w:rPr>
          <w:rFonts w:ascii="Calibri" w:hAnsi="Calibri"/>
          <w:sz w:val="26"/>
          <w:szCs w:val="26"/>
        </w:rPr>
        <w:t>In order to prohibit the procurement of any goods or services ultimately funded by Federal awards from debarred, suspended or otherwise excluded parties, each bidder will be screened at the tim</w:t>
      </w:r>
      <w:r w:rsidRPr="00872CD1">
        <w:rPr>
          <w:rFonts w:ascii="Calibri" w:hAnsi="Calibri"/>
          <w:sz w:val="26"/>
          <w:szCs w:val="26"/>
        </w:rPr>
        <w:t xml:space="preserve">e of </w:t>
      </w:r>
      <w:r w:rsidR="008F462B" w:rsidRPr="00872CD1">
        <w:rPr>
          <w:rFonts w:ascii="Calibri" w:hAnsi="Calibri"/>
          <w:sz w:val="26"/>
          <w:szCs w:val="26"/>
        </w:rPr>
        <w:t xml:space="preserve">IRFP </w:t>
      </w:r>
      <w:r w:rsidRPr="00872CD1">
        <w:rPr>
          <w:rFonts w:ascii="Calibri" w:hAnsi="Calibri"/>
          <w:sz w:val="26"/>
          <w:szCs w:val="26"/>
        </w:rPr>
        <w:t xml:space="preserve">response </w:t>
      </w:r>
      <w:r w:rsidRPr="00D421DD">
        <w:rPr>
          <w:rFonts w:ascii="Calibri" w:hAnsi="Calibri"/>
          <w:sz w:val="26"/>
          <w:szCs w:val="26"/>
        </w:rPr>
        <w:t>to ensure bidder, its principal and their named subcontractors are not debarred, suspended or otherwise excluded by the United States Government in compliance with the requirements of 7 Code of Federal Regulations (CFR) 3016.35, 28 CFR 66.35, 29 CFR 97.35, 34 CFR 80.35, 45 CFR 92.35 and Executive Order 12549.</w:t>
      </w:r>
    </w:p>
    <w:p w14:paraId="4DBAD662" w14:textId="77777777" w:rsidR="003B5D9D" w:rsidRPr="00D421DD" w:rsidRDefault="003B5D9D" w:rsidP="009763EE">
      <w:pPr>
        <w:numPr>
          <w:ilvl w:val="0"/>
          <w:numId w:val="8"/>
        </w:numPr>
        <w:tabs>
          <w:tab w:val="clear" w:pos="6120"/>
          <w:tab w:val="num" w:pos="1440"/>
        </w:tabs>
        <w:spacing w:after="240"/>
        <w:ind w:left="1440"/>
        <w:rPr>
          <w:rFonts w:ascii="Calibri" w:hAnsi="Calibri"/>
          <w:sz w:val="26"/>
          <w:szCs w:val="26"/>
        </w:rPr>
      </w:pPr>
      <w:r w:rsidRPr="00D421DD">
        <w:rPr>
          <w:rFonts w:ascii="Calibri" w:hAnsi="Calibri"/>
          <w:sz w:val="26"/>
          <w:szCs w:val="26"/>
        </w:rPr>
        <w:t xml:space="preserve">The County will verify bidder, its principal and their named subcontractors are not on the Federal debarred, suspended or otherwise excluded list of vendors located at </w:t>
      </w:r>
      <w:hyperlink r:id="rId31" w:history="1">
        <w:r w:rsidR="00443C4C">
          <w:rPr>
            <w:rStyle w:val="Hyperlink"/>
            <w:rFonts w:ascii="Calibri" w:hAnsi="Calibri"/>
            <w:sz w:val="26"/>
            <w:szCs w:val="26"/>
          </w:rPr>
          <w:t>https://www.sam.gov/SAM/</w:t>
        </w:r>
      </w:hyperlink>
      <w:r w:rsidRPr="00D421DD">
        <w:rPr>
          <w:rFonts w:ascii="Calibri" w:hAnsi="Calibri"/>
          <w:sz w:val="26"/>
          <w:szCs w:val="26"/>
        </w:rPr>
        <w:t>; and</w:t>
      </w:r>
    </w:p>
    <w:p w14:paraId="13BF44AC" w14:textId="77777777" w:rsidR="003B5D9D" w:rsidRPr="00D421DD" w:rsidRDefault="003B5D9D" w:rsidP="009763EE">
      <w:pPr>
        <w:numPr>
          <w:ilvl w:val="0"/>
          <w:numId w:val="8"/>
        </w:numPr>
        <w:tabs>
          <w:tab w:val="clear" w:pos="6120"/>
          <w:tab w:val="num" w:pos="1440"/>
        </w:tabs>
        <w:spacing w:after="240"/>
        <w:ind w:left="1440"/>
        <w:rPr>
          <w:rFonts w:ascii="Calibri" w:hAnsi="Calibri"/>
          <w:sz w:val="26"/>
          <w:szCs w:val="26"/>
        </w:rPr>
      </w:pPr>
      <w:r w:rsidRPr="00D421DD">
        <w:rPr>
          <w:rFonts w:ascii="Calibri" w:hAnsi="Calibri"/>
          <w:sz w:val="26"/>
          <w:szCs w:val="26"/>
        </w:rPr>
        <w:lastRenderedPageBreak/>
        <w:t xml:space="preserve">Bidders are to complete a Debarment and Suspension Certification form, </w:t>
      </w:r>
      <w:r w:rsidR="004250A2">
        <w:rPr>
          <w:rFonts w:ascii="Calibri" w:hAnsi="Calibri"/>
          <w:sz w:val="26"/>
          <w:szCs w:val="26"/>
        </w:rPr>
        <w:t>included in Exhibit A – Bid Response Packet</w:t>
      </w:r>
      <w:r w:rsidRPr="00D421DD">
        <w:rPr>
          <w:rFonts w:ascii="Calibri" w:hAnsi="Calibri"/>
          <w:sz w:val="26"/>
          <w:szCs w:val="26"/>
        </w:rPr>
        <w:t xml:space="preserve">, certifying bidder, its </w:t>
      </w:r>
      <w:r w:rsidR="000C611B" w:rsidRPr="00D421DD">
        <w:rPr>
          <w:rFonts w:ascii="Calibri" w:hAnsi="Calibri"/>
          <w:sz w:val="26"/>
          <w:szCs w:val="26"/>
        </w:rPr>
        <w:t>principal,</w:t>
      </w:r>
      <w:r w:rsidRPr="00D421DD">
        <w:rPr>
          <w:rFonts w:ascii="Calibri" w:hAnsi="Calibri"/>
          <w:sz w:val="26"/>
          <w:szCs w:val="26"/>
        </w:rPr>
        <w:t xml:space="preserve"> and their named and unnamed subcontractors are not debarred, </w:t>
      </w:r>
      <w:r w:rsidR="000C611B" w:rsidRPr="00D421DD">
        <w:rPr>
          <w:rFonts w:ascii="Calibri" w:hAnsi="Calibri"/>
          <w:sz w:val="26"/>
          <w:szCs w:val="26"/>
        </w:rPr>
        <w:t>suspended,</w:t>
      </w:r>
      <w:r w:rsidRPr="00D421DD">
        <w:rPr>
          <w:rFonts w:ascii="Calibri" w:hAnsi="Calibri"/>
          <w:sz w:val="26"/>
          <w:szCs w:val="26"/>
        </w:rPr>
        <w:t xml:space="preserve"> or otherwise excluded by the United States Government</w:t>
      </w:r>
      <w:r w:rsidR="00443C4C">
        <w:rPr>
          <w:rFonts w:ascii="Calibri" w:hAnsi="Calibri"/>
          <w:sz w:val="26"/>
          <w:szCs w:val="26"/>
        </w:rPr>
        <w:t>.</w:t>
      </w:r>
    </w:p>
    <w:p w14:paraId="2BC03DDD" w14:textId="4B6DF05F" w:rsidR="001A14C1" w:rsidRPr="004250A2" w:rsidRDefault="001A14C1" w:rsidP="009C2436">
      <w:pPr>
        <w:pStyle w:val="MemoHeading"/>
        <w:numPr>
          <w:ilvl w:val="0"/>
          <w:numId w:val="36"/>
        </w:numPr>
        <w:spacing w:after="240" w:line="240" w:lineRule="auto"/>
        <w:rPr>
          <w:rFonts w:ascii="Calibri" w:hAnsi="Calibri"/>
          <w:bCs/>
          <w:color w:val="FF0000"/>
          <w:spacing w:val="-3"/>
          <w:szCs w:val="26"/>
          <w:u w:val="single"/>
        </w:rPr>
      </w:pPr>
      <w:r w:rsidRPr="00D421DD">
        <w:rPr>
          <w:rFonts w:ascii="Calibri" w:hAnsi="Calibri"/>
          <w:bCs/>
          <w:spacing w:val="-3"/>
          <w:szCs w:val="26"/>
          <w:u w:val="single"/>
        </w:rPr>
        <w:t>COMPLIANCE INFORMATION AND RECORDS</w:t>
      </w:r>
      <w:r w:rsidR="004250A2">
        <w:rPr>
          <w:rFonts w:ascii="Calibri" w:hAnsi="Calibri"/>
          <w:bCs/>
          <w:spacing w:val="-3"/>
          <w:szCs w:val="26"/>
        </w:rPr>
        <w:t xml:space="preserve"> </w:t>
      </w:r>
    </w:p>
    <w:p w14:paraId="0912118B" w14:textId="77777777" w:rsidR="001A14C1" w:rsidRPr="00D10CD8" w:rsidRDefault="001A14C1" w:rsidP="00776C44">
      <w:pPr>
        <w:suppressAutoHyphens/>
        <w:spacing w:after="240"/>
        <w:ind w:left="720"/>
        <w:rPr>
          <w:rFonts w:ascii="Calibri" w:hAnsi="Calibri" w:cs="Calibri"/>
          <w:spacing w:val="-3"/>
          <w:sz w:val="22"/>
          <w:szCs w:val="22"/>
        </w:rPr>
      </w:pPr>
      <w:r w:rsidRPr="00D421DD">
        <w:rPr>
          <w:rFonts w:ascii="Calibri" w:hAnsi="Calibri"/>
          <w:spacing w:val="-3"/>
          <w:sz w:val="26"/>
          <w:szCs w:val="26"/>
        </w:rPr>
        <w:t>As needed and upon request, for the purposes of determining compliance with the SLEB Program, the Contractor shall provide the County with access to all records and documents that relate to SLEB participation and/or certification</w:t>
      </w:r>
      <w:r w:rsidR="00722057" w:rsidRPr="00D421DD">
        <w:rPr>
          <w:rFonts w:ascii="Calibri" w:hAnsi="Calibri"/>
          <w:spacing w:val="-3"/>
          <w:sz w:val="26"/>
          <w:szCs w:val="26"/>
        </w:rPr>
        <w:t xml:space="preserve">.  </w:t>
      </w:r>
      <w:r w:rsidRPr="00D421DD">
        <w:rPr>
          <w:rFonts w:ascii="Calibri" w:hAnsi="Calibri"/>
          <w:spacing w:val="-3"/>
          <w:sz w:val="26"/>
          <w:szCs w:val="26"/>
        </w:rPr>
        <w:t>Proprietary information will be safeguarded.  All subcontractor submittals must be through the prime contractor.</w:t>
      </w:r>
      <w:r w:rsidR="00776C44">
        <w:rPr>
          <w:rFonts w:ascii="Calibri" w:hAnsi="Calibri"/>
          <w:spacing w:val="-3"/>
          <w:sz w:val="26"/>
          <w:szCs w:val="26"/>
        </w:rPr>
        <w:t xml:space="preserve"> </w:t>
      </w:r>
      <w:hyperlink r:id="rId32" w:history="1">
        <w:r w:rsidR="00776C44" w:rsidRPr="00D10CD8">
          <w:rPr>
            <w:rStyle w:val="Hyperlink"/>
            <w:rFonts w:ascii="Calibri" w:hAnsi="Calibri"/>
            <w:b/>
            <w:spacing w:val="-3"/>
            <w:sz w:val="26"/>
            <w:szCs w:val="26"/>
          </w:rPr>
          <w:t>Online Contract Compliance System</w:t>
        </w:r>
      </w:hyperlink>
      <w:r w:rsidR="00776C44">
        <w:rPr>
          <w:rFonts w:ascii="Calibri" w:hAnsi="Calibri"/>
          <w:spacing w:val="-3"/>
          <w:sz w:val="26"/>
          <w:szCs w:val="26"/>
        </w:rPr>
        <w:t xml:space="preserve">: </w:t>
      </w:r>
      <w:r w:rsidR="00776C44" w:rsidRPr="00D10CD8">
        <w:rPr>
          <w:rFonts w:ascii="Calibri" w:hAnsi="Calibri" w:cs="Calibri"/>
          <w:spacing w:val="-3"/>
          <w:sz w:val="22"/>
          <w:szCs w:val="22"/>
        </w:rPr>
        <w:t>[</w:t>
      </w:r>
      <w:hyperlink r:id="rId33" w:history="1">
        <w:r w:rsidR="00776C44" w:rsidRPr="00D10CD8">
          <w:rPr>
            <w:rStyle w:val="Hyperlink"/>
            <w:rFonts w:ascii="Calibri" w:hAnsi="Calibri" w:cs="Calibri"/>
            <w:spacing w:val="-3"/>
            <w:sz w:val="22"/>
            <w:szCs w:val="22"/>
          </w:rPr>
          <w:t>http://acgov.org/auditor/sleb/elation.htm</w:t>
        </w:r>
      </w:hyperlink>
      <w:r w:rsidR="00776C44" w:rsidRPr="00D10CD8">
        <w:rPr>
          <w:rFonts w:ascii="Calibri" w:hAnsi="Calibri" w:cs="Calibri"/>
          <w:spacing w:val="-3"/>
          <w:sz w:val="22"/>
          <w:szCs w:val="22"/>
        </w:rPr>
        <w:t>]</w:t>
      </w:r>
    </w:p>
    <w:p w14:paraId="1537B533" w14:textId="77777777" w:rsidR="002167D4" w:rsidRPr="002167D4" w:rsidRDefault="002167D4" w:rsidP="009C2436">
      <w:pPr>
        <w:pStyle w:val="MemoHeading"/>
        <w:numPr>
          <w:ilvl w:val="0"/>
          <w:numId w:val="36"/>
        </w:numPr>
        <w:spacing w:after="240" w:line="240" w:lineRule="auto"/>
        <w:rPr>
          <w:rFonts w:ascii="Calibri" w:hAnsi="Calibri"/>
          <w:bCs/>
          <w:spacing w:val="-3"/>
          <w:szCs w:val="26"/>
          <w:u w:val="single"/>
        </w:rPr>
      </w:pPr>
      <w:bookmarkStart w:id="4" w:name="_Toc339364468"/>
      <w:bookmarkStart w:id="5" w:name="_Toc339364729"/>
      <w:bookmarkStart w:id="6" w:name="_Toc340649165"/>
      <w:r w:rsidRPr="002167D4">
        <w:rPr>
          <w:rFonts w:ascii="Calibri" w:hAnsi="Calibri"/>
          <w:bCs/>
          <w:spacing w:val="-3"/>
          <w:szCs w:val="26"/>
          <w:u w:val="single"/>
        </w:rPr>
        <w:t>SUBMITTAL OF BIDS</w:t>
      </w:r>
      <w:bookmarkEnd w:id="4"/>
      <w:bookmarkEnd w:id="5"/>
      <w:bookmarkEnd w:id="6"/>
    </w:p>
    <w:p w14:paraId="152F25BE" w14:textId="258EE583" w:rsidR="002167D4" w:rsidRPr="00872CD1" w:rsidRDefault="002167D4" w:rsidP="000C611B">
      <w:pPr>
        <w:numPr>
          <w:ilvl w:val="2"/>
          <w:numId w:val="26"/>
        </w:numPr>
        <w:spacing w:after="240"/>
        <w:ind w:left="1440"/>
        <w:rPr>
          <w:rFonts w:ascii="Calibri" w:hAnsi="Calibri" w:cs="Calibri"/>
          <w:sz w:val="26"/>
          <w:szCs w:val="26"/>
        </w:rPr>
      </w:pPr>
      <w:r w:rsidRPr="00872CD1">
        <w:rPr>
          <w:rFonts w:ascii="Calibri" w:hAnsi="Calibri" w:cs="Calibri"/>
          <w:sz w:val="26"/>
          <w:szCs w:val="26"/>
        </w:rPr>
        <w:t xml:space="preserve">All bids must be completed and successfully uploaded through Alameda County </w:t>
      </w:r>
      <w:r w:rsidR="004C48D2" w:rsidRPr="00872CD1">
        <w:rPr>
          <w:rFonts w:ascii="Calibri" w:hAnsi="Calibri" w:cs="Calibri"/>
          <w:b/>
          <w:sz w:val="26"/>
          <w:szCs w:val="26"/>
        </w:rPr>
        <w:t>EZSourcing</w:t>
      </w:r>
      <w:r w:rsidRPr="00872CD1">
        <w:rPr>
          <w:rFonts w:ascii="Calibri" w:hAnsi="Calibri" w:cs="Calibri"/>
          <w:sz w:val="26"/>
          <w:szCs w:val="26"/>
        </w:rPr>
        <w:t xml:space="preserve"> BY 2:00 p.m. on the due date specified in this </w:t>
      </w:r>
      <w:r w:rsidR="00CB6F0F" w:rsidRPr="00872CD1">
        <w:rPr>
          <w:rFonts w:ascii="Calibri" w:hAnsi="Calibri" w:cs="Calibri"/>
          <w:sz w:val="26"/>
          <w:szCs w:val="26"/>
        </w:rPr>
        <w:t>IRFP</w:t>
      </w:r>
      <w:r w:rsidRPr="00872CD1">
        <w:rPr>
          <w:rFonts w:ascii="Calibri" w:hAnsi="Calibri" w:cs="Calibri"/>
          <w:sz w:val="26"/>
          <w:szCs w:val="26"/>
        </w:rPr>
        <w:t xml:space="preserve">.  Technical difficulties in downloading/submitting documents through the Alameda County </w:t>
      </w:r>
      <w:r w:rsidR="005574FE" w:rsidRPr="00872CD1">
        <w:rPr>
          <w:rFonts w:ascii="Calibri" w:hAnsi="Calibri" w:cs="Calibri"/>
          <w:sz w:val="26"/>
          <w:szCs w:val="26"/>
        </w:rPr>
        <w:t>EZSourcing</w:t>
      </w:r>
      <w:r w:rsidRPr="00872CD1">
        <w:rPr>
          <w:rFonts w:ascii="Calibri" w:hAnsi="Calibri" w:cs="Calibri"/>
          <w:sz w:val="26"/>
          <w:szCs w:val="26"/>
        </w:rPr>
        <w:t xml:space="preserve"> shall not extend the due date and time.</w:t>
      </w:r>
    </w:p>
    <w:p w14:paraId="4CC7B70D" w14:textId="29B3E1A8" w:rsidR="00321598" w:rsidRPr="00872CD1" w:rsidRDefault="00321598" w:rsidP="009763EE">
      <w:pPr>
        <w:pStyle w:val="Item1"/>
        <w:numPr>
          <w:ilvl w:val="2"/>
          <w:numId w:val="14"/>
        </w:numPr>
        <w:ind w:left="1440"/>
      </w:pPr>
      <w:r w:rsidRPr="00872CD1">
        <w:t>Successful uploading of a document does not equal acceptance of the document by Alameda County.</w:t>
      </w:r>
      <w:r w:rsidR="00776C44" w:rsidRPr="00872CD1">
        <w:rPr>
          <w:lang w:val="en-US"/>
        </w:rPr>
        <w:t xml:space="preserve"> </w:t>
      </w:r>
    </w:p>
    <w:p w14:paraId="24C63D13" w14:textId="77777777" w:rsidR="00AA0C7E" w:rsidRPr="00872CD1" w:rsidRDefault="00AA0C7E" w:rsidP="009763EE">
      <w:pPr>
        <w:pStyle w:val="Item1"/>
        <w:numPr>
          <w:ilvl w:val="2"/>
          <w:numId w:val="14"/>
        </w:numPr>
        <w:ind w:left="1440"/>
      </w:pPr>
      <w:r w:rsidRPr="00872CD1">
        <w:t xml:space="preserve">In order for bids to be considered complete, Bidder </w:t>
      </w:r>
      <w:r w:rsidRPr="00872CD1">
        <w:rPr>
          <w:b/>
          <w:u w:val="single"/>
        </w:rPr>
        <w:t>must</w:t>
      </w:r>
      <w:r w:rsidRPr="00872CD1">
        <w:rPr>
          <w:b/>
        </w:rPr>
        <w:t xml:space="preserve"> </w:t>
      </w:r>
      <w:r w:rsidRPr="00872CD1">
        <w:t xml:space="preserve">provide responses to all information requested </w:t>
      </w:r>
      <w:r w:rsidR="00776C44" w:rsidRPr="00872CD1">
        <w:rPr>
          <w:lang w:val="en-US"/>
        </w:rPr>
        <w:t xml:space="preserve">in </w:t>
      </w:r>
      <w:r w:rsidRPr="00872CD1">
        <w:t>Exhibit A – Bid Response Packet.</w:t>
      </w:r>
    </w:p>
    <w:p w14:paraId="6421C317" w14:textId="77777777" w:rsidR="00200F82" w:rsidRPr="00872CD1" w:rsidRDefault="00200F82" w:rsidP="009763EE">
      <w:pPr>
        <w:pStyle w:val="Item1"/>
        <w:numPr>
          <w:ilvl w:val="2"/>
          <w:numId w:val="14"/>
        </w:numPr>
        <w:ind w:left="1440"/>
      </w:pPr>
      <w:r w:rsidRPr="00872CD1">
        <w:rPr>
          <w:rFonts w:cs="Calibri"/>
          <w:szCs w:val="26"/>
        </w:rPr>
        <w:t xml:space="preserve">All </w:t>
      </w:r>
      <w:r w:rsidRPr="00872CD1">
        <w:rPr>
          <w:rFonts w:cs="Calibri"/>
          <w:szCs w:val="26"/>
          <w:lang w:val="en-US"/>
        </w:rPr>
        <w:t>Exhibits</w:t>
      </w:r>
      <w:r w:rsidRPr="00872CD1">
        <w:rPr>
          <w:rFonts w:cs="Calibri"/>
          <w:szCs w:val="26"/>
        </w:rPr>
        <w:t xml:space="preserve"> </w:t>
      </w:r>
      <w:r w:rsidRPr="00872CD1">
        <w:rPr>
          <w:rFonts w:cs="Calibri"/>
          <w:b/>
          <w:szCs w:val="26"/>
          <w:u w:val="single"/>
        </w:rPr>
        <w:t>must</w:t>
      </w:r>
      <w:r w:rsidRPr="00872CD1">
        <w:rPr>
          <w:rFonts w:cs="Calibri"/>
          <w:szCs w:val="26"/>
        </w:rPr>
        <w:t xml:space="preserve"> </w:t>
      </w:r>
      <w:r w:rsidRPr="00872CD1">
        <w:rPr>
          <w:rFonts w:cs="Calibri"/>
          <w:szCs w:val="26"/>
          <w:lang w:val="en-US"/>
        </w:rPr>
        <w:t xml:space="preserve">also </w:t>
      </w:r>
      <w:r w:rsidRPr="00872CD1">
        <w:rPr>
          <w:rFonts w:cs="Calibri"/>
          <w:szCs w:val="26"/>
        </w:rPr>
        <w:t xml:space="preserve">be submitted through the </w:t>
      </w:r>
      <w:r w:rsidR="005574FE" w:rsidRPr="00872CD1">
        <w:rPr>
          <w:rFonts w:cs="Calibri"/>
          <w:szCs w:val="26"/>
          <w:lang w:val="en-US"/>
        </w:rPr>
        <w:t>EZ</w:t>
      </w:r>
      <w:r w:rsidRPr="00872CD1">
        <w:rPr>
          <w:rFonts w:cs="Calibri"/>
          <w:szCs w:val="26"/>
        </w:rPr>
        <w:t xml:space="preserve">Sourcing </w:t>
      </w:r>
      <w:r w:rsidR="00313F59" w:rsidRPr="00872CD1">
        <w:rPr>
          <w:rFonts w:cs="Calibri"/>
          <w:szCs w:val="26"/>
          <w:lang w:val="en-US"/>
        </w:rPr>
        <w:t>preferably in</w:t>
      </w:r>
      <w:r w:rsidRPr="00872CD1">
        <w:rPr>
          <w:rFonts w:cs="Calibri"/>
          <w:szCs w:val="26"/>
          <w:lang w:val="en-US"/>
        </w:rPr>
        <w:t xml:space="preserve"> a single file</w:t>
      </w:r>
      <w:r w:rsidRPr="00872CD1">
        <w:t xml:space="preserve">.  </w:t>
      </w:r>
      <w:r w:rsidRPr="00872CD1">
        <w:rPr>
          <w:rFonts w:cs="Calibri"/>
          <w:szCs w:val="26"/>
          <w:lang w:val="en-US"/>
        </w:rPr>
        <w:t>All</w:t>
      </w:r>
      <w:r w:rsidRPr="00872CD1">
        <w:rPr>
          <w:rFonts w:cs="Calibri"/>
          <w:szCs w:val="26"/>
        </w:rPr>
        <w:t xml:space="preserve"> information requested </w:t>
      </w:r>
      <w:r w:rsidRPr="00872CD1">
        <w:rPr>
          <w:rFonts w:cs="Calibri"/>
          <w:szCs w:val="26"/>
          <w:lang w:val="en-US"/>
        </w:rPr>
        <w:t xml:space="preserve">on the Exhibits </w:t>
      </w:r>
      <w:r w:rsidRPr="00872CD1">
        <w:rPr>
          <w:rFonts w:cs="Calibri"/>
          <w:szCs w:val="26"/>
        </w:rPr>
        <w:t>must be suppli</w:t>
      </w:r>
      <w:r w:rsidR="000C611B" w:rsidRPr="00872CD1">
        <w:rPr>
          <w:rFonts w:cs="Calibri"/>
          <w:szCs w:val="26"/>
        </w:rPr>
        <w:t>ed</w:t>
      </w:r>
      <w:r w:rsidRPr="00872CD1">
        <w:rPr>
          <w:rFonts w:cs="Calibri"/>
          <w:szCs w:val="26"/>
          <w:lang w:val="en-US"/>
        </w:rPr>
        <w:t>.</w:t>
      </w:r>
      <w:r w:rsidRPr="00872CD1">
        <w:t xml:space="preserve">  </w:t>
      </w:r>
      <w:r w:rsidR="00321598" w:rsidRPr="00872CD1">
        <w:rPr>
          <w:rFonts w:cs="Calibri"/>
          <w:szCs w:val="26"/>
          <w:lang w:val="en-US"/>
        </w:rPr>
        <w:t>Any</w:t>
      </w:r>
      <w:r w:rsidRPr="00872CD1">
        <w:rPr>
          <w:rFonts w:cs="Calibri"/>
          <w:szCs w:val="26"/>
        </w:rPr>
        <w:t xml:space="preserve"> </w:t>
      </w:r>
      <w:r w:rsidRPr="00872CD1">
        <w:rPr>
          <w:rFonts w:cs="Calibri"/>
          <w:szCs w:val="26"/>
          <w:lang w:val="en-US"/>
        </w:rPr>
        <w:t>Exhibits</w:t>
      </w:r>
      <w:r w:rsidRPr="00872CD1">
        <w:rPr>
          <w:rFonts w:cs="Calibri"/>
          <w:szCs w:val="26"/>
        </w:rPr>
        <w:t xml:space="preserve"> (or items therein) not applicable to the bidder must still be submitted as part of a complete bid response, with such pages or items clearly marked “</w:t>
      </w:r>
      <w:r w:rsidRPr="00872CD1">
        <w:rPr>
          <w:rFonts w:cs="Calibri"/>
          <w:szCs w:val="26"/>
          <w:lang w:val="en-US"/>
        </w:rPr>
        <w:t>N/A.</w:t>
      </w:r>
      <w:r w:rsidRPr="00872CD1">
        <w:rPr>
          <w:rFonts w:cs="Calibri"/>
          <w:szCs w:val="26"/>
        </w:rPr>
        <w:t>”</w:t>
      </w:r>
    </w:p>
    <w:p w14:paraId="63E94506" w14:textId="243DE0BD" w:rsidR="00A8395E" w:rsidRPr="00190929" w:rsidRDefault="00200F82" w:rsidP="005574FE">
      <w:pPr>
        <w:pStyle w:val="Item1"/>
        <w:numPr>
          <w:ilvl w:val="2"/>
          <w:numId w:val="14"/>
        </w:numPr>
        <w:ind w:left="1440"/>
        <w:rPr>
          <w:snapToGrid w:val="0"/>
        </w:rPr>
      </w:pPr>
      <w:r>
        <w:rPr>
          <w:lang w:val="en-US"/>
        </w:rPr>
        <w:t xml:space="preserve">Bid responses will </w:t>
      </w:r>
      <w:r w:rsidRPr="00610F9D">
        <w:rPr>
          <w:b/>
          <w:u w:val="single"/>
          <w:lang w:val="en-US"/>
        </w:rPr>
        <w:t>NOT</w:t>
      </w:r>
      <w:r>
        <w:rPr>
          <w:lang w:val="en-US"/>
        </w:rPr>
        <w:t xml:space="preserve"> </w:t>
      </w:r>
      <w:r w:rsidRPr="00190929">
        <w:rPr>
          <w:lang w:val="en-US"/>
        </w:rPr>
        <w:t>be accepted via e-mail or facsimile</w:t>
      </w:r>
      <w:r w:rsidR="002167D4" w:rsidRPr="00190929">
        <w:t>.</w:t>
      </w:r>
    </w:p>
    <w:p w14:paraId="0709E39B" w14:textId="3894D43D" w:rsidR="00AA0C7E" w:rsidRPr="00AA0C7E" w:rsidRDefault="00AA0C7E" w:rsidP="00AA0C7E">
      <w:pPr>
        <w:pStyle w:val="Item1"/>
        <w:numPr>
          <w:ilvl w:val="2"/>
          <w:numId w:val="14"/>
        </w:numPr>
        <w:ind w:left="1440"/>
        <w:rPr>
          <w:snapToGrid w:val="0"/>
        </w:rPr>
      </w:pPr>
      <w:r w:rsidRPr="009D5707">
        <w:t>Bid responses, in whole or in part, are NOT to be marked confidential or proprietary.  County may refuse to consider any bid response or part thereof so marked.  Bid responses subm</w:t>
      </w:r>
      <w:r>
        <w:t xml:space="preserve">itted in response </w:t>
      </w:r>
      <w:r w:rsidRPr="00190929">
        <w:t xml:space="preserve">to this </w:t>
      </w:r>
      <w:r w:rsidR="00DF76CC" w:rsidRPr="00190929">
        <w:rPr>
          <w:lang w:val="en-US"/>
        </w:rPr>
        <w:t>I</w:t>
      </w:r>
      <w:r w:rsidRPr="00190929">
        <w:t>RF</w:t>
      </w:r>
      <w:r w:rsidR="00DF76CC" w:rsidRPr="00190929">
        <w:rPr>
          <w:lang w:val="en-US"/>
        </w:rPr>
        <w:t>P</w:t>
      </w:r>
      <w:r w:rsidRPr="00190929">
        <w:t xml:space="preserve"> may </w:t>
      </w:r>
      <w:r w:rsidRPr="00F85D6C">
        <w:t xml:space="preserve">be subject to public disclosure.  County shall not be liable in any way for </w:t>
      </w:r>
      <w:r w:rsidRPr="009D5707">
        <w:t>disclosure of any such records.</w:t>
      </w:r>
      <w:r>
        <w:t xml:space="preserve">  </w:t>
      </w:r>
      <w:r w:rsidRPr="00A85450">
        <w:t xml:space="preserve">Please refer to the County’s website at: </w:t>
      </w:r>
      <w:hyperlink r:id="rId34" w:history="1">
        <w:r w:rsidRPr="007D110E">
          <w:rPr>
            <w:rStyle w:val="Hyperlink"/>
            <w:b/>
          </w:rPr>
          <w:t>Alameda County Proprietary and Confidential Information Policies</w:t>
        </w:r>
      </w:hyperlink>
      <w:r w:rsidRPr="00AE4871">
        <w:rPr>
          <w:color w:val="0000FF"/>
        </w:rPr>
        <w:t xml:space="preserve"> </w:t>
      </w:r>
      <w:r w:rsidRPr="007D110E">
        <w:rPr>
          <w:color w:val="0000FF"/>
          <w:sz w:val="22"/>
        </w:rPr>
        <w:t>[</w:t>
      </w:r>
      <w:hyperlink r:id="rId35" w:history="1">
        <w:r w:rsidRPr="007D110E">
          <w:rPr>
            <w:rStyle w:val="Hyperlink"/>
            <w:sz w:val="22"/>
            <w:szCs w:val="26"/>
          </w:rPr>
          <w:t>https://gsa.acgov.org/do-business-with-us/contracting-opportunities/policies-procedures/proprietary-confidential-information/</w:t>
        </w:r>
      </w:hyperlink>
      <w:r w:rsidRPr="007D110E">
        <w:rPr>
          <w:color w:val="0000FF"/>
          <w:sz w:val="22"/>
        </w:rPr>
        <w:t>]</w:t>
      </w:r>
      <w:r>
        <w:t>.</w:t>
      </w:r>
    </w:p>
    <w:p w14:paraId="216D5E6B" w14:textId="77777777" w:rsidR="00AA0C7E" w:rsidRPr="00026102" w:rsidRDefault="00AA0C7E" w:rsidP="00A42983">
      <w:pPr>
        <w:pStyle w:val="Item1"/>
        <w:numPr>
          <w:ilvl w:val="2"/>
          <w:numId w:val="14"/>
        </w:numPr>
        <w:ind w:left="1440"/>
        <w:rPr>
          <w:b/>
          <w:snapToGrid w:val="0"/>
        </w:rPr>
        <w:sectPr w:rsidR="00AA0C7E" w:rsidRPr="00026102" w:rsidSect="00964F81">
          <w:pgSz w:w="12240" w:h="15840" w:code="1"/>
          <w:pgMar w:top="720" w:right="900" w:bottom="720" w:left="900" w:header="576" w:footer="720" w:gutter="0"/>
          <w:cols w:space="720"/>
          <w:docGrid w:linePitch="272"/>
        </w:sectPr>
      </w:pPr>
    </w:p>
    <w:p w14:paraId="7BCBEFAE" w14:textId="77777777" w:rsidR="00AA0C7E" w:rsidRPr="00AA0C7E" w:rsidRDefault="00AA0C7E" w:rsidP="00AA0C7E">
      <w:pPr>
        <w:pStyle w:val="Heading3"/>
        <w:pBdr>
          <w:top w:val="none" w:sz="0" w:space="0" w:color="auto"/>
          <w:left w:val="none" w:sz="0" w:space="0" w:color="auto"/>
          <w:bottom w:val="none" w:sz="0" w:space="0" w:color="auto"/>
          <w:right w:val="none" w:sz="0" w:space="0" w:color="auto"/>
        </w:pBdr>
        <w:rPr>
          <w:rFonts w:ascii="Calibri" w:hAnsi="Calibri" w:cs="Calibri"/>
          <w:sz w:val="44"/>
          <w:szCs w:val="44"/>
        </w:rPr>
      </w:pPr>
      <w:bookmarkStart w:id="7" w:name="_Ref342049922"/>
      <w:r w:rsidRPr="00AA0C7E">
        <w:rPr>
          <w:rFonts w:ascii="Calibri" w:hAnsi="Calibri" w:cs="Calibri"/>
          <w:sz w:val="44"/>
          <w:szCs w:val="44"/>
        </w:rPr>
        <w:lastRenderedPageBreak/>
        <w:t>EXHIBIT A</w:t>
      </w:r>
    </w:p>
    <w:p w14:paraId="59B6EAFC" w14:textId="77777777" w:rsidR="00AA0C7E" w:rsidRDefault="00AA0C7E" w:rsidP="00D461E6">
      <w:pPr>
        <w:spacing w:after="240"/>
        <w:jc w:val="center"/>
        <w:rPr>
          <w:rFonts w:ascii="Calibri" w:hAnsi="Calibri"/>
          <w:b/>
          <w:sz w:val="44"/>
          <w:szCs w:val="44"/>
        </w:rPr>
      </w:pPr>
      <w:r w:rsidRPr="00F41285">
        <w:rPr>
          <w:rFonts w:ascii="Calibri" w:hAnsi="Calibri"/>
          <w:b/>
          <w:sz w:val="44"/>
          <w:szCs w:val="44"/>
        </w:rPr>
        <w:t>BID RESPONSE PACKET</w:t>
      </w:r>
      <w:bookmarkEnd w:id="7"/>
      <w:r>
        <w:rPr>
          <w:rFonts w:ascii="Calibri" w:hAnsi="Calibri"/>
          <w:b/>
          <w:sz w:val="44"/>
          <w:szCs w:val="44"/>
        </w:rPr>
        <w:t xml:space="preserve"> </w:t>
      </w:r>
    </w:p>
    <w:p w14:paraId="59619A4A" w14:textId="77777777" w:rsidR="00AA0C7E" w:rsidRPr="00D461E6" w:rsidRDefault="00AA0C7E" w:rsidP="00D461E6">
      <w:pPr>
        <w:spacing w:after="240"/>
        <w:rPr>
          <w:rFonts w:ascii="Calibri" w:hAnsi="Calibri"/>
          <w:b/>
          <w:sz w:val="28"/>
          <w:szCs w:val="28"/>
        </w:rPr>
      </w:pPr>
      <w:r w:rsidRPr="0082422C">
        <w:rPr>
          <w:rFonts w:ascii="Calibri" w:hAnsi="Calibri"/>
          <w:b/>
          <w:sz w:val="28"/>
          <w:szCs w:val="28"/>
        </w:rPr>
        <w:t>INSTRUCTIONS</w:t>
      </w:r>
    </w:p>
    <w:p w14:paraId="1068F36F" w14:textId="489DA35B" w:rsidR="00AA0C7E" w:rsidRPr="00AA0C7E" w:rsidRDefault="00AA0C7E" w:rsidP="00D10CD8">
      <w:pPr>
        <w:pStyle w:val="ListParagraph"/>
        <w:numPr>
          <w:ilvl w:val="0"/>
          <w:numId w:val="27"/>
        </w:numPr>
        <w:spacing w:after="240"/>
        <w:jc w:val="both"/>
        <w:rPr>
          <w:rFonts w:ascii="Calibri" w:hAnsi="Calibri" w:cs="Calibri"/>
          <w:b/>
          <w:sz w:val="26"/>
          <w:szCs w:val="26"/>
        </w:rPr>
      </w:pPr>
      <w:r w:rsidRPr="00C901D3">
        <w:rPr>
          <w:rFonts w:ascii="Calibri" w:hAnsi="Calibri" w:cs="Calibri"/>
          <w:b/>
          <w:sz w:val="26"/>
          <w:szCs w:val="26"/>
        </w:rPr>
        <w:t xml:space="preserve">As described in the submittal of bids section of this </w:t>
      </w:r>
      <w:r w:rsidR="00DF76CC" w:rsidRPr="00C901D3">
        <w:rPr>
          <w:rFonts w:ascii="Calibri" w:hAnsi="Calibri" w:cs="Calibri"/>
          <w:b/>
          <w:sz w:val="26"/>
          <w:szCs w:val="26"/>
        </w:rPr>
        <w:t>I</w:t>
      </w:r>
      <w:r w:rsidRPr="00C901D3">
        <w:rPr>
          <w:rFonts w:ascii="Calibri" w:hAnsi="Calibri"/>
          <w:b/>
          <w:sz w:val="26"/>
          <w:szCs w:val="26"/>
        </w:rPr>
        <w:t>RF</w:t>
      </w:r>
      <w:r w:rsidR="00DF76CC" w:rsidRPr="00C901D3">
        <w:rPr>
          <w:rFonts w:ascii="Calibri" w:hAnsi="Calibri"/>
          <w:b/>
          <w:sz w:val="26"/>
          <w:szCs w:val="26"/>
        </w:rPr>
        <w:t>P</w:t>
      </w:r>
      <w:r w:rsidRPr="00C901D3">
        <w:rPr>
          <w:rFonts w:ascii="Calibri" w:hAnsi="Calibri" w:cs="Calibri"/>
          <w:b/>
          <w:sz w:val="26"/>
          <w:szCs w:val="26"/>
        </w:rPr>
        <w:t>, Bidders are to submit an electronic version of the bid in PDF.  The electronic version must have all appropriate pages signed</w:t>
      </w:r>
      <w:r w:rsidRPr="00AA0C7E">
        <w:rPr>
          <w:rFonts w:ascii="Calibri" w:hAnsi="Calibri" w:cs="Calibri"/>
          <w:b/>
          <w:sz w:val="26"/>
          <w:szCs w:val="26"/>
        </w:rPr>
        <w:t xml:space="preserve"> (</w:t>
      </w:r>
      <w:r w:rsidRPr="00AA0C7E">
        <w:rPr>
          <w:rFonts w:ascii="Calibri" w:hAnsi="Calibri" w:cs="Calibri"/>
          <w:color w:val="0000FF"/>
          <w:spacing w:val="-3"/>
          <w:sz w:val="26"/>
          <w:szCs w:val="26"/>
        </w:rPr>
        <w:sym w:font="Wingdings" w:char="F03F"/>
      </w:r>
      <w:r w:rsidRPr="00AA0C7E">
        <w:rPr>
          <w:rFonts w:ascii="Calibri" w:hAnsi="Calibri" w:cs="Calibri"/>
          <w:b/>
          <w:sz w:val="26"/>
          <w:szCs w:val="26"/>
        </w:rPr>
        <w:t>).</w:t>
      </w:r>
    </w:p>
    <w:p w14:paraId="254FA80B" w14:textId="204FA934" w:rsidR="00AA0C7E" w:rsidRPr="00AA0C7E" w:rsidRDefault="00AA0C7E" w:rsidP="00D10CD8">
      <w:pPr>
        <w:pStyle w:val="ListParagraph"/>
        <w:numPr>
          <w:ilvl w:val="0"/>
          <w:numId w:val="27"/>
        </w:numPr>
        <w:spacing w:after="240"/>
        <w:jc w:val="both"/>
        <w:rPr>
          <w:rFonts w:ascii="Calibri" w:hAnsi="Calibri" w:cs="Calibri"/>
          <w:b/>
          <w:sz w:val="26"/>
          <w:szCs w:val="26"/>
        </w:rPr>
      </w:pPr>
      <w:r w:rsidRPr="00AA0C7E">
        <w:rPr>
          <w:rFonts w:ascii="Calibri" w:hAnsi="Calibri" w:cs="Calibri"/>
          <w:b/>
          <w:sz w:val="26"/>
          <w:szCs w:val="26"/>
        </w:rPr>
        <w:t xml:space="preserve">Each page of the Bid Response Packet </w:t>
      </w:r>
      <w:r w:rsidRPr="00AA0C7E">
        <w:rPr>
          <w:rFonts w:ascii="Calibri" w:hAnsi="Calibri" w:cs="Calibri"/>
          <w:b/>
          <w:sz w:val="26"/>
          <w:szCs w:val="26"/>
          <w:u w:val="single"/>
        </w:rPr>
        <w:t>must</w:t>
      </w:r>
      <w:r w:rsidRPr="00AA0C7E">
        <w:rPr>
          <w:rFonts w:ascii="Calibri" w:hAnsi="Calibri" w:cs="Calibri"/>
          <w:b/>
          <w:sz w:val="26"/>
          <w:szCs w:val="26"/>
        </w:rPr>
        <w:t xml:space="preserve"> be submitted through the </w:t>
      </w:r>
      <w:hyperlink r:id="rId36" w:history="1">
        <w:r w:rsidRPr="00184654">
          <w:rPr>
            <w:rStyle w:val="Hyperlink"/>
            <w:rFonts w:ascii="Calibri" w:hAnsi="Calibri" w:cs="Calibri"/>
            <w:b/>
            <w:color w:val="70AD47"/>
            <w:sz w:val="26"/>
            <w:szCs w:val="26"/>
          </w:rPr>
          <w:t>EZSourcing Supplier Portal</w:t>
        </w:r>
      </w:hyperlink>
      <w:r w:rsidRPr="00AA0C7E">
        <w:rPr>
          <w:rFonts w:ascii="Calibri" w:hAnsi="Calibri" w:cs="Calibri"/>
          <w:b/>
          <w:sz w:val="26"/>
          <w:szCs w:val="26"/>
        </w:rPr>
        <w:t xml:space="preserve"> as </w:t>
      </w:r>
      <w:r w:rsidRPr="00093E55">
        <w:rPr>
          <w:rFonts w:ascii="Calibri" w:hAnsi="Calibri" w:cs="Calibri"/>
          <w:b/>
          <w:color w:val="000000" w:themeColor="text1"/>
          <w:sz w:val="26"/>
          <w:szCs w:val="26"/>
        </w:rPr>
        <w:t xml:space="preserve">PDF attachment(s) with </w:t>
      </w:r>
      <w:r w:rsidRPr="00AA0C7E">
        <w:rPr>
          <w:rFonts w:ascii="Calibri" w:hAnsi="Calibri" w:cs="Calibri"/>
          <w:b/>
          <w:sz w:val="26"/>
          <w:szCs w:val="26"/>
        </w:rPr>
        <w:t xml:space="preserve">all required information included and documents </w:t>
      </w:r>
      <w:r w:rsidR="001B60FC" w:rsidRPr="00AA0C7E">
        <w:rPr>
          <w:rFonts w:ascii="Calibri" w:hAnsi="Calibri" w:cs="Calibri"/>
          <w:b/>
          <w:sz w:val="26"/>
          <w:szCs w:val="26"/>
        </w:rPr>
        <w:t>attached; any</w:t>
      </w:r>
      <w:r w:rsidRPr="00AA0C7E">
        <w:rPr>
          <w:rFonts w:ascii="Calibri" w:hAnsi="Calibri" w:cs="Calibri"/>
          <w:b/>
          <w:sz w:val="26"/>
          <w:szCs w:val="26"/>
        </w:rPr>
        <w:t xml:space="preserve"> pages of the Bid Response Packet not applicable to the </w:t>
      </w:r>
      <w:r w:rsidRPr="00A81174">
        <w:rPr>
          <w:rFonts w:ascii="Calibri" w:hAnsi="Calibri" w:cs="Calibri"/>
          <w:b/>
          <w:sz w:val="26"/>
          <w:szCs w:val="26"/>
        </w:rPr>
        <w:t>Bidder are to be</w:t>
      </w:r>
      <w:r w:rsidRPr="00AA0C7E">
        <w:rPr>
          <w:rFonts w:ascii="Calibri" w:hAnsi="Calibri" w:cs="Calibri"/>
          <w:b/>
          <w:sz w:val="26"/>
          <w:szCs w:val="26"/>
        </w:rPr>
        <w:t xml:space="preserve"> submitted with such pages or items clearly marked “N/A” or the bid may be disqualified as incomplete.</w:t>
      </w:r>
    </w:p>
    <w:p w14:paraId="7BEE62BE" w14:textId="14279771" w:rsidR="00AA0C7E" w:rsidRPr="00AA0C7E" w:rsidRDefault="00AA0C7E" w:rsidP="00D10CD8">
      <w:pPr>
        <w:pStyle w:val="ListParagraph"/>
        <w:numPr>
          <w:ilvl w:val="0"/>
          <w:numId w:val="27"/>
        </w:numPr>
        <w:spacing w:after="240"/>
        <w:jc w:val="both"/>
        <w:rPr>
          <w:rFonts w:ascii="Calibri" w:hAnsi="Calibri" w:cs="Calibri"/>
          <w:b/>
          <w:sz w:val="26"/>
          <w:szCs w:val="26"/>
        </w:rPr>
      </w:pPr>
      <w:r w:rsidRPr="00AA0C7E">
        <w:rPr>
          <w:rFonts w:ascii="Calibri" w:hAnsi="Calibri" w:cs="Calibri"/>
          <w:b/>
          <w:sz w:val="26"/>
          <w:szCs w:val="26"/>
        </w:rPr>
        <w:t xml:space="preserve">Bidder </w:t>
      </w:r>
      <w:r w:rsidRPr="00AA0C7E">
        <w:rPr>
          <w:rFonts w:ascii="Calibri" w:hAnsi="Calibri" w:cs="Calibri"/>
          <w:b/>
          <w:sz w:val="26"/>
          <w:szCs w:val="26"/>
          <w:u w:val="single"/>
        </w:rPr>
        <w:t>must</w:t>
      </w:r>
      <w:r w:rsidRPr="00AA0C7E">
        <w:rPr>
          <w:rFonts w:ascii="Calibri" w:hAnsi="Calibri" w:cs="Calibri"/>
          <w:b/>
          <w:sz w:val="26"/>
          <w:szCs w:val="26"/>
        </w:rPr>
        <w:t xml:space="preserve"> quote price(s) as specified in </w:t>
      </w:r>
      <w:r w:rsidRPr="00C901D3">
        <w:rPr>
          <w:rFonts w:ascii="Calibri" w:hAnsi="Calibri" w:cs="Calibri"/>
          <w:b/>
          <w:sz w:val="26"/>
          <w:szCs w:val="26"/>
        </w:rPr>
        <w:t xml:space="preserve">the </w:t>
      </w:r>
      <w:r w:rsidR="00A81174" w:rsidRPr="00C901D3">
        <w:rPr>
          <w:rFonts w:ascii="Calibri" w:hAnsi="Calibri" w:cs="Calibri"/>
          <w:b/>
          <w:sz w:val="26"/>
          <w:szCs w:val="26"/>
        </w:rPr>
        <w:t>I</w:t>
      </w:r>
      <w:r w:rsidRPr="00C901D3">
        <w:rPr>
          <w:rFonts w:ascii="Calibri" w:hAnsi="Calibri"/>
          <w:b/>
          <w:sz w:val="26"/>
          <w:szCs w:val="26"/>
        </w:rPr>
        <w:t>RF</w:t>
      </w:r>
      <w:r w:rsidR="00A81174" w:rsidRPr="00C901D3">
        <w:rPr>
          <w:rFonts w:ascii="Calibri" w:hAnsi="Calibri"/>
          <w:b/>
          <w:sz w:val="26"/>
          <w:szCs w:val="26"/>
        </w:rPr>
        <w:t>P</w:t>
      </w:r>
      <w:r w:rsidR="00DF76CC" w:rsidRPr="00C901D3">
        <w:rPr>
          <w:rFonts w:ascii="Calibri" w:hAnsi="Calibri"/>
          <w:b/>
          <w:sz w:val="26"/>
          <w:szCs w:val="26"/>
        </w:rPr>
        <w:t xml:space="preserve"> </w:t>
      </w:r>
      <w:r w:rsidRPr="00C901D3">
        <w:rPr>
          <w:rFonts w:ascii="Calibri" w:hAnsi="Calibri" w:cs="Calibri"/>
          <w:b/>
          <w:sz w:val="26"/>
          <w:szCs w:val="26"/>
        </w:rPr>
        <w:t>and</w:t>
      </w:r>
      <w:r w:rsidRPr="00AA0C7E">
        <w:rPr>
          <w:rFonts w:ascii="Calibri" w:hAnsi="Calibri" w:cs="Calibri"/>
          <w:b/>
          <w:sz w:val="26"/>
          <w:szCs w:val="26"/>
        </w:rPr>
        <w:t xml:space="preserve"> as specified in the </w:t>
      </w:r>
      <w:hyperlink r:id="rId37" w:history="1">
        <w:r w:rsidRPr="00184654">
          <w:rPr>
            <w:rStyle w:val="Hyperlink"/>
            <w:rFonts w:ascii="Calibri" w:hAnsi="Calibri" w:cs="Calibri"/>
            <w:b/>
            <w:color w:val="70AD47"/>
            <w:sz w:val="26"/>
            <w:szCs w:val="26"/>
          </w:rPr>
          <w:t>EZSourcing Supplier Portal</w:t>
        </w:r>
      </w:hyperlink>
      <w:r w:rsidRPr="00AA0C7E">
        <w:rPr>
          <w:rFonts w:ascii="Calibri" w:hAnsi="Calibri" w:cs="Calibri"/>
          <w:b/>
          <w:sz w:val="26"/>
          <w:szCs w:val="26"/>
        </w:rPr>
        <w:t xml:space="preserve"> event.</w:t>
      </w:r>
    </w:p>
    <w:p w14:paraId="034F0E6F" w14:textId="77777777" w:rsidR="00AA0C7E" w:rsidRPr="00AA0C7E" w:rsidRDefault="00AA0C7E" w:rsidP="00D10CD8">
      <w:pPr>
        <w:pStyle w:val="ListParagraph"/>
        <w:numPr>
          <w:ilvl w:val="0"/>
          <w:numId w:val="27"/>
        </w:numPr>
        <w:spacing w:after="240"/>
        <w:jc w:val="both"/>
        <w:rPr>
          <w:rFonts w:ascii="Calibri" w:hAnsi="Calibri" w:cs="Calibri"/>
          <w:b/>
          <w:sz w:val="26"/>
          <w:szCs w:val="26"/>
        </w:rPr>
      </w:pPr>
      <w:r w:rsidRPr="00AA0C7E">
        <w:rPr>
          <w:rFonts w:ascii="Calibri" w:hAnsi="Calibri" w:cs="Calibri"/>
          <w:b/>
          <w:sz w:val="26"/>
          <w:szCs w:val="26"/>
        </w:rPr>
        <w:t>Bidders that do not comply with the requirements, and/or submit incomplete bid packages, are subject to disqualification and their bids being rejected.</w:t>
      </w:r>
    </w:p>
    <w:p w14:paraId="0AE97219" w14:textId="45995064" w:rsidR="00AA0C7E" w:rsidRDefault="00AA0C7E" w:rsidP="00D10CD8">
      <w:pPr>
        <w:pStyle w:val="ListParagraph"/>
        <w:numPr>
          <w:ilvl w:val="0"/>
          <w:numId w:val="27"/>
        </w:numPr>
        <w:spacing w:after="240"/>
        <w:jc w:val="both"/>
        <w:rPr>
          <w:rFonts w:ascii="Calibri" w:hAnsi="Calibri" w:cs="Calibri"/>
          <w:b/>
          <w:sz w:val="26"/>
          <w:szCs w:val="26"/>
        </w:rPr>
      </w:pPr>
      <w:r w:rsidRPr="00AA0C7E">
        <w:rPr>
          <w:rFonts w:ascii="Calibri" w:hAnsi="Calibri" w:cs="Calibri"/>
          <w:b/>
          <w:sz w:val="26"/>
          <w:szCs w:val="26"/>
        </w:rPr>
        <w:t xml:space="preserve">If a </w:t>
      </w:r>
      <w:r w:rsidRPr="00C901D3">
        <w:rPr>
          <w:rFonts w:ascii="Calibri" w:hAnsi="Calibri" w:cs="Calibri"/>
          <w:b/>
          <w:sz w:val="26"/>
          <w:szCs w:val="26"/>
        </w:rPr>
        <w:t xml:space="preserve">Bidder is making </w:t>
      </w:r>
      <w:r w:rsidRPr="00C901D3">
        <w:rPr>
          <w:rFonts w:ascii="Calibri" w:hAnsi="Calibri" w:cs="Calibri"/>
          <w:b/>
          <w:sz w:val="26"/>
          <w:szCs w:val="26"/>
          <w:u w:val="single"/>
        </w:rPr>
        <w:t>any</w:t>
      </w:r>
      <w:r w:rsidRPr="00C901D3">
        <w:rPr>
          <w:rFonts w:ascii="Calibri" w:hAnsi="Calibri" w:cs="Calibri"/>
          <w:b/>
          <w:sz w:val="26"/>
          <w:szCs w:val="26"/>
        </w:rPr>
        <w:t xml:space="preserve"> clarifications, or taking exception to policies or specifications of this </w:t>
      </w:r>
      <w:r w:rsidR="00DF76CC" w:rsidRPr="00C901D3">
        <w:rPr>
          <w:rFonts w:ascii="Calibri" w:hAnsi="Calibri" w:cs="Calibri"/>
          <w:b/>
          <w:sz w:val="26"/>
          <w:szCs w:val="26"/>
        </w:rPr>
        <w:t>I</w:t>
      </w:r>
      <w:r w:rsidR="00DF76CC" w:rsidRPr="00C901D3">
        <w:rPr>
          <w:rFonts w:ascii="Calibri" w:hAnsi="Calibri"/>
          <w:b/>
          <w:sz w:val="26"/>
          <w:szCs w:val="26"/>
        </w:rPr>
        <w:t>RFP</w:t>
      </w:r>
      <w:r w:rsidRPr="00C901D3">
        <w:rPr>
          <w:rFonts w:ascii="Calibri" w:hAnsi="Calibri" w:cs="Calibri"/>
          <w:b/>
          <w:sz w:val="26"/>
          <w:szCs w:val="26"/>
        </w:rPr>
        <w:t>,</w:t>
      </w:r>
      <w:r w:rsidRPr="00AA0C7E">
        <w:rPr>
          <w:rFonts w:ascii="Calibri" w:hAnsi="Calibri" w:cs="Calibri"/>
          <w:b/>
          <w:sz w:val="26"/>
          <w:szCs w:val="26"/>
        </w:rPr>
        <w:t xml:space="preserve"> these </w:t>
      </w:r>
      <w:r w:rsidRPr="00AA0C7E">
        <w:rPr>
          <w:rFonts w:ascii="Calibri" w:hAnsi="Calibri" w:cs="Calibri"/>
          <w:b/>
          <w:sz w:val="26"/>
          <w:szCs w:val="26"/>
          <w:u w:val="single"/>
        </w:rPr>
        <w:t>must</w:t>
      </w:r>
      <w:r w:rsidRPr="00AA0C7E">
        <w:rPr>
          <w:rFonts w:ascii="Calibri" w:hAnsi="Calibri" w:cs="Calibri"/>
          <w:b/>
          <w:sz w:val="26"/>
          <w:szCs w:val="26"/>
        </w:rPr>
        <w:t xml:space="preserve"> be submitted in the </w:t>
      </w:r>
      <w:r w:rsidRPr="00AA0C7E">
        <w:rPr>
          <w:rFonts w:ascii="Calibri" w:hAnsi="Calibri" w:cs="Calibri"/>
          <w:b/>
          <w:i/>
          <w:sz w:val="26"/>
          <w:szCs w:val="26"/>
        </w:rPr>
        <w:t xml:space="preserve">Exceptions and Clarifications </w:t>
      </w:r>
      <w:r w:rsidRPr="00AA0C7E">
        <w:rPr>
          <w:rFonts w:ascii="Calibri" w:hAnsi="Calibri" w:cs="Calibri"/>
          <w:b/>
          <w:sz w:val="26"/>
          <w:szCs w:val="26"/>
        </w:rPr>
        <w:t xml:space="preserve">form of the Bid Response Packet </w:t>
      </w:r>
      <w:r w:rsidR="001B60FC" w:rsidRPr="00AA0C7E">
        <w:rPr>
          <w:rFonts w:ascii="Calibri" w:hAnsi="Calibri" w:cs="Calibri"/>
          <w:b/>
          <w:sz w:val="26"/>
          <w:szCs w:val="26"/>
        </w:rPr>
        <w:t>for</w:t>
      </w:r>
      <w:r w:rsidRPr="00AA0C7E">
        <w:rPr>
          <w:rFonts w:ascii="Calibri" w:hAnsi="Calibri" w:cs="Calibri"/>
          <w:b/>
          <w:sz w:val="26"/>
          <w:szCs w:val="26"/>
        </w:rPr>
        <w:t xml:space="preserve"> the bid response to be considered complete.</w:t>
      </w:r>
    </w:p>
    <w:p w14:paraId="38CADE49" w14:textId="77777777" w:rsidR="00AA0C7E" w:rsidRPr="00AA0C7E" w:rsidRDefault="00A81174" w:rsidP="00A81174">
      <w:pPr>
        <w:spacing w:after="120"/>
        <w:ind w:left="720"/>
        <w:rPr>
          <w:rFonts w:ascii="Calibri" w:hAnsi="Calibri" w:cs="Calibri"/>
          <w:sz w:val="26"/>
          <w:szCs w:val="26"/>
        </w:rPr>
        <w:sectPr w:rsidR="00AA0C7E" w:rsidRPr="00AA0C7E" w:rsidSect="00426D3A">
          <w:headerReference w:type="default" r:id="rId38"/>
          <w:footerReference w:type="default" r:id="rId39"/>
          <w:pgSz w:w="12240" w:h="15840" w:code="1"/>
          <w:pgMar w:top="720" w:right="1080" w:bottom="720" w:left="1080" w:header="576" w:footer="720" w:gutter="0"/>
          <w:cols w:space="720"/>
          <w:docGrid w:linePitch="272"/>
        </w:sectPr>
      </w:pPr>
      <w:r>
        <w:rPr>
          <w:rFonts w:ascii="Calibri" w:hAnsi="Calibri"/>
          <w:b/>
          <w:sz w:val="26"/>
          <w:szCs w:val="26"/>
        </w:rPr>
        <w:t xml:space="preserve"> </w:t>
      </w:r>
    </w:p>
    <w:p w14:paraId="59BE5FA4" w14:textId="77777777" w:rsid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7767EBEB" w14:textId="6CC62738" w:rsidR="00A81174" w:rsidRDefault="0078068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Pr>
          <w:noProof/>
        </w:rPr>
        <w:drawing>
          <wp:anchor distT="0" distB="0" distL="114300" distR="114300" simplePos="0" relativeHeight="251657216" behindDoc="0" locked="0" layoutInCell="1" allowOverlap="1" wp14:anchorId="526034BB" wp14:editId="258EA7C0">
            <wp:simplePos x="0" y="0"/>
            <wp:positionH relativeFrom="column">
              <wp:posOffset>2747010</wp:posOffset>
            </wp:positionH>
            <wp:positionV relativeFrom="paragraph">
              <wp:posOffset>8255</wp:posOffset>
            </wp:positionV>
            <wp:extent cx="923925" cy="92392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2924D"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71437E98"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455C7944" w14:textId="77777777" w:rsidR="00FD3271" w:rsidRDefault="00FD3271"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07A4FCD9" w14:textId="77777777" w:rsidR="00A81174" w:rsidRPr="00A81174" w:rsidRDefault="00A81174"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COUNTY OF ALAMEDA</w:t>
      </w:r>
    </w:p>
    <w:p w14:paraId="5F84CDD2"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04D8EBF3"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spacing w:after="240"/>
        <w:rPr>
          <w:rFonts w:ascii="Calibri" w:hAnsi="Calibri" w:cs="Calibri"/>
          <w:sz w:val="56"/>
          <w:szCs w:val="56"/>
        </w:rPr>
      </w:pPr>
      <w:r w:rsidRPr="00A81174">
        <w:rPr>
          <w:rFonts w:ascii="Calibri" w:hAnsi="Calibri" w:cs="Calibri"/>
          <w:sz w:val="56"/>
          <w:szCs w:val="56"/>
        </w:rPr>
        <w:t>Exhibit A</w:t>
      </w:r>
    </w:p>
    <w:p w14:paraId="10E08A05"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BID RESPONSE PACKET</w:t>
      </w:r>
    </w:p>
    <w:p w14:paraId="111B92E6"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p>
    <w:p w14:paraId="69DF340E" w14:textId="5FE9A2F2" w:rsidR="00A81174" w:rsidRPr="00C901D3" w:rsidRDefault="00A81174" w:rsidP="00A81174">
      <w:pPr>
        <w:pBdr>
          <w:top w:val="thinThickSmallGap" w:sz="24" w:space="1" w:color="auto"/>
          <w:left w:val="thinThickSmallGap" w:sz="24" w:space="4" w:color="auto"/>
          <w:bottom w:val="thinThickSmallGap" w:sz="24" w:space="1" w:color="auto"/>
          <w:right w:val="thinThickSmallGap" w:sz="24" w:space="4" w:color="auto"/>
        </w:pBdr>
        <w:tabs>
          <w:tab w:val="center" w:pos="5400"/>
          <w:tab w:val="left" w:pos="9514"/>
        </w:tabs>
        <w:rPr>
          <w:rFonts w:ascii="Calibri" w:hAnsi="Calibri" w:cs="Calibri"/>
          <w:sz w:val="56"/>
          <w:szCs w:val="56"/>
        </w:rPr>
      </w:pPr>
      <w:r w:rsidRPr="00A81174">
        <w:rPr>
          <w:rFonts w:ascii="Calibri" w:hAnsi="Calibri" w:cs="Calibri"/>
          <w:color w:val="FF0000"/>
          <w:sz w:val="56"/>
          <w:szCs w:val="56"/>
        </w:rPr>
        <w:tab/>
      </w:r>
      <w:r w:rsidR="00D56C83" w:rsidRPr="00C901D3">
        <w:rPr>
          <w:rFonts w:ascii="Calibri" w:hAnsi="Calibri" w:cs="Calibri"/>
          <w:sz w:val="56"/>
          <w:szCs w:val="56"/>
        </w:rPr>
        <w:t>I</w:t>
      </w:r>
      <w:r w:rsidRPr="00C901D3">
        <w:rPr>
          <w:rFonts w:ascii="Calibri" w:hAnsi="Calibri" w:cs="Calibri"/>
          <w:sz w:val="56"/>
          <w:szCs w:val="56"/>
        </w:rPr>
        <w:t>RF</w:t>
      </w:r>
      <w:r w:rsidR="00D56C83" w:rsidRPr="00C901D3">
        <w:rPr>
          <w:rFonts w:ascii="Calibri" w:hAnsi="Calibri" w:cs="Calibri"/>
          <w:sz w:val="56"/>
          <w:szCs w:val="56"/>
        </w:rPr>
        <w:t>P</w:t>
      </w:r>
      <w:r w:rsidRPr="00C901D3">
        <w:rPr>
          <w:rFonts w:ascii="Calibri" w:hAnsi="Calibri" w:cs="Calibri"/>
          <w:sz w:val="56"/>
          <w:szCs w:val="56"/>
        </w:rPr>
        <w:t xml:space="preserve"> No. </w:t>
      </w:r>
      <w:r w:rsidR="00875C96" w:rsidRPr="00C901D3">
        <w:rPr>
          <w:rFonts w:ascii="Calibri" w:hAnsi="Calibri" w:cs="Calibri"/>
          <w:sz w:val="56"/>
          <w:szCs w:val="56"/>
        </w:rPr>
        <w:t>902095</w:t>
      </w:r>
      <w:r w:rsidRPr="00C901D3">
        <w:rPr>
          <w:rFonts w:ascii="Calibri" w:hAnsi="Calibri" w:cs="Calibri"/>
          <w:sz w:val="56"/>
          <w:szCs w:val="56"/>
        </w:rPr>
        <w:tab/>
      </w:r>
    </w:p>
    <w:p w14:paraId="5FA0B793" w14:textId="75377C21" w:rsidR="00A81174" w:rsidRDefault="00C901D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r w:rsidRPr="00C901D3">
        <w:rPr>
          <w:rFonts w:ascii="Calibri" w:hAnsi="Calibri" w:cs="Calibri"/>
          <w:sz w:val="56"/>
          <w:szCs w:val="56"/>
        </w:rPr>
        <w:t>Alameda County Health Care for the Homeless Program Medical Consultant</w:t>
      </w:r>
    </w:p>
    <w:p w14:paraId="33AF721F"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6CB9E26E"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323087A1" w14:textId="77777777" w:rsidR="00A81174" w:rsidRDefault="00A81174" w:rsidP="003F2968">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color w:val="FF0000"/>
          <w:sz w:val="56"/>
          <w:szCs w:val="56"/>
        </w:rPr>
      </w:pPr>
    </w:p>
    <w:p w14:paraId="0ACFF419" w14:textId="77777777" w:rsid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66D416EE"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71809CF9" w14:textId="77777777" w:rsidR="00A61560" w:rsidRPr="00A61560" w:rsidRDefault="004B37E5" w:rsidP="004B37E5">
      <w:pPr>
        <w:tabs>
          <w:tab w:val="center" w:pos="5220"/>
        </w:tabs>
        <w:rPr>
          <w:rFonts w:ascii="Calibri" w:hAnsi="Calibri"/>
          <w:b/>
          <w:spacing w:val="-3"/>
          <w:sz w:val="28"/>
          <w:szCs w:val="28"/>
        </w:rPr>
      </w:pPr>
      <w:r>
        <w:rPr>
          <w:rFonts w:ascii="Calibri" w:hAnsi="Calibri"/>
          <w:b/>
          <w:spacing w:val="-3"/>
          <w:sz w:val="28"/>
          <w:szCs w:val="28"/>
        </w:rPr>
        <w:br w:type="page"/>
      </w:r>
      <w:r w:rsidR="006D7945" w:rsidRPr="00260197">
        <w:rPr>
          <w:rFonts w:ascii="Calibri" w:hAnsi="Calibri"/>
          <w:b/>
          <w:spacing w:val="-3"/>
          <w:sz w:val="28"/>
          <w:szCs w:val="28"/>
          <w:shd w:val="clear" w:color="auto" w:fill="E2EFD9"/>
        </w:rPr>
        <w:lastRenderedPageBreak/>
        <w:t>BIDDER INFORMATION SHEET</w:t>
      </w:r>
    </w:p>
    <w:p w14:paraId="6E12E79A" w14:textId="77777777" w:rsidR="008757AB" w:rsidRDefault="00201504" w:rsidP="00CD1D69">
      <w:pPr>
        <w:pStyle w:val="PlainText"/>
        <w:tabs>
          <w:tab w:val="left" w:pos="2767"/>
          <w:tab w:val="right" w:pos="11070"/>
        </w:tabs>
        <w:spacing w:before="480" w:after="240"/>
        <w:rPr>
          <w:rFonts w:ascii="Calibri" w:hAnsi="Calibri" w:cs="Calibri"/>
          <w:sz w:val="24"/>
          <w:szCs w:val="26"/>
          <w:lang w:val="en-US"/>
        </w:rPr>
      </w:pPr>
      <w:r>
        <w:rPr>
          <w:rFonts w:ascii="Calibri" w:hAnsi="Calibri" w:cs="Calibri"/>
          <w:sz w:val="24"/>
          <w:szCs w:val="26"/>
          <w:lang w:val="en-US"/>
        </w:rPr>
        <w:t>Company Name</w:t>
      </w:r>
      <w:r w:rsidR="008757AB">
        <w:rPr>
          <w:rFonts w:ascii="Calibri" w:hAnsi="Calibri" w:cs="Calibri"/>
          <w:sz w:val="24"/>
          <w:szCs w:val="26"/>
          <w:lang w:val="en-US"/>
        </w:rPr>
        <w:t xml:space="preserve">: </w:t>
      </w:r>
      <w:r w:rsidR="008757AB">
        <w:rPr>
          <w:rFonts w:ascii="Calibri" w:hAnsi="Calibri" w:cs="Calibri"/>
          <w:b/>
          <w:sz w:val="24"/>
          <w:szCs w:val="26"/>
          <w:u w:val="single"/>
        </w:rPr>
        <w:t xml:space="preserve">   </w:t>
      </w:r>
      <w:r w:rsidR="008757AB" w:rsidRPr="008C1D63">
        <w:rPr>
          <w:rFonts w:ascii="Calibri" w:hAnsi="Calibri" w:cs="Calibri"/>
          <w:b/>
          <w:sz w:val="24"/>
          <w:szCs w:val="26"/>
          <w:u w:val="single"/>
        </w:rPr>
        <w:fldChar w:fldCharType="begin">
          <w:ffData>
            <w:name w:val="Text39"/>
            <w:enabled/>
            <w:calcOnExit w:val="0"/>
            <w:textInput/>
          </w:ffData>
        </w:fldChar>
      </w:r>
      <w:r w:rsidR="008757AB" w:rsidRPr="008C1D63">
        <w:rPr>
          <w:rFonts w:ascii="Calibri" w:hAnsi="Calibri" w:cs="Calibri"/>
          <w:b/>
          <w:sz w:val="24"/>
          <w:szCs w:val="26"/>
          <w:u w:val="single"/>
        </w:rPr>
        <w:instrText xml:space="preserve"> FORMTEXT </w:instrText>
      </w:r>
      <w:r w:rsidR="008757AB" w:rsidRPr="008C1D63">
        <w:rPr>
          <w:rFonts w:ascii="Calibri" w:hAnsi="Calibri" w:cs="Calibri"/>
          <w:b/>
          <w:sz w:val="24"/>
          <w:szCs w:val="26"/>
          <w:u w:val="single"/>
        </w:rPr>
      </w:r>
      <w:r w:rsidR="008757AB" w:rsidRPr="008C1D63">
        <w:rPr>
          <w:rFonts w:ascii="Calibri" w:hAnsi="Calibri" w:cs="Calibri"/>
          <w:b/>
          <w:sz w:val="24"/>
          <w:szCs w:val="26"/>
          <w:u w:val="single"/>
        </w:rPr>
        <w:fldChar w:fldCharType="separate"/>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sz w:val="24"/>
          <w:szCs w:val="26"/>
          <w:u w:val="single"/>
        </w:rPr>
        <w:fldChar w:fldCharType="end"/>
      </w:r>
      <w:r w:rsidR="008757AB" w:rsidRPr="008C1D63">
        <w:rPr>
          <w:rFonts w:ascii="Calibri" w:hAnsi="Calibri" w:cs="Calibri"/>
          <w:b/>
          <w:sz w:val="24"/>
          <w:szCs w:val="26"/>
          <w:u w:val="single"/>
        </w:rPr>
        <w:tab/>
      </w:r>
      <w:r w:rsidR="008757AB">
        <w:rPr>
          <w:rFonts w:ascii="Calibri" w:hAnsi="Calibri" w:cs="Calibri"/>
          <w:b/>
          <w:sz w:val="24"/>
          <w:szCs w:val="26"/>
          <w:u w:val="single"/>
        </w:rPr>
        <w:tab/>
      </w:r>
    </w:p>
    <w:p w14:paraId="664BF58E" w14:textId="77777777" w:rsidR="00CD1D69" w:rsidRDefault="00201504" w:rsidP="00CD1D69">
      <w:pPr>
        <w:pStyle w:val="PlainText"/>
        <w:tabs>
          <w:tab w:val="left" w:pos="2767"/>
          <w:tab w:val="right" w:pos="11070"/>
        </w:tabs>
        <w:spacing w:after="240"/>
        <w:rPr>
          <w:rFonts w:ascii="Calibri" w:hAnsi="Calibri" w:cs="Calibri"/>
          <w:sz w:val="24"/>
          <w:szCs w:val="26"/>
        </w:rPr>
      </w:pPr>
      <w:r>
        <w:rPr>
          <w:rFonts w:ascii="Calibri" w:hAnsi="Calibri" w:cs="Calibri"/>
          <w:sz w:val="24"/>
          <w:szCs w:val="26"/>
          <w:lang w:val="en-US"/>
        </w:rPr>
        <w:t>Doing Business As</w:t>
      </w:r>
      <w:r w:rsidR="008757AB">
        <w:rPr>
          <w:rFonts w:ascii="Calibri" w:hAnsi="Calibri" w:cs="Calibri"/>
          <w:sz w:val="24"/>
          <w:szCs w:val="26"/>
          <w:lang w:val="en-US"/>
        </w:rPr>
        <w:t xml:space="preserve"> (DBA, if applicable)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CD1D69">
        <w:rPr>
          <w:rFonts w:ascii="Calibri" w:hAnsi="Calibri" w:cs="Calibri"/>
          <w:b/>
          <w:sz w:val="24"/>
          <w:szCs w:val="26"/>
          <w:u w:val="single"/>
        </w:rPr>
        <w:tab/>
      </w:r>
    </w:p>
    <w:p w14:paraId="0B18371C"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1:</w:t>
      </w:r>
      <w:r w:rsidR="00BB4104">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3B06DD94"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2:</w:t>
      </w:r>
      <w:r w:rsidR="00BB4104">
        <w:rPr>
          <w:rFonts w:ascii="Calibri" w:hAnsi="Calibri" w:cs="Calibri"/>
          <w:b/>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116F3748" w14:textId="77777777" w:rsid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City:</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r w:rsidRPr="008C1D63">
        <w:rPr>
          <w:rFonts w:ascii="Calibri" w:hAnsi="Calibri" w:cs="Calibri"/>
          <w:sz w:val="24"/>
          <w:szCs w:val="26"/>
          <w:u w:val="single"/>
        </w:rPr>
        <w:tab/>
      </w:r>
      <w:r w:rsidRPr="008C1D63">
        <w:rPr>
          <w:rFonts w:ascii="Calibri" w:hAnsi="Calibri" w:cs="Calibri"/>
          <w:sz w:val="24"/>
          <w:szCs w:val="26"/>
        </w:rPr>
        <w:t>State:</w:t>
      </w:r>
      <w:r w:rsidR="00BB4104">
        <w:rPr>
          <w:rFonts w:ascii="Calibri" w:hAnsi="Calibri" w:cs="Calibri"/>
          <w:sz w:val="24"/>
          <w:szCs w:val="26"/>
          <w:lang w:val="en-US"/>
        </w:rPr>
        <w:t xml:space="preserve"> </w:t>
      </w:r>
      <w:r w:rsidR="00BB4104">
        <w:rPr>
          <w:rFonts w:ascii="Calibri" w:hAnsi="Calibri" w:cs="Calibri"/>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00BB4104">
        <w:rPr>
          <w:rFonts w:ascii="Calibri" w:hAnsi="Calibri" w:cs="Calibri"/>
          <w:b/>
          <w:sz w:val="24"/>
          <w:szCs w:val="26"/>
          <w:u w:val="single"/>
        </w:rPr>
        <w:tab/>
      </w:r>
      <w:r w:rsidR="00BB4104">
        <w:rPr>
          <w:rFonts w:ascii="Calibri" w:hAnsi="Calibri" w:cs="Calibri"/>
          <w:sz w:val="24"/>
          <w:szCs w:val="26"/>
          <w:u w:val="single"/>
          <w:lang w:val="en-US"/>
        </w:rPr>
        <w:t xml:space="preserve"> </w:t>
      </w:r>
      <w:r w:rsidRPr="008C1D63">
        <w:rPr>
          <w:rFonts w:ascii="Calibri" w:hAnsi="Calibri" w:cs="Calibri"/>
          <w:sz w:val="24"/>
          <w:szCs w:val="26"/>
        </w:rPr>
        <w:t>Zip Code:</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p>
    <w:p w14:paraId="72A887B1" w14:textId="77777777" w:rsidR="00A61560" w:rsidRP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Webpage</w:t>
      </w:r>
      <w:r w:rsidR="008757AB">
        <w:rPr>
          <w:rFonts w:ascii="Calibri" w:hAnsi="Calibri" w:cs="Calibri"/>
          <w:sz w:val="24"/>
          <w:szCs w:val="26"/>
          <w:lang w:val="en-US"/>
        </w:rPr>
        <w:t xml:space="preserve"> URL (if applicable) </w:t>
      </w:r>
      <w:r w:rsidRPr="008C1D63">
        <w:rPr>
          <w:rFonts w:ascii="Calibri" w:hAnsi="Calibri" w:cs="Calibri"/>
          <w:sz w:val="24"/>
          <w:szCs w:val="26"/>
        </w:rPr>
        <w:t>:</w:t>
      </w:r>
      <w:r w:rsidR="008757AB">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r w:rsidR="00BB4104">
        <w:rPr>
          <w:rFonts w:ascii="Calibri" w:hAnsi="Calibri" w:cs="Calibri"/>
          <w:sz w:val="24"/>
          <w:szCs w:val="26"/>
          <w:u w:val="single"/>
        </w:rPr>
        <w:tab/>
      </w:r>
    </w:p>
    <w:p w14:paraId="466A7687" w14:textId="77777777" w:rsidR="008757AB" w:rsidRDefault="008757AB"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p>
    <w:p w14:paraId="7D52022A" w14:textId="77777777" w:rsidR="00201504" w:rsidRPr="008C1D63" w:rsidRDefault="00201504"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r w:rsidRPr="008C1D63">
        <w:rPr>
          <w:rFonts w:ascii="Calibri" w:hAnsi="Calibri" w:cs="Calibri"/>
          <w:sz w:val="24"/>
          <w:szCs w:val="26"/>
        </w:rPr>
        <w:t>Type of Entity / Organizational Structure (check one):</w:t>
      </w:r>
      <w:r w:rsidRPr="008C1D63">
        <w:rPr>
          <w:rFonts w:ascii="Calibri" w:hAnsi="Calibri" w:cs="Calibri"/>
          <w:sz w:val="24"/>
          <w:szCs w:val="26"/>
        </w:rPr>
        <w:tab/>
      </w:r>
    </w:p>
    <w:p w14:paraId="4E29FF64" w14:textId="77777777" w:rsidR="00201504" w:rsidRPr="008C1D63" w:rsidRDefault="00201504" w:rsidP="006D7945">
      <w:pPr>
        <w:pStyle w:val="PlainText"/>
        <w:tabs>
          <w:tab w:val="left" w:pos="360"/>
          <w:tab w:val="left" w:pos="3960"/>
          <w:tab w:val="left" w:pos="6750"/>
          <w:tab w:val="right" w:pos="9360"/>
          <w:tab w:val="right" w:pos="11070"/>
        </w:tabs>
        <w:spacing w:before="120" w:after="12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B60FC">
        <w:rPr>
          <w:rFonts w:ascii="Calibri" w:hAnsi="Calibri" w:cs="Calibri"/>
          <w:sz w:val="24"/>
          <w:szCs w:val="26"/>
        </w:rPr>
      </w:r>
      <w:r w:rsidR="001B60FC">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B60FC">
        <w:rPr>
          <w:rFonts w:ascii="Calibri" w:hAnsi="Calibri" w:cs="Calibri"/>
          <w:sz w:val="24"/>
          <w:szCs w:val="26"/>
        </w:rPr>
      </w:r>
      <w:r w:rsidR="001B60FC">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Joint Venture</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B60FC">
        <w:rPr>
          <w:rFonts w:ascii="Calibri" w:hAnsi="Calibri" w:cs="Calibri"/>
          <w:sz w:val="24"/>
          <w:szCs w:val="26"/>
        </w:rPr>
      </w:r>
      <w:r w:rsidR="001B60FC">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Partnership</w:t>
      </w:r>
    </w:p>
    <w:p w14:paraId="3C377C2A" w14:textId="77777777" w:rsidR="00201504" w:rsidRPr="008C1D63" w:rsidRDefault="00201504" w:rsidP="006D7945">
      <w:pPr>
        <w:pStyle w:val="PlainText"/>
        <w:tabs>
          <w:tab w:val="left" w:pos="360"/>
          <w:tab w:val="left" w:pos="3960"/>
          <w:tab w:val="left" w:pos="6750"/>
          <w:tab w:val="right" w:pos="9360"/>
          <w:tab w:val="right" w:pos="11070"/>
        </w:tabs>
        <w:spacing w:before="120" w:after="12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B60FC">
        <w:rPr>
          <w:rFonts w:ascii="Calibri" w:hAnsi="Calibri" w:cs="Calibri"/>
          <w:sz w:val="24"/>
          <w:szCs w:val="26"/>
        </w:rPr>
      </w:r>
      <w:r w:rsidR="001B60FC">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B60FC">
        <w:rPr>
          <w:rFonts w:ascii="Calibri" w:hAnsi="Calibri" w:cs="Calibri"/>
          <w:sz w:val="24"/>
          <w:szCs w:val="26"/>
        </w:rPr>
      </w:r>
      <w:r w:rsidR="001B60FC">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Partnership</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B60FC">
        <w:rPr>
          <w:rFonts w:ascii="Calibri" w:hAnsi="Calibri" w:cs="Calibri"/>
          <w:sz w:val="24"/>
          <w:szCs w:val="26"/>
        </w:rPr>
      </w:r>
      <w:r w:rsidR="001B60FC">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Non-Profit / Church</w:t>
      </w:r>
    </w:p>
    <w:p w14:paraId="37A3331F" w14:textId="77777777" w:rsidR="00A61560" w:rsidRDefault="00201504" w:rsidP="006D7945">
      <w:pPr>
        <w:pStyle w:val="PlainText"/>
        <w:tabs>
          <w:tab w:val="left" w:pos="360"/>
          <w:tab w:val="left" w:pos="3960"/>
          <w:tab w:val="right" w:pos="7920"/>
          <w:tab w:val="left" w:pos="8100"/>
          <w:tab w:val="right" w:pos="10080"/>
          <w:tab w:val="right" w:pos="11070"/>
        </w:tabs>
        <w:spacing w:before="120" w:after="120"/>
        <w:rPr>
          <w:rFonts w:ascii="Calibri" w:hAnsi="Calibri" w:cs="Calibri"/>
          <w:sz w:val="24"/>
          <w:szCs w:val="26"/>
        </w:rPr>
      </w:pP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B60FC">
        <w:rPr>
          <w:rFonts w:ascii="Calibri" w:hAnsi="Calibri" w:cs="Calibri"/>
          <w:sz w:val="24"/>
          <w:szCs w:val="26"/>
        </w:rPr>
      </w:r>
      <w:r w:rsidR="001B60FC">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w:t>
      </w:r>
      <w:r w:rsidRPr="008C1D63">
        <w:rPr>
          <w:rFonts w:ascii="Calibri" w:hAnsi="Calibri" w:cs="Calibri"/>
          <w:sz w:val="24"/>
          <w:szCs w:val="26"/>
          <w:lang w:val="en-US"/>
        </w:rPr>
        <w:t>Sole Proprietor</w:t>
      </w: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B60FC">
        <w:rPr>
          <w:rFonts w:ascii="Calibri" w:hAnsi="Calibri" w:cs="Calibri"/>
          <w:sz w:val="24"/>
          <w:szCs w:val="26"/>
        </w:rPr>
      </w:r>
      <w:r w:rsidR="001B60FC">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Other:</w:t>
      </w:r>
      <w:r>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BB4104">
        <w:rPr>
          <w:rFonts w:ascii="Calibri" w:hAnsi="Calibri" w:cs="Calibri"/>
          <w:b/>
          <w:sz w:val="24"/>
          <w:szCs w:val="26"/>
          <w:u w:val="single"/>
        </w:rPr>
        <w:tab/>
      </w:r>
    </w:p>
    <w:p w14:paraId="0AECFA44" w14:textId="77777777" w:rsidR="00201504" w:rsidRDefault="00201504" w:rsidP="00CD1D69">
      <w:pPr>
        <w:pStyle w:val="PlainText"/>
        <w:tabs>
          <w:tab w:val="left" w:pos="3939"/>
          <w:tab w:val="right" w:pos="10080"/>
          <w:tab w:val="right" w:pos="11070"/>
        </w:tabs>
        <w:spacing w:after="240"/>
        <w:rPr>
          <w:rFonts w:ascii="Calibri" w:hAnsi="Calibri" w:cs="Calibri"/>
          <w:sz w:val="24"/>
          <w:szCs w:val="26"/>
        </w:rPr>
      </w:pPr>
    </w:p>
    <w:p w14:paraId="4049B98D" w14:textId="77777777" w:rsidR="00A61560" w:rsidRDefault="00A61560" w:rsidP="00CD1D69">
      <w:pPr>
        <w:pStyle w:val="PlainText"/>
        <w:tabs>
          <w:tab w:val="left" w:pos="3939"/>
          <w:tab w:val="right" w:pos="10080"/>
          <w:tab w:val="right" w:pos="11070"/>
        </w:tabs>
        <w:spacing w:after="240"/>
        <w:rPr>
          <w:rFonts w:ascii="Calibri" w:hAnsi="Calibri" w:cs="Calibri"/>
          <w:b/>
          <w:sz w:val="24"/>
          <w:szCs w:val="26"/>
          <w:u w:val="single"/>
        </w:rPr>
      </w:pPr>
      <w:r w:rsidRPr="008C1D63">
        <w:rPr>
          <w:rFonts w:ascii="Calibri" w:hAnsi="Calibri" w:cs="Calibri"/>
          <w:sz w:val="24"/>
          <w:szCs w:val="26"/>
        </w:rPr>
        <w:t>Federal Tax Identification Number</w:t>
      </w:r>
      <w:r w:rsidR="00911316">
        <w:rPr>
          <w:rFonts w:ascii="Calibri" w:hAnsi="Calibri" w:cs="Calibri"/>
          <w:sz w:val="24"/>
          <w:szCs w:val="26"/>
          <w:lang w:val="en-US"/>
        </w:rPr>
        <w:t xml:space="preserve"> (</w:t>
      </w:r>
      <w:r w:rsidR="00911316" w:rsidRPr="00201504">
        <w:rPr>
          <w:rFonts w:ascii="Calibri" w:hAnsi="Calibri" w:cs="Calibri"/>
          <w:sz w:val="24"/>
          <w:szCs w:val="26"/>
          <w:lang w:val="en-US"/>
        </w:rPr>
        <w:t>if applicable</w:t>
      </w:r>
      <w:r w:rsidR="00911316">
        <w:rPr>
          <w:rFonts w:ascii="Calibri" w:hAnsi="Calibri" w:cs="Calibri"/>
          <w:sz w:val="24"/>
          <w:szCs w:val="26"/>
          <w:lang w:val="en-US"/>
        </w:rPr>
        <w:t>)</w:t>
      </w:r>
      <w:r w:rsidRPr="008C1D63">
        <w:rPr>
          <w:rFonts w:ascii="Calibri" w:hAnsi="Calibri" w:cs="Calibri"/>
          <w:sz w:val="24"/>
          <w:szCs w:val="26"/>
        </w:rPr>
        <w:t>:</w:t>
      </w:r>
      <w:r w:rsidR="00911316">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r w:rsidR="00BB4104">
        <w:rPr>
          <w:rFonts w:ascii="Calibri" w:hAnsi="Calibri" w:cs="Calibri"/>
          <w:b/>
          <w:sz w:val="24"/>
          <w:szCs w:val="26"/>
          <w:u w:val="single"/>
        </w:rPr>
        <w:tab/>
      </w:r>
    </w:p>
    <w:p w14:paraId="67602E90" w14:textId="77777777" w:rsidR="00A61560" w:rsidRPr="008C1D63" w:rsidRDefault="00A61560" w:rsidP="00CD1D69">
      <w:pPr>
        <w:pStyle w:val="PlainText"/>
        <w:tabs>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Alameda County Supplier Identification Number (if applicable): </w:t>
      </w:r>
      <w:r w:rsidRPr="008C1D63">
        <w:rPr>
          <w:rFonts w:ascii="Calibri" w:hAnsi="Calibri" w:cs="Calibri"/>
          <w:sz w:val="24"/>
          <w:szCs w:val="26"/>
          <w:u w:val="single"/>
          <w:lang w:val="en-US"/>
        </w:rPr>
        <w:tab/>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6FE72A11" w14:textId="77777777" w:rsidR="00A61560" w:rsidRPr="008C1D63" w:rsidRDefault="00A61560" w:rsidP="00CD1D69">
      <w:pPr>
        <w:pStyle w:val="PlainText"/>
        <w:tabs>
          <w:tab w:val="left" w:pos="5479"/>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DIR Contractor Registration Number (if applicable): </w:t>
      </w:r>
      <w:r w:rsidRPr="008C1D63">
        <w:rPr>
          <w:rFonts w:ascii="Calibri" w:hAnsi="Calibri" w:cs="Calibri"/>
          <w:sz w:val="24"/>
          <w:szCs w:val="26"/>
          <w:u w:val="single"/>
          <w:lang w:val="en-US"/>
        </w:rPr>
        <w:tab/>
      </w:r>
      <w:r w:rsidR="00911316" w:rsidRPr="008C1D63">
        <w:rPr>
          <w:rFonts w:ascii="Calibri" w:hAnsi="Calibri" w:cs="Calibri"/>
          <w:b/>
          <w:sz w:val="24"/>
          <w:szCs w:val="26"/>
          <w:u w:val="single"/>
        </w:rPr>
        <w:fldChar w:fldCharType="begin">
          <w:ffData>
            <w:name w:val="Text39"/>
            <w:enabled/>
            <w:calcOnExit w:val="0"/>
            <w:textInput/>
          </w:ffData>
        </w:fldChar>
      </w:r>
      <w:r w:rsidR="00911316" w:rsidRPr="008C1D63">
        <w:rPr>
          <w:rFonts w:ascii="Calibri" w:hAnsi="Calibri" w:cs="Calibri"/>
          <w:b/>
          <w:sz w:val="24"/>
          <w:szCs w:val="26"/>
          <w:u w:val="single"/>
        </w:rPr>
        <w:instrText xml:space="preserve"> FORMTEXT </w:instrText>
      </w:r>
      <w:r w:rsidR="00911316" w:rsidRPr="008C1D63">
        <w:rPr>
          <w:rFonts w:ascii="Calibri" w:hAnsi="Calibri" w:cs="Calibri"/>
          <w:b/>
          <w:sz w:val="24"/>
          <w:szCs w:val="26"/>
          <w:u w:val="single"/>
        </w:rPr>
      </w:r>
      <w:r w:rsidR="00911316" w:rsidRPr="008C1D63">
        <w:rPr>
          <w:rFonts w:ascii="Calibri" w:hAnsi="Calibri" w:cs="Calibri"/>
          <w:b/>
          <w:sz w:val="24"/>
          <w:szCs w:val="26"/>
          <w:u w:val="single"/>
        </w:rPr>
        <w:fldChar w:fldCharType="separate"/>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sz w:val="24"/>
          <w:szCs w:val="26"/>
          <w:u w:val="single"/>
        </w:rPr>
        <w:fldChar w:fldCharType="end"/>
      </w:r>
      <w:r w:rsidR="00911316">
        <w:rPr>
          <w:rFonts w:ascii="Calibri" w:hAnsi="Calibri" w:cs="Calibri"/>
          <w:sz w:val="24"/>
          <w:szCs w:val="26"/>
          <w:u w:val="single"/>
          <w:lang w:val="en-US"/>
        </w:rPr>
        <w:tab/>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1245D3A0" w14:textId="77777777" w:rsidR="008757AB" w:rsidRDefault="008757AB" w:rsidP="00CD1D69">
      <w:pPr>
        <w:pStyle w:val="PlainText"/>
        <w:tabs>
          <w:tab w:val="right" w:pos="10620"/>
          <w:tab w:val="right" w:pos="11070"/>
        </w:tabs>
        <w:spacing w:after="240"/>
        <w:rPr>
          <w:rFonts w:ascii="Calibri" w:hAnsi="Calibri" w:cs="Calibri"/>
          <w:sz w:val="24"/>
          <w:szCs w:val="26"/>
        </w:rPr>
      </w:pPr>
    </w:p>
    <w:p w14:paraId="1BD467EF" w14:textId="77777777" w:rsidR="00A61560" w:rsidRPr="008C1D63" w:rsidRDefault="00A61560" w:rsidP="00CD1D69">
      <w:pPr>
        <w:pStyle w:val="PlainText"/>
        <w:tabs>
          <w:tab w:val="right" w:pos="10620"/>
          <w:tab w:val="right" w:pos="11070"/>
        </w:tabs>
        <w:spacing w:after="240"/>
        <w:rPr>
          <w:rFonts w:ascii="Calibri" w:hAnsi="Calibri" w:cs="Calibri"/>
          <w:sz w:val="24"/>
          <w:szCs w:val="26"/>
        </w:rPr>
      </w:pPr>
      <w:r w:rsidRPr="008C1D63">
        <w:rPr>
          <w:rFonts w:ascii="Calibri" w:hAnsi="Calibri" w:cs="Calibri"/>
          <w:sz w:val="24"/>
          <w:szCs w:val="26"/>
        </w:rPr>
        <w:t>Primary Contact Information:</w:t>
      </w:r>
    </w:p>
    <w:p w14:paraId="3EA40840" w14:textId="77777777" w:rsidR="00A61560" w:rsidRPr="008C1D63" w:rsidRDefault="00A61560" w:rsidP="00CD1D69">
      <w:pPr>
        <w:pStyle w:val="PlainText"/>
        <w:tabs>
          <w:tab w:val="left" w:pos="2469"/>
          <w:tab w:val="right" w:pos="10080"/>
          <w:tab w:val="right" w:pos="11070"/>
        </w:tabs>
        <w:spacing w:after="240"/>
        <w:ind w:left="720"/>
        <w:rPr>
          <w:rFonts w:ascii="Calibri" w:hAnsi="Calibri" w:cs="Calibri"/>
          <w:sz w:val="24"/>
          <w:szCs w:val="26"/>
        </w:rPr>
      </w:pPr>
      <w:r w:rsidRPr="008C1D63">
        <w:rPr>
          <w:rFonts w:ascii="Calibri" w:hAnsi="Calibri" w:cs="Calibri"/>
          <w:sz w:val="24"/>
          <w:szCs w:val="26"/>
        </w:rPr>
        <w:t>Name / Title:</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35DD6394" w14:textId="77777777" w:rsidR="00A61560" w:rsidRPr="008C1D63" w:rsidRDefault="00A61560" w:rsidP="00BB4104">
      <w:pPr>
        <w:pStyle w:val="PlainText"/>
        <w:tabs>
          <w:tab w:val="right" w:pos="5490"/>
          <w:tab w:val="left" w:pos="5760"/>
          <w:tab w:val="left" w:pos="6665"/>
          <w:tab w:val="right" w:pos="10080"/>
          <w:tab w:val="right" w:pos="11070"/>
        </w:tabs>
        <w:spacing w:before="240" w:after="240"/>
        <w:ind w:left="720"/>
        <w:rPr>
          <w:rFonts w:ascii="Calibri" w:hAnsi="Calibri" w:cs="Calibri"/>
          <w:sz w:val="24"/>
          <w:szCs w:val="26"/>
          <w:u w:val="single"/>
        </w:rPr>
      </w:pPr>
      <w:r w:rsidRPr="008C1D63">
        <w:rPr>
          <w:rFonts w:ascii="Calibri" w:hAnsi="Calibri" w:cs="Calibri"/>
          <w:sz w:val="24"/>
          <w:szCs w:val="26"/>
        </w:rPr>
        <w:t>Telephone Number:</w:t>
      </w:r>
      <w:r w:rsidRPr="008C1D6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 xml:space="preserve">               </w:t>
      </w:r>
      <w:r w:rsidRPr="008C1D63">
        <w:rPr>
          <w:rFonts w:ascii="Calibri" w:hAnsi="Calibri" w:cs="Calibri"/>
          <w:sz w:val="24"/>
          <w:szCs w:val="26"/>
        </w:rPr>
        <w:t xml:space="preserve">  </w:t>
      </w:r>
      <w:r w:rsidRPr="008C1D63">
        <w:rPr>
          <w:rFonts w:ascii="Calibri" w:hAnsi="Calibri" w:cs="Calibri"/>
          <w:sz w:val="24"/>
          <w:szCs w:val="26"/>
        </w:rPr>
        <w:tab/>
        <w:t>E-mail Address:</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094206ED" w14:textId="77777777" w:rsidR="002B6A73" w:rsidRDefault="002B6A73" w:rsidP="00CD1D69">
      <w:pPr>
        <w:pStyle w:val="PlainText"/>
        <w:tabs>
          <w:tab w:val="left" w:pos="2746"/>
          <w:tab w:val="right" w:pos="10080"/>
          <w:tab w:val="right" w:pos="11070"/>
        </w:tabs>
        <w:spacing w:after="240"/>
        <w:rPr>
          <w:rFonts w:ascii="Calibri" w:hAnsi="Calibri" w:cs="Calibri"/>
          <w:b/>
          <w:sz w:val="24"/>
          <w:szCs w:val="26"/>
          <w:lang w:val="en-US"/>
        </w:rPr>
      </w:pPr>
    </w:p>
    <w:p w14:paraId="451063A0" w14:textId="77777777" w:rsidR="00A61560" w:rsidRPr="008C1D63" w:rsidRDefault="00A61560" w:rsidP="006D7945">
      <w:pPr>
        <w:pStyle w:val="PlainText"/>
        <w:tabs>
          <w:tab w:val="left" w:pos="2746"/>
          <w:tab w:val="right" w:pos="11070"/>
        </w:tabs>
        <w:spacing w:after="360"/>
        <w:rPr>
          <w:rFonts w:ascii="Calibri" w:hAnsi="Calibri" w:cs="Calibri"/>
          <w:b/>
          <w:sz w:val="24"/>
          <w:szCs w:val="26"/>
        </w:rPr>
      </w:pPr>
      <w:r w:rsidRPr="008C1D63">
        <w:rPr>
          <w:rFonts w:ascii="Calibri" w:hAnsi="Calibri" w:cs="Calibri"/>
          <w:b/>
          <w:sz w:val="24"/>
          <w:szCs w:val="26"/>
          <w:lang w:val="en-US"/>
        </w:rPr>
        <w:t xml:space="preserve">Authorized </w:t>
      </w:r>
      <w:r w:rsidRPr="008C1D63">
        <w:rPr>
          <w:rFonts w:ascii="Calibri" w:hAnsi="Calibri" w:cs="Calibri"/>
          <w:b/>
          <w:sz w:val="24"/>
          <w:szCs w:val="26"/>
        </w:rPr>
        <w:t>S</w:t>
      </w:r>
      <w:r w:rsidRPr="008C1D63">
        <w:rPr>
          <w:rFonts w:ascii="Calibri" w:hAnsi="Calibri" w:cs="Calibri"/>
          <w:b/>
          <w:sz w:val="24"/>
          <w:szCs w:val="26"/>
          <w:lang w:val="en-US"/>
        </w:rPr>
        <w:t>ignature</w:t>
      </w:r>
      <w:r w:rsidRPr="008C1D63">
        <w:rPr>
          <w:rFonts w:ascii="Calibri" w:hAnsi="Calibri" w:cs="Calibri"/>
          <w:b/>
          <w:sz w:val="24"/>
          <w:szCs w:val="26"/>
        </w:rPr>
        <w:t>:</w:t>
      </w:r>
      <w:r w:rsidR="002B6A73">
        <w:rPr>
          <w:rFonts w:ascii="Calibri" w:hAnsi="Calibri" w:cs="Calibri"/>
          <w:b/>
          <w:sz w:val="24"/>
          <w:szCs w:val="26"/>
        </w:rPr>
        <w:t xml:space="preserve"> </w:t>
      </w:r>
      <w:r w:rsidR="002B6A73">
        <w:rPr>
          <w:rFonts w:ascii="Calibri" w:hAnsi="Calibri" w:cs="Calibri"/>
          <w:b/>
          <w:sz w:val="24"/>
          <w:szCs w:val="26"/>
          <w:u w:val="single"/>
          <w:lang w:val="en-US"/>
        </w:rPr>
        <w:t xml:space="preserve">     </w:t>
      </w:r>
      <w:r w:rsidRPr="008C1D63">
        <w:rPr>
          <w:rFonts w:ascii="Calibri" w:hAnsi="Calibri" w:cs="Calibri"/>
          <w:b/>
          <w:sz w:val="24"/>
          <w:szCs w:val="26"/>
          <w:u w:val="single"/>
        </w:rPr>
        <w:tab/>
      </w:r>
      <w:r w:rsidR="00BB4104">
        <w:rPr>
          <w:rFonts w:ascii="Calibri" w:hAnsi="Calibri" w:cs="Calibri"/>
          <w:b/>
          <w:sz w:val="24"/>
          <w:szCs w:val="26"/>
          <w:u w:val="single"/>
        </w:rPr>
        <w:tab/>
      </w:r>
    </w:p>
    <w:p w14:paraId="20CACD70" w14:textId="77777777" w:rsidR="00A61560" w:rsidRPr="002B6A73" w:rsidRDefault="002B6A73" w:rsidP="00BB4104">
      <w:pPr>
        <w:pStyle w:val="PlainText"/>
        <w:tabs>
          <w:tab w:val="left" w:pos="2983"/>
          <w:tab w:val="left" w:pos="5400"/>
          <w:tab w:val="left" w:pos="6857"/>
          <w:tab w:val="right" w:pos="10080"/>
          <w:tab w:val="right" w:pos="11070"/>
        </w:tabs>
        <w:spacing w:after="360"/>
        <w:rPr>
          <w:rFonts w:ascii="Calibri" w:hAnsi="Calibri" w:cs="Calibri"/>
          <w:sz w:val="24"/>
          <w:szCs w:val="26"/>
          <w:u w:val="single"/>
          <w:lang w:val="en-US"/>
        </w:rPr>
      </w:pPr>
      <w:r>
        <w:rPr>
          <w:rFonts w:ascii="Calibri" w:hAnsi="Calibri" w:cs="Calibri"/>
          <w:sz w:val="24"/>
          <w:szCs w:val="26"/>
        </w:rPr>
        <w:t>Name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lang w:val="en-US"/>
        </w:rPr>
        <w:t xml:space="preserve">  </w:t>
      </w:r>
      <w:r>
        <w:rPr>
          <w:rFonts w:ascii="Calibri" w:hAnsi="Calibri" w:cs="Calibri"/>
          <w:b/>
          <w:sz w:val="24"/>
          <w:szCs w:val="26"/>
          <w:u w:val="single"/>
          <w:lang w:val="en-US"/>
        </w:rPr>
        <w:tab/>
      </w:r>
      <w:r>
        <w:rPr>
          <w:rFonts w:ascii="Calibri" w:hAnsi="Calibri" w:cs="Calibri"/>
          <w:b/>
          <w:sz w:val="24"/>
          <w:szCs w:val="26"/>
          <w:lang w:val="en-US"/>
        </w:rPr>
        <w:t xml:space="preserve">  </w:t>
      </w:r>
      <w:r w:rsidRPr="008C1D63">
        <w:rPr>
          <w:rFonts w:ascii="Calibri" w:hAnsi="Calibri" w:cs="Calibri"/>
          <w:sz w:val="24"/>
          <w:szCs w:val="26"/>
        </w:rPr>
        <w:t>Title</w:t>
      </w:r>
      <w:r>
        <w:rPr>
          <w:rFonts w:ascii="Calibri" w:hAnsi="Calibri" w:cs="Calibri"/>
          <w:sz w:val="24"/>
          <w:szCs w:val="26"/>
          <w:lang w:val="en-US"/>
        </w:rPr>
        <w:t xml:space="preserve">: </w:t>
      </w:r>
      <w:r>
        <w:rPr>
          <w:rFonts w:ascii="Calibri" w:hAnsi="Calibri" w:cs="Calibri"/>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sz w:val="24"/>
          <w:szCs w:val="26"/>
          <w:u w:val="single"/>
          <w:lang w:val="en-US"/>
        </w:rPr>
        <w:tab/>
      </w:r>
      <w:r>
        <w:rPr>
          <w:rFonts w:ascii="Calibri" w:hAnsi="Calibri" w:cs="Calibri"/>
          <w:sz w:val="24"/>
          <w:szCs w:val="26"/>
          <w:u w:val="single"/>
          <w:lang w:val="en-US"/>
        </w:rPr>
        <w:tab/>
      </w:r>
    </w:p>
    <w:p w14:paraId="1F381323" w14:textId="77777777" w:rsidR="00A61560" w:rsidRPr="008C1D63" w:rsidRDefault="003A65E7" w:rsidP="00BB4104">
      <w:pPr>
        <w:pStyle w:val="PlainText"/>
        <w:tabs>
          <w:tab w:val="left" w:pos="1170"/>
          <w:tab w:val="right" w:pos="1890"/>
          <w:tab w:val="left" w:pos="1980"/>
          <w:tab w:val="left" w:pos="2970"/>
          <w:tab w:val="left" w:pos="3960"/>
          <w:tab w:val="left" w:pos="4950"/>
          <w:tab w:val="left" w:pos="6660"/>
          <w:tab w:val="right" w:pos="10080"/>
          <w:tab w:val="right" w:pos="11070"/>
        </w:tabs>
        <w:spacing w:after="360"/>
        <w:rPr>
          <w:rFonts w:ascii="Calibri" w:hAnsi="Calibri" w:cs="Calibri"/>
          <w:b/>
          <w:sz w:val="24"/>
          <w:szCs w:val="26"/>
          <w:u w:val="single"/>
        </w:rPr>
      </w:pPr>
      <w:r>
        <w:rPr>
          <w:rFonts w:ascii="Calibri" w:hAnsi="Calibri" w:cs="Calibri"/>
          <w:sz w:val="24"/>
          <w:szCs w:val="26"/>
        </w:rPr>
        <w:t xml:space="preserve">Dated </w:t>
      </w:r>
      <w:r w:rsidR="002B6A73">
        <w:rPr>
          <w:rFonts w:ascii="Calibri" w:hAnsi="Calibri" w:cs="Calibri"/>
          <w:b/>
          <w:sz w:val="24"/>
          <w:szCs w:val="26"/>
          <w:u w:val="single"/>
        </w:rPr>
        <w:t xml:space="preserve">   </w:t>
      </w:r>
      <w:r w:rsidR="002B6A73">
        <w:rPr>
          <w:rFonts w:ascii="Calibri" w:hAnsi="Calibri" w:cs="Calibri"/>
          <w:b/>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2B6A73">
        <w:rPr>
          <w:rFonts w:ascii="Calibri" w:hAnsi="Calibri" w:cs="Calibri"/>
          <w:b/>
          <w:sz w:val="24"/>
          <w:szCs w:val="26"/>
          <w:lang w:val="en-US"/>
        </w:rPr>
        <w:t xml:space="preserve">  </w:t>
      </w:r>
      <w:r w:rsidR="00A61560" w:rsidRPr="008C1D63">
        <w:rPr>
          <w:rFonts w:ascii="Calibri" w:hAnsi="Calibri" w:cs="Calibri"/>
          <w:sz w:val="24"/>
          <w:szCs w:val="26"/>
        </w:rPr>
        <w:t>E-mail Address:</w:t>
      </w:r>
      <w:r w:rsidR="002B6A73">
        <w:rPr>
          <w:rFonts w:ascii="Calibri" w:hAnsi="Calibri" w:cs="Calibri"/>
          <w:sz w:val="24"/>
          <w:szCs w:val="26"/>
          <w:u w:val="single"/>
        </w:rPr>
        <w:t xml:space="preserve">   </w:t>
      </w:r>
      <w:r w:rsidR="002B6A73">
        <w:rPr>
          <w:rFonts w:ascii="Calibri" w:hAnsi="Calibri" w:cs="Calibri"/>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2B6A73">
        <w:rPr>
          <w:rFonts w:ascii="Calibri" w:hAnsi="Calibri" w:cs="Calibri"/>
          <w:sz w:val="24"/>
          <w:szCs w:val="26"/>
          <w:u w:val="single"/>
        </w:rPr>
        <w:tab/>
      </w:r>
      <w:r w:rsidR="002B6A73">
        <w:rPr>
          <w:rFonts w:ascii="Calibri" w:hAnsi="Calibri" w:cs="Calibri"/>
          <w:sz w:val="24"/>
          <w:szCs w:val="26"/>
          <w:u w:val="single"/>
        </w:rPr>
        <w:tab/>
      </w:r>
      <w:r w:rsidR="00BB4104">
        <w:rPr>
          <w:rFonts w:ascii="Calibri" w:hAnsi="Calibri" w:cs="Calibri"/>
          <w:sz w:val="24"/>
          <w:szCs w:val="26"/>
          <w:u w:val="single"/>
        </w:rPr>
        <w:tab/>
      </w:r>
    </w:p>
    <w:p w14:paraId="4542EA33" w14:textId="77777777" w:rsidR="00FB1800" w:rsidRDefault="004B37E5" w:rsidP="004B37E5">
      <w:pPr>
        <w:rPr>
          <w:rFonts w:ascii="Calibri" w:hAnsi="Calibri" w:cs="Calibri"/>
          <w:b/>
          <w:sz w:val="28"/>
          <w:szCs w:val="28"/>
        </w:rPr>
      </w:pPr>
      <w:r>
        <w:rPr>
          <w:rFonts w:ascii="Calibri" w:hAnsi="Calibri" w:cs="Calibri"/>
          <w:sz w:val="32"/>
          <w:szCs w:val="32"/>
        </w:rPr>
        <w:br w:type="page"/>
      </w:r>
      <w:r w:rsidR="00FB1800" w:rsidRPr="00260197">
        <w:rPr>
          <w:rFonts w:ascii="Calibri" w:hAnsi="Calibri" w:cs="Calibri"/>
          <w:b/>
          <w:sz w:val="28"/>
          <w:szCs w:val="28"/>
          <w:shd w:val="clear" w:color="auto" w:fill="E2EFD9"/>
        </w:rPr>
        <w:lastRenderedPageBreak/>
        <w:t>SLEB INFORMATION SHEET</w:t>
      </w:r>
    </w:p>
    <w:p w14:paraId="331F811E" w14:textId="77777777" w:rsidR="00FB1800" w:rsidRDefault="00FB1800" w:rsidP="00FB1800">
      <w:pPr>
        <w:rPr>
          <w:rFonts w:ascii="Calibri" w:hAnsi="Calibri" w:cs="Calibri"/>
          <w:b/>
          <w:sz w:val="28"/>
          <w:szCs w:val="28"/>
        </w:rPr>
      </w:pPr>
    </w:p>
    <w:p w14:paraId="5AA92687" w14:textId="77777777" w:rsidR="00FB1800" w:rsidRPr="00D24B19" w:rsidRDefault="00FB1800" w:rsidP="00FB1800">
      <w:pPr>
        <w:pStyle w:val="PlainText"/>
        <w:spacing w:after="240"/>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w:t>
      </w:r>
      <w:r w:rsidR="00911316" w:rsidRPr="00911316">
        <w:rPr>
          <w:rFonts w:ascii="Calibri" w:hAnsi="Calibri" w:cs="Calibri"/>
          <w:sz w:val="26"/>
          <w:szCs w:val="26"/>
          <w:lang w:val="en-US"/>
        </w:rPr>
        <w:t>E</w:t>
      </w:r>
      <w:r>
        <w:rPr>
          <w:rFonts w:ascii="Calibri" w:hAnsi="Calibri" w:cs="Calibri"/>
          <w:sz w:val="26"/>
          <w:szCs w:val="26"/>
        </w:rPr>
        <w:t xml:space="preserve">very </w:t>
      </w:r>
      <w:r w:rsidRPr="00D24B19">
        <w:rPr>
          <w:rFonts w:ascii="Calibri" w:hAnsi="Calibri" w:cs="Calibri"/>
          <w:sz w:val="26"/>
          <w:szCs w:val="26"/>
        </w:rPr>
        <w:t xml:space="preserve">Bidder </w:t>
      </w:r>
      <w:r w:rsidRPr="006D7945">
        <w:rPr>
          <w:rFonts w:ascii="Calibri" w:hAnsi="Calibri" w:cs="Calibri"/>
          <w:sz w:val="26"/>
          <w:szCs w:val="26"/>
          <w:u w:val="single"/>
        </w:rPr>
        <w:t>must</w:t>
      </w:r>
      <w:r w:rsidRPr="00D24B19">
        <w:rPr>
          <w:rFonts w:ascii="Calibri" w:hAnsi="Calibri" w:cs="Calibri"/>
          <w:sz w:val="26"/>
          <w:szCs w:val="26"/>
        </w:rPr>
        <w:t xml:space="preserve"> fill out and submit a signed SLEB Information Sheet, indicating their SLEB certification status.  If Bidder is not certified, the information sheet must be completed with the name, identification information, and goods/services to be provided by the CERTIFIED SLEB partner(s) with whom the Bidder will subcontract to meet the County SLEB participation requirement.  The </w:t>
      </w:r>
      <w:r w:rsidR="00433602">
        <w:rPr>
          <w:rFonts w:ascii="Calibri" w:hAnsi="Calibri" w:cs="Calibri"/>
          <w:sz w:val="26"/>
          <w:szCs w:val="26"/>
          <w:lang w:val="en-US"/>
        </w:rPr>
        <w:t>SLEB Information Sheet</w:t>
      </w:r>
      <w:r w:rsidR="00433602" w:rsidRPr="00D24B19">
        <w:rPr>
          <w:rFonts w:ascii="Calibri" w:hAnsi="Calibri" w:cs="Calibri"/>
          <w:sz w:val="26"/>
          <w:szCs w:val="26"/>
        </w:rPr>
        <w:t xml:space="preserve"> </w:t>
      </w:r>
      <w:r w:rsidRPr="00D24B19">
        <w:rPr>
          <w:rFonts w:ascii="Calibri" w:hAnsi="Calibri" w:cs="Calibri"/>
          <w:sz w:val="26"/>
          <w:szCs w:val="26"/>
        </w:rPr>
        <w:t xml:space="preserve">must be signed by </w:t>
      </w:r>
      <w:r w:rsidRPr="00433602">
        <w:rPr>
          <w:rFonts w:ascii="Calibri" w:hAnsi="Calibri" w:cs="Calibri"/>
          <w:sz w:val="26"/>
          <w:szCs w:val="26"/>
          <w:u w:val="single"/>
        </w:rPr>
        <w:t>EACH</w:t>
      </w:r>
      <w:r w:rsidRPr="00D24B19">
        <w:rPr>
          <w:rFonts w:ascii="Calibri" w:hAnsi="Calibri" w:cs="Calibri"/>
          <w:sz w:val="26"/>
          <w:szCs w:val="26"/>
        </w:rPr>
        <w:t xml:space="preserve"> of the named CERTIFIED SLEB(s) that will be subcontractors.  </w:t>
      </w:r>
    </w:p>
    <w:p w14:paraId="2637DF96" w14:textId="77777777" w:rsidR="00FB1800" w:rsidRDefault="00FB1800" w:rsidP="00FB1800">
      <w:pPr>
        <w:pStyle w:val="PlainText"/>
        <w:spacing w:after="240"/>
        <w:rPr>
          <w:rFonts w:ascii="Calibri" w:hAnsi="Calibri" w:cs="Calibri"/>
          <w:sz w:val="26"/>
          <w:szCs w:val="26"/>
        </w:rPr>
      </w:pPr>
      <w:r w:rsidRPr="00D24B19">
        <w:rPr>
          <w:rFonts w:ascii="Calibri" w:hAnsi="Calibri" w:cs="Calibri"/>
          <w:sz w:val="26"/>
          <w:szCs w:val="26"/>
        </w:rPr>
        <w:t>SLEB certification must be complete at the time of bid sub</w:t>
      </w:r>
      <w:r>
        <w:rPr>
          <w:rFonts w:ascii="Calibri" w:hAnsi="Calibri" w:cs="Calibri"/>
          <w:sz w:val="26"/>
          <w:szCs w:val="26"/>
        </w:rPr>
        <w:t xml:space="preserve">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48894F77" w14:textId="77777777" w:rsidR="00FB1800" w:rsidRDefault="00FB1800" w:rsidP="00FB1800">
      <w:pPr>
        <w:pStyle w:val="NoSpacing"/>
      </w:pPr>
    </w:p>
    <w:p w14:paraId="56BA5721" w14:textId="77777777" w:rsidR="00FB1800" w:rsidRDefault="00FB1800" w:rsidP="00FB1800">
      <w:pPr>
        <w:pStyle w:val="PlainText"/>
        <w:numPr>
          <w:ilvl w:val="0"/>
          <w:numId w:val="28"/>
        </w:numPr>
        <w:spacing w:after="120"/>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w:t>
      </w:r>
      <w:hyperlink r:id="rId41" w:history="1">
        <w:r w:rsidR="002B6A73" w:rsidRPr="007B03F7">
          <w:rPr>
            <w:rStyle w:val="Hyperlink"/>
            <w:rFonts w:ascii="Calibri" w:hAnsi="Calibri" w:cs="Calibri"/>
            <w:sz w:val="26"/>
            <w:szCs w:val="26"/>
            <w:lang w:val="en-US"/>
          </w:rPr>
          <w:t>GSA.OAP</w:t>
        </w:r>
        <w:r w:rsidR="002B6A73" w:rsidRPr="007B03F7">
          <w:rPr>
            <w:rStyle w:val="Hyperlink"/>
            <w:rFonts w:ascii="Calibri" w:hAnsi="Calibri" w:cs="Calibri"/>
            <w:sz w:val="26"/>
            <w:szCs w:val="26"/>
          </w:rPr>
          <w:t>@acgov.org</w:t>
        </w:r>
      </w:hyperlink>
      <w:r w:rsidRPr="002B6A73">
        <w:rPr>
          <w:rFonts w:ascii="Calibri" w:hAnsi="Calibri" w:cs="Calibri"/>
          <w:sz w:val="26"/>
          <w:szCs w:val="26"/>
        </w:rPr>
        <w:t>, (510) 208-96</w:t>
      </w:r>
      <w:r w:rsidR="00275507" w:rsidRPr="002B6A73">
        <w:rPr>
          <w:rFonts w:ascii="Calibri" w:hAnsi="Calibri" w:cs="Calibri"/>
          <w:sz w:val="26"/>
          <w:szCs w:val="26"/>
          <w:lang w:val="en-US"/>
        </w:rPr>
        <w:t>00</w:t>
      </w:r>
      <w:r w:rsidRPr="002B6A73">
        <w:rPr>
          <w:rFonts w:ascii="Calibri" w:hAnsi="Calibri" w:cs="Calibri"/>
          <w:sz w:val="26"/>
          <w:szCs w:val="26"/>
        </w:rPr>
        <w:t>.</w:t>
      </w:r>
    </w:p>
    <w:p w14:paraId="45AD7118" w14:textId="77777777" w:rsidR="00FB1800" w:rsidRDefault="00FB1800" w:rsidP="00FB1800">
      <w:pPr>
        <w:pStyle w:val="PlainText"/>
        <w:numPr>
          <w:ilvl w:val="0"/>
          <w:numId w:val="28"/>
        </w:numPr>
        <w:spacing w:after="120"/>
        <w:rPr>
          <w:rFonts w:ascii="Calibri" w:hAnsi="Calibri" w:cs="Calibri"/>
          <w:sz w:val="26"/>
          <w:szCs w:val="26"/>
        </w:rPr>
      </w:pPr>
      <w:r w:rsidRPr="00D76813">
        <w:rPr>
          <w:rFonts w:ascii="Calibri" w:hAnsi="Calibri" w:cs="Calibri"/>
          <w:sz w:val="26"/>
          <w:szCs w:val="26"/>
        </w:rPr>
        <w:t>For questions/information regarding SLEB certification including requirements, please contact the Auditor-Controller Agency, Office of Contract Compliance &amp; Reporting – SLEB Certification Unit at (510) 891-5500.</w:t>
      </w:r>
    </w:p>
    <w:p w14:paraId="6FBF7858" w14:textId="6520660B" w:rsidR="00FB1800" w:rsidRDefault="00FB1800" w:rsidP="00FB1800">
      <w:pPr>
        <w:pStyle w:val="Heading1"/>
        <w:numPr>
          <w:ilvl w:val="0"/>
          <w:numId w:val="27"/>
        </w:numPr>
        <w:tabs>
          <w:tab w:val="clear" w:pos="3960"/>
        </w:tabs>
        <w:spacing w:after="120"/>
        <w:jc w:val="left"/>
        <w:rPr>
          <w:rFonts w:ascii="Calibri" w:hAnsi="Calibri"/>
          <w:b w:val="0"/>
          <w:sz w:val="26"/>
          <w:szCs w:val="26"/>
        </w:rPr>
      </w:pPr>
      <w:r w:rsidRPr="00AA0C7E">
        <w:rPr>
          <w:rFonts w:ascii="Calibri" w:hAnsi="Calibri"/>
          <w:sz w:val="26"/>
          <w:szCs w:val="26"/>
          <w:u w:val="single"/>
        </w:rPr>
        <w:t>FOR PURCHASES OVER $25,000 UP TO $100,000</w:t>
      </w:r>
      <w:r w:rsidRPr="00AA0C7E">
        <w:rPr>
          <w:rFonts w:ascii="Calibri" w:hAnsi="Calibri"/>
          <w:b w:val="0"/>
          <w:sz w:val="26"/>
          <w:szCs w:val="26"/>
        </w:rPr>
        <w:t xml:space="preserve">:  </w:t>
      </w:r>
      <w:r w:rsidRPr="00A81174">
        <w:rPr>
          <w:rFonts w:ascii="Calibri" w:hAnsi="Calibri"/>
          <w:b w:val="0"/>
          <w:sz w:val="26"/>
          <w:szCs w:val="26"/>
        </w:rPr>
        <w:t xml:space="preserve">Vendors must meet the definition of a small local emerging business (SLEB), or subcontract with a SLEB to participate in this </w:t>
      </w:r>
      <w:r w:rsidRPr="00C901D3">
        <w:rPr>
          <w:rFonts w:ascii="Calibri" w:hAnsi="Calibri"/>
          <w:b w:val="0"/>
          <w:sz w:val="26"/>
          <w:szCs w:val="26"/>
        </w:rPr>
        <w:t>IRFP</w:t>
      </w:r>
      <w:r w:rsidRPr="00A81174">
        <w:rPr>
          <w:rFonts w:ascii="Calibri" w:hAnsi="Calibri"/>
          <w:b w:val="0"/>
          <w:sz w:val="26"/>
          <w:szCs w:val="26"/>
        </w:rPr>
        <w:t xml:space="preserve">.  SLEB prime vendors will be eligible for a 5% bid preference.  See “County Provisions” section. </w:t>
      </w:r>
    </w:p>
    <w:p w14:paraId="489C1EDA" w14:textId="77777777" w:rsidR="00C901D3" w:rsidRPr="00C901D3" w:rsidRDefault="00C901D3" w:rsidP="00C901D3">
      <w:pPr>
        <w:numPr>
          <w:ilvl w:val="0"/>
          <w:numId w:val="27"/>
        </w:numPr>
        <w:shd w:val="clear" w:color="auto" w:fill="FFFFFF"/>
        <w:ind w:right="75"/>
        <w:rPr>
          <w:rFonts w:asciiTheme="minorHAnsi" w:hAnsiTheme="minorHAnsi" w:cstheme="minorHAnsi"/>
          <w:color w:val="000000"/>
          <w:sz w:val="26"/>
          <w:szCs w:val="26"/>
        </w:rPr>
      </w:pPr>
      <w:r w:rsidRPr="00C901D3">
        <w:rPr>
          <w:rFonts w:asciiTheme="minorHAnsi" w:hAnsiTheme="minorHAnsi" w:cstheme="minorHAnsi"/>
          <w:color w:val="000000"/>
          <w:sz w:val="26"/>
          <w:szCs w:val="26"/>
          <w:u w:val="single"/>
        </w:rPr>
        <w:t>The following entities are exempt from the Small and Emerging Local Business (SLEB) requirements as described above and are not required to subcontract with a SLEB</w:t>
      </w:r>
      <w:r w:rsidRPr="00C901D3">
        <w:rPr>
          <w:rFonts w:asciiTheme="minorHAnsi" w:hAnsiTheme="minorHAnsi" w:cstheme="minorHAnsi"/>
          <w:color w:val="000000"/>
          <w:sz w:val="26"/>
          <w:szCs w:val="26"/>
        </w:rPr>
        <w:t>:</w:t>
      </w:r>
    </w:p>
    <w:p w14:paraId="285863EB" w14:textId="1BD42F02" w:rsidR="00C901D3" w:rsidRPr="00C901D3" w:rsidRDefault="00C901D3" w:rsidP="00C901D3">
      <w:pPr>
        <w:numPr>
          <w:ilvl w:val="1"/>
          <w:numId w:val="43"/>
        </w:numPr>
        <w:shd w:val="clear" w:color="auto" w:fill="FFFFFF"/>
        <w:ind w:right="75"/>
        <w:rPr>
          <w:rFonts w:asciiTheme="minorHAnsi" w:hAnsiTheme="minorHAnsi" w:cstheme="minorHAnsi"/>
          <w:color w:val="000000"/>
          <w:sz w:val="26"/>
          <w:szCs w:val="26"/>
        </w:rPr>
      </w:pPr>
      <w:r w:rsidRPr="00C901D3">
        <w:rPr>
          <w:rFonts w:asciiTheme="minorHAnsi" w:hAnsiTheme="minorHAnsi" w:cstheme="minorHAnsi"/>
          <w:color w:val="000000"/>
          <w:sz w:val="26"/>
          <w:szCs w:val="26"/>
        </w:rPr>
        <w:t>non-profit community-based organizations (CBO) that are providing services on behalf of the County directly to County clients/residents;</w:t>
      </w:r>
    </w:p>
    <w:p w14:paraId="61FDF63A" w14:textId="77777777" w:rsidR="00C901D3" w:rsidRPr="00C901D3" w:rsidRDefault="00C901D3" w:rsidP="00C901D3">
      <w:pPr>
        <w:numPr>
          <w:ilvl w:val="1"/>
          <w:numId w:val="43"/>
        </w:numPr>
        <w:shd w:val="clear" w:color="auto" w:fill="FFFFFF"/>
        <w:ind w:right="75"/>
        <w:rPr>
          <w:rFonts w:asciiTheme="minorHAnsi" w:hAnsiTheme="minorHAnsi" w:cstheme="minorHAnsi"/>
          <w:color w:val="000000"/>
          <w:sz w:val="26"/>
          <w:szCs w:val="26"/>
        </w:rPr>
      </w:pPr>
      <w:r w:rsidRPr="00C901D3">
        <w:rPr>
          <w:rFonts w:asciiTheme="minorHAnsi" w:hAnsiTheme="minorHAnsi" w:cstheme="minorHAnsi"/>
          <w:color w:val="000000"/>
          <w:sz w:val="26"/>
          <w:szCs w:val="26"/>
        </w:rPr>
        <w:t>non-profit churches or non-profit religious organizations (NPO);</w:t>
      </w:r>
    </w:p>
    <w:p w14:paraId="66DBF053" w14:textId="77777777" w:rsidR="00C901D3" w:rsidRPr="00C901D3" w:rsidRDefault="00C901D3" w:rsidP="00C901D3">
      <w:pPr>
        <w:numPr>
          <w:ilvl w:val="1"/>
          <w:numId w:val="43"/>
        </w:numPr>
        <w:shd w:val="clear" w:color="auto" w:fill="FFFFFF"/>
        <w:ind w:right="75"/>
        <w:rPr>
          <w:rFonts w:asciiTheme="minorHAnsi" w:hAnsiTheme="minorHAnsi" w:cstheme="minorHAnsi"/>
          <w:color w:val="000000"/>
          <w:sz w:val="26"/>
          <w:szCs w:val="26"/>
        </w:rPr>
      </w:pPr>
      <w:r w:rsidRPr="00C901D3">
        <w:rPr>
          <w:rFonts w:asciiTheme="minorHAnsi" w:hAnsiTheme="minorHAnsi" w:cstheme="minorHAnsi"/>
          <w:color w:val="000000"/>
          <w:sz w:val="26"/>
          <w:szCs w:val="26"/>
        </w:rPr>
        <w:t>public schools; and universities; and</w:t>
      </w:r>
    </w:p>
    <w:p w14:paraId="1E9F9784" w14:textId="77777777" w:rsidR="00C901D3" w:rsidRPr="00C901D3" w:rsidRDefault="00C901D3" w:rsidP="00C901D3">
      <w:pPr>
        <w:numPr>
          <w:ilvl w:val="1"/>
          <w:numId w:val="43"/>
        </w:numPr>
        <w:shd w:val="clear" w:color="auto" w:fill="FFFFFF"/>
        <w:ind w:right="75"/>
        <w:rPr>
          <w:rFonts w:asciiTheme="minorHAnsi" w:hAnsiTheme="minorHAnsi" w:cstheme="minorHAnsi"/>
          <w:color w:val="000000"/>
          <w:sz w:val="26"/>
          <w:szCs w:val="26"/>
        </w:rPr>
      </w:pPr>
      <w:r w:rsidRPr="00C901D3">
        <w:rPr>
          <w:rFonts w:asciiTheme="minorHAnsi" w:hAnsiTheme="minorHAnsi" w:cstheme="minorHAnsi"/>
          <w:color w:val="000000"/>
          <w:sz w:val="26"/>
          <w:szCs w:val="26"/>
        </w:rPr>
        <w:t>government agencies.</w:t>
      </w:r>
    </w:p>
    <w:p w14:paraId="26F7904F" w14:textId="77777777" w:rsidR="00C901D3" w:rsidRPr="00C901D3" w:rsidRDefault="00C901D3" w:rsidP="00C901D3">
      <w:pPr>
        <w:ind w:left="720"/>
      </w:pPr>
    </w:p>
    <w:p w14:paraId="1F78C986" w14:textId="77777777" w:rsidR="00FB1800" w:rsidRPr="00D76813" w:rsidRDefault="00FB1800" w:rsidP="00FB1800">
      <w:pPr>
        <w:spacing w:after="120"/>
        <w:ind w:left="720"/>
        <w:rPr>
          <w:rFonts w:ascii="Calibri" w:hAnsi="Calibri"/>
          <w:sz w:val="26"/>
          <w:szCs w:val="26"/>
        </w:rPr>
      </w:pPr>
      <w:r w:rsidRPr="00AA0C7E">
        <w:rPr>
          <w:rFonts w:ascii="Calibri" w:hAnsi="Calibri"/>
          <w:sz w:val="26"/>
          <w:szCs w:val="26"/>
        </w:rPr>
        <w:t xml:space="preserve">In addition, any prime that utilizes a SLEB subcontract agrees to the following contract compliance reporting requirements:  </w:t>
      </w:r>
      <w:hyperlink r:id="rId42" w:history="1">
        <w:r w:rsidRPr="00AA0C7E">
          <w:rPr>
            <w:rStyle w:val="Hyperlink"/>
            <w:rFonts w:ascii="Calibri" w:hAnsi="Calibri" w:cs="Calibri"/>
            <w:b/>
            <w:sz w:val="26"/>
            <w:szCs w:val="26"/>
          </w:rPr>
          <w:t>Online Contract Compliance System</w:t>
        </w:r>
      </w:hyperlink>
      <w:r w:rsidRPr="00AA0C7E">
        <w:rPr>
          <w:rStyle w:val="Hyperlink"/>
          <w:rFonts w:ascii="Calibri" w:hAnsi="Calibri" w:cs="Calibri"/>
          <w:b/>
          <w:sz w:val="26"/>
          <w:szCs w:val="26"/>
          <w:u w:val="none"/>
        </w:rPr>
        <w:t xml:space="preserve">  </w:t>
      </w:r>
      <w:r w:rsidRPr="00D76813">
        <w:rPr>
          <w:rFonts w:ascii="Calibri" w:hAnsi="Calibri" w:cs="Calibri"/>
          <w:sz w:val="22"/>
          <w:szCs w:val="26"/>
        </w:rPr>
        <w:t>[</w:t>
      </w:r>
      <w:hyperlink r:id="rId43" w:history="1">
        <w:r w:rsidRPr="00D76813">
          <w:rPr>
            <w:rStyle w:val="Hyperlink"/>
            <w:rFonts w:ascii="Calibri" w:hAnsi="Calibri" w:cs="Calibri"/>
            <w:sz w:val="22"/>
            <w:szCs w:val="26"/>
          </w:rPr>
          <w:t>http://acgov.org/auditor/sleb/elation.htm</w:t>
        </w:r>
      </w:hyperlink>
      <w:r w:rsidRPr="00D76813">
        <w:rPr>
          <w:rStyle w:val="Hyperlink"/>
          <w:rFonts w:ascii="Calibri" w:hAnsi="Calibri" w:cs="Calibri"/>
          <w:color w:val="auto"/>
          <w:sz w:val="22"/>
          <w:szCs w:val="26"/>
        </w:rPr>
        <w:t>]</w:t>
      </w:r>
      <w:r w:rsidRPr="00D76813">
        <w:rPr>
          <w:rFonts w:ascii="Calibri" w:hAnsi="Calibri" w:cs="Calibri"/>
          <w:sz w:val="22"/>
          <w:szCs w:val="26"/>
        </w:rPr>
        <w:t xml:space="preserve"> </w:t>
      </w:r>
    </w:p>
    <w:p w14:paraId="77D7CF66" w14:textId="77777777" w:rsidR="00FB1800" w:rsidRPr="00D10CD8" w:rsidRDefault="004B37E5" w:rsidP="006D7945">
      <w:pPr>
        <w:pStyle w:val="PlainText"/>
        <w:spacing w:after="240"/>
        <w:rPr>
          <w:rFonts w:ascii="Calibri" w:hAnsi="Calibri" w:cs="Calibri"/>
          <w:sz w:val="26"/>
          <w:szCs w:val="26"/>
          <w:lang w:val="en-US"/>
        </w:rPr>
      </w:pPr>
      <w:r>
        <w:rPr>
          <w:rFonts w:ascii="Calibri" w:hAnsi="Calibri" w:cs="Calibri"/>
          <w:b/>
          <w:sz w:val="28"/>
          <w:szCs w:val="28"/>
        </w:rPr>
        <w:br w:type="page"/>
      </w:r>
      <w:r w:rsidR="008477EA" w:rsidRPr="00260197">
        <w:rPr>
          <w:rFonts w:ascii="Calibri" w:hAnsi="Calibri" w:cs="Calibri"/>
          <w:b/>
          <w:sz w:val="28"/>
          <w:szCs w:val="28"/>
          <w:shd w:val="clear" w:color="auto" w:fill="E2EFD9"/>
        </w:rPr>
        <w:lastRenderedPageBreak/>
        <w:t xml:space="preserve">SMALL LOCAL EMERGING BUSINESS (SLEB) PARTNERING INFORMATION SHEET </w:t>
      </w:r>
    </w:p>
    <w:p w14:paraId="2D3C8553" w14:textId="77777777" w:rsidR="00FB1800" w:rsidRPr="002E36C5" w:rsidRDefault="00FB1800" w:rsidP="00FB1800">
      <w:pPr>
        <w:tabs>
          <w:tab w:val="left" w:pos="-720"/>
        </w:tabs>
        <w:jc w:val="center"/>
        <w:rPr>
          <w:rFonts w:ascii="Calibri" w:hAnsi="Calibri" w:cs="Calibri"/>
          <w:b/>
          <w:spacing w:val="-3"/>
          <w:lang w:val="es-MX"/>
        </w:rPr>
      </w:pPr>
    </w:p>
    <w:p w14:paraId="05D39201" w14:textId="6E8B82C7" w:rsidR="00FB1800" w:rsidRPr="002E36C5" w:rsidRDefault="00FB1800" w:rsidP="00FB1800">
      <w:pPr>
        <w:pStyle w:val="BodyTextIndent"/>
        <w:ind w:left="0"/>
        <w:rPr>
          <w:rFonts w:ascii="Calibri" w:hAnsi="Calibri" w:cs="Calibri"/>
          <w:b/>
          <w:sz w:val="20"/>
        </w:rPr>
      </w:pPr>
      <w:r w:rsidRPr="002E36C5">
        <w:rPr>
          <w:rFonts w:ascii="Calibri" w:hAnsi="Calibri" w:cs="Calibri"/>
          <w:b/>
          <w:sz w:val="20"/>
        </w:rPr>
        <w:t xml:space="preserve">In order to meet the Small Local Emerging Business (SLEB) requirements </w:t>
      </w:r>
      <w:r w:rsidRPr="00C901D3">
        <w:rPr>
          <w:rFonts w:ascii="Calibri" w:hAnsi="Calibri" w:cs="Calibri"/>
          <w:b/>
          <w:sz w:val="20"/>
        </w:rPr>
        <w:t xml:space="preserve">of this </w:t>
      </w:r>
      <w:r w:rsidRPr="00C901D3">
        <w:rPr>
          <w:rFonts w:ascii="Calibri" w:hAnsi="Calibri"/>
          <w:b/>
          <w:sz w:val="20"/>
        </w:rPr>
        <w:t>IRFP,</w:t>
      </w:r>
      <w:r w:rsidRPr="00C901D3">
        <w:rPr>
          <w:rFonts w:ascii="Calibri" w:hAnsi="Calibri" w:cs="Calibri"/>
          <w:b/>
          <w:sz w:val="20"/>
        </w:rPr>
        <w:t xml:space="preserve"> all bidders</w:t>
      </w:r>
      <w:r w:rsidRPr="002E36C5">
        <w:rPr>
          <w:rFonts w:ascii="Calibri" w:hAnsi="Calibri" w:cs="Calibri"/>
          <w:b/>
          <w:sz w:val="20"/>
        </w:rPr>
        <w:t xml:space="preserve"> must complete this form as required below.</w:t>
      </w:r>
    </w:p>
    <w:p w14:paraId="2094E377" w14:textId="77777777" w:rsidR="00FB1800" w:rsidRPr="00426D3A" w:rsidRDefault="00FB1800" w:rsidP="00FB1800">
      <w:pPr>
        <w:pStyle w:val="BodyTextIndent"/>
        <w:ind w:left="0"/>
        <w:rPr>
          <w:rFonts w:ascii="Calibri" w:hAnsi="Calibri" w:cs="Calibri"/>
          <w:sz w:val="12"/>
          <w:szCs w:val="12"/>
        </w:rPr>
      </w:pPr>
    </w:p>
    <w:p w14:paraId="0AE7216D"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 xml:space="preserve">Bidders not meeting the </w:t>
      </w:r>
      <w:hyperlink r:id="rId44" w:history="1">
        <w:r w:rsidRPr="00A86407">
          <w:rPr>
            <w:rStyle w:val="Hyperlink"/>
            <w:rFonts w:ascii="Calibri" w:hAnsi="Calibri" w:cs="Calibri"/>
            <w:b/>
            <w:sz w:val="20"/>
          </w:rPr>
          <w:t>definition of a SLEB</w:t>
        </w:r>
      </w:hyperlink>
      <w:r w:rsidRPr="00A86407">
        <w:rPr>
          <w:rFonts w:ascii="Calibri" w:hAnsi="Calibri" w:cs="Calibri"/>
          <w:b/>
          <w:sz w:val="20"/>
        </w:rPr>
        <w:t xml:space="preserve"> (</w:t>
      </w:r>
      <w:hyperlink r:id="rId45" w:history="1">
        <w:r w:rsidRPr="00A86407">
          <w:rPr>
            <w:rStyle w:val="Hyperlink"/>
            <w:rFonts w:ascii="Calibri" w:hAnsi="Calibri" w:cs="Calibri"/>
            <w:b/>
            <w:sz w:val="20"/>
          </w:rPr>
          <w:t>http://acgov.org/auditor/sleb/overview.htm</w:t>
        </w:r>
      </w:hyperlink>
      <w:r w:rsidRPr="00A86407">
        <w:rPr>
          <w:rFonts w:ascii="Calibri" w:hAnsi="Calibri" w:cs="Calibri"/>
          <w:b/>
          <w:sz w:val="20"/>
        </w:rPr>
        <w:t xml:space="preserve">) are required to subcontract with a SLEB for at least 20% of the total estimated bid amount in order to be considered for contract award.  SLEB subcontractors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This form must be submitted for each business that bidders will work with, as evidence of a firm contractual commitment to meeting the SLEB participation goal.  (Copy this form as needed.)</w:t>
      </w:r>
    </w:p>
    <w:p w14:paraId="5FFA1A3A" w14:textId="77777777" w:rsidR="00FB1800" w:rsidRPr="00426D3A" w:rsidRDefault="00FB1800" w:rsidP="00FB1800">
      <w:pPr>
        <w:pStyle w:val="BodyTextIndent"/>
        <w:ind w:left="0"/>
        <w:rPr>
          <w:rFonts w:ascii="Calibri" w:hAnsi="Calibri" w:cs="Calibri"/>
          <w:sz w:val="12"/>
          <w:szCs w:val="12"/>
        </w:rPr>
      </w:pPr>
    </w:p>
    <w:p w14:paraId="18CD15CA"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0EC99D62" w14:textId="77777777" w:rsidR="00FB1800" w:rsidRPr="00426D3A" w:rsidRDefault="00FB1800" w:rsidP="00FB1800">
      <w:pPr>
        <w:pStyle w:val="BodyTextIndent"/>
        <w:ind w:left="0"/>
        <w:rPr>
          <w:rFonts w:ascii="Calibri" w:hAnsi="Calibri" w:cs="Calibri"/>
          <w:sz w:val="12"/>
          <w:szCs w:val="12"/>
        </w:rPr>
      </w:pPr>
    </w:p>
    <w:p w14:paraId="67A77883"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Once a contract has been awarded, bidders will not be able to substitute named subcontractors without prior written approval from the Auditor-Controller, Office of Contract Compliance</w:t>
      </w:r>
      <w:r>
        <w:rPr>
          <w:rFonts w:ascii="Calibri" w:hAnsi="Calibri" w:cs="Calibri"/>
          <w:b/>
          <w:sz w:val="20"/>
        </w:rPr>
        <w:t xml:space="preserve"> &amp; Reporting</w:t>
      </w:r>
      <w:r w:rsidRPr="00A86407">
        <w:rPr>
          <w:rFonts w:ascii="Calibri" w:hAnsi="Calibri" w:cs="Calibri"/>
          <w:b/>
          <w:sz w:val="20"/>
        </w:rPr>
        <w:t xml:space="preserve"> (OCC</w:t>
      </w:r>
      <w:r>
        <w:rPr>
          <w:rFonts w:ascii="Calibri" w:hAnsi="Calibri" w:cs="Calibri"/>
          <w:b/>
          <w:sz w:val="20"/>
        </w:rPr>
        <w:t>R</w:t>
      </w:r>
      <w:r w:rsidRPr="00A86407">
        <w:rPr>
          <w:rFonts w:ascii="Calibri" w:hAnsi="Calibri" w:cs="Calibri"/>
          <w:b/>
          <w:sz w:val="20"/>
        </w:rPr>
        <w:t>).</w:t>
      </w:r>
    </w:p>
    <w:p w14:paraId="1EC73779" w14:textId="77777777" w:rsidR="00FB1800" w:rsidRPr="00426D3A" w:rsidRDefault="00FB1800" w:rsidP="00FB1800">
      <w:pPr>
        <w:pStyle w:val="BodyTextIndent"/>
        <w:ind w:left="0"/>
        <w:rPr>
          <w:rFonts w:ascii="Calibri" w:hAnsi="Calibri" w:cs="Calibri"/>
          <w:sz w:val="12"/>
          <w:szCs w:val="12"/>
        </w:rPr>
      </w:pPr>
    </w:p>
    <w:p w14:paraId="5BA7D66D"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County departments and the OCC</w:t>
      </w:r>
      <w:r>
        <w:rPr>
          <w:rFonts w:ascii="Calibri" w:hAnsi="Calibri" w:cs="Calibri"/>
          <w:b/>
          <w:sz w:val="20"/>
        </w:rPr>
        <w:t>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compliance with the SLEB program (Elation Systems:</w:t>
      </w:r>
      <w:r>
        <w:rPr>
          <w:rFonts w:ascii="Calibri" w:hAnsi="Calibri" w:cs="Calibri"/>
          <w:b/>
          <w:spacing w:val="-1"/>
          <w:sz w:val="20"/>
        </w:rPr>
        <w:t xml:space="preserve"> </w:t>
      </w:r>
      <w:hyperlink r:id="rId46" w:history="1">
        <w:r w:rsidRPr="00475FAD">
          <w:rPr>
            <w:rStyle w:val="Hyperlink"/>
            <w:rFonts w:ascii="Calibri" w:hAnsi="Calibri" w:cs="Calibri"/>
            <w:b/>
            <w:spacing w:val="-1"/>
            <w:sz w:val="20"/>
          </w:rPr>
          <w:t>https://www.elationsys.com/elationsys/</w:t>
        </w:r>
      </w:hyperlink>
      <w:r>
        <w:rPr>
          <w:rFonts w:ascii="Calibri" w:hAnsi="Calibri" w:cs="Calibri"/>
          <w:b/>
          <w:spacing w:val="-1"/>
          <w:sz w:val="20"/>
        </w:rPr>
        <w:t>).</w:t>
      </w:r>
      <w:r w:rsidRPr="00A86407">
        <w:rPr>
          <w:rFonts w:ascii="Calibri" w:hAnsi="Calibri" w:cs="Calibri"/>
          <w:b/>
          <w:sz w:val="20"/>
        </w:rPr>
        <w:t xml:space="preserve">   </w:t>
      </w:r>
    </w:p>
    <w:p w14:paraId="50D9F9A6" w14:textId="77777777" w:rsidR="00FB1800" w:rsidRPr="00426D3A" w:rsidRDefault="00FB1800" w:rsidP="00FB1800">
      <w:pPr>
        <w:pStyle w:val="BodyTextIndent"/>
        <w:ind w:left="0"/>
        <w:rPr>
          <w:rFonts w:ascii="Calibri" w:hAnsi="Calibri" w:cs="Calibri"/>
          <w:b/>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FB1800" w14:paraId="1B6C9170" w14:textId="77777777" w:rsidTr="00CA010B">
        <w:trPr>
          <w:jc w:val="center"/>
        </w:trPr>
        <w:tc>
          <w:tcPr>
            <w:tcW w:w="11214" w:type="dxa"/>
            <w:shd w:val="clear" w:color="auto" w:fill="auto"/>
            <w:tcMar>
              <w:top w:w="72" w:type="dxa"/>
              <w:left w:w="115" w:type="dxa"/>
              <w:bottom w:w="72" w:type="dxa"/>
              <w:right w:w="115" w:type="dxa"/>
            </w:tcMar>
            <w:vAlign w:val="center"/>
          </w:tcPr>
          <w:p w14:paraId="554B3E47" w14:textId="77777777" w:rsidR="00FB1800" w:rsidRPr="00215EF7" w:rsidRDefault="00FB1800" w:rsidP="00CA010B">
            <w:pPr>
              <w:pStyle w:val="Header"/>
              <w:tabs>
                <w:tab w:val="clear" w:pos="4320"/>
                <w:tab w:val="center" w:pos="5220"/>
              </w:tabs>
              <w:rPr>
                <w:rFonts w:ascii="Calibri" w:hAnsi="Calibri" w:cs="Calibri"/>
                <w:b/>
                <w:spacing w:val="-3"/>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Pr="00215EF7">
              <w:rPr>
                <w:rFonts w:ascii="Calibri" w:hAnsi="Calibri" w:cs="Calibri"/>
                <w:b/>
                <w:spacing w:val="-3"/>
                <w:sz w:val="20"/>
              </w:rPr>
              <w:instrText xml:space="preserve"> FORMCHECKBOX </w:instrText>
            </w:r>
            <w:r w:rsidR="001B60FC">
              <w:rPr>
                <w:rFonts w:ascii="Calibri" w:hAnsi="Calibri" w:cs="Calibri"/>
                <w:b/>
                <w:spacing w:val="-3"/>
                <w:sz w:val="20"/>
              </w:rPr>
            </w:r>
            <w:r w:rsidR="001B60FC">
              <w:rPr>
                <w:rFonts w:ascii="Calibri" w:hAnsi="Calibri" w:cs="Calibri"/>
                <w:b/>
                <w:spacing w:val="-3"/>
                <w:sz w:val="20"/>
              </w:rPr>
              <w:fldChar w:fldCharType="separate"/>
            </w:r>
            <w:r w:rsidRPr="00215EF7">
              <w:rPr>
                <w:rFonts w:ascii="Calibri" w:hAnsi="Calibri" w:cs="Calibri"/>
                <w:b/>
                <w:spacing w:val="-3"/>
                <w:sz w:val="20"/>
              </w:rPr>
              <w:fldChar w:fldCharType="end"/>
            </w:r>
            <w:r w:rsidRPr="00215EF7">
              <w:rPr>
                <w:rFonts w:ascii="Calibri" w:hAnsi="Calibri" w:cs="Calibri"/>
                <w:b/>
                <w:spacing w:val="-3"/>
                <w:sz w:val="20"/>
              </w:rPr>
              <w:t xml:space="preserve">  BIDDER IS A CERTIFIED SLEB (sign at bottom of page)</w:t>
            </w:r>
          </w:p>
          <w:p w14:paraId="42A115FD"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4"/>
                <w:szCs w:val="4"/>
              </w:rPr>
            </w:pPr>
          </w:p>
          <w:p w14:paraId="38D56FD7"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BIDDER Business Name: </w:t>
            </w:r>
            <w:r w:rsidRPr="00215EF7">
              <w:rPr>
                <w:rFonts w:ascii="Calibri" w:hAnsi="Calibri" w:cs="Calibri"/>
                <w:b/>
                <w:spacing w:val="-3"/>
                <w:sz w:val="20"/>
              </w:rPr>
              <w:t xml:space="preserve">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6F305847" w14:textId="77777777" w:rsidR="00FB1800" w:rsidRPr="00215EF7" w:rsidRDefault="00FB1800" w:rsidP="00CA010B">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Pr="00215EF7">
              <w:rPr>
                <w:rFonts w:ascii="Calibri" w:hAnsi="Calibri" w:cs="Calibri"/>
                <w:b/>
                <w:spacing w:val="-3"/>
                <w:sz w:val="20"/>
              </w:rPr>
              <w:t xml:space="preserve">     SLEB Certification Expiration 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2CB79F72"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z w:val="22"/>
                <w:szCs w:val="22"/>
              </w:rPr>
            </w:pPr>
            <w:r w:rsidRPr="00215EF7">
              <w:rPr>
                <w:rFonts w:ascii="Calibri" w:hAnsi="Calibri" w:cs="Calibri"/>
                <w:b/>
                <w:spacing w:val="-3"/>
                <w:sz w:val="20"/>
              </w:rPr>
              <w:t xml:space="preserve">NAICS Codes Included in Certification: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2F1431EE" w14:textId="77777777" w:rsidR="00FB1800" w:rsidRPr="00426D3A" w:rsidRDefault="00FB1800" w:rsidP="00FB1800">
      <w:pPr>
        <w:pStyle w:val="BodyTextIndent"/>
        <w:ind w:left="0"/>
        <w:rPr>
          <w:rFonts w:ascii="Calibri" w:hAnsi="Calibri" w:cs="Calibri"/>
          <w:b/>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FB1800" w14:paraId="1488DDEE" w14:textId="77777777" w:rsidTr="00CA010B">
        <w:trPr>
          <w:jc w:val="center"/>
        </w:trPr>
        <w:tc>
          <w:tcPr>
            <w:tcW w:w="11214" w:type="dxa"/>
            <w:shd w:val="clear" w:color="auto" w:fill="auto"/>
            <w:tcMar>
              <w:top w:w="72" w:type="dxa"/>
              <w:left w:w="115" w:type="dxa"/>
              <w:bottom w:w="72" w:type="dxa"/>
              <w:right w:w="115" w:type="dxa"/>
            </w:tcMar>
            <w:vAlign w:val="center"/>
          </w:tcPr>
          <w:p w14:paraId="34CC52CD" w14:textId="77777777" w:rsidR="00FB1800" w:rsidRPr="00433602" w:rsidRDefault="00FB1800" w:rsidP="00433602">
            <w:pPr>
              <w:pStyle w:val="Header"/>
              <w:tabs>
                <w:tab w:val="clear" w:pos="4320"/>
                <w:tab w:val="clear" w:pos="8640"/>
                <w:tab w:val="right" w:pos="10800"/>
              </w:tabs>
              <w:spacing w:line="276" w:lineRule="auto"/>
              <w:ind w:left="360" w:hanging="360"/>
              <w:contextualSpacing/>
              <w:rPr>
                <w:rFonts w:ascii="Calibri" w:hAnsi="Calibri" w:cs="Calibri"/>
                <w:b/>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Pr="00215EF7">
              <w:rPr>
                <w:rFonts w:ascii="Calibri" w:hAnsi="Calibri" w:cs="Calibri"/>
                <w:b/>
                <w:spacing w:val="-3"/>
                <w:sz w:val="20"/>
              </w:rPr>
              <w:instrText xml:space="preserve"> FORMCHECKBOX </w:instrText>
            </w:r>
            <w:r w:rsidR="001B60FC">
              <w:rPr>
                <w:rFonts w:ascii="Calibri" w:hAnsi="Calibri" w:cs="Calibri"/>
                <w:b/>
                <w:spacing w:val="-3"/>
                <w:sz w:val="20"/>
              </w:rPr>
            </w:r>
            <w:r w:rsidR="001B60FC">
              <w:rPr>
                <w:rFonts w:ascii="Calibri" w:hAnsi="Calibri" w:cs="Calibri"/>
                <w:b/>
                <w:spacing w:val="-3"/>
                <w:sz w:val="20"/>
              </w:rPr>
              <w:fldChar w:fldCharType="separate"/>
            </w:r>
            <w:r w:rsidRPr="00215EF7">
              <w:rPr>
                <w:rFonts w:ascii="Calibri" w:hAnsi="Calibri" w:cs="Calibri"/>
                <w:b/>
                <w:spacing w:val="-3"/>
                <w:sz w:val="20"/>
              </w:rPr>
              <w:fldChar w:fldCharType="end"/>
            </w:r>
            <w:r w:rsidRPr="00215EF7">
              <w:rPr>
                <w:rFonts w:ascii="Calibri" w:hAnsi="Calibri" w:cs="Calibri"/>
                <w:b/>
                <w:spacing w:val="-3"/>
                <w:sz w:val="20"/>
              </w:rPr>
              <w:t xml:space="preserve">  </w:t>
            </w:r>
            <w:r w:rsidR="00433602">
              <w:rPr>
                <w:rFonts w:ascii="Calibri" w:hAnsi="Calibri" w:cs="Calibri"/>
                <w:b/>
                <w:spacing w:val="-3"/>
                <w:sz w:val="20"/>
              </w:rPr>
              <w:tab/>
            </w:r>
            <w:r w:rsidRPr="00215EF7">
              <w:rPr>
                <w:rFonts w:ascii="Calibri" w:hAnsi="Calibri" w:cs="Calibri"/>
                <w:b/>
                <w:spacing w:val="-3"/>
                <w:sz w:val="20"/>
              </w:rPr>
              <w:t xml:space="preserve">BIDDER IS </w:t>
            </w:r>
            <w:r w:rsidRPr="00215EF7">
              <w:rPr>
                <w:rFonts w:ascii="Calibri" w:hAnsi="Calibri" w:cs="Calibri"/>
                <w:b/>
                <w:spacing w:val="-3"/>
                <w:sz w:val="20"/>
                <w:u w:val="single"/>
              </w:rPr>
              <w:t>NOT</w:t>
            </w:r>
            <w:r w:rsidRPr="00215EF7">
              <w:rPr>
                <w:rFonts w:ascii="Calibri" w:hAnsi="Calibri" w:cs="Calibri"/>
                <w:b/>
                <w:spacing w:val="-3"/>
                <w:sz w:val="20"/>
              </w:rPr>
              <w:t xml:space="preserve"> A CERTIFIED SLEB </w:t>
            </w:r>
            <w:r w:rsidRPr="00215EF7">
              <w:rPr>
                <w:rFonts w:ascii="Calibri" w:hAnsi="Calibri" w:cs="Calibri"/>
                <w:b/>
                <w:caps/>
                <w:spacing w:val="-3"/>
                <w:sz w:val="20"/>
              </w:rPr>
              <w:t xml:space="preserve">and will </w:t>
            </w:r>
            <w:r w:rsidRPr="00215EF7">
              <w:rPr>
                <w:rFonts w:ascii="Calibri" w:hAnsi="Calibri" w:cs="Calibri"/>
                <w:b/>
                <w:caps/>
                <w:sz w:val="20"/>
              </w:rPr>
              <w:t xml:space="preserve">subcontract </w:t>
            </w:r>
            <w:r w:rsidRPr="00215EF7">
              <w:rPr>
                <w:rFonts w:ascii="Calibri" w:hAnsi="Calibri" w:cs="Calibri"/>
                <w:b/>
                <w:caps/>
                <w:sz w:val="20"/>
                <w:u w:val="single"/>
              </w:rPr>
              <w:fldChar w:fldCharType="begin">
                <w:ffData>
                  <w:name w:val="Text56"/>
                  <w:enabled/>
                  <w:calcOnExit w:val="0"/>
                  <w:textInput/>
                </w:ffData>
              </w:fldChar>
            </w:r>
            <w:r w:rsidRPr="00215EF7">
              <w:rPr>
                <w:rFonts w:ascii="Calibri" w:hAnsi="Calibri" w:cs="Calibri"/>
                <w:b/>
                <w:caps/>
                <w:sz w:val="20"/>
                <w:u w:val="single"/>
              </w:rPr>
              <w:instrText xml:space="preserve"> FORMTEXT </w:instrText>
            </w:r>
            <w:r w:rsidRPr="00215EF7">
              <w:rPr>
                <w:rFonts w:ascii="Calibri" w:hAnsi="Calibri" w:cs="Calibri"/>
                <w:b/>
                <w:caps/>
                <w:sz w:val="20"/>
                <w:u w:val="single"/>
              </w:rPr>
            </w:r>
            <w:r w:rsidRPr="00215EF7">
              <w:rPr>
                <w:rFonts w:ascii="Calibri" w:hAnsi="Calibri" w:cs="Calibri"/>
                <w:b/>
                <w:caps/>
                <w:sz w:val="20"/>
                <w:u w:val="single"/>
              </w:rPr>
              <w:fldChar w:fldCharType="separate"/>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sz w:val="20"/>
                <w:u w:val="single"/>
              </w:rPr>
              <w:fldChar w:fldCharType="end"/>
            </w:r>
            <w:r w:rsidRPr="00215EF7">
              <w:rPr>
                <w:rFonts w:ascii="Calibri" w:hAnsi="Calibri" w:cs="Calibri"/>
                <w:b/>
                <w:caps/>
                <w:sz w:val="20"/>
              </w:rPr>
              <w:t>% with the SLEB na</w:t>
            </w:r>
            <w:r w:rsidR="00433602">
              <w:rPr>
                <w:rFonts w:ascii="Calibri" w:hAnsi="Calibri" w:cs="Calibri"/>
                <w:b/>
                <w:caps/>
                <w:sz w:val="20"/>
              </w:rPr>
              <w:t xml:space="preserve">med below for the following </w:t>
            </w:r>
            <w:r w:rsidRPr="00215EF7">
              <w:rPr>
                <w:rFonts w:ascii="Calibri" w:hAnsi="Calibri" w:cs="Calibri"/>
                <w:b/>
                <w:caps/>
                <w:sz w:val="20"/>
              </w:rPr>
              <w:t>goods/services</w:t>
            </w:r>
            <w:r w:rsidRPr="00215EF7">
              <w:rPr>
                <w:rFonts w:ascii="Calibri" w:hAnsi="Calibri" w:cs="Calibri"/>
                <w:b/>
                <w:sz w:val="20"/>
              </w:rPr>
              <w:t xml:space="preserve">: </w:t>
            </w:r>
            <w:r w:rsidRPr="00215EF7">
              <w:rPr>
                <w:rFonts w:ascii="Calibri" w:hAnsi="Calibri" w:cs="Calibri"/>
                <w:b/>
                <w:sz w:val="20"/>
                <w:u w:val="single"/>
              </w:rPr>
              <w:fldChar w:fldCharType="begin">
                <w:ffData>
                  <w:name w:val="Text57"/>
                  <w:enabled/>
                  <w:calcOnExit w:val="0"/>
                  <w:textInput/>
                </w:ffData>
              </w:fldChar>
            </w:r>
            <w:r w:rsidRPr="00215EF7">
              <w:rPr>
                <w:rFonts w:ascii="Calibri" w:hAnsi="Calibri" w:cs="Calibri"/>
                <w:b/>
                <w:sz w:val="20"/>
                <w:u w:val="single"/>
              </w:rPr>
              <w:instrText xml:space="preserve"> FORMTEXT </w:instrText>
            </w:r>
            <w:r w:rsidRPr="00215EF7">
              <w:rPr>
                <w:rFonts w:ascii="Calibri" w:hAnsi="Calibri" w:cs="Calibri"/>
                <w:b/>
                <w:sz w:val="20"/>
                <w:u w:val="single"/>
              </w:rPr>
            </w:r>
            <w:r w:rsidRPr="00215EF7">
              <w:rPr>
                <w:rFonts w:ascii="Calibri" w:hAnsi="Calibri" w:cs="Calibri"/>
                <w:b/>
                <w:sz w:val="20"/>
                <w:u w:val="single"/>
              </w:rPr>
              <w:fldChar w:fldCharType="separate"/>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sz w:val="20"/>
                <w:u w:val="single"/>
              </w:rPr>
              <w:fldChar w:fldCharType="end"/>
            </w:r>
            <w:r w:rsidRPr="00215EF7">
              <w:rPr>
                <w:rFonts w:ascii="Calibri" w:hAnsi="Calibri" w:cs="Calibri"/>
                <w:b/>
                <w:sz w:val="20"/>
                <w:u w:val="single"/>
              </w:rPr>
              <w:tab/>
            </w:r>
          </w:p>
          <w:p w14:paraId="1D91460F"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Subcontractor Business Name: </w:t>
            </w:r>
            <w:r w:rsidRPr="00215EF7">
              <w:rPr>
                <w:rFonts w:ascii="Calibri" w:hAnsi="Calibri" w:cs="Calibri"/>
                <w:b/>
                <w:spacing w:val="-3"/>
                <w:sz w:val="20"/>
              </w:rPr>
              <w:t xml:space="preserve">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69398124" w14:textId="77777777" w:rsidR="00FB1800" w:rsidRPr="00215EF7" w:rsidRDefault="00FB1800" w:rsidP="00CA010B">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Pr="00215EF7">
              <w:rPr>
                <w:rFonts w:ascii="Calibri" w:hAnsi="Calibri" w:cs="Calibri"/>
                <w:b/>
                <w:spacing w:val="-3"/>
                <w:sz w:val="20"/>
              </w:rPr>
              <w:t xml:space="preserve">     SLEB Certification Expiration 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5E1C3E28" w14:textId="77777777" w:rsidR="00FB1800" w:rsidRPr="00215EF7" w:rsidRDefault="00FB1800" w:rsidP="00CA010B">
            <w:pPr>
              <w:pStyle w:val="Header"/>
              <w:tabs>
                <w:tab w:val="left" w:pos="720"/>
              </w:tabs>
              <w:spacing w:before="80" w:after="80"/>
              <w:ind w:left="360"/>
              <w:rPr>
                <w:rFonts w:ascii="Calibri" w:hAnsi="Calibri" w:cs="Calibri"/>
                <w:b/>
                <w:spacing w:val="-3"/>
                <w:sz w:val="20"/>
                <w:szCs w:val="24"/>
              </w:rPr>
            </w:pPr>
            <w:r w:rsidRPr="00215EF7">
              <w:rPr>
                <w:rFonts w:ascii="Calibri" w:hAnsi="Calibri" w:cs="Calibri"/>
                <w:b/>
                <w:spacing w:val="-3"/>
                <w:sz w:val="20"/>
                <w:szCs w:val="24"/>
              </w:rPr>
              <w:t xml:space="preserve">SLEB Certification Status:  </w:t>
            </w:r>
            <w:r w:rsidRPr="00215EF7">
              <w:rPr>
                <w:rFonts w:ascii="Calibri" w:hAnsi="Calibri" w:cs="Calibri"/>
                <w:b/>
                <w:spacing w:val="-3"/>
                <w:sz w:val="20"/>
                <w:szCs w:val="24"/>
              </w:rPr>
              <w:fldChar w:fldCharType="begin">
                <w:ffData>
                  <w:name w:val="Check8"/>
                  <w:enabled/>
                  <w:calcOnExit w:val="0"/>
                  <w:checkBox>
                    <w:sizeAuto/>
                    <w:default w:val="0"/>
                  </w:checkBox>
                </w:ffData>
              </w:fldChar>
            </w:r>
            <w:r w:rsidRPr="00215EF7">
              <w:rPr>
                <w:rFonts w:ascii="Calibri" w:hAnsi="Calibri" w:cs="Calibri"/>
                <w:b/>
                <w:spacing w:val="-3"/>
                <w:sz w:val="20"/>
                <w:szCs w:val="24"/>
              </w:rPr>
              <w:instrText xml:space="preserve"> FORMCHECKBOX </w:instrText>
            </w:r>
            <w:r w:rsidR="001B60FC">
              <w:rPr>
                <w:rFonts w:ascii="Calibri" w:hAnsi="Calibri" w:cs="Calibri"/>
                <w:b/>
                <w:spacing w:val="-3"/>
                <w:sz w:val="20"/>
                <w:szCs w:val="24"/>
              </w:rPr>
            </w:r>
            <w:r w:rsidR="001B60FC">
              <w:rPr>
                <w:rFonts w:ascii="Calibri" w:hAnsi="Calibri" w:cs="Calibri"/>
                <w:b/>
                <w:spacing w:val="-3"/>
                <w:sz w:val="20"/>
                <w:szCs w:val="24"/>
              </w:rPr>
              <w:fldChar w:fldCharType="separate"/>
            </w:r>
            <w:r w:rsidRPr="00215EF7">
              <w:rPr>
                <w:rFonts w:ascii="Calibri" w:hAnsi="Calibri" w:cs="Calibri"/>
                <w:b/>
                <w:spacing w:val="-3"/>
                <w:sz w:val="20"/>
                <w:szCs w:val="24"/>
              </w:rPr>
              <w:fldChar w:fldCharType="end"/>
            </w:r>
            <w:r w:rsidRPr="00215EF7">
              <w:rPr>
                <w:rFonts w:ascii="Calibri" w:hAnsi="Calibri" w:cs="Calibri"/>
                <w:b/>
                <w:spacing w:val="-3"/>
                <w:sz w:val="20"/>
                <w:szCs w:val="24"/>
              </w:rPr>
              <w:t xml:space="preserve">  Small /  </w:t>
            </w:r>
            <w:r w:rsidRPr="00215EF7">
              <w:rPr>
                <w:rFonts w:ascii="Calibri" w:hAnsi="Calibri" w:cs="Calibri"/>
                <w:b/>
                <w:spacing w:val="-3"/>
                <w:sz w:val="20"/>
                <w:szCs w:val="24"/>
              </w:rPr>
              <w:fldChar w:fldCharType="begin">
                <w:ffData>
                  <w:name w:val="Check9"/>
                  <w:enabled/>
                  <w:calcOnExit w:val="0"/>
                  <w:checkBox>
                    <w:sizeAuto/>
                    <w:default w:val="0"/>
                  </w:checkBox>
                </w:ffData>
              </w:fldChar>
            </w:r>
            <w:r w:rsidRPr="00215EF7">
              <w:rPr>
                <w:rFonts w:ascii="Calibri" w:hAnsi="Calibri" w:cs="Calibri"/>
                <w:b/>
                <w:spacing w:val="-3"/>
                <w:sz w:val="20"/>
                <w:szCs w:val="24"/>
              </w:rPr>
              <w:instrText xml:space="preserve"> FORMCHECKBOX </w:instrText>
            </w:r>
            <w:r w:rsidR="001B60FC">
              <w:rPr>
                <w:rFonts w:ascii="Calibri" w:hAnsi="Calibri" w:cs="Calibri"/>
                <w:b/>
                <w:spacing w:val="-3"/>
                <w:sz w:val="20"/>
                <w:szCs w:val="24"/>
              </w:rPr>
            </w:r>
            <w:r w:rsidR="001B60FC">
              <w:rPr>
                <w:rFonts w:ascii="Calibri" w:hAnsi="Calibri" w:cs="Calibri"/>
                <w:b/>
                <w:spacing w:val="-3"/>
                <w:sz w:val="20"/>
                <w:szCs w:val="24"/>
              </w:rPr>
              <w:fldChar w:fldCharType="separate"/>
            </w:r>
            <w:r w:rsidRPr="00215EF7">
              <w:rPr>
                <w:rFonts w:ascii="Calibri" w:hAnsi="Calibri" w:cs="Calibri"/>
                <w:b/>
                <w:spacing w:val="-3"/>
                <w:sz w:val="20"/>
                <w:szCs w:val="24"/>
              </w:rPr>
              <w:fldChar w:fldCharType="end"/>
            </w:r>
            <w:r w:rsidRPr="00215EF7">
              <w:rPr>
                <w:rFonts w:ascii="Calibri" w:hAnsi="Calibri" w:cs="Calibri"/>
                <w:b/>
                <w:spacing w:val="-3"/>
                <w:sz w:val="20"/>
                <w:szCs w:val="24"/>
              </w:rPr>
              <w:t xml:space="preserve">  Emerging </w:t>
            </w:r>
          </w:p>
          <w:p w14:paraId="7C897CF0" w14:textId="77777777" w:rsidR="00FB1800" w:rsidRPr="00215EF7" w:rsidRDefault="00FB1800" w:rsidP="00CA010B">
            <w:pPr>
              <w:pStyle w:val="Header"/>
              <w:tabs>
                <w:tab w:val="clear" w:pos="4320"/>
                <w:tab w:val="clear" w:pos="864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NAICS Codes Included in Certification: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418AFF6B" w14:textId="77777777" w:rsidR="00FB1800" w:rsidRPr="00215EF7" w:rsidRDefault="00FB1800" w:rsidP="00CA010B">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SLEB Subcontractor </w:t>
            </w:r>
            <w:r w:rsidRPr="00215EF7">
              <w:rPr>
                <w:rFonts w:ascii="Calibri" w:hAnsi="Calibri" w:cs="Calibri"/>
                <w:b/>
                <w:spacing w:val="-3"/>
                <w:sz w:val="20"/>
                <w:szCs w:val="24"/>
              </w:rPr>
              <w:t xml:space="preserve">Principal Name: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0C758C02" w14:textId="77777777" w:rsidR="00FB1800" w:rsidRPr="00215EF7" w:rsidRDefault="00FB1800" w:rsidP="00CA010B">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Subcontractor Principal Signature:  </w:t>
            </w:r>
            <w:r w:rsidRPr="00215EF7">
              <w:rPr>
                <w:rFonts w:ascii="Calibri" w:hAnsi="Calibri" w:cs="Calibri"/>
                <w:b/>
                <w:spacing w:val="-3"/>
                <w:sz w:val="20"/>
                <w:u w:val="single"/>
              </w:rPr>
              <w:tab/>
            </w:r>
            <w:r w:rsidRPr="00215EF7">
              <w:rPr>
                <w:rFonts w:ascii="Calibri" w:hAnsi="Calibri" w:cs="Calibri"/>
                <w:b/>
                <w:spacing w:val="-3"/>
                <w:sz w:val="20"/>
              </w:rPr>
              <w:tab/>
              <w:t xml:space="preserve">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61B6A596" w14:textId="77777777" w:rsidR="00FB1800" w:rsidRPr="00130F5F" w:rsidRDefault="00FB1800" w:rsidP="00FB1800">
      <w:pPr>
        <w:tabs>
          <w:tab w:val="center" w:pos="5220"/>
        </w:tabs>
        <w:rPr>
          <w:rFonts w:ascii="Calibri" w:hAnsi="Calibri" w:cs="Calibri"/>
          <w:sz w:val="14"/>
          <w:szCs w:val="16"/>
        </w:rPr>
      </w:pPr>
    </w:p>
    <w:p w14:paraId="36FB5930" w14:textId="77777777" w:rsidR="00FB1800" w:rsidRPr="00130F5F" w:rsidRDefault="00FB1800" w:rsidP="00FB1800">
      <w:pPr>
        <w:pStyle w:val="Header"/>
        <w:pBdr>
          <w:top w:val="single" w:sz="4" w:space="1" w:color="auto"/>
          <w:left w:val="single" w:sz="4" w:space="0" w:color="auto"/>
          <w:bottom w:val="single" w:sz="4" w:space="1" w:color="auto"/>
          <w:right w:val="single" w:sz="4" w:space="4" w:color="auto"/>
        </w:pBdr>
        <w:tabs>
          <w:tab w:val="left" w:pos="720"/>
        </w:tabs>
        <w:rPr>
          <w:rFonts w:ascii="Calibri" w:hAnsi="Calibri" w:cs="Calibri"/>
          <w:b/>
          <w:spacing w:val="-3"/>
          <w:sz w:val="22"/>
        </w:rPr>
      </w:pPr>
      <w:r w:rsidRPr="00130F5F">
        <w:rPr>
          <w:rFonts w:ascii="Calibri" w:hAnsi="Calibri" w:cs="Calibri"/>
          <w:b/>
          <w:sz w:val="20"/>
        </w:rPr>
        <w:t xml:space="preserve">Upon award,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63995D47" w14:textId="77777777" w:rsidR="00FB1800" w:rsidRPr="008C1D63" w:rsidRDefault="00FB1800" w:rsidP="003F2968">
      <w:pPr>
        <w:tabs>
          <w:tab w:val="right" w:pos="7020"/>
          <w:tab w:val="left" w:pos="7200"/>
          <w:tab w:val="right" w:pos="10350"/>
        </w:tabs>
        <w:spacing w:before="360" w:line="276" w:lineRule="auto"/>
        <w:rPr>
          <w:rFonts w:ascii="Calibri" w:hAnsi="Calibri" w:cs="Calibri"/>
          <w:sz w:val="22"/>
          <w:u w:val="single"/>
        </w:rPr>
      </w:pPr>
      <w:r>
        <w:rPr>
          <w:rFonts w:ascii="Calibri" w:hAnsi="Calibri" w:cs="Calibri"/>
          <w:sz w:val="22"/>
        </w:rPr>
        <w:t xml:space="preserve">Bidder Printed Name/Title: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0D9C5AA4" w14:textId="77777777" w:rsidR="00FB1800" w:rsidRDefault="00FB1800" w:rsidP="003F2968">
      <w:pPr>
        <w:tabs>
          <w:tab w:val="right" w:pos="10350"/>
        </w:tabs>
        <w:spacing w:before="240" w:after="240" w:line="276" w:lineRule="auto"/>
        <w:rPr>
          <w:rFonts w:ascii="Calibri" w:hAnsi="Calibri" w:cs="Calibri"/>
          <w:sz w:val="22"/>
        </w:rPr>
      </w:pPr>
      <w:r w:rsidRPr="004F75CC">
        <w:rPr>
          <w:rFonts w:ascii="Calibri" w:hAnsi="Calibri" w:cs="Calibri"/>
          <w:sz w:val="22"/>
        </w:rPr>
        <w:t>Street</w:t>
      </w:r>
      <w:r>
        <w:rPr>
          <w:rFonts w:ascii="Calibri" w:hAnsi="Calibri" w:cs="Calibri"/>
          <w:sz w:val="22"/>
        </w:rPr>
        <w:t xml:space="preserve"> Address: _</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rPr>
        <w:t xml:space="preserve">_City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rPr>
        <w:t xml:space="preserve"> State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rPr>
        <w:t xml:space="preserve"> Zip Code</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ab/>
      </w:r>
    </w:p>
    <w:p w14:paraId="45FC0CE0" w14:textId="23AD22C2" w:rsidR="00433602" w:rsidRPr="00433602" w:rsidRDefault="00FB1800" w:rsidP="00875C96">
      <w:pPr>
        <w:tabs>
          <w:tab w:val="left" w:pos="435"/>
          <w:tab w:val="left" w:pos="7110"/>
          <w:tab w:val="right" w:pos="10350"/>
        </w:tabs>
        <w:spacing w:after="240"/>
        <w:rPr>
          <w:rFonts w:ascii="Calibri" w:hAnsi="Calibri" w:cs="Calibri"/>
          <w:color w:val="FFFFFF"/>
          <w:sz w:val="22"/>
          <w:szCs w:val="24"/>
        </w:rPr>
      </w:pPr>
      <w:r w:rsidRPr="004F75CC">
        <w:rPr>
          <w:rFonts w:ascii="Calibri" w:hAnsi="Calibri" w:cs="Calibri"/>
          <w:sz w:val="22"/>
        </w:rPr>
        <w:t xml:space="preserve">Bidder Signature: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ab/>
      </w:r>
      <w:r w:rsidRPr="004F75CC">
        <w:rPr>
          <w:rFonts w:ascii="Calibri" w:hAnsi="Calibri" w:cs="Calibri"/>
          <w:sz w:val="22"/>
        </w:rPr>
        <w:t xml:space="preserve">Date: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sidRPr="004F75CC">
        <w:rPr>
          <w:rFonts w:ascii="Calibri" w:hAnsi="Calibri" w:cs="Calibri"/>
          <w:sz w:val="22"/>
          <w:u w:val="single"/>
        </w:rPr>
        <w:tab/>
      </w:r>
      <w:r w:rsidR="004B37E5">
        <w:rPr>
          <w:rFonts w:ascii="Calibri" w:hAnsi="Calibri"/>
          <w:b/>
          <w:spacing w:val="-3"/>
          <w:sz w:val="28"/>
          <w:szCs w:val="28"/>
        </w:rPr>
        <w:br w:type="page"/>
      </w:r>
      <w:r w:rsidR="008477EA" w:rsidRPr="00260197">
        <w:rPr>
          <w:rFonts w:ascii="Calibri" w:hAnsi="Calibri"/>
          <w:b/>
          <w:spacing w:val="-3"/>
          <w:sz w:val="28"/>
          <w:szCs w:val="28"/>
          <w:shd w:val="clear" w:color="auto" w:fill="E2EFD9"/>
        </w:rPr>
        <w:lastRenderedPageBreak/>
        <w:t>BIDDERS MINIMUM QUALIFICATIONS</w:t>
      </w:r>
      <w:r w:rsidR="008477EA">
        <w:rPr>
          <w:rFonts w:ascii="Calibri" w:hAnsi="Calibri"/>
          <w:b/>
          <w:spacing w:val="-3"/>
          <w:sz w:val="28"/>
          <w:szCs w:val="28"/>
        </w:rPr>
        <w:t xml:space="preserve"> </w:t>
      </w:r>
    </w:p>
    <w:p w14:paraId="7186D2E6" w14:textId="77777777" w:rsidR="00433602" w:rsidRPr="00433602" w:rsidRDefault="00433602" w:rsidP="00433602">
      <w:pPr>
        <w:rPr>
          <w:rFonts w:ascii="Calibri" w:hAnsi="Calibri" w:cs="Calibri"/>
          <w:sz w:val="24"/>
          <w:szCs w:val="24"/>
        </w:rPr>
      </w:pPr>
    </w:p>
    <w:p w14:paraId="5C55C67A" w14:textId="77777777" w:rsidR="00433602" w:rsidRPr="00433602" w:rsidRDefault="00433602" w:rsidP="00433602">
      <w:pPr>
        <w:rPr>
          <w:rFonts w:ascii="Calibri" w:hAnsi="Calibri" w:cs="Calibri"/>
          <w:sz w:val="24"/>
          <w:szCs w:val="24"/>
        </w:rPr>
      </w:pPr>
      <w:r w:rsidRPr="00433602">
        <w:rPr>
          <w:rFonts w:ascii="Calibri" w:hAnsi="Calibri" w:cs="Calibri"/>
          <w:b/>
          <w:sz w:val="24"/>
          <w:szCs w:val="24"/>
        </w:rPr>
        <w:t>Instructions:</w:t>
      </w:r>
      <w:r w:rsidRPr="00433602">
        <w:rPr>
          <w:rFonts w:ascii="Calibri" w:hAnsi="Calibri" w:cs="Calibri"/>
          <w:sz w:val="24"/>
          <w:szCs w:val="24"/>
        </w:rPr>
        <w:t xml:space="preserve"> Bidder shall respond and/or provide support documentation demonstrating fulfillment of all the minimum qualifications. </w:t>
      </w:r>
    </w:p>
    <w:p w14:paraId="61AC1926" w14:textId="7D19A528" w:rsidR="00433602" w:rsidRDefault="00433602" w:rsidP="00433602">
      <w:pPr>
        <w:rPr>
          <w:rFonts w:ascii="Calibri" w:hAnsi="Calibri" w:cs="Calibri"/>
          <w:sz w:val="24"/>
          <w:szCs w:val="24"/>
        </w:rPr>
      </w:pPr>
    </w:p>
    <w:p w14:paraId="41E9EAD3" w14:textId="3A46C1D4" w:rsidR="009E0F41" w:rsidRDefault="009E0F41" w:rsidP="009E0F41">
      <w:pPr>
        <w:pStyle w:val="ListParagraph"/>
        <w:numPr>
          <w:ilvl w:val="0"/>
          <w:numId w:val="48"/>
        </w:numPr>
        <w:ind w:hanging="540"/>
        <w:rPr>
          <w:rFonts w:ascii="Calibri" w:hAnsi="Calibri"/>
          <w:sz w:val="24"/>
          <w:szCs w:val="24"/>
          <w:lang w:val="x-none" w:eastAsia="x-none"/>
        </w:rPr>
      </w:pPr>
      <w:r w:rsidRPr="009E0F41">
        <w:rPr>
          <w:rFonts w:ascii="Calibri" w:hAnsi="Calibri"/>
          <w:sz w:val="24"/>
          <w:szCs w:val="24"/>
          <w:lang w:val="x-none" w:eastAsia="x-none"/>
        </w:rPr>
        <w:t>Bidder shall be regularly and continuously engaged in the clinical practice of providing services to safety net populations, including people experiencing homelessness for at least five (5) years. Experience shall be verified against the references submitted at the time of bid.</w:t>
      </w:r>
    </w:p>
    <w:p w14:paraId="4786A6E0" w14:textId="77777777" w:rsidR="009E0F41" w:rsidRPr="009E0F41" w:rsidRDefault="009E0F41" w:rsidP="009E0F41">
      <w:pPr>
        <w:pStyle w:val="ListParagraph"/>
        <w:rPr>
          <w:rFonts w:ascii="Calibri" w:hAnsi="Calibri"/>
          <w:sz w:val="24"/>
          <w:szCs w:val="24"/>
          <w:lang w:val="x-none" w:eastAsia="x-none"/>
        </w:rPr>
      </w:pPr>
    </w:p>
    <w:p w14:paraId="0612CCE9" w14:textId="0D30788E" w:rsidR="004E13B3" w:rsidRPr="004E13B3" w:rsidRDefault="004E13B3" w:rsidP="004E13B3">
      <w:pPr>
        <w:pStyle w:val="Itema"/>
        <w:numPr>
          <w:ilvl w:val="0"/>
          <w:numId w:val="48"/>
        </w:numPr>
        <w:ind w:hanging="720"/>
        <w:rPr>
          <w:sz w:val="24"/>
          <w:szCs w:val="24"/>
        </w:rPr>
      </w:pPr>
      <w:r>
        <w:rPr>
          <w:sz w:val="24"/>
          <w:szCs w:val="24"/>
          <w:lang w:val="en-US"/>
        </w:rPr>
        <w:t>V</w:t>
      </w:r>
      <w:r w:rsidRPr="004E13B3">
        <w:rPr>
          <w:sz w:val="24"/>
          <w:szCs w:val="24"/>
          <w:lang w:val="en-US"/>
        </w:rPr>
        <w:t>alid license to practice as a Registered Nurse and certification as a Nurse Practitioner issued by the California Board of Registered Nursing</w:t>
      </w:r>
    </w:p>
    <w:p w14:paraId="5BE1F221" w14:textId="7DF6F5E2" w:rsidR="004E13B3" w:rsidRPr="004E13B3" w:rsidRDefault="004E13B3" w:rsidP="00DE45EF">
      <w:pPr>
        <w:pStyle w:val="Itema"/>
        <w:numPr>
          <w:ilvl w:val="0"/>
          <w:numId w:val="48"/>
        </w:numPr>
        <w:ind w:hanging="720"/>
        <w:rPr>
          <w:rFonts w:cs="Calibri"/>
          <w:sz w:val="24"/>
          <w:szCs w:val="24"/>
        </w:rPr>
      </w:pPr>
      <w:r>
        <w:rPr>
          <w:sz w:val="24"/>
          <w:szCs w:val="24"/>
          <w:lang w:val="en-US"/>
        </w:rPr>
        <w:t>Proof of</w:t>
      </w:r>
      <w:r w:rsidRPr="004E13B3">
        <w:rPr>
          <w:sz w:val="24"/>
          <w:szCs w:val="24"/>
          <w:lang w:val="en-US"/>
        </w:rPr>
        <w:t xml:space="preserve"> license in good standing to practice medicine in the State of California</w:t>
      </w:r>
    </w:p>
    <w:p w14:paraId="1A7424F3" w14:textId="77777777" w:rsidR="00433602" w:rsidRDefault="00433602" w:rsidP="00433602">
      <w:pPr>
        <w:rPr>
          <w:rFonts w:ascii="Calibri" w:hAnsi="Calibri" w:cs="Calibri"/>
          <w:sz w:val="24"/>
          <w:szCs w:val="24"/>
        </w:rPr>
      </w:pPr>
    </w:p>
    <w:p w14:paraId="04240D3A" w14:textId="77777777" w:rsidR="006C14A9" w:rsidRDefault="00433602" w:rsidP="004B37E5">
      <w:pPr>
        <w:rPr>
          <w:rFonts w:ascii="Calibri" w:hAnsi="Calibri" w:cs="Calibri"/>
          <w:sz w:val="24"/>
          <w:szCs w:val="24"/>
        </w:rPr>
      </w:pPr>
      <w:r>
        <w:rPr>
          <w:rFonts w:ascii="Calibri" w:hAnsi="Calibri" w:cs="Calibri"/>
          <w:sz w:val="24"/>
          <w:szCs w:val="24"/>
        </w:rPr>
        <w:t>Maximum Length: None</w:t>
      </w:r>
    </w:p>
    <w:p w14:paraId="74BA2CBB" w14:textId="313ADAE9" w:rsidR="00A61560" w:rsidRPr="004D7602" w:rsidRDefault="004B37E5" w:rsidP="004B37E5">
      <w:pPr>
        <w:rPr>
          <w:rFonts w:ascii="Calibri" w:hAnsi="Calibri"/>
          <w:b/>
          <w:spacing w:val="-3"/>
          <w:sz w:val="28"/>
          <w:szCs w:val="28"/>
        </w:rPr>
      </w:pPr>
      <w:r>
        <w:rPr>
          <w:rFonts w:ascii="Calibri" w:hAnsi="Calibri"/>
          <w:b/>
          <w:spacing w:val="-3"/>
          <w:sz w:val="28"/>
          <w:szCs w:val="28"/>
        </w:rPr>
        <w:br w:type="page"/>
      </w:r>
      <w:r w:rsidR="008477EA" w:rsidRPr="004D7602">
        <w:rPr>
          <w:rFonts w:ascii="Calibri" w:hAnsi="Calibri"/>
          <w:b/>
          <w:spacing w:val="-3"/>
          <w:sz w:val="28"/>
          <w:szCs w:val="28"/>
          <w:shd w:val="clear" w:color="auto" w:fill="E2EFD9"/>
        </w:rPr>
        <w:lastRenderedPageBreak/>
        <w:t>BUDGET FORM</w:t>
      </w:r>
    </w:p>
    <w:p w14:paraId="2552F374" w14:textId="77777777" w:rsidR="00CD1D69" w:rsidRPr="004D7602" w:rsidRDefault="00CD1D69" w:rsidP="00A61560">
      <w:pPr>
        <w:jc w:val="center"/>
        <w:rPr>
          <w:rFonts w:ascii="Calibri" w:hAnsi="Calibri" w:cs="Calibri"/>
          <w:b/>
          <w:sz w:val="28"/>
          <w:szCs w:val="28"/>
        </w:rPr>
      </w:pPr>
    </w:p>
    <w:p w14:paraId="7A5263CE" w14:textId="77777777" w:rsidR="00A61560" w:rsidRPr="004D7602" w:rsidRDefault="001B60FC" w:rsidP="00A61560">
      <w:pPr>
        <w:jc w:val="center"/>
        <w:rPr>
          <w:rFonts w:ascii="Calibri" w:hAnsi="Calibri" w:cs="Calibri"/>
          <w:b/>
          <w:sz w:val="28"/>
          <w:szCs w:val="28"/>
        </w:rPr>
      </w:pPr>
      <w:hyperlink r:id="rId47" w:history="1">
        <w:r w:rsidR="00A61560" w:rsidRPr="004D7602">
          <w:rPr>
            <w:rStyle w:val="Hyperlink"/>
            <w:rFonts w:ascii="Calibri" w:hAnsi="Calibri" w:cs="Calibri"/>
            <w:b/>
            <w:color w:val="auto"/>
            <w:sz w:val="28"/>
            <w:szCs w:val="28"/>
          </w:rPr>
          <w:t>Online Bid Process</w:t>
        </w:r>
      </w:hyperlink>
    </w:p>
    <w:p w14:paraId="45CBDEA8" w14:textId="593810F8" w:rsidR="00A61560" w:rsidRPr="004D7602" w:rsidRDefault="001B60FC" w:rsidP="00A61560">
      <w:pPr>
        <w:jc w:val="center"/>
        <w:rPr>
          <w:rFonts w:ascii="Calibri" w:hAnsi="Calibri"/>
          <w:sz w:val="28"/>
          <w:szCs w:val="28"/>
        </w:rPr>
      </w:pPr>
      <w:hyperlink r:id="rId48" w:history="1">
        <w:r w:rsidR="004D7602" w:rsidRPr="00FD4882">
          <w:rPr>
            <w:rStyle w:val="Hyperlink"/>
            <w:rFonts w:ascii="Calibri" w:hAnsi="Calibri"/>
            <w:sz w:val="28"/>
            <w:szCs w:val="28"/>
          </w:rPr>
          <w:t>https://ezsourcing.acgov.org/</w:t>
        </w:r>
      </w:hyperlink>
      <w:r w:rsidR="004D7602">
        <w:rPr>
          <w:rFonts w:ascii="Calibri" w:hAnsi="Calibri"/>
          <w:sz w:val="28"/>
          <w:szCs w:val="28"/>
        </w:rPr>
        <w:t xml:space="preserve"> </w:t>
      </w:r>
      <w:r w:rsidR="00A61560" w:rsidRPr="004D7602">
        <w:rPr>
          <w:rFonts w:ascii="Calibri" w:hAnsi="Calibri"/>
          <w:sz w:val="28"/>
          <w:szCs w:val="28"/>
        </w:rPr>
        <w:t xml:space="preserve"> </w:t>
      </w:r>
    </w:p>
    <w:p w14:paraId="3929A095" w14:textId="77777777" w:rsidR="00A61560" w:rsidRPr="004D7602" w:rsidRDefault="00A61560" w:rsidP="00A61560">
      <w:pPr>
        <w:pStyle w:val="PlainText"/>
        <w:rPr>
          <w:rFonts w:ascii="Calibri" w:hAnsi="Calibri" w:cs="Calibri"/>
          <w:sz w:val="28"/>
          <w:szCs w:val="28"/>
        </w:rPr>
      </w:pPr>
    </w:p>
    <w:p w14:paraId="0D024DE5" w14:textId="7D1AC950" w:rsidR="00A61560" w:rsidRPr="004D7602" w:rsidRDefault="00433602" w:rsidP="00A61560">
      <w:pPr>
        <w:pStyle w:val="PlainText"/>
        <w:rPr>
          <w:rFonts w:ascii="Calibri" w:hAnsi="Calibri" w:cs="Calibri"/>
          <w:sz w:val="24"/>
          <w:szCs w:val="26"/>
        </w:rPr>
      </w:pPr>
      <w:r w:rsidRPr="004D7602">
        <w:rPr>
          <w:rFonts w:ascii="Calibri" w:hAnsi="Calibri" w:cs="Calibri"/>
          <w:b/>
          <w:sz w:val="24"/>
          <w:szCs w:val="26"/>
        </w:rPr>
        <w:t>Instructions</w:t>
      </w:r>
      <w:r w:rsidRPr="004D7602">
        <w:rPr>
          <w:rFonts w:ascii="Calibri" w:hAnsi="Calibri" w:cs="Calibri"/>
          <w:sz w:val="24"/>
          <w:szCs w:val="26"/>
        </w:rPr>
        <w:t>:</w:t>
      </w:r>
      <w:r w:rsidRPr="004D7602">
        <w:rPr>
          <w:rFonts w:ascii="Calibri" w:hAnsi="Calibri" w:cs="Calibri"/>
          <w:b/>
          <w:sz w:val="24"/>
          <w:szCs w:val="26"/>
        </w:rPr>
        <w:t xml:space="preserve">  </w:t>
      </w:r>
      <w:r w:rsidRPr="004D7602">
        <w:rPr>
          <w:rFonts w:ascii="Calibri" w:hAnsi="Calibri" w:cs="Calibri"/>
          <w:sz w:val="24"/>
          <w:szCs w:val="26"/>
          <w:u w:val="single"/>
        </w:rPr>
        <w:t>Bidder must use the Budget Form provided below</w:t>
      </w:r>
      <w:r w:rsidRPr="004D7602">
        <w:rPr>
          <w:rFonts w:ascii="Calibri" w:hAnsi="Calibri" w:cs="Calibri"/>
          <w:sz w:val="24"/>
          <w:szCs w:val="26"/>
        </w:rPr>
        <w:t>.</w:t>
      </w:r>
    </w:p>
    <w:p w14:paraId="2C7314E5" w14:textId="77777777" w:rsidR="00433602" w:rsidRPr="004D7602" w:rsidRDefault="00433602" w:rsidP="00A61560">
      <w:pPr>
        <w:pStyle w:val="PlainText"/>
        <w:rPr>
          <w:rFonts w:ascii="Calibri" w:hAnsi="Calibri" w:cs="Calibri"/>
        </w:rPr>
      </w:pPr>
    </w:p>
    <w:p w14:paraId="55F572B3" w14:textId="0820CD23" w:rsidR="00A61560" w:rsidRPr="008C1D63" w:rsidRDefault="00A61560" w:rsidP="00A61560">
      <w:pPr>
        <w:pStyle w:val="PlainText"/>
        <w:rPr>
          <w:rFonts w:ascii="Calibri" w:hAnsi="Calibri" w:cs="Calibri"/>
          <w:sz w:val="24"/>
          <w:szCs w:val="26"/>
        </w:rPr>
      </w:pPr>
      <w:r w:rsidRPr="004D7602">
        <w:rPr>
          <w:rFonts w:ascii="Calibri" w:hAnsi="Calibri" w:cs="Calibri"/>
          <w:b/>
          <w:sz w:val="24"/>
          <w:szCs w:val="26"/>
        </w:rPr>
        <w:t xml:space="preserve">COST SHALL BE SUBMITTED </w:t>
      </w:r>
      <w:r w:rsidRPr="004D7602">
        <w:rPr>
          <w:rFonts w:ascii="Calibri" w:hAnsi="Calibri" w:cs="Calibri"/>
          <w:b/>
          <w:sz w:val="24"/>
          <w:szCs w:val="26"/>
          <w:lang w:val="en-US"/>
        </w:rPr>
        <w:t>AS REQUESTED ON EZSOURCING</w:t>
      </w:r>
      <w:r w:rsidRPr="004D7602">
        <w:rPr>
          <w:rFonts w:ascii="Calibri" w:hAnsi="Calibri" w:cs="Calibri"/>
          <w:b/>
          <w:sz w:val="24"/>
          <w:szCs w:val="26"/>
        </w:rPr>
        <w:t>.  NO ALTERATIONS OR CHANGES OF ANY KIND ARE PERMITTED.</w:t>
      </w:r>
      <w:r w:rsidRPr="004D7602">
        <w:rPr>
          <w:rFonts w:ascii="Calibri" w:hAnsi="Calibri" w:cs="Calibri"/>
          <w:sz w:val="24"/>
          <w:szCs w:val="26"/>
        </w:rPr>
        <w:t xml:space="preserve">  Bid responses that do not comply will be subject</w:t>
      </w:r>
      <w:r w:rsidRPr="008C1D63">
        <w:rPr>
          <w:rFonts w:ascii="Calibri" w:hAnsi="Calibri" w:cs="Calibri"/>
          <w:sz w:val="24"/>
          <w:szCs w:val="26"/>
        </w:rPr>
        <w:t xml:space="preserve"> to rejection in total.  The cost quoted shall include all taxes</w:t>
      </w:r>
      <w:r w:rsidRPr="008C1D63">
        <w:rPr>
          <w:rFonts w:ascii="Calibri" w:hAnsi="Calibri" w:cs="Calibri"/>
          <w:sz w:val="24"/>
          <w:szCs w:val="26"/>
          <w:lang w:val="en-US"/>
        </w:rPr>
        <w:t xml:space="preserve"> (excluding sales and use tax)</w:t>
      </w:r>
      <w:r w:rsidRPr="008C1D63">
        <w:rPr>
          <w:rFonts w:ascii="Calibri" w:hAnsi="Calibri" w:cs="Calibri"/>
          <w:sz w:val="24"/>
          <w:szCs w:val="26"/>
        </w:rPr>
        <w:t xml:space="preserve"> and all other charges, including travel expenses, and is the cost the County will pay for the three-year term of any contract that is a result of this bid.  </w:t>
      </w:r>
    </w:p>
    <w:p w14:paraId="443E313E" w14:textId="77777777" w:rsidR="00A61560" w:rsidRPr="008C1D63" w:rsidRDefault="00A61560" w:rsidP="00A61560">
      <w:pPr>
        <w:pStyle w:val="PlainText"/>
        <w:rPr>
          <w:rFonts w:ascii="Calibri" w:hAnsi="Calibri" w:cs="Calibri"/>
          <w:sz w:val="24"/>
          <w:szCs w:val="26"/>
        </w:rPr>
      </w:pPr>
    </w:p>
    <w:p w14:paraId="20F3E6CD" w14:textId="4048ED95" w:rsidR="00A61560" w:rsidRPr="004D7602" w:rsidRDefault="00A61560" w:rsidP="00A61560">
      <w:pPr>
        <w:pStyle w:val="PlainText"/>
        <w:rPr>
          <w:rFonts w:ascii="Calibri" w:hAnsi="Calibri" w:cs="Calibri"/>
          <w:sz w:val="24"/>
          <w:szCs w:val="26"/>
        </w:rPr>
      </w:pPr>
      <w:r w:rsidRPr="004D7602">
        <w:rPr>
          <w:rFonts w:ascii="Calibri" w:hAnsi="Calibri" w:cs="Calibri"/>
          <w:sz w:val="24"/>
          <w:szCs w:val="26"/>
        </w:rPr>
        <w:t xml:space="preserve">No minimum or maximum is guaranteed or implied.  </w:t>
      </w:r>
    </w:p>
    <w:p w14:paraId="0A206DD5" w14:textId="77777777" w:rsidR="00A61560" w:rsidRPr="004D7602" w:rsidRDefault="00A61560" w:rsidP="00A61560">
      <w:pPr>
        <w:pStyle w:val="PlainText"/>
        <w:rPr>
          <w:rFonts w:ascii="Calibri" w:hAnsi="Calibri" w:cs="Calibri"/>
          <w:sz w:val="24"/>
          <w:szCs w:val="26"/>
        </w:rPr>
      </w:pPr>
    </w:p>
    <w:p w14:paraId="09C51066" w14:textId="441E9924" w:rsidR="00BC261D" w:rsidRDefault="00A61560" w:rsidP="004B37E5">
      <w:pPr>
        <w:rPr>
          <w:rFonts w:ascii="Calibri" w:hAnsi="Calibri" w:cs="Calibri"/>
          <w:sz w:val="24"/>
          <w:szCs w:val="26"/>
        </w:rPr>
      </w:pPr>
      <w:r w:rsidRPr="004D7602">
        <w:rPr>
          <w:rFonts w:ascii="Calibri" w:hAnsi="Calibri" w:cs="Calibri"/>
          <w:sz w:val="24"/>
          <w:szCs w:val="26"/>
        </w:rPr>
        <w:t xml:space="preserve">By submission through the Alameda County </w:t>
      </w:r>
      <w:r w:rsidRPr="004D7602">
        <w:rPr>
          <w:rFonts w:ascii="Calibri" w:hAnsi="Calibri" w:cs="Calibri"/>
          <w:b/>
          <w:sz w:val="24"/>
          <w:szCs w:val="26"/>
        </w:rPr>
        <w:t>EZSourcing</w:t>
      </w:r>
      <w:r w:rsidRPr="004D7602">
        <w:rPr>
          <w:rFonts w:ascii="Calibri" w:hAnsi="Calibri" w:cs="Calibri"/>
          <w:sz w:val="24"/>
          <w:szCs w:val="26"/>
        </w:rPr>
        <w:t xml:space="preserve"> Bidder certifies to County that all representations, certifications, and statements made by Bidder, as set forth in each entry in the Alameda County </w:t>
      </w:r>
      <w:r w:rsidRPr="004D7602">
        <w:rPr>
          <w:rFonts w:ascii="Calibri" w:hAnsi="Calibri" w:cs="Calibri"/>
          <w:b/>
          <w:sz w:val="24"/>
          <w:szCs w:val="26"/>
        </w:rPr>
        <w:t>EZSourcing</w:t>
      </w:r>
      <w:r w:rsidRPr="004D7602">
        <w:rPr>
          <w:rFonts w:ascii="Calibri" w:hAnsi="Calibri" w:cs="Calibri"/>
          <w:sz w:val="24"/>
          <w:szCs w:val="26"/>
        </w:rPr>
        <w:t xml:space="preserve"> and attachments are true and correct and are made under penalty of perjury pursuant</w:t>
      </w:r>
      <w:r w:rsidRPr="008C1D63">
        <w:rPr>
          <w:rFonts w:ascii="Calibri" w:hAnsi="Calibri" w:cs="Calibri"/>
          <w:sz w:val="24"/>
          <w:szCs w:val="26"/>
        </w:rPr>
        <w:t xml:space="preserve"> to the laws of California.</w:t>
      </w:r>
    </w:p>
    <w:p w14:paraId="64E5D32A" w14:textId="69EFD529" w:rsidR="005137F0" w:rsidRDefault="005137F0" w:rsidP="004B37E5">
      <w:pPr>
        <w:rPr>
          <w:rFonts w:ascii="Calibri" w:hAnsi="Calibri" w:cs="Calibri"/>
          <w:sz w:val="24"/>
          <w:szCs w:val="26"/>
        </w:rPr>
      </w:pPr>
    </w:p>
    <w:p w14:paraId="30D174DD" w14:textId="1031380E" w:rsidR="005137F0" w:rsidRDefault="005137F0" w:rsidP="004B37E5">
      <w:pPr>
        <w:rPr>
          <w:rFonts w:ascii="Calibri" w:hAnsi="Calibri" w:cs="Calibri"/>
          <w:sz w:val="24"/>
          <w:szCs w:val="26"/>
        </w:rPr>
      </w:pPr>
      <w:r>
        <w:rPr>
          <w:rFonts w:ascii="Calibri" w:hAnsi="Calibri" w:cs="Calibri"/>
          <w:sz w:val="24"/>
          <w:szCs w:val="26"/>
        </w:rPr>
        <w:t>Bidder must explain the proposed cost structure in a brief narrative. The cost structure shall describe how ACHCH will be invoiced, which may include hourly rates for employees, and any additional costs related to the provision of the consulting services.</w:t>
      </w:r>
    </w:p>
    <w:p w14:paraId="4B4026BC" w14:textId="0BDD206A" w:rsidR="005137F0" w:rsidRDefault="0074688C" w:rsidP="005137F0">
      <w:pPr>
        <w:numPr>
          <w:ilvl w:val="0"/>
          <w:numId w:val="44"/>
        </w:numPr>
        <w:rPr>
          <w:rFonts w:ascii="Calibri" w:hAnsi="Calibri" w:cs="Calibri"/>
          <w:sz w:val="24"/>
          <w:szCs w:val="26"/>
        </w:rPr>
      </w:pPr>
      <w:r>
        <w:rPr>
          <w:rFonts w:ascii="Calibri" w:hAnsi="Calibri" w:cs="Calibri"/>
          <w:sz w:val="24"/>
          <w:szCs w:val="26"/>
        </w:rPr>
        <w:t>The County estimates 30 hours per month of consulting services to be provided.</w:t>
      </w:r>
    </w:p>
    <w:p w14:paraId="25EA6ACF" w14:textId="0EBC5C0F" w:rsidR="005137F0" w:rsidRDefault="004D7602" w:rsidP="005137F0">
      <w:pPr>
        <w:numPr>
          <w:ilvl w:val="0"/>
          <w:numId w:val="44"/>
        </w:numPr>
        <w:rPr>
          <w:rFonts w:ascii="Calibri" w:hAnsi="Calibri" w:cs="Calibri"/>
          <w:sz w:val="24"/>
          <w:szCs w:val="26"/>
        </w:rPr>
      </w:pPr>
      <w:r>
        <w:rPr>
          <w:rFonts w:ascii="Calibri" w:hAnsi="Calibri" w:cs="Calibri"/>
          <w:sz w:val="24"/>
          <w:szCs w:val="26"/>
        </w:rPr>
        <w:t>Description must be provided to justify budget items</w:t>
      </w:r>
      <w:r w:rsidR="00E64F98">
        <w:rPr>
          <w:rFonts w:ascii="Calibri" w:hAnsi="Calibri" w:cs="Calibri"/>
          <w:sz w:val="24"/>
          <w:szCs w:val="26"/>
        </w:rPr>
        <w:t>.</w:t>
      </w:r>
    </w:p>
    <w:p w14:paraId="3A980125" w14:textId="77777777" w:rsidR="00BC261D" w:rsidRDefault="00BC261D" w:rsidP="004B37E5">
      <w:pPr>
        <w:rPr>
          <w:rFonts w:ascii="Calibri" w:hAnsi="Calibri" w:cs="Calibri"/>
          <w:sz w:val="24"/>
          <w:szCs w:val="26"/>
        </w:rPr>
      </w:pPr>
    </w:p>
    <w:tbl>
      <w:tblPr>
        <w:tblStyle w:val="TableGrid"/>
        <w:tblW w:w="11220" w:type="dxa"/>
        <w:jc w:val="center"/>
        <w:tblLook w:val="04A0" w:firstRow="1" w:lastRow="0" w:firstColumn="1" w:lastColumn="0" w:noHBand="0" w:noVBand="1"/>
      </w:tblPr>
      <w:tblGrid>
        <w:gridCol w:w="5665"/>
        <w:gridCol w:w="1620"/>
        <w:gridCol w:w="1446"/>
        <w:gridCol w:w="8"/>
        <w:gridCol w:w="2473"/>
        <w:gridCol w:w="8"/>
      </w:tblGrid>
      <w:tr w:rsidR="004272A4" w:rsidRPr="000A5B28" w14:paraId="0E1DBC3D" w14:textId="77777777" w:rsidTr="004272A4">
        <w:trPr>
          <w:gridAfter w:val="1"/>
          <w:wAfter w:w="8" w:type="dxa"/>
          <w:trHeight w:val="411"/>
          <w:jc w:val="center"/>
        </w:trPr>
        <w:tc>
          <w:tcPr>
            <w:tcW w:w="5665" w:type="dxa"/>
            <w:shd w:val="clear" w:color="auto" w:fill="E7E6E6" w:themeFill="background2"/>
          </w:tcPr>
          <w:p w14:paraId="2B49FE96" w14:textId="0D70C931" w:rsidR="004272A4" w:rsidRPr="000A5B28" w:rsidRDefault="004272A4" w:rsidP="004B37E5">
            <w:pPr>
              <w:rPr>
                <w:rFonts w:ascii="Calibri" w:hAnsi="Calibri" w:cs="Calibri"/>
                <w:b/>
                <w:bCs/>
                <w:sz w:val="24"/>
                <w:szCs w:val="26"/>
              </w:rPr>
            </w:pPr>
            <w:r w:rsidRPr="000A5B28">
              <w:rPr>
                <w:rFonts w:ascii="Calibri" w:hAnsi="Calibri" w:cs="Calibri"/>
                <w:b/>
                <w:bCs/>
                <w:sz w:val="24"/>
                <w:szCs w:val="26"/>
              </w:rPr>
              <w:t>Employee Level/Personnel</w:t>
            </w:r>
          </w:p>
        </w:tc>
        <w:tc>
          <w:tcPr>
            <w:tcW w:w="1620" w:type="dxa"/>
            <w:shd w:val="clear" w:color="auto" w:fill="E7E6E6" w:themeFill="background2"/>
          </w:tcPr>
          <w:p w14:paraId="50B87E9B" w14:textId="1AF9F485" w:rsidR="004272A4" w:rsidRPr="000A5B28" w:rsidRDefault="004272A4" w:rsidP="000A5B28">
            <w:pPr>
              <w:jc w:val="center"/>
              <w:rPr>
                <w:rFonts w:ascii="Calibri" w:hAnsi="Calibri" w:cs="Calibri"/>
                <w:b/>
                <w:bCs/>
                <w:sz w:val="24"/>
                <w:szCs w:val="26"/>
              </w:rPr>
            </w:pPr>
            <w:r w:rsidRPr="000A5B28">
              <w:rPr>
                <w:rFonts w:ascii="Calibri" w:hAnsi="Calibri" w:cs="Calibri"/>
                <w:b/>
                <w:bCs/>
                <w:sz w:val="24"/>
                <w:szCs w:val="26"/>
              </w:rPr>
              <w:t>Hourly Rate</w:t>
            </w:r>
          </w:p>
        </w:tc>
        <w:tc>
          <w:tcPr>
            <w:tcW w:w="1446" w:type="dxa"/>
            <w:shd w:val="clear" w:color="auto" w:fill="E7E6E6" w:themeFill="background2"/>
          </w:tcPr>
          <w:p w14:paraId="42D21636" w14:textId="62B7C90A" w:rsidR="004272A4" w:rsidRPr="000A5B28" w:rsidRDefault="004272A4" w:rsidP="000A5B28">
            <w:pPr>
              <w:jc w:val="center"/>
              <w:rPr>
                <w:rFonts w:ascii="Calibri" w:hAnsi="Calibri" w:cs="Calibri"/>
                <w:b/>
                <w:bCs/>
                <w:sz w:val="24"/>
                <w:szCs w:val="26"/>
              </w:rPr>
            </w:pPr>
            <w:r>
              <w:rPr>
                <w:rFonts w:ascii="Calibri" w:hAnsi="Calibri" w:cs="Calibri"/>
                <w:b/>
                <w:bCs/>
                <w:sz w:val="24"/>
                <w:szCs w:val="26"/>
              </w:rPr>
              <w:t>Estimated Hours per Month</w:t>
            </w:r>
          </w:p>
        </w:tc>
        <w:tc>
          <w:tcPr>
            <w:tcW w:w="2481" w:type="dxa"/>
            <w:gridSpan w:val="2"/>
            <w:shd w:val="clear" w:color="auto" w:fill="E7E6E6" w:themeFill="background2"/>
          </w:tcPr>
          <w:p w14:paraId="50DDF067" w14:textId="192530E9" w:rsidR="004272A4" w:rsidRPr="000A5B28" w:rsidRDefault="004272A4" w:rsidP="000A5B28">
            <w:pPr>
              <w:jc w:val="center"/>
              <w:rPr>
                <w:rFonts w:ascii="Calibri" w:hAnsi="Calibri" w:cs="Calibri"/>
                <w:b/>
                <w:bCs/>
                <w:sz w:val="24"/>
                <w:szCs w:val="26"/>
              </w:rPr>
            </w:pPr>
            <w:r w:rsidRPr="000A5B28">
              <w:rPr>
                <w:rFonts w:ascii="Calibri" w:hAnsi="Calibri" w:cs="Calibri"/>
                <w:b/>
                <w:bCs/>
                <w:sz w:val="24"/>
                <w:szCs w:val="26"/>
              </w:rPr>
              <w:t>Total Cost</w:t>
            </w:r>
          </w:p>
        </w:tc>
      </w:tr>
      <w:tr w:rsidR="004272A4" w14:paraId="3DE624F6" w14:textId="77777777" w:rsidTr="004272A4">
        <w:trPr>
          <w:gridAfter w:val="1"/>
          <w:wAfter w:w="8" w:type="dxa"/>
          <w:trHeight w:val="411"/>
          <w:jc w:val="center"/>
        </w:trPr>
        <w:tc>
          <w:tcPr>
            <w:tcW w:w="5665" w:type="dxa"/>
            <w:vAlign w:val="center"/>
          </w:tcPr>
          <w:p w14:paraId="25CB3AB7" w14:textId="77777777" w:rsidR="004272A4" w:rsidRDefault="004272A4" w:rsidP="004272A4">
            <w:pPr>
              <w:rPr>
                <w:rFonts w:ascii="Calibri" w:hAnsi="Calibri" w:cs="Calibri"/>
                <w:sz w:val="24"/>
                <w:szCs w:val="26"/>
              </w:rPr>
            </w:pPr>
          </w:p>
        </w:tc>
        <w:tc>
          <w:tcPr>
            <w:tcW w:w="1620" w:type="dxa"/>
            <w:vAlign w:val="center"/>
          </w:tcPr>
          <w:p w14:paraId="00984E0F" w14:textId="77777777" w:rsidR="004272A4" w:rsidRDefault="004272A4" w:rsidP="004272A4">
            <w:pPr>
              <w:jc w:val="center"/>
              <w:rPr>
                <w:rFonts w:ascii="Calibri" w:hAnsi="Calibri" w:cs="Calibri"/>
                <w:sz w:val="24"/>
                <w:szCs w:val="26"/>
              </w:rPr>
            </w:pPr>
          </w:p>
        </w:tc>
        <w:tc>
          <w:tcPr>
            <w:tcW w:w="1446" w:type="dxa"/>
            <w:vAlign w:val="center"/>
          </w:tcPr>
          <w:p w14:paraId="210A9FF5" w14:textId="396B178F" w:rsidR="004272A4" w:rsidRDefault="004272A4" w:rsidP="004272A4">
            <w:pPr>
              <w:jc w:val="center"/>
              <w:rPr>
                <w:rFonts w:ascii="Calibri" w:hAnsi="Calibri" w:cs="Calibri"/>
                <w:sz w:val="24"/>
                <w:szCs w:val="26"/>
              </w:rPr>
            </w:pPr>
            <w:r>
              <w:rPr>
                <w:rFonts w:ascii="Calibri" w:hAnsi="Calibri" w:cs="Calibri"/>
                <w:sz w:val="24"/>
                <w:szCs w:val="26"/>
              </w:rPr>
              <w:t>30</w:t>
            </w:r>
          </w:p>
        </w:tc>
        <w:tc>
          <w:tcPr>
            <w:tcW w:w="2481" w:type="dxa"/>
            <w:gridSpan w:val="2"/>
            <w:vAlign w:val="center"/>
          </w:tcPr>
          <w:p w14:paraId="6DF7452D" w14:textId="58A3DAB8" w:rsidR="004272A4" w:rsidRDefault="004272A4" w:rsidP="004272A4">
            <w:pPr>
              <w:jc w:val="center"/>
              <w:rPr>
                <w:rFonts w:ascii="Calibri" w:hAnsi="Calibri" w:cs="Calibri"/>
                <w:sz w:val="24"/>
                <w:szCs w:val="26"/>
              </w:rPr>
            </w:pPr>
          </w:p>
        </w:tc>
      </w:tr>
      <w:tr w:rsidR="004272A4" w14:paraId="7EAEC548" w14:textId="77777777" w:rsidTr="004272A4">
        <w:trPr>
          <w:gridAfter w:val="1"/>
          <w:wAfter w:w="8" w:type="dxa"/>
          <w:trHeight w:val="411"/>
          <w:jc w:val="center"/>
        </w:trPr>
        <w:tc>
          <w:tcPr>
            <w:tcW w:w="5665" w:type="dxa"/>
            <w:vAlign w:val="center"/>
          </w:tcPr>
          <w:p w14:paraId="4124D22D" w14:textId="77777777" w:rsidR="004272A4" w:rsidRDefault="004272A4" w:rsidP="004272A4">
            <w:pPr>
              <w:rPr>
                <w:rFonts w:ascii="Calibri" w:hAnsi="Calibri" w:cs="Calibri"/>
                <w:sz w:val="24"/>
                <w:szCs w:val="26"/>
              </w:rPr>
            </w:pPr>
          </w:p>
        </w:tc>
        <w:tc>
          <w:tcPr>
            <w:tcW w:w="1620" w:type="dxa"/>
            <w:vAlign w:val="center"/>
          </w:tcPr>
          <w:p w14:paraId="3C9FD5E6" w14:textId="77777777" w:rsidR="004272A4" w:rsidRDefault="004272A4" w:rsidP="004272A4">
            <w:pPr>
              <w:jc w:val="center"/>
              <w:rPr>
                <w:rFonts w:ascii="Calibri" w:hAnsi="Calibri" w:cs="Calibri"/>
                <w:sz w:val="24"/>
                <w:szCs w:val="26"/>
              </w:rPr>
            </w:pPr>
          </w:p>
        </w:tc>
        <w:tc>
          <w:tcPr>
            <w:tcW w:w="1446" w:type="dxa"/>
            <w:vAlign w:val="center"/>
          </w:tcPr>
          <w:p w14:paraId="181679F7" w14:textId="77777777" w:rsidR="004272A4" w:rsidRDefault="004272A4" w:rsidP="004272A4">
            <w:pPr>
              <w:jc w:val="center"/>
              <w:rPr>
                <w:rFonts w:ascii="Calibri" w:hAnsi="Calibri" w:cs="Calibri"/>
                <w:sz w:val="24"/>
                <w:szCs w:val="26"/>
              </w:rPr>
            </w:pPr>
          </w:p>
        </w:tc>
        <w:tc>
          <w:tcPr>
            <w:tcW w:w="2481" w:type="dxa"/>
            <w:gridSpan w:val="2"/>
            <w:vAlign w:val="center"/>
          </w:tcPr>
          <w:p w14:paraId="5ADDB251" w14:textId="5975D26D" w:rsidR="004272A4" w:rsidRDefault="004272A4" w:rsidP="004272A4">
            <w:pPr>
              <w:jc w:val="center"/>
              <w:rPr>
                <w:rFonts w:ascii="Calibri" w:hAnsi="Calibri" w:cs="Calibri"/>
                <w:sz w:val="24"/>
                <w:szCs w:val="26"/>
              </w:rPr>
            </w:pPr>
          </w:p>
        </w:tc>
      </w:tr>
      <w:tr w:rsidR="004272A4" w14:paraId="4FEF5DB6" w14:textId="77777777" w:rsidTr="004272A4">
        <w:trPr>
          <w:gridAfter w:val="1"/>
          <w:wAfter w:w="8" w:type="dxa"/>
          <w:trHeight w:val="411"/>
          <w:jc w:val="center"/>
        </w:trPr>
        <w:tc>
          <w:tcPr>
            <w:tcW w:w="5665" w:type="dxa"/>
            <w:vAlign w:val="center"/>
          </w:tcPr>
          <w:p w14:paraId="11D34F60" w14:textId="77777777" w:rsidR="004272A4" w:rsidRDefault="004272A4" w:rsidP="004272A4">
            <w:pPr>
              <w:rPr>
                <w:rFonts w:ascii="Calibri" w:hAnsi="Calibri" w:cs="Calibri"/>
                <w:sz w:val="24"/>
                <w:szCs w:val="26"/>
              </w:rPr>
            </w:pPr>
          </w:p>
        </w:tc>
        <w:tc>
          <w:tcPr>
            <w:tcW w:w="1620" w:type="dxa"/>
            <w:vAlign w:val="center"/>
          </w:tcPr>
          <w:p w14:paraId="7298BEDC" w14:textId="77777777" w:rsidR="004272A4" w:rsidRDefault="004272A4" w:rsidP="004272A4">
            <w:pPr>
              <w:jc w:val="center"/>
              <w:rPr>
                <w:rFonts w:ascii="Calibri" w:hAnsi="Calibri" w:cs="Calibri"/>
                <w:sz w:val="24"/>
                <w:szCs w:val="26"/>
              </w:rPr>
            </w:pPr>
          </w:p>
        </w:tc>
        <w:tc>
          <w:tcPr>
            <w:tcW w:w="1446" w:type="dxa"/>
            <w:vAlign w:val="center"/>
          </w:tcPr>
          <w:p w14:paraId="7D712543" w14:textId="77777777" w:rsidR="004272A4" w:rsidRDefault="004272A4" w:rsidP="004272A4">
            <w:pPr>
              <w:jc w:val="center"/>
              <w:rPr>
                <w:rFonts w:ascii="Calibri" w:hAnsi="Calibri" w:cs="Calibri"/>
                <w:sz w:val="24"/>
                <w:szCs w:val="26"/>
              </w:rPr>
            </w:pPr>
          </w:p>
        </w:tc>
        <w:tc>
          <w:tcPr>
            <w:tcW w:w="2481" w:type="dxa"/>
            <w:gridSpan w:val="2"/>
            <w:vAlign w:val="center"/>
          </w:tcPr>
          <w:p w14:paraId="68DEE578" w14:textId="2044760A" w:rsidR="004272A4" w:rsidRDefault="004272A4" w:rsidP="004272A4">
            <w:pPr>
              <w:jc w:val="center"/>
              <w:rPr>
                <w:rFonts w:ascii="Calibri" w:hAnsi="Calibri" w:cs="Calibri"/>
                <w:sz w:val="24"/>
                <w:szCs w:val="26"/>
              </w:rPr>
            </w:pPr>
          </w:p>
        </w:tc>
      </w:tr>
      <w:tr w:rsidR="000A5B28" w:rsidRPr="000A5B28" w14:paraId="73AB2AA3" w14:textId="77777777" w:rsidTr="004272A4">
        <w:trPr>
          <w:trHeight w:val="411"/>
          <w:jc w:val="center"/>
        </w:trPr>
        <w:tc>
          <w:tcPr>
            <w:tcW w:w="5665" w:type="dxa"/>
            <w:shd w:val="clear" w:color="auto" w:fill="E7E6E6" w:themeFill="background2"/>
          </w:tcPr>
          <w:p w14:paraId="2CEAF34C" w14:textId="4349A96A" w:rsidR="000A5B28" w:rsidRPr="000A5B28" w:rsidRDefault="000A5B28" w:rsidP="004B37E5">
            <w:pPr>
              <w:rPr>
                <w:rFonts w:ascii="Calibri" w:hAnsi="Calibri" w:cs="Calibri"/>
                <w:b/>
                <w:bCs/>
                <w:sz w:val="24"/>
                <w:szCs w:val="26"/>
              </w:rPr>
            </w:pPr>
            <w:r w:rsidRPr="000A5B28">
              <w:rPr>
                <w:rFonts w:ascii="Calibri" w:hAnsi="Calibri" w:cs="Calibri"/>
                <w:b/>
                <w:bCs/>
                <w:sz w:val="24"/>
                <w:szCs w:val="26"/>
              </w:rPr>
              <w:t>Other Costs</w:t>
            </w:r>
          </w:p>
        </w:tc>
        <w:tc>
          <w:tcPr>
            <w:tcW w:w="3074" w:type="dxa"/>
            <w:gridSpan w:val="3"/>
            <w:shd w:val="clear" w:color="auto" w:fill="E7E6E6" w:themeFill="background2"/>
          </w:tcPr>
          <w:p w14:paraId="4C847ED4" w14:textId="24B1EE42" w:rsidR="000A5B28" w:rsidRPr="000A5B28" w:rsidRDefault="000A5B28" w:rsidP="005137F0">
            <w:pPr>
              <w:jc w:val="center"/>
              <w:rPr>
                <w:rFonts w:ascii="Calibri" w:hAnsi="Calibri" w:cs="Calibri"/>
                <w:b/>
                <w:bCs/>
                <w:sz w:val="24"/>
                <w:szCs w:val="26"/>
              </w:rPr>
            </w:pPr>
            <w:r w:rsidRPr="000A5B28">
              <w:rPr>
                <w:rFonts w:ascii="Calibri" w:hAnsi="Calibri" w:cs="Calibri"/>
                <w:b/>
                <w:bCs/>
                <w:sz w:val="24"/>
                <w:szCs w:val="26"/>
              </w:rPr>
              <w:t>Rate</w:t>
            </w:r>
          </w:p>
        </w:tc>
        <w:tc>
          <w:tcPr>
            <w:tcW w:w="2481" w:type="dxa"/>
            <w:gridSpan w:val="2"/>
            <w:shd w:val="clear" w:color="auto" w:fill="E7E6E6" w:themeFill="background2"/>
          </w:tcPr>
          <w:p w14:paraId="12026B27" w14:textId="5DCACD56" w:rsidR="000A5B28" w:rsidRPr="000A5B28" w:rsidRDefault="000A5B28" w:rsidP="005137F0">
            <w:pPr>
              <w:jc w:val="center"/>
              <w:rPr>
                <w:rFonts w:ascii="Calibri" w:hAnsi="Calibri" w:cs="Calibri"/>
                <w:b/>
                <w:bCs/>
                <w:sz w:val="24"/>
                <w:szCs w:val="26"/>
              </w:rPr>
            </w:pPr>
            <w:r w:rsidRPr="000A5B28">
              <w:rPr>
                <w:rFonts w:ascii="Calibri" w:hAnsi="Calibri" w:cs="Calibri"/>
                <w:b/>
                <w:bCs/>
                <w:sz w:val="24"/>
                <w:szCs w:val="26"/>
              </w:rPr>
              <w:t>Total Cost</w:t>
            </w:r>
          </w:p>
        </w:tc>
      </w:tr>
      <w:tr w:rsidR="000A5B28" w14:paraId="2AB7445D" w14:textId="77777777" w:rsidTr="004272A4">
        <w:trPr>
          <w:trHeight w:val="411"/>
          <w:jc w:val="center"/>
        </w:trPr>
        <w:tc>
          <w:tcPr>
            <w:tcW w:w="5665" w:type="dxa"/>
            <w:vAlign w:val="center"/>
          </w:tcPr>
          <w:p w14:paraId="088F9CEA" w14:textId="77777777" w:rsidR="000A5B28" w:rsidRDefault="000A5B28" w:rsidP="004272A4">
            <w:pPr>
              <w:rPr>
                <w:rFonts w:ascii="Calibri" w:hAnsi="Calibri" w:cs="Calibri"/>
                <w:sz w:val="24"/>
                <w:szCs w:val="26"/>
              </w:rPr>
            </w:pPr>
          </w:p>
        </w:tc>
        <w:tc>
          <w:tcPr>
            <w:tcW w:w="3074" w:type="dxa"/>
            <w:gridSpan w:val="3"/>
            <w:vAlign w:val="center"/>
          </w:tcPr>
          <w:p w14:paraId="08838491" w14:textId="77777777" w:rsidR="000A5B28" w:rsidRDefault="000A5B28" w:rsidP="004272A4">
            <w:pPr>
              <w:jc w:val="center"/>
              <w:rPr>
                <w:rFonts w:ascii="Calibri" w:hAnsi="Calibri" w:cs="Calibri"/>
                <w:sz w:val="24"/>
                <w:szCs w:val="26"/>
              </w:rPr>
            </w:pPr>
          </w:p>
        </w:tc>
        <w:tc>
          <w:tcPr>
            <w:tcW w:w="2481" w:type="dxa"/>
            <w:gridSpan w:val="2"/>
            <w:vAlign w:val="center"/>
          </w:tcPr>
          <w:p w14:paraId="3881740F" w14:textId="77777777" w:rsidR="000A5B28" w:rsidRDefault="000A5B28" w:rsidP="004272A4">
            <w:pPr>
              <w:jc w:val="center"/>
              <w:rPr>
                <w:rFonts w:ascii="Calibri" w:hAnsi="Calibri" w:cs="Calibri"/>
                <w:sz w:val="24"/>
                <w:szCs w:val="26"/>
              </w:rPr>
            </w:pPr>
          </w:p>
        </w:tc>
      </w:tr>
      <w:tr w:rsidR="000A5B28" w14:paraId="4FF9BFB1" w14:textId="77777777" w:rsidTr="004272A4">
        <w:trPr>
          <w:trHeight w:val="411"/>
          <w:jc w:val="center"/>
        </w:trPr>
        <w:tc>
          <w:tcPr>
            <w:tcW w:w="5665" w:type="dxa"/>
            <w:vAlign w:val="center"/>
          </w:tcPr>
          <w:p w14:paraId="53C67ED2" w14:textId="77777777" w:rsidR="000A5B28" w:rsidRDefault="000A5B28" w:rsidP="004272A4">
            <w:pPr>
              <w:rPr>
                <w:rFonts w:ascii="Calibri" w:hAnsi="Calibri" w:cs="Calibri"/>
                <w:sz w:val="24"/>
                <w:szCs w:val="26"/>
              </w:rPr>
            </w:pPr>
          </w:p>
        </w:tc>
        <w:tc>
          <w:tcPr>
            <w:tcW w:w="3074" w:type="dxa"/>
            <w:gridSpan w:val="3"/>
            <w:vAlign w:val="center"/>
          </w:tcPr>
          <w:p w14:paraId="00FC32BB" w14:textId="77777777" w:rsidR="000A5B28" w:rsidRDefault="000A5B28" w:rsidP="004272A4">
            <w:pPr>
              <w:jc w:val="center"/>
              <w:rPr>
                <w:rFonts w:ascii="Calibri" w:hAnsi="Calibri" w:cs="Calibri"/>
                <w:sz w:val="24"/>
                <w:szCs w:val="26"/>
              </w:rPr>
            </w:pPr>
          </w:p>
        </w:tc>
        <w:tc>
          <w:tcPr>
            <w:tcW w:w="2481" w:type="dxa"/>
            <w:gridSpan w:val="2"/>
            <w:vAlign w:val="center"/>
          </w:tcPr>
          <w:p w14:paraId="6632EDBF" w14:textId="77777777" w:rsidR="000A5B28" w:rsidRDefault="000A5B28" w:rsidP="004272A4">
            <w:pPr>
              <w:jc w:val="center"/>
              <w:rPr>
                <w:rFonts w:ascii="Calibri" w:hAnsi="Calibri" w:cs="Calibri"/>
                <w:sz w:val="24"/>
                <w:szCs w:val="26"/>
              </w:rPr>
            </w:pPr>
          </w:p>
        </w:tc>
      </w:tr>
      <w:tr w:rsidR="000A5B28" w14:paraId="315E4FF7" w14:textId="77777777" w:rsidTr="004272A4">
        <w:trPr>
          <w:trHeight w:val="411"/>
          <w:jc w:val="center"/>
        </w:trPr>
        <w:tc>
          <w:tcPr>
            <w:tcW w:w="5665" w:type="dxa"/>
            <w:shd w:val="clear" w:color="auto" w:fill="E7E6E6" w:themeFill="background2"/>
          </w:tcPr>
          <w:p w14:paraId="3B3BBCD9" w14:textId="6D4EE493" w:rsidR="000A5B28" w:rsidRPr="000A5B28" w:rsidRDefault="000A5B28" w:rsidP="004B37E5">
            <w:pPr>
              <w:rPr>
                <w:rFonts w:ascii="Calibri" w:hAnsi="Calibri" w:cs="Calibri"/>
                <w:b/>
                <w:bCs/>
                <w:sz w:val="24"/>
                <w:szCs w:val="26"/>
              </w:rPr>
            </w:pPr>
            <w:r w:rsidRPr="000A5B28">
              <w:rPr>
                <w:rFonts w:ascii="Calibri" w:hAnsi="Calibri" w:cs="Calibri"/>
                <w:b/>
                <w:bCs/>
                <w:sz w:val="24"/>
                <w:szCs w:val="26"/>
              </w:rPr>
              <w:t>Total Proposed Budget</w:t>
            </w:r>
          </w:p>
        </w:tc>
        <w:tc>
          <w:tcPr>
            <w:tcW w:w="5555" w:type="dxa"/>
            <w:gridSpan w:val="5"/>
            <w:vAlign w:val="center"/>
          </w:tcPr>
          <w:p w14:paraId="13939954" w14:textId="77777777" w:rsidR="000A5B28" w:rsidRDefault="000A5B28" w:rsidP="004272A4">
            <w:pPr>
              <w:jc w:val="center"/>
              <w:rPr>
                <w:rFonts w:ascii="Calibri" w:hAnsi="Calibri" w:cs="Calibri"/>
                <w:sz w:val="24"/>
                <w:szCs w:val="26"/>
              </w:rPr>
            </w:pPr>
          </w:p>
        </w:tc>
      </w:tr>
    </w:tbl>
    <w:p w14:paraId="192227AC" w14:textId="35EF5B8D" w:rsidR="00FB1800" w:rsidRPr="00A61560" w:rsidRDefault="004B37E5" w:rsidP="004B37E5">
      <w:pPr>
        <w:rPr>
          <w:rFonts w:ascii="Calibri" w:hAnsi="Calibri"/>
          <w:b/>
          <w:spacing w:val="-3"/>
          <w:sz w:val="28"/>
          <w:szCs w:val="28"/>
        </w:rPr>
      </w:pPr>
      <w:r>
        <w:rPr>
          <w:rFonts w:ascii="Calibri" w:hAnsi="Calibri" w:cs="Calibri"/>
          <w:sz w:val="24"/>
          <w:szCs w:val="26"/>
        </w:rPr>
        <w:br w:type="page"/>
      </w:r>
      <w:r w:rsidR="008477EA" w:rsidRPr="00260197">
        <w:rPr>
          <w:rFonts w:ascii="Calibri" w:hAnsi="Calibri"/>
          <w:b/>
          <w:spacing w:val="-3"/>
          <w:sz w:val="28"/>
          <w:szCs w:val="28"/>
          <w:shd w:val="clear" w:color="auto" w:fill="E2EFD9"/>
        </w:rPr>
        <w:lastRenderedPageBreak/>
        <w:t>DESCRIPTION OF PROPOSED SERVICES</w:t>
      </w:r>
      <w:r w:rsidR="008477EA">
        <w:rPr>
          <w:rFonts w:ascii="Calibri" w:hAnsi="Calibri"/>
          <w:b/>
          <w:spacing w:val="-3"/>
          <w:sz w:val="28"/>
          <w:szCs w:val="28"/>
        </w:rPr>
        <w:t xml:space="preserve"> </w:t>
      </w:r>
    </w:p>
    <w:p w14:paraId="4E58BA2A" w14:textId="77777777" w:rsidR="00CD1D69" w:rsidRDefault="00CD1D69" w:rsidP="00CD1D69">
      <w:pPr>
        <w:tabs>
          <w:tab w:val="left" w:pos="435"/>
          <w:tab w:val="center" w:pos="5544"/>
        </w:tabs>
        <w:rPr>
          <w:rFonts w:ascii="Calibri" w:hAnsi="Calibri"/>
          <w:b/>
          <w:spacing w:val="-3"/>
          <w:sz w:val="28"/>
        </w:rPr>
      </w:pPr>
    </w:p>
    <w:p w14:paraId="0A1CBFF7" w14:textId="77777777" w:rsidR="00AC2EE5" w:rsidRDefault="00433602" w:rsidP="004B37E5">
      <w:pPr>
        <w:tabs>
          <w:tab w:val="left" w:pos="435"/>
          <w:tab w:val="center" w:pos="5544"/>
        </w:tabs>
        <w:spacing w:after="240"/>
        <w:rPr>
          <w:rFonts w:ascii="Calibri" w:hAnsi="Calibri" w:cs="Calibri"/>
          <w:color w:val="000000"/>
          <w:sz w:val="24"/>
          <w:szCs w:val="24"/>
        </w:rPr>
      </w:pPr>
      <w:r>
        <w:rPr>
          <w:rFonts w:ascii="Calibri" w:hAnsi="Calibri"/>
          <w:b/>
          <w:spacing w:val="-3"/>
          <w:sz w:val="28"/>
        </w:rPr>
        <w:t xml:space="preserve">Instruction: </w:t>
      </w:r>
      <w:r w:rsidRPr="00FD1919">
        <w:rPr>
          <w:rFonts w:ascii="Calibri" w:hAnsi="Calibri" w:cs="Calibri"/>
          <w:color w:val="000000"/>
          <w:sz w:val="24"/>
          <w:szCs w:val="24"/>
        </w:rPr>
        <w:t xml:space="preserve">Bid response </w:t>
      </w:r>
      <w:r w:rsidRPr="00D10CD8">
        <w:rPr>
          <w:rFonts w:ascii="Calibri" w:hAnsi="Calibri" w:cs="Calibri"/>
          <w:sz w:val="24"/>
          <w:szCs w:val="24"/>
        </w:rPr>
        <w:t>is to</w:t>
      </w:r>
      <w:r w:rsidRPr="00FD1919">
        <w:rPr>
          <w:rFonts w:ascii="Calibri" w:hAnsi="Calibri" w:cs="Calibri"/>
          <w:color w:val="000000"/>
          <w:sz w:val="24"/>
          <w:szCs w:val="24"/>
        </w:rPr>
        <w:t xml:space="preserve"> include a description of the terms and conditions of services to be provided during the contract term.  The description shall contain a basis of estimate for services including its scheduled start and completion dates, the number of Bidder’s and County personnel involved, and the number of hours scheduled for such personnel.  The description must: </w:t>
      </w:r>
    </w:p>
    <w:p w14:paraId="02391144" w14:textId="77777777" w:rsidR="006C14A9" w:rsidRDefault="00AC2EE5" w:rsidP="006C14A9">
      <w:pPr>
        <w:pStyle w:val="ListParagraph"/>
        <w:numPr>
          <w:ilvl w:val="0"/>
          <w:numId w:val="47"/>
        </w:numPr>
        <w:tabs>
          <w:tab w:val="center" w:pos="5544"/>
        </w:tabs>
        <w:spacing w:after="240"/>
        <w:ind w:hanging="720"/>
        <w:rPr>
          <w:rFonts w:ascii="Calibri" w:hAnsi="Calibri"/>
          <w:bCs/>
          <w:spacing w:val="-3"/>
          <w:sz w:val="24"/>
          <w:szCs w:val="18"/>
        </w:rPr>
      </w:pPr>
      <w:r w:rsidRPr="00AC2EE5">
        <w:rPr>
          <w:rFonts w:ascii="Calibri" w:hAnsi="Calibri"/>
          <w:bCs/>
          <w:spacing w:val="-3"/>
          <w:sz w:val="24"/>
          <w:szCs w:val="18"/>
        </w:rPr>
        <w:t xml:space="preserve">Demonstrate your understanding to scope of work described in this IRFP that include: </w:t>
      </w:r>
    </w:p>
    <w:p w14:paraId="1B9A755D" w14:textId="77777777" w:rsidR="006C14A9" w:rsidRDefault="006C14A9" w:rsidP="006C14A9">
      <w:pPr>
        <w:pStyle w:val="ListParagraph"/>
        <w:numPr>
          <w:ilvl w:val="1"/>
          <w:numId w:val="47"/>
        </w:numPr>
        <w:tabs>
          <w:tab w:val="center" w:pos="5544"/>
        </w:tabs>
        <w:spacing w:after="240"/>
        <w:rPr>
          <w:rFonts w:ascii="Calibri" w:hAnsi="Calibri"/>
          <w:bCs/>
          <w:spacing w:val="-3"/>
          <w:sz w:val="24"/>
          <w:szCs w:val="18"/>
        </w:rPr>
      </w:pPr>
      <w:r>
        <w:rPr>
          <w:rFonts w:ascii="Calibri" w:hAnsi="Calibri"/>
          <w:bCs/>
          <w:spacing w:val="-3"/>
          <w:sz w:val="24"/>
          <w:szCs w:val="18"/>
        </w:rPr>
        <w:t>C</w:t>
      </w:r>
      <w:r w:rsidR="00AC2EE5" w:rsidRPr="00AC2EE5">
        <w:rPr>
          <w:rFonts w:ascii="Calibri" w:hAnsi="Calibri"/>
          <w:bCs/>
          <w:spacing w:val="-3"/>
          <w:sz w:val="24"/>
          <w:szCs w:val="18"/>
        </w:rPr>
        <w:t>linical consultation to the Health Care for the Homeless program (ACHCH) including understanding clinical oversight of ACHCH core service areas</w:t>
      </w:r>
    </w:p>
    <w:p w14:paraId="690CDF75" w14:textId="77777777" w:rsidR="006C14A9" w:rsidRDefault="00AC2EE5" w:rsidP="006C14A9">
      <w:pPr>
        <w:pStyle w:val="ListParagraph"/>
        <w:numPr>
          <w:ilvl w:val="1"/>
          <w:numId w:val="47"/>
        </w:numPr>
        <w:tabs>
          <w:tab w:val="center" w:pos="5544"/>
        </w:tabs>
        <w:spacing w:after="240"/>
        <w:rPr>
          <w:rFonts w:ascii="Calibri" w:hAnsi="Calibri"/>
          <w:bCs/>
          <w:spacing w:val="-3"/>
          <w:sz w:val="24"/>
          <w:szCs w:val="18"/>
        </w:rPr>
      </w:pPr>
      <w:r w:rsidRPr="00AC2EE5">
        <w:rPr>
          <w:rFonts w:ascii="Calibri" w:hAnsi="Calibri"/>
          <w:bCs/>
          <w:spacing w:val="-3"/>
          <w:sz w:val="24"/>
          <w:szCs w:val="18"/>
        </w:rPr>
        <w:t xml:space="preserve">Health Resources and Services Administration (HRSA) quality compliance and development of ACHCH’s annual clinical quality measures, including aligning ACHCH’s measures with nationally-recognized measure sets; and </w:t>
      </w:r>
    </w:p>
    <w:p w14:paraId="37CCE361" w14:textId="55CC62DD" w:rsidR="00AC2EE5" w:rsidRPr="00AC2EE5" w:rsidRDefault="006C14A9" w:rsidP="006C14A9">
      <w:pPr>
        <w:pStyle w:val="ListParagraph"/>
        <w:numPr>
          <w:ilvl w:val="1"/>
          <w:numId w:val="47"/>
        </w:numPr>
        <w:tabs>
          <w:tab w:val="center" w:pos="5544"/>
        </w:tabs>
        <w:spacing w:after="240"/>
        <w:rPr>
          <w:rFonts w:ascii="Calibri" w:hAnsi="Calibri"/>
          <w:bCs/>
          <w:spacing w:val="-3"/>
          <w:sz w:val="24"/>
          <w:szCs w:val="18"/>
        </w:rPr>
      </w:pPr>
      <w:r>
        <w:rPr>
          <w:rFonts w:ascii="Calibri" w:hAnsi="Calibri"/>
          <w:bCs/>
          <w:spacing w:val="-3"/>
          <w:sz w:val="24"/>
          <w:szCs w:val="18"/>
        </w:rPr>
        <w:t>F</w:t>
      </w:r>
      <w:r w:rsidR="00AC2EE5" w:rsidRPr="00AC2EE5">
        <w:rPr>
          <w:rFonts w:ascii="Calibri" w:hAnsi="Calibri"/>
          <w:bCs/>
          <w:spacing w:val="-3"/>
          <w:sz w:val="24"/>
          <w:szCs w:val="18"/>
        </w:rPr>
        <w:t>acilitation of clinical meetings with ACHCH staff and contractors.</w:t>
      </w:r>
    </w:p>
    <w:p w14:paraId="3349FEB4" w14:textId="77777777" w:rsidR="006C14A9" w:rsidRDefault="006C14A9" w:rsidP="006C14A9">
      <w:pPr>
        <w:pStyle w:val="ListParagraph"/>
        <w:numPr>
          <w:ilvl w:val="0"/>
          <w:numId w:val="47"/>
        </w:numPr>
        <w:tabs>
          <w:tab w:val="center" w:pos="5544"/>
        </w:tabs>
        <w:spacing w:after="240"/>
        <w:ind w:hanging="720"/>
        <w:rPr>
          <w:rFonts w:ascii="Calibri" w:hAnsi="Calibri" w:cs="Calibri"/>
          <w:color w:val="000000"/>
          <w:sz w:val="24"/>
          <w:szCs w:val="24"/>
        </w:rPr>
      </w:pPr>
      <w:r>
        <w:rPr>
          <w:rFonts w:ascii="Calibri" w:hAnsi="Calibri" w:cs="Calibri"/>
          <w:color w:val="000000"/>
          <w:sz w:val="24"/>
          <w:szCs w:val="24"/>
        </w:rPr>
        <w:t>Demonstrate skills and experience required to meet the requirements of the County:</w:t>
      </w:r>
    </w:p>
    <w:p w14:paraId="07845933" w14:textId="6F8A9A2F" w:rsidR="00AC2EE5" w:rsidRPr="00AC2EE5" w:rsidRDefault="00AC2EE5" w:rsidP="006C14A9">
      <w:pPr>
        <w:pStyle w:val="ListParagraph"/>
        <w:numPr>
          <w:ilvl w:val="1"/>
          <w:numId w:val="47"/>
        </w:numPr>
        <w:tabs>
          <w:tab w:val="center" w:pos="5544"/>
        </w:tabs>
        <w:spacing w:after="240"/>
        <w:rPr>
          <w:rFonts w:ascii="Calibri" w:hAnsi="Calibri" w:cs="Calibri"/>
          <w:color w:val="000000"/>
          <w:sz w:val="24"/>
          <w:szCs w:val="24"/>
        </w:rPr>
      </w:pPr>
      <w:r w:rsidRPr="00AC2EE5">
        <w:rPr>
          <w:rFonts w:ascii="Calibri" w:hAnsi="Calibri" w:cs="Calibri"/>
          <w:color w:val="000000"/>
          <w:sz w:val="24"/>
          <w:szCs w:val="24"/>
        </w:rPr>
        <w:t>Skills and experience in administration and operations of public sector programs and services</w:t>
      </w:r>
    </w:p>
    <w:p w14:paraId="1704FDE3" w14:textId="358CAA4F" w:rsidR="00AC2EE5" w:rsidRPr="00AC2EE5" w:rsidRDefault="00AC2EE5" w:rsidP="006C14A9">
      <w:pPr>
        <w:pStyle w:val="ListParagraph"/>
        <w:numPr>
          <w:ilvl w:val="1"/>
          <w:numId w:val="47"/>
        </w:numPr>
        <w:tabs>
          <w:tab w:val="center" w:pos="5544"/>
        </w:tabs>
        <w:spacing w:after="240"/>
        <w:rPr>
          <w:rFonts w:ascii="Calibri" w:hAnsi="Calibri" w:cs="Calibri"/>
          <w:color w:val="000000"/>
          <w:sz w:val="24"/>
          <w:szCs w:val="24"/>
        </w:rPr>
      </w:pPr>
      <w:r w:rsidRPr="00AC2EE5">
        <w:rPr>
          <w:rFonts w:ascii="Calibri" w:hAnsi="Calibri"/>
          <w:bCs/>
          <w:spacing w:val="-3"/>
          <w:sz w:val="24"/>
          <w:szCs w:val="18"/>
        </w:rPr>
        <w:t>Describe your history and experience that relate to the scope of work and demonstrate capacity towards fulfilling the scope of services. If relevant, describe the goals and services of your organization.</w:t>
      </w:r>
    </w:p>
    <w:p w14:paraId="639DC348" w14:textId="4D48B974" w:rsidR="00AC2EE5" w:rsidRPr="00AC2EE5" w:rsidRDefault="00AC2EE5" w:rsidP="006C14A9">
      <w:pPr>
        <w:pStyle w:val="ListParagraph"/>
        <w:numPr>
          <w:ilvl w:val="0"/>
          <w:numId w:val="47"/>
        </w:numPr>
        <w:tabs>
          <w:tab w:val="center" w:pos="5544"/>
        </w:tabs>
        <w:spacing w:after="240"/>
        <w:ind w:hanging="720"/>
        <w:rPr>
          <w:rFonts w:ascii="Calibri" w:hAnsi="Calibri" w:cs="Calibri"/>
          <w:color w:val="000000"/>
          <w:sz w:val="24"/>
          <w:szCs w:val="24"/>
        </w:rPr>
      </w:pPr>
      <w:r w:rsidRPr="00AC2EE5">
        <w:rPr>
          <w:rFonts w:ascii="Calibri" w:hAnsi="Calibri" w:cs="Calibri"/>
          <w:color w:val="000000"/>
          <w:sz w:val="24"/>
          <w:szCs w:val="24"/>
        </w:rPr>
        <w:t>S</w:t>
      </w:r>
      <w:r w:rsidR="00433602" w:rsidRPr="00AC2EE5">
        <w:rPr>
          <w:rFonts w:ascii="Calibri" w:hAnsi="Calibri" w:cs="Calibri"/>
          <w:color w:val="000000"/>
          <w:sz w:val="24"/>
          <w:szCs w:val="24"/>
        </w:rPr>
        <w:t xml:space="preserve">pecify how the services in the bid response will meet or exceed the requirements of the County; </w:t>
      </w:r>
    </w:p>
    <w:p w14:paraId="02B0C2F7" w14:textId="3D2C7D06" w:rsidR="00AC2EE5" w:rsidRPr="00AC2EE5" w:rsidRDefault="00AC2EE5" w:rsidP="006C14A9">
      <w:pPr>
        <w:pStyle w:val="ListParagraph"/>
        <w:numPr>
          <w:ilvl w:val="1"/>
          <w:numId w:val="47"/>
        </w:numPr>
        <w:tabs>
          <w:tab w:val="center" w:pos="5544"/>
        </w:tabs>
        <w:spacing w:after="240"/>
        <w:rPr>
          <w:rFonts w:ascii="Calibri" w:hAnsi="Calibri"/>
          <w:bCs/>
          <w:spacing w:val="-3"/>
          <w:sz w:val="24"/>
          <w:szCs w:val="18"/>
        </w:rPr>
      </w:pPr>
      <w:r w:rsidRPr="00AC2EE5">
        <w:rPr>
          <w:rFonts w:ascii="Calibri" w:hAnsi="Calibri"/>
          <w:bCs/>
          <w:spacing w:val="-3"/>
          <w:sz w:val="24"/>
          <w:szCs w:val="18"/>
        </w:rPr>
        <w:t xml:space="preserve">Describe your approach in addressing the strategy development, training, and evaluation services described in this </w:t>
      </w:r>
      <w:r w:rsidR="006C14A9">
        <w:rPr>
          <w:rFonts w:ascii="Calibri" w:hAnsi="Calibri"/>
          <w:bCs/>
          <w:spacing w:val="-3"/>
          <w:sz w:val="24"/>
          <w:szCs w:val="18"/>
        </w:rPr>
        <w:t>I</w:t>
      </w:r>
      <w:r w:rsidRPr="00AC2EE5">
        <w:rPr>
          <w:rFonts w:ascii="Calibri" w:hAnsi="Calibri"/>
          <w:bCs/>
          <w:spacing w:val="-3"/>
          <w:sz w:val="24"/>
          <w:szCs w:val="18"/>
        </w:rPr>
        <w:t>RFP.</w:t>
      </w:r>
    </w:p>
    <w:p w14:paraId="523426A4" w14:textId="3AC69A2C" w:rsidR="00AC2EE5" w:rsidRPr="00AC2EE5" w:rsidRDefault="00AC2EE5" w:rsidP="006C14A9">
      <w:pPr>
        <w:pStyle w:val="ListParagraph"/>
        <w:numPr>
          <w:ilvl w:val="1"/>
          <w:numId w:val="47"/>
        </w:numPr>
        <w:autoSpaceDE w:val="0"/>
        <w:autoSpaceDN w:val="0"/>
        <w:adjustRightInd w:val="0"/>
        <w:rPr>
          <w:rFonts w:ascii="Calibri" w:hAnsi="Calibri" w:cs="Calibri"/>
          <w:sz w:val="24"/>
          <w:szCs w:val="24"/>
        </w:rPr>
      </w:pPr>
      <w:r w:rsidRPr="00AC2EE5">
        <w:rPr>
          <w:rFonts w:ascii="Calibri" w:hAnsi="Calibri" w:cs="Calibri"/>
          <w:sz w:val="24"/>
          <w:szCs w:val="24"/>
        </w:rPr>
        <w:t>Describe your project management approach. Include an explanation of how you/your team will engage with ACHCH and the key partners to achieve the goals and activities</w:t>
      </w:r>
    </w:p>
    <w:p w14:paraId="1288AE04" w14:textId="77777777" w:rsidR="00AC2EE5" w:rsidRDefault="00AC2EE5" w:rsidP="006C14A9">
      <w:pPr>
        <w:autoSpaceDE w:val="0"/>
        <w:autoSpaceDN w:val="0"/>
        <w:adjustRightInd w:val="0"/>
        <w:ind w:hanging="720"/>
        <w:rPr>
          <w:rFonts w:ascii="Calibri" w:hAnsi="Calibri" w:cs="Calibri"/>
          <w:sz w:val="24"/>
          <w:szCs w:val="24"/>
        </w:rPr>
      </w:pPr>
    </w:p>
    <w:p w14:paraId="65D16AA8" w14:textId="318FDD7F" w:rsidR="006C14A9" w:rsidRDefault="00AC2EE5" w:rsidP="006C14A9">
      <w:pPr>
        <w:pStyle w:val="ListParagraph"/>
        <w:numPr>
          <w:ilvl w:val="1"/>
          <w:numId w:val="47"/>
        </w:numPr>
        <w:autoSpaceDE w:val="0"/>
        <w:autoSpaceDN w:val="0"/>
        <w:adjustRightInd w:val="0"/>
        <w:rPr>
          <w:rFonts w:ascii="Calibri" w:hAnsi="Calibri" w:cs="Calibri"/>
          <w:sz w:val="24"/>
          <w:szCs w:val="24"/>
        </w:rPr>
      </w:pPr>
      <w:r w:rsidRPr="00AC2EE5">
        <w:rPr>
          <w:rFonts w:ascii="Calibri" w:hAnsi="Calibri" w:cs="Calibri"/>
          <w:sz w:val="24"/>
          <w:szCs w:val="24"/>
        </w:rPr>
        <w:t>Describe the key individual(s) on your team who will perform the services; describe each member’s general roles and responsibilities to achieve the scope of services. Indicate who will be the primary project lead and liaison with ACHCH.</w:t>
      </w:r>
    </w:p>
    <w:p w14:paraId="77310F19" w14:textId="77777777" w:rsidR="006C14A9" w:rsidRPr="006C14A9" w:rsidRDefault="006C14A9" w:rsidP="006C14A9">
      <w:pPr>
        <w:autoSpaceDE w:val="0"/>
        <w:autoSpaceDN w:val="0"/>
        <w:adjustRightInd w:val="0"/>
        <w:rPr>
          <w:rFonts w:ascii="Calibri" w:hAnsi="Calibri" w:cs="Calibri"/>
          <w:sz w:val="24"/>
          <w:szCs w:val="24"/>
        </w:rPr>
      </w:pPr>
    </w:p>
    <w:p w14:paraId="50A70400" w14:textId="3F6D7940" w:rsidR="00AC2EE5" w:rsidRPr="004E13B3" w:rsidRDefault="00AC2EE5" w:rsidP="006C14A9">
      <w:pPr>
        <w:pStyle w:val="ListParagraph"/>
        <w:numPr>
          <w:ilvl w:val="0"/>
          <w:numId w:val="47"/>
        </w:numPr>
        <w:tabs>
          <w:tab w:val="center" w:pos="5544"/>
        </w:tabs>
        <w:spacing w:after="240"/>
        <w:ind w:hanging="720"/>
        <w:rPr>
          <w:rFonts w:ascii="Calibri" w:hAnsi="Calibri" w:cs="Calibri"/>
          <w:sz w:val="24"/>
          <w:szCs w:val="24"/>
        </w:rPr>
      </w:pPr>
      <w:r w:rsidRPr="004E13B3">
        <w:rPr>
          <w:rFonts w:ascii="Calibri" w:hAnsi="Calibri" w:cs="Calibri"/>
          <w:sz w:val="24"/>
          <w:szCs w:val="24"/>
        </w:rPr>
        <w:t>E</w:t>
      </w:r>
      <w:r w:rsidR="00433602" w:rsidRPr="004E13B3">
        <w:rPr>
          <w:rFonts w:ascii="Calibri" w:hAnsi="Calibri" w:cs="Calibri"/>
          <w:sz w:val="24"/>
          <w:szCs w:val="24"/>
        </w:rPr>
        <w:t xml:space="preserve">xplain any special resources, procedures or approaches that make the services of Bidder particularly advantageous to the County; </w:t>
      </w:r>
    </w:p>
    <w:p w14:paraId="627D52DF" w14:textId="25BA710E" w:rsidR="006C14A9" w:rsidRPr="004E13B3" w:rsidRDefault="00AC2EE5" w:rsidP="006C14A9">
      <w:pPr>
        <w:pStyle w:val="ListParagraph"/>
        <w:numPr>
          <w:ilvl w:val="0"/>
          <w:numId w:val="47"/>
        </w:numPr>
        <w:tabs>
          <w:tab w:val="center" w:pos="5544"/>
        </w:tabs>
        <w:spacing w:after="240"/>
        <w:ind w:hanging="720"/>
        <w:rPr>
          <w:rFonts w:ascii="Calibri" w:hAnsi="Calibri" w:cs="Calibri"/>
          <w:sz w:val="24"/>
          <w:szCs w:val="24"/>
        </w:rPr>
      </w:pPr>
      <w:r w:rsidRPr="004E13B3">
        <w:rPr>
          <w:rFonts w:ascii="Calibri" w:hAnsi="Calibri" w:cs="Calibri"/>
          <w:sz w:val="24"/>
          <w:szCs w:val="24"/>
        </w:rPr>
        <w:t>I</w:t>
      </w:r>
      <w:r w:rsidR="00433602" w:rsidRPr="004E13B3">
        <w:rPr>
          <w:rFonts w:ascii="Calibri" w:hAnsi="Calibri" w:cs="Calibri"/>
          <w:sz w:val="24"/>
          <w:szCs w:val="24"/>
        </w:rPr>
        <w:t>dentify any limitations or restrictions of Bidder in providing the services that the County should be aware of in evaluating its Response to this IRFP</w:t>
      </w:r>
      <w:r w:rsidR="00BC261D" w:rsidRPr="004E13B3">
        <w:rPr>
          <w:rFonts w:ascii="Calibri" w:hAnsi="Calibri" w:cs="Calibri"/>
          <w:sz w:val="24"/>
          <w:szCs w:val="24"/>
        </w:rPr>
        <w:t>.</w:t>
      </w:r>
      <w:r w:rsidRPr="004E13B3">
        <w:rPr>
          <w:rFonts w:ascii="Calibri" w:hAnsi="Calibri" w:cs="Calibri"/>
          <w:sz w:val="24"/>
          <w:szCs w:val="24"/>
        </w:rPr>
        <w:t xml:space="preserve"> </w:t>
      </w:r>
    </w:p>
    <w:p w14:paraId="7C8FF8BA" w14:textId="77777777" w:rsidR="006C14A9" w:rsidRDefault="006C14A9">
      <w:pPr>
        <w:rPr>
          <w:rFonts w:ascii="Calibri" w:hAnsi="Calibri" w:cs="Calibri"/>
          <w:color w:val="FF0000"/>
          <w:sz w:val="24"/>
          <w:szCs w:val="24"/>
        </w:rPr>
      </w:pPr>
      <w:r>
        <w:rPr>
          <w:rFonts w:ascii="Calibri" w:hAnsi="Calibri" w:cs="Calibri"/>
          <w:color w:val="FF0000"/>
          <w:sz w:val="24"/>
          <w:szCs w:val="24"/>
        </w:rPr>
        <w:br w:type="page"/>
      </w:r>
    </w:p>
    <w:p w14:paraId="0D6E364E" w14:textId="01130A13" w:rsidR="006C14A9" w:rsidRPr="006C14A9" w:rsidRDefault="006C14A9" w:rsidP="006C14A9">
      <w:pPr>
        <w:autoSpaceDE w:val="0"/>
        <w:autoSpaceDN w:val="0"/>
        <w:adjustRightInd w:val="0"/>
        <w:rPr>
          <w:rFonts w:ascii="Calibri" w:hAnsi="Calibri" w:cs="Calibri"/>
          <w:sz w:val="24"/>
          <w:szCs w:val="24"/>
        </w:rPr>
      </w:pPr>
      <w:r>
        <w:rPr>
          <w:rFonts w:ascii="Calibri" w:hAnsi="Calibri"/>
          <w:b/>
          <w:spacing w:val="-3"/>
          <w:sz w:val="28"/>
          <w:szCs w:val="28"/>
          <w:shd w:val="clear" w:color="auto" w:fill="E2EFD9"/>
        </w:rPr>
        <w:lastRenderedPageBreak/>
        <w:t>ADDITIONAL</w:t>
      </w:r>
      <w:r w:rsidR="004E13B3">
        <w:rPr>
          <w:rFonts w:ascii="Calibri" w:hAnsi="Calibri"/>
          <w:b/>
          <w:spacing w:val="-3"/>
          <w:sz w:val="28"/>
          <w:szCs w:val="28"/>
          <w:shd w:val="clear" w:color="auto" w:fill="E2EFD9"/>
        </w:rPr>
        <w:t xml:space="preserve"> DOCUMENTATION REQUESTED</w:t>
      </w:r>
    </w:p>
    <w:p w14:paraId="7FCE0BA4" w14:textId="34ACB499" w:rsidR="004E13B3" w:rsidRDefault="004E13B3" w:rsidP="004E13B3">
      <w:pPr>
        <w:autoSpaceDE w:val="0"/>
        <w:autoSpaceDN w:val="0"/>
        <w:adjustRightInd w:val="0"/>
        <w:rPr>
          <w:rFonts w:ascii="Calibri" w:hAnsi="Calibri" w:cs="Calibri"/>
          <w:sz w:val="24"/>
          <w:szCs w:val="24"/>
        </w:rPr>
      </w:pPr>
    </w:p>
    <w:p w14:paraId="60991D55" w14:textId="51108EAA" w:rsidR="004E13B3" w:rsidRDefault="004E13B3" w:rsidP="004E13B3">
      <w:pPr>
        <w:autoSpaceDE w:val="0"/>
        <w:autoSpaceDN w:val="0"/>
        <w:adjustRightInd w:val="0"/>
        <w:rPr>
          <w:rFonts w:ascii="Calibri" w:hAnsi="Calibri" w:cs="Calibri"/>
          <w:color w:val="000000"/>
          <w:sz w:val="24"/>
          <w:szCs w:val="24"/>
        </w:rPr>
      </w:pPr>
      <w:r>
        <w:rPr>
          <w:rFonts w:ascii="Calibri" w:hAnsi="Calibri"/>
          <w:b/>
          <w:spacing w:val="-3"/>
          <w:sz w:val="28"/>
        </w:rPr>
        <w:t xml:space="preserve">Instruction: </w:t>
      </w:r>
      <w:r w:rsidRPr="00FD1919">
        <w:rPr>
          <w:rFonts w:ascii="Calibri" w:hAnsi="Calibri" w:cs="Calibri"/>
          <w:color w:val="000000"/>
          <w:sz w:val="24"/>
          <w:szCs w:val="24"/>
        </w:rPr>
        <w:t xml:space="preserve">Bid response </w:t>
      </w:r>
      <w:r w:rsidRPr="00D10CD8">
        <w:rPr>
          <w:rFonts w:ascii="Calibri" w:hAnsi="Calibri" w:cs="Calibri"/>
          <w:sz w:val="24"/>
          <w:szCs w:val="24"/>
        </w:rPr>
        <w:t>is to</w:t>
      </w:r>
      <w:r w:rsidRPr="00FD1919">
        <w:rPr>
          <w:rFonts w:ascii="Calibri" w:hAnsi="Calibri" w:cs="Calibri"/>
          <w:color w:val="000000"/>
          <w:sz w:val="24"/>
          <w:szCs w:val="24"/>
        </w:rPr>
        <w:t xml:space="preserve"> include</w:t>
      </w:r>
      <w:r>
        <w:rPr>
          <w:rFonts w:ascii="Calibri" w:hAnsi="Calibri" w:cs="Calibri"/>
          <w:color w:val="000000"/>
          <w:sz w:val="24"/>
          <w:szCs w:val="24"/>
        </w:rPr>
        <w:t>:</w:t>
      </w:r>
    </w:p>
    <w:p w14:paraId="033DEC60" w14:textId="77777777" w:rsidR="004E13B3" w:rsidRDefault="004E13B3" w:rsidP="004E13B3">
      <w:pPr>
        <w:autoSpaceDE w:val="0"/>
        <w:autoSpaceDN w:val="0"/>
        <w:adjustRightInd w:val="0"/>
        <w:rPr>
          <w:rFonts w:ascii="Calibri" w:hAnsi="Calibri" w:cs="Calibri"/>
          <w:sz w:val="24"/>
          <w:szCs w:val="24"/>
        </w:rPr>
      </w:pPr>
    </w:p>
    <w:p w14:paraId="3A46052F" w14:textId="73176A24" w:rsidR="006C14A9" w:rsidRPr="004E13B3" w:rsidRDefault="004E13B3" w:rsidP="004E13B3">
      <w:pPr>
        <w:autoSpaceDE w:val="0"/>
        <w:autoSpaceDN w:val="0"/>
        <w:adjustRightInd w:val="0"/>
        <w:rPr>
          <w:rFonts w:ascii="Calibri" w:hAnsi="Calibri" w:cs="Calibri"/>
          <w:sz w:val="24"/>
          <w:szCs w:val="24"/>
        </w:rPr>
      </w:pPr>
      <w:r>
        <w:rPr>
          <w:rFonts w:ascii="Calibri" w:hAnsi="Calibri" w:cs="Calibri"/>
          <w:sz w:val="24"/>
          <w:szCs w:val="24"/>
        </w:rPr>
        <w:t>O</w:t>
      </w:r>
      <w:r w:rsidR="006C14A9" w:rsidRPr="004E13B3">
        <w:rPr>
          <w:rFonts w:ascii="Calibri" w:hAnsi="Calibri" w:cs="Calibri"/>
          <w:sz w:val="24"/>
          <w:szCs w:val="24"/>
        </w:rPr>
        <w:t>ne (1) plan developed</w:t>
      </w:r>
      <w:r>
        <w:rPr>
          <w:rFonts w:ascii="Calibri" w:hAnsi="Calibri" w:cs="Calibri"/>
          <w:sz w:val="24"/>
          <w:szCs w:val="24"/>
        </w:rPr>
        <w:t xml:space="preserve"> by the bidder</w:t>
      </w:r>
      <w:r w:rsidR="006C14A9" w:rsidRPr="004E13B3">
        <w:rPr>
          <w:rFonts w:ascii="Calibri" w:hAnsi="Calibri" w:cs="Calibri"/>
          <w:sz w:val="24"/>
          <w:szCs w:val="24"/>
        </w:rPr>
        <w:t>.</w:t>
      </w:r>
    </w:p>
    <w:p w14:paraId="7E4C2F43" w14:textId="77777777" w:rsidR="004E13B3" w:rsidRDefault="004E13B3" w:rsidP="004E13B3">
      <w:pPr>
        <w:autoSpaceDE w:val="0"/>
        <w:autoSpaceDN w:val="0"/>
        <w:adjustRightInd w:val="0"/>
        <w:rPr>
          <w:rFonts w:ascii="Calibri" w:hAnsi="Calibri" w:cs="Calibri"/>
          <w:sz w:val="24"/>
          <w:szCs w:val="24"/>
        </w:rPr>
      </w:pPr>
    </w:p>
    <w:p w14:paraId="14AD0F82" w14:textId="4F0E3B23" w:rsidR="006C14A9" w:rsidRPr="004E13B3" w:rsidRDefault="004E13B3" w:rsidP="004E13B3">
      <w:pPr>
        <w:autoSpaceDE w:val="0"/>
        <w:autoSpaceDN w:val="0"/>
        <w:adjustRightInd w:val="0"/>
        <w:rPr>
          <w:rFonts w:ascii="Calibri" w:hAnsi="Calibri" w:cs="Calibri"/>
          <w:sz w:val="24"/>
          <w:szCs w:val="24"/>
        </w:rPr>
      </w:pPr>
      <w:r>
        <w:rPr>
          <w:rFonts w:ascii="Calibri" w:hAnsi="Calibri" w:cs="Calibri"/>
          <w:sz w:val="24"/>
          <w:szCs w:val="24"/>
        </w:rPr>
        <w:t>O</w:t>
      </w:r>
      <w:r w:rsidR="006C14A9" w:rsidRPr="004E13B3">
        <w:rPr>
          <w:rFonts w:ascii="Calibri" w:hAnsi="Calibri" w:cs="Calibri"/>
          <w:sz w:val="24"/>
          <w:szCs w:val="24"/>
        </w:rPr>
        <w:t>ne (1) example of training materials.</w:t>
      </w:r>
    </w:p>
    <w:p w14:paraId="19246EC6" w14:textId="77777777" w:rsidR="00B55317" w:rsidRPr="00AC2EE5" w:rsidRDefault="00B55317" w:rsidP="006C14A9">
      <w:pPr>
        <w:pStyle w:val="ListParagraph"/>
        <w:tabs>
          <w:tab w:val="center" w:pos="5544"/>
        </w:tabs>
        <w:spacing w:after="240"/>
        <w:rPr>
          <w:rFonts w:ascii="Calibri" w:hAnsi="Calibri" w:cs="Calibri"/>
          <w:color w:val="FF0000"/>
          <w:sz w:val="24"/>
          <w:szCs w:val="24"/>
        </w:rPr>
      </w:pPr>
    </w:p>
    <w:p w14:paraId="22E7E717" w14:textId="62944635" w:rsidR="00780684" w:rsidRDefault="00780684" w:rsidP="004E13B3">
      <w:pPr>
        <w:pStyle w:val="Heading4"/>
        <w:jc w:val="left"/>
        <w:rPr>
          <w:rFonts w:ascii="Calibri" w:hAnsi="Calibri" w:cs="Calibri"/>
          <w:sz w:val="26"/>
          <w:szCs w:val="26"/>
        </w:rPr>
      </w:pPr>
      <w:r>
        <w:rPr>
          <w:rFonts w:ascii="Calibri" w:hAnsi="Calibri" w:cs="Calibri"/>
          <w:sz w:val="24"/>
          <w:szCs w:val="24"/>
        </w:rPr>
        <w:br w:type="page"/>
      </w:r>
    </w:p>
    <w:p w14:paraId="3CEABE71" w14:textId="6D5657BC" w:rsidR="00FD3271" w:rsidRDefault="00FD3271" w:rsidP="00BC261D">
      <w:pPr>
        <w:tabs>
          <w:tab w:val="left" w:pos="435"/>
          <w:tab w:val="center" w:pos="5544"/>
        </w:tabs>
        <w:spacing w:after="240"/>
        <w:rPr>
          <w:rFonts w:ascii="Calibri" w:hAnsi="Calibri"/>
          <w:b/>
          <w:spacing w:val="-3"/>
          <w:sz w:val="28"/>
          <w:szCs w:val="28"/>
        </w:rPr>
      </w:pPr>
      <w:r w:rsidRPr="00260197">
        <w:rPr>
          <w:rFonts w:ascii="Calibri" w:hAnsi="Calibri"/>
          <w:b/>
          <w:spacing w:val="-3"/>
          <w:sz w:val="28"/>
          <w:szCs w:val="28"/>
          <w:shd w:val="clear" w:color="auto" w:fill="E2EFD9"/>
        </w:rPr>
        <w:lastRenderedPageBreak/>
        <w:t>REFERENCES</w:t>
      </w:r>
      <w:r w:rsidRPr="00EC3107">
        <w:rPr>
          <w:rFonts w:ascii="Calibri" w:hAnsi="Calibri"/>
          <w:b/>
          <w:spacing w:val="-3"/>
          <w:sz w:val="28"/>
          <w:szCs w:val="28"/>
        </w:rPr>
        <w:t xml:space="preserve"> </w:t>
      </w:r>
    </w:p>
    <w:p w14:paraId="1498BF15" w14:textId="35902683" w:rsidR="00FD3271" w:rsidRPr="006D7945" w:rsidRDefault="00FD3271" w:rsidP="00FD3271">
      <w:pPr>
        <w:rPr>
          <w:rFonts w:ascii="Calibri" w:hAnsi="Calibri" w:cs="Calibri"/>
          <w:spacing w:val="-3"/>
          <w:sz w:val="24"/>
          <w:szCs w:val="26"/>
        </w:rPr>
      </w:pPr>
      <w:r w:rsidRPr="006D7945">
        <w:rPr>
          <w:rFonts w:ascii="Calibri" w:hAnsi="Calibri" w:cs="Calibri"/>
          <w:spacing w:val="-3"/>
          <w:sz w:val="24"/>
          <w:szCs w:val="26"/>
        </w:rPr>
        <w:t xml:space="preserve">Bidders are to provide a list of </w:t>
      </w:r>
      <w:r w:rsidR="003D1E0C" w:rsidRPr="006D7945">
        <w:rPr>
          <w:rFonts w:ascii="Calibri" w:hAnsi="Calibri" w:cs="Calibri"/>
          <w:spacing w:val="-3"/>
          <w:sz w:val="24"/>
          <w:szCs w:val="26"/>
        </w:rPr>
        <w:t>at least</w:t>
      </w:r>
      <w:r w:rsidR="006C14A9">
        <w:rPr>
          <w:rFonts w:ascii="Calibri" w:hAnsi="Calibri" w:cs="Calibri"/>
          <w:spacing w:val="-3"/>
          <w:sz w:val="24"/>
          <w:szCs w:val="26"/>
        </w:rPr>
        <w:t xml:space="preserve"> two</w:t>
      </w:r>
      <w:r w:rsidRPr="006D7945">
        <w:rPr>
          <w:rFonts w:ascii="Calibri" w:hAnsi="Calibri" w:cs="Calibri"/>
          <w:spacing w:val="-3"/>
          <w:sz w:val="24"/>
          <w:szCs w:val="26"/>
        </w:rPr>
        <w:t xml:space="preserve"> </w:t>
      </w:r>
      <w:r w:rsidR="003D1E0C" w:rsidRPr="006D7945">
        <w:rPr>
          <w:rFonts w:ascii="Calibri" w:hAnsi="Calibri" w:cs="Calibri"/>
          <w:spacing w:val="-3"/>
          <w:sz w:val="24"/>
          <w:szCs w:val="26"/>
        </w:rPr>
        <w:t>references</w:t>
      </w:r>
      <w:r w:rsidRPr="006D7945">
        <w:rPr>
          <w:rFonts w:ascii="Calibri" w:hAnsi="Calibri" w:cs="Calibri"/>
          <w:spacing w:val="-3"/>
          <w:sz w:val="24"/>
          <w:szCs w:val="26"/>
        </w:rPr>
        <w:t xml:space="preserve">.  References must be satisfactory as deemed solely by County.  </w:t>
      </w:r>
    </w:p>
    <w:p w14:paraId="42E74DCA" w14:textId="77777777" w:rsidR="00FD3271" w:rsidRPr="006D7945" w:rsidRDefault="00FD3271" w:rsidP="00FD3271">
      <w:pPr>
        <w:numPr>
          <w:ilvl w:val="1"/>
          <w:numId w:val="23"/>
        </w:numPr>
        <w:ind w:left="360"/>
        <w:rPr>
          <w:rFonts w:ascii="Calibri" w:hAnsi="Calibri" w:cs="Calibri"/>
          <w:spacing w:val="-3"/>
          <w:sz w:val="24"/>
          <w:szCs w:val="26"/>
        </w:rPr>
      </w:pPr>
      <w:r w:rsidRPr="006D7945">
        <w:rPr>
          <w:rFonts w:ascii="Calibri" w:hAnsi="Calibri" w:cs="Calibri"/>
          <w:spacing w:val="-3"/>
          <w:sz w:val="24"/>
          <w:szCs w:val="26"/>
        </w:rPr>
        <w:t>References should have similar scope, volume, and requirements to those outlined in these specifications, terms and conditions.</w:t>
      </w:r>
    </w:p>
    <w:p w14:paraId="3EA00AF6" w14:textId="77777777" w:rsidR="00FD3271" w:rsidRPr="006D7945" w:rsidRDefault="00FD3271" w:rsidP="00FD3271">
      <w:pPr>
        <w:numPr>
          <w:ilvl w:val="1"/>
          <w:numId w:val="23"/>
        </w:numPr>
        <w:ind w:left="360"/>
        <w:rPr>
          <w:rFonts w:ascii="Calibri" w:hAnsi="Calibri" w:cs="Calibri"/>
          <w:sz w:val="24"/>
          <w:szCs w:val="26"/>
        </w:rPr>
      </w:pPr>
      <w:r w:rsidRPr="006D7945">
        <w:rPr>
          <w:rFonts w:ascii="Calibri" w:hAnsi="Calibri" w:cs="Calibri"/>
          <w:sz w:val="24"/>
          <w:szCs w:val="26"/>
        </w:rPr>
        <w:t>Bidders must verify the contact information for all references provided is current and valid.</w:t>
      </w:r>
    </w:p>
    <w:p w14:paraId="1CD14B46" w14:textId="77777777" w:rsidR="00FD3271" w:rsidRPr="006D7945" w:rsidRDefault="00FD3271" w:rsidP="00FD3271">
      <w:pPr>
        <w:numPr>
          <w:ilvl w:val="1"/>
          <w:numId w:val="23"/>
        </w:numPr>
        <w:ind w:left="360"/>
        <w:rPr>
          <w:rFonts w:ascii="Calibri" w:hAnsi="Calibri" w:cs="Calibri"/>
          <w:sz w:val="24"/>
          <w:szCs w:val="26"/>
        </w:rPr>
      </w:pPr>
      <w:r w:rsidRPr="006D7945">
        <w:rPr>
          <w:rFonts w:ascii="Calibri" w:hAnsi="Calibri" w:cs="Calibri"/>
          <w:sz w:val="24"/>
          <w:szCs w:val="26"/>
        </w:rPr>
        <w:t>Bidders are strongly encouraged to notify all references that the County may be contacting them to obtain a reference.</w:t>
      </w:r>
    </w:p>
    <w:p w14:paraId="24416FFB" w14:textId="77777777" w:rsidR="00FD3271" w:rsidRPr="00402D72" w:rsidRDefault="00FD3271" w:rsidP="00FD3271">
      <w:pPr>
        <w:numPr>
          <w:ilvl w:val="1"/>
          <w:numId w:val="23"/>
        </w:numPr>
        <w:ind w:left="360"/>
        <w:rPr>
          <w:rFonts w:ascii="Calibri" w:hAnsi="Calibri" w:cs="Calibri"/>
          <w:sz w:val="24"/>
          <w:szCs w:val="24"/>
        </w:rPr>
      </w:pPr>
      <w:r w:rsidRPr="006D7945">
        <w:rPr>
          <w:rFonts w:ascii="Calibri" w:hAnsi="Calibri" w:cs="Calibri"/>
          <w:sz w:val="24"/>
          <w:szCs w:val="26"/>
        </w:rPr>
        <w:t xml:space="preserve">The County </w:t>
      </w:r>
      <w:r w:rsidRPr="006D7945">
        <w:rPr>
          <w:rFonts w:ascii="Calibri" w:hAnsi="Calibri" w:cs="Calibri"/>
          <w:spacing w:val="-3"/>
          <w:sz w:val="24"/>
          <w:szCs w:val="26"/>
        </w:rPr>
        <w:t>may</w:t>
      </w:r>
      <w:r w:rsidRPr="006D7945">
        <w:rPr>
          <w:rFonts w:ascii="Calibri" w:hAnsi="Calibri" w:cs="Calibri"/>
          <w:sz w:val="24"/>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sidRPr="006D7945">
        <w:rPr>
          <w:rFonts w:ascii="Calibri" w:hAnsi="Calibri" w:cs="Calibri"/>
          <w:color w:val="000000"/>
          <w:sz w:val="24"/>
          <w:szCs w:val="26"/>
        </w:rPr>
        <w:t>R</w:t>
      </w:r>
      <w:r w:rsidRPr="006D7945">
        <w:rPr>
          <w:rFonts w:ascii="Calibri" w:hAnsi="Calibri" w:cs="Calibri"/>
          <w:sz w:val="24"/>
          <w:szCs w:val="26"/>
        </w:rPr>
        <w:t>esponse and to use the information gained from them in the evaluation process.</w:t>
      </w:r>
    </w:p>
    <w:p w14:paraId="7D71C8D2" w14:textId="77777777" w:rsidR="00FD3271" w:rsidRDefault="00FD3271" w:rsidP="00FD3271">
      <w:pPr>
        <w:ind w:left="2160"/>
        <w:rPr>
          <w:rFonts w:ascii="Calibri" w:hAnsi="Calibri" w:cs="Calibri"/>
          <w:szCs w:val="26"/>
        </w:rPr>
      </w:pPr>
    </w:p>
    <w:p w14:paraId="11321BED" w14:textId="77777777" w:rsidR="00FD3271" w:rsidRPr="00402D72" w:rsidRDefault="00FD3271" w:rsidP="00FD3271">
      <w:pPr>
        <w:ind w:left="2160"/>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530"/>
      </w:tblGrid>
      <w:tr w:rsidR="00FD3271" w:rsidRPr="00973F08" w14:paraId="18C2057A" w14:textId="77777777" w:rsidTr="00CA010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A65FB7C" w14:textId="77777777" w:rsidR="00FD3271" w:rsidRPr="00A85450" w:rsidRDefault="00FD3271" w:rsidP="00CA010B">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56D9A37" w14:textId="77777777" w:rsidR="00FD3271" w:rsidRPr="00A85450" w:rsidRDefault="00FD3271" w:rsidP="00CA010B">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1A6F50F2"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6658D676" w14:textId="77777777" w:rsidR="00FD3271" w:rsidRPr="00A85450" w:rsidRDefault="00FD3271" w:rsidP="00CA010B">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9284F18" w14:textId="77777777" w:rsidR="00FD3271" w:rsidRPr="00A85450" w:rsidRDefault="00FD3271" w:rsidP="00CA010B">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2AB3E894"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3B8105E4" w14:textId="77777777" w:rsidR="00FD3271" w:rsidRPr="00A85450" w:rsidRDefault="00FD3271" w:rsidP="00CA010B">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FCBDB96" w14:textId="77777777" w:rsidR="00FD3271" w:rsidRPr="00A85450" w:rsidRDefault="00FD3271" w:rsidP="00CA010B">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1893BFF6" w14:textId="77777777" w:rsidTr="00CA010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2EE3C7F" w14:textId="77777777" w:rsidR="00FD3271" w:rsidRPr="00A85450" w:rsidRDefault="00FD3271" w:rsidP="00CA010B">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77380273" w14:textId="77777777" w:rsidR="00FD3271" w:rsidRDefault="00FD3271" w:rsidP="00FD3271">
      <w:pPr>
        <w:rPr>
          <w:rFonts w:ascii="Calibri" w:hAnsi="Calibri" w:cs="Calibri"/>
          <w:szCs w:val="26"/>
        </w:rPr>
      </w:pPr>
    </w:p>
    <w:p w14:paraId="3AC2FDEC" w14:textId="77777777" w:rsidR="00FD3271" w:rsidRPr="00A85450" w:rsidRDefault="00FD3271" w:rsidP="00FD3271">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530"/>
      </w:tblGrid>
      <w:tr w:rsidR="00FD3271" w:rsidRPr="00973F08" w14:paraId="19E8C0E4" w14:textId="77777777" w:rsidTr="00CA010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5942238" w14:textId="77777777" w:rsidR="00FD3271" w:rsidRPr="00A85450" w:rsidRDefault="00FD3271" w:rsidP="00CA010B">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EF1B63A" w14:textId="77777777" w:rsidR="00FD3271" w:rsidRPr="00A85450" w:rsidRDefault="00FD3271" w:rsidP="00CA010B">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4D643AED"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113C9B03" w14:textId="77777777" w:rsidR="00FD3271" w:rsidRPr="00A85450" w:rsidRDefault="00FD3271" w:rsidP="00CA010B">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D136DB2" w14:textId="77777777" w:rsidR="00FD3271" w:rsidRPr="00A85450" w:rsidRDefault="00FD3271" w:rsidP="00CA010B">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4C2C4B55"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19357A34" w14:textId="77777777" w:rsidR="00FD3271" w:rsidRPr="00A85450" w:rsidRDefault="00FD3271" w:rsidP="00CA010B">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39DEA25" w14:textId="77777777" w:rsidR="00FD3271" w:rsidRPr="00A85450" w:rsidRDefault="00FD3271" w:rsidP="00CA010B">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37118330" w14:textId="77777777" w:rsidTr="00CA010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A52D711" w14:textId="77777777" w:rsidR="00FD3271" w:rsidRPr="00A85450" w:rsidRDefault="00FD3271" w:rsidP="00CA010B">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5E2A460" w14:textId="77777777" w:rsidR="00FD3271" w:rsidRPr="00A85450" w:rsidRDefault="00FD3271" w:rsidP="00FD3271">
      <w:pPr>
        <w:rPr>
          <w:rFonts w:ascii="Calibri" w:hAnsi="Calibri" w:cs="Calibri"/>
          <w:szCs w:val="26"/>
        </w:rPr>
      </w:pPr>
    </w:p>
    <w:p w14:paraId="52C8CBD8" w14:textId="77777777" w:rsidR="00FD3271" w:rsidRPr="00F86451" w:rsidRDefault="00FD3271" w:rsidP="00FD3271">
      <w:pPr>
        <w:jc w:val="center"/>
        <w:rPr>
          <w:rFonts w:ascii="Calibri" w:hAnsi="Calibri"/>
          <w:sz w:val="24"/>
          <w:szCs w:val="24"/>
        </w:rPr>
      </w:pPr>
    </w:p>
    <w:p w14:paraId="50298BE5" w14:textId="77777777" w:rsidR="00FD3271" w:rsidRPr="00E17680" w:rsidRDefault="004B37E5" w:rsidP="004B37E5">
      <w:pPr>
        <w:tabs>
          <w:tab w:val="center" w:pos="5220"/>
          <w:tab w:val="center" w:pos="5544"/>
        </w:tabs>
        <w:spacing w:after="240"/>
        <w:rPr>
          <w:rFonts w:ascii="Calibri" w:hAnsi="Calibri"/>
          <w:b/>
          <w:spacing w:val="-3"/>
          <w:sz w:val="28"/>
          <w:szCs w:val="28"/>
        </w:rPr>
      </w:pPr>
      <w:r>
        <w:rPr>
          <w:rFonts w:ascii="Calibri" w:hAnsi="Calibri"/>
          <w:b/>
          <w:spacing w:val="-3"/>
          <w:sz w:val="28"/>
          <w:szCs w:val="28"/>
        </w:rPr>
        <w:br w:type="page"/>
      </w:r>
      <w:r w:rsidR="00FD3271" w:rsidRPr="00260197">
        <w:rPr>
          <w:rFonts w:ascii="Calibri" w:hAnsi="Calibri"/>
          <w:b/>
          <w:spacing w:val="-3"/>
          <w:sz w:val="28"/>
          <w:szCs w:val="28"/>
          <w:shd w:val="clear" w:color="auto" w:fill="E2EFD9"/>
        </w:rPr>
        <w:lastRenderedPageBreak/>
        <w:t>EXCEPTIONS AND CLARIFICATIONS</w:t>
      </w:r>
      <w:r w:rsidR="00FD3271" w:rsidRPr="00E17680">
        <w:rPr>
          <w:rFonts w:ascii="Calibri" w:hAnsi="Calibri"/>
          <w:b/>
          <w:spacing w:val="-3"/>
          <w:sz w:val="28"/>
          <w:szCs w:val="28"/>
        </w:rPr>
        <w:t xml:space="preserve"> </w:t>
      </w:r>
    </w:p>
    <w:p w14:paraId="64E8BDA9" w14:textId="77777777" w:rsidR="00FD3271" w:rsidRPr="008C1D63" w:rsidRDefault="00FD3271" w:rsidP="00FD3271">
      <w:pPr>
        <w:pStyle w:val="RFP-QHeader2"/>
        <w:tabs>
          <w:tab w:val="right" w:pos="5490"/>
        </w:tabs>
        <w:spacing w:before="240" w:after="240"/>
        <w:jc w:val="left"/>
        <w:rPr>
          <w:rFonts w:ascii="Calibri" w:hAnsi="Calibri" w:cs="Calibri"/>
          <w:bCs/>
          <w:iCs/>
          <w:sz w:val="24"/>
          <w:szCs w:val="26"/>
        </w:rPr>
      </w:pPr>
      <w:r w:rsidRPr="008C1D63">
        <w:rPr>
          <w:rFonts w:ascii="Calibri" w:hAnsi="Calibri" w:cs="Calibri"/>
          <w:bCs/>
          <w:iCs/>
          <w:sz w:val="24"/>
          <w:szCs w:val="26"/>
        </w:rPr>
        <w:t xml:space="preserve">Bidder Name: </w:t>
      </w:r>
      <w:r w:rsidRPr="008C1D63">
        <w:rPr>
          <w:rFonts w:ascii="Calibri" w:hAnsi="Calibri" w:cs="Calibri"/>
          <w:b w:val="0"/>
          <w:bCs/>
          <w:iCs/>
          <w:sz w:val="24"/>
          <w:szCs w:val="26"/>
          <w:u w:val="single"/>
        </w:rPr>
        <w:fldChar w:fldCharType="begin">
          <w:ffData>
            <w:name w:val="Text31"/>
            <w:enabled/>
            <w:calcOnExit w:val="0"/>
            <w:textInput/>
          </w:ffData>
        </w:fldChar>
      </w:r>
      <w:r w:rsidRPr="008C1D63">
        <w:rPr>
          <w:rFonts w:ascii="Calibri" w:hAnsi="Calibri" w:cs="Calibri"/>
          <w:b w:val="0"/>
          <w:bCs/>
          <w:iCs/>
          <w:sz w:val="24"/>
          <w:szCs w:val="26"/>
          <w:u w:val="single"/>
        </w:rPr>
        <w:instrText xml:space="preserve"> FORMTEXT </w:instrText>
      </w:r>
      <w:r w:rsidRPr="008C1D63">
        <w:rPr>
          <w:rFonts w:ascii="Calibri" w:hAnsi="Calibri" w:cs="Calibri"/>
          <w:b w:val="0"/>
          <w:bCs/>
          <w:iCs/>
          <w:sz w:val="24"/>
          <w:szCs w:val="26"/>
          <w:u w:val="single"/>
        </w:rPr>
      </w:r>
      <w:r w:rsidRPr="008C1D63">
        <w:rPr>
          <w:rFonts w:ascii="Calibri" w:hAnsi="Calibri" w:cs="Calibri"/>
          <w:b w:val="0"/>
          <w:bCs/>
          <w:iCs/>
          <w:sz w:val="24"/>
          <w:szCs w:val="26"/>
          <w:u w:val="single"/>
        </w:rPr>
        <w:fldChar w:fldCharType="separate"/>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sz w:val="24"/>
          <w:szCs w:val="26"/>
          <w:u w:val="single"/>
        </w:rPr>
        <w:fldChar w:fldCharType="end"/>
      </w:r>
      <w:r w:rsidRPr="008C1D63">
        <w:rPr>
          <w:rFonts w:ascii="Calibri" w:hAnsi="Calibri" w:cs="Calibri"/>
          <w:b w:val="0"/>
          <w:bCs/>
          <w:iCs/>
          <w:sz w:val="24"/>
          <w:szCs w:val="26"/>
          <w:u w:val="single"/>
        </w:rPr>
        <w:tab/>
      </w:r>
    </w:p>
    <w:p w14:paraId="4FC0E4B2" w14:textId="1DD3953B" w:rsidR="00FD3271" w:rsidRPr="006D7945" w:rsidRDefault="00FD3271" w:rsidP="00FD3271">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4"/>
        </w:rPr>
      </w:pPr>
      <w:r w:rsidRPr="006D7945">
        <w:rPr>
          <w:rFonts w:ascii="Calibri" w:hAnsi="Calibri" w:cs="Calibri"/>
          <w:sz w:val="24"/>
          <w:szCs w:val="24"/>
        </w:rPr>
        <w:t xml:space="preserve">List below requests of </w:t>
      </w:r>
      <w:r w:rsidRPr="006D7945">
        <w:rPr>
          <w:rFonts w:ascii="Calibri" w:hAnsi="Calibri"/>
          <w:sz w:val="24"/>
          <w:szCs w:val="24"/>
          <w:u w:val="single"/>
        </w:rPr>
        <w:t>any</w:t>
      </w:r>
      <w:r w:rsidRPr="006D7945">
        <w:rPr>
          <w:rFonts w:ascii="Calibri" w:hAnsi="Calibri"/>
          <w:sz w:val="24"/>
          <w:szCs w:val="24"/>
        </w:rPr>
        <w:t xml:space="preserve"> clarifications and/or amendments, or taking exception to policies or specifications of th</w:t>
      </w:r>
      <w:r w:rsidRPr="00BC261D">
        <w:rPr>
          <w:rFonts w:ascii="Calibri" w:hAnsi="Calibri"/>
          <w:sz w:val="24"/>
          <w:szCs w:val="24"/>
        </w:rPr>
        <w:t>is IRFP, including</w:t>
      </w:r>
      <w:r w:rsidRPr="006D7945">
        <w:rPr>
          <w:rFonts w:ascii="Calibri" w:hAnsi="Calibri"/>
          <w:sz w:val="24"/>
          <w:szCs w:val="24"/>
        </w:rPr>
        <w:t xml:space="preserve"> those to the County SLEB policy.  These </w:t>
      </w:r>
      <w:r w:rsidRPr="006D7945">
        <w:rPr>
          <w:rFonts w:ascii="Calibri" w:hAnsi="Calibri"/>
          <w:sz w:val="24"/>
          <w:szCs w:val="24"/>
          <w:u w:val="single"/>
        </w:rPr>
        <w:t>must</w:t>
      </w:r>
      <w:r w:rsidRPr="006D7945">
        <w:rPr>
          <w:rFonts w:ascii="Calibri" w:hAnsi="Calibri"/>
          <w:sz w:val="24"/>
          <w:szCs w:val="24"/>
        </w:rPr>
        <w:t xml:space="preserve"> be submitted in the Exceptions and Clarifications section, </w:t>
      </w:r>
      <w:r w:rsidR="001B60FC" w:rsidRPr="006D7945">
        <w:rPr>
          <w:rFonts w:ascii="Calibri" w:hAnsi="Calibri"/>
          <w:sz w:val="24"/>
          <w:szCs w:val="24"/>
        </w:rPr>
        <w:t>for</w:t>
      </w:r>
      <w:r w:rsidRPr="006D7945">
        <w:rPr>
          <w:rFonts w:ascii="Calibri" w:hAnsi="Calibri"/>
          <w:sz w:val="24"/>
          <w:szCs w:val="24"/>
        </w:rPr>
        <w:t xml:space="preserve"> the bid response to be considered complete.</w:t>
      </w:r>
      <w:r w:rsidRPr="006D7945">
        <w:rPr>
          <w:rFonts w:ascii="Calibri" w:hAnsi="Calibri" w:cs="Calibri"/>
          <w:sz w:val="24"/>
          <w:szCs w:val="24"/>
        </w:rPr>
        <w:t xml:space="preserve"> </w:t>
      </w:r>
    </w:p>
    <w:p w14:paraId="36125482" w14:textId="77777777" w:rsidR="00FD3271" w:rsidRPr="006D7945" w:rsidRDefault="00FD3271" w:rsidP="00FD327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4"/>
        </w:rPr>
      </w:pPr>
      <w:r w:rsidRPr="006D7945">
        <w:rPr>
          <w:rFonts w:ascii="Calibri" w:hAnsi="Calibri" w:cs="Calibri"/>
          <w:sz w:val="24"/>
          <w:szCs w:val="24"/>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219"/>
        <w:gridCol w:w="1216"/>
        <w:gridCol w:w="6995"/>
      </w:tblGrid>
      <w:tr w:rsidR="00FD3271" w:rsidRPr="00973F08" w14:paraId="57B7B7F9" w14:textId="77777777" w:rsidTr="009949F7">
        <w:tc>
          <w:tcPr>
            <w:tcW w:w="3650" w:type="dxa"/>
            <w:gridSpan w:val="3"/>
            <w:tcMar>
              <w:top w:w="29" w:type="dxa"/>
              <w:left w:w="115" w:type="dxa"/>
              <w:bottom w:w="29" w:type="dxa"/>
              <w:right w:w="115" w:type="dxa"/>
            </w:tcMar>
            <w:vAlign w:val="center"/>
          </w:tcPr>
          <w:p w14:paraId="7840E2E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6995" w:type="dxa"/>
            <w:tcMar>
              <w:top w:w="29" w:type="dxa"/>
              <w:left w:w="115" w:type="dxa"/>
              <w:bottom w:w="29" w:type="dxa"/>
              <w:right w:w="115" w:type="dxa"/>
            </w:tcMar>
            <w:vAlign w:val="center"/>
          </w:tcPr>
          <w:p w14:paraId="6C4CC1E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D3271" w:rsidRPr="00973F08" w14:paraId="33CDB1E0" w14:textId="77777777" w:rsidTr="009949F7">
        <w:tc>
          <w:tcPr>
            <w:tcW w:w="1215" w:type="dxa"/>
            <w:tcMar>
              <w:top w:w="29" w:type="dxa"/>
              <w:left w:w="115" w:type="dxa"/>
              <w:bottom w:w="29" w:type="dxa"/>
              <w:right w:w="115" w:type="dxa"/>
            </w:tcMar>
            <w:vAlign w:val="center"/>
          </w:tcPr>
          <w:p w14:paraId="3E19AB7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19" w:type="dxa"/>
            <w:tcMar>
              <w:top w:w="29" w:type="dxa"/>
              <w:left w:w="115" w:type="dxa"/>
              <w:bottom w:w="29" w:type="dxa"/>
              <w:right w:w="115" w:type="dxa"/>
            </w:tcMar>
            <w:vAlign w:val="center"/>
          </w:tcPr>
          <w:p w14:paraId="79D2DBA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16" w:type="dxa"/>
            <w:tcMar>
              <w:top w:w="29" w:type="dxa"/>
              <w:left w:w="115" w:type="dxa"/>
              <w:bottom w:w="29" w:type="dxa"/>
              <w:right w:w="115" w:type="dxa"/>
            </w:tcMar>
            <w:vAlign w:val="center"/>
          </w:tcPr>
          <w:p w14:paraId="29425C9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6995" w:type="dxa"/>
            <w:tcMar>
              <w:top w:w="29" w:type="dxa"/>
              <w:left w:w="115" w:type="dxa"/>
              <w:bottom w:w="29" w:type="dxa"/>
              <w:right w:w="115" w:type="dxa"/>
            </w:tcMar>
            <w:vAlign w:val="center"/>
          </w:tcPr>
          <w:p w14:paraId="71E686C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D3271" w:rsidRPr="00973F08" w14:paraId="1B5ACC51" w14:textId="77777777" w:rsidTr="009949F7">
        <w:trPr>
          <w:trHeight w:val="720"/>
        </w:trPr>
        <w:tc>
          <w:tcPr>
            <w:tcW w:w="1215" w:type="dxa"/>
            <w:tcMar>
              <w:top w:w="29" w:type="dxa"/>
              <w:left w:w="115" w:type="dxa"/>
              <w:bottom w:w="29" w:type="dxa"/>
              <w:right w:w="115" w:type="dxa"/>
            </w:tcMar>
            <w:vAlign w:val="center"/>
          </w:tcPr>
          <w:p w14:paraId="752DA4BB" w14:textId="6A6DCC79" w:rsidR="00FD3271" w:rsidRPr="00A85450" w:rsidRDefault="00780684"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4FD3C99E" wp14:editId="194AECDE">
                      <wp:simplePos x="0" y="0"/>
                      <wp:positionH relativeFrom="column">
                        <wp:posOffset>266065</wp:posOffset>
                      </wp:positionH>
                      <wp:positionV relativeFrom="paragraph">
                        <wp:posOffset>12700</wp:posOffset>
                      </wp:positionV>
                      <wp:extent cx="4751705" cy="384175"/>
                      <wp:effectExtent l="3175" t="6350" r="762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1705" cy="3841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BBFDDE9" w14:textId="77777777" w:rsidR="00780684" w:rsidRDefault="00780684" w:rsidP="00780684">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FD3C99E" id="_x0000_t202" coordsize="21600,21600" o:spt="202" path="m,l,21600r21600,l21600,xe">
                      <v:stroke joinstyle="miter"/>
                      <v:path gradientshapeok="t" o:connecttype="rect"/>
                    </v:shapetype>
                    <v:shape id="WordArt 16" o:spid="_x0000_s1026" type="#_x0000_t202" style="position:absolute;left:0;text-align:left;margin-left:20.95pt;margin-top:1pt;width:374.15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" o:allowincell="f" o:allowoverlap="f" filled="f" stroked="f">
                      <v:stroke joinstyle="round"/>
                      <o:lock v:ext="edit" shapetype="t"/>
                      <v:textbox style="mso-fit-shape-to-text:t">
                        <w:txbxContent>
                          <w:p w14:paraId="5BBFDDE9" w14:textId="77777777" w:rsidR="00780684" w:rsidRDefault="00780684" w:rsidP="00780684">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D3271" w:rsidRPr="00A85450">
              <w:rPr>
                <w:rFonts w:ascii="Calibri" w:hAnsi="Calibri" w:cs="Calibri"/>
                <w:b/>
                <w:sz w:val="26"/>
                <w:szCs w:val="26"/>
              </w:rPr>
              <w:t>p. 23</w:t>
            </w:r>
          </w:p>
        </w:tc>
        <w:tc>
          <w:tcPr>
            <w:tcW w:w="1219" w:type="dxa"/>
            <w:tcMar>
              <w:top w:w="29" w:type="dxa"/>
              <w:left w:w="115" w:type="dxa"/>
              <w:bottom w:w="29" w:type="dxa"/>
              <w:right w:w="115" w:type="dxa"/>
            </w:tcMar>
            <w:vAlign w:val="center"/>
          </w:tcPr>
          <w:p w14:paraId="7315894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16" w:type="dxa"/>
            <w:tcMar>
              <w:top w:w="29" w:type="dxa"/>
              <w:left w:w="115" w:type="dxa"/>
              <w:bottom w:w="29" w:type="dxa"/>
              <w:right w:w="115" w:type="dxa"/>
            </w:tcMar>
            <w:vAlign w:val="center"/>
          </w:tcPr>
          <w:p w14:paraId="1C403FA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6995" w:type="dxa"/>
            <w:tcMar>
              <w:top w:w="29" w:type="dxa"/>
              <w:left w:w="115" w:type="dxa"/>
              <w:bottom w:w="29" w:type="dxa"/>
              <w:right w:w="115" w:type="dxa"/>
            </w:tcMar>
            <w:vAlign w:val="center"/>
          </w:tcPr>
          <w:p w14:paraId="67D617C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D3271" w:rsidRPr="00973F08" w14:paraId="03675DEE" w14:textId="77777777" w:rsidTr="009949F7">
        <w:trPr>
          <w:trHeight w:val="720"/>
        </w:trPr>
        <w:tc>
          <w:tcPr>
            <w:tcW w:w="1215" w:type="dxa"/>
            <w:tcMar>
              <w:top w:w="29" w:type="dxa"/>
              <w:left w:w="115" w:type="dxa"/>
              <w:bottom w:w="29" w:type="dxa"/>
              <w:right w:w="115" w:type="dxa"/>
            </w:tcMar>
            <w:vAlign w:val="center"/>
          </w:tcPr>
          <w:p w14:paraId="055CFA8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5B048C6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588B001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678F66C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527A8FF6" w14:textId="77777777" w:rsidTr="009949F7">
        <w:trPr>
          <w:trHeight w:val="720"/>
        </w:trPr>
        <w:tc>
          <w:tcPr>
            <w:tcW w:w="1215" w:type="dxa"/>
            <w:tcMar>
              <w:top w:w="29" w:type="dxa"/>
              <w:left w:w="115" w:type="dxa"/>
              <w:bottom w:w="29" w:type="dxa"/>
              <w:right w:w="115" w:type="dxa"/>
            </w:tcMar>
            <w:vAlign w:val="center"/>
          </w:tcPr>
          <w:p w14:paraId="2F8B2152"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078A0090"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5444498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5AC4FF1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5319F035" w14:textId="77777777" w:rsidTr="009949F7">
        <w:trPr>
          <w:trHeight w:val="720"/>
        </w:trPr>
        <w:tc>
          <w:tcPr>
            <w:tcW w:w="1215" w:type="dxa"/>
            <w:tcMar>
              <w:top w:w="29" w:type="dxa"/>
              <w:left w:w="115" w:type="dxa"/>
              <w:bottom w:w="29" w:type="dxa"/>
              <w:right w:w="115" w:type="dxa"/>
            </w:tcMar>
            <w:vAlign w:val="center"/>
          </w:tcPr>
          <w:p w14:paraId="42F1A73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4BA88A1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1BC6C5D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33A16E8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05DCF58B" w14:textId="77777777" w:rsidTr="009949F7">
        <w:trPr>
          <w:trHeight w:val="720"/>
        </w:trPr>
        <w:tc>
          <w:tcPr>
            <w:tcW w:w="1215" w:type="dxa"/>
            <w:tcMar>
              <w:top w:w="29" w:type="dxa"/>
              <w:left w:w="115" w:type="dxa"/>
              <w:bottom w:w="29" w:type="dxa"/>
              <w:right w:w="115" w:type="dxa"/>
            </w:tcMar>
            <w:vAlign w:val="center"/>
          </w:tcPr>
          <w:p w14:paraId="2520FFD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7E02B13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485679D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388C9FD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2B71614B"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C4815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A2575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FCBC8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D97BD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2FC398D4"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AE40D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F9E2E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82823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CB8BE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3F42D62"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CACA6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C436B2"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7343F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A03843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4E0A5D6"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7E0F1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160DB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192B6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A1F27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5529AC46"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46E95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71BBE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41F02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A69ED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33602" w:rsidRPr="00973F08" w14:paraId="282A300D"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AC2DC69"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8E7FF5"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FD5B6"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467CB0"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75821A77" w14:textId="77777777" w:rsidR="00FD3271" w:rsidRDefault="00FD3271" w:rsidP="00FD3271">
      <w:pPr>
        <w:rPr>
          <w:rFonts w:ascii="Calibri" w:hAnsi="Calibri" w:cs="Calibri"/>
          <w:szCs w:val="26"/>
        </w:rPr>
      </w:pPr>
    </w:p>
    <w:p w14:paraId="1B3E4CD5" w14:textId="3752763B" w:rsidR="00FD3271" w:rsidRPr="00A338C0" w:rsidRDefault="00FD3271" w:rsidP="00CD1D69">
      <w:pPr>
        <w:rPr>
          <w:rFonts w:ascii="Calibri" w:hAnsi="Calibri"/>
          <w:b/>
          <w:color w:val="FF0000"/>
          <w:spacing w:val="-3"/>
          <w:sz w:val="32"/>
          <w:szCs w:val="32"/>
        </w:rPr>
      </w:pPr>
      <w:r w:rsidRPr="00A85450">
        <w:rPr>
          <w:rFonts w:ascii="Calibri" w:hAnsi="Calibri" w:cs="Calibri"/>
          <w:szCs w:val="26"/>
        </w:rPr>
        <w:t>*Print additional pages as necessa</w:t>
      </w:r>
      <w:r>
        <w:rPr>
          <w:rFonts w:ascii="Calibri" w:hAnsi="Calibri" w:cs="Calibri"/>
          <w:szCs w:val="26"/>
        </w:rPr>
        <w:t>ry</w:t>
      </w:r>
      <w:r w:rsidR="00CD1D69">
        <w:rPr>
          <w:rFonts w:ascii="Calibri" w:hAnsi="Calibri" w:cs="Calibri"/>
          <w:szCs w:val="26"/>
        </w:rPr>
        <w:br w:type="page"/>
      </w:r>
      <w:r w:rsidRPr="00260197">
        <w:rPr>
          <w:rFonts w:ascii="Calibri" w:hAnsi="Calibri"/>
          <w:b/>
          <w:spacing w:val="-3"/>
          <w:sz w:val="28"/>
          <w:szCs w:val="32"/>
          <w:shd w:val="clear" w:color="auto" w:fill="E2EFD9"/>
        </w:rPr>
        <w:lastRenderedPageBreak/>
        <w:t>DEBARMENT AND SUSPENSION CERTIFICATION (PROCUREMENTS $25,000 AND OVER)</w:t>
      </w:r>
      <w:r w:rsidRPr="00DE7E54">
        <w:rPr>
          <w:rFonts w:ascii="Calibri" w:hAnsi="Calibri"/>
          <w:b/>
          <w:spacing w:val="-3"/>
          <w:sz w:val="28"/>
          <w:szCs w:val="32"/>
        </w:rPr>
        <w:t xml:space="preserve"> </w:t>
      </w:r>
    </w:p>
    <w:p w14:paraId="401635C3" w14:textId="77777777" w:rsidR="00FD3271" w:rsidRPr="00DE7E54" w:rsidRDefault="00FD3271" w:rsidP="00FD3271">
      <w:pPr>
        <w:tabs>
          <w:tab w:val="center" w:pos="3960"/>
        </w:tabs>
        <w:jc w:val="center"/>
        <w:rPr>
          <w:rFonts w:ascii="Calibri" w:hAnsi="Calibri"/>
          <w:b/>
          <w:i/>
          <w:color w:val="FF0000"/>
          <w:spacing w:val="-3"/>
          <w:sz w:val="28"/>
          <w:szCs w:val="28"/>
        </w:rPr>
      </w:pPr>
    </w:p>
    <w:p w14:paraId="2F193E07" w14:textId="77777777" w:rsidR="00FD3271" w:rsidRPr="00F86451" w:rsidRDefault="00FD3271" w:rsidP="00FD3271">
      <w:pPr>
        <w:pStyle w:val="BodyTextIndent"/>
        <w:spacing w:after="240"/>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766D5141"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Is not currently under suspension, debarment, voluntary exclusion, or determination of ineligibility by any federal agency;</w:t>
      </w:r>
    </w:p>
    <w:p w14:paraId="5AD32C17" w14:textId="5C1F13E0"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 xml:space="preserve">Has not been suspended, debarred, voluntarily </w:t>
      </w:r>
      <w:r w:rsidR="001B60FC" w:rsidRPr="00F86451">
        <w:rPr>
          <w:rFonts w:ascii="Calibri" w:hAnsi="Calibri"/>
          <w:b/>
          <w:sz w:val="24"/>
        </w:rPr>
        <w:t>excluded,</w:t>
      </w:r>
      <w:r w:rsidRPr="00F86451">
        <w:rPr>
          <w:rFonts w:ascii="Calibri" w:hAnsi="Calibri"/>
          <w:b/>
          <w:sz w:val="24"/>
        </w:rPr>
        <w:t xml:space="preserve"> or determined ineligible by any federal agency within the past three years;</w:t>
      </w:r>
    </w:p>
    <w:p w14:paraId="724F4365"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Does not have a proposed debarment pending; and</w:t>
      </w:r>
    </w:p>
    <w:p w14:paraId="65D9801C" w14:textId="51BF53F6"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 xml:space="preserve">Has not been </w:t>
      </w:r>
      <w:r w:rsidR="001B60FC" w:rsidRPr="00F86451">
        <w:rPr>
          <w:rFonts w:ascii="Calibri" w:hAnsi="Calibri"/>
          <w:b/>
          <w:sz w:val="24"/>
        </w:rPr>
        <w:t>indicted, convicted</w:t>
      </w:r>
      <w:r w:rsidRPr="00F86451">
        <w:rPr>
          <w:rFonts w:ascii="Calibri" w:hAnsi="Calibri"/>
          <w:b/>
          <w:sz w:val="24"/>
        </w:rPr>
        <w:t>, or had a civil judgment rendered against it by a court of competent jurisdiction in any matter involving fraud or official misconduct within the past three years.</w:t>
      </w:r>
    </w:p>
    <w:p w14:paraId="6414AD47" w14:textId="77777777" w:rsidR="00FD3271" w:rsidRPr="00DD3758" w:rsidRDefault="00FD3271" w:rsidP="00FD3271">
      <w:pPr>
        <w:pStyle w:val="BodyTextIndent"/>
        <w:spacing w:after="240"/>
        <w:ind w:left="0"/>
        <w:rPr>
          <w:rFonts w:ascii="Calibri" w:hAnsi="Calibri"/>
          <w:b/>
          <w:sz w:val="24"/>
          <w:szCs w:val="26"/>
        </w:rPr>
      </w:pPr>
      <w:r w:rsidRPr="00DD3758">
        <w:rPr>
          <w:rFonts w:ascii="Calibri" w:hAnsi="Calibri"/>
          <w:b/>
          <w:sz w:val="24"/>
          <w:szCs w:val="26"/>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8486758" w14:textId="77777777" w:rsidR="00FD3271" w:rsidRPr="00DD3758" w:rsidRDefault="00FD3271" w:rsidP="00FD3271">
      <w:pPr>
        <w:pStyle w:val="BodyTextIndent"/>
        <w:ind w:left="0"/>
        <w:rPr>
          <w:rFonts w:ascii="Calibri" w:hAnsi="Calibri"/>
          <w:b/>
          <w:sz w:val="24"/>
          <w:szCs w:val="26"/>
        </w:rPr>
      </w:pPr>
    </w:p>
    <w:p w14:paraId="5CB159AF" w14:textId="77777777" w:rsidR="00FD3271" w:rsidRPr="00DD3758" w:rsidRDefault="00FD3271" w:rsidP="00FD3271">
      <w:pPr>
        <w:pStyle w:val="BodyTextIndent"/>
        <w:ind w:left="0"/>
        <w:rPr>
          <w:rFonts w:ascii="Calibri" w:hAnsi="Calibri"/>
          <w:b/>
          <w:sz w:val="24"/>
          <w:szCs w:val="26"/>
        </w:rPr>
      </w:pPr>
    </w:p>
    <w:p w14:paraId="1ACA69B1" w14:textId="77777777" w:rsidR="00FD3271" w:rsidRPr="00DD3758" w:rsidRDefault="00FD3271" w:rsidP="00FD3271">
      <w:pPr>
        <w:pStyle w:val="BodyTextIndent"/>
        <w:ind w:left="0"/>
        <w:rPr>
          <w:rFonts w:ascii="Calibri" w:hAnsi="Calibri"/>
          <w:b/>
          <w:sz w:val="24"/>
          <w:szCs w:val="26"/>
        </w:rPr>
      </w:pPr>
    </w:p>
    <w:p w14:paraId="624559FB" w14:textId="77777777" w:rsidR="00FD3271" w:rsidRPr="00DD3758" w:rsidRDefault="00FD3271" w:rsidP="00FD3271">
      <w:pPr>
        <w:pStyle w:val="BodyTextIndent"/>
        <w:ind w:left="0"/>
        <w:rPr>
          <w:rFonts w:ascii="Calibri" w:hAnsi="Calibri"/>
          <w:b/>
          <w:sz w:val="24"/>
          <w:szCs w:val="26"/>
        </w:rPr>
      </w:pPr>
    </w:p>
    <w:p w14:paraId="1999D23F" w14:textId="77777777" w:rsidR="00FD3271" w:rsidRPr="00DD3758" w:rsidRDefault="00FD3271" w:rsidP="00FD3271">
      <w:pPr>
        <w:pStyle w:val="BodyTextIndent"/>
        <w:ind w:left="0"/>
        <w:rPr>
          <w:rFonts w:ascii="Calibri" w:hAnsi="Calibri"/>
          <w:b/>
          <w:sz w:val="24"/>
          <w:szCs w:val="26"/>
        </w:rPr>
      </w:pPr>
    </w:p>
    <w:p w14:paraId="3D23691E" w14:textId="77777777" w:rsidR="00FD3271" w:rsidRPr="00DD3758" w:rsidRDefault="00FD3271" w:rsidP="00FD3271">
      <w:pPr>
        <w:pStyle w:val="BodyTextIndent"/>
        <w:ind w:left="0"/>
        <w:rPr>
          <w:rFonts w:ascii="Calibri" w:hAnsi="Calibri"/>
          <w:b/>
          <w:sz w:val="24"/>
          <w:szCs w:val="26"/>
        </w:rPr>
      </w:pPr>
    </w:p>
    <w:p w14:paraId="12848083" w14:textId="77777777" w:rsidR="00FD3271" w:rsidRPr="00DD3758" w:rsidRDefault="00FD3271" w:rsidP="00FD3271">
      <w:pPr>
        <w:pStyle w:val="BodyTextIndent"/>
        <w:ind w:left="0"/>
        <w:rPr>
          <w:rFonts w:ascii="Calibri" w:hAnsi="Calibri"/>
          <w:b/>
          <w:sz w:val="24"/>
          <w:szCs w:val="26"/>
        </w:rPr>
      </w:pPr>
    </w:p>
    <w:p w14:paraId="0042E88D" w14:textId="77777777" w:rsidR="00FD3271" w:rsidRPr="00DD3758" w:rsidRDefault="00FD3271" w:rsidP="00FD3271">
      <w:pPr>
        <w:pStyle w:val="BodyTextIndent"/>
        <w:ind w:left="0"/>
        <w:rPr>
          <w:rFonts w:ascii="Calibri" w:hAnsi="Calibri"/>
          <w:b/>
          <w:sz w:val="24"/>
          <w:szCs w:val="26"/>
        </w:rPr>
      </w:pPr>
    </w:p>
    <w:p w14:paraId="21E01D3A" w14:textId="77777777" w:rsidR="00FD3271" w:rsidRPr="00DD3758" w:rsidRDefault="00FD3271" w:rsidP="00FD3271">
      <w:pPr>
        <w:pStyle w:val="BodyTextIndent"/>
        <w:ind w:left="0"/>
        <w:rPr>
          <w:rFonts w:ascii="Calibri" w:hAnsi="Calibri"/>
          <w:b/>
          <w:sz w:val="24"/>
          <w:szCs w:val="26"/>
        </w:rPr>
      </w:pPr>
    </w:p>
    <w:p w14:paraId="2DCDEFCC" w14:textId="77777777" w:rsidR="00FD3271" w:rsidRPr="00DD3758" w:rsidRDefault="00FD3271" w:rsidP="00FD3271">
      <w:pPr>
        <w:pStyle w:val="BodyTextIndent"/>
        <w:ind w:left="0"/>
        <w:rPr>
          <w:rFonts w:ascii="Calibri" w:hAnsi="Calibri"/>
          <w:b/>
          <w:sz w:val="24"/>
          <w:szCs w:val="26"/>
        </w:rPr>
      </w:pPr>
    </w:p>
    <w:p w14:paraId="50753009" w14:textId="77777777" w:rsidR="00FD3271" w:rsidRPr="00DD3758" w:rsidRDefault="00FD3271" w:rsidP="00FD3271">
      <w:pPr>
        <w:pStyle w:val="BodyTextIndent"/>
        <w:ind w:left="0"/>
        <w:rPr>
          <w:rFonts w:ascii="Calibri" w:hAnsi="Calibri"/>
          <w:b/>
          <w:sz w:val="24"/>
        </w:rPr>
      </w:pPr>
    </w:p>
    <w:p w14:paraId="3AC0BBB0" w14:textId="77777777" w:rsidR="00FD3271" w:rsidRPr="00F86451" w:rsidRDefault="00FD3271" w:rsidP="00FD3271">
      <w:pPr>
        <w:pStyle w:val="BodyTextIndent"/>
        <w:ind w:left="0"/>
        <w:rPr>
          <w:rFonts w:ascii="Calibri" w:hAnsi="Calibri"/>
          <w:b/>
          <w:sz w:val="24"/>
        </w:rPr>
      </w:pPr>
    </w:p>
    <w:p w14:paraId="0EED106E" w14:textId="77777777" w:rsidR="00FD3271" w:rsidRPr="00F86451" w:rsidRDefault="00FD3271" w:rsidP="00FD3271">
      <w:pPr>
        <w:pStyle w:val="BodyTextIndent"/>
        <w:ind w:left="0"/>
        <w:rPr>
          <w:rFonts w:ascii="Calibri" w:hAnsi="Calibri"/>
          <w:b/>
          <w:sz w:val="24"/>
        </w:rPr>
      </w:pPr>
    </w:p>
    <w:p w14:paraId="379BF5FF" w14:textId="77777777" w:rsidR="00FD3271" w:rsidRPr="00F86451" w:rsidRDefault="00FD3271" w:rsidP="00FD3271">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75390DA7" w14:textId="77777777" w:rsidR="00FD3271" w:rsidRDefault="00FD3271" w:rsidP="00FD3271">
      <w:pPr>
        <w:tabs>
          <w:tab w:val="right" w:pos="10620"/>
        </w:tabs>
        <w:spacing w:before="240" w:after="240"/>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28CDAD97" w14:textId="77777777" w:rsidR="00FD3271" w:rsidRPr="002B5437" w:rsidRDefault="00FD3271" w:rsidP="00FD3271">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75893F50" w14:textId="77777777" w:rsidR="00FD3271" w:rsidRPr="00F86451" w:rsidRDefault="00FD3271" w:rsidP="00FD3271">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SIGNATURE: </w:t>
      </w:r>
      <w:r w:rsidRPr="00305D05">
        <w:rPr>
          <w:rFonts w:ascii="Calibri" w:hAnsi="Calibri"/>
          <w:sz w:val="24"/>
          <w:szCs w:val="24"/>
          <w:u w:val="single"/>
        </w:rPr>
        <w:tab/>
      </w:r>
      <w:r>
        <w:rPr>
          <w:rFonts w:ascii="Calibri" w:hAnsi="Calibri"/>
          <w:sz w:val="24"/>
          <w:szCs w:val="24"/>
        </w:rPr>
        <w:tab/>
        <w:t xml:space="preserve">DATE: </w:t>
      </w:r>
      <w:r w:rsidRPr="00305D05">
        <w:rPr>
          <w:rFonts w:ascii="Calibri" w:hAnsi="Calibri"/>
          <w:sz w:val="24"/>
          <w:szCs w:val="24"/>
          <w:u w:val="single"/>
        </w:rPr>
        <w:tab/>
      </w:r>
    </w:p>
    <w:p w14:paraId="2D4EC884" w14:textId="47C48897" w:rsidR="00EC3107" w:rsidRDefault="004B37E5" w:rsidP="004B37E5">
      <w:pPr>
        <w:pStyle w:val="Heading1"/>
        <w:jc w:val="left"/>
        <w:rPr>
          <w:rFonts w:ascii="Calibri" w:hAnsi="Calibri"/>
          <w:sz w:val="28"/>
          <w:szCs w:val="28"/>
          <w:shd w:val="clear" w:color="auto" w:fill="E2EFD9"/>
        </w:rPr>
      </w:pPr>
      <w:r>
        <w:rPr>
          <w:rFonts w:ascii="Calibri" w:hAnsi="Calibri"/>
          <w:sz w:val="28"/>
          <w:szCs w:val="28"/>
        </w:rPr>
        <w:br w:type="page"/>
      </w:r>
      <w:r w:rsidR="00FD3271" w:rsidRPr="00260197">
        <w:rPr>
          <w:rFonts w:ascii="Calibri" w:hAnsi="Calibri"/>
          <w:sz w:val="28"/>
          <w:szCs w:val="28"/>
          <w:shd w:val="clear" w:color="auto" w:fill="E2EFD9"/>
        </w:rPr>
        <w:lastRenderedPageBreak/>
        <w:t>MINIMUM INSURANCE REQUIREMENTS</w:t>
      </w:r>
    </w:p>
    <w:p w14:paraId="59B8DD86" w14:textId="2B2F6A2D" w:rsidR="004C14ED" w:rsidRDefault="004C14ED" w:rsidP="004C14ED"/>
    <w:p w14:paraId="18F400F9" w14:textId="77777777" w:rsidR="004C14ED" w:rsidRPr="004C14ED" w:rsidRDefault="004C14ED" w:rsidP="004C14ED">
      <w:pPr>
        <w:tabs>
          <w:tab w:val="num" w:pos="1440"/>
        </w:tabs>
        <w:jc w:val="both"/>
        <w:rPr>
          <w:rFonts w:ascii="Calibri" w:hAnsi="Calibri" w:cs="Calibri"/>
          <w:sz w:val="24"/>
          <w:szCs w:val="32"/>
        </w:rPr>
      </w:pPr>
      <w:r w:rsidRPr="004C14ED">
        <w:rPr>
          <w:rFonts w:ascii="Calibri" w:hAnsi="Calibri" w:cs="Calibri"/>
          <w:sz w:val="24"/>
          <w:szCs w:val="32"/>
        </w:rPr>
        <w:t xml:space="preserve">Insurance certificates are not required at the time of submission; however, by signing the Bid Response Packet, the Bidder agrees to meet the minimum insurance requirements prior to award. Insurance documentation must be provided to the County, prior to award, and include an insurance certificate and additional insured certificate, naming the County of Alameda, which meets the minimum insurance requirements, as stated in the RFQ. </w:t>
      </w:r>
    </w:p>
    <w:p w14:paraId="63D61850" w14:textId="77777777" w:rsidR="004C14ED" w:rsidRPr="004C14ED" w:rsidRDefault="004C14ED" w:rsidP="004C14ED">
      <w:pPr>
        <w:tabs>
          <w:tab w:val="num" w:pos="1440"/>
        </w:tabs>
        <w:jc w:val="both"/>
        <w:rPr>
          <w:rFonts w:ascii="Calibri" w:hAnsi="Calibri" w:cs="Calibri"/>
          <w:sz w:val="24"/>
          <w:szCs w:val="32"/>
        </w:rPr>
      </w:pPr>
    </w:p>
    <w:p w14:paraId="276F9652" w14:textId="77777777" w:rsidR="004C14ED" w:rsidRPr="004C14ED" w:rsidRDefault="004C14ED" w:rsidP="004C14ED">
      <w:pPr>
        <w:tabs>
          <w:tab w:val="num" w:pos="1440"/>
        </w:tabs>
        <w:jc w:val="both"/>
        <w:rPr>
          <w:rFonts w:ascii="Calibri" w:hAnsi="Calibri" w:cs="Calibri"/>
          <w:sz w:val="24"/>
          <w:szCs w:val="32"/>
        </w:rPr>
      </w:pPr>
      <w:r w:rsidRPr="004C14ED">
        <w:rPr>
          <w:rFonts w:ascii="Calibri" w:hAnsi="Calibri" w:cs="Calibri"/>
          <w:sz w:val="24"/>
          <w:szCs w:val="32"/>
        </w:rPr>
        <w:t xml:space="preserve">The following page contains the minimum insurance limits, required by the County of Alameda, to be held by the Contractor performing on this RFQ:   </w:t>
      </w:r>
    </w:p>
    <w:p w14:paraId="55091B16" w14:textId="77777777" w:rsidR="004C14ED" w:rsidRPr="004C14ED" w:rsidRDefault="004C14ED" w:rsidP="004C14ED"/>
    <w:p w14:paraId="426F2B85" w14:textId="2ABA3DF6" w:rsidR="00EC3107" w:rsidRDefault="00EC3107" w:rsidP="00EC3107">
      <w:pPr>
        <w:rPr>
          <w:rFonts w:ascii="Calibri" w:hAnsi="Calibri"/>
        </w:rPr>
      </w:pPr>
    </w:p>
    <w:p w14:paraId="45E7D604" w14:textId="3A2B314A" w:rsidR="004C14ED" w:rsidRDefault="004C14ED" w:rsidP="00EC3107">
      <w:pPr>
        <w:rPr>
          <w:rFonts w:ascii="Calibri" w:hAnsi="Calibri"/>
        </w:rPr>
      </w:pPr>
    </w:p>
    <w:p w14:paraId="260EB661" w14:textId="60F3C457" w:rsidR="004C14ED" w:rsidRDefault="004C14ED" w:rsidP="00EC3107">
      <w:pPr>
        <w:rPr>
          <w:rFonts w:ascii="Calibri" w:hAnsi="Calibri"/>
        </w:rPr>
      </w:pPr>
    </w:p>
    <w:p w14:paraId="02C02F93" w14:textId="4731B91F" w:rsidR="004C14ED" w:rsidRDefault="004C14ED" w:rsidP="00EC3107">
      <w:pPr>
        <w:rPr>
          <w:rFonts w:ascii="Calibri" w:hAnsi="Calibri"/>
        </w:rPr>
      </w:pPr>
    </w:p>
    <w:p w14:paraId="5997ADE1" w14:textId="32880F48" w:rsidR="004C14ED" w:rsidRDefault="004C14ED" w:rsidP="00EC3107">
      <w:pPr>
        <w:rPr>
          <w:rFonts w:ascii="Calibri" w:hAnsi="Calibri"/>
        </w:rPr>
      </w:pPr>
    </w:p>
    <w:p w14:paraId="28BEFA4D" w14:textId="64E0E8EB" w:rsidR="004C14ED" w:rsidRDefault="004C14ED" w:rsidP="00EC3107">
      <w:pPr>
        <w:rPr>
          <w:rFonts w:ascii="Calibri" w:hAnsi="Calibri"/>
        </w:rPr>
      </w:pPr>
    </w:p>
    <w:p w14:paraId="2354778F" w14:textId="33C20BED" w:rsidR="004C14ED" w:rsidRDefault="004C14ED" w:rsidP="00EC3107">
      <w:pPr>
        <w:rPr>
          <w:rFonts w:ascii="Calibri" w:hAnsi="Calibri"/>
        </w:rPr>
      </w:pPr>
    </w:p>
    <w:p w14:paraId="3650560B" w14:textId="58BDB9A2" w:rsidR="004C14ED" w:rsidRDefault="004C14ED" w:rsidP="00EC3107">
      <w:pPr>
        <w:rPr>
          <w:rFonts w:ascii="Calibri" w:hAnsi="Calibri"/>
        </w:rPr>
      </w:pPr>
    </w:p>
    <w:p w14:paraId="018758B1" w14:textId="0993C3A3" w:rsidR="004C14ED" w:rsidRDefault="004C14ED" w:rsidP="00EC3107">
      <w:pPr>
        <w:rPr>
          <w:rFonts w:ascii="Calibri" w:hAnsi="Calibri"/>
        </w:rPr>
      </w:pPr>
    </w:p>
    <w:p w14:paraId="04C4EE2E" w14:textId="1F8F904F" w:rsidR="004C14ED" w:rsidRDefault="004C14ED" w:rsidP="00EC3107">
      <w:pPr>
        <w:rPr>
          <w:rFonts w:ascii="Calibri" w:hAnsi="Calibri"/>
        </w:rPr>
      </w:pPr>
    </w:p>
    <w:p w14:paraId="619FE556" w14:textId="7B4154B0" w:rsidR="004C14ED" w:rsidRDefault="004C14ED" w:rsidP="00EC3107">
      <w:pPr>
        <w:rPr>
          <w:rFonts w:ascii="Calibri" w:hAnsi="Calibri"/>
        </w:rPr>
      </w:pPr>
    </w:p>
    <w:p w14:paraId="145AE26B" w14:textId="77777777" w:rsidR="004C14ED" w:rsidRDefault="004C14ED" w:rsidP="00EC3107">
      <w:pPr>
        <w:rPr>
          <w:rFonts w:ascii="Calibri" w:hAnsi="Calibri"/>
        </w:rPr>
      </w:pPr>
    </w:p>
    <w:p w14:paraId="6202690F" w14:textId="3A25E86A" w:rsidR="004C14ED" w:rsidRDefault="004C14ED" w:rsidP="00EC3107">
      <w:pPr>
        <w:rPr>
          <w:rFonts w:ascii="Calibri" w:hAnsi="Calibri"/>
        </w:rPr>
      </w:pPr>
    </w:p>
    <w:p w14:paraId="51C146E3" w14:textId="77777777" w:rsidR="004C14ED" w:rsidRDefault="004C14ED" w:rsidP="004C14ED">
      <w:pPr>
        <w:pStyle w:val="HeaderExhibit"/>
      </w:pPr>
      <w:r w:rsidRPr="00653703">
        <w:t xml:space="preserve">see next page for county of alameda </w:t>
      </w:r>
    </w:p>
    <w:p w14:paraId="7EC9669A" w14:textId="77777777" w:rsidR="004C14ED" w:rsidRPr="00653703" w:rsidRDefault="004C14ED" w:rsidP="004C14ED">
      <w:pPr>
        <w:pStyle w:val="HeaderExhibit"/>
      </w:pPr>
      <w:r w:rsidRPr="00653703">
        <w:t>minimum insurance requirements</w:t>
      </w:r>
    </w:p>
    <w:p w14:paraId="5B520F36" w14:textId="77777777" w:rsidR="004C14ED" w:rsidRPr="00F86451" w:rsidRDefault="004C14ED" w:rsidP="00EC3107">
      <w:pPr>
        <w:rPr>
          <w:rFonts w:ascii="Calibri" w:hAnsi="Calibri"/>
        </w:rPr>
      </w:pPr>
    </w:p>
    <w:p w14:paraId="6643CEC4" w14:textId="37951B4C" w:rsidR="008D2966" w:rsidRDefault="00923642" w:rsidP="00EC3107">
      <w:pPr>
        <w:tabs>
          <w:tab w:val="left" w:pos="6390"/>
        </w:tabs>
        <w:rPr>
          <w:rFonts w:ascii="Calibri" w:hAnsi="Calibri"/>
          <w:sz w:val="24"/>
          <w:szCs w:val="24"/>
        </w:rPr>
      </w:pPr>
      <w:r>
        <w:object w:dxaOrig="9180" w:dyaOrig="11880" w14:anchorId="2905E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49" o:title=""/>
          </v:shape>
          <o:OLEObject Type="Embed" ProgID="Acrobat.Document.DC" ShapeID="_x0000_i1025" DrawAspect="Content" ObjectID="_1706600769" r:id="rId50"/>
        </w:object>
      </w:r>
      <w:r w:rsidR="005B62EA">
        <w:rPr>
          <w:rFonts w:ascii="Calibri" w:hAnsi="Calibri"/>
          <w:sz w:val="24"/>
          <w:szCs w:val="24"/>
        </w:rPr>
        <w:tab/>
      </w:r>
    </w:p>
    <w:p w14:paraId="6BD787E9" w14:textId="77777777" w:rsidR="004C14ED" w:rsidRDefault="004C14ED">
      <w:pPr>
        <w:rPr>
          <w:rFonts w:ascii="Calibri" w:hAnsi="Calibri"/>
          <w:b/>
          <w:spacing w:val="-3"/>
          <w:sz w:val="28"/>
          <w:szCs w:val="28"/>
          <w:shd w:val="clear" w:color="auto" w:fill="E2EFD9"/>
        </w:rPr>
      </w:pPr>
      <w:r>
        <w:rPr>
          <w:rFonts w:ascii="Calibri" w:hAnsi="Calibri"/>
          <w:sz w:val="28"/>
          <w:szCs w:val="28"/>
          <w:shd w:val="clear" w:color="auto" w:fill="E2EFD9"/>
        </w:rPr>
        <w:br w:type="page"/>
      </w:r>
    </w:p>
    <w:p w14:paraId="1EAA2FFC" w14:textId="2E65726B" w:rsidR="004C14ED" w:rsidRDefault="004C14ED" w:rsidP="004C14ED">
      <w:pPr>
        <w:pStyle w:val="Heading1"/>
        <w:jc w:val="left"/>
        <w:rPr>
          <w:rFonts w:ascii="Calibri" w:hAnsi="Calibri"/>
          <w:sz w:val="28"/>
          <w:szCs w:val="28"/>
          <w:shd w:val="clear" w:color="auto" w:fill="E2EFD9"/>
        </w:rPr>
      </w:pPr>
      <w:r>
        <w:rPr>
          <w:rFonts w:ascii="Calibri" w:hAnsi="Calibri"/>
          <w:sz w:val="28"/>
          <w:szCs w:val="28"/>
          <w:shd w:val="clear" w:color="auto" w:fill="E2EFD9"/>
        </w:rPr>
        <w:lastRenderedPageBreak/>
        <w:t>EXHIBIT D - HIPAA BUSINESS ASSOCIATE AGREEMENT</w:t>
      </w:r>
    </w:p>
    <w:p w14:paraId="04E34B24" w14:textId="43F739FD" w:rsidR="004C14ED" w:rsidRDefault="004C14ED" w:rsidP="004C14ED"/>
    <w:p w14:paraId="7E78736D" w14:textId="05B3A7E6" w:rsidR="004C14ED" w:rsidRPr="004C14ED" w:rsidRDefault="004C14ED" w:rsidP="004C14ED">
      <w:pPr>
        <w:rPr>
          <w:u w:val="single"/>
        </w:rPr>
      </w:pPr>
      <w:r w:rsidRPr="004C14ED">
        <w:rPr>
          <w:rFonts w:ascii="Calibri" w:hAnsi="Calibri" w:cs="Calibri"/>
          <w:sz w:val="24"/>
          <w:szCs w:val="32"/>
          <w:u w:val="single"/>
        </w:rPr>
        <w:t>The Business Associate Agreement is not required to be signed at the time of submission but is required prior to award.</w:t>
      </w:r>
    </w:p>
    <w:p w14:paraId="01FFA381" w14:textId="77777777" w:rsidR="004C14ED" w:rsidRPr="00F86451" w:rsidRDefault="004C14ED" w:rsidP="004C14ED">
      <w:pPr>
        <w:rPr>
          <w:rFonts w:ascii="Calibri" w:hAnsi="Calibri"/>
        </w:rPr>
      </w:pPr>
    </w:p>
    <w:p w14:paraId="47302DE1" w14:textId="57B3BC53" w:rsidR="004C14ED" w:rsidRDefault="004C14ED" w:rsidP="004C14ED">
      <w:pPr>
        <w:tabs>
          <w:tab w:val="left" w:pos="6390"/>
        </w:tabs>
        <w:jc w:val="center"/>
        <w:rPr>
          <w:rFonts w:ascii="Calibri" w:hAnsi="Calibri"/>
          <w:sz w:val="24"/>
          <w:szCs w:val="24"/>
        </w:rPr>
      </w:pPr>
    </w:p>
    <w:p w14:paraId="506621FD" w14:textId="77777777" w:rsidR="004C14ED" w:rsidRDefault="004C14ED" w:rsidP="004C14ED">
      <w:pPr>
        <w:spacing w:line="256" w:lineRule="auto"/>
        <w:ind w:left="713"/>
        <w:jc w:val="center"/>
        <w:rPr>
          <w:b/>
          <w:color w:val="000000"/>
          <w:sz w:val="22"/>
          <w:szCs w:val="22"/>
          <w:u w:val="single" w:color="000000"/>
        </w:rPr>
      </w:pPr>
      <w:r>
        <w:rPr>
          <w:b/>
          <w:color w:val="000000"/>
          <w:sz w:val="22"/>
          <w:szCs w:val="22"/>
          <w:u w:val="single" w:color="000000"/>
        </w:rPr>
        <w:t>EXHIBIT D</w:t>
      </w:r>
    </w:p>
    <w:p w14:paraId="5572AB4D" w14:textId="5A0D6EF2" w:rsidR="004C14ED" w:rsidRPr="004C14ED" w:rsidRDefault="004C14ED" w:rsidP="004C14ED">
      <w:pPr>
        <w:spacing w:line="256" w:lineRule="auto"/>
        <w:ind w:left="713"/>
        <w:jc w:val="center"/>
        <w:rPr>
          <w:color w:val="000000"/>
          <w:sz w:val="22"/>
          <w:szCs w:val="22"/>
        </w:rPr>
      </w:pPr>
      <w:r w:rsidRPr="004C14ED">
        <w:rPr>
          <w:b/>
          <w:color w:val="000000"/>
          <w:sz w:val="22"/>
          <w:szCs w:val="22"/>
          <w:u w:val="single" w:color="000000"/>
        </w:rPr>
        <w:t>HIPAA BUSINESS ASSOCIATE AGREEMENT</w:t>
      </w:r>
      <w:r w:rsidRPr="004C14ED">
        <w:rPr>
          <w:b/>
          <w:color w:val="000000"/>
          <w:sz w:val="22"/>
          <w:szCs w:val="22"/>
        </w:rPr>
        <w:t xml:space="preserve"> </w:t>
      </w:r>
    </w:p>
    <w:p w14:paraId="2B229878"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693FF1DB" w14:textId="77777777" w:rsidR="004C14ED" w:rsidRPr="004C14ED" w:rsidRDefault="004C14ED" w:rsidP="004C14ED">
      <w:pPr>
        <w:spacing w:after="194" w:line="247" w:lineRule="auto"/>
        <w:ind w:left="715" w:right="1" w:hanging="10"/>
        <w:rPr>
          <w:color w:val="000000"/>
          <w:sz w:val="22"/>
          <w:szCs w:val="22"/>
        </w:rPr>
      </w:pPr>
      <w:r w:rsidRPr="004C14ED">
        <w:rPr>
          <w:color w:val="000000"/>
          <w:sz w:val="22"/>
          <w:szCs w:val="22"/>
        </w:rPr>
        <w:t xml:space="preserve">This Exhibit, the HIPAA Business Associate Agreement (“Exhibit”) supplements and is made a part of the underlying agreement (“Agreement”) by and between the County of Alameda, (“County” or “Covered Entity”) and __________________________________, (“Contractor” or “Business Associate”) to which this Exhibit is attached. This Exhibit is effective as of the effective date of the Agreement.   </w:t>
      </w:r>
    </w:p>
    <w:p w14:paraId="552E5C96" w14:textId="77777777" w:rsidR="004C14ED" w:rsidRPr="004C14ED" w:rsidRDefault="004C14ED" w:rsidP="004C14ED">
      <w:pPr>
        <w:keepNext/>
        <w:keepLines/>
        <w:spacing w:after="97" w:line="256" w:lineRule="auto"/>
        <w:ind w:left="1425" w:hanging="720"/>
        <w:outlineLvl w:val="0"/>
        <w:rPr>
          <w:b/>
          <w:color w:val="000000"/>
          <w:sz w:val="22"/>
          <w:szCs w:val="22"/>
        </w:rPr>
      </w:pPr>
      <w:r w:rsidRPr="004C14ED">
        <w:rPr>
          <w:b/>
          <w:color w:val="000000"/>
          <w:sz w:val="22"/>
          <w:szCs w:val="22"/>
        </w:rPr>
        <w:t>RECITALS</w:t>
      </w:r>
      <w:r w:rsidRPr="004C14ED">
        <w:rPr>
          <w:color w:val="000000"/>
          <w:sz w:val="22"/>
          <w:szCs w:val="22"/>
        </w:rPr>
        <w:t xml:space="preserve"> </w:t>
      </w:r>
    </w:p>
    <w:p w14:paraId="6EA2D442" w14:textId="77777777" w:rsidR="004C14ED" w:rsidRPr="004C14ED" w:rsidRDefault="004C14ED" w:rsidP="004C14ED">
      <w:pPr>
        <w:spacing w:after="187" w:line="247" w:lineRule="auto"/>
        <w:ind w:left="715" w:right="1" w:hanging="10"/>
        <w:rPr>
          <w:color w:val="000000"/>
          <w:sz w:val="22"/>
          <w:szCs w:val="22"/>
        </w:rPr>
      </w:pPr>
      <w:r w:rsidRPr="004C14ED">
        <w:rPr>
          <w:color w:val="000000"/>
          <w:sz w:val="22"/>
          <w:szCs w:val="22"/>
        </w:rPr>
        <w:t xml:space="preserve">Covered Entity wishes to disclose certain information to Business Associate pursuant to the terms of the Agreement, some of which may constitute Protected Health Information (“PHI”); </w:t>
      </w:r>
    </w:p>
    <w:p w14:paraId="77B5EC26" w14:textId="77777777" w:rsidR="004C14ED" w:rsidRPr="004C14ED" w:rsidRDefault="004C14ED" w:rsidP="004C14ED">
      <w:pPr>
        <w:spacing w:after="187" w:line="247" w:lineRule="auto"/>
        <w:ind w:left="715" w:right="1" w:hanging="10"/>
        <w:rPr>
          <w:color w:val="000000"/>
          <w:sz w:val="22"/>
          <w:szCs w:val="22"/>
        </w:rPr>
      </w:pPr>
      <w:r w:rsidRPr="004C14ED">
        <w:rPr>
          <w:color w:val="000000"/>
          <w:sz w:val="22"/>
          <w:szCs w:val="22"/>
        </w:rPr>
        <w:t xml:space="preserve">Covered Entity and Business Associate intend to protect the privacy and provide for the security of PHI disclosed to Business Associate pursuant to the Agreement in compliance with the Health Insurance Portability and Accountability Act of 1996, Public Law 104-191 (“HIPAA”), the Health Information Technology for Economic and Clinical Health Act, Public Law 111-005 (the “HITECH Act”), the regulations promulgated thereunder by the U.S. Department of Health and Human Services (the “HIPAA Regulations”), and other applicable laws; and </w:t>
      </w:r>
    </w:p>
    <w:p w14:paraId="19315788" w14:textId="77777777" w:rsidR="004C14ED" w:rsidRPr="004C14ED" w:rsidRDefault="004C14ED" w:rsidP="004C14ED">
      <w:pPr>
        <w:spacing w:after="195" w:line="247" w:lineRule="auto"/>
        <w:ind w:left="715" w:right="1" w:hanging="10"/>
        <w:rPr>
          <w:color w:val="000000"/>
          <w:sz w:val="22"/>
          <w:szCs w:val="22"/>
        </w:rPr>
      </w:pPr>
      <w:r w:rsidRPr="004C14ED">
        <w:rPr>
          <w:color w:val="000000"/>
          <w:sz w:val="22"/>
          <w:szCs w:val="22"/>
        </w:rPr>
        <w:t xml:space="preserve">The Privacy Rule and the Security Rule in the HIPAA Regulations require Covered Entity to enter into a contract, containing specific requirements, with Business Associate prior to the disclosure of PHI, as set forth in, but not limited to, Title 45, sections 164.314(a), 164.502(e), and 164.504(e) of the Code of Federal Regulations (“C.F.R.”) and as contained in this Agreement. </w:t>
      </w:r>
    </w:p>
    <w:p w14:paraId="14F7BB46" w14:textId="77777777" w:rsidR="004C14ED" w:rsidRPr="004C14ED" w:rsidRDefault="004C14ED" w:rsidP="004C14ED">
      <w:pPr>
        <w:keepNext/>
        <w:keepLines/>
        <w:spacing w:after="3" w:line="256" w:lineRule="auto"/>
        <w:ind w:left="1425" w:hanging="720"/>
        <w:outlineLvl w:val="0"/>
        <w:rPr>
          <w:b/>
          <w:color w:val="000000"/>
          <w:sz w:val="22"/>
          <w:szCs w:val="22"/>
        </w:rPr>
      </w:pPr>
      <w:r w:rsidRPr="004C14ED">
        <w:rPr>
          <w:b/>
          <w:color w:val="000000"/>
          <w:sz w:val="22"/>
          <w:szCs w:val="22"/>
        </w:rPr>
        <w:t xml:space="preserve">STANDARD DEFINITIONS </w:t>
      </w:r>
    </w:p>
    <w:p w14:paraId="7ED82F1D"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46945EB3" w14:textId="77777777" w:rsidR="004C14ED" w:rsidRPr="004C14ED" w:rsidRDefault="004C14ED" w:rsidP="004C14ED">
      <w:pPr>
        <w:spacing w:after="1" w:line="247" w:lineRule="auto"/>
        <w:ind w:left="715" w:right="1" w:hanging="10"/>
        <w:rPr>
          <w:color w:val="000000"/>
          <w:sz w:val="22"/>
          <w:szCs w:val="22"/>
        </w:rPr>
      </w:pPr>
      <w:r w:rsidRPr="004C14ED">
        <w:rPr>
          <w:color w:val="000000"/>
          <w:sz w:val="22"/>
          <w:szCs w:val="22"/>
        </w:rPr>
        <w:t xml:space="preserve">Capitalized terms used, but not otherwise defined, in this Exhibit shall have the same meaning as those terms are defined in the HIPAA Regulations.  In the event of an inconsistency between the provisions of this Exhibit and the mandatory provisions of the HIPAA Regulations, as amended, the HIPAA Regulations shall control.  Where provisions of this Exhibit are different than those mandated in the </w:t>
      </w:r>
    </w:p>
    <w:p w14:paraId="4501D9E9" w14:textId="77777777" w:rsidR="004C14ED" w:rsidRPr="004C14ED" w:rsidRDefault="004C14ED" w:rsidP="004C14ED">
      <w:pPr>
        <w:spacing w:after="1" w:line="247" w:lineRule="auto"/>
        <w:ind w:left="715" w:right="1" w:hanging="10"/>
        <w:rPr>
          <w:color w:val="000000"/>
          <w:sz w:val="22"/>
          <w:szCs w:val="22"/>
        </w:rPr>
      </w:pPr>
      <w:r w:rsidRPr="004C14ED">
        <w:rPr>
          <w:color w:val="000000"/>
          <w:sz w:val="22"/>
          <w:szCs w:val="22"/>
        </w:rPr>
        <w:t xml:space="preserve">HIPAA Regulations, but are nonetheless permitted by the HIPAA Regulations, the provisions of this Exhibit shall control.  All regulatory references in this Exhibit are to HIPAA Regulations unless otherwise specified. </w:t>
      </w:r>
    </w:p>
    <w:p w14:paraId="73119429"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046DE4E8" w14:textId="77777777" w:rsidR="004C14ED" w:rsidRPr="004C14ED" w:rsidRDefault="004C14ED" w:rsidP="004C14ED">
      <w:pPr>
        <w:spacing w:after="1" w:line="247" w:lineRule="auto"/>
        <w:ind w:left="715" w:right="1" w:hanging="10"/>
        <w:rPr>
          <w:color w:val="000000"/>
          <w:sz w:val="22"/>
          <w:szCs w:val="22"/>
        </w:rPr>
      </w:pPr>
      <w:r w:rsidRPr="004C14ED">
        <w:rPr>
          <w:color w:val="000000"/>
          <w:sz w:val="22"/>
          <w:szCs w:val="22"/>
        </w:rPr>
        <w:t xml:space="preserve">The following terms used in this Exhibit shall have the same meaning as those terms in the HIPAA </w:t>
      </w:r>
    </w:p>
    <w:p w14:paraId="06F33D13" w14:textId="77777777" w:rsidR="004C14ED" w:rsidRPr="004C14ED" w:rsidRDefault="004C14ED" w:rsidP="004C14ED">
      <w:pPr>
        <w:spacing w:after="1" w:line="247" w:lineRule="auto"/>
        <w:ind w:left="715" w:right="1" w:hanging="10"/>
        <w:rPr>
          <w:color w:val="000000"/>
          <w:sz w:val="22"/>
          <w:szCs w:val="22"/>
        </w:rPr>
      </w:pPr>
      <w:r w:rsidRPr="004C14ED">
        <w:rPr>
          <w:color w:val="000000"/>
          <w:sz w:val="22"/>
          <w:szCs w:val="22"/>
        </w:rPr>
        <w:t xml:space="preserve">Regulations: Data Aggregation, Designated Record Set, Disclosure, Electronic Health Record, Health Care Operations, Health Plan, Individual, Limited Data Set, Marketing, Minimum Necessary, Minimum Necessary Rule, Protected Health Information, and Security Incident.  </w:t>
      </w:r>
    </w:p>
    <w:p w14:paraId="3C7ABC7F"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4B9E2FA0" w14:textId="77777777" w:rsidR="004C14ED" w:rsidRPr="004C14ED" w:rsidRDefault="004C14ED" w:rsidP="004C14ED">
      <w:pPr>
        <w:spacing w:after="1" w:line="247" w:lineRule="auto"/>
        <w:ind w:left="715" w:right="1" w:hanging="10"/>
        <w:rPr>
          <w:color w:val="000000"/>
          <w:sz w:val="22"/>
          <w:szCs w:val="22"/>
        </w:rPr>
      </w:pPr>
      <w:r w:rsidRPr="004C14ED">
        <w:rPr>
          <w:color w:val="000000"/>
          <w:sz w:val="22"/>
          <w:szCs w:val="22"/>
        </w:rPr>
        <w:t xml:space="preserve">The following term used in this Exhibit shall have the same meaning as that term in the HITECH Act: Unsecured PHI. </w:t>
      </w:r>
    </w:p>
    <w:p w14:paraId="0E95DEA6"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268B51C2" w14:textId="77777777" w:rsidR="004C14ED" w:rsidRPr="004C14ED" w:rsidRDefault="004C14ED" w:rsidP="004C14ED">
      <w:pPr>
        <w:keepNext/>
        <w:keepLines/>
        <w:spacing w:after="3" w:line="256" w:lineRule="auto"/>
        <w:ind w:left="1425" w:hanging="720"/>
        <w:outlineLvl w:val="0"/>
        <w:rPr>
          <w:b/>
          <w:color w:val="000000"/>
          <w:sz w:val="22"/>
          <w:szCs w:val="22"/>
        </w:rPr>
      </w:pPr>
      <w:r w:rsidRPr="004C14ED">
        <w:rPr>
          <w:b/>
          <w:color w:val="000000"/>
          <w:sz w:val="22"/>
          <w:szCs w:val="22"/>
        </w:rPr>
        <w:t xml:space="preserve">SPECIFIC DEFINITIONS </w:t>
      </w:r>
    </w:p>
    <w:p w14:paraId="49CC55F2" w14:textId="77777777" w:rsidR="004C14ED" w:rsidRPr="004C14ED" w:rsidRDefault="004C14ED" w:rsidP="004C14ED">
      <w:pPr>
        <w:spacing w:after="14" w:line="256" w:lineRule="auto"/>
        <w:ind w:left="720"/>
        <w:rPr>
          <w:color w:val="000000"/>
          <w:sz w:val="22"/>
          <w:szCs w:val="22"/>
        </w:rPr>
      </w:pPr>
      <w:r w:rsidRPr="004C14ED">
        <w:rPr>
          <w:color w:val="000000"/>
          <w:sz w:val="22"/>
          <w:szCs w:val="22"/>
        </w:rPr>
        <w:t xml:space="preserve"> </w:t>
      </w:r>
    </w:p>
    <w:p w14:paraId="3F09EFEB" w14:textId="77777777" w:rsidR="004C14ED" w:rsidRPr="004C14ED" w:rsidRDefault="004C14ED" w:rsidP="004C14ED">
      <w:pPr>
        <w:spacing w:after="1" w:line="247" w:lineRule="auto"/>
        <w:ind w:left="715" w:right="1" w:hanging="10"/>
        <w:rPr>
          <w:color w:val="000000"/>
          <w:sz w:val="22"/>
          <w:szCs w:val="22"/>
        </w:rPr>
      </w:pPr>
      <w:r w:rsidRPr="004C14ED">
        <w:rPr>
          <w:i/>
          <w:color w:val="000000"/>
          <w:sz w:val="22"/>
          <w:szCs w:val="22"/>
        </w:rPr>
        <w:t>Agreement.</w:t>
      </w:r>
      <w:r w:rsidRPr="004C14ED">
        <w:rPr>
          <w:color w:val="000000"/>
          <w:sz w:val="22"/>
          <w:szCs w:val="22"/>
        </w:rPr>
        <w:t xml:space="preserve"> “Agreement” shall mean the underlying agreement between County and Contractor, to which this Exhibit, the HIPAA Business Associate Agreement, is attached. </w:t>
      </w:r>
    </w:p>
    <w:p w14:paraId="7B45DD63" w14:textId="77777777" w:rsidR="004C14ED" w:rsidRPr="004C14ED" w:rsidRDefault="004C14ED" w:rsidP="004C14ED">
      <w:pPr>
        <w:spacing w:after="13" w:line="256" w:lineRule="auto"/>
        <w:ind w:left="720"/>
        <w:rPr>
          <w:color w:val="000000"/>
          <w:sz w:val="22"/>
          <w:szCs w:val="22"/>
        </w:rPr>
      </w:pPr>
      <w:r w:rsidRPr="004C14ED">
        <w:rPr>
          <w:color w:val="000000"/>
          <w:sz w:val="22"/>
          <w:szCs w:val="22"/>
        </w:rPr>
        <w:t xml:space="preserve"> </w:t>
      </w:r>
    </w:p>
    <w:p w14:paraId="424B290F" w14:textId="77777777" w:rsidR="004C14ED" w:rsidRPr="004C14ED" w:rsidRDefault="004C14ED" w:rsidP="004C14ED">
      <w:pPr>
        <w:spacing w:after="1" w:line="247" w:lineRule="auto"/>
        <w:ind w:left="715" w:right="1" w:hanging="10"/>
        <w:rPr>
          <w:color w:val="000000"/>
          <w:sz w:val="22"/>
          <w:szCs w:val="22"/>
        </w:rPr>
      </w:pPr>
      <w:r w:rsidRPr="004C14ED">
        <w:rPr>
          <w:i/>
          <w:color w:val="000000"/>
          <w:sz w:val="22"/>
          <w:szCs w:val="22"/>
        </w:rPr>
        <w:lastRenderedPageBreak/>
        <w:t xml:space="preserve">Business Associate. </w:t>
      </w:r>
      <w:r w:rsidRPr="004C14ED">
        <w:rPr>
          <w:color w:val="000000"/>
          <w:sz w:val="22"/>
          <w:szCs w:val="22"/>
        </w:rPr>
        <w:t xml:space="preserve">“Business Associate” shall generally have the same meaning as the term “business associate” at 45 C.F.R. section 160.103, the HIPAA Regulations, and the HITECH Act, and in reference to a party to this Exhibit shall mean the Contractor identified above.  “Business Associate” shall also mean any subcontractor that creates, receives, maintains, or transmits PHI in performing a function, activity, or service delegated by Contractor. </w:t>
      </w:r>
    </w:p>
    <w:p w14:paraId="5872F54C"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4D393E13" w14:textId="77777777" w:rsidR="004C14ED" w:rsidRPr="004C14ED" w:rsidRDefault="004C14ED" w:rsidP="004C14ED">
      <w:pPr>
        <w:spacing w:after="2" w:line="235" w:lineRule="auto"/>
        <w:ind w:left="720"/>
        <w:rPr>
          <w:color w:val="000000"/>
          <w:sz w:val="22"/>
          <w:szCs w:val="22"/>
        </w:rPr>
      </w:pPr>
      <w:r w:rsidRPr="004C14ED">
        <w:rPr>
          <w:i/>
          <w:color w:val="000000"/>
          <w:sz w:val="22"/>
          <w:szCs w:val="22"/>
        </w:rPr>
        <w:t>Contractual Breach.</w:t>
      </w:r>
      <w:r w:rsidRPr="004C14ED">
        <w:rPr>
          <w:color w:val="000000"/>
          <w:sz w:val="22"/>
          <w:szCs w:val="22"/>
        </w:rPr>
        <w:t xml:space="preserve">  “Contractual Breach” shall mean a v</w:t>
      </w:r>
      <w:r w:rsidRPr="004C14ED">
        <w:rPr>
          <w:color w:val="252525"/>
          <w:sz w:val="22"/>
          <w:szCs w:val="22"/>
        </w:rPr>
        <w:t>iolation of the contractual obligations set forth in this Exhibit.</w:t>
      </w:r>
      <w:r w:rsidRPr="004C14ED">
        <w:rPr>
          <w:color w:val="000000"/>
          <w:sz w:val="22"/>
          <w:szCs w:val="22"/>
        </w:rPr>
        <w:t xml:space="preserve"> </w:t>
      </w:r>
    </w:p>
    <w:p w14:paraId="280F3419" w14:textId="77777777" w:rsidR="004C14ED" w:rsidRPr="004C14ED" w:rsidRDefault="004C14ED" w:rsidP="004C14ED">
      <w:pPr>
        <w:spacing w:line="256" w:lineRule="auto"/>
        <w:ind w:left="720"/>
        <w:rPr>
          <w:color w:val="000000"/>
          <w:sz w:val="22"/>
          <w:szCs w:val="22"/>
        </w:rPr>
      </w:pPr>
      <w:r w:rsidRPr="004C14ED">
        <w:rPr>
          <w:i/>
          <w:color w:val="000000"/>
          <w:sz w:val="22"/>
          <w:szCs w:val="22"/>
        </w:rPr>
        <w:t xml:space="preserve"> </w:t>
      </w:r>
    </w:p>
    <w:p w14:paraId="6A4E6AB6" w14:textId="77777777" w:rsidR="004C14ED" w:rsidRPr="004C14ED" w:rsidRDefault="004C14ED" w:rsidP="004C14ED">
      <w:pPr>
        <w:spacing w:after="216" w:line="247" w:lineRule="auto"/>
        <w:ind w:left="715" w:right="1" w:hanging="10"/>
        <w:rPr>
          <w:color w:val="000000"/>
          <w:sz w:val="22"/>
          <w:szCs w:val="22"/>
        </w:rPr>
      </w:pPr>
      <w:r w:rsidRPr="004C14ED">
        <w:rPr>
          <w:i/>
          <w:color w:val="000000"/>
          <w:sz w:val="22"/>
          <w:szCs w:val="22"/>
        </w:rPr>
        <w:t>Covered Entity. “</w:t>
      </w:r>
      <w:r w:rsidRPr="004C14ED">
        <w:rPr>
          <w:color w:val="000000"/>
          <w:sz w:val="22"/>
          <w:szCs w:val="22"/>
        </w:rPr>
        <w:t>Covered Entity” shall generally have the same meaning as the term “covered entity” at 45 C.F.R. section 160.103, and in reference to the party to this Exhibit, shall mean any part of County subject to the HIPAA Regulations.</w:t>
      </w:r>
      <w:r w:rsidRPr="004C14ED">
        <w:rPr>
          <w:rFonts w:ascii="Calibri" w:eastAsia="Calibri" w:hAnsi="Calibri" w:cs="Calibri"/>
          <w:color w:val="000000"/>
          <w:sz w:val="22"/>
          <w:szCs w:val="22"/>
        </w:rPr>
        <w:t xml:space="preserve"> </w:t>
      </w:r>
      <w:r w:rsidRPr="004C14ED">
        <w:rPr>
          <w:color w:val="000000"/>
          <w:sz w:val="22"/>
          <w:szCs w:val="22"/>
        </w:rPr>
        <w:t xml:space="preserve"> </w:t>
      </w:r>
    </w:p>
    <w:p w14:paraId="5D60BAD5" w14:textId="77777777" w:rsidR="004C14ED" w:rsidRPr="004C14ED" w:rsidRDefault="004C14ED" w:rsidP="004C14ED">
      <w:pPr>
        <w:spacing w:after="1" w:line="247" w:lineRule="auto"/>
        <w:ind w:left="715" w:right="1" w:hanging="10"/>
        <w:rPr>
          <w:color w:val="000000"/>
          <w:sz w:val="22"/>
          <w:szCs w:val="22"/>
        </w:rPr>
      </w:pPr>
      <w:r w:rsidRPr="004C14ED">
        <w:rPr>
          <w:i/>
          <w:color w:val="000000"/>
          <w:sz w:val="22"/>
          <w:szCs w:val="22"/>
        </w:rPr>
        <w:t>Electronic Protected Health Information</w:t>
      </w:r>
      <w:r w:rsidRPr="004C14ED">
        <w:rPr>
          <w:color w:val="000000"/>
          <w:sz w:val="22"/>
          <w:szCs w:val="22"/>
        </w:rPr>
        <w:t xml:space="preserve">.  “Electronic Protected Health Information” or “Electronic PHI” means Protected Health Information that is maintained in or transmitted by electronic media. </w:t>
      </w:r>
    </w:p>
    <w:p w14:paraId="62EC5ABD" w14:textId="77777777" w:rsidR="004C14ED" w:rsidRPr="004C14ED" w:rsidRDefault="004C14ED" w:rsidP="004C14ED">
      <w:pPr>
        <w:spacing w:after="12" w:line="256" w:lineRule="auto"/>
        <w:ind w:left="720"/>
        <w:rPr>
          <w:color w:val="000000"/>
          <w:sz w:val="22"/>
          <w:szCs w:val="22"/>
        </w:rPr>
      </w:pPr>
      <w:r w:rsidRPr="004C14ED">
        <w:rPr>
          <w:i/>
          <w:color w:val="000000"/>
          <w:sz w:val="22"/>
          <w:szCs w:val="22"/>
        </w:rPr>
        <w:t xml:space="preserve"> </w:t>
      </w:r>
    </w:p>
    <w:p w14:paraId="2061EAF1" w14:textId="77777777" w:rsidR="004C14ED" w:rsidRPr="004C14ED" w:rsidRDefault="004C14ED" w:rsidP="004C14ED">
      <w:pPr>
        <w:spacing w:after="1" w:line="247" w:lineRule="auto"/>
        <w:ind w:left="715" w:right="1" w:hanging="10"/>
        <w:rPr>
          <w:color w:val="000000"/>
          <w:sz w:val="22"/>
          <w:szCs w:val="22"/>
        </w:rPr>
      </w:pPr>
      <w:r w:rsidRPr="004C14ED">
        <w:rPr>
          <w:i/>
          <w:color w:val="000000"/>
          <w:sz w:val="22"/>
          <w:szCs w:val="22"/>
        </w:rPr>
        <w:t>Exhibit.</w:t>
      </w:r>
      <w:r w:rsidRPr="004C14ED">
        <w:rPr>
          <w:color w:val="000000"/>
          <w:sz w:val="22"/>
          <w:szCs w:val="22"/>
        </w:rPr>
        <w:t xml:space="preserve"> “Exhibit” shall mean this HIPAA Business Associate Agreement. </w:t>
      </w:r>
    </w:p>
    <w:p w14:paraId="677ED0B4"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0719693A" w14:textId="77777777" w:rsidR="004C14ED" w:rsidRPr="004C14ED" w:rsidRDefault="004C14ED" w:rsidP="004C14ED">
      <w:pPr>
        <w:spacing w:after="1" w:line="247" w:lineRule="auto"/>
        <w:ind w:left="715" w:right="1" w:hanging="10"/>
        <w:rPr>
          <w:color w:val="000000"/>
          <w:sz w:val="22"/>
          <w:szCs w:val="22"/>
        </w:rPr>
      </w:pPr>
      <w:r w:rsidRPr="004C14ED">
        <w:rPr>
          <w:i/>
          <w:color w:val="000000"/>
          <w:sz w:val="22"/>
          <w:szCs w:val="22"/>
        </w:rPr>
        <w:t xml:space="preserve">HIPAA. </w:t>
      </w:r>
      <w:r w:rsidRPr="004C14ED">
        <w:rPr>
          <w:color w:val="000000"/>
          <w:sz w:val="22"/>
          <w:szCs w:val="22"/>
        </w:rPr>
        <w:t>“HIPAA” shall mean the</w:t>
      </w:r>
      <w:r w:rsidRPr="004C14ED">
        <w:rPr>
          <w:i/>
          <w:color w:val="000000"/>
          <w:sz w:val="22"/>
          <w:szCs w:val="22"/>
        </w:rPr>
        <w:t xml:space="preserve"> </w:t>
      </w:r>
      <w:r w:rsidRPr="004C14ED">
        <w:rPr>
          <w:color w:val="000000"/>
          <w:sz w:val="22"/>
          <w:szCs w:val="22"/>
        </w:rPr>
        <w:t xml:space="preserve">Health Insurance Portability and Accountability Act of 1996, Public Law 104-191. </w:t>
      </w:r>
    </w:p>
    <w:p w14:paraId="74E695C2"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4D0C1C73" w14:textId="77777777" w:rsidR="004C14ED" w:rsidRPr="004C14ED" w:rsidRDefault="004C14ED" w:rsidP="004C14ED">
      <w:pPr>
        <w:spacing w:after="1" w:line="247" w:lineRule="auto"/>
        <w:ind w:left="715" w:right="1" w:hanging="10"/>
        <w:rPr>
          <w:color w:val="000000"/>
          <w:sz w:val="22"/>
          <w:szCs w:val="22"/>
        </w:rPr>
      </w:pPr>
      <w:r w:rsidRPr="004C14ED">
        <w:rPr>
          <w:i/>
          <w:color w:val="000000"/>
          <w:sz w:val="22"/>
          <w:szCs w:val="22"/>
        </w:rPr>
        <w:t>HIPAA Breach.</w:t>
      </w:r>
      <w:r w:rsidRPr="004C14ED">
        <w:rPr>
          <w:color w:val="000000"/>
          <w:sz w:val="22"/>
          <w:szCs w:val="22"/>
        </w:rPr>
        <w:t xml:space="preserve">  “HIPAA Breach” shall mean a breach of Protected Health Information as defined in 45 C.F.R. 164.402, and includes the unauthorized acquisition, access, </w:t>
      </w:r>
      <w:hyperlink r:id="rId51" w:anchor="use" w:history="1">
        <w:r w:rsidRPr="004C14ED">
          <w:rPr>
            <w:color w:val="0563C1" w:themeColor="hyperlink"/>
            <w:sz w:val="22"/>
            <w:szCs w:val="22"/>
            <w:u w:val="single"/>
          </w:rPr>
          <w:t>use,</w:t>
        </w:r>
      </w:hyperlink>
      <w:r w:rsidRPr="004C14ED">
        <w:rPr>
          <w:color w:val="000000"/>
          <w:sz w:val="22"/>
          <w:szCs w:val="22"/>
        </w:rPr>
        <w:t xml:space="preserve"> or </w:t>
      </w:r>
      <w:hyperlink r:id="rId52" w:anchor="disclosure" w:history="1">
        <w:r w:rsidRPr="004C14ED">
          <w:rPr>
            <w:color w:val="0563C1" w:themeColor="hyperlink"/>
            <w:sz w:val="22"/>
            <w:szCs w:val="22"/>
            <w:u w:val="single"/>
          </w:rPr>
          <w:t>Disclosure</w:t>
        </w:r>
      </w:hyperlink>
      <w:hyperlink r:id="rId53" w:anchor="disclosure" w:history="1">
        <w:r w:rsidRPr="004C14ED">
          <w:rPr>
            <w:color w:val="0563C1" w:themeColor="hyperlink"/>
            <w:sz w:val="22"/>
            <w:szCs w:val="22"/>
            <w:u w:val="single"/>
          </w:rPr>
          <w:t xml:space="preserve"> </w:t>
        </w:r>
      </w:hyperlink>
      <w:r w:rsidRPr="004C14ED">
        <w:rPr>
          <w:color w:val="000000"/>
          <w:sz w:val="22"/>
          <w:szCs w:val="22"/>
        </w:rPr>
        <w:t xml:space="preserve">of </w:t>
      </w:r>
      <w:hyperlink r:id="rId54" w:anchor="protected-health-information" w:history="1">
        <w:r w:rsidRPr="004C14ED">
          <w:rPr>
            <w:color w:val="0563C1" w:themeColor="hyperlink"/>
            <w:sz w:val="22"/>
            <w:szCs w:val="22"/>
            <w:u w:val="single"/>
          </w:rPr>
          <w:t xml:space="preserve">Protected Health </w:t>
        </w:r>
      </w:hyperlink>
      <w:hyperlink r:id="rId55" w:anchor="protected-health-information" w:history="1">
        <w:r w:rsidRPr="004C14ED">
          <w:rPr>
            <w:color w:val="0563C1" w:themeColor="hyperlink"/>
            <w:sz w:val="22"/>
            <w:szCs w:val="22"/>
            <w:u w:val="single"/>
          </w:rPr>
          <w:t>Information</w:t>
        </w:r>
      </w:hyperlink>
      <w:hyperlink r:id="rId56" w:anchor="protected-health-information" w:history="1">
        <w:r w:rsidRPr="004C14ED">
          <w:rPr>
            <w:color w:val="0563C1" w:themeColor="hyperlink"/>
            <w:sz w:val="22"/>
            <w:szCs w:val="22"/>
            <w:u w:val="single"/>
          </w:rPr>
          <w:t xml:space="preserve"> </w:t>
        </w:r>
      </w:hyperlink>
      <w:r w:rsidRPr="004C14ED">
        <w:rPr>
          <w:color w:val="000000"/>
          <w:sz w:val="22"/>
          <w:szCs w:val="22"/>
        </w:rPr>
        <w:t xml:space="preserve">which compromises the </w:t>
      </w:r>
      <w:hyperlink r:id="rId57" w:anchor="security" w:history="1">
        <w:r w:rsidRPr="004C14ED">
          <w:rPr>
            <w:color w:val="0563C1" w:themeColor="hyperlink"/>
            <w:sz w:val="22"/>
            <w:szCs w:val="22"/>
            <w:u w:val="single"/>
          </w:rPr>
          <w:t>security</w:t>
        </w:r>
      </w:hyperlink>
      <w:hyperlink r:id="rId58" w:anchor="security" w:history="1">
        <w:r w:rsidRPr="004C14ED">
          <w:rPr>
            <w:color w:val="0563C1" w:themeColor="hyperlink"/>
            <w:sz w:val="22"/>
            <w:szCs w:val="22"/>
            <w:u w:val="single"/>
          </w:rPr>
          <w:t xml:space="preserve"> </w:t>
        </w:r>
      </w:hyperlink>
      <w:r w:rsidRPr="004C14ED">
        <w:rPr>
          <w:color w:val="000000"/>
          <w:sz w:val="22"/>
          <w:szCs w:val="22"/>
        </w:rPr>
        <w:t>or privacy of such information.</w:t>
      </w:r>
      <w:r w:rsidRPr="004C14ED">
        <w:rPr>
          <w:color w:val="000000"/>
          <w:sz w:val="18"/>
          <w:szCs w:val="22"/>
        </w:rPr>
        <w:t xml:space="preserve">  </w:t>
      </w:r>
    </w:p>
    <w:p w14:paraId="64AC540C" w14:textId="77777777" w:rsidR="004C14ED" w:rsidRPr="004C14ED" w:rsidRDefault="004C14ED" w:rsidP="004C14ED">
      <w:pPr>
        <w:spacing w:line="256" w:lineRule="auto"/>
        <w:ind w:left="720"/>
        <w:rPr>
          <w:color w:val="000000"/>
          <w:sz w:val="22"/>
          <w:szCs w:val="22"/>
        </w:rPr>
      </w:pPr>
      <w:r w:rsidRPr="004C14ED">
        <w:rPr>
          <w:i/>
          <w:color w:val="000000"/>
          <w:sz w:val="22"/>
          <w:szCs w:val="22"/>
        </w:rPr>
        <w:t xml:space="preserve"> </w:t>
      </w:r>
    </w:p>
    <w:p w14:paraId="42213C42" w14:textId="77777777" w:rsidR="004C14ED" w:rsidRPr="004C14ED" w:rsidRDefault="004C14ED" w:rsidP="004C14ED">
      <w:pPr>
        <w:spacing w:after="1" w:line="247" w:lineRule="auto"/>
        <w:ind w:left="715" w:right="1" w:hanging="10"/>
        <w:rPr>
          <w:color w:val="000000"/>
          <w:sz w:val="22"/>
          <w:szCs w:val="22"/>
        </w:rPr>
      </w:pPr>
      <w:r w:rsidRPr="004C14ED">
        <w:rPr>
          <w:i/>
          <w:color w:val="000000"/>
          <w:sz w:val="22"/>
          <w:szCs w:val="22"/>
        </w:rPr>
        <w:t>HIPAA Regulations.</w:t>
      </w:r>
      <w:r w:rsidRPr="004C14ED">
        <w:rPr>
          <w:color w:val="000000"/>
          <w:sz w:val="22"/>
          <w:szCs w:val="22"/>
        </w:rPr>
        <w:t xml:space="preserve"> “HIPAA Regulations” shall mean the regulations promulgated under HIPAA by the U.S. Department of Health and Human Services, including those set forth at 45 C.F.R. Parts 160 and 164, Subparts A, C, and E. </w:t>
      </w:r>
    </w:p>
    <w:p w14:paraId="10117909"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095D0592" w14:textId="77777777" w:rsidR="004C14ED" w:rsidRPr="004C14ED" w:rsidRDefault="004C14ED" w:rsidP="004C14ED">
      <w:pPr>
        <w:spacing w:after="1" w:line="247" w:lineRule="auto"/>
        <w:ind w:left="715" w:right="1" w:hanging="10"/>
        <w:rPr>
          <w:color w:val="000000"/>
          <w:sz w:val="22"/>
          <w:szCs w:val="22"/>
        </w:rPr>
      </w:pPr>
      <w:r w:rsidRPr="004C14ED">
        <w:rPr>
          <w:i/>
          <w:color w:val="000000"/>
          <w:sz w:val="22"/>
          <w:szCs w:val="22"/>
        </w:rPr>
        <w:t xml:space="preserve">HITECH Act. </w:t>
      </w:r>
      <w:r w:rsidRPr="004C14ED">
        <w:rPr>
          <w:color w:val="000000"/>
          <w:sz w:val="22"/>
          <w:szCs w:val="22"/>
        </w:rPr>
        <w:t xml:space="preserve">“HITECH Act” shall mean the Health Information Technology for Economic and Clinical Health Act, Public Law 111-005 (the “HITECH Act”). </w:t>
      </w:r>
    </w:p>
    <w:p w14:paraId="50AB6776"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5AAD0743" w14:textId="77777777" w:rsidR="004C14ED" w:rsidRPr="004C14ED" w:rsidRDefault="004C14ED" w:rsidP="004C14ED">
      <w:pPr>
        <w:spacing w:after="1" w:line="247" w:lineRule="auto"/>
        <w:ind w:left="715" w:right="1" w:hanging="10"/>
        <w:rPr>
          <w:color w:val="000000"/>
          <w:sz w:val="22"/>
          <w:szCs w:val="22"/>
        </w:rPr>
      </w:pPr>
      <w:r w:rsidRPr="004C14ED">
        <w:rPr>
          <w:i/>
          <w:color w:val="000000"/>
          <w:sz w:val="22"/>
          <w:szCs w:val="22"/>
        </w:rPr>
        <w:t xml:space="preserve">Privacy Rule and Privacy Regulations. </w:t>
      </w:r>
      <w:r w:rsidRPr="004C14ED">
        <w:rPr>
          <w:color w:val="000000"/>
          <w:sz w:val="22"/>
          <w:szCs w:val="22"/>
        </w:rPr>
        <w:t xml:space="preserve">“Privacy Rule” and “Privacy Regulations” shall mean the standards for privacy of individually identifiable health information set forth in the HIPAA Regulations at 45 C.F.R. Part 160 and Part 164, Subparts A and E. </w:t>
      </w:r>
    </w:p>
    <w:p w14:paraId="3AFC76AC" w14:textId="77777777" w:rsidR="004C14ED" w:rsidRPr="004C14ED" w:rsidRDefault="004C14ED" w:rsidP="004C14ED">
      <w:pPr>
        <w:spacing w:after="4" w:line="256" w:lineRule="auto"/>
        <w:ind w:left="720"/>
        <w:rPr>
          <w:color w:val="000000"/>
          <w:sz w:val="22"/>
          <w:szCs w:val="22"/>
        </w:rPr>
      </w:pPr>
      <w:r w:rsidRPr="004C14ED">
        <w:rPr>
          <w:i/>
          <w:color w:val="000000"/>
          <w:sz w:val="22"/>
          <w:szCs w:val="22"/>
        </w:rPr>
        <w:t xml:space="preserve"> </w:t>
      </w:r>
    </w:p>
    <w:p w14:paraId="02617C74" w14:textId="77777777" w:rsidR="004C14ED" w:rsidRPr="004C14ED" w:rsidRDefault="004C14ED" w:rsidP="004C14ED">
      <w:pPr>
        <w:spacing w:after="1" w:line="247" w:lineRule="auto"/>
        <w:ind w:left="715" w:right="1" w:hanging="10"/>
        <w:rPr>
          <w:color w:val="000000"/>
          <w:sz w:val="22"/>
          <w:szCs w:val="22"/>
        </w:rPr>
      </w:pPr>
      <w:r w:rsidRPr="004C14ED">
        <w:rPr>
          <w:i/>
          <w:color w:val="000000"/>
          <w:sz w:val="22"/>
          <w:szCs w:val="22"/>
        </w:rPr>
        <w:t xml:space="preserve">Secretary. </w:t>
      </w:r>
      <w:r w:rsidRPr="004C14ED">
        <w:rPr>
          <w:color w:val="000000"/>
          <w:sz w:val="22"/>
          <w:szCs w:val="22"/>
        </w:rPr>
        <w:t xml:space="preserve">“Secretary” shall mean the Secretary of the United States Department of Health and Human Services (“DHHS”) or his or her designee. </w:t>
      </w:r>
    </w:p>
    <w:p w14:paraId="70F02B0E"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48B0ABC7" w14:textId="77777777" w:rsidR="004C14ED" w:rsidRPr="004C14ED" w:rsidRDefault="004C14ED" w:rsidP="004C14ED">
      <w:pPr>
        <w:spacing w:after="1" w:line="247" w:lineRule="auto"/>
        <w:ind w:left="715" w:right="1" w:hanging="10"/>
        <w:rPr>
          <w:color w:val="000000"/>
          <w:sz w:val="22"/>
          <w:szCs w:val="22"/>
        </w:rPr>
      </w:pPr>
      <w:r w:rsidRPr="004C14ED">
        <w:rPr>
          <w:i/>
          <w:color w:val="000000"/>
          <w:sz w:val="22"/>
          <w:szCs w:val="22"/>
        </w:rPr>
        <w:t>Security Rule and Security Regulations</w:t>
      </w:r>
      <w:r w:rsidRPr="004C14ED">
        <w:rPr>
          <w:color w:val="000000"/>
          <w:sz w:val="22"/>
          <w:szCs w:val="22"/>
        </w:rPr>
        <w:t xml:space="preserve">.  “Security Rule” and “Security Regulations” shall mean the standards for security of Electronic PHI set forth in the HIPAA Regulations at 45 C.F.R. Parts 160 and 164, Subparts A and C. </w:t>
      </w:r>
    </w:p>
    <w:p w14:paraId="3CBACD3B"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65602566" w14:textId="77777777" w:rsidR="004C14ED" w:rsidRPr="004C14ED" w:rsidRDefault="004C14ED" w:rsidP="004C14ED">
      <w:pPr>
        <w:keepNext/>
        <w:keepLines/>
        <w:spacing w:after="3" w:line="256" w:lineRule="auto"/>
        <w:ind w:left="1425" w:hanging="720"/>
        <w:outlineLvl w:val="0"/>
        <w:rPr>
          <w:b/>
          <w:color w:val="000000"/>
          <w:sz w:val="22"/>
          <w:szCs w:val="22"/>
        </w:rPr>
      </w:pPr>
      <w:r w:rsidRPr="004C14ED">
        <w:rPr>
          <w:b/>
          <w:color w:val="000000"/>
          <w:sz w:val="22"/>
          <w:szCs w:val="22"/>
        </w:rPr>
        <w:t xml:space="preserve">PERMITTED USES AND DISCLOSURES OF PHI BY BUSINESS ASSOCIATE </w:t>
      </w:r>
    </w:p>
    <w:p w14:paraId="3487B982"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55E488F1" w14:textId="77777777" w:rsidR="004C14ED" w:rsidRPr="004C14ED" w:rsidRDefault="004C14ED" w:rsidP="004C14ED">
      <w:pPr>
        <w:spacing w:after="1" w:line="247" w:lineRule="auto"/>
        <w:ind w:left="715" w:right="1" w:hanging="10"/>
        <w:rPr>
          <w:color w:val="000000"/>
          <w:sz w:val="22"/>
          <w:szCs w:val="22"/>
        </w:rPr>
      </w:pPr>
      <w:r w:rsidRPr="004C14ED">
        <w:rPr>
          <w:color w:val="000000"/>
          <w:sz w:val="22"/>
          <w:szCs w:val="22"/>
        </w:rPr>
        <w:t xml:space="preserve">Business Associate may only use or disclose PHI: </w:t>
      </w:r>
    </w:p>
    <w:p w14:paraId="3B6661CA"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61C24CDC" w14:textId="77777777" w:rsidR="004C14ED" w:rsidRPr="004C14ED" w:rsidRDefault="004C14ED" w:rsidP="004C14ED">
      <w:pPr>
        <w:numPr>
          <w:ilvl w:val="0"/>
          <w:numId w:val="49"/>
        </w:numPr>
        <w:spacing w:after="1" w:line="237" w:lineRule="auto"/>
        <w:ind w:right="1" w:hanging="720"/>
        <w:rPr>
          <w:color w:val="000000"/>
          <w:sz w:val="22"/>
          <w:szCs w:val="22"/>
        </w:rPr>
      </w:pPr>
      <w:r w:rsidRPr="004C14ED">
        <w:rPr>
          <w:color w:val="000000"/>
          <w:sz w:val="22"/>
          <w:szCs w:val="22"/>
        </w:rPr>
        <w:t xml:space="preserve">As necessary to perform functions, activities, or services for, or on behalf of, Covered Entity as specified in the Agreement, provided that such use or Disclosure would not violate the Privacy Rule if done by Covered Entity; </w:t>
      </w:r>
    </w:p>
    <w:p w14:paraId="760B82E3"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32A93F0B" w14:textId="77777777" w:rsidR="004C14ED" w:rsidRPr="004C14ED" w:rsidRDefault="004C14ED" w:rsidP="004C14ED">
      <w:pPr>
        <w:numPr>
          <w:ilvl w:val="0"/>
          <w:numId w:val="49"/>
        </w:numPr>
        <w:spacing w:after="1" w:line="247" w:lineRule="auto"/>
        <w:ind w:right="1" w:hanging="720"/>
        <w:rPr>
          <w:color w:val="000000"/>
          <w:sz w:val="22"/>
          <w:szCs w:val="22"/>
        </w:rPr>
      </w:pPr>
      <w:r w:rsidRPr="004C14ED">
        <w:rPr>
          <w:color w:val="000000"/>
          <w:sz w:val="22"/>
          <w:szCs w:val="22"/>
        </w:rPr>
        <w:t xml:space="preserve">As required by law; and </w:t>
      </w:r>
    </w:p>
    <w:p w14:paraId="21E45726"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4FF01197" w14:textId="77777777" w:rsidR="004C14ED" w:rsidRPr="004C14ED" w:rsidRDefault="004C14ED" w:rsidP="004C14ED">
      <w:pPr>
        <w:numPr>
          <w:ilvl w:val="0"/>
          <w:numId w:val="49"/>
        </w:numPr>
        <w:spacing w:after="1" w:line="247" w:lineRule="auto"/>
        <w:ind w:right="1" w:hanging="720"/>
        <w:rPr>
          <w:color w:val="000000"/>
          <w:sz w:val="22"/>
          <w:szCs w:val="22"/>
        </w:rPr>
      </w:pPr>
      <w:r w:rsidRPr="004C14ED">
        <w:rPr>
          <w:color w:val="000000"/>
          <w:sz w:val="22"/>
          <w:szCs w:val="22"/>
        </w:rPr>
        <w:t xml:space="preserve">For the proper management and administration of Business Associate or to carry out the legal </w:t>
      </w:r>
    </w:p>
    <w:p w14:paraId="47DF9DF4" w14:textId="77777777" w:rsidR="004C14ED" w:rsidRPr="004C14ED" w:rsidRDefault="004C14ED" w:rsidP="004C14ED">
      <w:pPr>
        <w:spacing w:after="1" w:line="247" w:lineRule="auto"/>
        <w:ind w:left="1450" w:right="1" w:hanging="10"/>
        <w:rPr>
          <w:color w:val="000000"/>
          <w:sz w:val="22"/>
          <w:szCs w:val="22"/>
        </w:rPr>
      </w:pPr>
      <w:r w:rsidRPr="004C14ED">
        <w:rPr>
          <w:color w:val="000000"/>
          <w:sz w:val="22"/>
          <w:szCs w:val="22"/>
        </w:rPr>
        <w:t xml:space="preserve">responsibilities of Business Associate, provided the disclosures are required by law, or Business </w:t>
      </w:r>
    </w:p>
    <w:p w14:paraId="68BB7A25" w14:textId="77777777" w:rsidR="004C14ED" w:rsidRPr="004C14ED" w:rsidRDefault="004C14ED" w:rsidP="004C14ED">
      <w:pPr>
        <w:spacing w:after="1" w:line="247" w:lineRule="auto"/>
        <w:ind w:left="1450" w:right="1" w:hanging="10"/>
        <w:rPr>
          <w:color w:val="000000"/>
          <w:sz w:val="22"/>
          <w:szCs w:val="22"/>
        </w:rPr>
      </w:pPr>
      <w:r w:rsidRPr="004C14ED">
        <w:rPr>
          <w:color w:val="000000"/>
          <w:sz w:val="22"/>
          <w:szCs w:val="22"/>
        </w:rPr>
        <w:lastRenderedPageBreak/>
        <w:t xml:space="preserve">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 </w:t>
      </w:r>
    </w:p>
    <w:p w14:paraId="7B49DBD8"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5B83D7B7" w14:textId="77777777" w:rsidR="004C14ED" w:rsidRPr="004C14ED" w:rsidRDefault="004C14ED" w:rsidP="004C14ED">
      <w:pPr>
        <w:keepNext/>
        <w:keepLines/>
        <w:spacing w:after="3" w:line="256" w:lineRule="auto"/>
        <w:ind w:left="1425" w:hanging="720"/>
        <w:outlineLvl w:val="0"/>
        <w:rPr>
          <w:b/>
          <w:color w:val="000000"/>
          <w:sz w:val="22"/>
          <w:szCs w:val="22"/>
        </w:rPr>
      </w:pPr>
      <w:r w:rsidRPr="004C14ED">
        <w:rPr>
          <w:b/>
          <w:color w:val="000000"/>
          <w:sz w:val="22"/>
          <w:szCs w:val="22"/>
        </w:rPr>
        <w:t xml:space="preserve">PROTECTION OF PHI BY BUSINESS ASSOCIATE </w:t>
      </w:r>
    </w:p>
    <w:p w14:paraId="6BF77732"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0FA4B2B3"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Scope of Exhibit</w:t>
      </w:r>
      <w:r w:rsidRPr="004C14ED">
        <w:rPr>
          <w:color w:val="000000"/>
          <w:sz w:val="22"/>
          <w:szCs w:val="22"/>
        </w:rPr>
        <w:t xml:space="preserve">.  Business Associate acknowledges and agrees that all PHI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Exhibit. </w:t>
      </w:r>
    </w:p>
    <w:p w14:paraId="3C68487B" w14:textId="77777777" w:rsidR="004C14ED" w:rsidRPr="004C14ED" w:rsidRDefault="004C14ED" w:rsidP="004C14ED">
      <w:pPr>
        <w:spacing w:line="256" w:lineRule="auto"/>
        <w:ind w:left="720"/>
        <w:rPr>
          <w:color w:val="000000"/>
          <w:sz w:val="22"/>
          <w:szCs w:val="22"/>
        </w:rPr>
      </w:pPr>
      <w:r w:rsidRPr="004C14ED">
        <w:rPr>
          <w:i/>
          <w:color w:val="000000"/>
          <w:sz w:val="22"/>
          <w:szCs w:val="22"/>
        </w:rPr>
        <w:t xml:space="preserve"> </w:t>
      </w:r>
    </w:p>
    <w:p w14:paraId="07B16D28"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 xml:space="preserve">PHI Disclosure Limits.  </w:t>
      </w:r>
      <w:r w:rsidRPr="004C14ED">
        <w:rPr>
          <w:color w:val="000000"/>
          <w:sz w:val="22"/>
          <w:szCs w:val="22"/>
        </w:rPr>
        <w:t>Business Associate agrees to not use or further disclose PHI other than as permitted or required by the HIPAA Regulations, this Exhibit, or as required by law.  Business Associate may not use or disclose PHI in a manner that would violate the HIPAA Regulations if done by Covered Entity.</w:t>
      </w:r>
      <w:r w:rsidRPr="004C14ED">
        <w:rPr>
          <w:b/>
          <w:color w:val="000000"/>
          <w:sz w:val="22"/>
          <w:szCs w:val="22"/>
        </w:rPr>
        <w:t xml:space="preserve"> </w:t>
      </w:r>
    </w:p>
    <w:p w14:paraId="3CB53C2C" w14:textId="77777777" w:rsidR="004C14ED" w:rsidRPr="004C14ED" w:rsidRDefault="004C14ED" w:rsidP="004C14ED">
      <w:pPr>
        <w:spacing w:line="256" w:lineRule="auto"/>
        <w:ind w:left="720"/>
        <w:rPr>
          <w:color w:val="000000"/>
          <w:sz w:val="22"/>
          <w:szCs w:val="22"/>
        </w:rPr>
      </w:pPr>
      <w:r w:rsidRPr="004C14ED">
        <w:rPr>
          <w:b/>
          <w:color w:val="000000"/>
          <w:sz w:val="22"/>
          <w:szCs w:val="22"/>
        </w:rPr>
        <w:t xml:space="preserve"> </w:t>
      </w:r>
    </w:p>
    <w:p w14:paraId="0FD23702"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 xml:space="preserve">Minimum Necessary Rule.  </w:t>
      </w:r>
      <w:r w:rsidRPr="004C14ED">
        <w:rPr>
          <w:color w:val="000000"/>
          <w:sz w:val="22"/>
          <w:szCs w:val="22"/>
        </w:rPr>
        <w:t xml:space="preserve">When the HIPAA Privacy Rule requires application of the Minimum Necessary Rule, Business Associate agrees to use, disclose, or request only the Limited Data Set, or if that is inadequate, the minimum PHI necessary to accomplish the intended purpose of that use, Disclosure, or request.  Business Associate agrees to make uses, Disclosures, and requests for PHI consistent with any of Covered Entity’s existing Minimum Necessary policies and procedures. </w:t>
      </w:r>
    </w:p>
    <w:p w14:paraId="0E950519" w14:textId="77777777" w:rsidR="004C14ED" w:rsidRPr="004C14ED" w:rsidRDefault="004C14ED" w:rsidP="004C14ED">
      <w:pPr>
        <w:spacing w:line="256" w:lineRule="auto"/>
        <w:ind w:left="720"/>
        <w:rPr>
          <w:color w:val="000000"/>
          <w:sz w:val="22"/>
          <w:szCs w:val="22"/>
        </w:rPr>
      </w:pPr>
      <w:r w:rsidRPr="004C14ED">
        <w:rPr>
          <w:b/>
          <w:color w:val="000000"/>
          <w:sz w:val="22"/>
          <w:szCs w:val="22"/>
        </w:rPr>
        <w:t xml:space="preserve"> </w:t>
      </w:r>
    </w:p>
    <w:p w14:paraId="05F13A7F"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HIPAA Security Rule</w:t>
      </w:r>
      <w:r w:rsidRPr="004C14ED">
        <w:rPr>
          <w:color w:val="000000"/>
          <w:sz w:val="22"/>
          <w:szCs w:val="22"/>
        </w:rPr>
        <w:t>.  Business Associate agrees to use appropriate administrative, physical and technical safeguards, and comply with the Security Rule and HIPAA Security Regulations with respect to Electronic PHI, to prevent the use or Disclosure of the PHI other than as provided for by this Exhibit.</w:t>
      </w:r>
      <w:r w:rsidRPr="004C14ED">
        <w:rPr>
          <w:b/>
          <w:color w:val="000000"/>
          <w:sz w:val="22"/>
          <w:szCs w:val="22"/>
        </w:rPr>
        <w:t xml:space="preserve"> </w:t>
      </w:r>
    </w:p>
    <w:p w14:paraId="125DC646"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328C1E62"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Mitigation</w:t>
      </w:r>
      <w:r w:rsidRPr="004C14ED">
        <w:rPr>
          <w:color w:val="000000"/>
          <w:sz w:val="22"/>
          <w:szCs w:val="22"/>
        </w:rPr>
        <w:t xml:space="preserve">.  Business Associate agrees to mitigate, to the extent practicable, any harmful effect that is known to Business Associate of a use or Disclosure of PHI by Business Associate in violation of the requirements of this Exhibit.  Mitigation includes, but is not limited to, the taking of reasonable steps to ensure that the actions or omissions of employees or agents of Business Associate do not cause Business Associate to commit a Contractual Breach. </w:t>
      </w:r>
    </w:p>
    <w:p w14:paraId="44765CDC"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0BD533CD"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Notification of Breach</w:t>
      </w:r>
      <w:r w:rsidRPr="004C14ED">
        <w:rPr>
          <w:color w:val="000000"/>
          <w:sz w:val="22"/>
          <w:szCs w:val="22"/>
        </w:rPr>
        <w:t xml:space="preserve">.  During the term of the Agreement, Business Associate shall notify Covered Entity in writing within twenty-four (24) hours of any suspected or actual breach of security, intrusion, HIPAA Breach, and/or any actual or suspected use or Disclosure of data in violation of any applicable federal or state laws or regulations.  This duty includes the reporting of any Security Incident, of which it becomes aware, affecting the Electronic PHI.  Business Associate shall take (i) prompt corrective action to cure any such deficiencies and (ii) any action pertaining to such unauthorized use or Disclosure required by applicable federal and/or state laws and regulations.  Business Associate shall investigate such breach of security, intrusion, and/or HIPAA Breach, and provide a written report of the investigation to Covered Entity’s HIPAA Privacy Officer or other designee that is in compliance with 45 C.F.R. section 164.410 and that includes the identification of each individual whose PHI has been breached.  The report shall be delivered within fifteen (15) working days of the discovery of the breach or unauthorized use or Disclosure.  Business Associate shall be responsible for any obligations under the HIPAA Regulations to notify individuals of such breach, unless Covered Entity agrees otherwise. </w:t>
      </w:r>
    </w:p>
    <w:p w14:paraId="0D30E4B7"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27C2FE86"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Agents and Subcontractors</w:t>
      </w:r>
      <w:r w:rsidRPr="004C14ED">
        <w:rPr>
          <w:color w:val="000000"/>
          <w:sz w:val="22"/>
          <w:szCs w:val="22"/>
        </w:rPr>
        <w:t xml:space="preserve">.  Business Associate agrees to ensure that any agent, including a subcontractor, to whom it provides PHI received from, or created or received by Business Associate on behalf of Covered Entity, agrees to the same restrictions, conditions, and requirements that apply through this Exhibit to Business Associate with respect to such information.  Business Associate shall obtain written </w:t>
      </w:r>
      <w:r w:rsidRPr="004C14ED">
        <w:rPr>
          <w:color w:val="000000"/>
          <w:sz w:val="22"/>
          <w:szCs w:val="22"/>
        </w:rPr>
        <w:lastRenderedPageBreak/>
        <w:t xml:space="preserve">contracts agreeing to such terms from all agents and subcontractors.  Any subcontractor who contracts for another company’s services with regards to the PHI shall likewise obtain written contracts agreeing to such terms.  Neither Business Associate nor any of its subcontractors may subcontract with respect to this Exhibit without the advanced written consent of Covered Entity.  </w:t>
      </w:r>
    </w:p>
    <w:p w14:paraId="7EAB1D70"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05954BD3"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 xml:space="preserve">Review of Records.  </w:t>
      </w:r>
      <w:r w:rsidRPr="004C14ED">
        <w:rPr>
          <w:color w:val="000000"/>
          <w:sz w:val="22"/>
          <w:szCs w:val="22"/>
        </w:rPr>
        <w:t xml:space="preserve">Business Associate agrees to make internal practices, books, and records relating to the use and Disclosure of PHI received from, or created or received by Business Associate on behalf of Covered Entity available to Covered Entity, or at the request of Covered Entity to the Secretary, in a time and manner designated by Covered Entity or the Secretary, for purposes of the </w:t>
      </w:r>
    </w:p>
    <w:p w14:paraId="4B8A9420" w14:textId="77777777" w:rsidR="004C14ED" w:rsidRPr="004C14ED" w:rsidRDefault="004C14ED" w:rsidP="004C14ED">
      <w:pPr>
        <w:spacing w:after="1" w:line="247" w:lineRule="auto"/>
        <w:ind w:left="1450" w:right="1" w:hanging="10"/>
        <w:rPr>
          <w:color w:val="000000"/>
          <w:sz w:val="22"/>
          <w:szCs w:val="22"/>
        </w:rPr>
      </w:pPr>
      <w:r w:rsidRPr="004C14ED">
        <w:rPr>
          <w:color w:val="000000"/>
          <w:sz w:val="22"/>
          <w:szCs w:val="22"/>
        </w:rPr>
        <w:t xml:space="preserve">Secretary determining Covered Entity’s compliance with the HIPAA Regulations.  Business Associate agrees to make copies of its HIPAA training records and HIPAA business associate agreements with agents and subcontractors available to Covered Entity at the request of Covered Entity. </w:t>
      </w:r>
    </w:p>
    <w:p w14:paraId="1E616B7D"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1A65686A"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 xml:space="preserve">Performing Covered Entity’s HIPAA Obligations.  </w:t>
      </w:r>
      <w:r w:rsidRPr="004C14ED">
        <w:rPr>
          <w:color w:val="000000"/>
          <w:sz w:val="22"/>
          <w:szCs w:val="22"/>
        </w:rPr>
        <w:t xml:space="preserve">To the extent Business Associate is required to carry out one or more of Covered Entity’s obligations under the HIPAA Regulations, Business Associate must comply with the requirements of the HIPAA Regulations that apply to Covered Entity in the performance of such obligations. </w:t>
      </w:r>
    </w:p>
    <w:p w14:paraId="3F63615B"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r w:rsidRPr="004C14ED">
        <w:rPr>
          <w:color w:val="000000"/>
          <w:sz w:val="22"/>
          <w:szCs w:val="22"/>
        </w:rPr>
        <w:tab/>
        <w:t xml:space="preserve"> </w:t>
      </w:r>
    </w:p>
    <w:p w14:paraId="629AB866"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 xml:space="preserve">Restricted Use of PHI for Marketing Purposes.  </w:t>
      </w:r>
      <w:r w:rsidRPr="004C14ED">
        <w:rPr>
          <w:color w:val="000000"/>
          <w:sz w:val="22"/>
          <w:szCs w:val="22"/>
        </w:rPr>
        <w:t xml:space="preserve">Business Associate shall not use or disclose PHI for fundraising or Marketing purposes unless Business Associate obtains an Individual’s authorization.  Business Associate agrees to comply with all rules governing Marketing communications as set forth in HIPAA Regulations and the HITECH Act, including, but not limited to, 45 C.F.R. section 164.508 and 42 U.S.C. section 17936.  </w:t>
      </w:r>
    </w:p>
    <w:p w14:paraId="64A100D0"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0FA90AA6"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 xml:space="preserve">Restricted Sale of PHI.  </w:t>
      </w:r>
      <w:r w:rsidRPr="004C14ED">
        <w:rPr>
          <w:color w:val="000000"/>
          <w:sz w:val="22"/>
          <w:szCs w:val="22"/>
        </w:rPr>
        <w:t xml:space="preserve">Business Associate shall not directly or indirectly receive remuneration in exchange for PHI, except with the prior written consent of Covered Entity and as permitted by the HITECH Act, 42 U.S.C. section 17935(d)(2); however, this prohibition shall not affect payment by Covered Entity to Business Associate for services provided pursuant to the Agreement.   </w:t>
      </w:r>
    </w:p>
    <w:p w14:paraId="630A4909"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1CA0CA18"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 xml:space="preserve">De-Identification of PHI.  </w:t>
      </w:r>
      <w:r w:rsidRPr="004C14ED">
        <w:rPr>
          <w:color w:val="000000"/>
          <w:sz w:val="22"/>
          <w:szCs w:val="22"/>
        </w:rPr>
        <w:t xml:space="preserve">Unless otherwise agreed to in writing by both parties, Business Associate and its agents shall not have the right to de-identify the PHI.  Any such deidentification shall be in compliance with 45 C.F.R. sections 164.502(d) and 164.514(a) and (b). </w:t>
      </w:r>
    </w:p>
    <w:p w14:paraId="5F75BCCE"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42D90C9E" w14:textId="77777777" w:rsidR="004C14ED" w:rsidRPr="004C14ED" w:rsidRDefault="004C14ED" w:rsidP="004C14ED">
      <w:pPr>
        <w:numPr>
          <w:ilvl w:val="0"/>
          <w:numId w:val="50"/>
        </w:numPr>
        <w:spacing w:after="1" w:line="247" w:lineRule="auto"/>
        <w:ind w:right="1"/>
        <w:rPr>
          <w:color w:val="000000"/>
          <w:sz w:val="22"/>
          <w:szCs w:val="22"/>
        </w:rPr>
      </w:pPr>
      <w:r w:rsidRPr="004C14ED">
        <w:rPr>
          <w:i/>
          <w:color w:val="000000"/>
          <w:sz w:val="22"/>
          <w:szCs w:val="22"/>
        </w:rPr>
        <w:t xml:space="preserve">Material Contractual Breach.  </w:t>
      </w:r>
      <w:r w:rsidRPr="004C14ED">
        <w:rPr>
          <w:color w:val="000000"/>
          <w:sz w:val="22"/>
          <w:szCs w:val="22"/>
        </w:rPr>
        <w:t xml:space="preserve">Business Associate understands and agrees that, in accordance with the HITECH Act and the HIPAA Regulations, it will be held to the same standards as Covered Entity to rectify a pattern of activity or practice that constitutes a material Contractual Breach or violation of the HIPAA Regulations.  Business Associate further understands and agrees that: (i) it will also be subject to the same penalties as a Covered Entity for any violation of the HIPAA Regulations, and (ii) it will be subject to periodic audits by the Secretary. </w:t>
      </w:r>
    </w:p>
    <w:p w14:paraId="1BC5E4D0" w14:textId="77777777" w:rsidR="004C14ED" w:rsidRPr="004C14ED" w:rsidRDefault="004C14ED" w:rsidP="004C14ED">
      <w:pPr>
        <w:spacing w:line="256" w:lineRule="auto"/>
        <w:ind w:left="720"/>
        <w:rPr>
          <w:color w:val="000000"/>
          <w:sz w:val="22"/>
          <w:szCs w:val="22"/>
        </w:rPr>
      </w:pPr>
      <w:r w:rsidRPr="004C14ED">
        <w:rPr>
          <w:b/>
          <w:color w:val="000000"/>
          <w:sz w:val="22"/>
          <w:szCs w:val="22"/>
        </w:rPr>
        <w:t xml:space="preserve"> </w:t>
      </w:r>
    </w:p>
    <w:p w14:paraId="11E7CA1F" w14:textId="77777777" w:rsidR="004C14ED" w:rsidRPr="004C14ED" w:rsidRDefault="004C14ED" w:rsidP="004C14ED">
      <w:pPr>
        <w:keepNext/>
        <w:keepLines/>
        <w:spacing w:after="3" w:line="256" w:lineRule="auto"/>
        <w:ind w:left="1425" w:hanging="720"/>
        <w:outlineLvl w:val="0"/>
        <w:rPr>
          <w:b/>
          <w:color w:val="000000"/>
          <w:sz w:val="22"/>
          <w:szCs w:val="22"/>
        </w:rPr>
      </w:pPr>
      <w:r w:rsidRPr="004C14ED">
        <w:rPr>
          <w:b/>
          <w:color w:val="000000"/>
          <w:sz w:val="22"/>
          <w:szCs w:val="22"/>
        </w:rPr>
        <w:t>INDIVIDUAL CONTROL OVER PHI</w:t>
      </w:r>
      <w:r w:rsidRPr="004C14ED">
        <w:rPr>
          <w:color w:val="000000"/>
          <w:sz w:val="22"/>
          <w:szCs w:val="22"/>
        </w:rPr>
        <w:t xml:space="preserve"> </w:t>
      </w:r>
    </w:p>
    <w:p w14:paraId="0441B07A" w14:textId="77777777" w:rsidR="004C14ED" w:rsidRPr="004C14ED" w:rsidRDefault="004C14ED" w:rsidP="004C14ED">
      <w:pPr>
        <w:spacing w:line="256" w:lineRule="auto"/>
        <w:ind w:left="360"/>
        <w:rPr>
          <w:color w:val="000000"/>
          <w:sz w:val="22"/>
          <w:szCs w:val="22"/>
        </w:rPr>
      </w:pPr>
      <w:r w:rsidRPr="004C14ED">
        <w:rPr>
          <w:i/>
          <w:color w:val="000000"/>
          <w:sz w:val="22"/>
          <w:szCs w:val="22"/>
        </w:rPr>
        <w:t xml:space="preserve"> </w:t>
      </w:r>
    </w:p>
    <w:p w14:paraId="671BE80C" w14:textId="77777777" w:rsidR="004C14ED" w:rsidRPr="004C14ED" w:rsidRDefault="004C14ED" w:rsidP="004C14ED">
      <w:pPr>
        <w:numPr>
          <w:ilvl w:val="0"/>
          <w:numId w:val="51"/>
        </w:numPr>
        <w:spacing w:after="34" w:line="247" w:lineRule="auto"/>
        <w:ind w:right="1"/>
        <w:rPr>
          <w:color w:val="000000"/>
          <w:sz w:val="22"/>
          <w:szCs w:val="22"/>
        </w:rPr>
      </w:pPr>
      <w:r w:rsidRPr="004C14ED">
        <w:rPr>
          <w:i/>
          <w:color w:val="000000"/>
          <w:sz w:val="22"/>
          <w:szCs w:val="22"/>
        </w:rPr>
        <w:t xml:space="preserve">Individual Access to PHI.  </w:t>
      </w:r>
      <w:r w:rsidRPr="004C14ED">
        <w:rPr>
          <w:color w:val="000000"/>
          <w:sz w:val="22"/>
          <w:szCs w:val="22"/>
        </w:rPr>
        <w:t xml:space="preserve">Business Associate agrees to make available PHI in a Designated Record </w:t>
      </w:r>
    </w:p>
    <w:p w14:paraId="34A20940" w14:textId="77777777" w:rsidR="004C14ED" w:rsidRPr="004C14ED" w:rsidRDefault="004C14ED" w:rsidP="004C14ED">
      <w:pPr>
        <w:spacing w:line="256" w:lineRule="auto"/>
        <w:ind w:right="92"/>
        <w:jc w:val="right"/>
        <w:rPr>
          <w:color w:val="000000"/>
          <w:sz w:val="22"/>
          <w:szCs w:val="22"/>
        </w:rPr>
      </w:pPr>
      <w:r w:rsidRPr="004C14ED">
        <w:rPr>
          <w:color w:val="000000"/>
          <w:sz w:val="22"/>
          <w:szCs w:val="22"/>
        </w:rPr>
        <w:t xml:space="preserve">Set to an Individual or Individual’s designee, as necessary to satisfy Covered Entity’s obligations </w:t>
      </w:r>
    </w:p>
    <w:p w14:paraId="47499D83" w14:textId="77777777" w:rsidR="004C14ED" w:rsidRPr="004C14ED" w:rsidRDefault="004C14ED" w:rsidP="004C14ED">
      <w:pPr>
        <w:spacing w:after="1" w:line="247" w:lineRule="auto"/>
        <w:ind w:left="1450" w:right="1" w:hanging="10"/>
        <w:rPr>
          <w:color w:val="000000"/>
          <w:sz w:val="22"/>
          <w:szCs w:val="22"/>
        </w:rPr>
      </w:pPr>
      <w:r w:rsidRPr="004C14ED">
        <w:rPr>
          <w:color w:val="000000"/>
          <w:sz w:val="22"/>
          <w:szCs w:val="22"/>
        </w:rPr>
        <w:t xml:space="preserve">under 45 C.F.R. section 164.524.  Business Associate shall do so solely by way of coordination with Covered Entity, and in the time and manner designated by Covered Entity. </w:t>
      </w:r>
    </w:p>
    <w:p w14:paraId="6E2C8C72" w14:textId="77777777" w:rsidR="004C14ED" w:rsidRPr="004C14ED" w:rsidRDefault="004C14ED" w:rsidP="004C14ED">
      <w:pPr>
        <w:spacing w:line="256" w:lineRule="auto"/>
        <w:ind w:left="1440"/>
        <w:rPr>
          <w:color w:val="000000"/>
          <w:sz w:val="22"/>
          <w:szCs w:val="22"/>
        </w:rPr>
      </w:pPr>
      <w:r w:rsidRPr="004C14ED">
        <w:rPr>
          <w:color w:val="000000"/>
          <w:sz w:val="22"/>
          <w:szCs w:val="22"/>
        </w:rPr>
        <w:t xml:space="preserve"> </w:t>
      </w:r>
    </w:p>
    <w:p w14:paraId="3E14D3CC" w14:textId="77777777" w:rsidR="004C14ED" w:rsidRPr="004C14ED" w:rsidRDefault="004C14ED" w:rsidP="004C14ED">
      <w:pPr>
        <w:numPr>
          <w:ilvl w:val="0"/>
          <w:numId w:val="51"/>
        </w:numPr>
        <w:spacing w:after="1" w:line="247" w:lineRule="auto"/>
        <w:ind w:right="1"/>
        <w:rPr>
          <w:color w:val="000000"/>
          <w:sz w:val="22"/>
          <w:szCs w:val="22"/>
        </w:rPr>
      </w:pPr>
      <w:r w:rsidRPr="004C14ED">
        <w:rPr>
          <w:i/>
          <w:color w:val="000000"/>
          <w:sz w:val="22"/>
          <w:szCs w:val="22"/>
        </w:rPr>
        <w:t xml:space="preserve">Accounting of Disclosures.  </w:t>
      </w:r>
      <w:r w:rsidRPr="004C14ED">
        <w:rPr>
          <w:color w:val="000000"/>
          <w:sz w:val="22"/>
          <w:szCs w:val="22"/>
        </w:rPr>
        <w:t xml:space="preserve">Business Associate agrees to maintain and make available the information required to provide an accounting of Disclosures to an Individual as necessary to satisfy Covered Entity’s obligations under 45 C.F.R. section 164.528.  Business Associate shall do so solely by way of coordination with Covered Entity, and in the time and manner designated by Covered Entity. </w:t>
      </w:r>
    </w:p>
    <w:p w14:paraId="400DFF9E"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74142750" w14:textId="77777777" w:rsidR="004C14ED" w:rsidRPr="004C14ED" w:rsidRDefault="004C14ED" w:rsidP="004C14ED">
      <w:pPr>
        <w:numPr>
          <w:ilvl w:val="0"/>
          <w:numId w:val="51"/>
        </w:numPr>
        <w:spacing w:after="1" w:line="247" w:lineRule="auto"/>
        <w:ind w:right="1"/>
        <w:rPr>
          <w:color w:val="000000"/>
          <w:sz w:val="22"/>
          <w:szCs w:val="22"/>
        </w:rPr>
      </w:pPr>
      <w:r w:rsidRPr="004C14ED">
        <w:rPr>
          <w:i/>
          <w:color w:val="000000"/>
          <w:sz w:val="22"/>
          <w:szCs w:val="22"/>
        </w:rPr>
        <w:lastRenderedPageBreak/>
        <w:t xml:space="preserve">Amendment to PHI.  </w:t>
      </w:r>
      <w:r w:rsidRPr="004C14ED">
        <w:rPr>
          <w:color w:val="000000"/>
          <w:sz w:val="22"/>
          <w:szCs w:val="22"/>
        </w:rPr>
        <w:t xml:space="preserve">Business Associate agrees to make any amendment(s) to PHI in a Designated Record Set as directed or agreed to by Covered Entity pursuant to 45 C.F.R. section 164.526, or take other measures as necessary to satisfy Covered Entity’s obligations under 45 C.F.R. section 164.526.  Business Associate shall do so solely by way of coordination with Covered Entity, and in the time and manner designated by Covered Entity. </w:t>
      </w:r>
    </w:p>
    <w:p w14:paraId="44351CE0"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44A19E1C" w14:textId="77777777" w:rsidR="004C14ED" w:rsidRPr="004C14ED" w:rsidRDefault="004C14ED" w:rsidP="004C14ED">
      <w:pPr>
        <w:keepNext/>
        <w:keepLines/>
        <w:spacing w:after="3" w:line="256" w:lineRule="auto"/>
        <w:ind w:left="1425" w:hanging="720"/>
        <w:outlineLvl w:val="0"/>
        <w:rPr>
          <w:b/>
          <w:color w:val="000000"/>
          <w:sz w:val="22"/>
          <w:szCs w:val="22"/>
        </w:rPr>
      </w:pPr>
      <w:r w:rsidRPr="004C14ED">
        <w:rPr>
          <w:b/>
          <w:color w:val="000000"/>
          <w:sz w:val="22"/>
          <w:szCs w:val="22"/>
        </w:rPr>
        <w:t xml:space="preserve">TERMINATION  </w:t>
      </w:r>
    </w:p>
    <w:p w14:paraId="073B5EC2"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0BAEF000" w14:textId="77777777" w:rsidR="004C14ED" w:rsidRPr="004C14ED" w:rsidRDefault="004C14ED" w:rsidP="004C14ED">
      <w:pPr>
        <w:numPr>
          <w:ilvl w:val="0"/>
          <w:numId w:val="52"/>
        </w:numPr>
        <w:spacing w:after="1" w:line="247" w:lineRule="auto"/>
        <w:ind w:right="1" w:hanging="720"/>
        <w:rPr>
          <w:color w:val="000000"/>
          <w:sz w:val="22"/>
          <w:szCs w:val="22"/>
        </w:rPr>
      </w:pPr>
      <w:r w:rsidRPr="004C14ED">
        <w:rPr>
          <w:i/>
          <w:color w:val="000000"/>
          <w:sz w:val="22"/>
          <w:szCs w:val="22"/>
        </w:rPr>
        <w:t xml:space="preserve">Termination for Cause.  </w:t>
      </w:r>
      <w:r w:rsidRPr="004C14ED">
        <w:rPr>
          <w:color w:val="000000"/>
          <w:sz w:val="22"/>
          <w:szCs w:val="22"/>
        </w:rPr>
        <w:t xml:space="preserve">A Contractual Breach by Business Associate of any provision of this </w:t>
      </w:r>
    </w:p>
    <w:p w14:paraId="5139FA54" w14:textId="77777777" w:rsidR="004C14ED" w:rsidRPr="004C14ED" w:rsidRDefault="004C14ED" w:rsidP="004C14ED">
      <w:pPr>
        <w:spacing w:after="1" w:line="247" w:lineRule="auto"/>
        <w:ind w:left="1450" w:right="1" w:hanging="10"/>
        <w:rPr>
          <w:color w:val="000000"/>
          <w:sz w:val="22"/>
          <w:szCs w:val="22"/>
        </w:rPr>
      </w:pPr>
      <w:r w:rsidRPr="004C14ED">
        <w:rPr>
          <w:color w:val="000000"/>
          <w:sz w:val="22"/>
          <w:szCs w:val="22"/>
        </w:rPr>
        <w:t xml:space="preserve">Exhibit, as determined by Covered Entity in its sole discretion, shall constitute a material </w:t>
      </w:r>
    </w:p>
    <w:p w14:paraId="3845498C" w14:textId="77777777" w:rsidR="004C14ED" w:rsidRPr="004C14ED" w:rsidRDefault="004C14ED" w:rsidP="004C14ED">
      <w:pPr>
        <w:spacing w:after="1" w:line="247" w:lineRule="auto"/>
        <w:ind w:left="1450" w:right="1" w:hanging="10"/>
        <w:rPr>
          <w:color w:val="000000"/>
          <w:sz w:val="22"/>
          <w:szCs w:val="22"/>
        </w:rPr>
      </w:pPr>
      <w:r w:rsidRPr="004C14ED">
        <w:rPr>
          <w:color w:val="000000"/>
          <w:sz w:val="22"/>
          <w:szCs w:val="22"/>
        </w:rPr>
        <w:t>Contractual Breach of the Agreement and shall provide grounds for immediate</w:t>
      </w:r>
      <w:r w:rsidRPr="004C14ED">
        <w:rPr>
          <w:i/>
          <w:color w:val="000000"/>
          <w:sz w:val="22"/>
          <w:szCs w:val="22"/>
        </w:rPr>
        <w:t xml:space="preserve"> </w:t>
      </w:r>
      <w:r w:rsidRPr="004C14ED">
        <w:rPr>
          <w:color w:val="000000"/>
          <w:sz w:val="22"/>
          <w:szCs w:val="22"/>
        </w:rPr>
        <w:t xml:space="preserve">termination of the </w:t>
      </w:r>
    </w:p>
    <w:p w14:paraId="55236250" w14:textId="77777777" w:rsidR="004C14ED" w:rsidRPr="004C14ED" w:rsidRDefault="004C14ED" w:rsidP="004C14ED">
      <w:pPr>
        <w:spacing w:after="1" w:line="237" w:lineRule="auto"/>
        <w:ind w:left="1440" w:right="208"/>
        <w:jc w:val="both"/>
        <w:rPr>
          <w:color w:val="000000"/>
          <w:sz w:val="22"/>
          <w:szCs w:val="22"/>
        </w:rPr>
      </w:pPr>
      <w:r w:rsidRPr="004C14ED">
        <w:rPr>
          <w:color w:val="000000"/>
          <w:sz w:val="22"/>
          <w:szCs w:val="22"/>
        </w:rPr>
        <w:t xml:space="preserve">Agreement, any provision in the Agreement to the contrary notwithstanding.  Contracts between Business Associates and subcontractors are subject to the same requirement for Termination for Cause.    </w:t>
      </w:r>
    </w:p>
    <w:p w14:paraId="497F8AD4"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3CFDB2D8" w14:textId="77777777" w:rsidR="004C14ED" w:rsidRPr="004C14ED" w:rsidRDefault="004C14ED" w:rsidP="004C14ED">
      <w:pPr>
        <w:numPr>
          <w:ilvl w:val="0"/>
          <w:numId w:val="52"/>
        </w:numPr>
        <w:spacing w:after="1" w:line="247" w:lineRule="auto"/>
        <w:ind w:right="1" w:hanging="720"/>
        <w:rPr>
          <w:color w:val="000000"/>
          <w:sz w:val="22"/>
          <w:szCs w:val="22"/>
        </w:rPr>
      </w:pPr>
      <w:r w:rsidRPr="004C14ED">
        <w:rPr>
          <w:i/>
          <w:color w:val="000000"/>
          <w:sz w:val="22"/>
          <w:szCs w:val="22"/>
        </w:rPr>
        <w:t xml:space="preserve">Termination due to Criminal Proceedings or Statutory Violations.  </w:t>
      </w:r>
      <w:r w:rsidRPr="004C14ED">
        <w:rPr>
          <w:color w:val="000000"/>
          <w:sz w:val="22"/>
          <w:szCs w:val="22"/>
        </w:rPr>
        <w:t xml:space="preserve">Covered Entity may terminate the Agreement, effective immediately, if (i) Business Associate is named as a defendant in a criminal proceeding for a violation of HIPAA, the HITECH Act, the HIPAA Regulations or other security or privacy laws or (ii) a finding or stipulation that Business Associate has violated any standard or requirement of HIPAA, the HITECH Act, the HIPAA Regulations or other security or privacy laws is made in any administrative or civil proceeding in which Business Associate has been joined. </w:t>
      </w:r>
    </w:p>
    <w:p w14:paraId="6BC2DB69"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2D684E45" w14:textId="77777777" w:rsidR="004C14ED" w:rsidRPr="004C14ED" w:rsidRDefault="004C14ED" w:rsidP="004C14ED">
      <w:pPr>
        <w:numPr>
          <w:ilvl w:val="0"/>
          <w:numId w:val="52"/>
        </w:numPr>
        <w:spacing w:after="1" w:line="247" w:lineRule="auto"/>
        <w:ind w:right="1" w:hanging="720"/>
        <w:rPr>
          <w:color w:val="000000"/>
          <w:sz w:val="22"/>
          <w:szCs w:val="22"/>
        </w:rPr>
      </w:pPr>
      <w:r w:rsidRPr="004C14ED">
        <w:rPr>
          <w:i/>
          <w:color w:val="000000"/>
          <w:sz w:val="22"/>
          <w:szCs w:val="22"/>
        </w:rPr>
        <w:t xml:space="preserve">Return or Destruction of PHI.  </w:t>
      </w:r>
      <w:r w:rsidRPr="004C14ED">
        <w:rPr>
          <w:color w:val="000000"/>
          <w:sz w:val="22"/>
          <w:szCs w:val="22"/>
        </w:rPr>
        <w:t xml:space="preserve">In the event of termination for any reason, or upon the expiration of the Agreement, Business Associate shall return or, if agreed upon by Covered Entity, destroy all PHI received from Covered Entity, or created or received by Business Associate on behalf of Covered Entity.  Business Associate shall retain no copies of the PHI.  This provision shall apply to PHI that is in the possession of subcontractors or agents of Business Associate.   </w:t>
      </w:r>
    </w:p>
    <w:p w14:paraId="158F821D" w14:textId="77777777" w:rsidR="004C14ED" w:rsidRPr="004C14ED" w:rsidRDefault="004C14ED" w:rsidP="004C14ED">
      <w:pPr>
        <w:spacing w:line="256" w:lineRule="auto"/>
        <w:ind w:left="1440"/>
        <w:rPr>
          <w:color w:val="000000"/>
          <w:sz w:val="22"/>
          <w:szCs w:val="22"/>
        </w:rPr>
      </w:pPr>
      <w:r w:rsidRPr="004C14ED">
        <w:rPr>
          <w:i/>
          <w:color w:val="000000"/>
          <w:sz w:val="22"/>
          <w:szCs w:val="22"/>
        </w:rPr>
        <w:t xml:space="preserve"> </w:t>
      </w:r>
    </w:p>
    <w:p w14:paraId="3D7F4C3B" w14:textId="77777777" w:rsidR="004C14ED" w:rsidRPr="004C14ED" w:rsidRDefault="004C14ED" w:rsidP="004C14ED">
      <w:pPr>
        <w:spacing w:after="1" w:line="247" w:lineRule="auto"/>
        <w:ind w:left="1450" w:right="1" w:hanging="10"/>
        <w:rPr>
          <w:color w:val="000000"/>
          <w:sz w:val="22"/>
          <w:szCs w:val="22"/>
        </w:rPr>
      </w:pPr>
      <w:r w:rsidRPr="004C14ED">
        <w:rPr>
          <w:color w:val="000000"/>
          <w:sz w:val="22"/>
          <w:szCs w:val="22"/>
        </w:rPr>
        <w:t xml:space="preserve">If Business Associate determines that returning or destroying the PHI is infeasible under this section, Business Associate shall notify Covered Entity of the conditions making return or destruction infeasible.  Upon mutual agreement of the parties that return or destruction of PHI is infeasible, Business Associate shall extend the protections of this Exhibit to such PHI and limit further uses and Disclosures to those purposes that make the return or destruction of the information infeasible. </w:t>
      </w:r>
    </w:p>
    <w:p w14:paraId="579C4807"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21841128" w14:textId="77777777" w:rsidR="004C14ED" w:rsidRPr="004C14ED" w:rsidRDefault="004C14ED" w:rsidP="004C14ED">
      <w:pPr>
        <w:keepNext/>
        <w:keepLines/>
        <w:spacing w:after="3" w:line="256" w:lineRule="auto"/>
        <w:ind w:left="1425" w:hanging="720"/>
        <w:outlineLvl w:val="0"/>
        <w:rPr>
          <w:b/>
          <w:color w:val="000000"/>
          <w:sz w:val="22"/>
          <w:szCs w:val="22"/>
        </w:rPr>
      </w:pPr>
      <w:r w:rsidRPr="004C14ED">
        <w:rPr>
          <w:b/>
          <w:color w:val="000000"/>
          <w:sz w:val="22"/>
          <w:szCs w:val="22"/>
        </w:rPr>
        <w:t xml:space="preserve">MISCELLANEOUS </w:t>
      </w:r>
    </w:p>
    <w:p w14:paraId="6292F27D"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3A6D7FC6" w14:textId="77777777" w:rsidR="004C14ED" w:rsidRPr="004C14ED" w:rsidRDefault="004C14ED" w:rsidP="004C14ED">
      <w:pPr>
        <w:numPr>
          <w:ilvl w:val="0"/>
          <w:numId w:val="53"/>
        </w:numPr>
        <w:spacing w:after="1" w:line="247" w:lineRule="auto"/>
        <w:ind w:right="1"/>
        <w:rPr>
          <w:color w:val="000000"/>
          <w:sz w:val="22"/>
          <w:szCs w:val="22"/>
        </w:rPr>
      </w:pPr>
      <w:r w:rsidRPr="004C14ED">
        <w:rPr>
          <w:i/>
          <w:color w:val="000000"/>
          <w:sz w:val="22"/>
          <w:szCs w:val="22"/>
        </w:rPr>
        <w:t xml:space="preserve">Disclaimer.  </w:t>
      </w:r>
      <w:r w:rsidRPr="004C14ED">
        <w:rPr>
          <w:color w:val="000000"/>
          <w:sz w:val="22"/>
          <w:szCs w:val="22"/>
        </w:rPr>
        <w:t xml:space="preserve">Covered Entity makes no warranty or representation that compliance by Business Associate with this Exhibit, HIPAA, the HIPAA Regulations, or the HITECH Act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w:t>
      </w:r>
    </w:p>
    <w:p w14:paraId="15CBAB05" w14:textId="77777777" w:rsidR="004C14ED" w:rsidRPr="004C14ED" w:rsidRDefault="004C14ED" w:rsidP="004C14ED">
      <w:pPr>
        <w:spacing w:after="1" w:line="247" w:lineRule="auto"/>
        <w:ind w:left="1450" w:right="1" w:hanging="10"/>
        <w:rPr>
          <w:color w:val="000000"/>
          <w:sz w:val="22"/>
          <w:szCs w:val="22"/>
        </w:rPr>
      </w:pPr>
      <w:r w:rsidRPr="004C14ED">
        <w:rPr>
          <w:color w:val="000000"/>
          <w:sz w:val="22"/>
          <w:szCs w:val="22"/>
        </w:rPr>
        <w:t xml:space="preserve">all decisions made by Business Associate regarding the safeguarding of PHI. </w:t>
      </w:r>
    </w:p>
    <w:p w14:paraId="416C9B5C" w14:textId="77777777" w:rsidR="004C14ED" w:rsidRPr="004C14ED" w:rsidRDefault="004C14ED" w:rsidP="004C14ED">
      <w:pPr>
        <w:spacing w:line="256" w:lineRule="auto"/>
        <w:ind w:left="1080"/>
        <w:rPr>
          <w:color w:val="000000"/>
          <w:sz w:val="22"/>
          <w:szCs w:val="22"/>
        </w:rPr>
      </w:pPr>
      <w:r w:rsidRPr="004C14ED">
        <w:rPr>
          <w:color w:val="000000"/>
          <w:sz w:val="22"/>
          <w:szCs w:val="22"/>
        </w:rPr>
        <w:t xml:space="preserve"> </w:t>
      </w:r>
    </w:p>
    <w:p w14:paraId="7E90E944" w14:textId="77777777" w:rsidR="004C14ED" w:rsidRPr="004C14ED" w:rsidRDefault="004C14ED" w:rsidP="004C14ED">
      <w:pPr>
        <w:numPr>
          <w:ilvl w:val="0"/>
          <w:numId w:val="53"/>
        </w:numPr>
        <w:spacing w:after="1" w:line="247" w:lineRule="auto"/>
        <w:ind w:right="1"/>
        <w:rPr>
          <w:color w:val="000000"/>
          <w:sz w:val="22"/>
          <w:szCs w:val="22"/>
        </w:rPr>
      </w:pPr>
      <w:r w:rsidRPr="004C14ED">
        <w:rPr>
          <w:i/>
          <w:color w:val="000000"/>
          <w:sz w:val="22"/>
          <w:szCs w:val="22"/>
        </w:rPr>
        <w:t>Regulatory References</w:t>
      </w:r>
      <w:r w:rsidRPr="004C14ED">
        <w:rPr>
          <w:color w:val="000000"/>
          <w:sz w:val="22"/>
          <w:szCs w:val="22"/>
        </w:rPr>
        <w:t xml:space="preserve">.  A reference in this Exhibit to a section in HIPAA, the HIPAA Regulations, or the HITECH Act means the section as in effect or as amended, and for which compliance is required. </w:t>
      </w:r>
    </w:p>
    <w:p w14:paraId="1851D589" w14:textId="77777777" w:rsidR="004C14ED" w:rsidRPr="004C14ED" w:rsidRDefault="004C14ED" w:rsidP="004C14ED">
      <w:pPr>
        <w:spacing w:line="256" w:lineRule="auto"/>
        <w:ind w:left="720"/>
        <w:rPr>
          <w:color w:val="000000"/>
          <w:sz w:val="22"/>
          <w:szCs w:val="22"/>
        </w:rPr>
      </w:pPr>
      <w:r w:rsidRPr="004C14ED">
        <w:rPr>
          <w:color w:val="000000"/>
          <w:sz w:val="22"/>
          <w:szCs w:val="22"/>
        </w:rPr>
        <w:t xml:space="preserve"> </w:t>
      </w:r>
    </w:p>
    <w:p w14:paraId="167997C1" w14:textId="77777777" w:rsidR="004C14ED" w:rsidRPr="004C14ED" w:rsidRDefault="004C14ED" w:rsidP="004C14ED">
      <w:pPr>
        <w:numPr>
          <w:ilvl w:val="0"/>
          <w:numId w:val="53"/>
        </w:numPr>
        <w:spacing w:after="1" w:line="247" w:lineRule="auto"/>
        <w:ind w:right="1"/>
        <w:rPr>
          <w:color w:val="000000"/>
          <w:sz w:val="22"/>
          <w:szCs w:val="22"/>
        </w:rPr>
      </w:pPr>
      <w:r w:rsidRPr="004C14ED">
        <w:rPr>
          <w:i/>
          <w:color w:val="000000"/>
          <w:sz w:val="22"/>
          <w:szCs w:val="22"/>
        </w:rPr>
        <w:t>Amendments</w:t>
      </w:r>
      <w:r w:rsidRPr="004C14ED">
        <w:rPr>
          <w:color w:val="000000"/>
          <w:sz w:val="22"/>
          <w:szCs w:val="22"/>
        </w:rPr>
        <w:t xml:space="preserve">.  The parties agree to take such action as is necessary to amend this Exhibit from time to time as is necessary for Covered Entity to comply with the requirements of HIPAA, the HIPAA Regulations, and the HITECH Act. </w:t>
      </w:r>
    </w:p>
    <w:p w14:paraId="51BF7651" w14:textId="77777777" w:rsidR="004C14ED" w:rsidRPr="004C14ED" w:rsidRDefault="004C14ED" w:rsidP="004C14ED">
      <w:pPr>
        <w:spacing w:line="256" w:lineRule="auto"/>
        <w:ind w:left="720"/>
        <w:rPr>
          <w:color w:val="000000"/>
          <w:sz w:val="22"/>
          <w:szCs w:val="22"/>
        </w:rPr>
      </w:pPr>
      <w:r w:rsidRPr="004C14ED">
        <w:rPr>
          <w:i/>
          <w:color w:val="000000"/>
          <w:sz w:val="22"/>
          <w:szCs w:val="22"/>
        </w:rPr>
        <w:t xml:space="preserve"> </w:t>
      </w:r>
    </w:p>
    <w:p w14:paraId="392AEBE6" w14:textId="77777777" w:rsidR="004C14ED" w:rsidRPr="004C14ED" w:rsidRDefault="004C14ED" w:rsidP="004C14ED">
      <w:pPr>
        <w:numPr>
          <w:ilvl w:val="0"/>
          <w:numId w:val="53"/>
        </w:numPr>
        <w:spacing w:after="1" w:line="247" w:lineRule="auto"/>
        <w:ind w:right="1"/>
        <w:rPr>
          <w:color w:val="000000"/>
          <w:sz w:val="22"/>
          <w:szCs w:val="22"/>
        </w:rPr>
      </w:pPr>
      <w:r w:rsidRPr="004C14ED">
        <w:rPr>
          <w:i/>
          <w:color w:val="000000"/>
          <w:sz w:val="22"/>
          <w:szCs w:val="22"/>
        </w:rPr>
        <w:t>Survival</w:t>
      </w:r>
      <w:r w:rsidRPr="004C14ED">
        <w:rPr>
          <w:color w:val="000000"/>
          <w:sz w:val="22"/>
          <w:szCs w:val="22"/>
        </w:rPr>
        <w:t xml:space="preserve">.  The respective rights and obligations of Business Associate with respect to PHI in the event of termination, cancellation or expiration of this Exhibit shall survive said termination, cancellation or expiration, and shall continue to bind Business Associate, its agents, employees, contractors and successors.  </w:t>
      </w:r>
    </w:p>
    <w:p w14:paraId="3EA8B4AA" w14:textId="77777777" w:rsidR="004C14ED" w:rsidRPr="004C14ED" w:rsidRDefault="004C14ED" w:rsidP="004C14ED">
      <w:pPr>
        <w:spacing w:line="256" w:lineRule="auto"/>
        <w:ind w:left="720"/>
        <w:rPr>
          <w:color w:val="000000"/>
          <w:sz w:val="22"/>
          <w:szCs w:val="22"/>
        </w:rPr>
      </w:pPr>
      <w:r w:rsidRPr="004C14ED">
        <w:rPr>
          <w:i/>
          <w:color w:val="000000"/>
          <w:sz w:val="22"/>
          <w:szCs w:val="22"/>
        </w:rPr>
        <w:lastRenderedPageBreak/>
        <w:t xml:space="preserve"> </w:t>
      </w:r>
    </w:p>
    <w:p w14:paraId="6927BCFD" w14:textId="77777777" w:rsidR="004C14ED" w:rsidRPr="004C14ED" w:rsidRDefault="004C14ED" w:rsidP="004C14ED">
      <w:pPr>
        <w:numPr>
          <w:ilvl w:val="0"/>
          <w:numId w:val="53"/>
        </w:numPr>
        <w:spacing w:after="1" w:line="247" w:lineRule="auto"/>
        <w:ind w:right="1"/>
        <w:rPr>
          <w:color w:val="000000"/>
          <w:sz w:val="22"/>
          <w:szCs w:val="22"/>
        </w:rPr>
      </w:pPr>
      <w:r w:rsidRPr="004C14ED">
        <w:rPr>
          <w:i/>
          <w:color w:val="000000"/>
          <w:sz w:val="22"/>
          <w:szCs w:val="22"/>
        </w:rPr>
        <w:t>No</w:t>
      </w:r>
      <w:r w:rsidRPr="004C14ED">
        <w:rPr>
          <w:color w:val="000000"/>
          <w:sz w:val="22"/>
          <w:szCs w:val="22"/>
        </w:rPr>
        <w:t xml:space="preserve"> </w:t>
      </w:r>
      <w:r w:rsidRPr="004C14ED">
        <w:rPr>
          <w:i/>
          <w:color w:val="000000"/>
          <w:sz w:val="22"/>
          <w:szCs w:val="22"/>
        </w:rPr>
        <w:t xml:space="preserve">Third Party Beneficiaries.  </w:t>
      </w:r>
      <w:r w:rsidRPr="004C14ED">
        <w:rPr>
          <w:color w:val="000000"/>
          <w:sz w:val="22"/>
          <w:szCs w:val="22"/>
        </w:rPr>
        <w:t xml:space="preserve">Except as expressly provided herein or expressly stated in the HIPAA Regulations, the parties to this Exhibit do not intend to create any rights in any third parties. </w:t>
      </w:r>
    </w:p>
    <w:p w14:paraId="348A30F2" w14:textId="77777777" w:rsidR="004C14ED" w:rsidRPr="004C14ED" w:rsidRDefault="004C14ED" w:rsidP="004C14ED">
      <w:pPr>
        <w:spacing w:line="256" w:lineRule="auto"/>
        <w:rPr>
          <w:color w:val="000000"/>
          <w:sz w:val="22"/>
          <w:szCs w:val="22"/>
        </w:rPr>
      </w:pPr>
      <w:r w:rsidRPr="004C14ED">
        <w:rPr>
          <w:i/>
          <w:color w:val="000000"/>
          <w:sz w:val="22"/>
          <w:szCs w:val="22"/>
        </w:rPr>
        <w:t xml:space="preserve"> </w:t>
      </w:r>
    </w:p>
    <w:p w14:paraId="34847122" w14:textId="77777777" w:rsidR="004C14ED" w:rsidRPr="004C14ED" w:rsidRDefault="004C14ED" w:rsidP="004C14ED">
      <w:pPr>
        <w:numPr>
          <w:ilvl w:val="0"/>
          <w:numId w:val="53"/>
        </w:numPr>
        <w:spacing w:after="1" w:line="247" w:lineRule="auto"/>
        <w:ind w:right="1"/>
        <w:rPr>
          <w:color w:val="000000"/>
          <w:sz w:val="22"/>
          <w:szCs w:val="22"/>
        </w:rPr>
      </w:pPr>
      <w:r w:rsidRPr="004C14ED">
        <w:rPr>
          <w:i/>
          <w:color w:val="000000"/>
          <w:sz w:val="22"/>
          <w:szCs w:val="22"/>
        </w:rPr>
        <w:t xml:space="preserve">Governing Law.  </w:t>
      </w:r>
      <w:r w:rsidRPr="004C14ED">
        <w:rPr>
          <w:color w:val="000000"/>
          <w:sz w:val="22"/>
          <w:szCs w:val="22"/>
        </w:rPr>
        <w:t xml:space="preserve">The provisions of this Exhibit are intended to establish the minimum </w:t>
      </w:r>
    </w:p>
    <w:p w14:paraId="57F4E830" w14:textId="77777777" w:rsidR="004C14ED" w:rsidRPr="004C14ED" w:rsidRDefault="004C14ED" w:rsidP="004C14ED">
      <w:pPr>
        <w:spacing w:after="1" w:line="247" w:lineRule="auto"/>
        <w:ind w:left="1450" w:right="1" w:hanging="10"/>
        <w:rPr>
          <w:color w:val="000000"/>
          <w:sz w:val="22"/>
          <w:szCs w:val="22"/>
        </w:rPr>
      </w:pPr>
      <w:r w:rsidRPr="004C14ED">
        <w:rPr>
          <w:color w:val="000000"/>
          <w:sz w:val="22"/>
          <w:szCs w:val="22"/>
        </w:rPr>
        <w:t xml:space="preserve">requirements regarding Business Associate’s use and Disclosure of PHI under HIPAA, the HIPAA Regulations and the HITECH Act. The use and Disclosure of individually identified health information is also covered by applicable California law, including but not limited to the Confidentiality of Medical Information Act (California Civil Code section 56 </w:t>
      </w:r>
      <w:r w:rsidRPr="004C14ED">
        <w:rPr>
          <w:i/>
          <w:color w:val="000000"/>
          <w:sz w:val="22"/>
          <w:szCs w:val="22"/>
        </w:rPr>
        <w:t>et seq.</w:t>
      </w:r>
      <w:r w:rsidRPr="004C14ED">
        <w:rPr>
          <w:color w:val="000000"/>
          <w:sz w:val="22"/>
          <w:szCs w:val="22"/>
        </w:rPr>
        <w:t xml:space="preserve">).  To the extent that California law is more stringent with respect to the protection of such information, applicable California law shall govern Business Associate’s use and Disclosure of confidential information related to the performance of this Exhibit. </w:t>
      </w:r>
    </w:p>
    <w:p w14:paraId="697C542C" w14:textId="77777777" w:rsidR="004C14ED" w:rsidRPr="004C14ED" w:rsidRDefault="004C14ED" w:rsidP="004C14ED">
      <w:pPr>
        <w:spacing w:line="256" w:lineRule="auto"/>
        <w:rPr>
          <w:color w:val="000000"/>
          <w:sz w:val="22"/>
          <w:szCs w:val="22"/>
        </w:rPr>
      </w:pPr>
      <w:r w:rsidRPr="004C14ED">
        <w:rPr>
          <w:i/>
          <w:color w:val="000000"/>
          <w:sz w:val="22"/>
          <w:szCs w:val="22"/>
        </w:rPr>
        <w:t xml:space="preserve"> </w:t>
      </w:r>
    </w:p>
    <w:p w14:paraId="61B61AE9" w14:textId="77777777" w:rsidR="004C14ED" w:rsidRPr="004C14ED" w:rsidRDefault="004C14ED" w:rsidP="004C14ED">
      <w:pPr>
        <w:numPr>
          <w:ilvl w:val="0"/>
          <w:numId w:val="53"/>
        </w:numPr>
        <w:spacing w:after="231" w:line="247" w:lineRule="auto"/>
        <w:ind w:right="1"/>
        <w:rPr>
          <w:color w:val="000000"/>
          <w:sz w:val="22"/>
          <w:szCs w:val="22"/>
        </w:rPr>
      </w:pPr>
      <w:r w:rsidRPr="004C14ED">
        <w:rPr>
          <w:i/>
          <w:color w:val="000000"/>
          <w:sz w:val="22"/>
          <w:szCs w:val="22"/>
        </w:rPr>
        <w:t>Interpretation</w:t>
      </w:r>
      <w:r w:rsidRPr="004C14ED">
        <w:rPr>
          <w:color w:val="000000"/>
          <w:sz w:val="22"/>
          <w:szCs w:val="22"/>
        </w:rPr>
        <w:t xml:space="preserve">.  Any ambiguity in this Exhibit shall be resolved in favor of a meaning that permits Covered Entity to comply with HIPAA, the HIPAA Regulations, the HITECH Act, and in favor of the protection of PHI.  </w:t>
      </w:r>
    </w:p>
    <w:p w14:paraId="2233514F" w14:textId="77777777" w:rsidR="004C14ED" w:rsidRPr="004C14ED" w:rsidRDefault="004C14ED" w:rsidP="004C14ED">
      <w:pPr>
        <w:spacing w:after="1" w:line="247" w:lineRule="auto"/>
        <w:ind w:left="715" w:right="1" w:hanging="10"/>
        <w:rPr>
          <w:color w:val="000000"/>
          <w:sz w:val="22"/>
          <w:szCs w:val="22"/>
        </w:rPr>
      </w:pPr>
      <w:r w:rsidRPr="004C14ED">
        <w:rPr>
          <w:color w:val="000000"/>
          <w:sz w:val="22"/>
          <w:szCs w:val="22"/>
        </w:rPr>
        <w:t xml:space="preserve">This EXHIBIT, the HIPAA Business Associate Agreement is hereby executed and agreed to by </w:t>
      </w:r>
    </w:p>
    <w:p w14:paraId="25C3166C" w14:textId="77777777" w:rsidR="004C14ED" w:rsidRPr="004C14ED" w:rsidRDefault="004C14ED" w:rsidP="004C14ED">
      <w:pPr>
        <w:spacing w:after="216" w:line="256" w:lineRule="auto"/>
        <w:ind w:left="715" w:hanging="10"/>
        <w:rPr>
          <w:color w:val="000000"/>
          <w:sz w:val="22"/>
          <w:szCs w:val="22"/>
        </w:rPr>
      </w:pPr>
      <w:r w:rsidRPr="004C14ED">
        <w:rPr>
          <w:b/>
          <w:color w:val="000000"/>
          <w:sz w:val="22"/>
          <w:szCs w:val="22"/>
        </w:rPr>
        <w:t xml:space="preserve">CONTRACTOR: </w:t>
      </w:r>
    </w:p>
    <w:p w14:paraId="483FF517" w14:textId="77777777" w:rsidR="004C14ED" w:rsidRPr="004C14ED" w:rsidRDefault="004C14ED" w:rsidP="004C14ED">
      <w:pPr>
        <w:spacing w:after="213" w:line="256" w:lineRule="auto"/>
        <w:ind w:left="715" w:hanging="10"/>
        <w:rPr>
          <w:color w:val="000000"/>
          <w:sz w:val="22"/>
          <w:szCs w:val="22"/>
        </w:rPr>
      </w:pPr>
      <w:r w:rsidRPr="004C14ED">
        <w:rPr>
          <w:b/>
          <w:color w:val="000000"/>
          <w:sz w:val="22"/>
          <w:szCs w:val="22"/>
        </w:rPr>
        <w:t xml:space="preserve">Name:  ___________________________________________ </w:t>
      </w:r>
    </w:p>
    <w:p w14:paraId="58AA549C" w14:textId="77777777" w:rsidR="004C14ED" w:rsidRPr="004C14ED" w:rsidRDefault="004C14ED" w:rsidP="004C14ED">
      <w:pPr>
        <w:spacing w:after="231" w:line="247" w:lineRule="auto"/>
        <w:ind w:left="715" w:right="1" w:hanging="10"/>
        <w:rPr>
          <w:color w:val="000000"/>
          <w:sz w:val="22"/>
          <w:szCs w:val="22"/>
        </w:rPr>
      </w:pPr>
      <w:r w:rsidRPr="004C14ED">
        <w:rPr>
          <w:b/>
          <w:color w:val="000000"/>
          <w:sz w:val="22"/>
          <w:szCs w:val="22"/>
        </w:rPr>
        <w:t xml:space="preserve">By (Signature): </w:t>
      </w:r>
      <w:r w:rsidRPr="004C14ED">
        <w:rPr>
          <w:color w:val="000000"/>
          <w:sz w:val="22"/>
          <w:szCs w:val="22"/>
        </w:rPr>
        <w:t>____________________________________</w:t>
      </w:r>
      <w:r w:rsidRPr="004C14ED">
        <w:rPr>
          <w:b/>
          <w:color w:val="000000"/>
          <w:sz w:val="22"/>
          <w:szCs w:val="22"/>
        </w:rPr>
        <w:t xml:space="preserve">  </w:t>
      </w:r>
    </w:p>
    <w:p w14:paraId="197CDC09" w14:textId="77777777" w:rsidR="004C14ED" w:rsidRPr="004C14ED" w:rsidRDefault="004C14ED" w:rsidP="004C14ED">
      <w:pPr>
        <w:spacing w:after="218" w:line="256" w:lineRule="auto"/>
        <w:ind w:left="715" w:hanging="10"/>
        <w:rPr>
          <w:color w:val="000000"/>
          <w:sz w:val="22"/>
          <w:szCs w:val="22"/>
        </w:rPr>
      </w:pPr>
      <w:r w:rsidRPr="004C14ED">
        <w:rPr>
          <w:b/>
          <w:color w:val="000000"/>
          <w:sz w:val="22"/>
          <w:szCs w:val="22"/>
        </w:rPr>
        <w:t xml:space="preserve">Print Name:    _____________________________________ </w:t>
      </w:r>
    </w:p>
    <w:p w14:paraId="6612064E" w14:textId="77777777" w:rsidR="004C14ED" w:rsidRPr="004C14ED" w:rsidRDefault="004C14ED" w:rsidP="004C14ED">
      <w:pPr>
        <w:keepNext/>
        <w:keepLines/>
        <w:spacing w:after="3" w:line="256" w:lineRule="auto"/>
        <w:ind w:left="715"/>
        <w:outlineLvl w:val="0"/>
        <w:rPr>
          <w:b/>
          <w:color w:val="000000"/>
          <w:sz w:val="22"/>
          <w:szCs w:val="22"/>
        </w:rPr>
      </w:pPr>
      <w:r w:rsidRPr="004C14ED">
        <w:rPr>
          <w:b/>
          <w:color w:val="000000"/>
          <w:sz w:val="22"/>
          <w:szCs w:val="22"/>
        </w:rPr>
        <w:t xml:space="preserve">Title:  ____________________________________________ </w:t>
      </w:r>
    </w:p>
    <w:p w14:paraId="797278E6" w14:textId="7236539C" w:rsidR="00E17680" w:rsidRPr="005B62EA" w:rsidRDefault="00E17680" w:rsidP="008D2966">
      <w:pPr>
        <w:rPr>
          <w:rFonts w:ascii="Calibri" w:hAnsi="Calibri"/>
          <w:sz w:val="24"/>
          <w:szCs w:val="24"/>
        </w:rPr>
      </w:pPr>
    </w:p>
    <w:sectPr w:rsidR="00E17680" w:rsidRPr="005B62EA" w:rsidSect="00CD1D69">
      <w:headerReference w:type="default" r:id="rId59"/>
      <w:footerReference w:type="default" r:id="rId60"/>
      <w:pgSz w:w="12240" w:h="15840" w:code="1"/>
      <w:pgMar w:top="900" w:right="576" w:bottom="317" w:left="576" w:header="432" w:footer="49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FE17" w14:textId="77777777" w:rsidR="00950E1C" w:rsidRDefault="00950E1C">
      <w:r>
        <w:separator/>
      </w:r>
    </w:p>
  </w:endnote>
  <w:endnote w:type="continuationSeparator" w:id="0">
    <w:p w14:paraId="25C9506A" w14:textId="77777777" w:rsidR="00950E1C" w:rsidRDefault="0095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8BF6" w14:textId="77777777" w:rsidR="003F2968" w:rsidRDefault="003F2968" w:rsidP="003F2968">
    <w:pPr>
      <w:pStyle w:val="Footer"/>
      <w:rPr>
        <w:rFonts w:ascii="Calibri" w:hAnsi="Calibri" w:cs="Calibri"/>
        <w:sz w:val="22"/>
      </w:rPr>
    </w:pPr>
  </w:p>
  <w:p w14:paraId="59E5172F" w14:textId="77777777" w:rsidR="003F2968" w:rsidRPr="00D10CD8" w:rsidRDefault="003F2968" w:rsidP="003F2968">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9834" w14:textId="77777777" w:rsidR="003F2968" w:rsidRPr="00D10CD8" w:rsidRDefault="003F2968">
    <w:pPr>
      <w:pStyle w:val="Footer"/>
      <w:rPr>
        <w:rFonts w:ascii="Calibri" w:hAnsi="Calibri" w:cs="Calibri"/>
        <w:sz w:val="20"/>
      </w:rPr>
    </w:pPr>
    <w:r w:rsidRPr="00D10CD8">
      <w:rPr>
        <w:rFonts w:ascii="Calibri" w:hAnsi="Calibri" w:cs="Calibri"/>
        <w:sz w:val="20"/>
      </w:rPr>
      <w:t>R</w:t>
    </w:r>
    <w:r w:rsidR="001E3003">
      <w:rPr>
        <w:rFonts w:ascii="Calibri" w:hAnsi="Calibri" w:cs="Calibri"/>
        <w:sz w:val="20"/>
      </w:rPr>
      <w:t xml:space="preserve">ev. </w:t>
    </w:r>
    <w:r w:rsidR="008C4B99">
      <w:rPr>
        <w:rFonts w:ascii="Calibri" w:hAnsi="Calibri" w:cs="Calibri"/>
        <w:sz w:val="20"/>
      </w:rPr>
      <w:t>1/13/2022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43A9" w14:textId="77777777" w:rsidR="003F2968" w:rsidRPr="00D10CD8" w:rsidRDefault="003F2968" w:rsidP="003F2968">
    <w:pPr>
      <w:pStyle w:val="Footer"/>
      <w:tabs>
        <w:tab w:val="clear" w:pos="8640"/>
        <w:tab w:val="right" w:pos="10080"/>
      </w:tabs>
      <w:rPr>
        <w:rFonts w:ascii="Calibri" w:hAnsi="Calibri" w:cs="Calibri"/>
        <w:sz w:val="20"/>
      </w:rPr>
    </w:pPr>
    <w:r w:rsidRPr="00D10CD8">
      <w:rPr>
        <w:rFonts w:ascii="Calibri" w:hAnsi="Calibri" w:cs="Calibri"/>
        <w:sz w:val="20"/>
      </w:rPr>
      <w:t xml:space="preserve">Rev. </w:t>
    </w:r>
    <w:r w:rsidR="008C4B99">
      <w:rPr>
        <w:rFonts w:ascii="Calibri" w:hAnsi="Calibri" w:cs="Calibri"/>
        <w:sz w:val="20"/>
      </w:rPr>
      <w:t>1/13/2022</w:t>
    </w:r>
    <w:r w:rsidRPr="00D10CD8">
      <w:rPr>
        <w:rFonts w:ascii="Calibri" w:hAnsi="Calibri" w:cs="Calibri"/>
        <w:sz w:val="20"/>
      </w:rPr>
      <w:tab/>
    </w:r>
    <w:r w:rsidRPr="00D10CD8">
      <w:rPr>
        <w:rFonts w:ascii="Calibri" w:hAnsi="Calibri" w:cs="Calibri"/>
        <w:sz w:val="20"/>
      </w:rPr>
      <w:tab/>
    </w:r>
    <w:r w:rsidRPr="00184654">
      <w:rPr>
        <w:rFonts w:ascii="Calibri" w:hAnsi="Calibri" w:cs="Calibri"/>
        <w:sz w:val="20"/>
      </w:rPr>
      <w:t>Bid Response Packet Instruction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5798" w14:textId="77777777" w:rsidR="003F2968" w:rsidRDefault="003F2968" w:rsidP="003F2968">
    <w:pPr>
      <w:pStyle w:val="Header"/>
      <w:tabs>
        <w:tab w:val="clear" w:pos="8640"/>
        <w:tab w:val="right" w:pos="10710"/>
      </w:tabs>
      <w:rPr>
        <w:rFonts w:ascii="Calibri" w:hAnsi="Calibri" w:cs="Calibri"/>
        <w:sz w:val="22"/>
      </w:rPr>
    </w:pPr>
  </w:p>
  <w:p w14:paraId="277329A1" w14:textId="27E5F211" w:rsidR="003F2968" w:rsidRPr="00D10CD8" w:rsidRDefault="003F2968" w:rsidP="003F2968">
    <w:pPr>
      <w:pStyle w:val="Header"/>
      <w:tabs>
        <w:tab w:val="clear" w:pos="8640"/>
        <w:tab w:val="right" w:pos="11070"/>
      </w:tabs>
      <w:rPr>
        <w:rFonts w:ascii="Calibri" w:hAnsi="Calibri"/>
        <w:sz w:val="20"/>
        <w:szCs w:val="22"/>
      </w:rPr>
    </w:pPr>
    <w:r w:rsidRPr="00D10CD8">
      <w:rPr>
        <w:rFonts w:ascii="Calibri" w:hAnsi="Calibri" w:cs="Calibri"/>
        <w:sz w:val="20"/>
        <w:szCs w:val="22"/>
      </w:rPr>
      <w:tab/>
    </w:r>
    <w:r w:rsidRPr="00D10CD8">
      <w:rPr>
        <w:rFonts w:ascii="Calibri" w:hAnsi="Calibri" w:cs="Calibri"/>
        <w:sz w:val="20"/>
        <w:szCs w:val="22"/>
      </w:rPr>
      <w:tab/>
    </w:r>
    <w:r w:rsidRPr="00D10CD8">
      <w:rPr>
        <w:rFonts w:ascii="Calibri" w:hAnsi="Calibri"/>
        <w:sz w:val="20"/>
        <w:szCs w:val="22"/>
      </w:rPr>
      <w:t xml:space="preserve">Bid Response Packet </w:t>
    </w:r>
    <w:r w:rsidRPr="004D7602">
      <w:rPr>
        <w:rFonts w:ascii="Calibri" w:hAnsi="Calibri"/>
        <w:sz w:val="20"/>
        <w:szCs w:val="22"/>
      </w:rPr>
      <w:t xml:space="preserve">- IRFP No. </w:t>
    </w:r>
    <w:r w:rsidR="004D7602" w:rsidRPr="004D7602">
      <w:rPr>
        <w:rFonts w:ascii="Calibri" w:hAnsi="Calibri"/>
        <w:sz w:val="20"/>
        <w:szCs w:val="22"/>
      </w:rPr>
      <w:t>902095</w:t>
    </w:r>
  </w:p>
  <w:p w14:paraId="0810BCF0" w14:textId="77777777" w:rsidR="003F2968" w:rsidRPr="00D10CD8" w:rsidRDefault="003F2968" w:rsidP="003F2968">
    <w:pPr>
      <w:pStyle w:val="Header"/>
      <w:tabs>
        <w:tab w:val="clear" w:pos="8640"/>
        <w:tab w:val="right" w:pos="10080"/>
      </w:tabs>
      <w:jc w:val="right"/>
      <w:rPr>
        <w:rFonts w:ascii="Calibri" w:hAnsi="Calibri"/>
        <w:sz w:val="20"/>
        <w:szCs w:val="22"/>
      </w:rPr>
    </w:pPr>
    <w:r w:rsidRPr="00D10CD8">
      <w:rPr>
        <w:rFonts w:ascii="Calibri" w:hAnsi="Calibri"/>
        <w:sz w:val="20"/>
        <w:szCs w:val="22"/>
      </w:rPr>
      <w:t xml:space="preserve">Page </w:t>
    </w:r>
    <w:r w:rsidRPr="00D10CD8">
      <w:rPr>
        <w:rFonts w:ascii="Calibri" w:hAnsi="Calibri"/>
        <w:sz w:val="20"/>
        <w:szCs w:val="22"/>
      </w:rPr>
      <w:fldChar w:fldCharType="begin"/>
    </w:r>
    <w:r w:rsidRPr="00D10CD8">
      <w:rPr>
        <w:rFonts w:ascii="Calibri" w:hAnsi="Calibri"/>
        <w:sz w:val="20"/>
        <w:szCs w:val="22"/>
      </w:rPr>
      <w:instrText xml:space="preserve"> PAGE </w:instrText>
    </w:r>
    <w:r w:rsidRPr="00D10CD8">
      <w:rPr>
        <w:rFonts w:ascii="Calibri" w:hAnsi="Calibri"/>
        <w:sz w:val="20"/>
        <w:szCs w:val="22"/>
      </w:rPr>
      <w:fldChar w:fldCharType="separate"/>
    </w:r>
    <w:r w:rsidR="00255D31">
      <w:rPr>
        <w:rFonts w:ascii="Calibri" w:hAnsi="Calibri"/>
        <w:noProof/>
        <w:sz w:val="20"/>
        <w:szCs w:val="22"/>
      </w:rPr>
      <w:t>9</w:t>
    </w:r>
    <w:r w:rsidRPr="00D10CD8">
      <w:rPr>
        <w:rFonts w:ascii="Calibri" w:hAnsi="Calibri"/>
        <w:sz w:val="20"/>
        <w:szCs w:val="22"/>
      </w:rPr>
      <w:fldChar w:fldCharType="end"/>
    </w:r>
    <w:r w:rsidRPr="00D10CD8">
      <w:rPr>
        <w:rFonts w:ascii="Calibri" w:hAnsi="Calibri"/>
        <w:sz w:val="20"/>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8A85" w14:textId="77777777" w:rsidR="00950E1C" w:rsidRDefault="00950E1C">
      <w:r>
        <w:separator/>
      </w:r>
    </w:p>
  </w:footnote>
  <w:footnote w:type="continuationSeparator" w:id="0">
    <w:p w14:paraId="7BB52E48" w14:textId="77777777" w:rsidR="00950E1C" w:rsidRDefault="0095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F103" w14:textId="77777777" w:rsidR="00351267" w:rsidRPr="003F1F2E" w:rsidRDefault="00351267" w:rsidP="005574FE">
    <w:pPr>
      <w:pStyle w:val="Header"/>
      <w:rPr>
        <w:rFonts w:ascii="Calibri" w:hAnsi="Calibri"/>
        <w:sz w:val="24"/>
        <w:szCs w:val="24"/>
      </w:rPr>
    </w:pPr>
    <w:r w:rsidRPr="003F1F2E">
      <w:rPr>
        <w:rFonts w:ascii="Calibri" w:hAnsi="Calibri"/>
        <w:sz w:val="24"/>
        <w:szCs w:val="24"/>
      </w:rPr>
      <w:t xml:space="preserve">IRFP No. </w:t>
    </w:r>
    <w:r w:rsidR="003F1F2E" w:rsidRPr="003F1F2E">
      <w:rPr>
        <w:rFonts w:ascii="Calibri" w:hAnsi="Calibri"/>
        <w:sz w:val="24"/>
        <w:szCs w:val="24"/>
      </w:rPr>
      <w:t>902095</w:t>
    </w:r>
  </w:p>
  <w:p w14:paraId="258FC1CE" w14:textId="77777777" w:rsidR="00351267" w:rsidRDefault="00351267" w:rsidP="005574FE">
    <w:pPr>
      <w:pStyle w:val="Header"/>
      <w:rPr>
        <w:rFonts w:ascii="Calibri" w:hAnsi="Calibri"/>
        <w:sz w:val="24"/>
        <w:szCs w:val="24"/>
      </w:rPr>
    </w:pPr>
    <w:r w:rsidRPr="00426D3A">
      <w:rPr>
        <w:rFonts w:ascii="Calibri" w:hAnsi="Calibri"/>
        <w:sz w:val="24"/>
        <w:szCs w:val="24"/>
      </w:rPr>
      <w:t xml:space="preserve">Page </w:t>
    </w:r>
    <w:r w:rsidRPr="00426D3A">
      <w:rPr>
        <w:rFonts w:ascii="Calibri" w:hAnsi="Calibri"/>
        <w:sz w:val="24"/>
        <w:szCs w:val="24"/>
      </w:rPr>
      <w:fldChar w:fldCharType="begin"/>
    </w:r>
    <w:r w:rsidRPr="00426D3A">
      <w:rPr>
        <w:rFonts w:ascii="Calibri" w:hAnsi="Calibri"/>
        <w:sz w:val="24"/>
        <w:szCs w:val="24"/>
      </w:rPr>
      <w:instrText xml:space="preserve"> PAGE </w:instrText>
    </w:r>
    <w:r w:rsidRPr="00426D3A">
      <w:rPr>
        <w:rFonts w:ascii="Calibri" w:hAnsi="Calibri"/>
        <w:sz w:val="24"/>
        <w:szCs w:val="24"/>
      </w:rPr>
      <w:fldChar w:fldCharType="separate"/>
    </w:r>
    <w:r w:rsidR="00255D31">
      <w:rPr>
        <w:rFonts w:ascii="Calibri" w:hAnsi="Calibri"/>
        <w:noProof/>
        <w:sz w:val="24"/>
        <w:szCs w:val="24"/>
      </w:rPr>
      <w:t>4</w:t>
    </w:r>
    <w:r w:rsidRPr="00426D3A">
      <w:rPr>
        <w:rFonts w:ascii="Calibri" w:hAnsi="Calibri"/>
        <w:sz w:val="24"/>
        <w:szCs w:val="24"/>
      </w:rPr>
      <w:fldChar w:fldCharType="end"/>
    </w:r>
    <w:r w:rsidRPr="00426D3A">
      <w:rPr>
        <w:rFonts w:ascii="Calibri" w:hAnsi="Calibri"/>
        <w:sz w:val="24"/>
        <w:szCs w:val="24"/>
      </w:rPr>
      <w:t xml:space="preserve"> </w:t>
    </w:r>
  </w:p>
  <w:p w14:paraId="170ABAC7" w14:textId="77777777" w:rsidR="00351267" w:rsidRDefault="00351267" w:rsidP="0055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FEC1" w14:textId="3E485F66" w:rsidR="00D461E6" w:rsidRDefault="00780684">
    <w:pPr>
      <w:pStyle w:val="Header"/>
    </w:pPr>
    <w:r>
      <w:rPr>
        <w:noProof/>
      </w:rPr>
      <w:drawing>
        <wp:anchor distT="0" distB="0" distL="114300" distR="114300" simplePos="0" relativeHeight="251657216" behindDoc="0" locked="0" layoutInCell="1" allowOverlap="1" wp14:anchorId="45636B2C" wp14:editId="73131638">
          <wp:simplePos x="0" y="0"/>
          <wp:positionH relativeFrom="column">
            <wp:posOffset>4445</wp:posOffset>
          </wp:positionH>
          <wp:positionV relativeFrom="paragraph">
            <wp:posOffset>-88265</wp:posOffset>
          </wp:positionV>
          <wp:extent cx="923925" cy="923925"/>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835A" w14:textId="4C8B5097" w:rsidR="00D461E6" w:rsidRDefault="00780684" w:rsidP="005574FE">
    <w:pPr>
      <w:pStyle w:val="Header"/>
    </w:pPr>
    <w:r>
      <w:rPr>
        <w:noProof/>
      </w:rPr>
      <w:drawing>
        <wp:anchor distT="0" distB="0" distL="114300" distR="114300" simplePos="0" relativeHeight="251658240" behindDoc="0" locked="0" layoutInCell="1" allowOverlap="1" wp14:anchorId="121347E9" wp14:editId="00580A2F">
          <wp:simplePos x="0" y="0"/>
          <wp:positionH relativeFrom="column">
            <wp:posOffset>-17780</wp:posOffset>
          </wp:positionH>
          <wp:positionV relativeFrom="paragraph">
            <wp:posOffset>-99695</wp:posOffset>
          </wp:positionV>
          <wp:extent cx="923925" cy="923925"/>
          <wp:effectExtent l="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27F0" w14:textId="77777777" w:rsidR="00CD1D69" w:rsidRDefault="00CD1D69" w:rsidP="0055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51800082"/>
    <w:lvl w:ilvl="0">
      <w:start w:val="1"/>
      <w:numFmt w:val="upperLetter"/>
      <w:lvlText w:val="%1."/>
      <w:lvlJc w:val="left"/>
      <w:pPr>
        <w:tabs>
          <w:tab w:val="num" w:pos="720"/>
        </w:tabs>
        <w:ind w:left="720" w:hanging="720"/>
      </w:pPr>
      <w:rPr>
        <w:rFonts w:hint="default"/>
        <w:i w:val="0"/>
        <w:color w:val="auto"/>
      </w:rPr>
    </w:lvl>
    <w:lvl w:ilvl="1">
      <w:start w:val="1"/>
      <w:numFmt w:val="decimal"/>
      <w:lvlRestart w:val="0"/>
      <w:pStyle w:val="ContractsTeam"/>
      <w:lvlText w:val="%2."/>
      <w:lvlJc w:val="left"/>
      <w:pPr>
        <w:tabs>
          <w:tab w:val="num" w:pos="1440"/>
        </w:tabs>
        <w:ind w:left="1440" w:hanging="720"/>
      </w:pPr>
      <w:rPr>
        <w:rFonts w:hint="default"/>
      </w:rPr>
    </w:lvl>
    <w:lvl w:ilvl="2">
      <w:start w:val="1"/>
      <w:numFmt w:val="lowerLetter"/>
      <w:lvlText w:val="%3."/>
      <w:lvlJc w:val="left"/>
      <w:pPr>
        <w:tabs>
          <w:tab w:val="num" w:pos="2250"/>
        </w:tabs>
        <w:ind w:left="2250" w:hanging="720"/>
      </w:pPr>
      <w:rPr>
        <w:rFonts w:hint="default"/>
        <w:i w:val="0"/>
        <w:color w:val="auto"/>
      </w:rPr>
    </w:lvl>
    <w:lvl w:ilvl="3">
      <w:start w:val="1"/>
      <w:numFmt w:val="decimal"/>
      <w:lvlRestart w:val="0"/>
      <w:lvlText w:val="%4)"/>
      <w:lvlJc w:val="left"/>
      <w:pPr>
        <w:tabs>
          <w:tab w:val="num" w:pos="2880"/>
        </w:tabs>
        <w:ind w:left="2880" w:hanging="720"/>
      </w:pPr>
      <w:rPr>
        <w:rFonts w:hint="default"/>
        <w:i w:val="0"/>
        <w:color w:val="auto"/>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sz w:val="28"/>
      </w:rPr>
    </w:lvl>
  </w:abstractNum>
  <w:abstractNum w:abstractNumId="2" w15:restartNumberingAfterBreak="0">
    <w:nsid w:val="01A83A1E"/>
    <w:multiLevelType w:val="hybridMultilevel"/>
    <w:tmpl w:val="9F40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234B1"/>
    <w:multiLevelType w:val="hybridMultilevel"/>
    <w:tmpl w:val="7318EA10"/>
    <w:lvl w:ilvl="0" w:tplc="1F0A2C90">
      <w:start w:val="1"/>
      <w:numFmt w:val="upperLetter"/>
      <w:lvlText w:val="%1."/>
      <w:lvlJc w:val="left"/>
      <w:pPr>
        <w:ind w:left="14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BDA691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B1E6C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EC71F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31A0B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018DE7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174FE1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2C2A6E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F24933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45E2771"/>
    <w:multiLevelType w:val="multilevel"/>
    <w:tmpl w:val="F38006A4"/>
    <w:lvl w:ilvl="0">
      <w:start w:val="1"/>
      <w:numFmt w:val="decimal"/>
      <w:lvlText w:val="%1."/>
      <w:lvlJc w:val="left"/>
      <w:pPr>
        <w:tabs>
          <w:tab w:val="num" w:pos="2250"/>
        </w:tabs>
        <w:ind w:left="1440" w:hanging="720"/>
      </w:pPr>
      <w:rPr>
        <w:rFonts w:hint="default"/>
        <w:b w:val="0"/>
        <w:strike w:val="0"/>
        <w:szCs w:val="26"/>
      </w:rPr>
    </w:lvl>
    <w:lvl w:ilvl="1">
      <w:start w:val="1"/>
      <w:numFmt w:val="bullet"/>
      <w:lvlText w:val=""/>
      <w:lvlJc w:val="left"/>
      <w:pPr>
        <w:tabs>
          <w:tab w:val="num" w:pos="1530"/>
        </w:tabs>
        <w:ind w:left="1530" w:hanging="360"/>
      </w:pPr>
      <w:rPr>
        <w:rFonts w:ascii="Symbol" w:hAnsi="Symbol" w:hint="default"/>
        <w:b w:val="0"/>
        <w:strike w:val="0"/>
        <w:szCs w:val="26"/>
      </w:rPr>
    </w:lvl>
    <w:lvl w:ilvl="2">
      <w:start w:val="1"/>
      <w:numFmt w:val="lowerRoman"/>
      <w:lvlText w:val="%3."/>
      <w:lvlJc w:val="right"/>
      <w:pPr>
        <w:tabs>
          <w:tab w:val="num" w:pos="2250"/>
        </w:tabs>
        <w:ind w:left="2250" w:hanging="180"/>
      </w:pPr>
      <w:rPr>
        <w:rFonts w:hint="default"/>
      </w:r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5" w15:restartNumberingAfterBreak="0">
    <w:nsid w:val="07876EB8"/>
    <w:multiLevelType w:val="hybridMultilevel"/>
    <w:tmpl w:val="1B4210B6"/>
    <w:lvl w:ilvl="0" w:tplc="5A5630AE">
      <w:start w:val="2"/>
      <w:numFmt w:val="bullet"/>
      <w:lvlText w:val=""/>
      <w:lvlJc w:val="left"/>
      <w:pPr>
        <w:tabs>
          <w:tab w:val="num" w:pos="825"/>
        </w:tabs>
        <w:ind w:left="825" w:hanging="465"/>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44FA3"/>
    <w:multiLevelType w:val="hybridMultilevel"/>
    <w:tmpl w:val="1B3C2D0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E45B7"/>
    <w:multiLevelType w:val="hybridMultilevel"/>
    <w:tmpl w:val="762E6678"/>
    <w:lvl w:ilvl="0" w:tplc="A0C64D80">
      <w:start w:val="1"/>
      <w:numFmt w:val="upperLetter"/>
      <w:lvlText w:val="%1."/>
      <w:lvlJc w:val="left"/>
      <w:pPr>
        <w:ind w:left="14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FEABE94">
      <w:start w:val="1"/>
      <w:numFmt w:val="lowerLetter"/>
      <w:lvlText w:val="%2"/>
      <w:lvlJc w:val="left"/>
      <w:pPr>
        <w:ind w:left="12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7C4EF1A">
      <w:start w:val="1"/>
      <w:numFmt w:val="lowerRoman"/>
      <w:lvlText w:val="%3"/>
      <w:lvlJc w:val="left"/>
      <w:pPr>
        <w:ind w:left="19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7E0FDC0">
      <w:start w:val="1"/>
      <w:numFmt w:val="decimal"/>
      <w:lvlText w:val="%4"/>
      <w:lvlJc w:val="left"/>
      <w:pPr>
        <w:ind w:left="27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84AFA16">
      <w:start w:val="1"/>
      <w:numFmt w:val="lowerLetter"/>
      <w:lvlText w:val="%5"/>
      <w:lvlJc w:val="left"/>
      <w:pPr>
        <w:ind w:left="34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FB08BA4">
      <w:start w:val="1"/>
      <w:numFmt w:val="lowerRoman"/>
      <w:lvlText w:val="%6"/>
      <w:lvlJc w:val="left"/>
      <w:pPr>
        <w:ind w:left="415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80299DA">
      <w:start w:val="1"/>
      <w:numFmt w:val="decimal"/>
      <w:lvlText w:val="%7"/>
      <w:lvlJc w:val="left"/>
      <w:pPr>
        <w:ind w:left="48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A54967A">
      <w:start w:val="1"/>
      <w:numFmt w:val="lowerLetter"/>
      <w:lvlText w:val="%8"/>
      <w:lvlJc w:val="left"/>
      <w:pPr>
        <w:ind w:left="55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D6426C6">
      <w:start w:val="1"/>
      <w:numFmt w:val="lowerRoman"/>
      <w:lvlText w:val="%9"/>
      <w:lvlJc w:val="left"/>
      <w:pPr>
        <w:ind w:left="63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F1221"/>
    <w:multiLevelType w:val="multilevel"/>
    <w:tmpl w:val="76565A1A"/>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2"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B6286"/>
    <w:multiLevelType w:val="hybridMultilevel"/>
    <w:tmpl w:val="FAD2E0CE"/>
    <w:lvl w:ilvl="0" w:tplc="E3D054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A10DF"/>
    <w:multiLevelType w:val="hybridMultilevel"/>
    <w:tmpl w:val="E3EED9FE"/>
    <w:lvl w:ilvl="0" w:tplc="B2FC129A">
      <w:start w:val="1"/>
      <w:numFmt w:val="bullet"/>
      <w:lvlText w:val=""/>
      <w:lvlJc w:val="left"/>
      <w:pPr>
        <w:tabs>
          <w:tab w:val="num" w:pos="6120"/>
        </w:tabs>
        <w:ind w:left="61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643994"/>
    <w:multiLevelType w:val="hybridMultilevel"/>
    <w:tmpl w:val="4AAAB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3928C3"/>
    <w:multiLevelType w:val="hybridMultilevel"/>
    <w:tmpl w:val="121E462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378A5"/>
    <w:multiLevelType w:val="hybridMultilevel"/>
    <w:tmpl w:val="3932B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37E9240B"/>
    <w:multiLevelType w:val="multilevel"/>
    <w:tmpl w:val="CEF06CF4"/>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2"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2D45BF"/>
    <w:multiLevelType w:val="hybridMultilevel"/>
    <w:tmpl w:val="8E7CAF78"/>
    <w:lvl w:ilvl="0" w:tplc="8F0676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C90CEC"/>
    <w:multiLevelType w:val="hybridMultilevel"/>
    <w:tmpl w:val="B22E2E56"/>
    <w:lvl w:ilvl="0" w:tplc="F14229F6">
      <w:start w:val="1"/>
      <w:numFmt w:val="upperLetter"/>
      <w:lvlText w:val="%1."/>
      <w:lvlJc w:val="left"/>
      <w:pPr>
        <w:ind w:left="14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E9C228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A6E4A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D881FC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C04E3A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5B26ED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E18311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FFA613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12A42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4B164522"/>
    <w:multiLevelType w:val="hybridMultilevel"/>
    <w:tmpl w:val="C49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3976B2"/>
    <w:multiLevelType w:val="hybridMultilevel"/>
    <w:tmpl w:val="BB1816FE"/>
    <w:lvl w:ilvl="0" w:tplc="FFFFFFFF">
      <w:start w:val="1"/>
      <w:numFmt w:val="bullet"/>
      <w:lvlText w:val=""/>
      <w:lvlJc w:val="left"/>
      <w:pPr>
        <w:ind w:left="720" w:hanging="360"/>
      </w:pPr>
      <w:rPr>
        <w:rFonts w:ascii="Wingdings" w:hAnsi="Wingdings" w:hint="default"/>
        <w:color w:val="auto"/>
      </w:rPr>
    </w:lvl>
    <w:lvl w:ilvl="1" w:tplc="8F0676CA">
      <w:start w:val="1"/>
      <w:numFmt w:val="bullet"/>
      <w:lvlText w:val=""/>
      <w:lvlJc w:val="left"/>
      <w:pPr>
        <w:ind w:left="1440" w:hanging="360"/>
      </w:pPr>
      <w:rPr>
        <w:rFonts w:ascii="Wingdings" w:hAnsi="Wingdings"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CF2B1C"/>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23FF5"/>
    <w:multiLevelType w:val="hybridMultilevel"/>
    <w:tmpl w:val="D9DEA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079F0"/>
    <w:multiLevelType w:val="hybridMultilevel"/>
    <w:tmpl w:val="600E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F1B5C"/>
    <w:multiLevelType w:val="hybridMultilevel"/>
    <w:tmpl w:val="90BE4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CB3904"/>
    <w:multiLevelType w:val="hybridMultilevel"/>
    <w:tmpl w:val="31AE6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92C04"/>
    <w:multiLevelType w:val="hybridMultilevel"/>
    <w:tmpl w:val="A2725E8E"/>
    <w:lvl w:ilvl="0" w:tplc="CE0058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A16C53"/>
    <w:multiLevelType w:val="hybridMultilevel"/>
    <w:tmpl w:val="1B20E8CC"/>
    <w:lvl w:ilvl="0" w:tplc="623E3F22">
      <w:start w:val="1"/>
      <w:numFmt w:val="upperLetter"/>
      <w:lvlText w:val="%1."/>
      <w:lvlJc w:val="left"/>
      <w:pPr>
        <w:ind w:left="14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B947BE8">
      <w:start w:val="1"/>
      <w:numFmt w:val="lowerLetter"/>
      <w:lvlText w:val="%2"/>
      <w:lvlJc w:val="left"/>
      <w:pPr>
        <w:ind w:left="16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9D097CE">
      <w:start w:val="1"/>
      <w:numFmt w:val="lowerRoman"/>
      <w:lvlText w:val="%3"/>
      <w:lvlJc w:val="left"/>
      <w:pPr>
        <w:ind w:left="24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816B334">
      <w:start w:val="1"/>
      <w:numFmt w:val="decimal"/>
      <w:lvlText w:val="%4"/>
      <w:lvlJc w:val="left"/>
      <w:pPr>
        <w:ind w:left="31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B30DD60">
      <w:start w:val="1"/>
      <w:numFmt w:val="lowerLetter"/>
      <w:lvlText w:val="%5"/>
      <w:lvlJc w:val="left"/>
      <w:pPr>
        <w:ind w:left="385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8F6F0F8">
      <w:start w:val="1"/>
      <w:numFmt w:val="lowerRoman"/>
      <w:lvlText w:val="%6"/>
      <w:lvlJc w:val="left"/>
      <w:pPr>
        <w:ind w:left="45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A00B8FC">
      <w:start w:val="1"/>
      <w:numFmt w:val="decimal"/>
      <w:lvlText w:val="%7"/>
      <w:lvlJc w:val="left"/>
      <w:pPr>
        <w:ind w:left="52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0745BDA">
      <w:start w:val="1"/>
      <w:numFmt w:val="lowerLetter"/>
      <w:lvlText w:val="%8"/>
      <w:lvlJc w:val="left"/>
      <w:pPr>
        <w:ind w:left="60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F5C2DF4">
      <w:start w:val="1"/>
      <w:numFmt w:val="lowerRoman"/>
      <w:lvlText w:val="%9"/>
      <w:lvlJc w:val="left"/>
      <w:pPr>
        <w:ind w:left="67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734DE"/>
    <w:multiLevelType w:val="hybridMultilevel"/>
    <w:tmpl w:val="CF161242"/>
    <w:lvl w:ilvl="0" w:tplc="E9CE4408">
      <w:start w:val="1"/>
      <w:numFmt w:val="upperLetter"/>
      <w:lvlText w:val="%1."/>
      <w:lvlJc w:val="left"/>
      <w:pPr>
        <w:ind w:left="14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FFEE90E">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7DA5EA6">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644550C">
      <w:start w:val="1"/>
      <w:numFmt w:val="decimal"/>
      <w:lvlText w:val="%4"/>
      <w:lvlJc w:val="left"/>
      <w:pPr>
        <w:ind w:left="26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5242146">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5C2C48A">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8E647BC">
      <w:start w:val="1"/>
      <w:numFmt w:val="decimal"/>
      <w:lvlText w:val="%7"/>
      <w:lvlJc w:val="left"/>
      <w:pPr>
        <w:ind w:left="4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2F616D2">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81E2D1A">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D3D39"/>
    <w:multiLevelType w:val="hybridMultilevel"/>
    <w:tmpl w:val="EA1E2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1085A"/>
    <w:multiLevelType w:val="hybridMultilevel"/>
    <w:tmpl w:val="78FA7D8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AE5CC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2" w15:restartNumberingAfterBreak="0">
    <w:nsid w:val="6C694F4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3" w15:restartNumberingAfterBreak="0">
    <w:nsid w:val="71410C79"/>
    <w:multiLevelType w:val="hybridMultilevel"/>
    <w:tmpl w:val="6E1806F8"/>
    <w:lvl w:ilvl="0" w:tplc="89E207A0">
      <w:start w:val="2"/>
      <w:numFmt w:val="bullet"/>
      <w:lvlText w:val=""/>
      <w:lvlJc w:val="left"/>
      <w:pPr>
        <w:tabs>
          <w:tab w:val="num" w:pos="4320"/>
        </w:tabs>
        <w:ind w:left="43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E26D30"/>
    <w:multiLevelType w:val="hybridMultilevel"/>
    <w:tmpl w:val="495812F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E36332"/>
    <w:multiLevelType w:val="hybridMultilevel"/>
    <w:tmpl w:val="78FA7D8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1D5FE6"/>
    <w:multiLevelType w:val="hybridMultilevel"/>
    <w:tmpl w:val="71287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44B08"/>
    <w:multiLevelType w:val="hybridMultilevel"/>
    <w:tmpl w:val="EAE2A662"/>
    <w:lvl w:ilvl="0" w:tplc="FFA8811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0B0398"/>
    <w:multiLevelType w:val="hybridMultilevel"/>
    <w:tmpl w:val="35D249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C774487"/>
    <w:multiLevelType w:val="multilevel"/>
    <w:tmpl w:val="5E961C1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
  </w:num>
  <w:num w:numId="4">
    <w:abstractNumId w:val="1"/>
  </w:num>
  <w:num w:numId="5">
    <w:abstractNumId w:val="43"/>
  </w:num>
  <w:num w:numId="6">
    <w:abstractNumId w:val="11"/>
  </w:num>
  <w:num w:numId="7">
    <w:abstractNumId w:val="34"/>
  </w:num>
  <w:num w:numId="8">
    <w:abstractNumId w:val="14"/>
  </w:num>
  <w:num w:numId="9">
    <w:abstractNumId w:val="4"/>
  </w:num>
  <w:num w:numId="10">
    <w:abstractNumId w:val="16"/>
  </w:num>
  <w:num w:numId="11">
    <w:abstractNumId w:val="5"/>
  </w:num>
  <w:num w:numId="12">
    <w:abstractNumId w:val="47"/>
  </w:num>
  <w:num w:numId="13">
    <w:abstractNumId w:val="32"/>
  </w:num>
  <w:num w:numId="14">
    <w:abstractNumId w:val="27"/>
  </w:num>
  <w:num w:numId="15">
    <w:abstractNumId w:val="30"/>
  </w:num>
  <w:num w:numId="16">
    <w:abstractNumId w:val="13"/>
  </w:num>
  <w:num w:numId="17">
    <w:abstractNumId w:val="36"/>
  </w:num>
  <w:num w:numId="18">
    <w:abstractNumId w:val="10"/>
  </w:num>
  <w:num w:numId="19">
    <w:abstractNumId w:val="12"/>
  </w:num>
  <w:num w:numId="20">
    <w:abstractNumId w:val="38"/>
  </w:num>
  <w:num w:numId="21">
    <w:abstractNumId w:val="24"/>
  </w:num>
  <w:num w:numId="22">
    <w:abstractNumId w:val="6"/>
  </w:num>
  <w:num w:numId="23">
    <w:abstractNumId w:val="20"/>
  </w:num>
  <w:num w:numId="24">
    <w:abstractNumId w:val="45"/>
  </w:num>
  <w:num w:numId="25">
    <w:abstractNumId w:val="4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17"/>
  </w:num>
  <w:num w:numId="30">
    <w:abstractNumId w:val="9"/>
  </w:num>
  <w:num w:numId="31">
    <w:abstractNumId w:val="22"/>
  </w:num>
  <w:num w:numId="32">
    <w:abstractNumId w:val="15"/>
  </w:num>
  <w:num w:numId="33">
    <w:abstractNumId w:val="29"/>
  </w:num>
  <w:num w:numId="34">
    <w:abstractNumId w:val="21"/>
  </w:num>
  <w:num w:numId="35">
    <w:abstractNumId w:val="41"/>
  </w:num>
  <w:num w:numId="36">
    <w:abstractNumId w:val="42"/>
  </w:num>
  <w:num w:numId="37">
    <w:abstractNumId w:val="31"/>
  </w:num>
  <w:num w:numId="38">
    <w:abstractNumId w:val="26"/>
  </w:num>
  <w:num w:numId="39">
    <w:abstractNumId w:val="39"/>
  </w:num>
  <w:num w:numId="40">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1">
    <w:abstractNumId w:val="48"/>
  </w:num>
  <w:num w:numId="42">
    <w:abstractNumId w:val="49"/>
  </w:num>
  <w:num w:numId="43">
    <w:abstractNumId w:val="28"/>
  </w:num>
  <w:num w:numId="44">
    <w:abstractNumId w:val="18"/>
  </w:num>
  <w:num w:numId="45">
    <w:abstractNumId w:val="33"/>
  </w:num>
  <w:num w:numId="46">
    <w:abstractNumId w:val="46"/>
  </w:num>
  <w:num w:numId="47">
    <w:abstractNumId w:val="44"/>
  </w:num>
  <w:num w:numId="48">
    <w:abstractNumId w:val="2"/>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bI0NjM0MjQ2sTRQ0lEKTi0uzszPAykwMq0FAAY9m0EtAAAA"/>
  </w:docVars>
  <w:rsids>
    <w:rsidRoot w:val="00272520"/>
    <w:rsid w:val="00001E13"/>
    <w:rsid w:val="00002464"/>
    <w:rsid w:val="0001465C"/>
    <w:rsid w:val="000208F0"/>
    <w:rsid w:val="00026102"/>
    <w:rsid w:val="00026B19"/>
    <w:rsid w:val="000322A2"/>
    <w:rsid w:val="0004047C"/>
    <w:rsid w:val="00055611"/>
    <w:rsid w:val="00062249"/>
    <w:rsid w:val="0007613E"/>
    <w:rsid w:val="00076DD2"/>
    <w:rsid w:val="0008518F"/>
    <w:rsid w:val="0009167D"/>
    <w:rsid w:val="00093E55"/>
    <w:rsid w:val="000A59C9"/>
    <w:rsid w:val="000A59E4"/>
    <w:rsid w:val="000A5B28"/>
    <w:rsid w:val="000C611B"/>
    <w:rsid w:val="000D2887"/>
    <w:rsid w:val="000E2772"/>
    <w:rsid w:val="000F040D"/>
    <w:rsid w:val="000F44D5"/>
    <w:rsid w:val="000F5101"/>
    <w:rsid w:val="00101532"/>
    <w:rsid w:val="001129F9"/>
    <w:rsid w:val="001152B7"/>
    <w:rsid w:val="00134C39"/>
    <w:rsid w:val="00150EE2"/>
    <w:rsid w:val="00154D0A"/>
    <w:rsid w:val="00155EC4"/>
    <w:rsid w:val="0016137D"/>
    <w:rsid w:val="001618F4"/>
    <w:rsid w:val="0016365D"/>
    <w:rsid w:val="00167301"/>
    <w:rsid w:val="00173EF9"/>
    <w:rsid w:val="00184654"/>
    <w:rsid w:val="00190929"/>
    <w:rsid w:val="00197CB7"/>
    <w:rsid w:val="001A14C1"/>
    <w:rsid w:val="001A555C"/>
    <w:rsid w:val="001B1132"/>
    <w:rsid w:val="001B1A16"/>
    <w:rsid w:val="001B60FC"/>
    <w:rsid w:val="001C3A55"/>
    <w:rsid w:val="001D45E4"/>
    <w:rsid w:val="001E3003"/>
    <w:rsid w:val="001F5F2F"/>
    <w:rsid w:val="00200F82"/>
    <w:rsid w:val="00201504"/>
    <w:rsid w:val="00202DB0"/>
    <w:rsid w:val="0020384F"/>
    <w:rsid w:val="002167D4"/>
    <w:rsid w:val="00217D79"/>
    <w:rsid w:val="00222EE1"/>
    <w:rsid w:val="00240054"/>
    <w:rsid w:val="0024142B"/>
    <w:rsid w:val="002513DA"/>
    <w:rsid w:val="002527ED"/>
    <w:rsid w:val="00254A7B"/>
    <w:rsid w:val="00255D31"/>
    <w:rsid w:val="002579AA"/>
    <w:rsid w:val="00260197"/>
    <w:rsid w:val="00272520"/>
    <w:rsid w:val="00273660"/>
    <w:rsid w:val="00275507"/>
    <w:rsid w:val="002757D8"/>
    <w:rsid w:val="00282089"/>
    <w:rsid w:val="00290701"/>
    <w:rsid w:val="002912CA"/>
    <w:rsid w:val="002A1A5D"/>
    <w:rsid w:val="002A30BF"/>
    <w:rsid w:val="002B5437"/>
    <w:rsid w:val="002B6A73"/>
    <w:rsid w:val="002C7A85"/>
    <w:rsid w:val="002D07E3"/>
    <w:rsid w:val="002D26BB"/>
    <w:rsid w:val="002D367C"/>
    <w:rsid w:val="002D547F"/>
    <w:rsid w:val="002E3A70"/>
    <w:rsid w:val="003026E6"/>
    <w:rsid w:val="00305D05"/>
    <w:rsid w:val="003076E9"/>
    <w:rsid w:val="00313F59"/>
    <w:rsid w:val="00321598"/>
    <w:rsid w:val="0032706A"/>
    <w:rsid w:val="00327457"/>
    <w:rsid w:val="00334E19"/>
    <w:rsid w:val="00351267"/>
    <w:rsid w:val="00356456"/>
    <w:rsid w:val="003665E4"/>
    <w:rsid w:val="00366DDA"/>
    <w:rsid w:val="00385EA6"/>
    <w:rsid w:val="00392655"/>
    <w:rsid w:val="003A65E7"/>
    <w:rsid w:val="003B1175"/>
    <w:rsid w:val="003B5D9D"/>
    <w:rsid w:val="003D1E0C"/>
    <w:rsid w:val="003D2037"/>
    <w:rsid w:val="003E3D3B"/>
    <w:rsid w:val="003F1F2E"/>
    <w:rsid w:val="003F2968"/>
    <w:rsid w:val="003F4A1B"/>
    <w:rsid w:val="003F7228"/>
    <w:rsid w:val="00400025"/>
    <w:rsid w:val="0040306E"/>
    <w:rsid w:val="0042219B"/>
    <w:rsid w:val="004250A2"/>
    <w:rsid w:val="00426D3A"/>
    <w:rsid w:val="004272A4"/>
    <w:rsid w:val="00430BE3"/>
    <w:rsid w:val="00433602"/>
    <w:rsid w:val="00443C4C"/>
    <w:rsid w:val="00447B8C"/>
    <w:rsid w:val="0046210A"/>
    <w:rsid w:val="004675D5"/>
    <w:rsid w:val="0047291B"/>
    <w:rsid w:val="004859DD"/>
    <w:rsid w:val="004916B5"/>
    <w:rsid w:val="00496062"/>
    <w:rsid w:val="004A114C"/>
    <w:rsid w:val="004A7978"/>
    <w:rsid w:val="004B37E5"/>
    <w:rsid w:val="004B60C4"/>
    <w:rsid w:val="004C14ED"/>
    <w:rsid w:val="004C2541"/>
    <w:rsid w:val="004C48D2"/>
    <w:rsid w:val="004D7602"/>
    <w:rsid w:val="004E13B3"/>
    <w:rsid w:val="004E43B0"/>
    <w:rsid w:val="004F2862"/>
    <w:rsid w:val="004F384E"/>
    <w:rsid w:val="00503055"/>
    <w:rsid w:val="00503B0C"/>
    <w:rsid w:val="00506035"/>
    <w:rsid w:val="00510362"/>
    <w:rsid w:val="005137F0"/>
    <w:rsid w:val="0053138E"/>
    <w:rsid w:val="005343A0"/>
    <w:rsid w:val="00554F3F"/>
    <w:rsid w:val="005574FE"/>
    <w:rsid w:val="00561157"/>
    <w:rsid w:val="0056151C"/>
    <w:rsid w:val="00563FA0"/>
    <w:rsid w:val="00566F62"/>
    <w:rsid w:val="0057048B"/>
    <w:rsid w:val="0058592B"/>
    <w:rsid w:val="00590BBB"/>
    <w:rsid w:val="005917B3"/>
    <w:rsid w:val="005A03F7"/>
    <w:rsid w:val="005B0D31"/>
    <w:rsid w:val="005B2A19"/>
    <w:rsid w:val="005B62EA"/>
    <w:rsid w:val="005C0AF0"/>
    <w:rsid w:val="005C5169"/>
    <w:rsid w:val="005D2385"/>
    <w:rsid w:val="005D3BB8"/>
    <w:rsid w:val="005D48B4"/>
    <w:rsid w:val="005D4A7B"/>
    <w:rsid w:val="005E006C"/>
    <w:rsid w:val="005E2BCF"/>
    <w:rsid w:val="005E5055"/>
    <w:rsid w:val="005F4A35"/>
    <w:rsid w:val="0060788D"/>
    <w:rsid w:val="00610F9D"/>
    <w:rsid w:val="00612306"/>
    <w:rsid w:val="00624754"/>
    <w:rsid w:val="006270A4"/>
    <w:rsid w:val="00635ABF"/>
    <w:rsid w:val="00646E22"/>
    <w:rsid w:val="006647EA"/>
    <w:rsid w:val="00670E65"/>
    <w:rsid w:val="00674ADB"/>
    <w:rsid w:val="00683972"/>
    <w:rsid w:val="00684D9A"/>
    <w:rsid w:val="006851E3"/>
    <w:rsid w:val="006858C0"/>
    <w:rsid w:val="006A0765"/>
    <w:rsid w:val="006B40F5"/>
    <w:rsid w:val="006B6B9D"/>
    <w:rsid w:val="006C14A9"/>
    <w:rsid w:val="006C529F"/>
    <w:rsid w:val="006D3081"/>
    <w:rsid w:val="006D4861"/>
    <w:rsid w:val="006D7945"/>
    <w:rsid w:val="00700F6A"/>
    <w:rsid w:val="00703054"/>
    <w:rsid w:val="00703316"/>
    <w:rsid w:val="0070537F"/>
    <w:rsid w:val="0070721A"/>
    <w:rsid w:val="00710A25"/>
    <w:rsid w:val="00711E61"/>
    <w:rsid w:val="00714B01"/>
    <w:rsid w:val="007155AE"/>
    <w:rsid w:val="0072032B"/>
    <w:rsid w:val="00722057"/>
    <w:rsid w:val="007235A2"/>
    <w:rsid w:val="007271E1"/>
    <w:rsid w:val="0074688C"/>
    <w:rsid w:val="00750463"/>
    <w:rsid w:val="007504CA"/>
    <w:rsid w:val="007514F9"/>
    <w:rsid w:val="00763334"/>
    <w:rsid w:val="007730AE"/>
    <w:rsid w:val="007746E6"/>
    <w:rsid w:val="00776C44"/>
    <w:rsid w:val="00780684"/>
    <w:rsid w:val="00782C3B"/>
    <w:rsid w:val="00785AA5"/>
    <w:rsid w:val="007A0B9A"/>
    <w:rsid w:val="007B5140"/>
    <w:rsid w:val="007C48E4"/>
    <w:rsid w:val="007C5E6C"/>
    <w:rsid w:val="007F5B0F"/>
    <w:rsid w:val="007F6B05"/>
    <w:rsid w:val="00802E91"/>
    <w:rsid w:val="0080384C"/>
    <w:rsid w:val="00811E52"/>
    <w:rsid w:val="00813EEA"/>
    <w:rsid w:val="00821757"/>
    <w:rsid w:val="00821CFB"/>
    <w:rsid w:val="00833AB3"/>
    <w:rsid w:val="00843F18"/>
    <w:rsid w:val="008477EA"/>
    <w:rsid w:val="00863ECE"/>
    <w:rsid w:val="00872CD1"/>
    <w:rsid w:val="008757AB"/>
    <w:rsid w:val="00875C96"/>
    <w:rsid w:val="00876EDB"/>
    <w:rsid w:val="00881089"/>
    <w:rsid w:val="00884589"/>
    <w:rsid w:val="008A33AF"/>
    <w:rsid w:val="008A5C8B"/>
    <w:rsid w:val="008C1D63"/>
    <w:rsid w:val="008C477E"/>
    <w:rsid w:val="008C4B99"/>
    <w:rsid w:val="008D0B44"/>
    <w:rsid w:val="008D2966"/>
    <w:rsid w:val="008D647B"/>
    <w:rsid w:val="008D7445"/>
    <w:rsid w:val="008E130B"/>
    <w:rsid w:val="008F462B"/>
    <w:rsid w:val="00904611"/>
    <w:rsid w:val="00910535"/>
    <w:rsid w:val="00911316"/>
    <w:rsid w:val="00922C03"/>
    <w:rsid w:val="00923642"/>
    <w:rsid w:val="00924676"/>
    <w:rsid w:val="00936628"/>
    <w:rsid w:val="00946B9F"/>
    <w:rsid w:val="0095004E"/>
    <w:rsid w:val="00950E1C"/>
    <w:rsid w:val="00952D2F"/>
    <w:rsid w:val="00953DF3"/>
    <w:rsid w:val="00964F81"/>
    <w:rsid w:val="009763EE"/>
    <w:rsid w:val="009949F7"/>
    <w:rsid w:val="009B010E"/>
    <w:rsid w:val="009B0284"/>
    <w:rsid w:val="009B311B"/>
    <w:rsid w:val="009C2436"/>
    <w:rsid w:val="009C4AA4"/>
    <w:rsid w:val="009E0F41"/>
    <w:rsid w:val="009E5A2D"/>
    <w:rsid w:val="009F10C5"/>
    <w:rsid w:val="00A02748"/>
    <w:rsid w:val="00A031A9"/>
    <w:rsid w:val="00A13BC8"/>
    <w:rsid w:val="00A149E4"/>
    <w:rsid w:val="00A21A09"/>
    <w:rsid w:val="00A23C48"/>
    <w:rsid w:val="00A338C0"/>
    <w:rsid w:val="00A41C64"/>
    <w:rsid w:val="00A42983"/>
    <w:rsid w:val="00A47C78"/>
    <w:rsid w:val="00A47FE7"/>
    <w:rsid w:val="00A513B3"/>
    <w:rsid w:val="00A61560"/>
    <w:rsid w:val="00A741E0"/>
    <w:rsid w:val="00A74708"/>
    <w:rsid w:val="00A81174"/>
    <w:rsid w:val="00A8395E"/>
    <w:rsid w:val="00A94343"/>
    <w:rsid w:val="00A94E20"/>
    <w:rsid w:val="00AA0C7E"/>
    <w:rsid w:val="00AA2217"/>
    <w:rsid w:val="00AA476B"/>
    <w:rsid w:val="00AB0835"/>
    <w:rsid w:val="00AB1275"/>
    <w:rsid w:val="00AC2EE5"/>
    <w:rsid w:val="00AC40C6"/>
    <w:rsid w:val="00AD6E93"/>
    <w:rsid w:val="00AE051A"/>
    <w:rsid w:val="00AE607F"/>
    <w:rsid w:val="00AF3E02"/>
    <w:rsid w:val="00B050AA"/>
    <w:rsid w:val="00B36F67"/>
    <w:rsid w:val="00B439D9"/>
    <w:rsid w:val="00B55317"/>
    <w:rsid w:val="00B628AB"/>
    <w:rsid w:val="00B6408E"/>
    <w:rsid w:val="00B72766"/>
    <w:rsid w:val="00BB4104"/>
    <w:rsid w:val="00BC261D"/>
    <w:rsid w:val="00BC2A6A"/>
    <w:rsid w:val="00BC7BF5"/>
    <w:rsid w:val="00BD5D14"/>
    <w:rsid w:val="00BE2A38"/>
    <w:rsid w:val="00C07621"/>
    <w:rsid w:val="00C10041"/>
    <w:rsid w:val="00C112EC"/>
    <w:rsid w:val="00C13AE8"/>
    <w:rsid w:val="00C15440"/>
    <w:rsid w:val="00C346B9"/>
    <w:rsid w:val="00C4798F"/>
    <w:rsid w:val="00C61286"/>
    <w:rsid w:val="00C669EC"/>
    <w:rsid w:val="00C704E6"/>
    <w:rsid w:val="00C7455B"/>
    <w:rsid w:val="00C84483"/>
    <w:rsid w:val="00C901D3"/>
    <w:rsid w:val="00C905F0"/>
    <w:rsid w:val="00C91A89"/>
    <w:rsid w:val="00C940C9"/>
    <w:rsid w:val="00C94A59"/>
    <w:rsid w:val="00C94E2F"/>
    <w:rsid w:val="00C95BFD"/>
    <w:rsid w:val="00C975DA"/>
    <w:rsid w:val="00CA010B"/>
    <w:rsid w:val="00CA64CC"/>
    <w:rsid w:val="00CB19C8"/>
    <w:rsid w:val="00CB1B84"/>
    <w:rsid w:val="00CB5BF2"/>
    <w:rsid w:val="00CB6F0F"/>
    <w:rsid w:val="00CC244C"/>
    <w:rsid w:val="00CC387F"/>
    <w:rsid w:val="00CC3D24"/>
    <w:rsid w:val="00CC543A"/>
    <w:rsid w:val="00CD1D69"/>
    <w:rsid w:val="00CD27BF"/>
    <w:rsid w:val="00CD2FB3"/>
    <w:rsid w:val="00CD41D0"/>
    <w:rsid w:val="00CE2021"/>
    <w:rsid w:val="00CF7010"/>
    <w:rsid w:val="00D10CD8"/>
    <w:rsid w:val="00D1708B"/>
    <w:rsid w:val="00D209D3"/>
    <w:rsid w:val="00D25A16"/>
    <w:rsid w:val="00D27305"/>
    <w:rsid w:val="00D279BC"/>
    <w:rsid w:val="00D3153C"/>
    <w:rsid w:val="00D411B7"/>
    <w:rsid w:val="00D41A84"/>
    <w:rsid w:val="00D421DD"/>
    <w:rsid w:val="00D42BAD"/>
    <w:rsid w:val="00D4406A"/>
    <w:rsid w:val="00D461E6"/>
    <w:rsid w:val="00D56C83"/>
    <w:rsid w:val="00D705AF"/>
    <w:rsid w:val="00D76813"/>
    <w:rsid w:val="00D81501"/>
    <w:rsid w:val="00D9402B"/>
    <w:rsid w:val="00DC3694"/>
    <w:rsid w:val="00DC5FED"/>
    <w:rsid w:val="00DD3758"/>
    <w:rsid w:val="00DE5E0C"/>
    <w:rsid w:val="00DE7E54"/>
    <w:rsid w:val="00DF3ADB"/>
    <w:rsid w:val="00DF76CC"/>
    <w:rsid w:val="00E05BA8"/>
    <w:rsid w:val="00E160C1"/>
    <w:rsid w:val="00E162DE"/>
    <w:rsid w:val="00E17322"/>
    <w:rsid w:val="00E17680"/>
    <w:rsid w:val="00E2785C"/>
    <w:rsid w:val="00E40D03"/>
    <w:rsid w:val="00E64F98"/>
    <w:rsid w:val="00E665AC"/>
    <w:rsid w:val="00E704BE"/>
    <w:rsid w:val="00E868D0"/>
    <w:rsid w:val="00E92B23"/>
    <w:rsid w:val="00E94C79"/>
    <w:rsid w:val="00E95447"/>
    <w:rsid w:val="00E96B58"/>
    <w:rsid w:val="00E96B5C"/>
    <w:rsid w:val="00EB4581"/>
    <w:rsid w:val="00EB7090"/>
    <w:rsid w:val="00EC3107"/>
    <w:rsid w:val="00EC5EFC"/>
    <w:rsid w:val="00EC69A5"/>
    <w:rsid w:val="00ED182C"/>
    <w:rsid w:val="00ED5100"/>
    <w:rsid w:val="00ED7F0E"/>
    <w:rsid w:val="00EF1C19"/>
    <w:rsid w:val="00EF2E63"/>
    <w:rsid w:val="00EF2F05"/>
    <w:rsid w:val="00EF7485"/>
    <w:rsid w:val="00F009A0"/>
    <w:rsid w:val="00F1095D"/>
    <w:rsid w:val="00F2353A"/>
    <w:rsid w:val="00F33978"/>
    <w:rsid w:val="00F37695"/>
    <w:rsid w:val="00F4357B"/>
    <w:rsid w:val="00F52C0D"/>
    <w:rsid w:val="00F65040"/>
    <w:rsid w:val="00F70553"/>
    <w:rsid w:val="00F75DCC"/>
    <w:rsid w:val="00F8437A"/>
    <w:rsid w:val="00F86451"/>
    <w:rsid w:val="00F93CE7"/>
    <w:rsid w:val="00F93CEC"/>
    <w:rsid w:val="00F94277"/>
    <w:rsid w:val="00F9634B"/>
    <w:rsid w:val="00FB1800"/>
    <w:rsid w:val="00FC1285"/>
    <w:rsid w:val="00FD1888"/>
    <w:rsid w:val="00FD1919"/>
    <w:rsid w:val="00FD3271"/>
    <w:rsid w:val="00FE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dd"/>
    </o:shapedefaults>
    <o:shapelayout v:ext="edit">
      <o:idmap v:ext="edit" data="2"/>
    </o:shapelayout>
  </w:shapeDefaults>
  <w:decimalSymbol w:val="."/>
  <w:listSeparator w:val=","/>
  <w14:docId w14:val="735C908D"/>
  <w15:docId w15:val="{74B38414-001D-4104-B2EB-72CC293B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uiPriority w:val="9"/>
    <w:qFormat/>
    <w:pPr>
      <w:keepNext/>
      <w:tabs>
        <w:tab w:val="center" w:pos="3960"/>
      </w:tabs>
      <w:jc w:val="center"/>
      <w:outlineLvl w:val="0"/>
    </w:pPr>
    <w:rPr>
      <w:b/>
      <w:spacing w:val="-3"/>
    </w:rPr>
  </w:style>
  <w:style w:type="paragraph" w:styleId="Heading2">
    <w:name w:val="heading 2"/>
    <w:basedOn w:val="Normal"/>
    <w:next w:val="Normal"/>
    <w:uiPriority w:val="9"/>
    <w:qFormat/>
    <w:pPr>
      <w:keepNext/>
      <w:tabs>
        <w:tab w:val="center" w:pos="3960"/>
      </w:tabs>
      <w:jc w:val="center"/>
      <w:outlineLvl w:val="1"/>
    </w:pPr>
    <w:rPr>
      <w:b/>
      <w:spacing w:val="-3"/>
      <w:sz w:val="26"/>
    </w:rPr>
  </w:style>
  <w:style w:type="paragraph" w:styleId="Heading3">
    <w:name w:val="heading 3"/>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jc w:val="center"/>
      <w:outlineLvl w:val="2"/>
    </w:pPr>
    <w:rPr>
      <w:b/>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tabs>
        <w:tab w:val="center" w:pos="5220"/>
      </w:tabs>
      <w:jc w:val="right"/>
      <w:outlineLvl w:val="4"/>
    </w:pPr>
    <w:rPr>
      <w:b/>
      <w:spacing w:val="-3"/>
      <w:sz w:val="32"/>
    </w:rPr>
  </w:style>
  <w:style w:type="paragraph" w:styleId="Heading6">
    <w:name w:val="heading 6"/>
    <w:basedOn w:val="Normal"/>
    <w:next w:val="Normal"/>
    <w:qFormat/>
    <w:pPr>
      <w:keepNext/>
      <w:pBdr>
        <w:left w:val="single" w:sz="4" w:space="0" w:color="auto"/>
      </w:pBdr>
      <w:outlineLvl w:val="5"/>
    </w:pPr>
    <w:rPr>
      <w:b/>
    </w:rPr>
  </w:style>
  <w:style w:type="paragraph" w:styleId="Heading7">
    <w:name w:val="heading 7"/>
    <w:basedOn w:val="Normal"/>
    <w:next w:val="Normal"/>
    <w:qFormat/>
    <w:pPr>
      <w:keepNext/>
      <w:jc w:val="right"/>
      <w:outlineLvl w:val="6"/>
    </w:pPr>
    <w:rPr>
      <w:b/>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ind w:left="1260" w:hanging="540"/>
      <w:outlineLvl w:val="0"/>
    </w:pPr>
    <w:rPr>
      <w:snapToGrid w:val="0"/>
      <w:sz w:val="24"/>
    </w:rPr>
  </w:style>
  <w:style w:type="paragraph" w:customStyle="1" w:styleId="MemoHeading">
    <w:name w:val="MemoHeading"/>
    <w:basedOn w:val="Normal"/>
    <w:pPr>
      <w:spacing w:line="480" w:lineRule="auto"/>
    </w:pPr>
    <w:rPr>
      <w:sz w:val="26"/>
    </w:rPr>
  </w:style>
  <w:style w:type="paragraph" w:styleId="BodyTextIndent">
    <w:name w:val="Body Text Indent"/>
    <w:basedOn w:val="Normal"/>
    <w:link w:val="BodyTextIndentChar"/>
    <w:pPr>
      <w:ind w:left="1440"/>
    </w:pPr>
    <w:rPr>
      <w:sz w:val="26"/>
    </w:rPr>
  </w:style>
  <w:style w:type="character" w:styleId="Hyperlink">
    <w:name w:val="Hyperlink"/>
    <w:rPr>
      <w:color w:val="0000FF"/>
      <w:u w:val="single"/>
    </w:rPr>
  </w:style>
  <w:style w:type="paragraph" w:styleId="BodyText3">
    <w:name w:val="Body Text 3"/>
    <w:basedOn w:val="Normal"/>
    <w:link w:val="BodyText3Char"/>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2">
    <w:name w:val="Body Text 2"/>
    <w:basedOn w:val="Normal"/>
    <w:pPr>
      <w:ind w:left="720" w:hanging="360"/>
    </w:pPr>
  </w:style>
  <w:style w:type="paragraph" w:styleId="Header">
    <w:name w:val="header"/>
    <w:basedOn w:val="Normal"/>
    <w:link w:val="HeaderChar"/>
    <w:pPr>
      <w:tabs>
        <w:tab w:val="center" w:pos="4320"/>
        <w:tab w:val="right" w:pos="8640"/>
      </w:tabs>
    </w:pPr>
    <w:rPr>
      <w:sz w:val="26"/>
    </w:rPr>
  </w:style>
  <w:style w:type="paragraph" w:styleId="CommentText">
    <w:name w:val="annotation text"/>
    <w:basedOn w:val="Normal"/>
    <w:link w:val="CommentTextChar"/>
    <w:semiHidden/>
    <w:rPr>
      <w:rFonts w:ascii="CG Times" w:hAnsi="CG Times"/>
    </w:rPr>
  </w:style>
  <w:style w:type="paragraph" w:styleId="Caption">
    <w:name w:val="caption"/>
    <w:basedOn w:val="Normal"/>
    <w:next w:val="Normal"/>
    <w:qFormat/>
    <w:rPr>
      <w:b/>
      <w:sz w:val="18"/>
    </w:rPr>
  </w:style>
  <w:style w:type="paragraph" w:styleId="Footer">
    <w:name w:val="footer"/>
    <w:basedOn w:val="Normal"/>
    <w:link w:val="FooterChar"/>
    <w:pPr>
      <w:tabs>
        <w:tab w:val="center" w:pos="4320"/>
        <w:tab w:val="right" w:pos="8640"/>
      </w:tabs>
    </w:pPr>
    <w:rPr>
      <w:sz w:val="26"/>
    </w:rPr>
  </w:style>
  <w:style w:type="paragraph" w:styleId="BodyText">
    <w:name w:val="Body Text"/>
    <w:basedOn w:val="Normal"/>
    <w:rPr>
      <w:sz w:val="26"/>
    </w:rPr>
  </w:style>
  <w:style w:type="paragraph" w:styleId="BodyTextIndent2">
    <w:name w:val="Body Text Indent 2"/>
    <w:basedOn w:val="Normal"/>
    <w:pPr>
      <w:tabs>
        <w:tab w:val="left" w:pos="2160"/>
      </w:tabs>
      <w:ind w:left="1440" w:hanging="720"/>
    </w:pPr>
    <w:rPr>
      <w:snapToGrid w:val="0"/>
      <w:sz w:val="26"/>
    </w:rPr>
  </w:style>
  <w:style w:type="paragraph" w:styleId="BalloonText">
    <w:name w:val="Balloon Text"/>
    <w:basedOn w:val="Normal"/>
    <w:semiHidden/>
    <w:rPr>
      <w:rFonts w:ascii="Tahoma" w:hAnsi="Tahoma" w:cs="Tahoma"/>
      <w:sz w:val="16"/>
      <w:szCs w:val="16"/>
    </w:rPr>
  </w:style>
  <w:style w:type="paragraph" w:customStyle="1" w:styleId="ContractsTeam">
    <w:name w:val="ContractsTeam"/>
    <w:basedOn w:val="Normal"/>
    <w:pPr>
      <w:numPr>
        <w:ilvl w:val="1"/>
        <w:numId w:val="3"/>
      </w:numPr>
    </w:pPr>
    <w:rPr>
      <w:sz w:val="26"/>
    </w:rPr>
  </w:style>
  <w:style w:type="paragraph" w:styleId="Title">
    <w:name w:val="Title"/>
    <w:basedOn w:val="Normal"/>
    <w:link w:val="TitleChar"/>
    <w:qFormat/>
    <w:pPr>
      <w:jc w:val="center"/>
    </w:pPr>
    <w:rPr>
      <w:rFonts w:ascii="Arial" w:hAnsi="Arial"/>
      <w:b/>
      <w:sz w:val="24"/>
    </w:rPr>
  </w:style>
  <w:style w:type="character" w:styleId="FollowedHyperlink">
    <w:name w:val="FollowedHyperlink"/>
    <w:rPr>
      <w:color w:val="800080"/>
      <w:u w:val="single"/>
    </w:rPr>
  </w:style>
  <w:style w:type="paragraph" w:styleId="Subtitle">
    <w:name w:val="Subtitle"/>
    <w:basedOn w:val="Normal"/>
    <w:qFormat/>
    <w:pPr>
      <w:jc w:val="center"/>
    </w:pPr>
    <w:rPr>
      <w:b/>
      <w:sz w:val="24"/>
      <w:u w:val="single"/>
    </w:rPr>
  </w:style>
  <w:style w:type="character" w:customStyle="1" w:styleId="FooterChar">
    <w:name w:val="Footer Char"/>
    <w:link w:val="Footer"/>
    <w:rsid w:val="00612306"/>
    <w:rPr>
      <w:sz w:val="26"/>
    </w:rPr>
  </w:style>
  <w:style w:type="character" w:customStyle="1" w:styleId="TitleChar">
    <w:name w:val="Title Char"/>
    <w:link w:val="Title"/>
    <w:rsid w:val="00A149E4"/>
    <w:rPr>
      <w:rFonts w:ascii="Arial" w:hAnsi="Arial"/>
      <w:b/>
      <w:sz w:val="24"/>
    </w:rPr>
  </w:style>
  <w:style w:type="character" w:customStyle="1" w:styleId="HeaderChar">
    <w:name w:val="Header Char"/>
    <w:link w:val="Header"/>
    <w:rsid w:val="00DC5FED"/>
    <w:rPr>
      <w:sz w:val="26"/>
    </w:rPr>
  </w:style>
  <w:style w:type="character" w:customStyle="1" w:styleId="BodyTextIndentChar">
    <w:name w:val="Body Text Indent Char"/>
    <w:link w:val="BodyTextIndent"/>
    <w:rsid w:val="00DC5FED"/>
    <w:rPr>
      <w:sz w:val="26"/>
    </w:rPr>
  </w:style>
  <w:style w:type="paragraph" w:styleId="ListParagraph">
    <w:name w:val="List Paragraph"/>
    <w:basedOn w:val="Normal"/>
    <w:uiPriority w:val="34"/>
    <w:qFormat/>
    <w:rsid w:val="004F2862"/>
    <w:pPr>
      <w:ind w:left="720"/>
    </w:pPr>
  </w:style>
  <w:style w:type="paragraph" w:customStyle="1" w:styleId="RFP-QHeader2">
    <w:name w:val="RFP-Q Header 2"/>
    <w:basedOn w:val="Normal"/>
    <w:qFormat/>
    <w:rsid w:val="001129F9"/>
    <w:pPr>
      <w:jc w:val="center"/>
    </w:pPr>
    <w:rPr>
      <w:b/>
      <w:sz w:val="26"/>
    </w:rPr>
  </w:style>
  <w:style w:type="paragraph" w:customStyle="1" w:styleId="Item1">
    <w:name w:val="Item 1"/>
    <w:basedOn w:val="Normal"/>
    <w:link w:val="Item1Char"/>
    <w:qFormat/>
    <w:rsid w:val="00D42BAD"/>
    <w:pPr>
      <w:tabs>
        <w:tab w:val="num" w:pos="1440"/>
      </w:tabs>
      <w:spacing w:after="240"/>
      <w:ind w:left="2160" w:hanging="720"/>
    </w:pPr>
    <w:rPr>
      <w:rFonts w:ascii="Calibri" w:hAnsi="Calibri"/>
      <w:sz w:val="26"/>
      <w:lang w:val="x-none" w:eastAsia="x-none"/>
    </w:rPr>
  </w:style>
  <w:style w:type="paragraph" w:customStyle="1" w:styleId="Itema">
    <w:name w:val="Item a."/>
    <w:basedOn w:val="Normal"/>
    <w:link w:val="ItemaChar"/>
    <w:qFormat/>
    <w:rsid w:val="00D42BAD"/>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D42BAD"/>
    <w:rPr>
      <w:rFonts w:ascii="Calibri" w:hAnsi="Calibri"/>
      <w:sz w:val="26"/>
      <w:lang w:val="x-none" w:eastAsia="x-none"/>
    </w:rPr>
  </w:style>
  <w:style w:type="paragraph" w:customStyle="1" w:styleId="Item10">
    <w:name w:val="Item (1)"/>
    <w:basedOn w:val="Itema"/>
    <w:qFormat/>
    <w:rsid w:val="00D42BAD"/>
    <w:pPr>
      <w:tabs>
        <w:tab w:val="clear" w:pos="2160"/>
        <w:tab w:val="num" w:pos="2880"/>
      </w:tabs>
      <w:ind w:left="3600"/>
    </w:pPr>
  </w:style>
  <w:style w:type="paragraph" w:customStyle="1" w:styleId="Itema0">
    <w:name w:val="Item (a)"/>
    <w:basedOn w:val="Item10"/>
    <w:qFormat/>
    <w:rsid w:val="00D42BAD"/>
    <w:pPr>
      <w:tabs>
        <w:tab w:val="clear" w:pos="2880"/>
      </w:tabs>
      <w:ind w:left="4320"/>
    </w:pPr>
  </w:style>
  <w:style w:type="paragraph" w:customStyle="1" w:styleId="Itemi">
    <w:name w:val="Item i."/>
    <w:basedOn w:val="Itema0"/>
    <w:qFormat/>
    <w:rsid w:val="00D42BAD"/>
    <w:pPr>
      <w:tabs>
        <w:tab w:val="num" w:pos="4320"/>
      </w:tabs>
      <w:ind w:left="5040"/>
    </w:pPr>
  </w:style>
  <w:style w:type="paragraph" w:styleId="PlainText">
    <w:name w:val="Plain Text"/>
    <w:basedOn w:val="Normal"/>
    <w:link w:val="PlainTextChar"/>
    <w:rsid w:val="00700F6A"/>
    <w:rPr>
      <w:rFonts w:ascii="Courier New" w:hAnsi="Courier New"/>
      <w:lang w:val="x-none" w:eastAsia="x-none"/>
    </w:rPr>
  </w:style>
  <w:style w:type="character" w:customStyle="1" w:styleId="PlainTextChar">
    <w:name w:val="Plain Text Char"/>
    <w:link w:val="PlainText"/>
    <w:rsid w:val="00700F6A"/>
    <w:rPr>
      <w:rFonts w:ascii="Courier New" w:hAnsi="Courier New"/>
      <w:lang w:val="x-none" w:eastAsia="x-none"/>
    </w:rPr>
  </w:style>
  <w:style w:type="paragraph" w:styleId="NoSpacing">
    <w:name w:val="No Spacing"/>
    <w:uiPriority w:val="1"/>
    <w:qFormat/>
    <w:rsid w:val="003F7228"/>
    <w:rPr>
      <w:rFonts w:ascii="Calibri" w:eastAsia="Calibri" w:hAnsi="Calibri"/>
      <w:sz w:val="22"/>
      <w:szCs w:val="22"/>
    </w:rPr>
  </w:style>
  <w:style w:type="character" w:customStyle="1" w:styleId="ItemaChar">
    <w:name w:val="Item a. Char"/>
    <w:link w:val="Itema"/>
    <w:rsid w:val="008D647B"/>
    <w:rPr>
      <w:rFonts w:ascii="Calibri" w:hAnsi="Calibri"/>
      <w:sz w:val="26"/>
      <w:lang w:val="x-none" w:eastAsia="x-none"/>
    </w:rPr>
  </w:style>
  <w:style w:type="character" w:styleId="CommentReference">
    <w:name w:val="annotation reference"/>
    <w:rsid w:val="0016137D"/>
    <w:rPr>
      <w:sz w:val="16"/>
      <w:szCs w:val="16"/>
    </w:rPr>
  </w:style>
  <w:style w:type="paragraph" w:styleId="CommentSubject">
    <w:name w:val="annotation subject"/>
    <w:basedOn w:val="CommentText"/>
    <w:next w:val="CommentText"/>
    <w:link w:val="CommentSubjectChar"/>
    <w:rsid w:val="0016137D"/>
    <w:rPr>
      <w:rFonts w:ascii="Times New Roman" w:hAnsi="Times New Roman"/>
      <w:b/>
      <w:bCs/>
    </w:rPr>
  </w:style>
  <w:style w:type="character" w:customStyle="1" w:styleId="CommentTextChar">
    <w:name w:val="Comment Text Char"/>
    <w:link w:val="CommentText"/>
    <w:semiHidden/>
    <w:rsid w:val="0016137D"/>
    <w:rPr>
      <w:rFonts w:ascii="CG Times" w:hAnsi="CG Times"/>
    </w:rPr>
  </w:style>
  <w:style w:type="character" w:customStyle="1" w:styleId="CommentSubjectChar">
    <w:name w:val="Comment Subject Char"/>
    <w:link w:val="CommentSubject"/>
    <w:rsid w:val="0016137D"/>
    <w:rPr>
      <w:rFonts w:ascii="CG Times" w:hAnsi="CG Times"/>
      <w:b/>
      <w:bCs/>
    </w:rPr>
  </w:style>
  <w:style w:type="character" w:customStyle="1" w:styleId="BodyText3Char">
    <w:name w:val="Body Text 3 Char"/>
    <w:link w:val="BodyText3"/>
    <w:rsid w:val="00E17680"/>
    <w:rPr>
      <w:sz w:val="22"/>
    </w:rPr>
  </w:style>
  <w:style w:type="character" w:customStyle="1" w:styleId="links1">
    <w:name w:val="links1"/>
    <w:rsid w:val="009C2436"/>
    <w:rPr>
      <w:rFonts w:ascii="Arial" w:hAnsi="Arial" w:cs="Arial" w:hint="default"/>
      <w:sz w:val="17"/>
      <w:szCs w:val="17"/>
    </w:rPr>
  </w:style>
  <w:style w:type="table" w:styleId="TableGrid">
    <w:name w:val="Table Grid"/>
    <w:basedOn w:val="TableNormal"/>
    <w:rsid w:val="00D2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F1F2E"/>
    <w:rPr>
      <w:color w:val="605E5C"/>
      <w:shd w:val="clear" w:color="auto" w:fill="E1DFDD"/>
    </w:rPr>
  </w:style>
  <w:style w:type="paragraph" w:styleId="Revision">
    <w:name w:val="Revision"/>
    <w:hidden/>
    <w:uiPriority w:val="99"/>
    <w:semiHidden/>
    <w:rsid w:val="00026102"/>
  </w:style>
  <w:style w:type="paragraph" w:customStyle="1" w:styleId="HeaderExhibit">
    <w:name w:val="Header Exhibit"/>
    <w:basedOn w:val="PlainText"/>
    <w:autoRedefine/>
    <w:qFormat/>
    <w:rsid w:val="004C14ED"/>
    <w:pPr>
      <w:tabs>
        <w:tab w:val="right" w:pos="7200"/>
        <w:tab w:val="left" w:pos="7380"/>
        <w:tab w:val="right" w:pos="10800"/>
      </w:tabs>
      <w:jc w:val="center"/>
    </w:pPr>
    <w:rPr>
      <w:rFonts w:ascii="Calibri" w:hAnsi="Calibri"/>
      <w:b/>
      <w:caps/>
      <w:noProo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2939">
      <w:bodyDiv w:val="1"/>
      <w:marLeft w:val="0"/>
      <w:marRight w:val="0"/>
      <w:marTop w:val="0"/>
      <w:marBottom w:val="0"/>
      <w:divBdr>
        <w:top w:val="none" w:sz="0" w:space="0" w:color="auto"/>
        <w:left w:val="none" w:sz="0" w:space="0" w:color="auto"/>
        <w:bottom w:val="none" w:sz="0" w:space="0" w:color="auto"/>
        <w:right w:val="none" w:sz="0" w:space="0" w:color="auto"/>
      </w:divBdr>
    </w:div>
    <w:div w:id="466823401">
      <w:bodyDiv w:val="1"/>
      <w:marLeft w:val="0"/>
      <w:marRight w:val="0"/>
      <w:marTop w:val="0"/>
      <w:marBottom w:val="0"/>
      <w:divBdr>
        <w:top w:val="none" w:sz="0" w:space="0" w:color="auto"/>
        <w:left w:val="none" w:sz="0" w:space="0" w:color="auto"/>
        <w:bottom w:val="none" w:sz="0" w:space="0" w:color="auto"/>
        <w:right w:val="none" w:sz="0" w:space="0" w:color="auto"/>
      </w:divBdr>
    </w:div>
    <w:div w:id="767196905">
      <w:bodyDiv w:val="1"/>
      <w:marLeft w:val="0"/>
      <w:marRight w:val="0"/>
      <w:marTop w:val="0"/>
      <w:marBottom w:val="0"/>
      <w:divBdr>
        <w:top w:val="none" w:sz="0" w:space="0" w:color="auto"/>
        <w:left w:val="none" w:sz="0" w:space="0" w:color="auto"/>
        <w:bottom w:val="none" w:sz="0" w:space="0" w:color="auto"/>
        <w:right w:val="none" w:sz="0" w:space="0" w:color="auto"/>
      </w:divBdr>
    </w:div>
    <w:div w:id="884954066">
      <w:bodyDiv w:val="1"/>
      <w:marLeft w:val="0"/>
      <w:marRight w:val="0"/>
      <w:marTop w:val="0"/>
      <w:marBottom w:val="0"/>
      <w:divBdr>
        <w:top w:val="none" w:sz="0" w:space="0" w:color="auto"/>
        <w:left w:val="none" w:sz="0" w:space="0" w:color="auto"/>
        <w:bottom w:val="none" w:sz="0" w:space="0" w:color="auto"/>
        <w:right w:val="none" w:sz="0" w:space="0" w:color="auto"/>
      </w:divBdr>
    </w:div>
    <w:div w:id="1000086578">
      <w:bodyDiv w:val="1"/>
      <w:marLeft w:val="0"/>
      <w:marRight w:val="0"/>
      <w:marTop w:val="0"/>
      <w:marBottom w:val="0"/>
      <w:divBdr>
        <w:top w:val="none" w:sz="0" w:space="0" w:color="auto"/>
        <w:left w:val="none" w:sz="0" w:space="0" w:color="auto"/>
        <w:bottom w:val="none" w:sz="0" w:space="0" w:color="auto"/>
        <w:right w:val="none" w:sz="0" w:space="0" w:color="auto"/>
      </w:divBdr>
    </w:div>
    <w:div w:id="1337534235">
      <w:bodyDiv w:val="1"/>
      <w:marLeft w:val="0"/>
      <w:marRight w:val="0"/>
      <w:marTop w:val="0"/>
      <w:marBottom w:val="0"/>
      <w:divBdr>
        <w:top w:val="none" w:sz="0" w:space="0" w:color="auto"/>
        <w:left w:val="none" w:sz="0" w:space="0" w:color="auto"/>
        <w:bottom w:val="none" w:sz="0" w:space="0" w:color="auto"/>
        <w:right w:val="none" w:sz="0" w:space="0" w:color="auto"/>
      </w:divBdr>
    </w:div>
    <w:div w:id="1604729510">
      <w:bodyDiv w:val="1"/>
      <w:marLeft w:val="0"/>
      <w:marRight w:val="0"/>
      <w:marTop w:val="0"/>
      <w:marBottom w:val="0"/>
      <w:divBdr>
        <w:top w:val="none" w:sz="0" w:space="0" w:color="auto"/>
        <w:left w:val="none" w:sz="0" w:space="0" w:color="auto"/>
        <w:bottom w:val="none" w:sz="0" w:space="0" w:color="auto"/>
        <w:right w:val="none" w:sz="0" w:space="0" w:color="auto"/>
      </w:divBdr>
    </w:div>
    <w:div w:id="1651670379">
      <w:bodyDiv w:val="1"/>
      <w:marLeft w:val="0"/>
      <w:marRight w:val="0"/>
      <w:marTop w:val="0"/>
      <w:marBottom w:val="0"/>
      <w:divBdr>
        <w:top w:val="none" w:sz="0" w:space="0" w:color="auto"/>
        <w:left w:val="none" w:sz="0" w:space="0" w:color="auto"/>
        <w:bottom w:val="none" w:sz="0" w:space="0" w:color="auto"/>
        <w:right w:val="none" w:sz="0" w:space="0" w:color="auto"/>
      </w:divBdr>
    </w:div>
    <w:div w:id="2100590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6" Type="http://schemas.openxmlformats.org/officeDocument/2006/relationships/hyperlink" Target="http://www.sba.gov/" TargetMode="External"/><Relationship Id="rId39" Type="http://schemas.openxmlformats.org/officeDocument/2006/relationships/footer" Target="footer3.xml"/><Relationship Id="rId21" Type="http://schemas.openxmlformats.org/officeDocument/2006/relationships/header" Target="header1.xml"/><Relationship Id="rId34" Type="http://schemas.openxmlformats.org/officeDocument/2006/relationships/hyperlink" Target="https://gsa.acgov.org/do-business-with-us/contracting-opportunities/policies-procedures/proprietary-confidential-information/" TargetMode="External"/><Relationship Id="rId42" Type="http://schemas.openxmlformats.org/officeDocument/2006/relationships/hyperlink" Target="http://www.acgov.org/gsa/departments/purchasing/policy/compliance.htm" TargetMode="External"/><Relationship Id="rId47" Type="http://schemas.openxmlformats.org/officeDocument/2006/relationships/hyperlink" Target="https://ezsourcing.acgov.org/" TargetMode="External"/><Relationship Id="rId50" Type="http://schemas.openxmlformats.org/officeDocument/2006/relationships/oleObject" Target="embeddings/oleObject1.bin"/><Relationship Id="rId55" Type="http://schemas.openxmlformats.org/officeDocument/2006/relationships/hyperlink" Target="http://www.hipaasurvivalguide.com/hipaa-regulations/160-103.ph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0" Type="http://schemas.openxmlformats.org/officeDocument/2006/relationships/hyperlink" Target="https://gsa.acgov.org/do-business-with-us/upcoming-contracting-events/" TargetMode="External"/><Relationship Id="rId29" Type="http://schemas.openxmlformats.org/officeDocument/2006/relationships/hyperlink" Target="https://acgovt.sharepoint.com/:w:/s/GSADigitalLibrary/EeGBnUyJSMFBoXqtvbj7ly0BqycT5J83NKyIV19tLO6-yA?e=YwGjFP" TargetMode="External"/><Relationship Id="rId41" Type="http://schemas.openxmlformats.org/officeDocument/2006/relationships/hyperlink" Target="mailto:GSA.OAP@acgov.org" TargetMode="External"/><Relationship Id="rId54" Type="http://schemas.openxmlformats.org/officeDocument/2006/relationships/hyperlink" Target="http://www.hipaasurvivalguide.com/hipaa-regulations/160-103.ph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acgov.org/auditor/sleb/elation.htm" TargetMode="External"/><Relationship Id="rId37" Type="http://schemas.openxmlformats.org/officeDocument/2006/relationships/hyperlink" Target="https://ezsourcing.acgov.org" TargetMode="External"/><Relationship Id="rId40" Type="http://schemas.openxmlformats.org/officeDocument/2006/relationships/image" Target="media/image1.png"/><Relationship Id="rId45" Type="http://schemas.openxmlformats.org/officeDocument/2006/relationships/hyperlink" Target="http://acgov.org/auditor/sleb/overview.htm" TargetMode="External"/><Relationship Id="rId53" Type="http://schemas.openxmlformats.org/officeDocument/2006/relationships/hyperlink" Target="http://www.hipaasurvivalguide.com/hipaa-regulations/160-103.php" TargetMode="External"/><Relationship Id="rId58" Type="http://schemas.openxmlformats.org/officeDocument/2006/relationships/hyperlink" Target="http://www.hipaasurvivalguide.com/hipaa-regulations/164-304.php" TargetMode="External"/><Relationship Id="rId5" Type="http://schemas.openxmlformats.org/officeDocument/2006/relationships/customXml" Target="../customXml/item5.xml"/><Relationship Id="rId15" Type="http://schemas.openxmlformats.org/officeDocument/2006/relationships/hyperlink" Target="https://ezsourcing.acgov.org/" TargetMode="External"/><Relationship Id="rId23" Type="http://schemas.openxmlformats.org/officeDocument/2006/relationships/header" Target="header2.xml"/><Relationship Id="rId28" Type="http://schemas.openxmlformats.org/officeDocument/2006/relationships/hyperlink" Target="mailto:linda.moore@acgov.org" TargetMode="External"/><Relationship Id="rId36" Type="http://schemas.openxmlformats.org/officeDocument/2006/relationships/hyperlink" Target="https://ezsourcing.acgov.org" TargetMode="External"/><Relationship Id="rId49" Type="http://schemas.openxmlformats.org/officeDocument/2006/relationships/image" Target="media/image2.emf"/><Relationship Id="rId57" Type="http://schemas.openxmlformats.org/officeDocument/2006/relationships/hyperlink" Target="http://www.hipaasurvivalguide.com/hipaa-regulations/164-304.php"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sa.acgov.org/do-business-with-us/upcoming-contracting-events/" TargetMode="External"/><Relationship Id="rId31" Type="http://schemas.openxmlformats.org/officeDocument/2006/relationships/hyperlink" Target="https://www.sam.gov/SAM/" TargetMode="External"/><Relationship Id="rId44" Type="http://schemas.openxmlformats.org/officeDocument/2006/relationships/hyperlink" Target="http://acgov.org/auditor/sleb/overview.htm" TargetMode="External"/><Relationship Id="rId52" Type="http://schemas.openxmlformats.org/officeDocument/2006/relationships/hyperlink" Target="http://www.hipaasurvivalguide.com/hipaa-regulations/160-103.php" TargetMode="External"/><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vin.esguerra@acgov.org" TargetMode="External"/><Relationship Id="rId22" Type="http://schemas.openxmlformats.org/officeDocument/2006/relationships/footer" Target="footer1.xml"/><Relationship Id="rId27" Type="http://schemas.openxmlformats.org/officeDocument/2006/relationships/hyperlink" Target="http://www.acgov.org/auditor/sleb/forms/commonapp.pdf" TargetMode="External"/><Relationship Id="rId30" Type="http://schemas.openxmlformats.org/officeDocument/2006/relationships/hyperlink" Target="https://acgovt.sharepoint.com/:w:/s/GSADigitalLibrary/EeGBnUyJSMFBoXqtvbj7ly0BqycT5J83NKyIV19tLO6-yA?e=YwGjFP" TargetMode="External"/><Relationship Id="rId35" Type="http://schemas.openxmlformats.org/officeDocument/2006/relationships/hyperlink" Target="https://gsa.acgov.org/do-business-with-us/contracting-opportunities/policies-procedures/proprietary-confidential-information/" TargetMode="External"/><Relationship Id="rId43" Type="http://schemas.openxmlformats.org/officeDocument/2006/relationships/hyperlink" Target="http://acgov.org/auditor/sleb/elation.htm" TargetMode="External"/><Relationship Id="rId48" Type="http://schemas.openxmlformats.org/officeDocument/2006/relationships/hyperlink" Target="https://ezsourcing.acgov.org/" TargetMode="External"/><Relationship Id="rId56" Type="http://schemas.openxmlformats.org/officeDocument/2006/relationships/hyperlink" Target="http://www.hipaasurvivalguide.com/hipaa-regulations/160-103.php" TargetMode="External"/><Relationship Id="rId8" Type="http://schemas.openxmlformats.org/officeDocument/2006/relationships/settings" Target="settings.xml"/><Relationship Id="rId51" Type="http://schemas.openxmlformats.org/officeDocument/2006/relationships/hyperlink" Target="http://www.hipaasurvivalguide.com/hipaa-regulations/164-103.php"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hyperlink" Target="https://ezsourcing.acgov.org/" TargetMode="External"/><Relationship Id="rId25" Type="http://schemas.openxmlformats.org/officeDocument/2006/relationships/hyperlink" Target="https://www.sam.gov/SAM/" TargetMode="External"/><Relationship Id="rId33" Type="http://schemas.openxmlformats.org/officeDocument/2006/relationships/hyperlink" Target="http://acgov.org/auditor/sleb/elation.htm" TargetMode="External"/><Relationship Id="rId38" Type="http://schemas.openxmlformats.org/officeDocument/2006/relationships/header" Target="header3.xml"/><Relationship Id="rId46" Type="http://schemas.openxmlformats.org/officeDocument/2006/relationships/hyperlink" Target="https://www.elationsys.com/elationsys/" TargetMode="External"/><Relationship Id="rId59"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2A8C-DB7D-4A0B-A61E-45C950038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7A6239-7F7E-476A-A6E0-3CF2ADFC2AD7}">
  <ds:schemaRefs>
    <ds:schemaRef ds:uri="http://schemas.microsoft.com/sharepoint/v3/contenttype/forms"/>
  </ds:schemaRefs>
</ds:datastoreItem>
</file>

<file path=customXml/itemProps3.xml><?xml version="1.0" encoding="utf-8"?>
<ds:datastoreItem xmlns:ds="http://schemas.openxmlformats.org/officeDocument/2006/customXml" ds:itemID="{34150186-1C1C-498A-BDCF-82656759B86D}">
  <ds:schemaRefs>
    <ds:schemaRef ds:uri="http://schemas.microsoft.com/office/2006/metadata/longProperties"/>
  </ds:schemaRefs>
</ds:datastoreItem>
</file>

<file path=customXml/itemProps4.xml><?xml version="1.0" encoding="utf-8"?>
<ds:datastoreItem xmlns:ds="http://schemas.openxmlformats.org/officeDocument/2006/customXml" ds:itemID="{AF3F1361-F306-4B15-AB93-E582550650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27DC4AF-CD47-4C5C-AE9E-92597A8F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8924</Words>
  <Characters>50867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902095 IRFP Medical Consultant</vt:lpstr>
    </vt:vector>
  </TitlesOfParts>
  <Company>General Services Agency</Company>
  <LinksUpToDate>false</LinksUpToDate>
  <CharactersWithSpaces>59672</CharactersWithSpaces>
  <SharedDoc>false</SharedDoc>
  <HLinks>
    <vt:vector size="192" baseType="variant">
      <vt:variant>
        <vt:i4>5570563</vt:i4>
      </vt:variant>
      <vt:variant>
        <vt:i4>417</vt:i4>
      </vt:variant>
      <vt:variant>
        <vt:i4>0</vt:i4>
      </vt:variant>
      <vt:variant>
        <vt:i4>5</vt:i4>
      </vt:variant>
      <vt:variant>
        <vt:lpwstr>http://acgov.org/cao/rmu/forms/contracts.htm</vt:lpwstr>
      </vt:variant>
      <vt:variant>
        <vt:lpwstr/>
      </vt:variant>
      <vt:variant>
        <vt:i4>3538996</vt:i4>
      </vt:variant>
      <vt:variant>
        <vt:i4>414</vt:i4>
      </vt:variant>
      <vt:variant>
        <vt:i4>0</vt:i4>
      </vt:variant>
      <vt:variant>
        <vt:i4>5</vt:i4>
      </vt:variant>
      <vt:variant>
        <vt:lpwstr>http://dsmain/docushare/dscgi/ds.py/Get/File-5784/COI_Reqmt_DB.xls</vt:lpwstr>
      </vt:variant>
      <vt:variant>
        <vt:lpwstr/>
      </vt:variant>
      <vt:variant>
        <vt:i4>80</vt:i4>
      </vt:variant>
      <vt:variant>
        <vt:i4>225</vt:i4>
      </vt:variant>
      <vt:variant>
        <vt:i4>0</vt:i4>
      </vt:variant>
      <vt:variant>
        <vt:i4>5</vt:i4>
      </vt:variant>
      <vt:variant>
        <vt:lpwstr>https://ezsourcing.acgov.org/</vt:lpwstr>
      </vt:variant>
      <vt:variant>
        <vt:lpwstr/>
      </vt:variant>
      <vt:variant>
        <vt:i4>80</vt:i4>
      </vt:variant>
      <vt:variant>
        <vt:i4>222</vt:i4>
      </vt:variant>
      <vt:variant>
        <vt:i4>0</vt:i4>
      </vt:variant>
      <vt:variant>
        <vt:i4>5</vt:i4>
      </vt:variant>
      <vt:variant>
        <vt:lpwstr>https://ezsourcing.acgov.org/</vt:lpwstr>
      </vt:variant>
      <vt:variant>
        <vt:lpwstr/>
      </vt:variant>
      <vt:variant>
        <vt:i4>6553635</vt:i4>
      </vt:variant>
      <vt:variant>
        <vt:i4>154</vt:i4>
      </vt:variant>
      <vt:variant>
        <vt:i4>0</vt:i4>
      </vt:variant>
      <vt:variant>
        <vt:i4>5</vt:i4>
      </vt:variant>
      <vt:variant>
        <vt:lpwstr>https://www.elationsys.com/elationsys/</vt:lpwstr>
      </vt:variant>
      <vt:variant>
        <vt:lpwstr/>
      </vt:variant>
      <vt:variant>
        <vt:i4>7733351</vt:i4>
      </vt:variant>
      <vt:variant>
        <vt:i4>151</vt:i4>
      </vt:variant>
      <vt:variant>
        <vt:i4>0</vt:i4>
      </vt:variant>
      <vt:variant>
        <vt:i4>5</vt:i4>
      </vt:variant>
      <vt:variant>
        <vt:lpwstr>http://acgov.org/auditor/sleb/overview.htm</vt:lpwstr>
      </vt:variant>
      <vt:variant>
        <vt:lpwstr/>
      </vt:variant>
      <vt:variant>
        <vt:i4>7733351</vt:i4>
      </vt:variant>
      <vt:variant>
        <vt:i4>148</vt:i4>
      </vt:variant>
      <vt:variant>
        <vt:i4>0</vt:i4>
      </vt:variant>
      <vt:variant>
        <vt:i4>5</vt:i4>
      </vt:variant>
      <vt:variant>
        <vt:lpwstr>http://acgov.org/auditor/sleb/overview.htm</vt:lpwstr>
      </vt:variant>
      <vt:variant>
        <vt:lpwstr/>
      </vt:variant>
      <vt:variant>
        <vt:i4>4456527</vt:i4>
      </vt:variant>
      <vt:variant>
        <vt:i4>145</vt:i4>
      </vt:variant>
      <vt:variant>
        <vt:i4>0</vt:i4>
      </vt:variant>
      <vt:variant>
        <vt:i4>5</vt:i4>
      </vt:variant>
      <vt:variant>
        <vt:lpwstr>http://acgov.org/auditor/sleb/elation.htm</vt:lpwstr>
      </vt:variant>
      <vt:variant>
        <vt:lpwstr/>
      </vt:variant>
      <vt:variant>
        <vt:i4>6160385</vt:i4>
      </vt:variant>
      <vt:variant>
        <vt:i4>142</vt:i4>
      </vt:variant>
      <vt:variant>
        <vt:i4>0</vt:i4>
      </vt:variant>
      <vt:variant>
        <vt:i4>5</vt:i4>
      </vt:variant>
      <vt:variant>
        <vt:lpwstr>http://www.acgov.org/gsa/departments/purchasing/policy/compliance.htm</vt:lpwstr>
      </vt:variant>
      <vt:variant>
        <vt:lpwstr/>
      </vt:variant>
      <vt:variant>
        <vt:i4>196710</vt:i4>
      </vt:variant>
      <vt:variant>
        <vt:i4>139</vt:i4>
      </vt:variant>
      <vt:variant>
        <vt:i4>0</vt:i4>
      </vt:variant>
      <vt:variant>
        <vt:i4>5</vt:i4>
      </vt:variant>
      <vt:variant>
        <vt:lpwstr>mailto:GSA.OAP@acgov.org</vt:lpwstr>
      </vt:variant>
      <vt:variant>
        <vt:lpwstr/>
      </vt:variant>
      <vt:variant>
        <vt:i4>80</vt:i4>
      </vt:variant>
      <vt:variant>
        <vt:i4>63</vt:i4>
      </vt:variant>
      <vt:variant>
        <vt:i4>0</vt:i4>
      </vt:variant>
      <vt:variant>
        <vt:i4>5</vt:i4>
      </vt:variant>
      <vt:variant>
        <vt:lpwstr>https://ezsourcing.acgov.org/</vt:lpwstr>
      </vt:variant>
      <vt:variant>
        <vt:lpwstr/>
      </vt:variant>
      <vt:variant>
        <vt:i4>80</vt:i4>
      </vt:variant>
      <vt:variant>
        <vt:i4>60</vt:i4>
      </vt:variant>
      <vt:variant>
        <vt:i4>0</vt:i4>
      </vt:variant>
      <vt:variant>
        <vt:i4>5</vt:i4>
      </vt:variant>
      <vt:variant>
        <vt:lpwstr>https://ezsourcing.acgov.org/</vt:lpwstr>
      </vt:variant>
      <vt:variant>
        <vt:lpwstr/>
      </vt:variant>
      <vt:variant>
        <vt:i4>5505092</vt:i4>
      </vt:variant>
      <vt:variant>
        <vt:i4>57</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54</vt:i4>
      </vt:variant>
      <vt:variant>
        <vt:i4>0</vt:i4>
      </vt:variant>
      <vt:variant>
        <vt:i4>5</vt:i4>
      </vt:variant>
      <vt:variant>
        <vt:lpwstr>https://gsa.acgov.org/do-business-with-us/contracting-opportunities/policies-procedures/proprietary-confidential-information/</vt:lpwstr>
      </vt:variant>
      <vt:variant>
        <vt:lpwstr/>
      </vt:variant>
      <vt:variant>
        <vt:i4>4456527</vt:i4>
      </vt:variant>
      <vt:variant>
        <vt:i4>51</vt:i4>
      </vt:variant>
      <vt:variant>
        <vt:i4>0</vt:i4>
      </vt:variant>
      <vt:variant>
        <vt:i4>5</vt:i4>
      </vt:variant>
      <vt:variant>
        <vt:lpwstr>http://acgov.org/auditor/sleb/elation.htm</vt:lpwstr>
      </vt:variant>
      <vt:variant>
        <vt:lpwstr/>
      </vt:variant>
      <vt:variant>
        <vt:i4>4456527</vt:i4>
      </vt:variant>
      <vt:variant>
        <vt:i4>48</vt:i4>
      </vt:variant>
      <vt:variant>
        <vt:i4>0</vt:i4>
      </vt:variant>
      <vt:variant>
        <vt:i4>5</vt:i4>
      </vt:variant>
      <vt:variant>
        <vt:lpwstr>http://acgov.org/auditor/sleb/elation.htm</vt:lpwstr>
      </vt:variant>
      <vt:variant>
        <vt:lpwstr/>
      </vt:variant>
      <vt:variant>
        <vt:i4>589905</vt:i4>
      </vt:variant>
      <vt:variant>
        <vt:i4>45</vt:i4>
      </vt:variant>
      <vt:variant>
        <vt:i4>0</vt:i4>
      </vt:variant>
      <vt:variant>
        <vt:i4>5</vt:i4>
      </vt:variant>
      <vt:variant>
        <vt:lpwstr>https://www.sam.gov/SAM/</vt:lpwstr>
      </vt:variant>
      <vt:variant>
        <vt:lpwstr/>
      </vt:variant>
      <vt:variant>
        <vt:i4>5242944</vt:i4>
      </vt:variant>
      <vt:variant>
        <vt:i4>42</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39</vt:i4>
      </vt:variant>
      <vt:variant>
        <vt:i4>0</vt:i4>
      </vt:variant>
      <vt:variant>
        <vt:i4>5</vt:i4>
      </vt:variant>
      <vt:variant>
        <vt:lpwstr>https://acgovt.sharepoint.com/:w:/s/GSADigitalLibrary/EeGBnUyJSMFBoXqtvbj7ly0BqycT5J83NKyIV19tLO6-yA?e=YwGjFP</vt:lpwstr>
      </vt:variant>
      <vt:variant>
        <vt:lpwstr/>
      </vt:variant>
      <vt:variant>
        <vt:i4>1966180</vt:i4>
      </vt:variant>
      <vt:variant>
        <vt:i4>36</vt:i4>
      </vt:variant>
      <vt:variant>
        <vt:i4>0</vt:i4>
      </vt:variant>
      <vt:variant>
        <vt:i4>5</vt:i4>
      </vt:variant>
      <vt:variant>
        <vt:lpwstr>mailto:linda.moore@acgov.org</vt:lpwstr>
      </vt:variant>
      <vt:variant>
        <vt:lpwstr/>
      </vt:variant>
      <vt:variant>
        <vt:i4>1179674</vt:i4>
      </vt:variant>
      <vt:variant>
        <vt:i4>33</vt:i4>
      </vt:variant>
      <vt:variant>
        <vt:i4>0</vt:i4>
      </vt:variant>
      <vt:variant>
        <vt:i4>5</vt:i4>
      </vt:variant>
      <vt:variant>
        <vt:lpwstr>http://www.acgov.org/auditor/sleb/forms/commonapp.pdf</vt:lpwstr>
      </vt:variant>
      <vt:variant>
        <vt:lpwstr/>
      </vt:variant>
      <vt:variant>
        <vt:i4>2621555</vt:i4>
      </vt:variant>
      <vt:variant>
        <vt:i4>30</vt:i4>
      </vt:variant>
      <vt:variant>
        <vt:i4>0</vt:i4>
      </vt:variant>
      <vt:variant>
        <vt:i4>5</vt:i4>
      </vt:variant>
      <vt:variant>
        <vt:lpwstr>http://www.sba.gov/</vt:lpwstr>
      </vt:variant>
      <vt:variant>
        <vt:lpwstr/>
      </vt:variant>
      <vt:variant>
        <vt:i4>589905</vt:i4>
      </vt:variant>
      <vt:variant>
        <vt:i4>27</vt:i4>
      </vt:variant>
      <vt:variant>
        <vt:i4>0</vt:i4>
      </vt:variant>
      <vt:variant>
        <vt:i4>5</vt:i4>
      </vt:variant>
      <vt:variant>
        <vt:lpwstr>https://www.sam.gov/SAM/</vt:lpwstr>
      </vt:variant>
      <vt:variant>
        <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1310818</vt:i4>
      </vt:variant>
      <vt:variant>
        <vt:i4>6</vt:i4>
      </vt:variant>
      <vt:variant>
        <vt:i4>0</vt:i4>
      </vt:variant>
      <vt:variant>
        <vt:i4>5</vt:i4>
      </vt:variant>
      <vt:variant>
        <vt:lpwstr>mailto:kevin.esguerra@acgov.org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902095 IRFP Medical Consultant</dc:title>
  <dc:subject>Informal Quote</dc:subject>
  <dc:creator>Susan Wewetzer/Modified E. Perez</dc:creator>
  <cp:keywords/>
  <dc:description/>
  <cp:lastModifiedBy>Esguerra, Kevin  GSA - Procurement Department</cp:lastModifiedBy>
  <cp:revision>3</cp:revision>
  <cp:lastPrinted>2010-05-19T17:41:00Z</cp:lastPrinted>
  <dcterms:created xsi:type="dcterms:W3CDTF">2022-02-17T18:56:00Z</dcterms:created>
  <dcterms:modified xsi:type="dcterms:W3CDTF">2022-02-17T19:00:00Z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FP5PKM64KWNT-3317579-2</vt:lpwstr>
  </property>
  <property fmtid="{D5CDD505-2E9C-101B-9397-08002B2CF9AE}" pid="3" name="_dlc_DocIdItemGuid">
    <vt:lpwstr>4e2adc5b-f87c-4718-9f8d-b2547c44db39</vt:lpwstr>
  </property>
  <property fmtid="{D5CDD505-2E9C-101B-9397-08002B2CF9AE}" pid="4" name="_dlc_DocIdUrl">
    <vt:lpwstr>https://acgovt.sharepoint.com/sites/AlamedaCountyDocumentCenter/_layouts/15/DocIdRedir.aspx?ID=FP5PKM64KWNT-3317579-2, FP5PKM64KWNT-3317579-2</vt:lpwstr>
  </property>
  <property fmtid="{D5CDD505-2E9C-101B-9397-08002B2CF9AE}" pid="5" name="ContentTypeId">
    <vt:lpwstr>0x01010015D0E8C6756BD4499CFDAF7C44BCA32C</vt:lpwstr>
  </property>
</Properties>
</file>