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22FB7B5D" w:rsidR="00501E3D" w:rsidRPr="00697C6B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697C6B">
        <w:rPr>
          <w:rFonts w:ascii="Calibri" w:hAnsi="Calibri" w:cs="Calibri"/>
          <w:sz w:val="40"/>
          <w:szCs w:val="40"/>
        </w:rPr>
        <w:t xml:space="preserve">ADDENDUM No. </w:t>
      </w:r>
      <w:r w:rsidR="000044D7" w:rsidRPr="00697C6B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697C6B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697C6B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697C6B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697C6B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55A5904A" w:rsidR="00501E3D" w:rsidRPr="00697C6B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697C6B">
        <w:rPr>
          <w:rFonts w:ascii="Calibri" w:hAnsi="Calibri" w:cs="Calibri"/>
          <w:sz w:val="40"/>
          <w:szCs w:val="40"/>
        </w:rPr>
        <w:t xml:space="preserve">RFP No. </w:t>
      </w:r>
      <w:r w:rsidR="000044D7" w:rsidRPr="00697C6B">
        <w:rPr>
          <w:rFonts w:ascii="Calibri" w:hAnsi="Calibri" w:cs="Calibri"/>
          <w:sz w:val="40"/>
          <w:szCs w:val="40"/>
        </w:rPr>
        <w:t>902105</w:t>
      </w:r>
    </w:p>
    <w:p w14:paraId="1F06745E" w14:textId="77777777" w:rsidR="00501E3D" w:rsidRPr="00697C6B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697C6B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697C6B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697C6B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D2072BB" w14:textId="36FB5E43" w:rsidR="00501E3D" w:rsidRPr="00697C6B" w:rsidRDefault="000044D7" w:rsidP="00501E3D">
      <w:pPr>
        <w:jc w:val="center"/>
        <w:rPr>
          <w:rFonts w:ascii="Calibri" w:hAnsi="Calibri" w:cs="Calibri"/>
          <w:b/>
          <w:sz w:val="20"/>
        </w:rPr>
      </w:pPr>
      <w:r w:rsidRPr="00697C6B">
        <w:rPr>
          <w:rFonts w:ascii="Calibri" w:hAnsi="Calibri" w:cs="Calibri"/>
          <w:b/>
          <w:sz w:val="40"/>
          <w:szCs w:val="40"/>
        </w:rPr>
        <w:t>As-Needed Environmental Consulting Services</w:t>
      </w: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412BEA11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697C6B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697C6B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202985C6" w14:textId="3F4BA8C7" w:rsidR="00401870" w:rsidRDefault="00401870" w:rsidP="00501E3D">
      <w:pPr>
        <w:jc w:val="center"/>
        <w:rPr>
          <w:rFonts w:ascii="Calibri" w:hAnsi="Calibri" w:cs="Calibri"/>
          <w:b/>
          <w:color w:val="FFFFFF" w:themeColor="background1"/>
          <w:sz w:val="30"/>
          <w:szCs w:val="30"/>
          <w:highlight w:val="red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75F7BD" w14:textId="77777777" w:rsidR="00401870" w:rsidRPr="00615323" w:rsidRDefault="00401870" w:rsidP="00401870">
      <w:pPr>
        <w:jc w:val="center"/>
        <w:rPr>
          <w:rFonts w:ascii="Calibri" w:hAnsi="Calibri" w:cs="Calibri"/>
          <w:b/>
          <w:color w:val="000000" w:themeColor="text1"/>
          <w:sz w:val="44"/>
          <w:szCs w:val="44"/>
          <w:highlight w:val="yellow"/>
          <w:u w:val="single"/>
        </w:rPr>
      </w:pPr>
      <w:r w:rsidRPr="00615323">
        <w:rPr>
          <w:rFonts w:ascii="Calibri" w:hAnsi="Calibri" w:cs="Calibri"/>
          <w:b/>
          <w:color w:val="000000" w:themeColor="text1"/>
          <w:sz w:val="44"/>
          <w:szCs w:val="44"/>
          <w:highlight w:val="yellow"/>
          <w:u w:val="single"/>
        </w:rPr>
        <w:t>PLEASE NOTE THAT BID RESPONSES ARE NOW DUE ON</w:t>
      </w:r>
    </w:p>
    <w:p w14:paraId="7FBEE21D" w14:textId="78721469" w:rsidR="00401870" w:rsidRPr="00615323" w:rsidRDefault="00D47AD5" w:rsidP="00401870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615323">
        <w:rPr>
          <w:rFonts w:ascii="Calibri" w:hAnsi="Calibri" w:cs="Calibri"/>
          <w:b/>
          <w:color w:val="000000" w:themeColor="text1"/>
          <w:sz w:val="44"/>
          <w:szCs w:val="44"/>
          <w:highlight w:val="yellow"/>
          <w:u w:val="single"/>
        </w:rPr>
        <w:t>APRIL 18, 2022 B</w:t>
      </w:r>
      <w:r w:rsidR="00401870" w:rsidRPr="00615323">
        <w:rPr>
          <w:rFonts w:ascii="Calibri" w:hAnsi="Calibri" w:cs="Calibri"/>
          <w:b/>
          <w:color w:val="000000" w:themeColor="text1"/>
          <w:sz w:val="44"/>
          <w:szCs w:val="44"/>
          <w:highlight w:val="yellow"/>
          <w:u w:val="single"/>
        </w:rPr>
        <w:t>Y 2:00 P.M.</w:t>
      </w:r>
    </w:p>
    <w:p w14:paraId="526370AE" w14:textId="33B4627B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4A0B8575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</w:t>
      </w:r>
      <w:r w:rsidRPr="00697C6B">
        <w:rPr>
          <w:rFonts w:ascii="Calibri" w:hAnsi="Calibri" w:cs="Calibri"/>
          <w:b/>
        </w:rPr>
        <w:t>Section</w:t>
      </w:r>
      <w:r w:rsidR="008F465E" w:rsidRPr="00697C6B">
        <w:rPr>
          <w:rFonts w:ascii="Calibri" w:hAnsi="Calibri" w:cs="Calibri"/>
          <w:b/>
        </w:rPr>
        <w:t>(</w:t>
      </w:r>
      <w:r w:rsidRPr="00697C6B">
        <w:rPr>
          <w:rFonts w:ascii="Calibri" w:hAnsi="Calibri" w:cs="Calibri"/>
          <w:b/>
        </w:rPr>
        <w:t>s</w:t>
      </w:r>
      <w:r w:rsidR="008F465E" w:rsidRPr="00697C6B">
        <w:rPr>
          <w:rFonts w:ascii="Calibri" w:hAnsi="Calibri" w:cs="Calibri"/>
          <w:b/>
        </w:rPr>
        <w:t>)</w:t>
      </w:r>
      <w:r w:rsidRPr="00697C6B">
        <w:rPr>
          <w:rFonts w:ascii="Calibri" w:hAnsi="Calibri" w:cs="Calibri"/>
          <w:b/>
        </w:rPr>
        <w:t xml:space="preserve"> have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</w:t>
      </w:r>
      <w:r w:rsidRPr="00697C6B">
        <w:rPr>
          <w:rFonts w:ascii="Calibri" w:hAnsi="Calibri" w:cs="Calibri"/>
        </w:rPr>
        <w:t xml:space="preserve">RFP </w:t>
      </w:r>
      <w:r w:rsidRPr="00985AE1">
        <w:rPr>
          <w:rFonts w:ascii="Calibri" w:hAnsi="Calibri" w:cs="Calibri"/>
        </w:rPr>
        <w:t xml:space="preserve">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08701A8D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697C6B">
        <w:rPr>
          <w:rFonts w:ascii="Calibri" w:hAnsi="Calibri" w:cs="Calibri"/>
          <w:b/>
        </w:rPr>
        <w:t xml:space="preserve">Page </w:t>
      </w:r>
      <w:r w:rsidR="00415D1F" w:rsidRPr="00697C6B">
        <w:rPr>
          <w:rFonts w:ascii="Calibri" w:hAnsi="Calibri" w:cs="Calibri"/>
          <w:b/>
        </w:rPr>
        <w:t>3</w:t>
      </w:r>
      <w:r w:rsidRPr="00697C6B">
        <w:rPr>
          <w:rFonts w:ascii="Calibri" w:hAnsi="Calibri" w:cs="Calibri"/>
          <w:b/>
        </w:rPr>
        <w:t xml:space="preserve"> of the </w:t>
      </w:r>
      <w:r w:rsidR="00DC18BB" w:rsidRPr="00697C6B">
        <w:rPr>
          <w:rFonts w:ascii="Calibri" w:hAnsi="Calibri" w:cs="Calibri"/>
          <w:b/>
        </w:rPr>
        <w:t>RFP</w:t>
      </w:r>
      <w:r w:rsidRPr="00697C6B">
        <w:rPr>
          <w:rFonts w:ascii="Calibri" w:hAnsi="Calibri" w:cs="Calibri"/>
          <w:b/>
        </w:rPr>
        <w:t xml:space="preserve">, </w:t>
      </w:r>
      <w:r w:rsidR="00415D1F" w:rsidRPr="00697C6B">
        <w:rPr>
          <w:rFonts w:ascii="Calibri" w:hAnsi="Calibri" w:cs="Calibri"/>
          <w:b/>
        </w:rPr>
        <w:t xml:space="preserve">Calendar </w:t>
      </w:r>
      <w:r w:rsidR="00415D1F">
        <w:rPr>
          <w:rFonts w:ascii="Calibri" w:hAnsi="Calibri" w:cs="Calibri"/>
          <w:b/>
        </w:rPr>
        <w:t>of Events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2C50106A" w14:textId="77777777" w:rsidR="00415D1F" w:rsidRPr="00A17012" w:rsidRDefault="00415D1F" w:rsidP="00415D1F">
      <w:pPr>
        <w:pStyle w:val="Heading1"/>
        <w:spacing w:after="120"/>
        <w:ind w:left="0" w:firstLine="0"/>
        <w:jc w:val="center"/>
        <w:rPr>
          <w:sz w:val="40"/>
          <w:szCs w:val="40"/>
          <w:u w:val="none"/>
        </w:rPr>
      </w:pPr>
      <w:bookmarkStart w:id="0" w:name="_Toc14171502"/>
      <w:bookmarkStart w:id="1" w:name="_Toc96422749"/>
      <w:bookmarkStart w:id="2" w:name="_Toc97542257"/>
      <w:r w:rsidRPr="00A17012">
        <w:rPr>
          <w:sz w:val="40"/>
          <w:szCs w:val="40"/>
          <w:u w:val="none"/>
        </w:rPr>
        <w:t>CALENDAR OF EVENTS</w:t>
      </w:r>
      <w:bookmarkEnd w:id="0"/>
      <w:bookmarkEnd w:id="1"/>
      <w:bookmarkEnd w:id="2"/>
    </w:p>
    <w:p w14:paraId="1692859B" w14:textId="77777777" w:rsidR="00415D1F" w:rsidRPr="00715A42" w:rsidRDefault="00415D1F" w:rsidP="00415D1F">
      <w:pPr>
        <w:pStyle w:val="RFP-QHeader2"/>
        <w:rPr>
          <w:rFonts w:ascii="Calibri" w:hAnsi="Calibri" w:cs="Calibri"/>
          <w:szCs w:val="26"/>
        </w:rPr>
      </w:pPr>
      <w:r w:rsidRPr="003139E0">
        <w:rPr>
          <w:rFonts w:ascii="Calibri" w:hAnsi="Calibri" w:cs="Calibri"/>
          <w:szCs w:val="26"/>
        </w:rPr>
        <w:t xml:space="preserve">REQUEST </w:t>
      </w:r>
      <w:r w:rsidRPr="00892199">
        <w:rPr>
          <w:rFonts w:ascii="Calibri" w:hAnsi="Calibri" w:cs="Calibri"/>
          <w:szCs w:val="26"/>
        </w:rPr>
        <w:t>FOR PROPOSAL No. 902105</w:t>
      </w:r>
    </w:p>
    <w:p w14:paraId="0E1C4FA6" w14:textId="77777777" w:rsidR="00415D1F" w:rsidRPr="00FA2A66" w:rsidRDefault="00415D1F" w:rsidP="00415D1F">
      <w:pPr>
        <w:pStyle w:val="RFP-QHeader2"/>
        <w:spacing w:after="240"/>
        <w:rPr>
          <w:rFonts w:ascii="Calibri" w:hAnsi="Calibri" w:cs="Calibri"/>
          <w:caps/>
          <w:color w:val="FF0000"/>
          <w:szCs w:val="26"/>
        </w:rPr>
      </w:pPr>
      <w:r w:rsidRPr="00FA2A66">
        <w:rPr>
          <w:rFonts w:ascii="Calibri" w:hAnsi="Calibri" w:cs="Calibri"/>
          <w:caps/>
          <w:szCs w:val="26"/>
        </w:rPr>
        <w:t>As-Needed Environmental Consulting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415D1F" w14:paraId="3F84FB4C" w14:textId="77777777" w:rsidTr="00FE2A90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F283997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5364F16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415D1F" w14:paraId="6C216712" w14:textId="77777777" w:rsidTr="00FE2A90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A979A2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AC32B0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>March 1</w:t>
            </w:r>
            <w:r>
              <w:rPr>
                <w:rFonts w:ascii="Calibri" w:hAnsi="Calibri" w:cs="Calibri"/>
                <w:b/>
                <w:szCs w:val="26"/>
              </w:rPr>
              <w:t>6</w:t>
            </w:r>
            <w:r w:rsidRPr="00892199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415D1F" w14:paraId="733CC780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7C1546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Networking/Bidders Conference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90276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>March 2</w:t>
            </w:r>
            <w:r>
              <w:rPr>
                <w:rFonts w:ascii="Calibri" w:hAnsi="Calibri" w:cs="Calibri"/>
                <w:b/>
                <w:szCs w:val="26"/>
              </w:rPr>
              <w:t>3</w:t>
            </w:r>
            <w:r w:rsidRPr="00892199">
              <w:rPr>
                <w:rFonts w:ascii="Calibri" w:hAnsi="Calibri" w:cs="Calibri"/>
                <w:b/>
                <w:szCs w:val="26"/>
              </w:rPr>
              <w:t>, 2022 at 10:00 a.m. (PST)</w:t>
            </w:r>
          </w:p>
          <w:p w14:paraId="2AF02F27" w14:textId="77777777" w:rsidR="00415D1F" w:rsidRDefault="00415D1F" w:rsidP="00FE2A90">
            <w:pPr>
              <w:pStyle w:val="CommentSubject"/>
              <w:rPr>
                <w:rFonts w:ascii="Calibri" w:hAnsi="Calibri" w:cs="Calibri"/>
                <w:bCs w:val="0"/>
              </w:rPr>
            </w:pPr>
          </w:p>
          <w:p w14:paraId="5B4DAD2E" w14:textId="77777777" w:rsidR="00415D1F" w:rsidRDefault="00415D1F" w:rsidP="00FE2A90">
            <w:pPr>
              <w:rPr>
                <w:rFonts w:ascii="Calibri" w:hAnsi="Calibri" w:cs="Calibri"/>
                <w:b/>
                <w:sz w:val="20"/>
              </w:rPr>
            </w:pPr>
          </w:p>
          <w:p w14:paraId="4DF99886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i/>
                <w:szCs w:val="26"/>
              </w:rPr>
              <w:t>TO ATTEND ONLINE</w:t>
            </w:r>
            <w:r>
              <w:rPr>
                <w:rFonts w:ascii="Calibri" w:hAnsi="Calibri" w:cs="Calibri"/>
                <w:b/>
                <w:szCs w:val="26"/>
              </w:rPr>
              <w:t xml:space="preserve">:  </w:t>
            </w:r>
          </w:p>
          <w:p w14:paraId="7B5D2C36" w14:textId="77777777" w:rsidR="00415D1F" w:rsidRPr="00091254" w:rsidRDefault="00EC2C5C" w:rsidP="00FE2A90">
            <w:pPr>
              <w:rPr>
                <w:rFonts w:ascii="Segoe UI" w:hAnsi="Segoe UI" w:cs="Segoe UI"/>
                <w:b/>
                <w:bCs/>
                <w:color w:val="0000FF"/>
              </w:rPr>
            </w:pPr>
            <w:hyperlink r:id="rId17" w:tgtFrame="_blank" w:history="1">
              <w:r w:rsidR="00415D1F" w:rsidRPr="00091254">
                <w:rPr>
                  <w:rStyle w:val="Hyperlink"/>
                  <w:rFonts w:ascii="Segoe UI Semibold" w:hAnsi="Segoe UI Semibold" w:cs="Segoe UI Semibold"/>
                  <w:b/>
                  <w:bCs/>
                  <w:sz w:val="21"/>
                  <w:szCs w:val="21"/>
                </w:rPr>
                <w:t>Click here to join the meeting</w:t>
              </w:r>
            </w:hyperlink>
          </w:p>
          <w:p w14:paraId="40760429" w14:textId="77777777" w:rsidR="00415D1F" w:rsidRPr="00091254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091254">
              <w:rPr>
                <w:rFonts w:ascii="Calibri" w:hAnsi="Calibri" w:cs="Calibri"/>
                <w:b/>
                <w:szCs w:val="26"/>
              </w:rPr>
              <w:t xml:space="preserve">Or call in (audio only) </w:t>
            </w:r>
          </w:p>
          <w:p w14:paraId="0A8A6C25" w14:textId="77777777" w:rsidR="00415D1F" w:rsidRPr="00091254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091254">
              <w:rPr>
                <w:rFonts w:ascii="Calibri" w:hAnsi="Calibri" w:cs="Calibri"/>
                <w:b/>
                <w:szCs w:val="26"/>
              </w:rPr>
              <w:t>+1 415-915-3950,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091254">
              <w:rPr>
                <w:rFonts w:ascii="Calibri" w:hAnsi="Calibri" w:cs="Calibri"/>
                <w:b/>
                <w:szCs w:val="26"/>
              </w:rPr>
              <w:t xml:space="preserve">304126399#   United States, San Francisco </w:t>
            </w:r>
          </w:p>
          <w:p w14:paraId="7B637359" w14:textId="77777777" w:rsidR="00415D1F" w:rsidRPr="00091254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091254">
              <w:rPr>
                <w:rFonts w:ascii="Calibri" w:hAnsi="Calibri" w:cs="Calibri"/>
                <w:b/>
                <w:szCs w:val="26"/>
              </w:rPr>
              <w:t>(888) 715-8170,</w:t>
            </w:r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091254">
              <w:rPr>
                <w:rFonts w:ascii="Calibri" w:hAnsi="Calibri" w:cs="Calibri"/>
                <w:b/>
                <w:szCs w:val="26"/>
              </w:rPr>
              <w:t xml:space="preserve">304126399#   United States (Toll-free) </w:t>
            </w:r>
          </w:p>
          <w:p w14:paraId="314D081B" w14:textId="77777777" w:rsidR="00415D1F" w:rsidRDefault="00415D1F" w:rsidP="00FE2A90">
            <w:pPr>
              <w:rPr>
                <w:rFonts w:ascii="Calibri" w:hAnsi="Calibri" w:cs="Calibri"/>
                <w:b/>
                <w:color w:val="FFFFFF"/>
                <w:szCs w:val="26"/>
              </w:rPr>
            </w:pPr>
            <w:r w:rsidRPr="00091254">
              <w:rPr>
                <w:rFonts w:ascii="Calibri" w:hAnsi="Calibri" w:cs="Calibri"/>
                <w:b/>
                <w:szCs w:val="26"/>
              </w:rPr>
              <w:t>Phone Conference ID: 304 126 399#</w:t>
            </w:r>
          </w:p>
        </w:tc>
      </w:tr>
      <w:tr w:rsidR="00415D1F" w14:paraId="23F3E0D6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BE7594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Written Questions Due via Email:</w:t>
            </w:r>
          </w:p>
          <w:p w14:paraId="0EB1A72E" w14:textId="77777777" w:rsidR="00415D1F" w:rsidRPr="00615323" w:rsidRDefault="00EC2C5C" w:rsidP="00FE2A90">
            <w:pPr>
              <w:rPr>
                <w:rFonts w:asciiTheme="minorHAnsi" w:hAnsiTheme="minorHAnsi" w:cstheme="minorHAnsi"/>
                <w:b/>
                <w:szCs w:val="26"/>
              </w:rPr>
            </w:pPr>
            <w:hyperlink r:id="rId18" w:history="1">
              <w:r w:rsidR="00415D1F" w:rsidRPr="00615323">
                <w:rPr>
                  <w:rStyle w:val="Hyperlink"/>
                  <w:rFonts w:asciiTheme="minorHAnsi" w:hAnsiTheme="minorHAnsi" w:cstheme="minorHAnsi"/>
                  <w:b/>
                  <w:szCs w:val="26"/>
                </w:rPr>
                <w:t>Yulia.Kukuyuk@acgov.org</w:t>
              </w:r>
            </w:hyperlink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673F4A" w14:textId="77777777" w:rsidR="00415D1F" w:rsidRDefault="00415D1F" w:rsidP="00FE2A90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>March 2</w:t>
            </w:r>
            <w:r>
              <w:rPr>
                <w:rFonts w:ascii="Calibri" w:hAnsi="Calibri" w:cs="Calibri"/>
                <w:b/>
                <w:szCs w:val="26"/>
              </w:rPr>
              <w:t>4</w:t>
            </w:r>
            <w:r w:rsidRPr="00892199">
              <w:rPr>
                <w:rFonts w:ascii="Calibri" w:hAnsi="Calibri" w:cs="Calibri"/>
                <w:b/>
                <w:szCs w:val="26"/>
              </w:rPr>
              <w:t>, 2022 by 5:</w:t>
            </w:r>
            <w:r>
              <w:rPr>
                <w:rFonts w:ascii="Calibri" w:hAnsi="Calibri" w:cs="Calibri"/>
                <w:b/>
                <w:szCs w:val="26"/>
              </w:rPr>
              <w:t xml:space="preserve">00 p.m. (PST) </w:t>
            </w:r>
          </w:p>
        </w:tc>
      </w:tr>
      <w:tr w:rsidR="00415D1F" w14:paraId="75FEB9B2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E053B3F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9BEC0FF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>March 24, 2022</w:t>
            </w:r>
          </w:p>
        </w:tc>
      </w:tr>
      <w:tr w:rsidR="00415D1F" w14:paraId="58FB2015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826D14F" w14:textId="77777777" w:rsidR="00415D1F" w:rsidRDefault="00415D1F" w:rsidP="00FE2A90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38900E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 xml:space="preserve">April </w:t>
            </w:r>
            <w:r>
              <w:rPr>
                <w:rFonts w:ascii="Calibri" w:hAnsi="Calibri" w:cs="Calibri"/>
                <w:b/>
                <w:szCs w:val="26"/>
              </w:rPr>
              <w:t>5</w:t>
            </w:r>
            <w:r w:rsidRPr="00892199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415D1F" w14:paraId="271803F2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50AABE8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Addendum Issued </w:t>
            </w:r>
            <w:r>
              <w:rPr>
                <w:rFonts w:ascii="Calibri" w:hAnsi="Calibri" w:cs="Calibri"/>
                <w:sz w:val="22"/>
                <w:szCs w:val="26"/>
              </w:rPr>
              <w:t>[</w:t>
            </w:r>
            <w:r w:rsidRPr="00474240">
              <w:rPr>
                <w:rFonts w:ascii="Calibri" w:hAnsi="Calibri" w:cs="Calibri"/>
                <w:sz w:val="22"/>
                <w:szCs w:val="26"/>
              </w:rPr>
              <w:t xml:space="preserve">only if necessary to amend </w:t>
            </w:r>
            <w:r w:rsidRPr="00892199">
              <w:rPr>
                <w:rFonts w:ascii="Calibri" w:hAnsi="Calibri" w:cs="Calibri"/>
                <w:sz w:val="22"/>
                <w:szCs w:val="26"/>
              </w:rPr>
              <w:t>RFP]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571BACB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 xml:space="preserve">April </w:t>
            </w:r>
            <w:r>
              <w:rPr>
                <w:rFonts w:ascii="Calibri" w:hAnsi="Calibri" w:cs="Calibri"/>
                <w:b/>
                <w:szCs w:val="26"/>
              </w:rPr>
              <w:t>5</w:t>
            </w:r>
            <w:r w:rsidRPr="00892199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415D1F" w14:paraId="01738376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5C1AAD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Response Due and Submitted through </w:t>
            </w:r>
            <w:hyperlink r:id="rId19" w:history="1">
              <w:r w:rsidRPr="00615323">
                <w:rPr>
                  <w:rStyle w:val="Hyperlink"/>
                  <w:rFonts w:asciiTheme="minorHAnsi" w:hAnsiTheme="minorHAnsi" w:cstheme="minorHAnsi"/>
                  <w:b/>
                  <w:szCs w:val="26"/>
                </w:rPr>
                <w:t>EZSourcing Supplier Portal</w:t>
              </w:r>
            </w:hyperlink>
            <w:r>
              <w:rPr>
                <w:rFonts w:ascii="Calibri" w:hAnsi="Calibri" w:cs="Calibri"/>
                <w:b/>
                <w:szCs w:val="26"/>
              </w:rPr>
              <w:t xml:space="preserve"> 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0F98774" w14:textId="77777777" w:rsidR="00415D1F" w:rsidRDefault="00415D1F" w:rsidP="00FE2A90">
            <w:pPr>
              <w:rPr>
                <w:rFonts w:ascii="Calibri" w:hAnsi="Calibri" w:cs="Calibri"/>
                <w:b/>
                <w:strike/>
                <w:szCs w:val="26"/>
              </w:rPr>
            </w:pPr>
            <w:r w:rsidRPr="00D47AD5">
              <w:rPr>
                <w:rFonts w:ascii="Calibri" w:hAnsi="Calibri" w:cs="Calibri"/>
                <w:b/>
                <w:strike/>
                <w:szCs w:val="26"/>
              </w:rPr>
              <w:t>April 14, 2022 by 2:00 p.m. (PST</w:t>
            </w:r>
            <w:r w:rsidR="00D47AD5" w:rsidRPr="00D47AD5">
              <w:rPr>
                <w:rFonts w:ascii="Calibri" w:hAnsi="Calibri" w:cs="Calibri"/>
                <w:b/>
                <w:strike/>
                <w:szCs w:val="26"/>
              </w:rPr>
              <w:t>)</w:t>
            </w:r>
            <w:r w:rsidRPr="00D47AD5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</w:p>
          <w:p w14:paraId="6B784ECA" w14:textId="35DD08C0" w:rsidR="00D47AD5" w:rsidRPr="00D47AD5" w:rsidRDefault="00D47AD5" w:rsidP="00FE2A90">
            <w:pPr>
              <w:rPr>
                <w:rFonts w:ascii="Calibri" w:hAnsi="Calibri" w:cs="Calibri"/>
                <w:b/>
                <w:szCs w:val="26"/>
              </w:rPr>
            </w:pPr>
            <w:r w:rsidRPr="00D47AD5">
              <w:rPr>
                <w:rFonts w:ascii="Calibri" w:hAnsi="Calibri" w:cs="Calibri"/>
                <w:b/>
                <w:szCs w:val="26"/>
                <w:highlight w:val="yellow"/>
              </w:rPr>
              <w:t>April 18, 2022 by 2:00 p.m. (PDT)</w:t>
            </w:r>
          </w:p>
        </w:tc>
      </w:tr>
      <w:tr w:rsidR="00415D1F" w14:paraId="3BE80998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78704E2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D322BA" w14:textId="1BCA0551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D47AD5">
              <w:rPr>
                <w:rFonts w:ascii="Calibri" w:hAnsi="Calibri" w:cs="Calibri"/>
                <w:b/>
                <w:strike/>
                <w:szCs w:val="26"/>
              </w:rPr>
              <w:t>April 14, 2022</w:t>
            </w:r>
            <w:r w:rsidRPr="00892199"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D47AD5"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D47AD5" w:rsidRPr="00D47AD5">
              <w:rPr>
                <w:rFonts w:ascii="Calibri" w:hAnsi="Calibri" w:cs="Calibri"/>
                <w:b/>
                <w:szCs w:val="26"/>
                <w:highlight w:val="yellow"/>
              </w:rPr>
              <w:t>April 18, 2022</w:t>
            </w:r>
            <w:r w:rsidR="00D47AD5"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892199">
              <w:rPr>
                <w:rFonts w:ascii="Calibri" w:hAnsi="Calibri" w:cs="Calibri"/>
                <w:b/>
                <w:szCs w:val="26"/>
              </w:rPr>
              <w:t xml:space="preserve">– May </w:t>
            </w:r>
            <w:r>
              <w:rPr>
                <w:rFonts w:ascii="Calibri" w:hAnsi="Calibri" w:cs="Calibri"/>
                <w:b/>
                <w:szCs w:val="26"/>
              </w:rPr>
              <w:t>25</w:t>
            </w:r>
            <w:r w:rsidRPr="00892199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415D1F" w14:paraId="0C5D9A18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C4E5C2" w14:textId="77777777" w:rsidR="00415D1F" w:rsidRPr="009D5E97" w:rsidRDefault="00415D1F" w:rsidP="00FE2A90">
            <w:pPr>
              <w:rPr>
                <w:rFonts w:ascii="Calibri" w:hAnsi="Calibri" w:cs="Calibri"/>
                <w:b/>
                <w:color w:val="FFFFFF"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 xml:space="preserve">Vendor Interviews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AF1FA3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>Week of May 2, 2022</w:t>
            </w:r>
          </w:p>
        </w:tc>
      </w:tr>
      <w:tr w:rsidR="00415D1F" w14:paraId="5B30E957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DED3114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Notice of Intent to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80CC79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 xml:space="preserve">May </w:t>
            </w:r>
            <w:r>
              <w:rPr>
                <w:rFonts w:ascii="Calibri" w:hAnsi="Calibri" w:cs="Calibri"/>
                <w:b/>
                <w:szCs w:val="26"/>
              </w:rPr>
              <w:t>25</w:t>
            </w:r>
            <w:r w:rsidRPr="00892199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415D1F" w14:paraId="290BD4F2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E748EF6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>Board</w:t>
            </w:r>
            <w:r>
              <w:rPr>
                <w:rFonts w:ascii="Calibri" w:hAnsi="Calibri" w:cs="Calibri"/>
                <w:b/>
                <w:szCs w:val="26"/>
              </w:rPr>
              <w:t xml:space="preserve">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9D63D5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 xml:space="preserve">July 19, 2022 </w:t>
            </w:r>
          </w:p>
        </w:tc>
      </w:tr>
      <w:tr w:rsidR="00415D1F" w14:paraId="50FB0B9B" w14:textId="77777777" w:rsidTr="00FE2A90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5F51757" w14:textId="77777777" w:rsidR="00415D1F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8D2CC2" w14:textId="77777777" w:rsidR="00415D1F" w:rsidRPr="00892199" w:rsidRDefault="00415D1F" w:rsidP="00FE2A90">
            <w:pPr>
              <w:rPr>
                <w:rFonts w:ascii="Calibri" w:hAnsi="Calibri" w:cs="Calibri"/>
                <w:b/>
                <w:szCs w:val="26"/>
              </w:rPr>
            </w:pPr>
            <w:r w:rsidRPr="00892199">
              <w:rPr>
                <w:rFonts w:ascii="Calibri" w:hAnsi="Calibri" w:cs="Calibri"/>
                <w:b/>
                <w:szCs w:val="26"/>
              </w:rPr>
              <w:t>August 14, 2022</w:t>
            </w:r>
          </w:p>
        </w:tc>
      </w:tr>
    </w:tbl>
    <w:p w14:paraId="49F9202F" w14:textId="77777777" w:rsidR="00415D1F" w:rsidRPr="004F56D6" w:rsidRDefault="00415D1F" w:rsidP="00415D1F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4F56D6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604B4DDC" w14:textId="779F8C0B" w:rsidR="00D47AD5" w:rsidRPr="007E2E8E" w:rsidRDefault="00D47AD5" w:rsidP="00D47AD5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Page </w:t>
      </w:r>
      <w:r w:rsidRPr="00697C6B">
        <w:rPr>
          <w:rFonts w:ascii="Calibri" w:hAnsi="Calibri" w:cs="Calibri"/>
          <w:b/>
        </w:rPr>
        <w:t xml:space="preserve">22 of the RFP, Section </w:t>
      </w:r>
      <w:r>
        <w:rPr>
          <w:rFonts w:ascii="Calibri" w:hAnsi="Calibri" w:cs="Calibri"/>
          <w:b/>
        </w:rPr>
        <w:t>N. (Pricing)</w:t>
      </w:r>
      <w:r w:rsidR="000D3CF3">
        <w:rPr>
          <w:rFonts w:ascii="Calibri" w:hAnsi="Calibri" w:cs="Calibri"/>
          <w:b/>
        </w:rPr>
        <w:t xml:space="preserve">, Item 1 </w:t>
      </w:r>
      <w:r>
        <w:rPr>
          <w:rFonts w:ascii="Calibri" w:hAnsi="Calibri" w:cs="Calibri"/>
          <w:b/>
        </w:rPr>
        <w:t xml:space="preserve">is revised as follows:  </w:t>
      </w:r>
    </w:p>
    <w:p w14:paraId="1497B76E" w14:textId="77777777" w:rsidR="00D47AD5" w:rsidRPr="009131F7" w:rsidRDefault="00D47AD5" w:rsidP="00D47AD5">
      <w:pPr>
        <w:pStyle w:val="Heading2"/>
        <w:numPr>
          <w:ilvl w:val="1"/>
          <w:numId w:val="3"/>
        </w:numPr>
        <w:spacing w:after="240"/>
        <w:jc w:val="left"/>
        <w:rPr>
          <w:rFonts w:asciiTheme="minorHAnsi" w:hAnsiTheme="minorHAnsi" w:cstheme="minorHAnsi"/>
          <w:u w:val="none"/>
        </w:rPr>
      </w:pPr>
      <w:bookmarkStart w:id="3" w:name="_Toc339364456"/>
      <w:bookmarkStart w:id="4" w:name="_Toc339364717"/>
      <w:bookmarkStart w:id="5" w:name="_Toc96422766"/>
      <w:bookmarkStart w:id="6" w:name="_Toc97542273"/>
      <w:r w:rsidRPr="009131F7">
        <w:rPr>
          <w:rFonts w:asciiTheme="minorHAnsi" w:hAnsiTheme="minorHAnsi" w:cstheme="minorHAnsi"/>
        </w:rPr>
        <w:t>PRICING</w:t>
      </w:r>
      <w:bookmarkEnd w:id="3"/>
      <w:bookmarkEnd w:id="4"/>
      <w:bookmarkEnd w:id="5"/>
      <w:bookmarkEnd w:id="6"/>
      <w:r w:rsidRPr="009131F7">
        <w:rPr>
          <w:rFonts w:asciiTheme="minorHAnsi" w:hAnsiTheme="minorHAnsi" w:cstheme="minorHAnsi"/>
          <w:u w:val="none"/>
        </w:rPr>
        <w:t xml:space="preserve"> </w:t>
      </w:r>
    </w:p>
    <w:p w14:paraId="3E43D0C6" w14:textId="775B8DB6" w:rsidR="00DD45DE" w:rsidRPr="00BA6076" w:rsidRDefault="00D47AD5" w:rsidP="00696220">
      <w:pPr>
        <w:pStyle w:val="Item1"/>
        <w:numPr>
          <w:ilvl w:val="2"/>
          <w:numId w:val="3"/>
        </w:numPr>
        <w:rPr>
          <w:b/>
          <w:bCs/>
        </w:rPr>
      </w:pPr>
      <w:r w:rsidRPr="00D47AD5">
        <w:t xml:space="preserve">All pricing as quoted will remain firm for the term of any contract that may be </w:t>
      </w:r>
      <w:r w:rsidRPr="00BA6076">
        <w:t>awarded as a result of this RFP.</w:t>
      </w:r>
      <w:r w:rsidR="00BA6076">
        <w:t xml:space="preserve"> </w:t>
      </w:r>
      <w:r w:rsidRPr="00BA6076">
        <w:rPr>
          <w:b/>
          <w:bCs/>
          <w:highlight w:val="yellow"/>
        </w:rPr>
        <w:t>The Bid Form shall take precedence in case of a discrepancy between the Bid Form and Time and Materials Rate Sheet.</w:t>
      </w: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D47AD5">
      <w:footerReference w:type="default" r:id="rId20"/>
      <w:pgSz w:w="12240" w:h="15840" w:code="1"/>
      <w:pgMar w:top="1980" w:right="720" w:bottom="720" w:left="720" w:header="99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45BC777B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697C6B">
      <w:rPr>
        <w:rFonts w:ascii="Calibri" w:hAnsi="Calibri" w:cs="Calibri"/>
        <w:sz w:val="20"/>
      </w:rPr>
      <w:t>RFP No. 90</w:t>
    </w:r>
    <w:r w:rsidR="00D47AD5" w:rsidRPr="00697C6B">
      <w:rPr>
        <w:rFonts w:ascii="Calibri" w:hAnsi="Calibri" w:cs="Calibri"/>
        <w:sz w:val="20"/>
      </w:rPr>
      <w:t>2105</w:t>
    </w:r>
    <w:r w:rsidR="00654D65" w:rsidRPr="00697C6B">
      <w:rPr>
        <w:rFonts w:ascii="Calibri" w:hAnsi="Calibri" w:cs="Calibri"/>
        <w:sz w:val="20"/>
      </w:rPr>
      <w:t xml:space="preserve">, </w:t>
    </w:r>
    <w:r w:rsidR="00D47AD5">
      <w:rPr>
        <w:rFonts w:ascii="Calibri" w:hAnsi="Calibri" w:cs="Calibri"/>
        <w:sz w:val="20"/>
      </w:rPr>
      <w:t>Addendum No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30588C21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 w:rsidR="00D47AD5">
      <w:rPr>
        <w:rFonts w:ascii="Calibri" w:hAnsi="Calibri" w:cs="Calibri"/>
        <w:b/>
        <w:snapToGrid w:val="0"/>
        <w:sz w:val="24"/>
      </w:rPr>
      <w:t>2105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 w:rsidR="00D47AD5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DF7E6B"/>
    <w:multiLevelType w:val="multilevel"/>
    <w:tmpl w:val="2F7E79F6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szCs w:val="26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1530"/>
        </w:tabs>
        <w:ind w:left="2250" w:hanging="720"/>
      </w:pPr>
      <w:rPr>
        <w:rFonts w:ascii="Calibri" w:eastAsia="Times New Roman" w:hAnsi="Calibri" w:cs="Calibri" w:hint="default"/>
        <w:b w:val="0"/>
        <w:bCs/>
        <w:i w:val="0"/>
        <w:caps w:val="0"/>
        <w:strike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2C026D"/>
    <w:multiLevelType w:val="multilevel"/>
    <w:tmpl w:val="00BC8A8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szCs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530"/>
        </w:tabs>
        <w:ind w:left="2250" w:hanging="720"/>
      </w:pPr>
      <w:rPr>
        <w:rFonts w:ascii="Calibri" w:eastAsia="Times New Roman" w:hAnsi="Calibri" w:cs="Calibri" w:hint="default"/>
        <w:b w:val="0"/>
        <w:bCs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sFAG1IYqQtAAAA"/>
  </w:docVars>
  <w:rsids>
    <w:rsidRoot w:val="004D242F"/>
    <w:rsid w:val="000001F4"/>
    <w:rsid w:val="000044D7"/>
    <w:rsid w:val="000335C3"/>
    <w:rsid w:val="00034926"/>
    <w:rsid w:val="00053A94"/>
    <w:rsid w:val="000565CD"/>
    <w:rsid w:val="000772DB"/>
    <w:rsid w:val="00081369"/>
    <w:rsid w:val="000838D6"/>
    <w:rsid w:val="000C5D05"/>
    <w:rsid w:val="000D3AB6"/>
    <w:rsid w:val="000D3CF3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03398"/>
    <w:rsid w:val="002141E7"/>
    <w:rsid w:val="00221BDB"/>
    <w:rsid w:val="002264BA"/>
    <w:rsid w:val="002278F5"/>
    <w:rsid w:val="00263FB8"/>
    <w:rsid w:val="00270EEB"/>
    <w:rsid w:val="0028410E"/>
    <w:rsid w:val="0029595A"/>
    <w:rsid w:val="002B5EEE"/>
    <w:rsid w:val="002F64C0"/>
    <w:rsid w:val="003049BB"/>
    <w:rsid w:val="003139E1"/>
    <w:rsid w:val="003567D2"/>
    <w:rsid w:val="0036554A"/>
    <w:rsid w:val="00367B03"/>
    <w:rsid w:val="003B6E51"/>
    <w:rsid w:val="003D20F6"/>
    <w:rsid w:val="00401870"/>
    <w:rsid w:val="00415D1F"/>
    <w:rsid w:val="00451D38"/>
    <w:rsid w:val="0049031E"/>
    <w:rsid w:val="004A07A0"/>
    <w:rsid w:val="004A135B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3AB0"/>
    <w:rsid w:val="005D45AC"/>
    <w:rsid w:val="005E42C9"/>
    <w:rsid w:val="005F00B4"/>
    <w:rsid w:val="005F4DD9"/>
    <w:rsid w:val="00602480"/>
    <w:rsid w:val="00615323"/>
    <w:rsid w:val="00643535"/>
    <w:rsid w:val="00654D65"/>
    <w:rsid w:val="00675129"/>
    <w:rsid w:val="00685CF3"/>
    <w:rsid w:val="00697C6B"/>
    <w:rsid w:val="006B04F3"/>
    <w:rsid w:val="006B1A0B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4EAF"/>
    <w:rsid w:val="008620F5"/>
    <w:rsid w:val="008A4778"/>
    <w:rsid w:val="008B4BED"/>
    <w:rsid w:val="008F465E"/>
    <w:rsid w:val="008F6091"/>
    <w:rsid w:val="009043BC"/>
    <w:rsid w:val="009131F7"/>
    <w:rsid w:val="0091583F"/>
    <w:rsid w:val="009776F5"/>
    <w:rsid w:val="009B086D"/>
    <w:rsid w:val="009F53A1"/>
    <w:rsid w:val="00A32003"/>
    <w:rsid w:val="00A364D5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A6076"/>
    <w:rsid w:val="00BB642F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7FD"/>
    <w:rsid w:val="00CE0E97"/>
    <w:rsid w:val="00CE7510"/>
    <w:rsid w:val="00CF4169"/>
    <w:rsid w:val="00CF6D6F"/>
    <w:rsid w:val="00D237F8"/>
    <w:rsid w:val="00D36322"/>
    <w:rsid w:val="00D47AD5"/>
    <w:rsid w:val="00D55970"/>
    <w:rsid w:val="00D6034E"/>
    <w:rsid w:val="00D643CF"/>
    <w:rsid w:val="00D926E2"/>
    <w:rsid w:val="00D9426B"/>
    <w:rsid w:val="00D96942"/>
    <w:rsid w:val="00DB6C6E"/>
    <w:rsid w:val="00DC18BB"/>
    <w:rsid w:val="00DD2D0F"/>
    <w:rsid w:val="00DD45DE"/>
    <w:rsid w:val="00DE378C"/>
    <w:rsid w:val="00E02077"/>
    <w:rsid w:val="00E11540"/>
    <w:rsid w:val="00E2199E"/>
    <w:rsid w:val="00E44170"/>
    <w:rsid w:val="00E4484D"/>
    <w:rsid w:val="00E51632"/>
    <w:rsid w:val="00E70889"/>
    <w:rsid w:val="00E83D6C"/>
    <w:rsid w:val="00EC2C5C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Yulia.Kukuyuk@acgov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teams.microsoft.com/l/meetup-join/19%3ameeting_NDU5MmNhYWEtMmEyNS00OGEwLThkYmMtNDdjZmRkYmViYTc3%40thread.v2/0?context=%7b%22Tid%22%3a%2232fdff2c-f86e-4ba3-a47d-6a44a7f45a64%22%2c%22Oid%22%3a%229b05bb24-d3d5-48ef-bdc2-f7fcfa008285%22%7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ezsourcing.acgov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2cc3877daea18e773a8be5bb42c07e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99c7f09fd94518fe75b5d0f083aa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68403-C077-432F-AEC7-806981DF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3A409A-9BB4-41D4-BFDC-161A18957551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902105 RFP Addendum No 1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902105 RFP Addendum No 1</dc:title>
  <dc:subject/>
  <dc:creator>Truong, Thuy   GSA - Purchasing Department</dc:creator>
  <cp:keywords/>
  <dc:description/>
  <cp:lastModifiedBy>Kukuyuk, Yulia  GSA - Procurement Department</cp:lastModifiedBy>
  <cp:revision>2</cp:revision>
  <dcterms:created xsi:type="dcterms:W3CDTF">2022-04-01T00:54:00Z</dcterms:created>
  <dcterms:modified xsi:type="dcterms:W3CDTF">2022-04-01T00:54:00Z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