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174D" w14:textId="77777777" w:rsidR="0099499A" w:rsidRPr="00A85450" w:rsidRDefault="0099499A" w:rsidP="0099499A">
      <w:pPr>
        <w:rPr>
          <w:rFonts w:ascii="Calibri" w:hAnsi="Calibri" w:cs="Calibri"/>
          <w:b/>
          <w:color w:val="FF0000"/>
          <w:sz w:val="96"/>
          <w:szCs w:val="96"/>
        </w:rPr>
      </w:pPr>
      <w:bookmarkStart w:id="0" w:name="_Toc14171502"/>
      <w:r w:rsidRPr="00A85450">
        <w:rPr>
          <w:rFonts w:ascii="Calibri" w:hAnsi="Calibri" w:cs="Calibri"/>
          <w:b/>
          <w:color w:val="FF0000"/>
          <w:sz w:val="96"/>
          <w:szCs w:val="96"/>
        </w:rPr>
        <w:t>**IMPORTANT NOTICE**</w:t>
      </w:r>
    </w:p>
    <w:p w14:paraId="43A4E673" w14:textId="77777777" w:rsidR="0099499A" w:rsidRPr="003548D6" w:rsidRDefault="0099499A" w:rsidP="0099499A">
      <w:pPr>
        <w:rPr>
          <w:rFonts w:ascii="Calibri" w:hAnsi="Calibri" w:cs="Calibri"/>
          <w:sz w:val="48"/>
          <w:szCs w:val="48"/>
        </w:rPr>
      </w:pPr>
    </w:p>
    <w:p w14:paraId="28299ED3" w14:textId="77777777" w:rsidR="0099499A" w:rsidRDefault="0099499A" w:rsidP="007B3FA1">
      <w:pPr>
        <w:pStyle w:val="ListParagraph"/>
        <w:numPr>
          <w:ilvl w:val="0"/>
          <w:numId w:val="6"/>
        </w:numPr>
        <w:rPr>
          <w:rFonts w:ascii="Calibri" w:hAnsi="Calibri" w:cs="Calibri"/>
          <w:sz w:val="48"/>
          <w:szCs w:val="48"/>
        </w:rPr>
      </w:pPr>
      <w:r>
        <w:rPr>
          <w:rFonts w:ascii="Calibri" w:hAnsi="Calibri" w:cs="Calibri"/>
          <w:sz w:val="48"/>
          <w:szCs w:val="48"/>
        </w:rPr>
        <w:t xml:space="preserve">The format of this </w:t>
      </w:r>
      <w:r w:rsidRPr="002371B0">
        <w:rPr>
          <w:rFonts w:ascii="Calibri" w:hAnsi="Calibri" w:cs="Calibri"/>
          <w:color w:val="FF0000"/>
          <w:sz w:val="48"/>
          <w:szCs w:val="48"/>
        </w:rPr>
        <w:t>RFP</w:t>
      </w:r>
      <w:r>
        <w:rPr>
          <w:rFonts w:ascii="Calibri" w:hAnsi="Calibri" w:cs="Calibri"/>
          <w:sz w:val="48"/>
          <w:szCs w:val="48"/>
        </w:rPr>
        <w:t xml:space="preserve"> has been simplified.</w:t>
      </w:r>
    </w:p>
    <w:p w14:paraId="5FBEBE58" w14:textId="77777777" w:rsidR="0099499A" w:rsidRDefault="0099499A" w:rsidP="007B3FA1">
      <w:pPr>
        <w:pStyle w:val="ListParagraph"/>
        <w:numPr>
          <w:ilvl w:val="0"/>
          <w:numId w:val="6"/>
        </w:numPr>
        <w:rPr>
          <w:rFonts w:ascii="Calibri" w:hAnsi="Calibri" w:cs="Calibri"/>
          <w:sz w:val="48"/>
          <w:szCs w:val="48"/>
        </w:rPr>
      </w:pPr>
      <w:r>
        <w:rPr>
          <w:rFonts w:ascii="Calibri" w:hAnsi="Calibri" w:cs="Calibri"/>
          <w:sz w:val="48"/>
          <w:szCs w:val="48"/>
        </w:rPr>
        <w:t>Only the following pages require signatures:</w:t>
      </w:r>
    </w:p>
    <w:p w14:paraId="339930ED" w14:textId="77777777" w:rsidR="0099499A" w:rsidRPr="0088139A" w:rsidRDefault="0099499A" w:rsidP="007B3FA1">
      <w:pPr>
        <w:pStyle w:val="ListParagraph"/>
        <w:numPr>
          <w:ilvl w:val="0"/>
          <w:numId w:val="8"/>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r w:rsidRPr="00455746">
        <w:rPr>
          <w:rFonts w:ascii="Calibri" w:hAnsi="Calibri" w:cs="Calibri"/>
          <w:sz w:val="40"/>
          <w:szCs w:val="40"/>
        </w:rPr>
        <w:t>Bidder Information and Acceptance</w:t>
      </w:r>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16F6D0B6" w14:textId="77777777" w:rsidR="0099499A" w:rsidRDefault="0099499A" w:rsidP="007B3FA1">
      <w:pPr>
        <w:pStyle w:val="ListParagraph"/>
        <w:numPr>
          <w:ilvl w:val="1"/>
          <w:numId w:val="8"/>
        </w:numPr>
        <w:tabs>
          <w:tab w:val="left" w:pos="2520"/>
        </w:tabs>
        <w:ind w:hanging="720"/>
        <w:rPr>
          <w:rFonts w:ascii="Calibri" w:hAnsi="Calibri" w:cs="Calibri"/>
          <w:sz w:val="40"/>
          <w:szCs w:val="40"/>
        </w:rPr>
      </w:pPr>
      <w:r w:rsidRPr="0088139A">
        <w:rPr>
          <w:rFonts w:ascii="Calibri" w:hAnsi="Calibri" w:cs="Calibri"/>
          <w:sz w:val="40"/>
          <w:szCs w:val="40"/>
        </w:rPr>
        <w:t xml:space="preserve"> </w:t>
      </w:r>
      <w:r w:rsidRPr="00455746">
        <w:rPr>
          <w:rFonts w:ascii="Calibri" w:hAnsi="Calibri" w:cs="Calibri"/>
          <w:sz w:val="40"/>
          <w:szCs w:val="40"/>
        </w:rPr>
        <w:t>Must be signed by Bidder</w:t>
      </w:r>
    </w:p>
    <w:p w14:paraId="15B19D14" w14:textId="77777777" w:rsidR="00941708" w:rsidRPr="00FF68E4" w:rsidRDefault="00941708" w:rsidP="00941708">
      <w:pPr>
        <w:pStyle w:val="ListParagraph"/>
        <w:numPr>
          <w:ilvl w:val="0"/>
          <w:numId w:val="8"/>
        </w:numPr>
        <w:tabs>
          <w:tab w:val="left" w:pos="1800"/>
        </w:tabs>
        <w:ind w:hanging="720"/>
        <w:rPr>
          <w:rFonts w:ascii="Calibri" w:hAnsi="Calibri" w:cs="Calibri"/>
          <w:sz w:val="40"/>
          <w:szCs w:val="40"/>
        </w:rPr>
      </w:pPr>
      <w:r w:rsidRPr="00FF68E4">
        <w:rPr>
          <w:rFonts w:ascii="Calibri" w:hAnsi="Calibri" w:cs="Calibri"/>
          <w:sz w:val="40"/>
          <w:szCs w:val="40"/>
        </w:rPr>
        <w:t>Exhibit D – Debarment and Suspension Certification</w:t>
      </w:r>
    </w:p>
    <w:p w14:paraId="59E3BC44" w14:textId="77777777" w:rsidR="00941708" w:rsidRPr="00FF68E4" w:rsidRDefault="00941708" w:rsidP="00941708">
      <w:pPr>
        <w:pStyle w:val="ListParagraph"/>
        <w:numPr>
          <w:ilvl w:val="1"/>
          <w:numId w:val="8"/>
        </w:numPr>
        <w:tabs>
          <w:tab w:val="left" w:pos="2520"/>
        </w:tabs>
        <w:ind w:hanging="720"/>
        <w:rPr>
          <w:rFonts w:ascii="Calibri" w:hAnsi="Calibri" w:cs="Calibri"/>
          <w:sz w:val="40"/>
          <w:szCs w:val="40"/>
        </w:rPr>
      </w:pPr>
      <w:r w:rsidRPr="00FF68E4">
        <w:rPr>
          <w:rFonts w:ascii="Calibri" w:hAnsi="Calibri" w:cs="Calibri"/>
          <w:sz w:val="40"/>
          <w:szCs w:val="40"/>
        </w:rPr>
        <w:t xml:space="preserve"> Must be signed by Bidder</w:t>
      </w:r>
    </w:p>
    <w:p w14:paraId="10BA58CB" w14:textId="77777777" w:rsidR="00941708" w:rsidRDefault="00941708" w:rsidP="00941708">
      <w:pPr>
        <w:pStyle w:val="ListParagraph"/>
        <w:tabs>
          <w:tab w:val="left" w:pos="2520"/>
        </w:tabs>
        <w:ind w:left="1800"/>
        <w:rPr>
          <w:rFonts w:ascii="Calibri" w:hAnsi="Calibri" w:cs="Calibri"/>
          <w:sz w:val="40"/>
          <w:szCs w:val="40"/>
        </w:rPr>
      </w:pPr>
    </w:p>
    <w:p w14:paraId="57ED2049" w14:textId="77777777" w:rsidR="006F699F" w:rsidRDefault="006F699F" w:rsidP="002A43C7">
      <w:pPr>
        <w:ind w:left="720"/>
        <w:rPr>
          <w:rFonts w:ascii="Calibri" w:hAnsi="Calibri" w:cs="Calibri"/>
          <w:sz w:val="48"/>
          <w:szCs w:val="48"/>
        </w:rPr>
      </w:pPr>
    </w:p>
    <w:p w14:paraId="3EFC87BB" w14:textId="77777777" w:rsidR="0099499A" w:rsidRPr="00A85450" w:rsidRDefault="0099499A" w:rsidP="002A43C7">
      <w:pPr>
        <w:ind w:left="720"/>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 xml:space="preserve">INCOMPLETE BIDS </w:t>
      </w:r>
      <w:r>
        <w:rPr>
          <w:rFonts w:ascii="Calibri" w:hAnsi="Calibri" w:cs="Calibri"/>
          <w:b/>
          <w:color w:val="FF0000"/>
          <w:sz w:val="48"/>
          <w:szCs w:val="48"/>
          <w:u w:val="single"/>
        </w:rPr>
        <w:t>MAY</w:t>
      </w:r>
      <w:r w:rsidRPr="00A85450">
        <w:rPr>
          <w:rFonts w:ascii="Calibri" w:hAnsi="Calibri" w:cs="Calibri"/>
          <w:b/>
          <w:color w:val="FF0000"/>
          <w:sz w:val="48"/>
          <w:szCs w:val="48"/>
          <w:u w:val="single"/>
        </w:rPr>
        <w:t xml:space="preserve">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p>
    <w:p w14:paraId="78EFEA65" w14:textId="77777777" w:rsidR="0099499A" w:rsidRDefault="0099499A" w:rsidP="0099499A"/>
    <w:p w14:paraId="27002040" w14:textId="77777777" w:rsidR="0099499A" w:rsidRPr="00F828BE" w:rsidRDefault="0099499A" w:rsidP="0099499A">
      <w:pPr>
        <w:sectPr w:rsidR="0099499A" w:rsidRPr="00F828BE" w:rsidSect="008C62D8">
          <w:headerReference w:type="even" r:id="rId13"/>
          <w:headerReference w:type="default" r:id="rId14"/>
          <w:headerReference w:type="first" r:id="rId15"/>
          <w:pgSz w:w="12240" w:h="15840" w:code="1"/>
          <w:pgMar w:top="432" w:right="720" w:bottom="317" w:left="720" w:header="432" w:footer="288" w:gutter="0"/>
          <w:cols w:space="720"/>
          <w:formProt w:val="0"/>
        </w:sectPr>
      </w:pPr>
    </w:p>
    <w:p w14:paraId="4AE1FEF5" w14:textId="77777777" w:rsidR="0099499A" w:rsidRPr="00EF7460" w:rsidRDefault="0099499A" w:rsidP="0099499A">
      <w:pPr>
        <w:pStyle w:val="RFP-QHeader1"/>
        <w:rPr>
          <w:rFonts w:ascii="Calibri" w:hAnsi="Calibri" w:cs="Calibri"/>
          <w:sz w:val="72"/>
          <w:szCs w:val="72"/>
        </w:rPr>
      </w:pPr>
      <w:r w:rsidRPr="00EF7460">
        <w:rPr>
          <w:rFonts w:ascii="Calibri" w:hAnsi="Calibri" w:cs="Calibri"/>
          <w:sz w:val="72"/>
          <w:szCs w:val="72"/>
        </w:rPr>
        <w:lastRenderedPageBreak/>
        <w:t>COUNTY OF ALAMEDA</w:t>
      </w:r>
    </w:p>
    <w:p w14:paraId="5AFED053" w14:textId="59F8300D" w:rsidR="0099499A" w:rsidRPr="00A85450" w:rsidRDefault="0099499A" w:rsidP="0099499A">
      <w:pPr>
        <w:pStyle w:val="RFP-QHeader2"/>
        <w:rPr>
          <w:rFonts w:ascii="Calibri" w:hAnsi="Calibri" w:cs="Calibri"/>
          <w:sz w:val="40"/>
          <w:szCs w:val="40"/>
        </w:rPr>
      </w:pPr>
      <w:r w:rsidRPr="00EF7460">
        <w:rPr>
          <w:rFonts w:ascii="Calibri" w:hAnsi="Calibri" w:cs="Calibri"/>
          <w:sz w:val="40"/>
          <w:szCs w:val="40"/>
        </w:rPr>
        <w:t>REQUEST FOR</w:t>
      </w:r>
      <w:r>
        <w:rPr>
          <w:rFonts w:ascii="Calibri" w:hAnsi="Calibri" w:cs="Calibri"/>
          <w:sz w:val="40"/>
          <w:szCs w:val="40"/>
        </w:rPr>
        <w:t xml:space="preserve"> PROPOSAL N</w:t>
      </w:r>
      <w:r w:rsidRPr="00EF7460">
        <w:rPr>
          <w:rFonts w:ascii="Calibri" w:hAnsi="Calibri" w:cs="Calibri"/>
          <w:sz w:val="40"/>
          <w:szCs w:val="40"/>
        </w:rPr>
        <w:t>o.</w:t>
      </w:r>
      <w:r>
        <w:rPr>
          <w:rFonts w:ascii="Calibri" w:hAnsi="Calibri" w:cs="Calibri"/>
          <w:sz w:val="40"/>
          <w:szCs w:val="40"/>
        </w:rPr>
        <w:t xml:space="preserve"> HCSA-900</w:t>
      </w:r>
      <w:r w:rsidR="00CC7A8B">
        <w:rPr>
          <w:rFonts w:ascii="Calibri" w:hAnsi="Calibri" w:cs="Calibri"/>
          <w:sz w:val="40"/>
          <w:szCs w:val="40"/>
        </w:rPr>
        <w:t>7</w:t>
      </w:r>
      <w:r>
        <w:rPr>
          <w:rFonts w:ascii="Calibri" w:hAnsi="Calibri" w:cs="Calibri"/>
          <w:sz w:val="40"/>
          <w:szCs w:val="40"/>
        </w:rPr>
        <w:t>22</w:t>
      </w:r>
    </w:p>
    <w:p w14:paraId="7C8AD963" w14:textId="77777777" w:rsidR="0099499A" w:rsidRDefault="0099499A" w:rsidP="0099499A">
      <w:pPr>
        <w:jc w:val="center"/>
        <w:rPr>
          <w:rFonts w:ascii="Calibri" w:hAnsi="Calibri" w:cs="Calibri"/>
          <w:b/>
          <w:sz w:val="40"/>
          <w:szCs w:val="40"/>
        </w:rPr>
      </w:pPr>
      <w:r>
        <w:rPr>
          <w:rFonts w:ascii="Calibri" w:hAnsi="Calibri" w:cs="Calibri"/>
          <w:b/>
          <w:sz w:val="40"/>
          <w:szCs w:val="40"/>
        </w:rPr>
        <w:t>f</w:t>
      </w:r>
      <w:r w:rsidRPr="00EF7460">
        <w:rPr>
          <w:rFonts w:ascii="Calibri" w:hAnsi="Calibri" w:cs="Calibri"/>
          <w:b/>
          <w:sz w:val="40"/>
          <w:szCs w:val="40"/>
        </w:rPr>
        <w:t>or</w:t>
      </w:r>
      <w:r>
        <w:rPr>
          <w:rFonts w:ascii="Calibri" w:hAnsi="Calibri" w:cs="Calibri"/>
          <w:b/>
          <w:sz w:val="40"/>
          <w:szCs w:val="40"/>
        </w:rPr>
        <w:t xml:space="preserve"> </w:t>
      </w:r>
    </w:p>
    <w:p w14:paraId="56C59F53" w14:textId="77777777" w:rsidR="00C14421" w:rsidRDefault="72B5A511" w:rsidP="02BD68C3">
      <w:pPr>
        <w:jc w:val="center"/>
        <w:rPr>
          <w:rFonts w:ascii="Calibri" w:hAnsi="Calibri" w:cs="Calibri"/>
          <w:b/>
          <w:bCs/>
          <w:sz w:val="40"/>
          <w:szCs w:val="40"/>
        </w:rPr>
      </w:pPr>
      <w:r w:rsidRPr="02BD68C3">
        <w:rPr>
          <w:rFonts w:ascii="Calibri" w:hAnsi="Calibri" w:cs="Calibri"/>
          <w:b/>
          <w:bCs/>
          <w:sz w:val="40"/>
          <w:szCs w:val="40"/>
        </w:rPr>
        <w:t xml:space="preserve">Strategic </w:t>
      </w:r>
      <w:r w:rsidR="3325B19C" w:rsidRPr="02BD68C3">
        <w:rPr>
          <w:rFonts w:ascii="Calibri" w:hAnsi="Calibri" w:cs="Calibri"/>
          <w:b/>
          <w:bCs/>
          <w:sz w:val="40"/>
          <w:szCs w:val="40"/>
        </w:rPr>
        <w:t>Communications</w:t>
      </w:r>
      <w:r w:rsidR="0D308C7F" w:rsidRPr="02BD68C3">
        <w:rPr>
          <w:rFonts w:ascii="Calibri" w:hAnsi="Calibri" w:cs="Calibri"/>
          <w:b/>
          <w:bCs/>
          <w:sz w:val="40"/>
          <w:szCs w:val="40"/>
        </w:rPr>
        <w:t xml:space="preserve"> </w:t>
      </w:r>
      <w:r w:rsidRPr="02BD68C3">
        <w:rPr>
          <w:rFonts w:ascii="Calibri" w:hAnsi="Calibri" w:cs="Calibri"/>
          <w:b/>
          <w:bCs/>
          <w:sz w:val="40"/>
          <w:szCs w:val="40"/>
        </w:rPr>
        <w:t>and Public Information</w:t>
      </w:r>
      <w:r w:rsidR="3325B19C" w:rsidRPr="02BD68C3">
        <w:rPr>
          <w:rFonts w:ascii="Calibri" w:hAnsi="Calibri" w:cs="Calibri"/>
          <w:b/>
          <w:bCs/>
          <w:sz w:val="40"/>
          <w:szCs w:val="40"/>
        </w:rPr>
        <w:t xml:space="preserve"> </w:t>
      </w:r>
    </w:p>
    <w:p w14:paraId="05826438" w14:textId="4B5353E0" w:rsidR="00E91337" w:rsidRDefault="4C2DA556" w:rsidP="02BD68C3">
      <w:pPr>
        <w:jc w:val="center"/>
        <w:rPr>
          <w:rFonts w:ascii="Calibri" w:hAnsi="Calibri" w:cs="Calibri"/>
          <w:b/>
          <w:bCs/>
          <w:sz w:val="40"/>
          <w:szCs w:val="40"/>
        </w:rPr>
      </w:pPr>
      <w:r w:rsidRPr="02BD68C3">
        <w:rPr>
          <w:rFonts w:ascii="Calibri" w:hAnsi="Calibri" w:cs="Calibri"/>
          <w:b/>
          <w:bCs/>
          <w:sz w:val="40"/>
          <w:szCs w:val="40"/>
        </w:rPr>
        <w:t>Consulting Services</w:t>
      </w:r>
    </w:p>
    <w:p w14:paraId="75C2B7FA" w14:textId="3B389A40" w:rsidR="0099499A" w:rsidRPr="00A12457" w:rsidRDefault="0099499A" w:rsidP="0099499A">
      <w:pPr>
        <w:jc w:val="center"/>
        <w:rPr>
          <w:rFonts w:ascii="Calibri" w:hAnsi="Calibri" w:cs="Calibri"/>
          <w:b/>
          <w:sz w:val="40"/>
          <w:szCs w:val="40"/>
        </w:rPr>
      </w:pPr>
      <w:r>
        <w:rPr>
          <w:rFonts w:ascii="Calibri" w:hAnsi="Calibri" w:cs="Calibri"/>
          <w:b/>
          <w:sz w:val="40"/>
          <w:szCs w:val="40"/>
        </w:rPr>
        <w:t xml:space="preserve"> </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5"/>
        <w:gridCol w:w="6030"/>
      </w:tblGrid>
      <w:tr w:rsidR="0099499A" w:rsidRPr="00A12457" w14:paraId="20182824" w14:textId="77777777" w:rsidTr="003C37A8">
        <w:trPr>
          <w:trHeight w:val="2584"/>
          <w:jc w:val="center"/>
        </w:trPr>
        <w:tc>
          <w:tcPr>
            <w:tcW w:w="5485" w:type="dxa"/>
            <w:shd w:val="clear" w:color="auto" w:fill="auto"/>
            <w:tcMar>
              <w:top w:w="43" w:type="dxa"/>
              <w:left w:w="115" w:type="dxa"/>
              <w:bottom w:w="43" w:type="dxa"/>
              <w:right w:w="115" w:type="dxa"/>
            </w:tcMar>
            <w:vAlign w:val="center"/>
          </w:tcPr>
          <w:p w14:paraId="45413D1E" w14:textId="1CFB781D" w:rsidR="0099499A" w:rsidRDefault="0099499A" w:rsidP="00E91337">
            <w:pPr>
              <w:widowControl w:val="0"/>
              <w:tabs>
                <w:tab w:val="left" w:pos="342"/>
              </w:tabs>
              <w:autoSpaceDE w:val="0"/>
              <w:autoSpaceDN w:val="0"/>
              <w:adjustRightInd w:val="0"/>
              <w:jc w:val="center"/>
              <w:rPr>
                <w:rFonts w:ascii="Calibri" w:hAnsi="Calibri" w:cs="Calibri"/>
                <w:b/>
                <w:bCs/>
                <w:sz w:val="20"/>
                <w:u w:val="single"/>
              </w:rPr>
            </w:pPr>
            <w:r w:rsidRPr="002D4017">
              <w:rPr>
                <w:rFonts w:ascii="Calibri" w:hAnsi="Calibri" w:cs="Calibri"/>
                <w:b/>
                <w:bCs/>
                <w:sz w:val="20"/>
                <w:u w:val="single"/>
              </w:rPr>
              <w:t xml:space="preserve">Bidders Conference #1: </w:t>
            </w:r>
            <w:r w:rsidR="00981739">
              <w:rPr>
                <w:rFonts w:ascii="Calibri" w:hAnsi="Calibri" w:cs="Calibri"/>
                <w:b/>
                <w:bCs/>
                <w:sz w:val="20"/>
                <w:u w:val="single"/>
              </w:rPr>
              <w:t>March 30, 2022, Wednesday, 1 pm</w:t>
            </w:r>
          </w:p>
          <w:p w14:paraId="05B0041A" w14:textId="27D8205B" w:rsidR="00981739" w:rsidRPr="00981739" w:rsidRDefault="00981739" w:rsidP="00981739">
            <w:pPr>
              <w:jc w:val="center"/>
              <w:rPr>
                <w:rFonts w:asciiTheme="majorHAnsi" w:hAnsiTheme="majorHAnsi" w:cstheme="majorHAnsi"/>
                <w:color w:val="252424"/>
                <w:sz w:val="20"/>
              </w:rPr>
            </w:pPr>
            <w:r w:rsidRPr="00981739">
              <w:rPr>
                <w:rFonts w:asciiTheme="majorHAnsi" w:hAnsiTheme="majorHAnsi" w:cstheme="majorHAnsi"/>
                <w:color w:val="252424"/>
                <w:sz w:val="20"/>
              </w:rPr>
              <w:t>Microsoft Teams meeting</w:t>
            </w:r>
          </w:p>
          <w:p w14:paraId="4C9A1B15" w14:textId="295E0898" w:rsidR="00981739" w:rsidRPr="00981739" w:rsidRDefault="00981739" w:rsidP="00981739">
            <w:pPr>
              <w:jc w:val="center"/>
              <w:rPr>
                <w:rFonts w:asciiTheme="majorHAnsi" w:hAnsiTheme="majorHAnsi" w:cstheme="majorHAnsi"/>
                <w:b/>
                <w:bCs/>
                <w:color w:val="252424"/>
                <w:sz w:val="20"/>
              </w:rPr>
            </w:pPr>
            <w:r w:rsidRPr="00981739">
              <w:rPr>
                <w:rFonts w:asciiTheme="majorHAnsi" w:hAnsiTheme="majorHAnsi" w:cstheme="majorHAnsi"/>
                <w:b/>
                <w:bCs/>
                <w:color w:val="252424"/>
                <w:sz w:val="20"/>
              </w:rPr>
              <w:t>Join on your computer or mobile app</w:t>
            </w:r>
          </w:p>
          <w:p w14:paraId="4F0DD2F7" w14:textId="177C7847" w:rsidR="00981739" w:rsidRPr="00981739" w:rsidRDefault="00073C83" w:rsidP="00981739">
            <w:pPr>
              <w:jc w:val="center"/>
              <w:rPr>
                <w:rFonts w:asciiTheme="majorHAnsi" w:hAnsiTheme="majorHAnsi" w:cstheme="majorHAnsi"/>
                <w:color w:val="252424"/>
                <w:sz w:val="20"/>
              </w:rPr>
            </w:pPr>
            <w:hyperlink r:id="rId16" w:tgtFrame="_blank" w:history="1">
              <w:r w:rsidR="00981739" w:rsidRPr="00981739">
                <w:rPr>
                  <w:rStyle w:val="Hyperlink"/>
                  <w:rFonts w:asciiTheme="majorHAnsi" w:hAnsiTheme="majorHAnsi" w:cstheme="majorHAnsi"/>
                  <w:color w:val="6264A7"/>
                  <w:sz w:val="20"/>
                </w:rPr>
                <w:t>Click here to join the meeting</w:t>
              </w:r>
            </w:hyperlink>
          </w:p>
          <w:p w14:paraId="60631B81" w14:textId="1D1EF318" w:rsidR="00981739" w:rsidRPr="00981739" w:rsidRDefault="00981739" w:rsidP="00981739">
            <w:pPr>
              <w:jc w:val="center"/>
              <w:rPr>
                <w:rFonts w:asciiTheme="majorHAnsi" w:hAnsiTheme="majorHAnsi" w:cstheme="majorHAnsi"/>
                <w:color w:val="252424"/>
                <w:sz w:val="20"/>
              </w:rPr>
            </w:pPr>
            <w:r w:rsidRPr="00981739">
              <w:rPr>
                <w:rFonts w:asciiTheme="majorHAnsi" w:hAnsiTheme="majorHAnsi" w:cstheme="majorHAnsi"/>
                <w:b/>
                <w:bCs/>
                <w:color w:val="252424"/>
                <w:sz w:val="20"/>
              </w:rPr>
              <w:t>Or call in (audio only)</w:t>
            </w:r>
          </w:p>
          <w:p w14:paraId="55231288" w14:textId="47609524" w:rsidR="00981739" w:rsidRPr="00981739" w:rsidRDefault="00073C83" w:rsidP="00981739">
            <w:pPr>
              <w:jc w:val="center"/>
              <w:rPr>
                <w:rFonts w:asciiTheme="majorHAnsi" w:hAnsiTheme="majorHAnsi" w:cstheme="majorHAnsi"/>
                <w:color w:val="252424"/>
                <w:sz w:val="20"/>
              </w:rPr>
            </w:pPr>
            <w:hyperlink r:id="rId17" w:anchor=" " w:history="1">
              <w:r w:rsidR="00981739" w:rsidRPr="00981739">
                <w:rPr>
                  <w:rStyle w:val="Hyperlink"/>
                  <w:rFonts w:asciiTheme="majorHAnsi" w:hAnsiTheme="majorHAnsi" w:cstheme="majorHAnsi"/>
                  <w:color w:val="6264A7"/>
                  <w:sz w:val="20"/>
                </w:rPr>
                <w:t>+1 415-915-</w:t>
              </w:r>
              <w:proofErr w:type="gramStart"/>
              <w:r w:rsidR="00981739" w:rsidRPr="00981739">
                <w:rPr>
                  <w:rStyle w:val="Hyperlink"/>
                  <w:rFonts w:asciiTheme="majorHAnsi" w:hAnsiTheme="majorHAnsi" w:cstheme="majorHAnsi"/>
                  <w:color w:val="6264A7"/>
                  <w:sz w:val="20"/>
                </w:rPr>
                <w:t>3950,,</w:t>
              </w:r>
              <w:proofErr w:type="gramEnd"/>
              <w:r w:rsidR="00981739" w:rsidRPr="00981739">
                <w:rPr>
                  <w:rStyle w:val="Hyperlink"/>
                  <w:rFonts w:asciiTheme="majorHAnsi" w:hAnsiTheme="majorHAnsi" w:cstheme="majorHAnsi"/>
                  <w:color w:val="6264A7"/>
                  <w:sz w:val="20"/>
                </w:rPr>
                <w:t>36167014#</w:t>
              </w:r>
            </w:hyperlink>
            <w:r w:rsidR="00981739" w:rsidRPr="00981739">
              <w:rPr>
                <w:rFonts w:asciiTheme="majorHAnsi" w:hAnsiTheme="majorHAnsi" w:cstheme="majorHAnsi"/>
                <w:color w:val="252424"/>
                <w:sz w:val="20"/>
              </w:rPr>
              <w:t xml:space="preserve">   United States, San Francisco</w:t>
            </w:r>
          </w:p>
          <w:p w14:paraId="3D8AD01C" w14:textId="5F467379" w:rsidR="00981739" w:rsidRPr="00981739" w:rsidRDefault="00073C83" w:rsidP="00981739">
            <w:pPr>
              <w:jc w:val="center"/>
              <w:rPr>
                <w:rFonts w:asciiTheme="majorHAnsi" w:hAnsiTheme="majorHAnsi" w:cstheme="majorHAnsi"/>
                <w:color w:val="252424"/>
                <w:sz w:val="20"/>
              </w:rPr>
            </w:pPr>
            <w:hyperlink r:id="rId18" w:anchor=" " w:history="1">
              <w:r w:rsidR="00981739" w:rsidRPr="00981739">
                <w:rPr>
                  <w:rStyle w:val="Hyperlink"/>
                  <w:rFonts w:asciiTheme="majorHAnsi" w:hAnsiTheme="majorHAnsi" w:cstheme="majorHAnsi"/>
                  <w:color w:val="6264A7"/>
                  <w:sz w:val="20"/>
                </w:rPr>
                <w:t>(888) 715-</w:t>
              </w:r>
              <w:proofErr w:type="gramStart"/>
              <w:r w:rsidR="00981739" w:rsidRPr="00981739">
                <w:rPr>
                  <w:rStyle w:val="Hyperlink"/>
                  <w:rFonts w:asciiTheme="majorHAnsi" w:hAnsiTheme="majorHAnsi" w:cstheme="majorHAnsi"/>
                  <w:color w:val="6264A7"/>
                  <w:sz w:val="20"/>
                </w:rPr>
                <w:t>8170,,</w:t>
              </w:r>
              <w:proofErr w:type="gramEnd"/>
              <w:r w:rsidR="00981739" w:rsidRPr="00981739">
                <w:rPr>
                  <w:rStyle w:val="Hyperlink"/>
                  <w:rFonts w:asciiTheme="majorHAnsi" w:hAnsiTheme="majorHAnsi" w:cstheme="majorHAnsi"/>
                  <w:color w:val="6264A7"/>
                  <w:sz w:val="20"/>
                </w:rPr>
                <w:t>36167014#</w:t>
              </w:r>
            </w:hyperlink>
            <w:r w:rsidR="00981739" w:rsidRPr="00981739">
              <w:rPr>
                <w:rFonts w:asciiTheme="majorHAnsi" w:hAnsiTheme="majorHAnsi" w:cstheme="majorHAnsi"/>
                <w:color w:val="252424"/>
                <w:sz w:val="20"/>
              </w:rPr>
              <w:t xml:space="preserve">   United States (Toll-free)</w:t>
            </w:r>
          </w:p>
          <w:p w14:paraId="115EA0CF" w14:textId="2CC8CA4A" w:rsidR="00981739" w:rsidRPr="00981739" w:rsidRDefault="00981739" w:rsidP="00981739">
            <w:pPr>
              <w:jc w:val="center"/>
              <w:rPr>
                <w:rFonts w:asciiTheme="majorHAnsi" w:hAnsiTheme="majorHAnsi" w:cstheme="majorHAnsi"/>
                <w:color w:val="252424"/>
                <w:sz w:val="20"/>
              </w:rPr>
            </w:pPr>
            <w:r w:rsidRPr="00981739">
              <w:rPr>
                <w:rFonts w:asciiTheme="majorHAnsi" w:hAnsiTheme="majorHAnsi" w:cstheme="majorHAnsi"/>
                <w:color w:val="252424"/>
                <w:sz w:val="20"/>
              </w:rPr>
              <w:t>Phone Conference ID: 361 670 14#</w:t>
            </w:r>
          </w:p>
          <w:p w14:paraId="5FE12324" w14:textId="6CEF8C24" w:rsidR="00981739" w:rsidRPr="0099499A" w:rsidRDefault="00073C83" w:rsidP="00981739">
            <w:pPr>
              <w:jc w:val="center"/>
              <w:rPr>
                <w:rFonts w:ascii="Calibri" w:hAnsi="Calibri" w:cs="Calibri"/>
                <w:spacing w:val="-3"/>
                <w:sz w:val="24"/>
                <w:szCs w:val="24"/>
              </w:rPr>
            </w:pPr>
            <w:hyperlink r:id="rId19" w:tgtFrame="_blank" w:history="1">
              <w:r w:rsidR="00981739" w:rsidRPr="00981739">
                <w:rPr>
                  <w:rStyle w:val="Hyperlink"/>
                  <w:rFonts w:asciiTheme="majorHAnsi" w:hAnsiTheme="majorHAnsi" w:cstheme="majorHAnsi"/>
                  <w:color w:val="6264A7"/>
                  <w:sz w:val="20"/>
                </w:rPr>
                <w:t>Find a local number</w:t>
              </w:r>
            </w:hyperlink>
            <w:r w:rsidR="00981739" w:rsidRPr="00981739">
              <w:rPr>
                <w:rFonts w:asciiTheme="majorHAnsi" w:hAnsiTheme="majorHAnsi" w:cstheme="majorHAnsi"/>
                <w:color w:val="252424"/>
                <w:sz w:val="20"/>
              </w:rPr>
              <w:t xml:space="preserve"> | </w:t>
            </w:r>
            <w:hyperlink r:id="rId20" w:tgtFrame="_blank" w:history="1">
              <w:r w:rsidR="00981739" w:rsidRPr="00981739">
                <w:rPr>
                  <w:rStyle w:val="Hyperlink"/>
                  <w:rFonts w:asciiTheme="majorHAnsi" w:hAnsiTheme="majorHAnsi" w:cstheme="majorHAnsi"/>
                  <w:color w:val="6264A7"/>
                  <w:sz w:val="20"/>
                </w:rPr>
                <w:t>Reset PIN</w:t>
              </w:r>
            </w:hyperlink>
          </w:p>
        </w:tc>
        <w:tc>
          <w:tcPr>
            <w:tcW w:w="6030" w:type="dxa"/>
            <w:shd w:val="clear" w:color="auto" w:fill="auto"/>
            <w:tcMar>
              <w:top w:w="43" w:type="dxa"/>
              <w:left w:w="115" w:type="dxa"/>
              <w:bottom w:w="43" w:type="dxa"/>
              <w:right w:w="115" w:type="dxa"/>
            </w:tcMar>
            <w:vAlign w:val="center"/>
          </w:tcPr>
          <w:p w14:paraId="4CEDF236" w14:textId="77777777" w:rsidR="0099499A" w:rsidRDefault="0099499A" w:rsidP="00E91337">
            <w:pPr>
              <w:widowControl w:val="0"/>
              <w:tabs>
                <w:tab w:val="left" w:pos="342"/>
              </w:tabs>
              <w:autoSpaceDE w:val="0"/>
              <w:autoSpaceDN w:val="0"/>
              <w:adjustRightInd w:val="0"/>
              <w:jc w:val="center"/>
              <w:rPr>
                <w:rFonts w:ascii="Calibri" w:hAnsi="Calibri" w:cs="Calibri"/>
                <w:b/>
                <w:bCs/>
                <w:sz w:val="20"/>
                <w:u w:val="single"/>
              </w:rPr>
            </w:pPr>
            <w:r w:rsidRPr="00EB5C00">
              <w:rPr>
                <w:rFonts w:ascii="Calibri" w:hAnsi="Calibri" w:cs="Calibri"/>
                <w:b/>
                <w:bCs/>
                <w:sz w:val="20"/>
                <w:u w:val="single"/>
              </w:rPr>
              <w:t>Bidders Conference #2:</w:t>
            </w:r>
            <w:r w:rsidR="00981739">
              <w:rPr>
                <w:rFonts w:ascii="Calibri" w:hAnsi="Calibri" w:cs="Calibri"/>
                <w:b/>
                <w:bCs/>
                <w:sz w:val="20"/>
                <w:u w:val="single"/>
              </w:rPr>
              <w:t xml:space="preserve"> March 31, 2022, Thursday, 10 am</w:t>
            </w:r>
          </w:p>
          <w:p w14:paraId="2E566498" w14:textId="3E237E61" w:rsidR="00981739" w:rsidRPr="00981739" w:rsidRDefault="00981739" w:rsidP="00981739">
            <w:pPr>
              <w:jc w:val="center"/>
              <w:rPr>
                <w:rFonts w:asciiTheme="majorHAnsi" w:hAnsiTheme="majorHAnsi" w:cstheme="majorHAnsi"/>
                <w:color w:val="252424"/>
                <w:sz w:val="20"/>
              </w:rPr>
            </w:pPr>
            <w:r w:rsidRPr="00981739">
              <w:rPr>
                <w:rFonts w:asciiTheme="majorHAnsi" w:hAnsiTheme="majorHAnsi" w:cstheme="majorHAnsi"/>
                <w:color w:val="252424"/>
                <w:sz w:val="20"/>
              </w:rPr>
              <w:t>Microsoft Teams meeting</w:t>
            </w:r>
          </w:p>
          <w:p w14:paraId="435DEDF1" w14:textId="72B421A8" w:rsidR="00981739" w:rsidRPr="00981739" w:rsidRDefault="00981739" w:rsidP="00981739">
            <w:pPr>
              <w:jc w:val="center"/>
              <w:rPr>
                <w:rFonts w:asciiTheme="majorHAnsi" w:hAnsiTheme="majorHAnsi" w:cstheme="majorHAnsi"/>
                <w:b/>
                <w:bCs/>
                <w:color w:val="252424"/>
                <w:sz w:val="20"/>
              </w:rPr>
            </w:pPr>
            <w:r w:rsidRPr="00981739">
              <w:rPr>
                <w:rFonts w:asciiTheme="majorHAnsi" w:hAnsiTheme="majorHAnsi" w:cstheme="majorHAnsi"/>
                <w:b/>
                <w:bCs/>
                <w:color w:val="252424"/>
                <w:sz w:val="20"/>
              </w:rPr>
              <w:t>Join on your computer or mobile app</w:t>
            </w:r>
          </w:p>
          <w:p w14:paraId="057DFE69" w14:textId="037C22BF" w:rsidR="00981739" w:rsidRPr="00981739" w:rsidRDefault="00073C83" w:rsidP="00981739">
            <w:pPr>
              <w:jc w:val="center"/>
              <w:rPr>
                <w:rFonts w:asciiTheme="majorHAnsi" w:hAnsiTheme="majorHAnsi" w:cstheme="majorHAnsi"/>
                <w:color w:val="252424"/>
                <w:sz w:val="20"/>
              </w:rPr>
            </w:pPr>
            <w:hyperlink r:id="rId21" w:tgtFrame="_blank" w:history="1">
              <w:r w:rsidR="00981739" w:rsidRPr="00981739">
                <w:rPr>
                  <w:rStyle w:val="Hyperlink"/>
                  <w:rFonts w:asciiTheme="majorHAnsi" w:hAnsiTheme="majorHAnsi" w:cstheme="majorHAnsi"/>
                  <w:color w:val="6264A7"/>
                  <w:sz w:val="20"/>
                </w:rPr>
                <w:t>Click here to join the meeting</w:t>
              </w:r>
            </w:hyperlink>
          </w:p>
          <w:p w14:paraId="4D95BD0A" w14:textId="4C4D9E7A" w:rsidR="00981739" w:rsidRPr="00981739" w:rsidRDefault="00981739" w:rsidP="00981739">
            <w:pPr>
              <w:jc w:val="center"/>
              <w:rPr>
                <w:rFonts w:asciiTheme="majorHAnsi" w:hAnsiTheme="majorHAnsi" w:cstheme="majorHAnsi"/>
                <w:color w:val="252424"/>
                <w:sz w:val="20"/>
              </w:rPr>
            </w:pPr>
            <w:r w:rsidRPr="00981739">
              <w:rPr>
                <w:rFonts w:asciiTheme="majorHAnsi" w:hAnsiTheme="majorHAnsi" w:cstheme="majorHAnsi"/>
                <w:b/>
                <w:bCs/>
                <w:color w:val="252424"/>
                <w:sz w:val="20"/>
              </w:rPr>
              <w:t>Or call in (audio only)</w:t>
            </w:r>
          </w:p>
          <w:p w14:paraId="0481F9A2" w14:textId="58C584C9" w:rsidR="00981739" w:rsidRPr="00981739" w:rsidRDefault="00073C83" w:rsidP="00981739">
            <w:pPr>
              <w:jc w:val="center"/>
              <w:rPr>
                <w:rFonts w:asciiTheme="majorHAnsi" w:hAnsiTheme="majorHAnsi" w:cstheme="majorHAnsi"/>
                <w:color w:val="252424"/>
                <w:sz w:val="20"/>
              </w:rPr>
            </w:pPr>
            <w:hyperlink r:id="rId22" w:anchor=" " w:history="1">
              <w:r w:rsidR="00981739" w:rsidRPr="00981739">
                <w:rPr>
                  <w:rStyle w:val="Hyperlink"/>
                  <w:rFonts w:asciiTheme="majorHAnsi" w:hAnsiTheme="majorHAnsi" w:cstheme="majorHAnsi"/>
                  <w:color w:val="6264A7"/>
                  <w:sz w:val="20"/>
                </w:rPr>
                <w:t>+1 415-915-</w:t>
              </w:r>
              <w:proofErr w:type="gramStart"/>
              <w:r w:rsidR="00981739" w:rsidRPr="00981739">
                <w:rPr>
                  <w:rStyle w:val="Hyperlink"/>
                  <w:rFonts w:asciiTheme="majorHAnsi" w:hAnsiTheme="majorHAnsi" w:cstheme="majorHAnsi"/>
                  <w:color w:val="6264A7"/>
                  <w:sz w:val="20"/>
                </w:rPr>
                <w:t>3950,,</w:t>
              </w:r>
              <w:proofErr w:type="gramEnd"/>
              <w:r w:rsidR="00981739" w:rsidRPr="00981739">
                <w:rPr>
                  <w:rStyle w:val="Hyperlink"/>
                  <w:rFonts w:asciiTheme="majorHAnsi" w:hAnsiTheme="majorHAnsi" w:cstheme="majorHAnsi"/>
                  <w:color w:val="6264A7"/>
                  <w:sz w:val="20"/>
                </w:rPr>
                <w:t>639970461#</w:t>
              </w:r>
            </w:hyperlink>
            <w:r w:rsidR="00981739" w:rsidRPr="00981739">
              <w:rPr>
                <w:rFonts w:asciiTheme="majorHAnsi" w:hAnsiTheme="majorHAnsi" w:cstheme="majorHAnsi"/>
                <w:color w:val="252424"/>
                <w:sz w:val="20"/>
              </w:rPr>
              <w:t xml:space="preserve">   United States, San Francisco</w:t>
            </w:r>
          </w:p>
          <w:p w14:paraId="09527CE5" w14:textId="2C840463" w:rsidR="00981739" w:rsidRPr="00981739" w:rsidRDefault="00073C83" w:rsidP="00981739">
            <w:pPr>
              <w:jc w:val="center"/>
              <w:rPr>
                <w:rFonts w:asciiTheme="majorHAnsi" w:hAnsiTheme="majorHAnsi" w:cstheme="majorHAnsi"/>
                <w:color w:val="252424"/>
                <w:sz w:val="20"/>
              </w:rPr>
            </w:pPr>
            <w:hyperlink r:id="rId23" w:anchor=" " w:history="1">
              <w:r w:rsidR="00981739" w:rsidRPr="00981739">
                <w:rPr>
                  <w:rStyle w:val="Hyperlink"/>
                  <w:rFonts w:asciiTheme="majorHAnsi" w:hAnsiTheme="majorHAnsi" w:cstheme="majorHAnsi"/>
                  <w:color w:val="6264A7"/>
                  <w:sz w:val="20"/>
                </w:rPr>
                <w:t>(888) 715-</w:t>
              </w:r>
              <w:proofErr w:type="gramStart"/>
              <w:r w:rsidR="00981739" w:rsidRPr="00981739">
                <w:rPr>
                  <w:rStyle w:val="Hyperlink"/>
                  <w:rFonts w:asciiTheme="majorHAnsi" w:hAnsiTheme="majorHAnsi" w:cstheme="majorHAnsi"/>
                  <w:color w:val="6264A7"/>
                  <w:sz w:val="20"/>
                </w:rPr>
                <w:t>8170,,</w:t>
              </w:r>
              <w:proofErr w:type="gramEnd"/>
              <w:r w:rsidR="00981739" w:rsidRPr="00981739">
                <w:rPr>
                  <w:rStyle w:val="Hyperlink"/>
                  <w:rFonts w:asciiTheme="majorHAnsi" w:hAnsiTheme="majorHAnsi" w:cstheme="majorHAnsi"/>
                  <w:color w:val="6264A7"/>
                  <w:sz w:val="20"/>
                </w:rPr>
                <w:t>639970461#</w:t>
              </w:r>
            </w:hyperlink>
            <w:r w:rsidR="00981739" w:rsidRPr="00981739">
              <w:rPr>
                <w:rFonts w:asciiTheme="majorHAnsi" w:hAnsiTheme="majorHAnsi" w:cstheme="majorHAnsi"/>
                <w:color w:val="252424"/>
                <w:sz w:val="20"/>
              </w:rPr>
              <w:t xml:space="preserve">   United States (Toll-free)</w:t>
            </w:r>
          </w:p>
          <w:p w14:paraId="3C8E03C8" w14:textId="5FA91CFC" w:rsidR="00981739" w:rsidRPr="00981739" w:rsidRDefault="00981739" w:rsidP="00981739">
            <w:pPr>
              <w:jc w:val="center"/>
              <w:rPr>
                <w:rFonts w:asciiTheme="majorHAnsi" w:hAnsiTheme="majorHAnsi" w:cstheme="majorHAnsi"/>
                <w:color w:val="252424"/>
                <w:sz w:val="20"/>
              </w:rPr>
            </w:pPr>
            <w:r w:rsidRPr="00981739">
              <w:rPr>
                <w:rFonts w:asciiTheme="majorHAnsi" w:hAnsiTheme="majorHAnsi" w:cstheme="majorHAnsi"/>
                <w:color w:val="252424"/>
                <w:sz w:val="20"/>
              </w:rPr>
              <w:t>Phone Conference ID: 639 970 461#</w:t>
            </w:r>
          </w:p>
          <w:p w14:paraId="1D1A96CE" w14:textId="2F33D80A" w:rsidR="00981739" w:rsidRPr="00EB5C00" w:rsidRDefault="00073C83" w:rsidP="00981739">
            <w:pPr>
              <w:widowControl w:val="0"/>
              <w:tabs>
                <w:tab w:val="left" w:pos="342"/>
              </w:tabs>
              <w:autoSpaceDE w:val="0"/>
              <w:autoSpaceDN w:val="0"/>
              <w:adjustRightInd w:val="0"/>
              <w:jc w:val="center"/>
              <w:rPr>
                <w:rFonts w:ascii="Calibri" w:hAnsi="Calibri" w:cs="Calibri"/>
                <w:b/>
                <w:sz w:val="20"/>
              </w:rPr>
            </w:pPr>
            <w:hyperlink r:id="rId24" w:tgtFrame="_blank" w:history="1">
              <w:r w:rsidR="00981739" w:rsidRPr="00981739">
                <w:rPr>
                  <w:rStyle w:val="Hyperlink"/>
                  <w:rFonts w:asciiTheme="majorHAnsi" w:hAnsiTheme="majorHAnsi" w:cstheme="majorHAnsi"/>
                  <w:color w:val="6264A7"/>
                  <w:sz w:val="20"/>
                </w:rPr>
                <w:t>Find a local number</w:t>
              </w:r>
            </w:hyperlink>
            <w:r w:rsidR="00981739" w:rsidRPr="00981739">
              <w:rPr>
                <w:rFonts w:asciiTheme="majorHAnsi" w:hAnsiTheme="majorHAnsi" w:cstheme="majorHAnsi"/>
                <w:color w:val="252424"/>
                <w:sz w:val="20"/>
              </w:rPr>
              <w:t xml:space="preserve"> | </w:t>
            </w:r>
            <w:hyperlink r:id="rId25" w:tgtFrame="_blank" w:history="1">
              <w:r w:rsidR="00981739" w:rsidRPr="00981739">
                <w:rPr>
                  <w:rStyle w:val="Hyperlink"/>
                  <w:rFonts w:asciiTheme="majorHAnsi" w:hAnsiTheme="majorHAnsi" w:cstheme="majorHAnsi"/>
                  <w:color w:val="6264A7"/>
                  <w:sz w:val="20"/>
                </w:rPr>
                <w:t>Reset PIN</w:t>
              </w:r>
            </w:hyperlink>
          </w:p>
        </w:tc>
      </w:tr>
      <w:tr w:rsidR="0099499A" w:rsidRPr="00A12457" w14:paraId="1E6B0185" w14:textId="77777777" w:rsidTr="003C37A8">
        <w:trPr>
          <w:jc w:val="center"/>
        </w:trPr>
        <w:tc>
          <w:tcPr>
            <w:tcW w:w="11515" w:type="dxa"/>
            <w:gridSpan w:val="2"/>
            <w:shd w:val="clear" w:color="auto" w:fill="auto"/>
            <w:tcMar>
              <w:top w:w="43" w:type="dxa"/>
              <w:left w:w="115" w:type="dxa"/>
              <w:bottom w:w="43" w:type="dxa"/>
              <w:right w:w="115" w:type="dxa"/>
            </w:tcMar>
            <w:vAlign w:val="center"/>
          </w:tcPr>
          <w:p w14:paraId="48AC69D7" w14:textId="77777777" w:rsidR="009D16A5" w:rsidRDefault="009D16A5" w:rsidP="003C37A8">
            <w:pPr>
              <w:widowControl w:val="0"/>
              <w:kinsoku w:val="0"/>
              <w:overflowPunct w:val="0"/>
              <w:autoSpaceDE w:val="0"/>
              <w:autoSpaceDN w:val="0"/>
              <w:adjustRightInd w:val="0"/>
              <w:ind w:left="230" w:right="229" w:hanging="3"/>
              <w:jc w:val="center"/>
              <w:rPr>
                <w:rFonts w:ascii="Calibri" w:hAnsi="Calibri" w:cs="Calibri"/>
                <w:b/>
                <w:bCs/>
                <w:sz w:val="24"/>
                <w:szCs w:val="24"/>
              </w:rPr>
            </w:pPr>
          </w:p>
          <w:p w14:paraId="59C8B59C" w14:textId="777B1A49" w:rsidR="0099499A" w:rsidRPr="00A12457" w:rsidRDefault="0099499A" w:rsidP="003C37A8">
            <w:pPr>
              <w:widowControl w:val="0"/>
              <w:kinsoku w:val="0"/>
              <w:overflowPunct w:val="0"/>
              <w:autoSpaceDE w:val="0"/>
              <w:autoSpaceDN w:val="0"/>
              <w:adjustRightInd w:val="0"/>
              <w:ind w:left="230" w:right="229" w:hanging="3"/>
              <w:jc w:val="center"/>
              <w:rPr>
                <w:rFonts w:ascii="Calibri" w:hAnsi="Calibri" w:cs="Calibri"/>
                <w:b/>
                <w:bCs/>
                <w:color w:val="000000"/>
                <w:sz w:val="24"/>
                <w:szCs w:val="24"/>
              </w:rPr>
            </w:pPr>
            <w:r w:rsidRPr="00A12457">
              <w:rPr>
                <w:rFonts w:ascii="Calibri" w:hAnsi="Calibri" w:cs="Calibri"/>
                <w:b/>
                <w:bCs/>
                <w:sz w:val="24"/>
                <w:szCs w:val="24"/>
              </w:rPr>
              <w:t xml:space="preserve">For complete information regarding this project, see RFP posted at </w:t>
            </w:r>
            <w:hyperlink r:id="rId26" w:history="1">
              <w:r w:rsidRPr="00A12457">
                <w:rPr>
                  <w:rFonts w:ascii="Calibri" w:hAnsi="Calibri" w:cs="Calibri"/>
                  <w:b/>
                  <w:bCs/>
                  <w:color w:val="0000FF"/>
                  <w:sz w:val="24"/>
                  <w:szCs w:val="24"/>
                  <w:u w:val="single"/>
                </w:rPr>
                <w:t>http://www.acgov.org/gsa_app/gsa/purchasing/bid_content/contractopportunities.jsp</w:t>
              </w:r>
              <w:r w:rsidRPr="00A12457">
                <w:rPr>
                  <w:rFonts w:ascii="Calibri" w:hAnsi="Calibri" w:cs="Calibri"/>
                  <w:b/>
                  <w:bCs/>
                  <w:color w:val="0000FF"/>
                  <w:sz w:val="24"/>
                  <w:szCs w:val="24"/>
                </w:rPr>
                <w:t xml:space="preserve"> </w:t>
              </w:r>
            </w:hyperlink>
            <w:r w:rsidRPr="00A12457">
              <w:rPr>
                <w:rFonts w:ascii="Calibri" w:hAnsi="Calibri" w:cs="Calibri"/>
                <w:b/>
                <w:bCs/>
                <w:color w:val="000000"/>
                <w:sz w:val="24"/>
                <w:szCs w:val="24"/>
              </w:rPr>
              <w:t>or contact the County representative listed below. Thank you for your interest!</w:t>
            </w:r>
          </w:p>
          <w:p w14:paraId="03EBF4EC" w14:textId="77777777" w:rsidR="0099499A" w:rsidRPr="00A12457" w:rsidRDefault="0099499A" w:rsidP="003C37A8">
            <w:pPr>
              <w:widowControl w:val="0"/>
              <w:kinsoku w:val="0"/>
              <w:overflowPunct w:val="0"/>
              <w:autoSpaceDE w:val="0"/>
              <w:autoSpaceDN w:val="0"/>
              <w:adjustRightInd w:val="0"/>
              <w:ind w:left="230" w:right="229" w:hanging="3"/>
              <w:jc w:val="center"/>
              <w:rPr>
                <w:rFonts w:ascii="Calibri" w:hAnsi="Calibri" w:cs="Calibri"/>
                <w:b/>
                <w:bCs/>
                <w:color w:val="000000"/>
                <w:sz w:val="6"/>
                <w:szCs w:val="6"/>
              </w:rPr>
            </w:pPr>
          </w:p>
          <w:p w14:paraId="0E1FADA5" w14:textId="77777777" w:rsidR="0099499A" w:rsidRDefault="0099499A" w:rsidP="003C37A8">
            <w:pPr>
              <w:widowControl w:val="0"/>
              <w:kinsoku w:val="0"/>
              <w:overflowPunct w:val="0"/>
              <w:autoSpaceDE w:val="0"/>
              <w:autoSpaceDN w:val="0"/>
              <w:adjustRightInd w:val="0"/>
              <w:ind w:left="2220" w:right="2220"/>
              <w:jc w:val="center"/>
              <w:rPr>
                <w:rFonts w:ascii="Calibri" w:hAnsi="Calibri" w:cs="Calibri"/>
                <w:b/>
                <w:bCs/>
                <w:sz w:val="24"/>
                <w:szCs w:val="24"/>
              </w:rPr>
            </w:pPr>
            <w:r w:rsidRPr="00A12457">
              <w:rPr>
                <w:rFonts w:ascii="Calibri" w:hAnsi="Calibri" w:cs="Calibri"/>
                <w:b/>
                <w:bCs/>
                <w:sz w:val="24"/>
                <w:szCs w:val="24"/>
              </w:rPr>
              <w:t xml:space="preserve">Contact Person: </w:t>
            </w:r>
            <w:r>
              <w:rPr>
                <w:rFonts w:ascii="Calibri" w:hAnsi="Calibri" w:cs="Calibri"/>
                <w:b/>
                <w:bCs/>
                <w:sz w:val="24"/>
                <w:szCs w:val="24"/>
              </w:rPr>
              <w:t>Elif Lostuvali</w:t>
            </w:r>
          </w:p>
          <w:p w14:paraId="70555759" w14:textId="77777777" w:rsidR="0099499A" w:rsidRPr="00A12457" w:rsidRDefault="0099499A" w:rsidP="003C37A8">
            <w:pPr>
              <w:widowControl w:val="0"/>
              <w:kinsoku w:val="0"/>
              <w:overflowPunct w:val="0"/>
              <w:autoSpaceDE w:val="0"/>
              <w:autoSpaceDN w:val="0"/>
              <w:adjustRightInd w:val="0"/>
              <w:ind w:left="2220" w:right="2220"/>
              <w:jc w:val="center"/>
              <w:rPr>
                <w:rFonts w:ascii="Calibri" w:hAnsi="Calibri" w:cs="Calibri"/>
                <w:b/>
                <w:bCs/>
                <w:sz w:val="24"/>
                <w:szCs w:val="24"/>
              </w:rPr>
            </w:pPr>
            <w:r>
              <w:rPr>
                <w:rFonts w:ascii="Calibri" w:hAnsi="Calibri" w:cs="Calibri"/>
                <w:b/>
                <w:bCs/>
                <w:sz w:val="24"/>
                <w:szCs w:val="24"/>
              </w:rPr>
              <w:t>Phone Number: (510) 667-3108</w:t>
            </w:r>
          </w:p>
          <w:p w14:paraId="5B3EB07B" w14:textId="77777777" w:rsidR="0099499A" w:rsidRDefault="0099499A" w:rsidP="003C37A8">
            <w:pPr>
              <w:widowControl w:val="0"/>
              <w:kinsoku w:val="0"/>
              <w:overflowPunct w:val="0"/>
              <w:autoSpaceDE w:val="0"/>
              <w:autoSpaceDN w:val="0"/>
              <w:adjustRightInd w:val="0"/>
              <w:ind w:left="2219" w:right="2220"/>
              <w:jc w:val="center"/>
              <w:rPr>
                <w:rStyle w:val="Hyperlink"/>
                <w:rFonts w:ascii="Calibri" w:hAnsi="Calibri" w:cs="Calibri"/>
                <w:b/>
                <w:bCs/>
                <w:sz w:val="24"/>
                <w:szCs w:val="24"/>
              </w:rPr>
            </w:pPr>
            <w:r w:rsidRPr="00A12457">
              <w:rPr>
                <w:rFonts w:ascii="Calibri" w:hAnsi="Calibri" w:cs="Calibri"/>
                <w:b/>
                <w:bCs/>
                <w:sz w:val="24"/>
                <w:szCs w:val="24"/>
              </w:rPr>
              <w:t>E-mail Address:</w:t>
            </w:r>
            <w:r>
              <w:rPr>
                <w:rFonts w:ascii="Calibri" w:hAnsi="Calibri" w:cs="Calibri"/>
                <w:b/>
                <w:bCs/>
                <w:sz w:val="24"/>
                <w:szCs w:val="24"/>
              </w:rPr>
              <w:t xml:space="preserve"> </w:t>
            </w:r>
            <w:hyperlink r:id="rId27" w:history="1">
              <w:r w:rsidRPr="00171BAD">
                <w:rPr>
                  <w:rStyle w:val="Hyperlink"/>
                  <w:rFonts w:ascii="Calibri" w:hAnsi="Calibri" w:cs="Calibri"/>
                  <w:b/>
                  <w:bCs/>
                  <w:sz w:val="24"/>
                  <w:szCs w:val="24"/>
                </w:rPr>
                <w:t>Elif.Lostuvali@acgov.org</w:t>
              </w:r>
            </w:hyperlink>
          </w:p>
          <w:p w14:paraId="78C4512C" w14:textId="196538BF" w:rsidR="009D16A5" w:rsidRPr="00A12457" w:rsidRDefault="009D16A5" w:rsidP="003C37A8">
            <w:pPr>
              <w:widowControl w:val="0"/>
              <w:kinsoku w:val="0"/>
              <w:overflowPunct w:val="0"/>
              <w:autoSpaceDE w:val="0"/>
              <w:autoSpaceDN w:val="0"/>
              <w:adjustRightInd w:val="0"/>
              <w:ind w:left="2219" w:right="2220"/>
              <w:jc w:val="center"/>
              <w:rPr>
                <w:rFonts w:ascii="Calibri" w:hAnsi="Calibri" w:cs="Calibri"/>
                <w:sz w:val="24"/>
                <w:szCs w:val="24"/>
              </w:rPr>
            </w:pPr>
          </w:p>
        </w:tc>
      </w:tr>
    </w:tbl>
    <w:p w14:paraId="58B1E331" w14:textId="77777777" w:rsidR="009D16A5" w:rsidRDefault="009D16A5" w:rsidP="0099499A">
      <w:pPr>
        <w:jc w:val="center"/>
        <w:rPr>
          <w:rFonts w:ascii="Calibri" w:hAnsi="Calibri" w:cs="Calibri"/>
          <w:b/>
          <w:sz w:val="36"/>
          <w:szCs w:val="36"/>
        </w:rPr>
      </w:pPr>
    </w:p>
    <w:p w14:paraId="0A25FA9A" w14:textId="0F054843" w:rsidR="0099499A" w:rsidRPr="00A12457" w:rsidRDefault="0099499A" w:rsidP="0099499A">
      <w:pPr>
        <w:jc w:val="center"/>
        <w:rPr>
          <w:rFonts w:ascii="Calibri" w:hAnsi="Calibri" w:cs="Calibri"/>
          <w:b/>
          <w:sz w:val="36"/>
          <w:szCs w:val="36"/>
        </w:rPr>
      </w:pPr>
      <w:r w:rsidRPr="00A12457">
        <w:rPr>
          <w:rFonts w:ascii="Calibri" w:hAnsi="Calibri" w:cs="Calibri"/>
          <w:b/>
          <w:sz w:val="36"/>
          <w:szCs w:val="36"/>
        </w:rPr>
        <w:t>RESPONSE DUE</w:t>
      </w:r>
    </w:p>
    <w:p w14:paraId="6E0B8AA8" w14:textId="77777777" w:rsidR="0099499A" w:rsidRPr="00A12457" w:rsidRDefault="00B300C0" w:rsidP="00B300C0">
      <w:pPr>
        <w:tabs>
          <w:tab w:val="center" w:pos="5400"/>
          <w:tab w:val="left" w:pos="6985"/>
        </w:tabs>
        <w:rPr>
          <w:rFonts w:ascii="Calibri" w:hAnsi="Calibri" w:cs="Calibri"/>
          <w:sz w:val="36"/>
          <w:szCs w:val="36"/>
        </w:rPr>
      </w:pPr>
      <w:r>
        <w:rPr>
          <w:rFonts w:ascii="Calibri" w:hAnsi="Calibri" w:cs="Calibri"/>
          <w:sz w:val="36"/>
          <w:szCs w:val="36"/>
        </w:rPr>
        <w:tab/>
      </w:r>
      <w:r w:rsidR="0099499A" w:rsidRPr="00A12457">
        <w:rPr>
          <w:rFonts w:ascii="Calibri" w:hAnsi="Calibri" w:cs="Calibri"/>
          <w:sz w:val="36"/>
          <w:szCs w:val="36"/>
        </w:rPr>
        <w:t>by</w:t>
      </w:r>
      <w:r>
        <w:rPr>
          <w:rFonts w:ascii="Calibri" w:hAnsi="Calibri" w:cs="Calibri"/>
          <w:sz w:val="36"/>
          <w:szCs w:val="36"/>
        </w:rPr>
        <w:tab/>
      </w:r>
    </w:p>
    <w:p w14:paraId="4BD34F62" w14:textId="77777777" w:rsidR="0099499A" w:rsidRPr="00A12457" w:rsidRDefault="0099499A" w:rsidP="0099499A">
      <w:pPr>
        <w:jc w:val="center"/>
        <w:rPr>
          <w:rFonts w:ascii="Calibri" w:hAnsi="Calibri" w:cs="Calibri"/>
          <w:b/>
          <w:sz w:val="36"/>
          <w:szCs w:val="36"/>
        </w:rPr>
      </w:pPr>
      <w:r w:rsidRPr="00A12457">
        <w:rPr>
          <w:rFonts w:ascii="Calibri" w:hAnsi="Calibri" w:cs="Calibri"/>
          <w:b/>
          <w:sz w:val="36"/>
          <w:szCs w:val="36"/>
        </w:rPr>
        <w:t>2:00 p.m.</w:t>
      </w:r>
    </w:p>
    <w:p w14:paraId="0499424A" w14:textId="77777777" w:rsidR="0099499A" w:rsidRPr="00A12457" w:rsidRDefault="0099499A" w:rsidP="0099499A">
      <w:pPr>
        <w:jc w:val="center"/>
        <w:rPr>
          <w:rFonts w:ascii="Calibri" w:hAnsi="Calibri" w:cs="Calibri"/>
          <w:sz w:val="36"/>
          <w:szCs w:val="36"/>
        </w:rPr>
      </w:pPr>
      <w:r w:rsidRPr="00A12457">
        <w:rPr>
          <w:rFonts w:ascii="Calibri" w:hAnsi="Calibri" w:cs="Calibri"/>
          <w:sz w:val="36"/>
          <w:szCs w:val="36"/>
        </w:rPr>
        <w:t>on</w:t>
      </w:r>
    </w:p>
    <w:p w14:paraId="0690C2A4" w14:textId="7EEFBD2B" w:rsidR="0099499A" w:rsidRPr="00A12457" w:rsidRDefault="00981739" w:rsidP="0099499A">
      <w:pPr>
        <w:jc w:val="center"/>
        <w:rPr>
          <w:rFonts w:ascii="Calibri" w:hAnsi="Calibri" w:cs="Calibri"/>
          <w:b/>
          <w:sz w:val="36"/>
          <w:szCs w:val="36"/>
        </w:rPr>
      </w:pPr>
      <w:r>
        <w:rPr>
          <w:rFonts w:ascii="Calibri" w:hAnsi="Calibri" w:cs="Calibri"/>
          <w:b/>
          <w:sz w:val="36"/>
          <w:szCs w:val="36"/>
        </w:rPr>
        <w:t>April 25, 2022</w:t>
      </w:r>
    </w:p>
    <w:p w14:paraId="7A87B211" w14:textId="77777777" w:rsidR="0099499A" w:rsidRPr="00EF7460" w:rsidRDefault="0099499A" w:rsidP="0099499A">
      <w:pPr>
        <w:jc w:val="center"/>
        <w:rPr>
          <w:rFonts w:ascii="Calibri" w:hAnsi="Calibri" w:cs="Calibri"/>
          <w:sz w:val="36"/>
          <w:szCs w:val="36"/>
        </w:rPr>
      </w:pPr>
      <w:r w:rsidRPr="00A12457">
        <w:rPr>
          <w:rFonts w:ascii="Calibri" w:hAnsi="Calibri" w:cs="Calibri"/>
          <w:sz w:val="36"/>
          <w:szCs w:val="36"/>
        </w:rPr>
        <w:t>at</w:t>
      </w:r>
    </w:p>
    <w:p w14:paraId="42C721A0" w14:textId="77777777" w:rsidR="0099499A" w:rsidRPr="001A7C80" w:rsidRDefault="0099499A" w:rsidP="0099499A">
      <w:pPr>
        <w:widowControl w:val="0"/>
        <w:kinsoku w:val="0"/>
        <w:overflowPunct w:val="0"/>
        <w:autoSpaceDE w:val="0"/>
        <w:autoSpaceDN w:val="0"/>
        <w:adjustRightInd w:val="0"/>
        <w:jc w:val="center"/>
        <w:rPr>
          <w:rFonts w:ascii="Calibri" w:hAnsi="Calibri" w:cs="Calibri"/>
          <w:b/>
          <w:bCs/>
          <w:sz w:val="28"/>
          <w:szCs w:val="28"/>
        </w:rPr>
      </w:pPr>
      <w:r w:rsidRPr="001A7C80">
        <w:rPr>
          <w:rFonts w:ascii="Calibri" w:hAnsi="Calibri" w:cs="Calibri"/>
          <w:b/>
          <w:bCs/>
          <w:sz w:val="28"/>
          <w:szCs w:val="28"/>
        </w:rPr>
        <w:t>Alameda County, Health Care Services Agency</w:t>
      </w:r>
    </w:p>
    <w:p w14:paraId="6C61BCE1" w14:textId="77777777" w:rsidR="0099499A" w:rsidRPr="001A7C80" w:rsidRDefault="0099499A" w:rsidP="0099499A">
      <w:pPr>
        <w:widowControl w:val="0"/>
        <w:kinsoku w:val="0"/>
        <w:overflowPunct w:val="0"/>
        <w:autoSpaceDE w:val="0"/>
        <w:autoSpaceDN w:val="0"/>
        <w:adjustRightInd w:val="0"/>
        <w:jc w:val="center"/>
        <w:rPr>
          <w:rFonts w:ascii="Calibri" w:hAnsi="Calibri" w:cs="Calibri"/>
          <w:b/>
          <w:bCs/>
          <w:sz w:val="28"/>
          <w:szCs w:val="28"/>
        </w:rPr>
      </w:pPr>
      <w:r w:rsidRPr="001A7C80">
        <w:rPr>
          <w:rFonts w:ascii="Calibri" w:hAnsi="Calibri" w:cs="Calibri"/>
          <w:b/>
          <w:bCs/>
          <w:sz w:val="28"/>
          <w:szCs w:val="28"/>
        </w:rPr>
        <w:t>1000 San Leandro Blvd, Suite 300, San Leandro, CA 94577</w:t>
      </w:r>
    </w:p>
    <w:p w14:paraId="7C98080F" w14:textId="77777777" w:rsidR="0099499A" w:rsidRPr="00A85450" w:rsidRDefault="0099499A" w:rsidP="0099499A">
      <w:pPr>
        <w:rPr>
          <w:rFonts w:ascii="Calibri" w:hAnsi="Calibri" w:cs="Calibri"/>
        </w:rPr>
      </w:pPr>
    </w:p>
    <w:p w14:paraId="6F7A1F42" w14:textId="758D83CA" w:rsidR="0099499A" w:rsidRPr="0062630A" w:rsidRDefault="00A75546" w:rsidP="0099499A">
      <w:pPr>
        <w:ind w:left="2520"/>
        <w:rPr>
          <w:rFonts w:ascii="Calibri" w:hAnsi="Calibri" w:cs="Calibri"/>
          <w:color w:val="008000"/>
          <w:sz w:val="20"/>
        </w:rPr>
      </w:pPr>
      <w:r>
        <w:rPr>
          <w:noProof/>
        </w:rPr>
        <w:drawing>
          <wp:anchor distT="0" distB="0" distL="114300" distR="114300" simplePos="0" relativeHeight="251617280" behindDoc="0" locked="0" layoutInCell="1" allowOverlap="1" wp14:anchorId="2B014787" wp14:editId="52A09553">
            <wp:simplePos x="0" y="0"/>
            <wp:positionH relativeFrom="column">
              <wp:posOffset>-2540</wp:posOffset>
            </wp:positionH>
            <wp:positionV relativeFrom="paragraph">
              <wp:posOffset>78740</wp:posOffset>
            </wp:positionV>
            <wp:extent cx="1397635" cy="218440"/>
            <wp:effectExtent l="0" t="0" r="0" b="0"/>
            <wp:wrapNone/>
            <wp:docPr id="16"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99A" w:rsidRPr="0062630A">
        <w:rPr>
          <w:rFonts w:ascii="Calibri" w:hAnsi="Calibri" w:cs="Calibri"/>
          <w:color w:val="008000"/>
          <w:sz w:val="20"/>
        </w:rPr>
        <w:t xml:space="preserve">Alameda County is committed to reducing environmental impacts across our entire supply chain. </w:t>
      </w:r>
    </w:p>
    <w:p w14:paraId="3B0E11E6" w14:textId="77777777" w:rsidR="0099499A" w:rsidRPr="00747D84" w:rsidRDefault="0099499A" w:rsidP="0099499A">
      <w:pPr>
        <w:ind w:left="2520"/>
        <w:rPr>
          <w:rFonts w:ascii="Arial" w:hAnsi="Arial" w:cs="Arial"/>
          <w:color w:val="1F497D"/>
          <w:sz w:val="22"/>
          <w:szCs w:val="22"/>
        </w:rPr>
        <w:sectPr w:rsidR="0099499A" w:rsidRPr="00747D84" w:rsidSect="006E1335">
          <w:headerReference w:type="even" r:id="rId29"/>
          <w:headerReference w:type="default" r:id="rId30"/>
          <w:headerReference w:type="first" r:id="rId31"/>
          <w:footerReference w:type="first" r:id="rId32"/>
          <w:pgSz w:w="12240" w:h="15840" w:code="1"/>
          <w:pgMar w:top="720" w:right="720" w:bottom="720" w:left="720" w:header="864" w:footer="288" w:gutter="0"/>
          <w:cols w:space="720"/>
          <w:formProt w:val="0"/>
          <w:docGrid w:linePitch="354"/>
        </w:sectPr>
      </w:pPr>
      <w:r w:rsidRPr="0062630A">
        <w:rPr>
          <w:rFonts w:ascii="Calibri" w:hAnsi="Calibri" w:cs="Calibri"/>
          <w:color w:val="008000"/>
          <w:sz w:val="20"/>
        </w:rPr>
        <w:t>If printing this document, please print only what you need, print double-sided, and use recycled-content paper.</w:t>
      </w:r>
    </w:p>
    <w:bookmarkEnd w:id="0"/>
    <w:p w14:paraId="25D18630" w14:textId="779B7DC1" w:rsidR="00F9006C" w:rsidRPr="00A85450" w:rsidRDefault="005A37BA" w:rsidP="00701932">
      <w:pPr>
        <w:pStyle w:val="RFP-QHeader1"/>
        <w:rPr>
          <w:rFonts w:ascii="Calibri" w:hAnsi="Calibri" w:cs="Calibri"/>
        </w:rPr>
      </w:pPr>
      <w:r>
        <w:rPr>
          <w:rFonts w:ascii="Calibri" w:hAnsi="Calibri"/>
          <w:noProof/>
          <w:sz w:val="23"/>
          <w:szCs w:val="23"/>
        </w:rPr>
        <w:lastRenderedPageBreak/>
        <w:drawing>
          <wp:anchor distT="0" distB="0" distL="114300" distR="114300" simplePos="0" relativeHeight="251759616" behindDoc="1" locked="0" layoutInCell="1" allowOverlap="1" wp14:anchorId="3BD668E6" wp14:editId="6D115C53">
            <wp:simplePos x="0" y="0"/>
            <wp:positionH relativeFrom="margin">
              <wp:posOffset>1473589</wp:posOffset>
            </wp:positionH>
            <wp:positionV relativeFrom="paragraph">
              <wp:posOffset>-54250</wp:posOffset>
            </wp:positionV>
            <wp:extent cx="4064000" cy="4064000"/>
            <wp:effectExtent l="0" t="0" r="0" b="0"/>
            <wp:wrapNone/>
            <wp:docPr id="51"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06C" w:rsidRPr="00A85450">
        <w:rPr>
          <w:rFonts w:ascii="Calibri" w:hAnsi="Calibri" w:cs="Calibri"/>
        </w:rPr>
        <w:t>COUNTY OF ALAMEDA</w:t>
      </w:r>
    </w:p>
    <w:p w14:paraId="7215ACE9" w14:textId="076F70AF" w:rsidR="008C0CB5" w:rsidRPr="00C4152A" w:rsidRDefault="00F9006C" w:rsidP="00701932">
      <w:pPr>
        <w:pStyle w:val="RFP-QHeader2"/>
        <w:rPr>
          <w:rFonts w:ascii="Calibri" w:hAnsi="Calibri" w:cs="Calibri"/>
        </w:rPr>
      </w:pPr>
      <w:r w:rsidRPr="00C4152A">
        <w:rPr>
          <w:rFonts w:ascii="Calibri" w:hAnsi="Calibri" w:cs="Calibri"/>
        </w:rPr>
        <w:t>REQUES</w:t>
      </w:r>
      <w:r w:rsidRPr="00C4152A">
        <w:rPr>
          <w:rFonts w:ascii="Calibri" w:hAnsi="Calibri" w:cs="Calibri"/>
          <w:szCs w:val="26"/>
        </w:rPr>
        <w:t>T FOR</w:t>
      </w:r>
      <w:r w:rsidR="00554195" w:rsidRPr="00C4152A">
        <w:rPr>
          <w:rFonts w:ascii="Calibri" w:hAnsi="Calibri" w:cs="Calibri"/>
          <w:szCs w:val="26"/>
        </w:rPr>
        <w:t xml:space="preserve"> </w:t>
      </w:r>
      <w:r w:rsidR="008C0CB5" w:rsidRPr="00C4152A">
        <w:rPr>
          <w:rFonts w:ascii="Calibri" w:hAnsi="Calibri" w:cs="Calibri"/>
          <w:szCs w:val="26"/>
        </w:rPr>
        <w:t xml:space="preserve">PROPOSAL </w:t>
      </w:r>
      <w:r w:rsidRPr="00C4152A">
        <w:rPr>
          <w:rFonts w:ascii="Calibri" w:hAnsi="Calibri" w:cs="Calibri"/>
        </w:rPr>
        <w:t>No.</w:t>
      </w:r>
      <w:r w:rsidR="00C4152A" w:rsidRPr="00C4152A">
        <w:rPr>
          <w:rFonts w:ascii="Calibri" w:hAnsi="Calibri" w:cs="Calibri"/>
        </w:rPr>
        <w:t xml:space="preserve"> 900</w:t>
      </w:r>
      <w:r w:rsidR="00CC7A8B">
        <w:rPr>
          <w:rFonts w:ascii="Calibri" w:hAnsi="Calibri" w:cs="Calibri"/>
        </w:rPr>
        <w:t>7</w:t>
      </w:r>
      <w:r w:rsidR="009F2E11">
        <w:rPr>
          <w:rFonts w:ascii="Calibri" w:hAnsi="Calibri" w:cs="Calibri"/>
        </w:rPr>
        <w:t>22</w:t>
      </w:r>
    </w:p>
    <w:p w14:paraId="44975FCE" w14:textId="057B76E0" w:rsidR="00F9006C" w:rsidRPr="00C4152A" w:rsidRDefault="00F9006C" w:rsidP="00701932">
      <w:pPr>
        <w:pStyle w:val="RFP-QHeader2"/>
        <w:rPr>
          <w:rFonts w:ascii="Calibri" w:hAnsi="Calibri" w:cs="Calibri"/>
        </w:rPr>
      </w:pPr>
      <w:r w:rsidRPr="00C4152A">
        <w:rPr>
          <w:rFonts w:ascii="Calibri" w:hAnsi="Calibri" w:cs="Calibri"/>
        </w:rPr>
        <w:t>SPECIFICATIONS, TERMS &amp; CONDITIONS</w:t>
      </w:r>
      <w:r w:rsidR="008C68FD">
        <w:rPr>
          <w:rFonts w:ascii="Calibri" w:hAnsi="Calibri" w:cs="Calibri"/>
        </w:rPr>
        <w:t xml:space="preserve"> </w:t>
      </w:r>
      <w:r w:rsidR="00BE0EE1" w:rsidRPr="00C4152A">
        <w:rPr>
          <w:rFonts w:ascii="Calibri" w:hAnsi="Calibri" w:cs="Calibri"/>
        </w:rPr>
        <w:t>f</w:t>
      </w:r>
      <w:r w:rsidRPr="00C4152A">
        <w:rPr>
          <w:rFonts w:ascii="Calibri" w:hAnsi="Calibri" w:cs="Calibri"/>
        </w:rPr>
        <w:t>or</w:t>
      </w:r>
      <w:r w:rsidR="00477F8D" w:rsidRPr="00C4152A">
        <w:rPr>
          <w:rFonts w:ascii="Calibri" w:hAnsi="Calibri" w:cs="Calibri"/>
        </w:rPr>
        <w:tab/>
      </w:r>
    </w:p>
    <w:p w14:paraId="517B4BCD" w14:textId="357F8198" w:rsidR="00CC1609" w:rsidRPr="00CC1609" w:rsidRDefault="00CC1609" w:rsidP="00CC1609">
      <w:pPr>
        <w:jc w:val="center"/>
        <w:rPr>
          <w:rFonts w:ascii="Calibri" w:hAnsi="Calibri" w:cs="Calibri"/>
          <w:b/>
          <w:sz w:val="40"/>
          <w:szCs w:val="40"/>
        </w:rPr>
      </w:pPr>
      <w:r>
        <w:rPr>
          <w:rFonts w:ascii="Calibri" w:hAnsi="Calibri" w:cs="Calibri"/>
          <w:b/>
          <w:sz w:val="40"/>
          <w:szCs w:val="40"/>
        </w:rPr>
        <w:t>Strategic Communications and Public Information Consulting Services</w:t>
      </w:r>
    </w:p>
    <w:p w14:paraId="72B18066" w14:textId="439DE774" w:rsidR="00F9006C" w:rsidRPr="00A85450" w:rsidRDefault="00C4152A" w:rsidP="00701932">
      <w:pPr>
        <w:pStyle w:val="RFP-QHeader2"/>
        <w:rPr>
          <w:rFonts w:ascii="Calibri" w:hAnsi="Calibri" w:cs="Calibri"/>
          <w:b w:val="0"/>
          <w:spacing w:val="-3"/>
          <w:sz w:val="22"/>
        </w:rPr>
      </w:pPr>
      <w:r>
        <w:rPr>
          <w:rFonts w:ascii="Calibri" w:hAnsi="Calibri" w:cs="Calibri"/>
          <w:sz w:val="40"/>
          <w:szCs w:val="40"/>
        </w:rPr>
        <w:t xml:space="preserve"> </w:t>
      </w:r>
    </w:p>
    <w:p w14:paraId="1E97BCAC" w14:textId="77777777" w:rsidR="00F9006C" w:rsidRPr="00701932" w:rsidRDefault="00F9006C" w:rsidP="00701932">
      <w:pPr>
        <w:tabs>
          <w:tab w:val="center" w:pos="3960"/>
        </w:tabs>
        <w:jc w:val="center"/>
        <w:rPr>
          <w:rFonts w:ascii="Calibri" w:hAnsi="Calibri" w:cs="Calibri"/>
          <w:b/>
          <w:spacing w:val="-3"/>
          <w:szCs w:val="26"/>
          <w:u w:val="single"/>
        </w:rPr>
      </w:pPr>
      <w:r w:rsidRPr="00701932">
        <w:rPr>
          <w:rFonts w:ascii="Calibri" w:hAnsi="Calibri" w:cs="Calibri"/>
          <w:b/>
          <w:spacing w:val="-3"/>
          <w:szCs w:val="26"/>
          <w:u w:val="single"/>
        </w:rPr>
        <w:t>TABLE OF CONTENTS</w:t>
      </w:r>
    </w:p>
    <w:p w14:paraId="7A697008" w14:textId="7BCB790B" w:rsidR="00ED1FCE" w:rsidRDefault="00C268C5" w:rsidP="008C68FD">
      <w:pPr>
        <w:tabs>
          <w:tab w:val="right" w:pos="10800"/>
        </w:tabs>
        <w:rPr>
          <w:noProof/>
        </w:rPr>
      </w:pPr>
      <w:r w:rsidRPr="00A85450">
        <w:rPr>
          <w:rFonts w:ascii="Calibri" w:hAnsi="Calibri" w:cs="Calibri"/>
          <w:b/>
          <w:spacing w:val="-3"/>
        </w:rPr>
        <w:tab/>
        <w:t>Page</w:t>
      </w:r>
      <w:r w:rsidR="008C68FD">
        <w:rPr>
          <w:rFonts w:ascii="Calibri" w:hAnsi="Calibri" w:cs="Calibri"/>
          <w:b/>
          <w:spacing w:val="-3"/>
        </w:rPr>
        <w:t xml:space="preserve"> </w:t>
      </w:r>
      <w:r w:rsidR="002C2B73">
        <w:rPr>
          <w:rFonts w:cs="Calibri"/>
          <w:spacing w:val="-3"/>
        </w:rPr>
        <w:fldChar w:fldCharType="begin"/>
      </w:r>
      <w:r w:rsidR="002C2B73">
        <w:rPr>
          <w:rFonts w:cs="Calibri"/>
          <w:spacing w:val="-3"/>
        </w:rPr>
        <w:instrText xml:space="preserve"> TOC \o "1-2" \h \z \u </w:instrText>
      </w:r>
      <w:r w:rsidR="002C2B73">
        <w:rPr>
          <w:rFonts w:cs="Calibri"/>
          <w:spacing w:val="-3"/>
        </w:rPr>
        <w:fldChar w:fldCharType="separate"/>
      </w:r>
    </w:p>
    <w:p w14:paraId="39FBCD74" w14:textId="7335C65F" w:rsidR="00ED1FCE" w:rsidRDefault="00073C83">
      <w:pPr>
        <w:pStyle w:val="TOC1"/>
        <w:rPr>
          <w:rFonts w:asciiTheme="minorHAnsi" w:eastAsiaTheme="minorEastAsia" w:hAnsiTheme="minorHAnsi" w:cstheme="minorBidi"/>
          <w:b w:val="0"/>
          <w:caps w:val="0"/>
          <w:sz w:val="22"/>
          <w:szCs w:val="22"/>
        </w:rPr>
      </w:pPr>
      <w:hyperlink w:anchor="_Toc98839508" w:history="1">
        <w:r w:rsidR="00ED1FCE" w:rsidRPr="00AB60C0">
          <w:rPr>
            <w:rStyle w:val="Hyperlink"/>
          </w:rPr>
          <w:t>I.</w:t>
        </w:r>
        <w:r w:rsidR="00ED1FCE">
          <w:rPr>
            <w:rFonts w:asciiTheme="minorHAnsi" w:eastAsiaTheme="minorEastAsia" w:hAnsiTheme="minorHAnsi" w:cstheme="minorBidi"/>
            <w:b w:val="0"/>
            <w:caps w:val="0"/>
            <w:sz w:val="22"/>
            <w:szCs w:val="22"/>
          </w:rPr>
          <w:tab/>
        </w:r>
        <w:r w:rsidR="00ED1FCE" w:rsidRPr="00AB60C0">
          <w:rPr>
            <w:rStyle w:val="Hyperlink"/>
          </w:rPr>
          <w:t>CALENDAR OF EVENTS</w:t>
        </w:r>
        <w:r w:rsidR="00ED1FCE">
          <w:rPr>
            <w:webHidden/>
          </w:rPr>
          <w:tab/>
        </w:r>
        <w:r w:rsidR="00ED1FCE">
          <w:rPr>
            <w:webHidden/>
          </w:rPr>
          <w:fldChar w:fldCharType="begin"/>
        </w:r>
        <w:r w:rsidR="00ED1FCE">
          <w:rPr>
            <w:webHidden/>
          </w:rPr>
          <w:instrText xml:space="preserve"> PAGEREF _Toc98839508 \h </w:instrText>
        </w:r>
        <w:r w:rsidR="00ED1FCE">
          <w:rPr>
            <w:webHidden/>
          </w:rPr>
        </w:r>
        <w:r w:rsidR="00ED1FCE">
          <w:rPr>
            <w:webHidden/>
          </w:rPr>
          <w:fldChar w:fldCharType="separate"/>
        </w:r>
        <w:r w:rsidR="00B31F5C">
          <w:rPr>
            <w:webHidden/>
          </w:rPr>
          <w:t>1</w:t>
        </w:r>
        <w:r w:rsidR="00ED1FCE">
          <w:rPr>
            <w:webHidden/>
          </w:rPr>
          <w:fldChar w:fldCharType="end"/>
        </w:r>
      </w:hyperlink>
    </w:p>
    <w:p w14:paraId="0C05C05F" w14:textId="0747C3C5" w:rsidR="00ED1FCE" w:rsidRDefault="00073C83">
      <w:pPr>
        <w:pStyle w:val="TOC1"/>
        <w:rPr>
          <w:rFonts w:asciiTheme="minorHAnsi" w:eastAsiaTheme="minorEastAsia" w:hAnsiTheme="minorHAnsi" w:cstheme="minorBidi"/>
          <w:b w:val="0"/>
          <w:caps w:val="0"/>
          <w:sz w:val="22"/>
          <w:szCs w:val="22"/>
        </w:rPr>
      </w:pPr>
      <w:hyperlink w:anchor="_Toc98839509" w:history="1">
        <w:r w:rsidR="00ED1FCE" w:rsidRPr="00AB60C0">
          <w:rPr>
            <w:rStyle w:val="Hyperlink"/>
          </w:rPr>
          <w:t>II.</w:t>
        </w:r>
        <w:r w:rsidR="00ED1FCE">
          <w:rPr>
            <w:rFonts w:asciiTheme="minorHAnsi" w:eastAsiaTheme="minorEastAsia" w:hAnsiTheme="minorHAnsi" w:cstheme="minorBidi"/>
            <w:b w:val="0"/>
            <w:caps w:val="0"/>
            <w:sz w:val="22"/>
            <w:szCs w:val="22"/>
          </w:rPr>
          <w:tab/>
        </w:r>
        <w:r w:rsidR="00ED1FCE" w:rsidRPr="00AB60C0">
          <w:rPr>
            <w:rStyle w:val="Hyperlink"/>
          </w:rPr>
          <w:t>STATEMENT OF WORK</w:t>
        </w:r>
        <w:r w:rsidR="00ED1FCE">
          <w:rPr>
            <w:webHidden/>
          </w:rPr>
          <w:tab/>
        </w:r>
        <w:r w:rsidR="00ED1FCE">
          <w:rPr>
            <w:webHidden/>
          </w:rPr>
          <w:fldChar w:fldCharType="begin"/>
        </w:r>
        <w:r w:rsidR="00ED1FCE">
          <w:rPr>
            <w:webHidden/>
          </w:rPr>
          <w:instrText xml:space="preserve"> PAGEREF _Toc98839509 \h </w:instrText>
        </w:r>
        <w:r w:rsidR="00ED1FCE">
          <w:rPr>
            <w:webHidden/>
          </w:rPr>
        </w:r>
        <w:r w:rsidR="00ED1FCE">
          <w:rPr>
            <w:webHidden/>
          </w:rPr>
          <w:fldChar w:fldCharType="separate"/>
        </w:r>
        <w:r w:rsidR="00B31F5C">
          <w:rPr>
            <w:webHidden/>
          </w:rPr>
          <w:t>2</w:t>
        </w:r>
        <w:r w:rsidR="00ED1FCE">
          <w:rPr>
            <w:webHidden/>
          </w:rPr>
          <w:fldChar w:fldCharType="end"/>
        </w:r>
      </w:hyperlink>
    </w:p>
    <w:p w14:paraId="53B1BF32" w14:textId="6ACBC2F4" w:rsidR="00ED1FCE" w:rsidRDefault="00073C83">
      <w:pPr>
        <w:pStyle w:val="TOC2"/>
        <w:rPr>
          <w:rFonts w:asciiTheme="minorHAnsi" w:eastAsiaTheme="minorEastAsia" w:hAnsiTheme="minorHAnsi" w:cstheme="minorBidi"/>
          <w:sz w:val="22"/>
          <w:szCs w:val="22"/>
        </w:rPr>
      </w:pPr>
      <w:hyperlink w:anchor="_Toc98839510" w:history="1">
        <w:r w:rsidR="00ED1FCE" w:rsidRPr="00AB60C0">
          <w:rPr>
            <w:rStyle w:val="Hyperlink"/>
          </w:rPr>
          <w:t>A.</w:t>
        </w:r>
        <w:r w:rsidR="00ED1FCE">
          <w:rPr>
            <w:rFonts w:asciiTheme="minorHAnsi" w:eastAsiaTheme="minorEastAsia" w:hAnsiTheme="minorHAnsi" w:cstheme="minorBidi"/>
            <w:sz w:val="22"/>
            <w:szCs w:val="22"/>
          </w:rPr>
          <w:tab/>
        </w:r>
        <w:r w:rsidR="00ED1FCE" w:rsidRPr="00AB60C0">
          <w:rPr>
            <w:rStyle w:val="Hyperlink"/>
          </w:rPr>
          <w:t>INTENT</w:t>
        </w:r>
        <w:r w:rsidR="00ED1FCE">
          <w:rPr>
            <w:webHidden/>
          </w:rPr>
          <w:tab/>
        </w:r>
        <w:r w:rsidR="00ED1FCE">
          <w:rPr>
            <w:webHidden/>
          </w:rPr>
          <w:fldChar w:fldCharType="begin"/>
        </w:r>
        <w:r w:rsidR="00ED1FCE">
          <w:rPr>
            <w:webHidden/>
          </w:rPr>
          <w:instrText xml:space="preserve"> PAGEREF _Toc98839510 \h </w:instrText>
        </w:r>
        <w:r w:rsidR="00ED1FCE">
          <w:rPr>
            <w:webHidden/>
          </w:rPr>
        </w:r>
        <w:r w:rsidR="00ED1FCE">
          <w:rPr>
            <w:webHidden/>
          </w:rPr>
          <w:fldChar w:fldCharType="separate"/>
        </w:r>
        <w:r w:rsidR="00B31F5C">
          <w:rPr>
            <w:webHidden/>
          </w:rPr>
          <w:t>2</w:t>
        </w:r>
        <w:r w:rsidR="00ED1FCE">
          <w:rPr>
            <w:webHidden/>
          </w:rPr>
          <w:fldChar w:fldCharType="end"/>
        </w:r>
      </w:hyperlink>
    </w:p>
    <w:p w14:paraId="6500D454" w14:textId="5BC7092E" w:rsidR="00ED1FCE" w:rsidRDefault="00073C83">
      <w:pPr>
        <w:pStyle w:val="TOC2"/>
        <w:rPr>
          <w:rFonts w:asciiTheme="minorHAnsi" w:eastAsiaTheme="minorEastAsia" w:hAnsiTheme="minorHAnsi" w:cstheme="minorBidi"/>
          <w:sz w:val="22"/>
          <w:szCs w:val="22"/>
        </w:rPr>
      </w:pPr>
      <w:hyperlink w:anchor="_Toc98839511" w:history="1">
        <w:r w:rsidR="00ED1FCE" w:rsidRPr="00AB60C0">
          <w:rPr>
            <w:rStyle w:val="Hyperlink"/>
          </w:rPr>
          <w:t>B.</w:t>
        </w:r>
        <w:r w:rsidR="00ED1FCE">
          <w:rPr>
            <w:rFonts w:asciiTheme="minorHAnsi" w:eastAsiaTheme="minorEastAsia" w:hAnsiTheme="minorHAnsi" w:cstheme="minorBidi"/>
            <w:sz w:val="22"/>
            <w:szCs w:val="22"/>
          </w:rPr>
          <w:tab/>
        </w:r>
        <w:r w:rsidR="00ED1FCE" w:rsidRPr="00AB60C0">
          <w:rPr>
            <w:rStyle w:val="Hyperlink"/>
          </w:rPr>
          <w:t>BACKGROUND</w:t>
        </w:r>
        <w:r w:rsidR="00ED1FCE">
          <w:rPr>
            <w:webHidden/>
          </w:rPr>
          <w:tab/>
        </w:r>
        <w:r w:rsidR="00ED1FCE">
          <w:rPr>
            <w:webHidden/>
          </w:rPr>
          <w:fldChar w:fldCharType="begin"/>
        </w:r>
        <w:r w:rsidR="00ED1FCE">
          <w:rPr>
            <w:webHidden/>
          </w:rPr>
          <w:instrText xml:space="preserve"> PAGEREF _Toc98839511 \h </w:instrText>
        </w:r>
        <w:r w:rsidR="00ED1FCE">
          <w:rPr>
            <w:webHidden/>
          </w:rPr>
        </w:r>
        <w:r w:rsidR="00ED1FCE">
          <w:rPr>
            <w:webHidden/>
          </w:rPr>
          <w:fldChar w:fldCharType="separate"/>
        </w:r>
        <w:r w:rsidR="00B31F5C">
          <w:rPr>
            <w:webHidden/>
          </w:rPr>
          <w:t>3</w:t>
        </w:r>
        <w:r w:rsidR="00ED1FCE">
          <w:rPr>
            <w:webHidden/>
          </w:rPr>
          <w:fldChar w:fldCharType="end"/>
        </w:r>
      </w:hyperlink>
    </w:p>
    <w:p w14:paraId="6BDE7B52" w14:textId="198691B7" w:rsidR="00ED1FCE" w:rsidRDefault="00073C83">
      <w:pPr>
        <w:pStyle w:val="TOC2"/>
        <w:rPr>
          <w:rFonts w:asciiTheme="minorHAnsi" w:eastAsiaTheme="minorEastAsia" w:hAnsiTheme="minorHAnsi" w:cstheme="minorBidi"/>
          <w:sz w:val="22"/>
          <w:szCs w:val="22"/>
        </w:rPr>
      </w:pPr>
      <w:hyperlink w:anchor="_Toc98839512" w:history="1">
        <w:r w:rsidR="00ED1FCE" w:rsidRPr="00AB60C0">
          <w:rPr>
            <w:rStyle w:val="Hyperlink"/>
          </w:rPr>
          <w:t>C.</w:t>
        </w:r>
        <w:r w:rsidR="00ED1FCE">
          <w:rPr>
            <w:rFonts w:asciiTheme="minorHAnsi" w:eastAsiaTheme="minorEastAsia" w:hAnsiTheme="minorHAnsi" w:cstheme="minorBidi"/>
            <w:sz w:val="22"/>
            <w:szCs w:val="22"/>
          </w:rPr>
          <w:tab/>
        </w:r>
        <w:r w:rsidR="00ED1FCE" w:rsidRPr="00AB60C0">
          <w:rPr>
            <w:rStyle w:val="Hyperlink"/>
          </w:rPr>
          <w:t>SCOPE</w:t>
        </w:r>
        <w:r w:rsidR="00ED1FCE">
          <w:rPr>
            <w:webHidden/>
          </w:rPr>
          <w:tab/>
        </w:r>
        <w:r w:rsidR="00ED1FCE">
          <w:rPr>
            <w:webHidden/>
          </w:rPr>
          <w:fldChar w:fldCharType="begin"/>
        </w:r>
        <w:r w:rsidR="00ED1FCE">
          <w:rPr>
            <w:webHidden/>
          </w:rPr>
          <w:instrText xml:space="preserve"> PAGEREF _Toc98839512 \h </w:instrText>
        </w:r>
        <w:r w:rsidR="00ED1FCE">
          <w:rPr>
            <w:webHidden/>
          </w:rPr>
        </w:r>
        <w:r w:rsidR="00ED1FCE">
          <w:rPr>
            <w:webHidden/>
          </w:rPr>
          <w:fldChar w:fldCharType="separate"/>
        </w:r>
        <w:r w:rsidR="00B31F5C">
          <w:rPr>
            <w:webHidden/>
          </w:rPr>
          <w:t>5</w:t>
        </w:r>
        <w:r w:rsidR="00ED1FCE">
          <w:rPr>
            <w:webHidden/>
          </w:rPr>
          <w:fldChar w:fldCharType="end"/>
        </w:r>
      </w:hyperlink>
    </w:p>
    <w:p w14:paraId="512DECB4" w14:textId="7F83EB23" w:rsidR="00ED1FCE" w:rsidRDefault="00073C83">
      <w:pPr>
        <w:pStyle w:val="TOC2"/>
        <w:rPr>
          <w:rFonts w:asciiTheme="minorHAnsi" w:eastAsiaTheme="minorEastAsia" w:hAnsiTheme="minorHAnsi" w:cstheme="minorBidi"/>
          <w:sz w:val="22"/>
          <w:szCs w:val="22"/>
        </w:rPr>
      </w:pPr>
      <w:hyperlink w:anchor="_Toc98839513" w:history="1">
        <w:r w:rsidR="00ED1FCE" w:rsidRPr="00AB60C0">
          <w:rPr>
            <w:rStyle w:val="Hyperlink"/>
          </w:rPr>
          <w:t>D.</w:t>
        </w:r>
        <w:r w:rsidR="00ED1FCE">
          <w:rPr>
            <w:rFonts w:asciiTheme="minorHAnsi" w:eastAsiaTheme="minorEastAsia" w:hAnsiTheme="minorHAnsi" w:cstheme="minorBidi"/>
            <w:sz w:val="22"/>
            <w:szCs w:val="22"/>
          </w:rPr>
          <w:tab/>
        </w:r>
        <w:r w:rsidR="00ED1FCE" w:rsidRPr="00AB60C0">
          <w:rPr>
            <w:rStyle w:val="Hyperlink"/>
          </w:rPr>
          <w:t>BIDDER QUALIFICATIONS</w:t>
        </w:r>
        <w:r w:rsidR="00ED1FCE">
          <w:rPr>
            <w:webHidden/>
          </w:rPr>
          <w:tab/>
        </w:r>
        <w:r w:rsidR="00ED1FCE">
          <w:rPr>
            <w:webHidden/>
          </w:rPr>
          <w:fldChar w:fldCharType="begin"/>
        </w:r>
        <w:r w:rsidR="00ED1FCE">
          <w:rPr>
            <w:webHidden/>
          </w:rPr>
          <w:instrText xml:space="preserve"> PAGEREF _Toc98839513 \h </w:instrText>
        </w:r>
        <w:r w:rsidR="00ED1FCE">
          <w:rPr>
            <w:webHidden/>
          </w:rPr>
        </w:r>
        <w:r w:rsidR="00ED1FCE">
          <w:rPr>
            <w:webHidden/>
          </w:rPr>
          <w:fldChar w:fldCharType="separate"/>
        </w:r>
        <w:r w:rsidR="00B31F5C">
          <w:rPr>
            <w:webHidden/>
          </w:rPr>
          <w:t>6</w:t>
        </w:r>
        <w:r w:rsidR="00ED1FCE">
          <w:rPr>
            <w:webHidden/>
          </w:rPr>
          <w:fldChar w:fldCharType="end"/>
        </w:r>
      </w:hyperlink>
    </w:p>
    <w:p w14:paraId="69DE8F3A" w14:textId="71A653DF" w:rsidR="00ED1FCE" w:rsidRDefault="00073C83">
      <w:pPr>
        <w:pStyle w:val="TOC2"/>
        <w:rPr>
          <w:rFonts w:asciiTheme="minorHAnsi" w:eastAsiaTheme="minorEastAsia" w:hAnsiTheme="minorHAnsi" w:cstheme="minorBidi"/>
          <w:sz w:val="22"/>
          <w:szCs w:val="22"/>
        </w:rPr>
      </w:pPr>
      <w:hyperlink w:anchor="_Toc98839514" w:history="1">
        <w:r w:rsidR="00ED1FCE" w:rsidRPr="00AB60C0">
          <w:rPr>
            <w:rStyle w:val="Hyperlink"/>
          </w:rPr>
          <w:t>E.</w:t>
        </w:r>
        <w:r w:rsidR="00ED1FCE">
          <w:rPr>
            <w:rFonts w:asciiTheme="minorHAnsi" w:eastAsiaTheme="minorEastAsia" w:hAnsiTheme="minorHAnsi" w:cstheme="minorBidi"/>
            <w:sz w:val="22"/>
            <w:szCs w:val="22"/>
          </w:rPr>
          <w:tab/>
        </w:r>
        <w:r w:rsidR="00ED1FCE" w:rsidRPr="00AB60C0">
          <w:rPr>
            <w:rStyle w:val="Hyperlink"/>
          </w:rPr>
          <w:t>SPECIFIC REQUIREMENTS</w:t>
        </w:r>
        <w:r w:rsidR="00ED1FCE">
          <w:rPr>
            <w:webHidden/>
          </w:rPr>
          <w:tab/>
        </w:r>
        <w:r w:rsidR="00ED1FCE">
          <w:rPr>
            <w:webHidden/>
          </w:rPr>
          <w:fldChar w:fldCharType="begin"/>
        </w:r>
        <w:r w:rsidR="00ED1FCE">
          <w:rPr>
            <w:webHidden/>
          </w:rPr>
          <w:instrText xml:space="preserve"> PAGEREF _Toc98839514 \h </w:instrText>
        </w:r>
        <w:r w:rsidR="00ED1FCE">
          <w:rPr>
            <w:webHidden/>
          </w:rPr>
        </w:r>
        <w:r w:rsidR="00ED1FCE">
          <w:rPr>
            <w:webHidden/>
          </w:rPr>
          <w:fldChar w:fldCharType="separate"/>
        </w:r>
        <w:r w:rsidR="00B31F5C">
          <w:rPr>
            <w:webHidden/>
          </w:rPr>
          <w:t>7</w:t>
        </w:r>
        <w:r w:rsidR="00ED1FCE">
          <w:rPr>
            <w:webHidden/>
          </w:rPr>
          <w:fldChar w:fldCharType="end"/>
        </w:r>
      </w:hyperlink>
    </w:p>
    <w:p w14:paraId="1A299C1C" w14:textId="3BDA634F" w:rsidR="00ED1FCE" w:rsidRDefault="00073C83">
      <w:pPr>
        <w:pStyle w:val="TOC2"/>
        <w:rPr>
          <w:rFonts w:asciiTheme="minorHAnsi" w:eastAsiaTheme="minorEastAsia" w:hAnsiTheme="minorHAnsi" w:cstheme="minorBidi"/>
          <w:sz w:val="22"/>
          <w:szCs w:val="22"/>
        </w:rPr>
      </w:pPr>
      <w:hyperlink w:anchor="_Toc98839515" w:history="1">
        <w:r w:rsidR="00ED1FCE" w:rsidRPr="00AB60C0">
          <w:rPr>
            <w:rStyle w:val="Hyperlink"/>
          </w:rPr>
          <w:t>F.</w:t>
        </w:r>
        <w:r w:rsidR="00ED1FCE">
          <w:rPr>
            <w:rFonts w:asciiTheme="minorHAnsi" w:eastAsiaTheme="minorEastAsia" w:hAnsiTheme="minorHAnsi" w:cstheme="minorBidi"/>
            <w:sz w:val="22"/>
            <w:szCs w:val="22"/>
          </w:rPr>
          <w:tab/>
        </w:r>
        <w:r w:rsidR="00ED1FCE" w:rsidRPr="00AB60C0">
          <w:rPr>
            <w:rStyle w:val="Hyperlink"/>
          </w:rPr>
          <w:t>DELIVERABLES / REPORTS</w:t>
        </w:r>
        <w:r w:rsidR="00ED1FCE">
          <w:rPr>
            <w:webHidden/>
          </w:rPr>
          <w:tab/>
        </w:r>
        <w:r w:rsidR="00ED1FCE">
          <w:rPr>
            <w:webHidden/>
          </w:rPr>
          <w:fldChar w:fldCharType="begin"/>
        </w:r>
        <w:r w:rsidR="00ED1FCE">
          <w:rPr>
            <w:webHidden/>
          </w:rPr>
          <w:instrText xml:space="preserve"> PAGEREF _Toc98839515 \h </w:instrText>
        </w:r>
        <w:r w:rsidR="00ED1FCE">
          <w:rPr>
            <w:webHidden/>
          </w:rPr>
        </w:r>
        <w:r w:rsidR="00ED1FCE">
          <w:rPr>
            <w:webHidden/>
          </w:rPr>
          <w:fldChar w:fldCharType="separate"/>
        </w:r>
        <w:r w:rsidR="00B31F5C">
          <w:rPr>
            <w:webHidden/>
          </w:rPr>
          <w:t>8</w:t>
        </w:r>
        <w:r w:rsidR="00ED1FCE">
          <w:rPr>
            <w:webHidden/>
          </w:rPr>
          <w:fldChar w:fldCharType="end"/>
        </w:r>
      </w:hyperlink>
    </w:p>
    <w:p w14:paraId="49569133" w14:textId="4263246E" w:rsidR="00ED1FCE" w:rsidRDefault="00073C83">
      <w:pPr>
        <w:pStyle w:val="TOC2"/>
        <w:rPr>
          <w:rFonts w:asciiTheme="minorHAnsi" w:eastAsiaTheme="minorEastAsia" w:hAnsiTheme="minorHAnsi" w:cstheme="minorBidi"/>
          <w:sz w:val="22"/>
          <w:szCs w:val="22"/>
        </w:rPr>
      </w:pPr>
      <w:hyperlink w:anchor="_Toc98839516" w:history="1">
        <w:r w:rsidR="00ED1FCE" w:rsidRPr="00AB60C0">
          <w:rPr>
            <w:rStyle w:val="Hyperlink"/>
          </w:rPr>
          <w:t>G.</w:t>
        </w:r>
        <w:r w:rsidR="00ED1FCE">
          <w:rPr>
            <w:rFonts w:asciiTheme="minorHAnsi" w:eastAsiaTheme="minorEastAsia" w:hAnsiTheme="minorHAnsi" w:cstheme="minorBidi"/>
            <w:sz w:val="22"/>
            <w:szCs w:val="22"/>
          </w:rPr>
          <w:tab/>
        </w:r>
        <w:r w:rsidR="00ED1FCE" w:rsidRPr="00AB60C0">
          <w:rPr>
            <w:rStyle w:val="Hyperlink"/>
          </w:rPr>
          <w:t>NETWORKING / BIDDERS CONFERENCES</w:t>
        </w:r>
        <w:r w:rsidR="00ED1FCE">
          <w:rPr>
            <w:webHidden/>
          </w:rPr>
          <w:tab/>
        </w:r>
        <w:r w:rsidR="00ED1FCE">
          <w:rPr>
            <w:webHidden/>
          </w:rPr>
          <w:fldChar w:fldCharType="begin"/>
        </w:r>
        <w:r w:rsidR="00ED1FCE">
          <w:rPr>
            <w:webHidden/>
          </w:rPr>
          <w:instrText xml:space="preserve"> PAGEREF _Toc98839516 \h </w:instrText>
        </w:r>
        <w:r w:rsidR="00ED1FCE">
          <w:rPr>
            <w:webHidden/>
          </w:rPr>
        </w:r>
        <w:r w:rsidR="00ED1FCE">
          <w:rPr>
            <w:webHidden/>
          </w:rPr>
          <w:fldChar w:fldCharType="separate"/>
        </w:r>
        <w:r w:rsidR="00B31F5C">
          <w:rPr>
            <w:webHidden/>
          </w:rPr>
          <w:t>9</w:t>
        </w:r>
        <w:r w:rsidR="00ED1FCE">
          <w:rPr>
            <w:webHidden/>
          </w:rPr>
          <w:fldChar w:fldCharType="end"/>
        </w:r>
      </w:hyperlink>
    </w:p>
    <w:p w14:paraId="190D1FC1" w14:textId="7C839326" w:rsidR="00ED1FCE" w:rsidRDefault="00073C83">
      <w:pPr>
        <w:pStyle w:val="TOC1"/>
        <w:rPr>
          <w:rFonts w:asciiTheme="minorHAnsi" w:eastAsiaTheme="minorEastAsia" w:hAnsiTheme="minorHAnsi" w:cstheme="minorBidi"/>
          <w:b w:val="0"/>
          <w:caps w:val="0"/>
          <w:sz w:val="22"/>
          <w:szCs w:val="22"/>
        </w:rPr>
      </w:pPr>
      <w:hyperlink w:anchor="_Toc98839517" w:history="1">
        <w:r w:rsidR="00ED1FCE" w:rsidRPr="00AB60C0">
          <w:rPr>
            <w:rStyle w:val="Hyperlink"/>
          </w:rPr>
          <w:t>III.</w:t>
        </w:r>
        <w:r w:rsidR="00ED1FCE">
          <w:rPr>
            <w:rFonts w:asciiTheme="minorHAnsi" w:eastAsiaTheme="minorEastAsia" w:hAnsiTheme="minorHAnsi" w:cstheme="minorBidi"/>
            <w:b w:val="0"/>
            <w:caps w:val="0"/>
            <w:sz w:val="22"/>
            <w:szCs w:val="22"/>
          </w:rPr>
          <w:tab/>
        </w:r>
        <w:r w:rsidR="00ED1FCE" w:rsidRPr="00AB60C0">
          <w:rPr>
            <w:rStyle w:val="Hyperlink"/>
          </w:rPr>
          <w:t>COUNTY PROCEDURES, TERMS, AND CONDITIONS</w:t>
        </w:r>
        <w:r w:rsidR="00ED1FCE">
          <w:rPr>
            <w:webHidden/>
          </w:rPr>
          <w:tab/>
        </w:r>
        <w:r w:rsidR="00ED1FCE">
          <w:rPr>
            <w:webHidden/>
          </w:rPr>
          <w:fldChar w:fldCharType="begin"/>
        </w:r>
        <w:r w:rsidR="00ED1FCE">
          <w:rPr>
            <w:webHidden/>
          </w:rPr>
          <w:instrText xml:space="preserve"> PAGEREF _Toc98839517 \h </w:instrText>
        </w:r>
        <w:r w:rsidR="00ED1FCE">
          <w:rPr>
            <w:webHidden/>
          </w:rPr>
        </w:r>
        <w:r w:rsidR="00ED1FCE">
          <w:rPr>
            <w:webHidden/>
          </w:rPr>
          <w:fldChar w:fldCharType="separate"/>
        </w:r>
        <w:r w:rsidR="00B31F5C">
          <w:rPr>
            <w:webHidden/>
          </w:rPr>
          <w:t>11</w:t>
        </w:r>
        <w:r w:rsidR="00ED1FCE">
          <w:rPr>
            <w:webHidden/>
          </w:rPr>
          <w:fldChar w:fldCharType="end"/>
        </w:r>
      </w:hyperlink>
    </w:p>
    <w:p w14:paraId="2787FADE" w14:textId="05D79835" w:rsidR="00ED1FCE" w:rsidRDefault="00073C83">
      <w:pPr>
        <w:pStyle w:val="TOC2"/>
        <w:rPr>
          <w:rFonts w:asciiTheme="minorHAnsi" w:eastAsiaTheme="minorEastAsia" w:hAnsiTheme="minorHAnsi" w:cstheme="minorBidi"/>
          <w:sz w:val="22"/>
          <w:szCs w:val="22"/>
        </w:rPr>
      </w:pPr>
      <w:hyperlink w:anchor="_Toc98839518" w:history="1">
        <w:r w:rsidR="00ED1FCE" w:rsidRPr="00AB60C0">
          <w:rPr>
            <w:rStyle w:val="Hyperlink"/>
          </w:rPr>
          <w:t>H.</w:t>
        </w:r>
        <w:r w:rsidR="00ED1FCE">
          <w:rPr>
            <w:rFonts w:asciiTheme="minorHAnsi" w:eastAsiaTheme="minorEastAsia" w:hAnsiTheme="minorHAnsi" w:cstheme="minorBidi"/>
            <w:sz w:val="22"/>
            <w:szCs w:val="22"/>
          </w:rPr>
          <w:tab/>
        </w:r>
        <w:r w:rsidR="00ED1FCE" w:rsidRPr="00AB60C0">
          <w:rPr>
            <w:rStyle w:val="Hyperlink"/>
          </w:rPr>
          <w:t>EVALUATION CRITERIA / SELECTION COMMITTEE</w:t>
        </w:r>
        <w:r w:rsidR="00ED1FCE">
          <w:rPr>
            <w:webHidden/>
          </w:rPr>
          <w:tab/>
        </w:r>
        <w:r w:rsidR="00ED1FCE">
          <w:rPr>
            <w:webHidden/>
          </w:rPr>
          <w:fldChar w:fldCharType="begin"/>
        </w:r>
        <w:r w:rsidR="00ED1FCE">
          <w:rPr>
            <w:webHidden/>
          </w:rPr>
          <w:instrText xml:space="preserve"> PAGEREF _Toc98839518 \h </w:instrText>
        </w:r>
        <w:r w:rsidR="00ED1FCE">
          <w:rPr>
            <w:webHidden/>
          </w:rPr>
        </w:r>
        <w:r w:rsidR="00ED1FCE">
          <w:rPr>
            <w:webHidden/>
          </w:rPr>
          <w:fldChar w:fldCharType="separate"/>
        </w:r>
        <w:r w:rsidR="00B31F5C">
          <w:rPr>
            <w:webHidden/>
          </w:rPr>
          <w:t>11</w:t>
        </w:r>
        <w:r w:rsidR="00ED1FCE">
          <w:rPr>
            <w:webHidden/>
          </w:rPr>
          <w:fldChar w:fldCharType="end"/>
        </w:r>
      </w:hyperlink>
    </w:p>
    <w:p w14:paraId="26AFE2A1" w14:textId="4035AABE" w:rsidR="00ED1FCE" w:rsidRDefault="00073C83">
      <w:pPr>
        <w:pStyle w:val="TOC2"/>
        <w:rPr>
          <w:rFonts w:asciiTheme="minorHAnsi" w:eastAsiaTheme="minorEastAsia" w:hAnsiTheme="minorHAnsi" w:cstheme="minorBidi"/>
          <w:sz w:val="22"/>
          <w:szCs w:val="22"/>
        </w:rPr>
      </w:pPr>
      <w:hyperlink w:anchor="_Toc98839519" w:history="1">
        <w:r w:rsidR="00ED1FCE" w:rsidRPr="00AB60C0">
          <w:rPr>
            <w:rStyle w:val="Hyperlink"/>
          </w:rPr>
          <w:t>I.</w:t>
        </w:r>
        <w:r w:rsidR="00ED1FCE">
          <w:rPr>
            <w:rFonts w:asciiTheme="minorHAnsi" w:eastAsiaTheme="minorEastAsia" w:hAnsiTheme="minorHAnsi" w:cstheme="minorBidi"/>
            <w:sz w:val="22"/>
            <w:szCs w:val="22"/>
          </w:rPr>
          <w:tab/>
        </w:r>
        <w:r w:rsidR="00ED1FCE" w:rsidRPr="00AB60C0">
          <w:rPr>
            <w:rStyle w:val="Hyperlink"/>
          </w:rPr>
          <w:t>CONTRACT EVALUATION AND ASSESSMENT</w:t>
        </w:r>
        <w:r w:rsidR="00ED1FCE">
          <w:rPr>
            <w:webHidden/>
          </w:rPr>
          <w:tab/>
        </w:r>
        <w:r w:rsidR="00ED1FCE">
          <w:rPr>
            <w:webHidden/>
          </w:rPr>
          <w:fldChar w:fldCharType="begin"/>
        </w:r>
        <w:r w:rsidR="00ED1FCE">
          <w:rPr>
            <w:webHidden/>
          </w:rPr>
          <w:instrText xml:space="preserve"> PAGEREF _Toc98839519 \h </w:instrText>
        </w:r>
        <w:r w:rsidR="00ED1FCE">
          <w:rPr>
            <w:webHidden/>
          </w:rPr>
        </w:r>
        <w:r w:rsidR="00ED1FCE">
          <w:rPr>
            <w:webHidden/>
          </w:rPr>
          <w:fldChar w:fldCharType="separate"/>
        </w:r>
        <w:r w:rsidR="00B31F5C">
          <w:rPr>
            <w:webHidden/>
          </w:rPr>
          <w:t>15</w:t>
        </w:r>
        <w:r w:rsidR="00ED1FCE">
          <w:rPr>
            <w:webHidden/>
          </w:rPr>
          <w:fldChar w:fldCharType="end"/>
        </w:r>
      </w:hyperlink>
    </w:p>
    <w:p w14:paraId="4495F502" w14:textId="7F2D47E1" w:rsidR="00ED1FCE" w:rsidRDefault="00073C83">
      <w:pPr>
        <w:pStyle w:val="TOC2"/>
        <w:rPr>
          <w:rFonts w:asciiTheme="minorHAnsi" w:eastAsiaTheme="minorEastAsia" w:hAnsiTheme="minorHAnsi" w:cstheme="minorBidi"/>
          <w:sz w:val="22"/>
          <w:szCs w:val="22"/>
        </w:rPr>
      </w:pPr>
      <w:hyperlink w:anchor="_Toc98839520" w:history="1">
        <w:r w:rsidR="00ED1FCE" w:rsidRPr="00AB60C0">
          <w:rPr>
            <w:rStyle w:val="Hyperlink"/>
          </w:rPr>
          <w:t>J.</w:t>
        </w:r>
        <w:r w:rsidR="00ED1FCE">
          <w:rPr>
            <w:rFonts w:asciiTheme="minorHAnsi" w:eastAsiaTheme="minorEastAsia" w:hAnsiTheme="minorHAnsi" w:cstheme="minorBidi"/>
            <w:sz w:val="22"/>
            <w:szCs w:val="22"/>
          </w:rPr>
          <w:tab/>
        </w:r>
        <w:r w:rsidR="00ED1FCE" w:rsidRPr="00AB60C0">
          <w:rPr>
            <w:rStyle w:val="Hyperlink"/>
          </w:rPr>
          <w:t>NOTICE OF INTENT TO AWARD</w:t>
        </w:r>
        <w:r w:rsidR="00ED1FCE">
          <w:rPr>
            <w:webHidden/>
          </w:rPr>
          <w:tab/>
        </w:r>
        <w:r w:rsidR="00ED1FCE">
          <w:rPr>
            <w:webHidden/>
          </w:rPr>
          <w:fldChar w:fldCharType="begin"/>
        </w:r>
        <w:r w:rsidR="00ED1FCE">
          <w:rPr>
            <w:webHidden/>
          </w:rPr>
          <w:instrText xml:space="preserve"> PAGEREF _Toc98839520 \h </w:instrText>
        </w:r>
        <w:r w:rsidR="00ED1FCE">
          <w:rPr>
            <w:webHidden/>
          </w:rPr>
        </w:r>
        <w:r w:rsidR="00ED1FCE">
          <w:rPr>
            <w:webHidden/>
          </w:rPr>
          <w:fldChar w:fldCharType="separate"/>
        </w:r>
        <w:r w:rsidR="00B31F5C">
          <w:rPr>
            <w:webHidden/>
          </w:rPr>
          <w:t>15</w:t>
        </w:r>
        <w:r w:rsidR="00ED1FCE">
          <w:rPr>
            <w:webHidden/>
          </w:rPr>
          <w:fldChar w:fldCharType="end"/>
        </w:r>
      </w:hyperlink>
    </w:p>
    <w:p w14:paraId="47E5223F" w14:textId="7ADBB213" w:rsidR="00ED1FCE" w:rsidRDefault="00073C83">
      <w:pPr>
        <w:pStyle w:val="TOC2"/>
        <w:rPr>
          <w:rFonts w:asciiTheme="minorHAnsi" w:eastAsiaTheme="minorEastAsia" w:hAnsiTheme="minorHAnsi" w:cstheme="minorBidi"/>
          <w:sz w:val="22"/>
          <w:szCs w:val="22"/>
        </w:rPr>
      </w:pPr>
      <w:hyperlink w:anchor="_Toc98839521" w:history="1">
        <w:r w:rsidR="00ED1FCE" w:rsidRPr="00AB60C0">
          <w:rPr>
            <w:rStyle w:val="Hyperlink"/>
          </w:rPr>
          <w:t>K.</w:t>
        </w:r>
        <w:r w:rsidR="00ED1FCE">
          <w:rPr>
            <w:rFonts w:asciiTheme="minorHAnsi" w:eastAsiaTheme="minorEastAsia" w:hAnsiTheme="minorHAnsi" w:cstheme="minorBidi"/>
            <w:sz w:val="22"/>
            <w:szCs w:val="22"/>
          </w:rPr>
          <w:tab/>
        </w:r>
        <w:r w:rsidR="00ED1FCE" w:rsidRPr="00AB60C0">
          <w:rPr>
            <w:rStyle w:val="Hyperlink"/>
            <w:caps/>
          </w:rPr>
          <w:t>Bid Protest/Appeals Process</w:t>
        </w:r>
        <w:r w:rsidR="00ED1FCE">
          <w:rPr>
            <w:webHidden/>
          </w:rPr>
          <w:tab/>
        </w:r>
        <w:r w:rsidR="00ED1FCE">
          <w:rPr>
            <w:webHidden/>
          </w:rPr>
          <w:fldChar w:fldCharType="begin"/>
        </w:r>
        <w:r w:rsidR="00ED1FCE">
          <w:rPr>
            <w:webHidden/>
          </w:rPr>
          <w:instrText xml:space="preserve"> PAGEREF _Toc98839521 \h </w:instrText>
        </w:r>
        <w:r w:rsidR="00ED1FCE">
          <w:rPr>
            <w:webHidden/>
          </w:rPr>
        </w:r>
        <w:r w:rsidR="00ED1FCE">
          <w:rPr>
            <w:webHidden/>
          </w:rPr>
          <w:fldChar w:fldCharType="separate"/>
        </w:r>
        <w:r w:rsidR="00B31F5C">
          <w:rPr>
            <w:webHidden/>
          </w:rPr>
          <w:t>16</w:t>
        </w:r>
        <w:r w:rsidR="00ED1FCE">
          <w:rPr>
            <w:webHidden/>
          </w:rPr>
          <w:fldChar w:fldCharType="end"/>
        </w:r>
      </w:hyperlink>
    </w:p>
    <w:p w14:paraId="3C5FA088" w14:textId="45BF7233" w:rsidR="00ED1FCE" w:rsidRDefault="00073C83">
      <w:pPr>
        <w:pStyle w:val="TOC2"/>
        <w:rPr>
          <w:rFonts w:asciiTheme="minorHAnsi" w:eastAsiaTheme="minorEastAsia" w:hAnsiTheme="minorHAnsi" w:cstheme="minorBidi"/>
          <w:sz w:val="22"/>
          <w:szCs w:val="22"/>
        </w:rPr>
      </w:pPr>
      <w:hyperlink w:anchor="_Toc98839522" w:history="1">
        <w:r w:rsidR="00ED1FCE" w:rsidRPr="00AB60C0">
          <w:rPr>
            <w:rStyle w:val="Hyperlink"/>
          </w:rPr>
          <w:t>L.</w:t>
        </w:r>
        <w:r w:rsidR="00ED1FCE">
          <w:rPr>
            <w:rFonts w:asciiTheme="minorHAnsi" w:eastAsiaTheme="minorEastAsia" w:hAnsiTheme="minorHAnsi" w:cstheme="minorBidi"/>
            <w:sz w:val="22"/>
            <w:szCs w:val="22"/>
          </w:rPr>
          <w:tab/>
        </w:r>
        <w:r w:rsidR="00ED1FCE" w:rsidRPr="00AB60C0">
          <w:rPr>
            <w:rStyle w:val="Hyperlink"/>
          </w:rPr>
          <w:t>TERM / TERMINATION / RENEWAL</w:t>
        </w:r>
        <w:r w:rsidR="00ED1FCE">
          <w:rPr>
            <w:webHidden/>
          </w:rPr>
          <w:tab/>
        </w:r>
        <w:r w:rsidR="00ED1FCE">
          <w:rPr>
            <w:webHidden/>
          </w:rPr>
          <w:fldChar w:fldCharType="begin"/>
        </w:r>
        <w:r w:rsidR="00ED1FCE">
          <w:rPr>
            <w:webHidden/>
          </w:rPr>
          <w:instrText xml:space="preserve"> PAGEREF _Toc98839522 \h </w:instrText>
        </w:r>
        <w:r w:rsidR="00ED1FCE">
          <w:rPr>
            <w:webHidden/>
          </w:rPr>
        </w:r>
        <w:r w:rsidR="00ED1FCE">
          <w:rPr>
            <w:webHidden/>
          </w:rPr>
          <w:fldChar w:fldCharType="separate"/>
        </w:r>
        <w:r w:rsidR="00B31F5C">
          <w:rPr>
            <w:webHidden/>
          </w:rPr>
          <w:t>18</w:t>
        </w:r>
        <w:r w:rsidR="00ED1FCE">
          <w:rPr>
            <w:webHidden/>
          </w:rPr>
          <w:fldChar w:fldCharType="end"/>
        </w:r>
      </w:hyperlink>
    </w:p>
    <w:p w14:paraId="3B9E4C7C" w14:textId="2428966B" w:rsidR="00ED1FCE" w:rsidRDefault="00073C83">
      <w:pPr>
        <w:pStyle w:val="TOC2"/>
        <w:rPr>
          <w:rFonts w:asciiTheme="minorHAnsi" w:eastAsiaTheme="minorEastAsia" w:hAnsiTheme="minorHAnsi" w:cstheme="minorBidi"/>
          <w:sz w:val="22"/>
          <w:szCs w:val="22"/>
        </w:rPr>
      </w:pPr>
      <w:hyperlink w:anchor="_Toc98839523" w:history="1">
        <w:r w:rsidR="00ED1FCE" w:rsidRPr="00AB60C0">
          <w:rPr>
            <w:rStyle w:val="Hyperlink"/>
          </w:rPr>
          <w:t>M.</w:t>
        </w:r>
        <w:r w:rsidR="00ED1FCE">
          <w:rPr>
            <w:rFonts w:asciiTheme="minorHAnsi" w:eastAsiaTheme="minorEastAsia" w:hAnsiTheme="minorHAnsi" w:cstheme="minorBidi"/>
            <w:sz w:val="22"/>
            <w:szCs w:val="22"/>
          </w:rPr>
          <w:tab/>
        </w:r>
        <w:r w:rsidR="00ED1FCE" w:rsidRPr="00AB60C0">
          <w:rPr>
            <w:rStyle w:val="Hyperlink"/>
          </w:rPr>
          <w:t>APPLICABLE WAGE LAWS</w:t>
        </w:r>
        <w:r w:rsidR="00ED1FCE">
          <w:rPr>
            <w:webHidden/>
          </w:rPr>
          <w:tab/>
        </w:r>
        <w:r w:rsidR="00ED1FCE">
          <w:rPr>
            <w:webHidden/>
          </w:rPr>
          <w:fldChar w:fldCharType="begin"/>
        </w:r>
        <w:r w:rsidR="00ED1FCE">
          <w:rPr>
            <w:webHidden/>
          </w:rPr>
          <w:instrText xml:space="preserve"> PAGEREF _Toc98839523 \h </w:instrText>
        </w:r>
        <w:r w:rsidR="00ED1FCE">
          <w:rPr>
            <w:webHidden/>
          </w:rPr>
        </w:r>
        <w:r w:rsidR="00ED1FCE">
          <w:rPr>
            <w:webHidden/>
          </w:rPr>
          <w:fldChar w:fldCharType="separate"/>
        </w:r>
        <w:r w:rsidR="00B31F5C">
          <w:rPr>
            <w:webHidden/>
          </w:rPr>
          <w:t>19</w:t>
        </w:r>
        <w:r w:rsidR="00ED1FCE">
          <w:rPr>
            <w:webHidden/>
          </w:rPr>
          <w:fldChar w:fldCharType="end"/>
        </w:r>
      </w:hyperlink>
    </w:p>
    <w:p w14:paraId="42E90B09" w14:textId="7FBD3B17" w:rsidR="00ED1FCE" w:rsidRDefault="00073C83">
      <w:pPr>
        <w:pStyle w:val="TOC2"/>
        <w:rPr>
          <w:rFonts w:asciiTheme="minorHAnsi" w:eastAsiaTheme="minorEastAsia" w:hAnsiTheme="minorHAnsi" w:cstheme="minorBidi"/>
          <w:sz w:val="22"/>
          <w:szCs w:val="22"/>
        </w:rPr>
      </w:pPr>
      <w:hyperlink w:anchor="_Toc98839524" w:history="1">
        <w:r w:rsidR="00ED1FCE" w:rsidRPr="00AB60C0">
          <w:rPr>
            <w:rStyle w:val="Hyperlink"/>
          </w:rPr>
          <w:t>N.</w:t>
        </w:r>
        <w:r w:rsidR="00ED1FCE">
          <w:rPr>
            <w:rFonts w:asciiTheme="minorHAnsi" w:eastAsiaTheme="minorEastAsia" w:hAnsiTheme="minorHAnsi" w:cstheme="minorBidi"/>
            <w:sz w:val="22"/>
            <w:szCs w:val="22"/>
          </w:rPr>
          <w:tab/>
        </w:r>
        <w:r w:rsidR="00ED1FCE" w:rsidRPr="00AB60C0">
          <w:rPr>
            <w:rStyle w:val="Hyperlink"/>
          </w:rPr>
          <w:t>AWARD</w:t>
        </w:r>
        <w:r w:rsidR="00ED1FCE">
          <w:rPr>
            <w:webHidden/>
          </w:rPr>
          <w:tab/>
        </w:r>
        <w:r w:rsidR="00ED1FCE">
          <w:rPr>
            <w:webHidden/>
          </w:rPr>
          <w:fldChar w:fldCharType="begin"/>
        </w:r>
        <w:r w:rsidR="00ED1FCE">
          <w:rPr>
            <w:webHidden/>
          </w:rPr>
          <w:instrText xml:space="preserve"> PAGEREF _Toc98839524 \h </w:instrText>
        </w:r>
        <w:r w:rsidR="00ED1FCE">
          <w:rPr>
            <w:webHidden/>
          </w:rPr>
        </w:r>
        <w:r w:rsidR="00ED1FCE">
          <w:rPr>
            <w:webHidden/>
          </w:rPr>
          <w:fldChar w:fldCharType="separate"/>
        </w:r>
        <w:r w:rsidR="00B31F5C">
          <w:rPr>
            <w:webHidden/>
          </w:rPr>
          <w:t>19</w:t>
        </w:r>
        <w:r w:rsidR="00ED1FCE">
          <w:rPr>
            <w:webHidden/>
          </w:rPr>
          <w:fldChar w:fldCharType="end"/>
        </w:r>
      </w:hyperlink>
    </w:p>
    <w:p w14:paraId="015937E2" w14:textId="67F8C7CC" w:rsidR="00ED1FCE" w:rsidRDefault="00073C83">
      <w:pPr>
        <w:pStyle w:val="TOC2"/>
        <w:rPr>
          <w:rFonts w:asciiTheme="minorHAnsi" w:eastAsiaTheme="minorEastAsia" w:hAnsiTheme="minorHAnsi" w:cstheme="minorBidi"/>
          <w:sz w:val="22"/>
          <w:szCs w:val="22"/>
        </w:rPr>
      </w:pPr>
      <w:hyperlink w:anchor="_Toc98839525" w:history="1">
        <w:r w:rsidR="00ED1FCE" w:rsidRPr="00AB60C0">
          <w:rPr>
            <w:rStyle w:val="Hyperlink"/>
          </w:rPr>
          <w:t>O.</w:t>
        </w:r>
        <w:r w:rsidR="00ED1FCE">
          <w:rPr>
            <w:rFonts w:asciiTheme="minorHAnsi" w:eastAsiaTheme="minorEastAsia" w:hAnsiTheme="minorHAnsi" w:cstheme="minorBidi"/>
            <w:sz w:val="22"/>
            <w:szCs w:val="22"/>
          </w:rPr>
          <w:tab/>
        </w:r>
        <w:r w:rsidR="00ED1FCE" w:rsidRPr="00AB60C0">
          <w:rPr>
            <w:rStyle w:val="Hyperlink"/>
          </w:rPr>
          <w:t>METHOD OF ORDERING</w:t>
        </w:r>
        <w:r w:rsidR="00ED1FCE">
          <w:rPr>
            <w:webHidden/>
          </w:rPr>
          <w:tab/>
        </w:r>
        <w:r w:rsidR="00ED1FCE">
          <w:rPr>
            <w:webHidden/>
          </w:rPr>
          <w:fldChar w:fldCharType="begin"/>
        </w:r>
        <w:r w:rsidR="00ED1FCE">
          <w:rPr>
            <w:webHidden/>
          </w:rPr>
          <w:instrText xml:space="preserve"> PAGEREF _Toc98839525 \h </w:instrText>
        </w:r>
        <w:r w:rsidR="00ED1FCE">
          <w:rPr>
            <w:webHidden/>
          </w:rPr>
        </w:r>
        <w:r w:rsidR="00ED1FCE">
          <w:rPr>
            <w:webHidden/>
          </w:rPr>
          <w:fldChar w:fldCharType="separate"/>
        </w:r>
        <w:r w:rsidR="00B31F5C">
          <w:rPr>
            <w:webHidden/>
          </w:rPr>
          <w:t>20</w:t>
        </w:r>
        <w:r w:rsidR="00ED1FCE">
          <w:rPr>
            <w:webHidden/>
          </w:rPr>
          <w:fldChar w:fldCharType="end"/>
        </w:r>
      </w:hyperlink>
    </w:p>
    <w:p w14:paraId="56C183E2" w14:textId="3614CC0A" w:rsidR="00ED1FCE" w:rsidRDefault="00073C83">
      <w:pPr>
        <w:pStyle w:val="TOC2"/>
        <w:rPr>
          <w:rFonts w:asciiTheme="minorHAnsi" w:eastAsiaTheme="minorEastAsia" w:hAnsiTheme="minorHAnsi" w:cstheme="minorBidi"/>
          <w:sz w:val="22"/>
          <w:szCs w:val="22"/>
        </w:rPr>
      </w:pPr>
      <w:hyperlink w:anchor="_Toc98839526" w:history="1">
        <w:r w:rsidR="00ED1FCE" w:rsidRPr="00AB60C0">
          <w:rPr>
            <w:rStyle w:val="Hyperlink"/>
          </w:rPr>
          <w:t>P.</w:t>
        </w:r>
        <w:r w:rsidR="00ED1FCE">
          <w:rPr>
            <w:rFonts w:asciiTheme="minorHAnsi" w:eastAsiaTheme="minorEastAsia" w:hAnsiTheme="minorHAnsi" w:cstheme="minorBidi"/>
            <w:sz w:val="22"/>
            <w:szCs w:val="22"/>
          </w:rPr>
          <w:tab/>
        </w:r>
        <w:r w:rsidR="00ED1FCE" w:rsidRPr="00AB60C0">
          <w:rPr>
            <w:rStyle w:val="Hyperlink"/>
          </w:rPr>
          <w:t>INVOICING</w:t>
        </w:r>
        <w:r w:rsidR="00ED1FCE">
          <w:rPr>
            <w:webHidden/>
          </w:rPr>
          <w:tab/>
        </w:r>
        <w:r w:rsidR="00ED1FCE">
          <w:rPr>
            <w:webHidden/>
          </w:rPr>
          <w:fldChar w:fldCharType="begin"/>
        </w:r>
        <w:r w:rsidR="00ED1FCE">
          <w:rPr>
            <w:webHidden/>
          </w:rPr>
          <w:instrText xml:space="preserve"> PAGEREF _Toc98839526 \h </w:instrText>
        </w:r>
        <w:r w:rsidR="00ED1FCE">
          <w:rPr>
            <w:webHidden/>
          </w:rPr>
        </w:r>
        <w:r w:rsidR="00ED1FCE">
          <w:rPr>
            <w:webHidden/>
          </w:rPr>
          <w:fldChar w:fldCharType="separate"/>
        </w:r>
        <w:r w:rsidR="00B31F5C">
          <w:rPr>
            <w:webHidden/>
          </w:rPr>
          <w:t>21</w:t>
        </w:r>
        <w:r w:rsidR="00ED1FCE">
          <w:rPr>
            <w:webHidden/>
          </w:rPr>
          <w:fldChar w:fldCharType="end"/>
        </w:r>
      </w:hyperlink>
    </w:p>
    <w:p w14:paraId="58ED6A70" w14:textId="14A3DE55" w:rsidR="00ED1FCE" w:rsidRDefault="00073C83">
      <w:pPr>
        <w:pStyle w:val="TOC2"/>
        <w:rPr>
          <w:rFonts w:asciiTheme="minorHAnsi" w:eastAsiaTheme="minorEastAsia" w:hAnsiTheme="minorHAnsi" w:cstheme="minorBidi"/>
          <w:sz w:val="22"/>
          <w:szCs w:val="22"/>
        </w:rPr>
      </w:pPr>
      <w:hyperlink w:anchor="_Toc98839527" w:history="1">
        <w:r w:rsidR="00ED1FCE" w:rsidRPr="00AB60C0">
          <w:rPr>
            <w:rStyle w:val="Hyperlink"/>
          </w:rPr>
          <w:t>Q.</w:t>
        </w:r>
        <w:r w:rsidR="00ED1FCE">
          <w:rPr>
            <w:rFonts w:asciiTheme="minorHAnsi" w:eastAsiaTheme="minorEastAsia" w:hAnsiTheme="minorHAnsi" w:cstheme="minorBidi"/>
            <w:sz w:val="22"/>
            <w:szCs w:val="22"/>
          </w:rPr>
          <w:tab/>
        </w:r>
        <w:r w:rsidR="00ED1FCE" w:rsidRPr="00AB60C0">
          <w:rPr>
            <w:rStyle w:val="Hyperlink"/>
          </w:rPr>
          <w:t>ACCOUNT MANAGER / SUPPORT STAFF</w:t>
        </w:r>
        <w:r w:rsidR="00ED1FCE">
          <w:rPr>
            <w:webHidden/>
          </w:rPr>
          <w:tab/>
        </w:r>
        <w:r w:rsidR="00ED1FCE">
          <w:rPr>
            <w:webHidden/>
          </w:rPr>
          <w:fldChar w:fldCharType="begin"/>
        </w:r>
        <w:r w:rsidR="00ED1FCE">
          <w:rPr>
            <w:webHidden/>
          </w:rPr>
          <w:instrText xml:space="preserve"> PAGEREF _Toc98839527 \h </w:instrText>
        </w:r>
        <w:r w:rsidR="00ED1FCE">
          <w:rPr>
            <w:webHidden/>
          </w:rPr>
        </w:r>
        <w:r w:rsidR="00ED1FCE">
          <w:rPr>
            <w:webHidden/>
          </w:rPr>
          <w:fldChar w:fldCharType="separate"/>
        </w:r>
        <w:r w:rsidR="00B31F5C">
          <w:rPr>
            <w:webHidden/>
          </w:rPr>
          <w:t>21</w:t>
        </w:r>
        <w:r w:rsidR="00ED1FCE">
          <w:rPr>
            <w:webHidden/>
          </w:rPr>
          <w:fldChar w:fldCharType="end"/>
        </w:r>
      </w:hyperlink>
    </w:p>
    <w:p w14:paraId="2719413A" w14:textId="0BC98FC2" w:rsidR="00ED1FCE" w:rsidRDefault="00073C83">
      <w:pPr>
        <w:pStyle w:val="TOC1"/>
        <w:rPr>
          <w:rFonts w:asciiTheme="minorHAnsi" w:eastAsiaTheme="minorEastAsia" w:hAnsiTheme="minorHAnsi" w:cstheme="minorBidi"/>
          <w:b w:val="0"/>
          <w:caps w:val="0"/>
          <w:sz w:val="22"/>
          <w:szCs w:val="22"/>
        </w:rPr>
      </w:pPr>
      <w:hyperlink w:anchor="_Toc98839528" w:history="1">
        <w:r w:rsidR="00ED1FCE" w:rsidRPr="00AB60C0">
          <w:rPr>
            <w:rStyle w:val="Hyperlink"/>
          </w:rPr>
          <w:t>IV.</w:t>
        </w:r>
        <w:r w:rsidR="00ED1FCE">
          <w:rPr>
            <w:rFonts w:asciiTheme="minorHAnsi" w:eastAsiaTheme="minorEastAsia" w:hAnsiTheme="minorHAnsi" w:cstheme="minorBidi"/>
            <w:b w:val="0"/>
            <w:caps w:val="0"/>
            <w:sz w:val="22"/>
            <w:szCs w:val="22"/>
          </w:rPr>
          <w:tab/>
        </w:r>
        <w:r w:rsidR="00ED1FCE" w:rsidRPr="00AB60C0">
          <w:rPr>
            <w:rStyle w:val="Hyperlink"/>
          </w:rPr>
          <w:t>INSTRUCTIONS TO BIDDERS</w:t>
        </w:r>
        <w:r w:rsidR="00ED1FCE">
          <w:rPr>
            <w:webHidden/>
          </w:rPr>
          <w:tab/>
        </w:r>
        <w:r w:rsidR="00ED1FCE">
          <w:rPr>
            <w:webHidden/>
          </w:rPr>
          <w:fldChar w:fldCharType="begin"/>
        </w:r>
        <w:r w:rsidR="00ED1FCE">
          <w:rPr>
            <w:webHidden/>
          </w:rPr>
          <w:instrText xml:space="preserve"> PAGEREF _Toc98839528 \h </w:instrText>
        </w:r>
        <w:r w:rsidR="00ED1FCE">
          <w:rPr>
            <w:webHidden/>
          </w:rPr>
        </w:r>
        <w:r w:rsidR="00ED1FCE">
          <w:rPr>
            <w:webHidden/>
          </w:rPr>
          <w:fldChar w:fldCharType="separate"/>
        </w:r>
        <w:r w:rsidR="00B31F5C">
          <w:rPr>
            <w:webHidden/>
          </w:rPr>
          <w:t>22</w:t>
        </w:r>
        <w:r w:rsidR="00ED1FCE">
          <w:rPr>
            <w:webHidden/>
          </w:rPr>
          <w:fldChar w:fldCharType="end"/>
        </w:r>
      </w:hyperlink>
    </w:p>
    <w:p w14:paraId="0EE80F30" w14:textId="706CD7E9" w:rsidR="00ED1FCE" w:rsidRDefault="00073C83">
      <w:pPr>
        <w:pStyle w:val="TOC2"/>
        <w:rPr>
          <w:rFonts w:asciiTheme="minorHAnsi" w:eastAsiaTheme="minorEastAsia" w:hAnsiTheme="minorHAnsi" w:cstheme="minorBidi"/>
          <w:sz w:val="22"/>
          <w:szCs w:val="22"/>
        </w:rPr>
      </w:pPr>
      <w:hyperlink w:anchor="_Toc98839529" w:history="1">
        <w:r w:rsidR="00ED1FCE" w:rsidRPr="00AB60C0">
          <w:rPr>
            <w:rStyle w:val="Hyperlink"/>
          </w:rPr>
          <w:t>R.</w:t>
        </w:r>
        <w:r w:rsidR="00ED1FCE">
          <w:rPr>
            <w:rFonts w:asciiTheme="minorHAnsi" w:eastAsiaTheme="minorEastAsia" w:hAnsiTheme="minorHAnsi" w:cstheme="minorBidi"/>
            <w:sz w:val="22"/>
            <w:szCs w:val="22"/>
          </w:rPr>
          <w:tab/>
        </w:r>
        <w:r w:rsidR="00ED1FCE" w:rsidRPr="00AB60C0">
          <w:rPr>
            <w:rStyle w:val="Hyperlink"/>
          </w:rPr>
          <w:t>COUNTY CONTACTS</w:t>
        </w:r>
        <w:r w:rsidR="00ED1FCE">
          <w:rPr>
            <w:webHidden/>
          </w:rPr>
          <w:tab/>
        </w:r>
        <w:r w:rsidR="00ED1FCE">
          <w:rPr>
            <w:webHidden/>
          </w:rPr>
          <w:fldChar w:fldCharType="begin"/>
        </w:r>
        <w:r w:rsidR="00ED1FCE">
          <w:rPr>
            <w:webHidden/>
          </w:rPr>
          <w:instrText xml:space="preserve"> PAGEREF _Toc98839529 \h </w:instrText>
        </w:r>
        <w:r w:rsidR="00ED1FCE">
          <w:rPr>
            <w:webHidden/>
          </w:rPr>
        </w:r>
        <w:r w:rsidR="00ED1FCE">
          <w:rPr>
            <w:webHidden/>
          </w:rPr>
          <w:fldChar w:fldCharType="separate"/>
        </w:r>
        <w:r w:rsidR="00B31F5C">
          <w:rPr>
            <w:webHidden/>
          </w:rPr>
          <w:t>22</w:t>
        </w:r>
        <w:r w:rsidR="00ED1FCE">
          <w:rPr>
            <w:webHidden/>
          </w:rPr>
          <w:fldChar w:fldCharType="end"/>
        </w:r>
      </w:hyperlink>
    </w:p>
    <w:p w14:paraId="779B51FE" w14:textId="1E22CE61" w:rsidR="00ED1FCE" w:rsidRDefault="00073C83">
      <w:pPr>
        <w:pStyle w:val="TOC2"/>
        <w:rPr>
          <w:rFonts w:asciiTheme="minorHAnsi" w:eastAsiaTheme="minorEastAsia" w:hAnsiTheme="minorHAnsi" w:cstheme="minorBidi"/>
          <w:sz w:val="22"/>
          <w:szCs w:val="22"/>
        </w:rPr>
      </w:pPr>
      <w:hyperlink w:anchor="_Toc98839530" w:history="1">
        <w:r w:rsidR="00ED1FCE" w:rsidRPr="00AB60C0">
          <w:rPr>
            <w:rStyle w:val="Hyperlink"/>
          </w:rPr>
          <w:t>S.</w:t>
        </w:r>
        <w:r w:rsidR="00ED1FCE">
          <w:rPr>
            <w:rFonts w:asciiTheme="minorHAnsi" w:eastAsiaTheme="minorEastAsia" w:hAnsiTheme="minorHAnsi" w:cstheme="minorBidi"/>
            <w:sz w:val="22"/>
            <w:szCs w:val="22"/>
          </w:rPr>
          <w:tab/>
        </w:r>
        <w:r w:rsidR="00ED1FCE" w:rsidRPr="00AB60C0">
          <w:rPr>
            <w:rStyle w:val="Hyperlink"/>
          </w:rPr>
          <w:t>SUBMITTAL OF BIDS</w:t>
        </w:r>
        <w:r w:rsidR="00ED1FCE">
          <w:rPr>
            <w:webHidden/>
          </w:rPr>
          <w:tab/>
        </w:r>
        <w:r w:rsidR="00ED1FCE">
          <w:rPr>
            <w:webHidden/>
          </w:rPr>
          <w:fldChar w:fldCharType="begin"/>
        </w:r>
        <w:r w:rsidR="00ED1FCE">
          <w:rPr>
            <w:webHidden/>
          </w:rPr>
          <w:instrText xml:space="preserve"> PAGEREF _Toc98839530 \h </w:instrText>
        </w:r>
        <w:r w:rsidR="00ED1FCE">
          <w:rPr>
            <w:webHidden/>
          </w:rPr>
        </w:r>
        <w:r w:rsidR="00ED1FCE">
          <w:rPr>
            <w:webHidden/>
          </w:rPr>
          <w:fldChar w:fldCharType="separate"/>
        </w:r>
        <w:r w:rsidR="00B31F5C">
          <w:rPr>
            <w:webHidden/>
          </w:rPr>
          <w:t>22</w:t>
        </w:r>
        <w:r w:rsidR="00ED1FCE">
          <w:rPr>
            <w:webHidden/>
          </w:rPr>
          <w:fldChar w:fldCharType="end"/>
        </w:r>
      </w:hyperlink>
    </w:p>
    <w:p w14:paraId="1CA567E6" w14:textId="0EA64DE7" w:rsidR="00ED1FCE" w:rsidRDefault="00073C83">
      <w:pPr>
        <w:pStyle w:val="TOC2"/>
        <w:rPr>
          <w:rFonts w:asciiTheme="minorHAnsi" w:eastAsiaTheme="minorEastAsia" w:hAnsiTheme="minorHAnsi" w:cstheme="minorBidi"/>
          <w:sz w:val="22"/>
          <w:szCs w:val="22"/>
        </w:rPr>
      </w:pPr>
      <w:hyperlink w:anchor="_Toc98839531" w:history="1">
        <w:r w:rsidR="00ED1FCE" w:rsidRPr="00AB60C0">
          <w:rPr>
            <w:rStyle w:val="Hyperlink"/>
          </w:rPr>
          <w:t>T.</w:t>
        </w:r>
        <w:r w:rsidR="00ED1FCE">
          <w:rPr>
            <w:rFonts w:asciiTheme="minorHAnsi" w:eastAsiaTheme="minorEastAsia" w:hAnsiTheme="minorHAnsi" w:cstheme="minorBidi"/>
            <w:sz w:val="22"/>
            <w:szCs w:val="22"/>
          </w:rPr>
          <w:tab/>
        </w:r>
        <w:r w:rsidR="00ED1FCE" w:rsidRPr="00AB60C0">
          <w:rPr>
            <w:rStyle w:val="Hyperlink"/>
          </w:rPr>
          <w:t>RESPONSE FORMAT</w:t>
        </w:r>
        <w:r w:rsidR="00ED1FCE">
          <w:rPr>
            <w:webHidden/>
          </w:rPr>
          <w:tab/>
        </w:r>
        <w:r w:rsidR="00ED1FCE">
          <w:rPr>
            <w:webHidden/>
          </w:rPr>
          <w:fldChar w:fldCharType="begin"/>
        </w:r>
        <w:r w:rsidR="00ED1FCE">
          <w:rPr>
            <w:webHidden/>
          </w:rPr>
          <w:instrText xml:space="preserve"> PAGEREF _Toc98839531 \h </w:instrText>
        </w:r>
        <w:r w:rsidR="00ED1FCE">
          <w:rPr>
            <w:webHidden/>
          </w:rPr>
        </w:r>
        <w:r w:rsidR="00ED1FCE">
          <w:rPr>
            <w:webHidden/>
          </w:rPr>
          <w:fldChar w:fldCharType="separate"/>
        </w:r>
        <w:r w:rsidR="00B31F5C">
          <w:rPr>
            <w:webHidden/>
          </w:rPr>
          <w:t>25</w:t>
        </w:r>
        <w:r w:rsidR="00ED1FCE">
          <w:rPr>
            <w:webHidden/>
          </w:rPr>
          <w:fldChar w:fldCharType="end"/>
        </w:r>
      </w:hyperlink>
    </w:p>
    <w:p w14:paraId="00A2BCDB" w14:textId="77777777" w:rsidR="00FA39A9" w:rsidRDefault="002C2B73" w:rsidP="00F83D93">
      <w:pPr>
        <w:tabs>
          <w:tab w:val="left" w:pos="720"/>
          <w:tab w:val="left" w:pos="1440"/>
          <w:tab w:val="right" w:pos="10530"/>
          <w:tab w:val="right" w:leader="dot" w:pos="10800"/>
        </w:tabs>
        <w:rPr>
          <w:rFonts w:ascii="Calibri" w:hAnsi="Calibri" w:cs="Calibri"/>
          <w:b/>
          <w:spacing w:val="-3"/>
        </w:rPr>
      </w:pPr>
      <w:r>
        <w:rPr>
          <w:rFonts w:ascii="Calibri" w:hAnsi="Calibri" w:cs="Calibri"/>
          <w:b/>
          <w:spacing w:val="-3"/>
        </w:rPr>
        <w:fldChar w:fldCharType="end"/>
      </w:r>
    </w:p>
    <w:p w14:paraId="7E33E02B" w14:textId="77777777" w:rsidR="00FA39A9" w:rsidRDefault="00FA39A9" w:rsidP="00F83D93">
      <w:pPr>
        <w:tabs>
          <w:tab w:val="left" w:pos="720"/>
          <w:tab w:val="left" w:pos="1440"/>
          <w:tab w:val="right" w:pos="10530"/>
          <w:tab w:val="right" w:leader="dot" w:pos="10800"/>
        </w:tabs>
        <w:rPr>
          <w:rFonts w:ascii="Calibri" w:hAnsi="Calibri" w:cs="Calibri"/>
          <w:b/>
          <w:spacing w:val="-3"/>
        </w:rPr>
      </w:pPr>
      <w:r>
        <w:rPr>
          <w:rFonts w:ascii="Calibri" w:hAnsi="Calibri" w:cs="Calibri"/>
          <w:b/>
          <w:spacing w:val="-3"/>
        </w:rPr>
        <w:tab/>
        <w:t>ATTACHMENTS</w:t>
      </w:r>
    </w:p>
    <w:p w14:paraId="272BBDD2" w14:textId="3085841E" w:rsidR="00FA39A9" w:rsidRDefault="00FA39A9" w:rsidP="00123096">
      <w:pPr>
        <w:tabs>
          <w:tab w:val="left" w:pos="720"/>
          <w:tab w:val="left" w:pos="2520"/>
          <w:tab w:val="right" w:pos="3690"/>
        </w:tabs>
        <w:rPr>
          <w:rFonts w:ascii="Calibri" w:hAnsi="Calibri" w:cs="Calibri"/>
          <w:bCs/>
          <w:spacing w:val="-3"/>
        </w:rPr>
      </w:pPr>
      <w:r>
        <w:rPr>
          <w:rFonts w:ascii="Calibri" w:hAnsi="Calibri" w:cs="Calibri"/>
          <w:b/>
          <w:spacing w:val="-3"/>
        </w:rPr>
        <w:tab/>
      </w:r>
      <w:r>
        <w:rPr>
          <w:rFonts w:ascii="Calibri" w:hAnsi="Calibri" w:cs="Calibri"/>
          <w:bCs/>
          <w:spacing w:val="-3"/>
        </w:rPr>
        <w:t>EXHIBIT A</w:t>
      </w:r>
      <w:r w:rsidR="006355EE">
        <w:rPr>
          <w:rFonts w:ascii="Calibri" w:hAnsi="Calibri" w:cs="Calibri"/>
          <w:bCs/>
          <w:spacing w:val="-3"/>
        </w:rPr>
        <w:t xml:space="preserve"> </w:t>
      </w:r>
      <w:r w:rsidR="006355EE">
        <w:rPr>
          <w:rFonts w:ascii="Calibri" w:hAnsi="Calibri" w:cs="Calibri"/>
          <w:bCs/>
          <w:spacing w:val="-3"/>
        </w:rPr>
        <w:tab/>
      </w:r>
      <w:r w:rsidR="00123096">
        <w:rPr>
          <w:rFonts w:ascii="Calibri" w:hAnsi="Calibri" w:cs="Calibri"/>
          <w:bCs/>
          <w:spacing w:val="-3"/>
        </w:rPr>
        <w:tab/>
      </w:r>
      <w:r>
        <w:rPr>
          <w:rFonts w:ascii="Calibri" w:hAnsi="Calibri" w:cs="Calibri"/>
          <w:bCs/>
          <w:spacing w:val="-3"/>
        </w:rPr>
        <w:t>BID RESPONSE PACKET</w:t>
      </w:r>
    </w:p>
    <w:p w14:paraId="541DEB64" w14:textId="77777777" w:rsidR="00FA39A9" w:rsidRPr="006355EE" w:rsidRDefault="00FA39A9" w:rsidP="00123096">
      <w:pPr>
        <w:tabs>
          <w:tab w:val="left" w:pos="720"/>
          <w:tab w:val="left" w:pos="2520"/>
          <w:tab w:val="right" w:pos="3690"/>
        </w:tabs>
        <w:rPr>
          <w:rFonts w:ascii="Calibri" w:hAnsi="Calibri" w:cs="Calibri"/>
          <w:bCs/>
          <w:spacing w:val="-3"/>
        </w:rPr>
      </w:pPr>
      <w:r w:rsidRPr="006355EE">
        <w:rPr>
          <w:rFonts w:ascii="Calibri" w:hAnsi="Calibri" w:cs="Calibri"/>
          <w:bCs/>
          <w:spacing w:val="-3"/>
        </w:rPr>
        <w:tab/>
        <w:t>EXHIBIT B</w:t>
      </w:r>
      <w:r w:rsidR="006355EE" w:rsidRPr="006355EE">
        <w:rPr>
          <w:rFonts w:ascii="Calibri" w:hAnsi="Calibri" w:cs="Calibri"/>
          <w:bCs/>
          <w:spacing w:val="-3"/>
        </w:rPr>
        <w:t xml:space="preserve"> </w:t>
      </w:r>
      <w:r w:rsidR="006355EE">
        <w:rPr>
          <w:rFonts w:ascii="Calibri" w:hAnsi="Calibri" w:cs="Calibri"/>
          <w:bCs/>
          <w:spacing w:val="-3"/>
        </w:rPr>
        <w:tab/>
      </w:r>
      <w:r w:rsidR="006355EE" w:rsidRPr="006355EE">
        <w:rPr>
          <w:rFonts w:ascii="Calibri" w:hAnsi="Calibri" w:cs="Calibri"/>
          <w:bCs/>
          <w:spacing w:val="-3"/>
        </w:rPr>
        <w:t xml:space="preserve">BID FORMS </w:t>
      </w:r>
    </w:p>
    <w:p w14:paraId="240664D5" w14:textId="77777777" w:rsidR="008D71F7" w:rsidRDefault="00FA39A9" w:rsidP="00123096">
      <w:pPr>
        <w:tabs>
          <w:tab w:val="left" w:pos="720"/>
          <w:tab w:val="left" w:pos="2520"/>
          <w:tab w:val="right" w:pos="3690"/>
        </w:tabs>
        <w:rPr>
          <w:rFonts w:ascii="Calibri" w:hAnsi="Calibri" w:cs="Calibri"/>
          <w:bCs/>
          <w:spacing w:val="-3"/>
        </w:rPr>
      </w:pPr>
      <w:r w:rsidRPr="006355EE">
        <w:rPr>
          <w:rFonts w:ascii="Calibri" w:hAnsi="Calibri" w:cs="Calibri"/>
          <w:bCs/>
          <w:spacing w:val="-3"/>
        </w:rPr>
        <w:tab/>
        <w:t>EXHIBIT C</w:t>
      </w:r>
      <w:r w:rsidR="006355EE" w:rsidRPr="006355EE">
        <w:rPr>
          <w:rFonts w:ascii="Calibri" w:hAnsi="Calibri" w:cs="Calibri"/>
          <w:bCs/>
          <w:spacing w:val="-3"/>
        </w:rPr>
        <w:t xml:space="preserve"> </w:t>
      </w:r>
      <w:r w:rsidR="006355EE">
        <w:rPr>
          <w:rFonts w:ascii="Calibri" w:hAnsi="Calibri" w:cs="Calibri"/>
          <w:bCs/>
          <w:spacing w:val="-3"/>
        </w:rPr>
        <w:tab/>
      </w:r>
      <w:r w:rsidR="006355EE" w:rsidRPr="006355EE">
        <w:rPr>
          <w:rFonts w:ascii="Calibri" w:hAnsi="Calibri" w:cs="Calibri"/>
          <w:bCs/>
          <w:spacing w:val="-3"/>
        </w:rPr>
        <w:t>INSURANCE REQUIREMENTS</w:t>
      </w:r>
    </w:p>
    <w:p w14:paraId="1ADC4DD2" w14:textId="54C2CC0D" w:rsidR="00FA39A9" w:rsidRPr="006355EE" w:rsidRDefault="008D71F7" w:rsidP="00123096">
      <w:pPr>
        <w:tabs>
          <w:tab w:val="left" w:pos="720"/>
          <w:tab w:val="left" w:pos="2520"/>
          <w:tab w:val="right" w:pos="3690"/>
        </w:tabs>
        <w:rPr>
          <w:rFonts w:ascii="Calibri" w:hAnsi="Calibri" w:cs="Calibri"/>
          <w:bCs/>
          <w:spacing w:val="-3"/>
        </w:rPr>
      </w:pPr>
      <w:r>
        <w:rPr>
          <w:rFonts w:ascii="Calibri" w:hAnsi="Calibri" w:cs="Calibri"/>
          <w:bCs/>
          <w:spacing w:val="-3"/>
        </w:rPr>
        <w:tab/>
        <w:t>EXHIBIT D</w:t>
      </w:r>
      <w:r>
        <w:rPr>
          <w:rFonts w:ascii="Calibri" w:hAnsi="Calibri" w:cs="Calibri"/>
          <w:bCs/>
          <w:spacing w:val="-3"/>
        </w:rPr>
        <w:tab/>
        <w:t>DEBARMENT AND SUSPENSION CERTIFICATE</w:t>
      </w:r>
      <w:r w:rsidR="006355EE" w:rsidRPr="006355EE">
        <w:rPr>
          <w:rFonts w:ascii="Calibri" w:hAnsi="Calibri" w:cs="Calibri"/>
          <w:bCs/>
          <w:spacing w:val="-3"/>
        </w:rPr>
        <w:t xml:space="preserve">  </w:t>
      </w:r>
    </w:p>
    <w:p w14:paraId="3A8E20AA" w14:textId="6764AF0A" w:rsidR="006355EE" w:rsidRPr="006355EE" w:rsidRDefault="006355EE" w:rsidP="00123096">
      <w:pPr>
        <w:tabs>
          <w:tab w:val="left" w:pos="720"/>
          <w:tab w:val="left" w:pos="2520"/>
          <w:tab w:val="right" w:pos="3690"/>
        </w:tabs>
        <w:rPr>
          <w:rFonts w:ascii="Calibri" w:hAnsi="Calibri" w:cs="Calibri"/>
          <w:bCs/>
          <w:spacing w:val="-3"/>
        </w:rPr>
      </w:pPr>
      <w:r w:rsidRPr="006355EE">
        <w:rPr>
          <w:rFonts w:ascii="Calibri" w:hAnsi="Calibri" w:cs="Calibri"/>
          <w:bCs/>
          <w:spacing w:val="-3"/>
        </w:rPr>
        <w:tab/>
        <w:t>EXHIBIT E</w:t>
      </w:r>
      <w:r w:rsidR="00123096">
        <w:rPr>
          <w:rFonts w:ascii="Calibri" w:hAnsi="Calibri" w:cs="Calibri"/>
          <w:bCs/>
          <w:spacing w:val="-3"/>
        </w:rPr>
        <w:t xml:space="preserve"> &amp; E-1</w:t>
      </w:r>
      <w:r w:rsidRPr="006355EE">
        <w:rPr>
          <w:rFonts w:ascii="Calibri" w:hAnsi="Calibri" w:cs="Calibri"/>
          <w:bCs/>
          <w:spacing w:val="-3"/>
        </w:rPr>
        <w:t xml:space="preserve"> </w:t>
      </w:r>
      <w:r>
        <w:rPr>
          <w:rFonts w:ascii="Calibri" w:hAnsi="Calibri" w:cs="Calibri"/>
          <w:bCs/>
          <w:spacing w:val="-3"/>
        </w:rPr>
        <w:tab/>
      </w:r>
      <w:r w:rsidRPr="006355EE">
        <w:rPr>
          <w:rFonts w:ascii="Calibri" w:hAnsi="Calibri" w:cs="Calibri"/>
          <w:bCs/>
          <w:spacing w:val="-3"/>
        </w:rPr>
        <w:t>FEDERAL PROVISIONS</w:t>
      </w:r>
    </w:p>
    <w:p w14:paraId="6F14CC33" w14:textId="3CBDCAF1" w:rsidR="006355EE" w:rsidRPr="006355EE" w:rsidRDefault="006355EE" w:rsidP="00123096">
      <w:pPr>
        <w:tabs>
          <w:tab w:val="left" w:pos="720"/>
          <w:tab w:val="left" w:pos="2520"/>
          <w:tab w:val="right" w:pos="3690"/>
        </w:tabs>
        <w:rPr>
          <w:rFonts w:ascii="Calibri" w:hAnsi="Calibri" w:cs="Calibri"/>
          <w:bCs/>
          <w:spacing w:val="-3"/>
        </w:rPr>
      </w:pPr>
      <w:r w:rsidRPr="006355EE">
        <w:rPr>
          <w:rFonts w:ascii="Calibri" w:hAnsi="Calibri" w:cs="Calibri"/>
          <w:bCs/>
          <w:spacing w:val="-3"/>
        </w:rPr>
        <w:tab/>
        <w:t xml:space="preserve">EXHIBIT </w:t>
      </w:r>
      <w:r w:rsidR="0063321E">
        <w:rPr>
          <w:rFonts w:ascii="Calibri" w:hAnsi="Calibri" w:cs="Calibri"/>
          <w:bCs/>
          <w:spacing w:val="-3"/>
        </w:rPr>
        <w:t>F</w:t>
      </w:r>
      <w:r w:rsidRPr="006355EE">
        <w:rPr>
          <w:rFonts w:ascii="Calibri" w:hAnsi="Calibri" w:cs="Calibri"/>
          <w:bCs/>
          <w:spacing w:val="-3"/>
        </w:rPr>
        <w:tab/>
        <w:t>AUDIT REQUIREMENTS</w:t>
      </w:r>
    </w:p>
    <w:p w14:paraId="0BEABE09" w14:textId="77777777" w:rsidR="006355EE" w:rsidRPr="00FA39A9" w:rsidRDefault="006355EE" w:rsidP="006355EE">
      <w:pPr>
        <w:tabs>
          <w:tab w:val="left" w:pos="720"/>
          <w:tab w:val="left" w:pos="1440"/>
          <w:tab w:val="right" w:pos="10530"/>
          <w:tab w:val="right" w:leader="dot" w:pos="10800"/>
        </w:tabs>
        <w:rPr>
          <w:rFonts w:ascii="Calibri" w:hAnsi="Calibri" w:cs="Calibri"/>
          <w:bCs/>
          <w:spacing w:val="-3"/>
        </w:rPr>
        <w:sectPr w:rsidR="006355EE" w:rsidRPr="00FA39A9" w:rsidSect="00F83D93">
          <w:headerReference w:type="default" r:id="rId34"/>
          <w:footerReference w:type="default" r:id="rId35"/>
          <w:pgSz w:w="12240" w:h="15840" w:code="1"/>
          <w:pgMar w:top="720" w:right="720" w:bottom="720" w:left="720" w:header="432" w:footer="662" w:gutter="0"/>
          <w:pgNumType w:start="1"/>
          <w:cols w:space="720"/>
          <w:formProt w:val="0"/>
        </w:sectPr>
      </w:pPr>
    </w:p>
    <w:p w14:paraId="5D20C161" w14:textId="77777777" w:rsidR="006E1335" w:rsidRDefault="006E1335" w:rsidP="006E1335">
      <w:pPr>
        <w:pStyle w:val="Heading1"/>
        <w:spacing w:after="240"/>
      </w:pPr>
      <w:bookmarkStart w:id="1" w:name="_Toc98839508"/>
      <w:bookmarkStart w:id="2" w:name="_Toc339364436"/>
      <w:bookmarkStart w:id="3" w:name="_Toc339364697"/>
      <w:r>
        <w:lastRenderedPageBreak/>
        <w:t>CALENDAR OF EVENTS</w:t>
      </w:r>
      <w:bookmarkEnd w:id="1"/>
    </w:p>
    <w:tbl>
      <w:tblPr>
        <w:tblW w:w="9498"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050"/>
        <w:gridCol w:w="5448"/>
      </w:tblGrid>
      <w:tr w:rsidR="006E1335" w:rsidRPr="0060688C" w14:paraId="136A9E2C" w14:textId="77777777" w:rsidTr="00A244B6">
        <w:tc>
          <w:tcPr>
            <w:tcW w:w="4050" w:type="dxa"/>
            <w:tcBorders>
              <w:top w:val="single" w:sz="18" w:space="0" w:color="auto"/>
              <w:left w:val="single" w:sz="18" w:space="0" w:color="auto"/>
              <w:bottom w:val="single" w:sz="18" w:space="0" w:color="auto"/>
              <w:right w:val="single" w:sz="4" w:space="0" w:color="auto"/>
            </w:tcBorders>
            <w:tcMar>
              <w:top w:w="29" w:type="dxa"/>
              <w:left w:w="115" w:type="dxa"/>
              <w:bottom w:w="29" w:type="dxa"/>
              <w:right w:w="115" w:type="dxa"/>
            </w:tcMar>
            <w:vAlign w:val="center"/>
            <w:hideMark/>
          </w:tcPr>
          <w:p w14:paraId="4CA79907" w14:textId="77777777" w:rsidR="006E1335" w:rsidRPr="0060688C" w:rsidRDefault="006E1335" w:rsidP="003A2F40">
            <w:pPr>
              <w:rPr>
                <w:rFonts w:ascii="Calibri" w:hAnsi="Calibri" w:cs="Calibri"/>
                <w:b/>
                <w:szCs w:val="26"/>
              </w:rPr>
            </w:pPr>
            <w:r w:rsidRPr="0060688C">
              <w:rPr>
                <w:rFonts w:ascii="Calibri" w:hAnsi="Calibri" w:cs="Calibri"/>
                <w:b/>
                <w:szCs w:val="26"/>
              </w:rPr>
              <w:t>EVENT</w:t>
            </w:r>
          </w:p>
        </w:tc>
        <w:tc>
          <w:tcPr>
            <w:tcW w:w="5448" w:type="dxa"/>
            <w:tcBorders>
              <w:top w:val="single" w:sz="18" w:space="0" w:color="auto"/>
              <w:left w:val="single" w:sz="4" w:space="0" w:color="auto"/>
              <w:bottom w:val="single" w:sz="18" w:space="0" w:color="auto"/>
              <w:right w:val="single" w:sz="18" w:space="0" w:color="auto"/>
            </w:tcBorders>
            <w:tcMar>
              <w:top w:w="29" w:type="dxa"/>
              <w:left w:w="115" w:type="dxa"/>
              <w:bottom w:w="29" w:type="dxa"/>
              <w:right w:w="115" w:type="dxa"/>
            </w:tcMar>
            <w:vAlign w:val="center"/>
            <w:hideMark/>
          </w:tcPr>
          <w:p w14:paraId="54A685DF" w14:textId="77777777" w:rsidR="006E1335" w:rsidRPr="0060688C" w:rsidRDefault="006E1335" w:rsidP="003A2F40">
            <w:pPr>
              <w:rPr>
                <w:rFonts w:ascii="Calibri" w:hAnsi="Calibri" w:cs="Calibri"/>
                <w:b/>
                <w:szCs w:val="26"/>
              </w:rPr>
            </w:pPr>
            <w:r w:rsidRPr="0060688C">
              <w:rPr>
                <w:rFonts w:ascii="Calibri" w:hAnsi="Calibri" w:cs="Calibri"/>
                <w:b/>
                <w:szCs w:val="26"/>
              </w:rPr>
              <w:t>DATE/LOCATION</w:t>
            </w:r>
          </w:p>
        </w:tc>
      </w:tr>
      <w:tr w:rsidR="006E1335" w:rsidRPr="00757AA2" w14:paraId="25193F5E" w14:textId="77777777" w:rsidTr="00A244B6">
        <w:tc>
          <w:tcPr>
            <w:tcW w:w="4050" w:type="dxa"/>
            <w:tcBorders>
              <w:top w:val="single" w:sz="18"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7C42AF82" w14:textId="77777777" w:rsidR="006E1335" w:rsidRPr="00757AA2" w:rsidRDefault="006E1335" w:rsidP="003A2F40">
            <w:pPr>
              <w:rPr>
                <w:rFonts w:ascii="Calibri" w:hAnsi="Calibri" w:cs="Calibri"/>
                <w:bCs/>
                <w:szCs w:val="26"/>
              </w:rPr>
            </w:pPr>
            <w:r w:rsidRPr="00757AA2">
              <w:rPr>
                <w:rFonts w:ascii="Calibri" w:hAnsi="Calibri" w:cs="Calibri"/>
                <w:bCs/>
                <w:szCs w:val="26"/>
              </w:rPr>
              <w:t>Request Issued</w:t>
            </w:r>
          </w:p>
        </w:tc>
        <w:tc>
          <w:tcPr>
            <w:tcW w:w="5448" w:type="dxa"/>
            <w:tcBorders>
              <w:top w:val="single" w:sz="18"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255410E7" w14:textId="6592EACC" w:rsidR="006E1335" w:rsidRPr="00C72FC5" w:rsidRDefault="00C72FC5" w:rsidP="003A2F40">
            <w:pPr>
              <w:rPr>
                <w:rFonts w:ascii="Calibri" w:hAnsi="Calibri" w:cs="Calibri"/>
                <w:bCs/>
                <w:szCs w:val="26"/>
              </w:rPr>
            </w:pPr>
            <w:r w:rsidRPr="00C72FC5">
              <w:rPr>
                <w:rFonts w:ascii="Calibri" w:hAnsi="Calibri" w:cs="Calibri"/>
                <w:bCs/>
                <w:szCs w:val="26"/>
              </w:rPr>
              <w:t>March 24, 2022</w:t>
            </w:r>
          </w:p>
        </w:tc>
      </w:tr>
      <w:tr w:rsidR="006E1335" w:rsidRPr="00757AA2" w14:paraId="37EDE4DB" w14:textId="77777777" w:rsidTr="00A244B6">
        <w:tc>
          <w:tcPr>
            <w:tcW w:w="405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54A0BDA2" w14:textId="1BC9AA85" w:rsidR="006E1335" w:rsidRPr="00757AA2" w:rsidRDefault="006E1335" w:rsidP="003A2F40">
            <w:pPr>
              <w:rPr>
                <w:rFonts w:ascii="Calibri" w:hAnsi="Calibri" w:cs="Calibri"/>
                <w:bCs/>
                <w:szCs w:val="26"/>
              </w:rPr>
            </w:pPr>
            <w:r w:rsidRPr="00757AA2">
              <w:rPr>
                <w:rFonts w:ascii="Calibri" w:hAnsi="Calibri" w:cs="Calibri"/>
                <w:bCs/>
                <w:szCs w:val="26"/>
              </w:rPr>
              <w:t>Networking/Bidders Conference #1</w:t>
            </w:r>
          </w:p>
        </w:tc>
        <w:tc>
          <w:tcPr>
            <w:tcW w:w="5448"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tcPr>
          <w:p w14:paraId="2E235BDD" w14:textId="255D32AF" w:rsidR="00981739" w:rsidRDefault="00981739" w:rsidP="00981739">
            <w:pPr>
              <w:widowControl w:val="0"/>
              <w:tabs>
                <w:tab w:val="left" w:pos="342"/>
              </w:tabs>
              <w:autoSpaceDE w:val="0"/>
              <w:autoSpaceDN w:val="0"/>
              <w:adjustRightInd w:val="0"/>
              <w:jc w:val="right"/>
              <w:rPr>
                <w:rFonts w:ascii="Calibri" w:hAnsi="Calibri" w:cs="Calibri"/>
                <w:b/>
                <w:bCs/>
                <w:sz w:val="20"/>
                <w:u w:val="single"/>
              </w:rPr>
            </w:pPr>
            <w:r w:rsidRPr="002D4017">
              <w:rPr>
                <w:rFonts w:ascii="Calibri" w:hAnsi="Calibri" w:cs="Calibri"/>
                <w:b/>
                <w:bCs/>
                <w:sz w:val="20"/>
                <w:u w:val="single"/>
              </w:rPr>
              <w:t xml:space="preserve">Bidders Conference #1: </w:t>
            </w:r>
            <w:r>
              <w:rPr>
                <w:rFonts w:ascii="Calibri" w:hAnsi="Calibri" w:cs="Calibri"/>
                <w:b/>
                <w:bCs/>
                <w:sz w:val="20"/>
                <w:u w:val="single"/>
              </w:rPr>
              <w:t>March 30, 2022, Wednesday, 1 pm</w:t>
            </w:r>
          </w:p>
          <w:p w14:paraId="1D87E6E8" w14:textId="77777777" w:rsidR="00981739" w:rsidRPr="00981739" w:rsidRDefault="00981739" w:rsidP="00981739">
            <w:pPr>
              <w:jc w:val="right"/>
              <w:rPr>
                <w:rFonts w:asciiTheme="majorHAnsi" w:hAnsiTheme="majorHAnsi" w:cstheme="majorHAnsi"/>
                <w:color w:val="252424"/>
                <w:sz w:val="20"/>
              </w:rPr>
            </w:pPr>
            <w:r w:rsidRPr="00981739">
              <w:rPr>
                <w:rFonts w:asciiTheme="majorHAnsi" w:hAnsiTheme="majorHAnsi" w:cstheme="majorHAnsi"/>
                <w:color w:val="252424"/>
                <w:sz w:val="20"/>
              </w:rPr>
              <w:t>Microsoft Teams meeting</w:t>
            </w:r>
          </w:p>
          <w:p w14:paraId="01B21FE9" w14:textId="77777777" w:rsidR="00981739" w:rsidRPr="00981739" w:rsidRDefault="00981739" w:rsidP="00981739">
            <w:pPr>
              <w:jc w:val="right"/>
              <w:rPr>
                <w:rFonts w:asciiTheme="majorHAnsi" w:hAnsiTheme="majorHAnsi" w:cstheme="majorHAnsi"/>
                <w:b/>
                <w:bCs/>
                <w:color w:val="252424"/>
                <w:sz w:val="20"/>
              </w:rPr>
            </w:pPr>
            <w:r w:rsidRPr="00981739">
              <w:rPr>
                <w:rFonts w:asciiTheme="majorHAnsi" w:hAnsiTheme="majorHAnsi" w:cstheme="majorHAnsi"/>
                <w:b/>
                <w:bCs/>
                <w:color w:val="252424"/>
                <w:sz w:val="20"/>
              </w:rPr>
              <w:t>Join on your computer or mobile app</w:t>
            </w:r>
          </w:p>
          <w:p w14:paraId="297EE804" w14:textId="77777777" w:rsidR="00981739" w:rsidRPr="00981739" w:rsidRDefault="00073C83" w:rsidP="00981739">
            <w:pPr>
              <w:jc w:val="right"/>
              <w:rPr>
                <w:rFonts w:asciiTheme="majorHAnsi" w:hAnsiTheme="majorHAnsi" w:cstheme="majorHAnsi"/>
                <w:color w:val="252424"/>
                <w:sz w:val="20"/>
              </w:rPr>
            </w:pPr>
            <w:hyperlink r:id="rId36" w:tgtFrame="_blank" w:history="1">
              <w:r w:rsidR="00981739" w:rsidRPr="00981739">
                <w:rPr>
                  <w:rStyle w:val="Hyperlink"/>
                  <w:rFonts w:asciiTheme="majorHAnsi" w:hAnsiTheme="majorHAnsi" w:cstheme="majorHAnsi"/>
                  <w:color w:val="6264A7"/>
                  <w:sz w:val="20"/>
                </w:rPr>
                <w:t>Click here to join the meeting</w:t>
              </w:r>
            </w:hyperlink>
          </w:p>
          <w:p w14:paraId="0497A80B" w14:textId="43777389" w:rsidR="00981739" w:rsidRPr="00981739" w:rsidRDefault="00981739" w:rsidP="00981739">
            <w:pPr>
              <w:jc w:val="right"/>
              <w:rPr>
                <w:rFonts w:asciiTheme="majorHAnsi" w:hAnsiTheme="majorHAnsi" w:cstheme="majorHAnsi"/>
                <w:color w:val="252424"/>
                <w:sz w:val="20"/>
              </w:rPr>
            </w:pPr>
            <w:r w:rsidRPr="00981739">
              <w:rPr>
                <w:rFonts w:asciiTheme="majorHAnsi" w:hAnsiTheme="majorHAnsi" w:cstheme="majorHAnsi"/>
                <w:b/>
                <w:bCs/>
                <w:color w:val="252424"/>
                <w:sz w:val="20"/>
              </w:rPr>
              <w:t>Or call in (audio only)</w:t>
            </w:r>
          </w:p>
          <w:p w14:paraId="49165628" w14:textId="45853B15" w:rsidR="00981739" w:rsidRPr="00981739" w:rsidRDefault="00073C83" w:rsidP="00981739">
            <w:pPr>
              <w:jc w:val="right"/>
              <w:rPr>
                <w:rFonts w:asciiTheme="majorHAnsi" w:hAnsiTheme="majorHAnsi" w:cstheme="majorHAnsi"/>
                <w:color w:val="252424"/>
                <w:sz w:val="20"/>
              </w:rPr>
            </w:pPr>
            <w:hyperlink r:id="rId37" w:anchor=" " w:history="1">
              <w:r w:rsidR="00981739" w:rsidRPr="00981739">
                <w:rPr>
                  <w:rStyle w:val="Hyperlink"/>
                  <w:rFonts w:asciiTheme="majorHAnsi" w:hAnsiTheme="majorHAnsi" w:cstheme="majorHAnsi"/>
                  <w:color w:val="6264A7"/>
                  <w:sz w:val="20"/>
                </w:rPr>
                <w:t>+1 415-915-</w:t>
              </w:r>
              <w:proofErr w:type="gramStart"/>
              <w:r w:rsidR="00981739" w:rsidRPr="00981739">
                <w:rPr>
                  <w:rStyle w:val="Hyperlink"/>
                  <w:rFonts w:asciiTheme="majorHAnsi" w:hAnsiTheme="majorHAnsi" w:cstheme="majorHAnsi"/>
                  <w:color w:val="6264A7"/>
                  <w:sz w:val="20"/>
                </w:rPr>
                <w:t>3950,,</w:t>
              </w:r>
              <w:proofErr w:type="gramEnd"/>
              <w:r w:rsidR="00981739" w:rsidRPr="00981739">
                <w:rPr>
                  <w:rStyle w:val="Hyperlink"/>
                  <w:rFonts w:asciiTheme="majorHAnsi" w:hAnsiTheme="majorHAnsi" w:cstheme="majorHAnsi"/>
                  <w:color w:val="6264A7"/>
                  <w:sz w:val="20"/>
                </w:rPr>
                <w:t>36167014#</w:t>
              </w:r>
            </w:hyperlink>
            <w:r w:rsidR="00981739" w:rsidRPr="00981739">
              <w:rPr>
                <w:rFonts w:asciiTheme="majorHAnsi" w:hAnsiTheme="majorHAnsi" w:cstheme="majorHAnsi"/>
                <w:color w:val="252424"/>
                <w:sz w:val="20"/>
              </w:rPr>
              <w:t xml:space="preserve">   United States, San Francisco</w:t>
            </w:r>
          </w:p>
          <w:p w14:paraId="78F42427" w14:textId="3446C790" w:rsidR="00981739" w:rsidRPr="00981739" w:rsidRDefault="00073C83" w:rsidP="00981739">
            <w:pPr>
              <w:jc w:val="right"/>
              <w:rPr>
                <w:rFonts w:asciiTheme="majorHAnsi" w:hAnsiTheme="majorHAnsi" w:cstheme="majorHAnsi"/>
                <w:color w:val="252424"/>
                <w:sz w:val="20"/>
              </w:rPr>
            </w:pPr>
            <w:hyperlink r:id="rId38" w:anchor=" " w:history="1">
              <w:r w:rsidR="00981739" w:rsidRPr="00981739">
                <w:rPr>
                  <w:rStyle w:val="Hyperlink"/>
                  <w:rFonts w:asciiTheme="majorHAnsi" w:hAnsiTheme="majorHAnsi" w:cstheme="majorHAnsi"/>
                  <w:color w:val="6264A7"/>
                  <w:sz w:val="20"/>
                </w:rPr>
                <w:t>(888) 715-</w:t>
              </w:r>
              <w:proofErr w:type="gramStart"/>
              <w:r w:rsidR="00981739" w:rsidRPr="00981739">
                <w:rPr>
                  <w:rStyle w:val="Hyperlink"/>
                  <w:rFonts w:asciiTheme="majorHAnsi" w:hAnsiTheme="majorHAnsi" w:cstheme="majorHAnsi"/>
                  <w:color w:val="6264A7"/>
                  <w:sz w:val="20"/>
                </w:rPr>
                <w:t>8170,,</w:t>
              </w:r>
              <w:proofErr w:type="gramEnd"/>
              <w:r w:rsidR="00981739" w:rsidRPr="00981739">
                <w:rPr>
                  <w:rStyle w:val="Hyperlink"/>
                  <w:rFonts w:asciiTheme="majorHAnsi" w:hAnsiTheme="majorHAnsi" w:cstheme="majorHAnsi"/>
                  <w:color w:val="6264A7"/>
                  <w:sz w:val="20"/>
                </w:rPr>
                <w:t>36167014#</w:t>
              </w:r>
            </w:hyperlink>
            <w:r w:rsidR="00981739" w:rsidRPr="00981739">
              <w:rPr>
                <w:rFonts w:asciiTheme="majorHAnsi" w:hAnsiTheme="majorHAnsi" w:cstheme="majorHAnsi"/>
                <w:color w:val="252424"/>
                <w:sz w:val="20"/>
              </w:rPr>
              <w:t xml:space="preserve">   United States (Toll-free)</w:t>
            </w:r>
          </w:p>
          <w:p w14:paraId="491BF463" w14:textId="77777777" w:rsidR="00981739" w:rsidRPr="00981739" w:rsidRDefault="00981739" w:rsidP="00981739">
            <w:pPr>
              <w:jc w:val="right"/>
              <w:rPr>
                <w:rFonts w:asciiTheme="majorHAnsi" w:hAnsiTheme="majorHAnsi" w:cstheme="majorHAnsi"/>
                <w:color w:val="252424"/>
                <w:sz w:val="20"/>
              </w:rPr>
            </w:pPr>
            <w:r w:rsidRPr="00981739">
              <w:rPr>
                <w:rFonts w:asciiTheme="majorHAnsi" w:hAnsiTheme="majorHAnsi" w:cstheme="majorHAnsi"/>
                <w:color w:val="252424"/>
                <w:sz w:val="20"/>
              </w:rPr>
              <w:t>Phone Conference ID: 361 670 14#</w:t>
            </w:r>
          </w:p>
          <w:p w14:paraId="35D7EEB8" w14:textId="04E7B763" w:rsidR="006E1335" w:rsidRPr="00C72FC5" w:rsidRDefault="00073C83" w:rsidP="00004A0C">
            <w:pPr>
              <w:jc w:val="right"/>
              <w:rPr>
                <w:rFonts w:ascii="Calibri" w:hAnsi="Calibri" w:cs="Calibri"/>
                <w:bCs/>
                <w:szCs w:val="26"/>
              </w:rPr>
            </w:pPr>
            <w:hyperlink r:id="rId39" w:tgtFrame="_blank" w:history="1">
              <w:r w:rsidR="00981739" w:rsidRPr="00981739">
                <w:rPr>
                  <w:rStyle w:val="Hyperlink"/>
                  <w:rFonts w:asciiTheme="majorHAnsi" w:hAnsiTheme="majorHAnsi" w:cstheme="majorHAnsi"/>
                  <w:color w:val="6264A7"/>
                  <w:sz w:val="20"/>
                </w:rPr>
                <w:t>Find a local number</w:t>
              </w:r>
            </w:hyperlink>
            <w:r w:rsidR="00981739" w:rsidRPr="00981739">
              <w:rPr>
                <w:rFonts w:asciiTheme="majorHAnsi" w:hAnsiTheme="majorHAnsi" w:cstheme="majorHAnsi"/>
                <w:color w:val="252424"/>
                <w:sz w:val="20"/>
              </w:rPr>
              <w:t xml:space="preserve"> | </w:t>
            </w:r>
            <w:hyperlink r:id="rId40" w:tgtFrame="_blank" w:history="1">
              <w:r w:rsidR="00981739" w:rsidRPr="00981739">
                <w:rPr>
                  <w:rStyle w:val="Hyperlink"/>
                  <w:rFonts w:asciiTheme="majorHAnsi" w:hAnsiTheme="majorHAnsi" w:cstheme="majorHAnsi"/>
                  <w:color w:val="6264A7"/>
                  <w:sz w:val="20"/>
                </w:rPr>
                <w:t>Reset PIN</w:t>
              </w:r>
            </w:hyperlink>
          </w:p>
        </w:tc>
      </w:tr>
      <w:tr w:rsidR="006E1335" w:rsidRPr="00757AA2" w14:paraId="718853F9" w14:textId="77777777" w:rsidTr="00A244B6">
        <w:tc>
          <w:tcPr>
            <w:tcW w:w="405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tcPr>
          <w:p w14:paraId="3C71817F" w14:textId="055E39D0" w:rsidR="006E1335" w:rsidRPr="00757AA2" w:rsidRDefault="006E1335" w:rsidP="003A2F40">
            <w:pPr>
              <w:rPr>
                <w:rFonts w:ascii="Calibri" w:hAnsi="Calibri" w:cs="Calibri"/>
                <w:bCs/>
                <w:szCs w:val="26"/>
              </w:rPr>
            </w:pPr>
            <w:r w:rsidRPr="00757AA2">
              <w:rPr>
                <w:rFonts w:ascii="Calibri" w:hAnsi="Calibri" w:cs="Calibri"/>
                <w:bCs/>
                <w:szCs w:val="26"/>
              </w:rPr>
              <w:t>Networking/Bidders Conference #2</w:t>
            </w:r>
          </w:p>
        </w:tc>
        <w:tc>
          <w:tcPr>
            <w:tcW w:w="5448"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tcPr>
          <w:p w14:paraId="40A9DF86" w14:textId="368BCA34" w:rsidR="00A04DB4" w:rsidRDefault="00A04DB4" w:rsidP="00A04DB4">
            <w:pPr>
              <w:widowControl w:val="0"/>
              <w:tabs>
                <w:tab w:val="left" w:pos="342"/>
              </w:tabs>
              <w:autoSpaceDE w:val="0"/>
              <w:autoSpaceDN w:val="0"/>
              <w:adjustRightInd w:val="0"/>
              <w:jc w:val="right"/>
              <w:rPr>
                <w:rFonts w:ascii="Calibri" w:hAnsi="Calibri" w:cs="Calibri"/>
                <w:b/>
                <w:bCs/>
                <w:sz w:val="20"/>
                <w:u w:val="single"/>
              </w:rPr>
            </w:pPr>
            <w:r w:rsidRPr="00EB5C00">
              <w:rPr>
                <w:rFonts w:ascii="Calibri" w:hAnsi="Calibri" w:cs="Calibri"/>
                <w:b/>
                <w:bCs/>
                <w:sz w:val="20"/>
                <w:u w:val="single"/>
              </w:rPr>
              <w:t>Bidders Conference #2:</w:t>
            </w:r>
            <w:r>
              <w:rPr>
                <w:rFonts w:ascii="Calibri" w:hAnsi="Calibri" w:cs="Calibri"/>
                <w:b/>
                <w:bCs/>
                <w:sz w:val="20"/>
                <w:u w:val="single"/>
              </w:rPr>
              <w:t xml:space="preserve"> March 31, 2022, Thursday, 10 am</w:t>
            </w:r>
          </w:p>
          <w:p w14:paraId="4FF0DEDC" w14:textId="77777777" w:rsidR="00A04DB4" w:rsidRPr="00981739" w:rsidRDefault="00A04DB4" w:rsidP="00A04DB4">
            <w:pPr>
              <w:jc w:val="right"/>
              <w:rPr>
                <w:rFonts w:asciiTheme="majorHAnsi" w:hAnsiTheme="majorHAnsi" w:cstheme="majorHAnsi"/>
                <w:color w:val="252424"/>
                <w:sz w:val="20"/>
              </w:rPr>
            </w:pPr>
            <w:r w:rsidRPr="00981739">
              <w:rPr>
                <w:rFonts w:asciiTheme="majorHAnsi" w:hAnsiTheme="majorHAnsi" w:cstheme="majorHAnsi"/>
                <w:color w:val="252424"/>
                <w:sz w:val="20"/>
              </w:rPr>
              <w:t>Microsoft Teams meeting</w:t>
            </w:r>
          </w:p>
          <w:p w14:paraId="66A28D30" w14:textId="77777777" w:rsidR="00A04DB4" w:rsidRPr="00981739" w:rsidRDefault="00A04DB4" w:rsidP="00A04DB4">
            <w:pPr>
              <w:jc w:val="right"/>
              <w:rPr>
                <w:rFonts w:asciiTheme="majorHAnsi" w:hAnsiTheme="majorHAnsi" w:cstheme="majorHAnsi"/>
                <w:b/>
                <w:bCs/>
                <w:color w:val="252424"/>
                <w:sz w:val="20"/>
              </w:rPr>
            </w:pPr>
            <w:r w:rsidRPr="00981739">
              <w:rPr>
                <w:rFonts w:asciiTheme="majorHAnsi" w:hAnsiTheme="majorHAnsi" w:cstheme="majorHAnsi"/>
                <w:b/>
                <w:bCs/>
                <w:color w:val="252424"/>
                <w:sz w:val="20"/>
              </w:rPr>
              <w:t>Join on your computer or mobile app</w:t>
            </w:r>
          </w:p>
          <w:p w14:paraId="050F6087" w14:textId="77777777" w:rsidR="00A04DB4" w:rsidRPr="00981739" w:rsidRDefault="00073C83" w:rsidP="00A04DB4">
            <w:pPr>
              <w:jc w:val="right"/>
              <w:rPr>
                <w:rFonts w:asciiTheme="majorHAnsi" w:hAnsiTheme="majorHAnsi" w:cstheme="majorHAnsi"/>
                <w:color w:val="252424"/>
                <w:sz w:val="20"/>
              </w:rPr>
            </w:pPr>
            <w:hyperlink r:id="rId41" w:tgtFrame="_blank" w:history="1">
              <w:r w:rsidR="00A04DB4" w:rsidRPr="00981739">
                <w:rPr>
                  <w:rStyle w:val="Hyperlink"/>
                  <w:rFonts w:asciiTheme="majorHAnsi" w:hAnsiTheme="majorHAnsi" w:cstheme="majorHAnsi"/>
                  <w:color w:val="6264A7"/>
                  <w:sz w:val="20"/>
                </w:rPr>
                <w:t>Click here to join the meeting</w:t>
              </w:r>
            </w:hyperlink>
          </w:p>
          <w:p w14:paraId="39F6D8B6" w14:textId="77777777" w:rsidR="00A04DB4" w:rsidRPr="00981739" w:rsidRDefault="00A04DB4" w:rsidP="00A04DB4">
            <w:pPr>
              <w:jc w:val="right"/>
              <w:rPr>
                <w:rFonts w:asciiTheme="majorHAnsi" w:hAnsiTheme="majorHAnsi" w:cstheme="majorHAnsi"/>
                <w:color w:val="252424"/>
                <w:sz w:val="20"/>
              </w:rPr>
            </w:pPr>
            <w:r w:rsidRPr="00981739">
              <w:rPr>
                <w:rFonts w:asciiTheme="majorHAnsi" w:hAnsiTheme="majorHAnsi" w:cstheme="majorHAnsi"/>
                <w:b/>
                <w:bCs/>
                <w:color w:val="252424"/>
                <w:sz w:val="20"/>
              </w:rPr>
              <w:t>Or call in (audio only)</w:t>
            </w:r>
          </w:p>
          <w:p w14:paraId="4DE48466" w14:textId="77777777" w:rsidR="00A04DB4" w:rsidRPr="00981739" w:rsidRDefault="00073C83" w:rsidP="00A04DB4">
            <w:pPr>
              <w:jc w:val="right"/>
              <w:rPr>
                <w:rFonts w:asciiTheme="majorHAnsi" w:hAnsiTheme="majorHAnsi" w:cstheme="majorHAnsi"/>
                <w:color w:val="252424"/>
                <w:sz w:val="20"/>
              </w:rPr>
            </w:pPr>
            <w:hyperlink r:id="rId42" w:anchor=" " w:history="1">
              <w:r w:rsidR="00A04DB4" w:rsidRPr="00981739">
                <w:rPr>
                  <w:rStyle w:val="Hyperlink"/>
                  <w:rFonts w:asciiTheme="majorHAnsi" w:hAnsiTheme="majorHAnsi" w:cstheme="majorHAnsi"/>
                  <w:color w:val="6264A7"/>
                  <w:sz w:val="20"/>
                </w:rPr>
                <w:t>+1 415-915-</w:t>
              </w:r>
              <w:proofErr w:type="gramStart"/>
              <w:r w:rsidR="00A04DB4" w:rsidRPr="00981739">
                <w:rPr>
                  <w:rStyle w:val="Hyperlink"/>
                  <w:rFonts w:asciiTheme="majorHAnsi" w:hAnsiTheme="majorHAnsi" w:cstheme="majorHAnsi"/>
                  <w:color w:val="6264A7"/>
                  <w:sz w:val="20"/>
                </w:rPr>
                <w:t>3950,,</w:t>
              </w:r>
              <w:proofErr w:type="gramEnd"/>
              <w:r w:rsidR="00A04DB4" w:rsidRPr="00981739">
                <w:rPr>
                  <w:rStyle w:val="Hyperlink"/>
                  <w:rFonts w:asciiTheme="majorHAnsi" w:hAnsiTheme="majorHAnsi" w:cstheme="majorHAnsi"/>
                  <w:color w:val="6264A7"/>
                  <w:sz w:val="20"/>
                </w:rPr>
                <w:t>639970461#</w:t>
              </w:r>
            </w:hyperlink>
            <w:r w:rsidR="00A04DB4" w:rsidRPr="00981739">
              <w:rPr>
                <w:rFonts w:asciiTheme="majorHAnsi" w:hAnsiTheme="majorHAnsi" w:cstheme="majorHAnsi"/>
                <w:color w:val="252424"/>
                <w:sz w:val="20"/>
              </w:rPr>
              <w:t xml:space="preserve">   United States, San Francisco</w:t>
            </w:r>
          </w:p>
          <w:p w14:paraId="52B8256E" w14:textId="77777777" w:rsidR="00A04DB4" w:rsidRPr="00981739" w:rsidRDefault="00073C83" w:rsidP="00A04DB4">
            <w:pPr>
              <w:jc w:val="right"/>
              <w:rPr>
                <w:rFonts w:asciiTheme="majorHAnsi" w:hAnsiTheme="majorHAnsi" w:cstheme="majorHAnsi"/>
                <w:color w:val="252424"/>
                <w:sz w:val="20"/>
              </w:rPr>
            </w:pPr>
            <w:hyperlink r:id="rId43" w:anchor=" " w:history="1">
              <w:r w:rsidR="00A04DB4" w:rsidRPr="00981739">
                <w:rPr>
                  <w:rStyle w:val="Hyperlink"/>
                  <w:rFonts w:asciiTheme="majorHAnsi" w:hAnsiTheme="majorHAnsi" w:cstheme="majorHAnsi"/>
                  <w:color w:val="6264A7"/>
                  <w:sz w:val="20"/>
                </w:rPr>
                <w:t>(888) 715-</w:t>
              </w:r>
              <w:proofErr w:type="gramStart"/>
              <w:r w:rsidR="00A04DB4" w:rsidRPr="00981739">
                <w:rPr>
                  <w:rStyle w:val="Hyperlink"/>
                  <w:rFonts w:asciiTheme="majorHAnsi" w:hAnsiTheme="majorHAnsi" w:cstheme="majorHAnsi"/>
                  <w:color w:val="6264A7"/>
                  <w:sz w:val="20"/>
                </w:rPr>
                <w:t>8170,,</w:t>
              </w:r>
              <w:proofErr w:type="gramEnd"/>
              <w:r w:rsidR="00A04DB4" w:rsidRPr="00981739">
                <w:rPr>
                  <w:rStyle w:val="Hyperlink"/>
                  <w:rFonts w:asciiTheme="majorHAnsi" w:hAnsiTheme="majorHAnsi" w:cstheme="majorHAnsi"/>
                  <w:color w:val="6264A7"/>
                  <w:sz w:val="20"/>
                </w:rPr>
                <w:t>639970461#</w:t>
              </w:r>
            </w:hyperlink>
            <w:r w:rsidR="00A04DB4" w:rsidRPr="00981739">
              <w:rPr>
                <w:rFonts w:asciiTheme="majorHAnsi" w:hAnsiTheme="majorHAnsi" w:cstheme="majorHAnsi"/>
                <w:color w:val="252424"/>
                <w:sz w:val="20"/>
              </w:rPr>
              <w:t xml:space="preserve">   United States (Toll-free)</w:t>
            </w:r>
          </w:p>
          <w:p w14:paraId="7D80C7C5" w14:textId="77777777" w:rsidR="00A04DB4" w:rsidRPr="00981739" w:rsidRDefault="00A04DB4" w:rsidP="00A04DB4">
            <w:pPr>
              <w:jc w:val="right"/>
              <w:rPr>
                <w:rFonts w:asciiTheme="majorHAnsi" w:hAnsiTheme="majorHAnsi" w:cstheme="majorHAnsi"/>
                <w:color w:val="252424"/>
                <w:sz w:val="20"/>
              </w:rPr>
            </w:pPr>
            <w:r w:rsidRPr="00981739">
              <w:rPr>
                <w:rFonts w:asciiTheme="majorHAnsi" w:hAnsiTheme="majorHAnsi" w:cstheme="majorHAnsi"/>
                <w:color w:val="252424"/>
                <w:sz w:val="20"/>
              </w:rPr>
              <w:t>Phone Conference ID: 639 970 461#</w:t>
            </w:r>
          </w:p>
          <w:p w14:paraId="3B4C19D8" w14:textId="4872F7C7" w:rsidR="00A04DB4" w:rsidRPr="00C72FC5" w:rsidRDefault="00073C83" w:rsidP="00004A0C">
            <w:pPr>
              <w:jc w:val="right"/>
              <w:rPr>
                <w:rFonts w:ascii="Calibri" w:hAnsi="Calibri" w:cs="Calibri"/>
                <w:bCs/>
                <w:szCs w:val="26"/>
              </w:rPr>
            </w:pPr>
            <w:hyperlink r:id="rId44" w:tgtFrame="_blank" w:history="1">
              <w:r w:rsidR="00A04DB4" w:rsidRPr="00981739">
                <w:rPr>
                  <w:rStyle w:val="Hyperlink"/>
                  <w:rFonts w:asciiTheme="majorHAnsi" w:hAnsiTheme="majorHAnsi" w:cstheme="majorHAnsi"/>
                  <w:color w:val="6264A7"/>
                  <w:sz w:val="20"/>
                </w:rPr>
                <w:t>Find a local number</w:t>
              </w:r>
            </w:hyperlink>
            <w:r w:rsidR="00A04DB4" w:rsidRPr="00981739">
              <w:rPr>
                <w:rFonts w:asciiTheme="majorHAnsi" w:hAnsiTheme="majorHAnsi" w:cstheme="majorHAnsi"/>
                <w:color w:val="252424"/>
                <w:sz w:val="20"/>
              </w:rPr>
              <w:t xml:space="preserve"> | </w:t>
            </w:r>
            <w:hyperlink r:id="rId45" w:tgtFrame="_blank" w:history="1">
              <w:r w:rsidR="00A04DB4" w:rsidRPr="00981739">
                <w:rPr>
                  <w:rStyle w:val="Hyperlink"/>
                  <w:rFonts w:asciiTheme="majorHAnsi" w:hAnsiTheme="majorHAnsi" w:cstheme="majorHAnsi"/>
                  <w:color w:val="6264A7"/>
                  <w:sz w:val="20"/>
                </w:rPr>
                <w:t>Reset PIN</w:t>
              </w:r>
            </w:hyperlink>
          </w:p>
        </w:tc>
      </w:tr>
      <w:tr w:rsidR="006E1335" w:rsidRPr="00C271BB" w14:paraId="1D477EED" w14:textId="77777777" w:rsidTr="00A244B6">
        <w:tc>
          <w:tcPr>
            <w:tcW w:w="405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160A75DD" w14:textId="753DF7BF" w:rsidR="006E1335" w:rsidRDefault="006E1335" w:rsidP="003A2F40">
            <w:pPr>
              <w:rPr>
                <w:rFonts w:ascii="Calibri" w:hAnsi="Calibri" w:cs="Calibri"/>
                <w:b/>
                <w:color w:val="FF0000"/>
                <w:szCs w:val="26"/>
              </w:rPr>
            </w:pPr>
            <w:r w:rsidRPr="00C271BB">
              <w:rPr>
                <w:rFonts w:ascii="Calibri" w:hAnsi="Calibri" w:cs="Calibri"/>
                <w:b/>
                <w:color w:val="FF0000"/>
                <w:szCs w:val="26"/>
              </w:rPr>
              <w:t>Written Questions Due</w:t>
            </w:r>
            <w:r w:rsidR="00A244B6">
              <w:rPr>
                <w:rFonts w:ascii="Calibri" w:hAnsi="Calibri" w:cs="Calibri"/>
                <w:b/>
                <w:color w:val="FF0000"/>
                <w:szCs w:val="26"/>
              </w:rPr>
              <w:t xml:space="preserve"> </w:t>
            </w:r>
          </w:p>
          <w:p w14:paraId="65564ADA" w14:textId="0F4E31C4" w:rsidR="00A244B6" w:rsidRDefault="00A244B6" w:rsidP="003A2F40">
            <w:pPr>
              <w:rPr>
                <w:rFonts w:ascii="Calibri" w:hAnsi="Calibri" w:cs="Calibri"/>
                <w:bCs/>
                <w:szCs w:val="26"/>
              </w:rPr>
            </w:pPr>
            <w:r>
              <w:rPr>
                <w:rFonts w:ascii="Calibri" w:hAnsi="Calibri" w:cs="Calibri"/>
                <w:bCs/>
                <w:szCs w:val="26"/>
              </w:rPr>
              <w:t>v</w:t>
            </w:r>
            <w:r w:rsidRPr="00A244B6">
              <w:rPr>
                <w:rFonts w:ascii="Calibri" w:hAnsi="Calibri" w:cs="Calibri"/>
                <w:bCs/>
                <w:szCs w:val="26"/>
              </w:rPr>
              <w:t>ia email</w:t>
            </w:r>
            <w:r>
              <w:rPr>
                <w:rFonts w:ascii="Calibri" w:hAnsi="Calibri" w:cs="Calibri"/>
                <w:bCs/>
                <w:szCs w:val="26"/>
              </w:rPr>
              <w:t>:</w:t>
            </w:r>
          </w:p>
          <w:p w14:paraId="45D7D63D" w14:textId="524C2612" w:rsidR="00A244B6" w:rsidRPr="00A244B6" w:rsidRDefault="00073C83" w:rsidP="003A2F40">
            <w:pPr>
              <w:rPr>
                <w:rFonts w:ascii="Calibri" w:hAnsi="Calibri" w:cs="Calibri"/>
                <w:bCs/>
                <w:szCs w:val="26"/>
              </w:rPr>
            </w:pPr>
            <w:hyperlink r:id="rId46" w:history="1">
              <w:r w:rsidR="00A244B6" w:rsidRPr="00B65031">
                <w:rPr>
                  <w:rStyle w:val="Hyperlink"/>
                  <w:rFonts w:ascii="Calibri" w:hAnsi="Calibri" w:cs="Calibri"/>
                  <w:bCs/>
                  <w:szCs w:val="26"/>
                </w:rPr>
                <w:t>Elif.Lostuvali@acgov.org</w:t>
              </w:r>
            </w:hyperlink>
            <w:r w:rsidR="00A244B6">
              <w:rPr>
                <w:rFonts w:ascii="Calibri" w:hAnsi="Calibri" w:cs="Calibri"/>
                <w:bCs/>
                <w:szCs w:val="26"/>
              </w:rPr>
              <w:t xml:space="preserve"> </w:t>
            </w:r>
          </w:p>
          <w:p w14:paraId="2A58633F" w14:textId="77777777" w:rsidR="006E1335" w:rsidRPr="00C271BB" w:rsidRDefault="006E1335" w:rsidP="003A2F40">
            <w:pPr>
              <w:rPr>
                <w:rFonts w:ascii="Calibri" w:hAnsi="Calibri" w:cs="Calibri"/>
                <w:b/>
                <w:color w:val="FF0000"/>
                <w:szCs w:val="26"/>
              </w:rPr>
            </w:pPr>
          </w:p>
        </w:tc>
        <w:tc>
          <w:tcPr>
            <w:tcW w:w="5448"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1BE43810" w14:textId="7F86F817" w:rsidR="006E1335" w:rsidRPr="00C72FC5" w:rsidRDefault="005A37BA" w:rsidP="003A2F40">
            <w:pPr>
              <w:rPr>
                <w:rFonts w:ascii="Calibri" w:hAnsi="Calibri" w:cs="Calibri"/>
                <w:b/>
                <w:color w:val="FF0000"/>
                <w:szCs w:val="26"/>
              </w:rPr>
            </w:pPr>
            <w:r>
              <w:rPr>
                <w:rFonts w:ascii="Calibri" w:hAnsi="Calibri" w:cs="Calibri"/>
                <w:bCs/>
                <w:noProof/>
                <w:szCs w:val="26"/>
              </w:rPr>
              <w:drawing>
                <wp:anchor distT="0" distB="0" distL="114300" distR="114300" simplePos="0" relativeHeight="251700224" behindDoc="1" locked="0" layoutInCell="1" allowOverlap="1" wp14:anchorId="7509F936" wp14:editId="5E2DEB1F">
                  <wp:simplePos x="0" y="0"/>
                  <wp:positionH relativeFrom="margin">
                    <wp:posOffset>-1952625</wp:posOffset>
                  </wp:positionH>
                  <wp:positionV relativeFrom="paragraph">
                    <wp:posOffset>-1697990</wp:posOffset>
                  </wp:positionV>
                  <wp:extent cx="4064000" cy="4064000"/>
                  <wp:effectExtent l="0" t="0" r="0" b="0"/>
                  <wp:wrapNone/>
                  <wp:docPr id="102"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FC5" w:rsidRPr="00C72FC5">
              <w:rPr>
                <w:rFonts w:ascii="Calibri" w:hAnsi="Calibri" w:cs="Calibri"/>
                <w:b/>
                <w:color w:val="FF0000"/>
                <w:szCs w:val="26"/>
              </w:rPr>
              <w:t>March 31,</w:t>
            </w:r>
            <w:r w:rsidR="006E1335" w:rsidRPr="00C72FC5">
              <w:rPr>
                <w:rFonts w:ascii="Calibri" w:hAnsi="Calibri" w:cs="Calibri"/>
                <w:b/>
                <w:color w:val="FF0000"/>
                <w:szCs w:val="26"/>
              </w:rPr>
              <w:t xml:space="preserve"> 202</w:t>
            </w:r>
            <w:r w:rsidR="003B54AE" w:rsidRPr="00C72FC5">
              <w:rPr>
                <w:rFonts w:ascii="Calibri" w:hAnsi="Calibri" w:cs="Calibri"/>
                <w:b/>
                <w:color w:val="FF0000"/>
                <w:szCs w:val="26"/>
              </w:rPr>
              <w:t>2</w:t>
            </w:r>
            <w:r w:rsidR="006E1335" w:rsidRPr="00C72FC5">
              <w:rPr>
                <w:rFonts w:ascii="Calibri" w:hAnsi="Calibri" w:cs="Calibri"/>
                <w:b/>
                <w:color w:val="FF0000"/>
                <w:szCs w:val="26"/>
              </w:rPr>
              <w:t>, 5:00 p.m. (PST)</w:t>
            </w:r>
          </w:p>
        </w:tc>
      </w:tr>
      <w:tr w:rsidR="006E1335" w:rsidRPr="00757AA2" w14:paraId="695346F2" w14:textId="77777777" w:rsidTr="00A244B6">
        <w:tc>
          <w:tcPr>
            <w:tcW w:w="405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5ADD1E04" w14:textId="5703CB03" w:rsidR="006E1335" w:rsidRPr="00757AA2" w:rsidRDefault="006E1335" w:rsidP="003A2F40">
            <w:pPr>
              <w:rPr>
                <w:rFonts w:ascii="Calibri" w:hAnsi="Calibri" w:cs="Calibri"/>
                <w:bCs/>
                <w:szCs w:val="26"/>
              </w:rPr>
            </w:pPr>
            <w:r w:rsidRPr="00757AA2">
              <w:rPr>
                <w:rFonts w:ascii="Calibri" w:hAnsi="Calibri" w:cs="Calibri"/>
                <w:bCs/>
                <w:szCs w:val="26"/>
              </w:rPr>
              <w:t>List of Attendees</w:t>
            </w:r>
            <w:r w:rsidR="00976E63">
              <w:rPr>
                <w:rFonts w:ascii="Calibri" w:hAnsi="Calibri" w:cs="Calibri"/>
                <w:bCs/>
                <w:szCs w:val="26"/>
              </w:rPr>
              <w:t xml:space="preserve"> posted</w:t>
            </w:r>
          </w:p>
        </w:tc>
        <w:tc>
          <w:tcPr>
            <w:tcW w:w="5448"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6FD56A13" w14:textId="2BAAF91D" w:rsidR="006E1335" w:rsidRPr="00C72FC5" w:rsidRDefault="00C72FC5" w:rsidP="003A2F40">
            <w:pPr>
              <w:rPr>
                <w:rFonts w:ascii="Calibri" w:hAnsi="Calibri" w:cs="Calibri"/>
                <w:bCs/>
                <w:szCs w:val="26"/>
              </w:rPr>
            </w:pPr>
            <w:r>
              <w:rPr>
                <w:rFonts w:ascii="Calibri" w:hAnsi="Calibri" w:cs="Calibri"/>
                <w:bCs/>
                <w:szCs w:val="26"/>
              </w:rPr>
              <w:t>April 5, 2022</w:t>
            </w:r>
          </w:p>
        </w:tc>
      </w:tr>
      <w:tr w:rsidR="003B54AE" w:rsidRPr="00757AA2" w14:paraId="4498A85D" w14:textId="77777777" w:rsidTr="00A244B6">
        <w:tc>
          <w:tcPr>
            <w:tcW w:w="405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3AD5AF6B" w14:textId="77777777" w:rsidR="003B54AE" w:rsidRPr="00757AA2" w:rsidRDefault="003B54AE" w:rsidP="003B54AE">
            <w:pPr>
              <w:rPr>
                <w:rFonts w:ascii="Calibri" w:hAnsi="Calibri" w:cs="Calibri"/>
                <w:bCs/>
                <w:szCs w:val="26"/>
              </w:rPr>
            </w:pPr>
            <w:r w:rsidRPr="00757AA2">
              <w:rPr>
                <w:rFonts w:ascii="Calibri" w:hAnsi="Calibri" w:cs="Calibri"/>
                <w:bCs/>
                <w:szCs w:val="26"/>
              </w:rPr>
              <w:t>Q&amp;A Issued</w:t>
            </w:r>
          </w:p>
        </w:tc>
        <w:tc>
          <w:tcPr>
            <w:tcW w:w="5448"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32B77F3A" w14:textId="6210894C" w:rsidR="003B54AE" w:rsidRPr="00C72FC5" w:rsidRDefault="00C72FC5" w:rsidP="003B54AE">
            <w:pPr>
              <w:rPr>
                <w:rFonts w:ascii="Calibri" w:hAnsi="Calibri" w:cs="Calibri"/>
                <w:bCs/>
                <w:szCs w:val="26"/>
              </w:rPr>
            </w:pPr>
            <w:r>
              <w:rPr>
                <w:rFonts w:ascii="Calibri" w:hAnsi="Calibri" w:cs="Calibri"/>
                <w:bCs/>
                <w:szCs w:val="26"/>
              </w:rPr>
              <w:t xml:space="preserve">April 12, </w:t>
            </w:r>
            <w:r w:rsidR="003B54AE" w:rsidRPr="00C72FC5">
              <w:rPr>
                <w:rFonts w:ascii="Calibri" w:hAnsi="Calibri" w:cs="Calibri"/>
                <w:bCs/>
                <w:szCs w:val="26"/>
              </w:rPr>
              <w:t>2022</w:t>
            </w:r>
          </w:p>
        </w:tc>
      </w:tr>
      <w:tr w:rsidR="003B54AE" w:rsidRPr="00757AA2" w14:paraId="44027A25" w14:textId="77777777" w:rsidTr="00A244B6">
        <w:tc>
          <w:tcPr>
            <w:tcW w:w="405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2F7FDEE3" w14:textId="77777777" w:rsidR="003B54AE" w:rsidRPr="00757AA2" w:rsidRDefault="003B54AE" w:rsidP="003B54AE">
            <w:pPr>
              <w:rPr>
                <w:rFonts w:ascii="Calibri" w:hAnsi="Calibri" w:cs="Calibri"/>
                <w:bCs/>
                <w:szCs w:val="26"/>
              </w:rPr>
            </w:pPr>
            <w:r w:rsidRPr="00757AA2">
              <w:rPr>
                <w:rFonts w:ascii="Calibri" w:hAnsi="Calibri" w:cs="Calibri"/>
                <w:bCs/>
                <w:szCs w:val="26"/>
              </w:rPr>
              <w:t>Addendum Issued [only if necessary to amend RFP]</w:t>
            </w:r>
          </w:p>
        </w:tc>
        <w:tc>
          <w:tcPr>
            <w:tcW w:w="5448"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579681E8" w14:textId="19557C1C" w:rsidR="003B54AE" w:rsidRPr="00C72FC5" w:rsidRDefault="00C72FC5" w:rsidP="003B54AE">
            <w:pPr>
              <w:rPr>
                <w:rFonts w:ascii="Calibri" w:hAnsi="Calibri" w:cs="Calibri"/>
                <w:bCs/>
                <w:szCs w:val="26"/>
              </w:rPr>
            </w:pPr>
            <w:r>
              <w:rPr>
                <w:rFonts w:ascii="Calibri" w:hAnsi="Calibri" w:cs="Calibri"/>
                <w:bCs/>
                <w:szCs w:val="26"/>
              </w:rPr>
              <w:t>April 12,</w:t>
            </w:r>
            <w:r w:rsidR="003B54AE" w:rsidRPr="00C72FC5">
              <w:rPr>
                <w:rFonts w:ascii="Calibri" w:hAnsi="Calibri" w:cs="Calibri"/>
                <w:bCs/>
                <w:szCs w:val="26"/>
              </w:rPr>
              <w:t xml:space="preserve"> 2022</w:t>
            </w:r>
          </w:p>
        </w:tc>
      </w:tr>
      <w:tr w:rsidR="003B54AE" w:rsidRPr="00C271BB" w14:paraId="5E16C891" w14:textId="77777777" w:rsidTr="00A244B6">
        <w:tc>
          <w:tcPr>
            <w:tcW w:w="405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2E14C79E" w14:textId="77777777" w:rsidR="003B54AE" w:rsidRPr="00C271BB" w:rsidRDefault="003B54AE" w:rsidP="003B54AE">
            <w:pPr>
              <w:rPr>
                <w:rFonts w:ascii="Calibri" w:hAnsi="Calibri" w:cs="Calibri"/>
                <w:b/>
                <w:color w:val="FF0000"/>
                <w:szCs w:val="26"/>
              </w:rPr>
            </w:pPr>
            <w:r w:rsidRPr="00C271BB">
              <w:rPr>
                <w:rFonts w:ascii="Calibri" w:hAnsi="Calibri" w:cs="Calibri"/>
                <w:b/>
                <w:color w:val="FF0000"/>
                <w:szCs w:val="26"/>
              </w:rPr>
              <w:t>Response Due</w:t>
            </w:r>
          </w:p>
        </w:tc>
        <w:tc>
          <w:tcPr>
            <w:tcW w:w="5448"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6E3ABAA2" w14:textId="7BA163E7" w:rsidR="003B54AE" w:rsidRPr="00C72FC5" w:rsidRDefault="00C72FC5" w:rsidP="003B54AE">
            <w:pPr>
              <w:rPr>
                <w:rFonts w:ascii="Calibri" w:hAnsi="Calibri" w:cs="Calibri"/>
                <w:b/>
                <w:color w:val="FF0000"/>
                <w:szCs w:val="26"/>
              </w:rPr>
            </w:pPr>
            <w:r>
              <w:rPr>
                <w:rFonts w:ascii="Calibri" w:hAnsi="Calibri" w:cs="Calibri"/>
                <w:b/>
                <w:color w:val="FF0000"/>
                <w:szCs w:val="26"/>
              </w:rPr>
              <w:t xml:space="preserve">April 25, </w:t>
            </w:r>
            <w:r w:rsidR="003B54AE" w:rsidRPr="00C72FC5">
              <w:rPr>
                <w:rFonts w:ascii="Calibri" w:hAnsi="Calibri" w:cs="Calibri"/>
                <w:b/>
                <w:color w:val="FF0000"/>
                <w:szCs w:val="26"/>
              </w:rPr>
              <w:t>2022, by 2:00 p.m. (PST)</w:t>
            </w:r>
          </w:p>
        </w:tc>
      </w:tr>
      <w:tr w:rsidR="003B54AE" w:rsidRPr="00757AA2" w14:paraId="2D6DE628" w14:textId="77777777" w:rsidTr="00A244B6">
        <w:tc>
          <w:tcPr>
            <w:tcW w:w="405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2B195C49" w14:textId="77777777" w:rsidR="003B54AE" w:rsidRPr="00757AA2" w:rsidRDefault="003B54AE" w:rsidP="003B54AE">
            <w:pPr>
              <w:rPr>
                <w:rFonts w:ascii="Calibri" w:hAnsi="Calibri" w:cs="Calibri"/>
                <w:bCs/>
                <w:szCs w:val="26"/>
              </w:rPr>
            </w:pPr>
            <w:r w:rsidRPr="00757AA2">
              <w:rPr>
                <w:rFonts w:ascii="Calibri" w:hAnsi="Calibri" w:cs="Calibri"/>
                <w:bCs/>
                <w:szCs w:val="26"/>
              </w:rPr>
              <w:t>Evaluation Period</w:t>
            </w:r>
          </w:p>
        </w:tc>
        <w:tc>
          <w:tcPr>
            <w:tcW w:w="5448"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06F62ECB" w14:textId="68CA0359" w:rsidR="003B54AE" w:rsidRPr="00C72FC5" w:rsidRDefault="00C72FC5" w:rsidP="003B54AE">
            <w:pPr>
              <w:rPr>
                <w:rFonts w:ascii="Calibri" w:hAnsi="Calibri" w:cs="Calibri"/>
                <w:bCs/>
                <w:szCs w:val="26"/>
              </w:rPr>
            </w:pPr>
            <w:r>
              <w:rPr>
                <w:rFonts w:ascii="Calibri" w:hAnsi="Calibri" w:cs="Calibri"/>
                <w:bCs/>
                <w:szCs w:val="26"/>
              </w:rPr>
              <w:t>April 2</w:t>
            </w:r>
            <w:r w:rsidR="00976E63">
              <w:rPr>
                <w:rFonts w:ascii="Calibri" w:hAnsi="Calibri" w:cs="Calibri"/>
                <w:bCs/>
                <w:szCs w:val="26"/>
              </w:rPr>
              <w:t>5</w:t>
            </w:r>
            <w:r>
              <w:rPr>
                <w:rFonts w:ascii="Calibri" w:hAnsi="Calibri" w:cs="Calibri"/>
                <w:bCs/>
                <w:szCs w:val="26"/>
              </w:rPr>
              <w:t xml:space="preserve">, </w:t>
            </w:r>
            <w:r w:rsidR="003B54AE" w:rsidRPr="00C72FC5">
              <w:rPr>
                <w:rFonts w:ascii="Calibri" w:hAnsi="Calibri" w:cs="Calibri"/>
                <w:bCs/>
                <w:szCs w:val="26"/>
              </w:rPr>
              <w:t>2022</w:t>
            </w:r>
            <w:r>
              <w:rPr>
                <w:rFonts w:ascii="Calibri" w:hAnsi="Calibri" w:cs="Calibri"/>
                <w:bCs/>
                <w:szCs w:val="26"/>
              </w:rPr>
              <w:t xml:space="preserve"> – May </w:t>
            </w:r>
            <w:r w:rsidR="00976E63">
              <w:rPr>
                <w:rFonts w:ascii="Calibri" w:hAnsi="Calibri" w:cs="Calibri"/>
                <w:bCs/>
                <w:szCs w:val="26"/>
              </w:rPr>
              <w:t>20</w:t>
            </w:r>
            <w:r>
              <w:rPr>
                <w:rFonts w:ascii="Calibri" w:hAnsi="Calibri" w:cs="Calibri"/>
                <w:bCs/>
                <w:szCs w:val="26"/>
              </w:rPr>
              <w:t>, 2022</w:t>
            </w:r>
          </w:p>
        </w:tc>
      </w:tr>
      <w:tr w:rsidR="003B54AE" w:rsidRPr="00757AA2" w14:paraId="5B40BB9D" w14:textId="77777777" w:rsidTr="00A244B6">
        <w:tc>
          <w:tcPr>
            <w:tcW w:w="4050" w:type="dxa"/>
            <w:tcBorders>
              <w:top w:val="single" w:sz="12" w:space="0" w:color="auto"/>
              <w:left w:val="single" w:sz="12" w:space="0" w:color="auto"/>
              <w:bottom w:val="single" w:sz="12" w:space="0" w:color="auto"/>
              <w:right w:val="single" w:sz="4" w:space="0" w:color="auto"/>
            </w:tcBorders>
            <w:shd w:val="clear" w:color="auto" w:fill="auto"/>
            <w:tcMar>
              <w:top w:w="29" w:type="dxa"/>
              <w:left w:w="115" w:type="dxa"/>
              <w:bottom w:w="29" w:type="dxa"/>
              <w:right w:w="115" w:type="dxa"/>
            </w:tcMar>
            <w:vAlign w:val="center"/>
            <w:hideMark/>
          </w:tcPr>
          <w:p w14:paraId="6C236026" w14:textId="77777777" w:rsidR="003B54AE" w:rsidRPr="008E4F28" w:rsidRDefault="003B54AE" w:rsidP="003B54AE">
            <w:pPr>
              <w:rPr>
                <w:rFonts w:ascii="Calibri" w:hAnsi="Calibri" w:cs="Calibri"/>
                <w:bCs/>
                <w:szCs w:val="26"/>
              </w:rPr>
            </w:pPr>
            <w:r w:rsidRPr="008E4F28">
              <w:rPr>
                <w:rFonts w:ascii="Calibri" w:hAnsi="Calibri" w:cs="Calibri"/>
                <w:bCs/>
                <w:szCs w:val="26"/>
              </w:rPr>
              <w:t>Vendor Interviews [if applicable]</w:t>
            </w:r>
          </w:p>
        </w:tc>
        <w:tc>
          <w:tcPr>
            <w:tcW w:w="5448" w:type="dxa"/>
            <w:tcBorders>
              <w:top w:val="single" w:sz="12" w:space="0" w:color="auto"/>
              <w:left w:val="single" w:sz="4" w:space="0" w:color="auto"/>
              <w:bottom w:val="single" w:sz="12" w:space="0" w:color="auto"/>
              <w:right w:val="single" w:sz="12" w:space="0" w:color="auto"/>
            </w:tcBorders>
            <w:shd w:val="clear" w:color="auto" w:fill="auto"/>
            <w:tcMar>
              <w:top w:w="29" w:type="dxa"/>
              <w:left w:w="115" w:type="dxa"/>
              <w:bottom w:w="29" w:type="dxa"/>
              <w:right w:w="115" w:type="dxa"/>
            </w:tcMar>
            <w:vAlign w:val="center"/>
            <w:hideMark/>
          </w:tcPr>
          <w:p w14:paraId="242C86EB" w14:textId="30286DCD" w:rsidR="003B54AE" w:rsidRPr="00C72FC5" w:rsidRDefault="00976E63" w:rsidP="003B54AE">
            <w:pPr>
              <w:rPr>
                <w:rFonts w:ascii="Calibri" w:hAnsi="Calibri" w:cs="Calibri"/>
                <w:bCs/>
                <w:szCs w:val="26"/>
              </w:rPr>
            </w:pPr>
            <w:r>
              <w:rPr>
                <w:rFonts w:ascii="Calibri" w:hAnsi="Calibri" w:cs="Calibri"/>
                <w:bCs/>
                <w:szCs w:val="26"/>
              </w:rPr>
              <w:t xml:space="preserve">Week of </w:t>
            </w:r>
            <w:r w:rsidR="00C72FC5">
              <w:rPr>
                <w:rFonts w:ascii="Calibri" w:hAnsi="Calibri" w:cs="Calibri"/>
                <w:bCs/>
                <w:szCs w:val="26"/>
              </w:rPr>
              <w:t>May 16-</w:t>
            </w:r>
            <w:r>
              <w:rPr>
                <w:rFonts w:ascii="Calibri" w:hAnsi="Calibri" w:cs="Calibri"/>
                <w:bCs/>
                <w:szCs w:val="26"/>
              </w:rPr>
              <w:t>20</w:t>
            </w:r>
            <w:r w:rsidR="00C72FC5">
              <w:rPr>
                <w:rFonts w:ascii="Calibri" w:hAnsi="Calibri" w:cs="Calibri"/>
                <w:bCs/>
                <w:szCs w:val="26"/>
              </w:rPr>
              <w:t xml:space="preserve">, </w:t>
            </w:r>
            <w:r w:rsidR="003B54AE" w:rsidRPr="00C72FC5">
              <w:rPr>
                <w:rFonts w:ascii="Calibri" w:hAnsi="Calibri" w:cs="Calibri"/>
                <w:bCs/>
                <w:szCs w:val="26"/>
              </w:rPr>
              <w:t>2022</w:t>
            </w:r>
          </w:p>
        </w:tc>
      </w:tr>
      <w:tr w:rsidR="003B54AE" w:rsidRPr="00757AA2" w14:paraId="37061DEC" w14:textId="77777777" w:rsidTr="00A244B6">
        <w:tc>
          <w:tcPr>
            <w:tcW w:w="405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tcPr>
          <w:p w14:paraId="5D6A527F" w14:textId="2DE7ADBA" w:rsidR="003B54AE" w:rsidRPr="00757AA2" w:rsidRDefault="00976E63" w:rsidP="003B54AE">
            <w:pPr>
              <w:rPr>
                <w:rFonts w:ascii="Calibri" w:hAnsi="Calibri" w:cs="Calibri"/>
                <w:bCs/>
                <w:szCs w:val="26"/>
              </w:rPr>
            </w:pPr>
            <w:r>
              <w:rPr>
                <w:rFonts w:ascii="Calibri" w:hAnsi="Calibri" w:cs="Calibri"/>
                <w:bCs/>
                <w:szCs w:val="26"/>
              </w:rPr>
              <w:t>Notice of Intent to</w:t>
            </w:r>
            <w:r w:rsidR="003B54AE" w:rsidRPr="00757AA2">
              <w:rPr>
                <w:rFonts w:ascii="Calibri" w:hAnsi="Calibri" w:cs="Calibri"/>
                <w:bCs/>
                <w:szCs w:val="26"/>
              </w:rPr>
              <w:t xml:space="preserve"> Award</w:t>
            </w:r>
            <w:r>
              <w:rPr>
                <w:rFonts w:ascii="Calibri" w:hAnsi="Calibri" w:cs="Calibri"/>
                <w:bCs/>
                <w:szCs w:val="26"/>
              </w:rPr>
              <w:t xml:space="preserve"> </w:t>
            </w:r>
            <w:r w:rsidR="003B54AE" w:rsidRPr="00757AA2">
              <w:rPr>
                <w:rFonts w:ascii="Calibri" w:hAnsi="Calibri" w:cs="Calibri"/>
                <w:bCs/>
                <w:szCs w:val="26"/>
              </w:rPr>
              <w:t>Issued</w:t>
            </w:r>
          </w:p>
        </w:tc>
        <w:tc>
          <w:tcPr>
            <w:tcW w:w="5448"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tcPr>
          <w:p w14:paraId="52EBB185" w14:textId="0A7630C0" w:rsidR="003B54AE" w:rsidRPr="00C72FC5" w:rsidRDefault="00976E63" w:rsidP="003B54AE">
            <w:pPr>
              <w:rPr>
                <w:rFonts w:ascii="Calibri" w:hAnsi="Calibri" w:cs="Calibri"/>
                <w:bCs/>
                <w:szCs w:val="26"/>
              </w:rPr>
            </w:pPr>
            <w:r>
              <w:rPr>
                <w:rFonts w:ascii="Calibri" w:hAnsi="Calibri" w:cs="Calibri"/>
                <w:bCs/>
                <w:szCs w:val="26"/>
              </w:rPr>
              <w:t>May 20</w:t>
            </w:r>
            <w:r w:rsidR="00981739">
              <w:rPr>
                <w:rFonts w:ascii="Calibri" w:hAnsi="Calibri" w:cs="Calibri"/>
                <w:bCs/>
                <w:szCs w:val="26"/>
              </w:rPr>
              <w:t>,</w:t>
            </w:r>
            <w:r w:rsidR="003B54AE" w:rsidRPr="00C72FC5">
              <w:rPr>
                <w:rFonts w:ascii="Calibri" w:hAnsi="Calibri" w:cs="Calibri"/>
                <w:bCs/>
                <w:szCs w:val="26"/>
              </w:rPr>
              <w:t xml:space="preserve"> 2022</w:t>
            </w:r>
          </w:p>
        </w:tc>
      </w:tr>
      <w:tr w:rsidR="003B54AE" w:rsidRPr="00757AA2" w14:paraId="7BAB8D1A" w14:textId="77777777" w:rsidTr="00A244B6">
        <w:tc>
          <w:tcPr>
            <w:tcW w:w="405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00B6C213" w14:textId="77777777" w:rsidR="003B54AE" w:rsidRPr="00757AA2" w:rsidRDefault="003B54AE" w:rsidP="003B54AE">
            <w:pPr>
              <w:rPr>
                <w:rFonts w:ascii="Calibri" w:hAnsi="Calibri" w:cs="Calibri"/>
                <w:bCs/>
                <w:szCs w:val="26"/>
              </w:rPr>
            </w:pPr>
            <w:r w:rsidRPr="00757AA2">
              <w:rPr>
                <w:rFonts w:ascii="Calibri" w:hAnsi="Calibri" w:cs="Calibri"/>
                <w:bCs/>
                <w:szCs w:val="26"/>
              </w:rPr>
              <w:t>Board Consideration Award Date</w:t>
            </w:r>
          </w:p>
        </w:tc>
        <w:tc>
          <w:tcPr>
            <w:tcW w:w="5448"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7E40167C" w14:textId="4577DBA9" w:rsidR="003B54AE" w:rsidRPr="00C72FC5" w:rsidRDefault="00981739" w:rsidP="003B54AE">
            <w:pPr>
              <w:rPr>
                <w:rFonts w:ascii="Calibri" w:hAnsi="Calibri" w:cs="Calibri"/>
                <w:bCs/>
                <w:szCs w:val="26"/>
              </w:rPr>
            </w:pPr>
            <w:r>
              <w:rPr>
                <w:rFonts w:ascii="Calibri" w:hAnsi="Calibri" w:cs="Calibri"/>
                <w:bCs/>
                <w:szCs w:val="26"/>
              </w:rPr>
              <w:t>June 28,</w:t>
            </w:r>
            <w:r w:rsidR="003B54AE" w:rsidRPr="00C72FC5">
              <w:rPr>
                <w:rFonts w:ascii="Calibri" w:hAnsi="Calibri" w:cs="Calibri"/>
                <w:bCs/>
                <w:szCs w:val="26"/>
              </w:rPr>
              <w:t xml:space="preserve"> 2022</w:t>
            </w:r>
          </w:p>
        </w:tc>
      </w:tr>
      <w:tr w:rsidR="003B54AE" w:rsidRPr="00757AA2" w14:paraId="5F846838" w14:textId="77777777" w:rsidTr="00A244B6">
        <w:tc>
          <w:tcPr>
            <w:tcW w:w="405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7F512623" w14:textId="77777777" w:rsidR="003B54AE" w:rsidRPr="00757AA2" w:rsidRDefault="003B54AE" w:rsidP="003B54AE">
            <w:pPr>
              <w:rPr>
                <w:rFonts w:ascii="Calibri" w:hAnsi="Calibri" w:cs="Calibri"/>
                <w:bCs/>
                <w:szCs w:val="26"/>
              </w:rPr>
            </w:pPr>
            <w:r w:rsidRPr="00757AA2">
              <w:rPr>
                <w:rFonts w:ascii="Calibri" w:hAnsi="Calibri" w:cs="Calibri"/>
                <w:bCs/>
                <w:szCs w:val="26"/>
              </w:rPr>
              <w:t>Contract Start Date</w:t>
            </w:r>
          </w:p>
        </w:tc>
        <w:tc>
          <w:tcPr>
            <w:tcW w:w="5448"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67310B1E" w14:textId="2907C291" w:rsidR="003B54AE" w:rsidRPr="00C72FC5" w:rsidRDefault="00C46B81" w:rsidP="003B54AE">
            <w:pPr>
              <w:rPr>
                <w:rFonts w:ascii="Calibri" w:hAnsi="Calibri" w:cs="Calibri"/>
                <w:bCs/>
                <w:szCs w:val="26"/>
              </w:rPr>
            </w:pPr>
            <w:r>
              <w:rPr>
                <w:rFonts w:ascii="Calibri" w:hAnsi="Calibri" w:cs="Calibri"/>
                <w:bCs/>
                <w:szCs w:val="26"/>
              </w:rPr>
              <w:t>July 1,</w:t>
            </w:r>
            <w:r w:rsidR="003B54AE" w:rsidRPr="00C72FC5">
              <w:rPr>
                <w:rFonts w:ascii="Calibri" w:hAnsi="Calibri" w:cs="Calibri"/>
                <w:bCs/>
                <w:szCs w:val="26"/>
              </w:rPr>
              <w:t xml:space="preserve"> 2022</w:t>
            </w:r>
          </w:p>
        </w:tc>
      </w:tr>
    </w:tbl>
    <w:p w14:paraId="759F22E1" w14:textId="159290E2" w:rsidR="00E9741C" w:rsidRDefault="006E1335" w:rsidP="006E1335">
      <w:pPr>
        <w:spacing w:before="80"/>
        <w:ind w:firstLine="720"/>
        <w:rPr>
          <w:rFonts w:ascii="Calibri" w:hAnsi="Calibri" w:cs="Calibri"/>
          <w:bCs/>
          <w:i/>
          <w:sz w:val="24"/>
          <w:szCs w:val="24"/>
        </w:rPr>
      </w:pPr>
      <w:r w:rsidRPr="00757AA2">
        <w:rPr>
          <w:rFonts w:ascii="Calibri" w:hAnsi="Calibri" w:cs="Calibri"/>
          <w:b/>
          <w:i/>
          <w:sz w:val="24"/>
          <w:szCs w:val="24"/>
        </w:rPr>
        <w:t>NOTE</w:t>
      </w:r>
      <w:r w:rsidRPr="00757AA2">
        <w:rPr>
          <w:rFonts w:ascii="Calibri" w:hAnsi="Calibri" w:cs="Calibri"/>
          <w:bCs/>
          <w:i/>
          <w:sz w:val="24"/>
          <w:szCs w:val="24"/>
        </w:rPr>
        <w:t>:  All dates are tentative and subject to change.</w:t>
      </w:r>
    </w:p>
    <w:p w14:paraId="32CCFB6E" w14:textId="77777777" w:rsidR="00E9741C" w:rsidRDefault="00E9741C">
      <w:pPr>
        <w:rPr>
          <w:rFonts w:ascii="Calibri" w:hAnsi="Calibri" w:cs="Calibri"/>
          <w:bCs/>
          <w:i/>
          <w:sz w:val="24"/>
          <w:szCs w:val="24"/>
        </w:rPr>
      </w:pPr>
      <w:r>
        <w:rPr>
          <w:rFonts w:ascii="Calibri" w:hAnsi="Calibri" w:cs="Calibri"/>
          <w:bCs/>
          <w:i/>
          <w:sz w:val="24"/>
          <w:szCs w:val="24"/>
        </w:rPr>
        <w:br w:type="page"/>
      </w:r>
    </w:p>
    <w:p w14:paraId="47891C56" w14:textId="1691DA68" w:rsidR="00F9006C" w:rsidRDefault="00F9006C" w:rsidP="00CC278E">
      <w:pPr>
        <w:pStyle w:val="Heading1"/>
        <w:spacing w:after="240"/>
      </w:pPr>
      <w:bookmarkStart w:id="4" w:name="_Toc98839509"/>
      <w:r w:rsidRPr="00C96DA3">
        <w:lastRenderedPageBreak/>
        <w:t>STATEMENT OF WORK</w:t>
      </w:r>
      <w:bookmarkEnd w:id="2"/>
      <w:bookmarkEnd w:id="3"/>
      <w:bookmarkEnd w:id="4"/>
    </w:p>
    <w:p w14:paraId="7210EA81" w14:textId="77777777" w:rsidR="00F9006C" w:rsidRDefault="00F9006C" w:rsidP="00550CDD">
      <w:pPr>
        <w:pStyle w:val="Heading2"/>
      </w:pPr>
      <w:bookmarkStart w:id="5" w:name="_Toc339364437"/>
      <w:bookmarkStart w:id="6" w:name="_Toc339364698"/>
      <w:bookmarkStart w:id="7" w:name="_Toc98839510"/>
      <w:r w:rsidRPr="00C96DA3">
        <w:t>INTENT</w:t>
      </w:r>
      <w:bookmarkEnd w:id="5"/>
      <w:bookmarkEnd w:id="6"/>
      <w:bookmarkEnd w:id="7"/>
    </w:p>
    <w:p w14:paraId="49936F1F" w14:textId="22D9F8EE" w:rsidR="003B2277" w:rsidRDefault="003B2277" w:rsidP="007C23F9">
      <w:pPr>
        <w:ind w:left="1440"/>
        <w:rPr>
          <w:rFonts w:ascii="Calibri" w:hAnsi="Calibri" w:cs="Calibri"/>
        </w:rPr>
      </w:pPr>
      <w:r w:rsidRPr="00C1050D">
        <w:rPr>
          <w:rFonts w:ascii="Calibri" w:hAnsi="Calibri" w:cs="Calibri"/>
          <w:szCs w:val="26"/>
        </w:rPr>
        <w:t xml:space="preserve">It is the intent of these specifications, </w:t>
      </w:r>
      <w:proofErr w:type="gramStart"/>
      <w:r w:rsidRPr="00C1050D">
        <w:rPr>
          <w:rFonts w:ascii="Calibri" w:hAnsi="Calibri" w:cs="Calibri"/>
          <w:szCs w:val="26"/>
        </w:rPr>
        <w:t>terms</w:t>
      </w:r>
      <w:proofErr w:type="gramEnd"/>
      <w:r w:rsidRPr="00C1050D">
        <w:rPr>
          <w:rFonts w:ascii="Calibri" w:hAnsi="Calibri" w:cs="Calibri"/>
          <w:szCs w:val="26"/>
        </w:rPr>
        <w:t xml:space="preserve"> and conditions to</w:t>
      </w:r>
      <w:r w:rsidRPr="00C1050D">
        <w:rPr>
          <w:rFonts w:ascii="Calibri" w:hAnsi="Calibri" w:cs="Calibri"/>
          <w:color w:val="FF0000"/>
          <w:szCs w:val="26"/>
        </w:rPr>
        <w:t xml:space="preserve"> </w:t>
      </w:r>
      <w:r w:rsidRPr="00DC62C3">
        <w:rPr>
          <w:rFonts w:ascii="Calibri" w:hAnsi="Calibri" w:cs="Calibri"/>
          <w:szCs w:val="26"/>
        </w:rPr>
        <w:t>describe</w:t>
      </w:r>
      <w:r w:rsidRPr="0069013E">
        <w:rPr>
          <w:rFonts w:ascii="Calibri" w:hAnsi="Calibri" w:cs="Calibri"/>
          <w:szCs w:val="26"/>
        </w:rPr>
        <w:t xml:space="preserve"> the </w:t>
      </w:r>
      <w:r w:rsidRPr="0069013E">
        <w:rPr>
          <w:rFonts w:ascii="Calibri" w:hAnsi="Calibri" w:cs="Calibri"/>
          <w:b/>
          <w:bCs/>
          <w:szCs w:val="26"/>
        </w:rPr>
        <w:t xml:space="preserve">communications </w:t>
      </w:r>
      <w:r>
        <w:rPr>
          <w:rFonts w:ascii="Calibri" w:hAnsi="Calibri" w:cs="Calibri"/>
          <w:b/>
          <w:bCs/>
          <w:szCs w:val="26"/>
        </w:rPr>
        <w:t>strategy</w:t>
      </w:r>
      <w:r w:rsidRPr="0069013E">
        <w:rPr>
          <w:rFonts w:ascii="Calibri" w:hAnsi="Calibri" w:cs="Calibri"/>
          <w:b/>
          <w:bCs/>
          <w:szCs w:val="26"/>
        </w:rPr>
        <w:t>, media campaign planning</w:t>
      </w:r>
      <w:r w:rsidR="005A70D4">
        <w:rPr>
          <w:rFonts w:ascii="Calibri" w:hAnsi="Calibri" w:cs="Calibri"/>
          <w:b/>
          <w:bCs/>
          <w:szCs w:val="26"/>
        </w:rPr>
        <w:t>,</w:t>
      </w:r>
      <w:r w:rsidRPr="0069013E">
        <w:rPr>
          <w:rFonts w:ascii="Calibri" w:hAnsi="Calibri" w:cs="Calibri"/>
          <w:b/>
          <w:bCs/>
          <w:szCs w:val="26"/>
        </w:rPr>
        <w:t xml:space="preserve"> and videography services</w:t>
      </w:r>
      <w:r w:rsidRPr="0069013E">
        <w:rPr>
          <w:rFonts w:ascii="Calibri" w:hAnsi="Calibri" w:cs="Calibri"/>
          <w:szCs w:val="26"/>
        </w:rPr>
        <w:t xml:space="preserve"> requested by </w:t>
      </w:r>
      <w:r w:rsidRPr="00DC62C3">
        <w:rPr>
          <w:rFonts w:ascii="Calibri" w:hAnsi="Calibri" w:cs="Calibri"/>
          <w:szCs w:val="26"/>
        </w:rPr>
        <w:t xml:space="preserve">Alameda County Health Care Services Agency (HCSA). The </w:t>
      </w:r>
      <w:r w:rsidRPr="00C1050D">
        <w:rPr>
          <w:rFonts w:ascii="Calibri" w:hAnsi="Calibri" w:cs="Calibri"/>
          <w:szCs w:val="26"/>
        </w:rPr>
        <w:t xml:space="preserve">awarded bidder(s) will assist HCSA/Office of the Agency Director (OAD) in developing </w:t>
      </w:r>
      <w:r w:rsidRPr="00C1050D">
        <w:rPr>
          <w:rFonts w:ascii="Calibri" w:hAnsi="Calibri" w:cs="Calibri"/>
        </w:rPr>
        <w:t>co</w:t>
      </w:r>
      <w:r>
        <w:rPr>
          <w:rFonts w:ascii="Calibri" w:hAnsi="Calibri" w:cs="Calibri"/>
        </w:rPr>
        <w:t>mprehensive</w:t>
      </w:r>
      <w:r w:rsidRPr="00C1050D">
        <w:rPr>
          <w:rFonts w:ascii="Calibri" w:hAnsi="Calibri" w:cs="Calibri"/>
        </w:rPr>
        <w:t xml:space="preserve"> communications</w:t>
      </w:r>
      <w:r w:rsidR="00B874A8">
        <w:rPr>
          <w:rFonts w:ascii="Calibri" w:hAnsi="Calibri" w:cs="Calibri"/>
        </w:rPr>
        <w:t xml:space="preserve"> plan</w:t>
      </w:r>
      <w:r w:rsidR="00F176BB">
        <w:rPr>
          <w:rFonts w:ascii="Calibri" w:hAnsi="Calibri" w:cs="Calibri"/>
        </w:rPr>
        <w:t>s</w:t>
      </w:r>
      <w:r>
        <w:rPr>
          <w:rFonts w:ascii="Calibri" w:hAnsi="Calibri" w:cs="Calibri"/>
        </w:rPr>
        <w:t>, media campaign</w:t>
      </w:r>
      <w:r w:rsidR="00F176BB">
        <w:rPr>
          <w:rFonts w:ascii="Calibri" w:hAnsi="Calibri" w:cs="Calibri"/>
        </w:rPr>
        <w:t>s</w:t>
      </w:r>
      <w:r w:rsidR="005A70D4">
        <w:rPr>
          <w:rFonts w:ascii="Calibri" w:hAnsi="Calibri" w:cs="Calibri"/>
        </w:rPr>
        <w:t>,</w:t>
      </w:r>
      <w:r>
        <w:rPr>
          <w:rFonts w:ascii="Calibri" w:hAnsi="Calibri" w:cs="Calibri"/>
        </w:rPr>
        <w:t xml:space="preserve"> and video content to support </w:t>
      </w:r>
      <w:r w:rsidRPr="00C1050D">
        <w:rPr>
          <w:rFonts w:ascii="Calibri" w:hAnsi="Calibri" w:cs="Calibri"/>
        </w:rPr>
        <w:t xml:space="preserve">HCSA’s </w:t>
      </w:r>
      <w:r>
        <w:rPr>
          <w:rFonts w:ascii="Calibri" w:hAnsi="Calibri" w:cs="Calibri"/>
        </w:rPr>
        <w:t xml:space="preserve">health </w:t>
      </w:r>
      <w:r w:rsidR="0006633E">
        <w:rPr>
          <w:rFonts w:ascii="Calibri" w:hAnsi="Calibri" w:cs="Calibri"/>
        </w:rPr>
        <w:t xml:space="preserve">emergency response and </w:t>
      </w:r>
      <w:r w:rsidR="00F176BB">
        <w:rPr>
          <w:rFonts w:ascii="Calibri" w:hAnsi="Calibri" w:cs="Calibri"/>
        </w:rPr>
        <w:t xml:space="preserve">agencywide </w:t>
      </w:r>
      <w:r w:rsidRPr="00C1050D">
        <w:rPr>
          <w:rFonts w:ascii="Calibri" w:hAnsi="Calibri" w:cs="Calibri"/>
        </w:rPr>
        <w:t>service delivery</w:t>
      </w:r>
      <w:r w:rsidR="00B874A8">
        <w:rPr>
          <w:rFonts w:ascii="Calibri" w:hAnsi="Calibri" w:cs="Calibri"/>
        </w:rPr>
        <w:t>.</w:t>
      </w:r>
    </w:p>
    <w:p w14:paraId="55DAF881" w14:textId="1F2F8EAA" w:rsidR="00B74642" w:rsidRPr="00B74642" w:rsidRDefault="005A37BA" w:rsidP="007C23F9">
      <w:pPr>
        <w:pStyle w:val="Item1"/>
        <w:numPr>
          <w:ilvl w:val="0"/>
          <w:numId w:val="18"/>
        </w:numPr>
        <w:spacing w:before="120" w:after="0"/>
        <w:ind w:left="2160" w:hanging="720"/>
        <w:rPr>
          <w:szCs w:val="26"/>
        </w:rPr>
      </w:pPr>
      <w:r>
        <w:rPr>
          <w:noProof/>
          <w:sz w:val="23"/>
          <w:szCs w:val="23"/>
        </w:rPr>
        <w:drawing>
          <wp:anchor distT="0" distB="0" distL="114300" distR="114300" simplePos="0" relativeHeight="251716608" behindDoc="1" locked="0" layoutInCell="1" allowOverlap="1" wp14:anchorId="3FEF5770" wp14:editId="5D978A8D">
            <wp:simplePos x="0" y="0"/>
            <wp:positionH relativeFrom="margin">
              <wp:posOffset>1377931</wp:posOffset>
            </wp:positionH>
            <wp:positionV relativeFrom="paragraph">
              <wp:posOffset>91014</wp:posOffset>
            </wp:positionV>
            <wp:extent cx="4064000" cy="4064000"/>
            <wp:effectExtent l="0" t="0" r="0" b="0"/>
            <wp:wrapNone/>
            <wp:docPr id="28"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642" w:rsidRPr="00B74642">
        <w:rPr>
          <w:b/>
          <w:bCs/>
        </w:rPr>
        <w:t>Communications Strategy and Implementation</w:t>
      </w:r>
    </w:p>
    <w:p w14:paraId="72D92E0D" w14:textId="6AE0C878" w:rsidR="00583317" w:rsidRDefault="2BBEEEB6" w:rsidP="007C23F9">
      <w:pPr>
        <w:pStyle w:val="Item1"/>
        <w:numPr>
          <w:ilvl w:val="2"/>
          <w:numId w:val="0"/>
        </w:numPr>
        <w:spacing w:after="0"/>
        <w:ind w:left="2160"/>
        <w:rPr>
          <w:rFonts w:asciiTheme="minorHAnsi" w:hAnsiTheme="minorHAnsi" w:cstheme="minorBidi"/>
        </w:rPr>
      </w:pPr>
      <w:r w:rsidRPr="02BD68C3">
        <w:rPr>
          <w:rFonts w:asciiTheme="minorHAnsi" w:hAnsiTheme="minorHAnsi" w:cstheme="minorBidi"/>
        </w:rPr>
        <w:t>Strategic c</w:t>
      </w:r>
      <w:r w:rsidR="49CA53CE" w:rsidRPr="02BD68C3">
        <w:rPr>
          <w:rFonts w:asciiTheme="minorHAnsi" w:hAnsiTheme="minorHAnsi" w:cstheme="minorBidi"/>
        </w:rPr>
        <w:t xml:space="preserve">ommunications </w:t>
      </w:r>
      <w:r w:rsidR="007C23F9">
        <w:rPr>
          <w:rFonts w:asciiTheme="minorHAnsi" w:hAnsiTheme="minorHAnsi" w:cstheme="minorBidi"/>
        </w:rPr>
        <w:t xml:space="preserve">work </w:t>
      </w:r>
      <w:r w:rsidR="49CA53CE" w:rsidRPr="02BD68C3">
        <w:rPr>
          <w:rFonts w:asciiTheme="minorHAnsi" w:hAnsiTheme="minorHAnsi" w:cstheme="minorBidi"/>
        </w:rPr>
        <w:t>will include</w:t>
      </w:r>
      <w:r w:rsidR="007C23F9">
        <w:rPr>
          <w:rFonts w:asciiTheme="minorHAnsi" w:hAnsiTheme="minorHAnsi" w:cstheme="minorBidi"/>
        </w:rPr>
        <w:t xml:space="preserve"> the development of</w:t>
      </w:r>
      <w:r w:rsidR="49CA53CE" w:rsidRPr="02BD68C3">
        <w:rPr>
          <w:rFonts w:asciiTheme="minorHAnsi" w:hAnsiTheme="minorHAnsi" w:cstheme="minorBidi"/>
        </w:rPr>
        <w:t xml:space="preserve"> </w:t>
      </w:r>
      <w:r w:rsidR="3EB68E28" w:rsidRPr="02BD68C3">
        <w:rPr>
          <w:rFonts w:asciiTheme="minorHAnsi" w:hAnsiTheme="minorHAnsi" w:cstheme="minorBidi"/>
        </w:rPr>
        <w:t xml:space="preserve">strategies, </w:t>
      </w:r>
      <w:proofErr w:type="gramStart"/>
      <w:r w:rsidR="49CA53CE" w:rsidRPr="02BD68C3">
        <w:rPr>
          <w:rFonts w:asciiTheme="minorHAnsi" w:hAnsiTheme="minorHAnsi" w:cstheme="minorBidi"/>
        </w:rPr>
        <w:t>policies</w:t>
      </w:r>
      <w:proofErr w:type="gramEnd"/>
      <w:r w:rsidR="49CA53CE" w:rsidRPr="02BD68C3">
        <w:rPr>
          <w:rFonts w:asciiTheme="minorHAnsi" w:hAnsiTheme="minorHAnsi" w:cstheme="minorBidi"/>
        </w:rPr>
        <w:t xml:space="preserve"> and procedures</w:t>
      </w:r>
      <w:r w:rsidR="3EB68E28" w:rsidRPr="02BD68C3">
        <w:rPr>
          <w:rFonts w:asciiTheme="minorHAnsi" w:hAnsiTheme="minorHAnsi" w:cstheme="minorBidi"/>
        </w:rPr>
        <w:t>, and supporting</w:t>
      </w:r>
      <w:r w:rsidR="007C23F9">
        <w:rPr>
          <w:rFonts w:asciiTheme="minorHAnsi" w:hAnsiTheme="minorHAnsi" w:cstheme="minorBidi"/>
        </w:rPr>
        <w:t xml:space="preserve"> </w:t>
      </w:r>
      <w:r w:rsidR="3EB68E28" w:rsidRPr="02BD68C3">
        <w:rPr>
          <w:rFonts w:asciiTheme="minorHAnsi" w:hAnsiTheme="minorHAnsi" w:cstheme="minorBidi"/>
        </w:rPr>
        <w:t>materials and collateral as needed</w:t>
      </w:r>
      <w:r w:rsidR="007C23F9">
        <w:rPr>
          <w:rFonts w:asciiTheme="minorHAnsi" w:hAnsiTheme="minorHAnsi" w:cstheme="minorBidi"/>
        </w:rPr>
        <w:t>,</w:t>
      </w:r>
      <w:r w:rsidR="3EB68E28" w:rsidRPr="02BD68C3">
        <w:rPr>
          <w:rFonts w:asciiTheme="minorHAnsi" w:hAnsiTheme="minorHAnsi" w:cstheme="minorBidi"/>
        </w:rPr>
        <w:t xml:space="preserve"> </w:t>
      </w:r>
      <w:r w:rsidR="49CA53CE" w:rsidRPr="02BD68C3">
        <w:rPr>
          <w:rFonts w:asciiTheme="minorHAnsi" w:hAnsiTheme="minorHAnsi" w:cstheme="minorBidi"/>
        </w:rPr>
        <w:t>to provide information to the public, community partners, media outlets, and HCSA employees</w:t>
      </w:r>
      <w:r w:rsidR="007C23F9">
        <w:rPr>
          <w:rFonts w:asciiTheme="minorHAnsi" w:hAnsiTheme="minorHAnsi" w:cstheme="minorBidi"/>
        </w:rPr>
        <w:t>. Plans will include a general communications plan</w:t>
      </w:r>
      <w:r w:rsidR="49CA53CE" w:rsidRPr="02BD68C3">
        <w:rPr>
          <w:rFonts w:asciiTheme="minorHAnsi" w:hAnsiTheme="minorHAnsi" w:cstheme="minorBidi"/>
        </w:rPr>
        <w:t xml:space="preserve"> and</w:t>
      </w:r>
      <w:r w:rsidR="007C23F9">
        <w:rPr>
          <w:rFonts w:asciiTheme="minorHAnsi" w:hAnsiTheme="minorHAnsi" w:cstheme="minorBidi"/>
        </w:rPr>
        <w:t xml:space="preserve"> </w:t>
      </w:r>
      <w:r w:rsidR="49CA53CE" w:rsidRPr="02BD68C3">
        <w:rPr>
          <w:rFonts w:asciiTheme="minorHAnsi" w:hAnsiTheme="minorHAnsi" w:cstheme="minorBidi"/>
        </w:rPr>
        <w:t>a crisis communications plan for emergency response</w:t>
      </w:r>
      <w:r w:rsidR="42DB9C1E" w:rsidRPr="02BD68C3">
        <w:rPr>
          <w:rFonts w:asciiTheme="minorHAnsi" w:hAnsiTheme="minorHAnsi" w:cstheme="minorBidi"/>
        </w:rPr>
        <w:t>.</w:t>
      </w:r>
    </w:p>
    <w:p w14:paraId="1A03BB92" w14:textId="38ACFC20" w:rsidR="00B74642" w:rsidRPr="00B74642" w:rsidRDefault="00B74642" w:rsidP="007C23F9">
      <w:pPr>
        <w:pStyle w:val="ListParagraph"/>
        <w:numPr>
          <w:ilvl w:val="0"/>
          <w:numId w:val="18"/>
        </w:numPr>
        <w:spacing w:before="120"/>
        <w:ind w:left="2160" w:hanging="720"/>
        <w:rPr>
          <w:rFonts w:ascii="Calibri" w:hAnsi="Calibri" w:cs="Calibri"/>
          <w:szCs w:val="26"/>
        </w:rPr>
      </w:pPr>
      <w:r w:rsidRPr="00B74642">
        <w:rPr>
          <w:rFonts w:ascii="Calibri" w:hAnsi="Calibri" w:cs="Calibri"/>
          <w:b/>
          <w:bCs/>
          <w:szCs w:val="26"/>
        </w:rPr>
        <w:t>Media Campaign</w:t>
      </w:r>
      <w:r w:rsidR="0087722C">
        <w:rPr>
          <w:rFonts w:ascii="Calibri" w:hAnsi="Calibri" w:cs="Calibri"/>
          <w:b/>
          <w:bCs/>
          <w:szCs w:val="26"/>
        </w:rPr>
        <w:t>s</w:t>
      </w:r>
      <w:r w:rsidRPr="00B74642">
        <w:rPr>
          <w:rFonts w:ascii="Calibri" w:hAnsi="Calibri" w:cs="Calibri"/>
          <w:b/>
          <w:bCs/>
          <w:szCs w:val="26"/>
        </w:rPr>
        <w:t xml:space="preserve"> </w:t>
      </w:r>
    </w:p>
    <w:p w14:paraId="103E8A86" w14:textId="0CA806DF" w:rsidR="003B2277" w:rsidRDefault="49CA53CE" w:rsidP="007C23F9">
      <w:pPr>
        <w:pStyle w:val="ListParagraph"/>
        <w:ind w:left="2160"/>
        <w:rPr>
          <w:rFonts w:ascii="Calibri" w:hAnsi="Calibri" w:cs="Calibri"/>
        </w:rPr>
      </w:pPr>
      <w:r w:rsidRPr="02BD68C3">
        <w:rPr>
          <w:rFonts w:ascii="Calibri" w:hAnsi="Calibri" w:cs="Calibri"/>
        </w:rPr>
        <w:t>Media campaign plan</w:t>
      </w:r>
      <w:r w:rsidR="3EB68E28" w:rsidRPr="02BD68C3">
        <w:rPr>
          <w:rFonts w:ascii="Calibri" w:hAnsi="Calibri" w:cs="Calibri"/>
        </w:rPr>
        <w:t>s</w:t>
      </w:r>
      <w:r w:rsidRPr="02BD68C3">
        <w:rPr>
          <w:rFonts w:ascii="Calibri" w:hAnsi="Calibri" w:cs="Calibri"/>
        </w:rPr>
        <w:t xml:space="preserve"> will identify and implement various forms of media to disseminate </w:t>
      </w:r>
      <w:r w:rsidR="3DDFE189" w:rsidRPr="02BD68C3">
        <w:rPr>
          <w:rFonts w:ascii="Calibri" w:hAnsi="Calibri" w:cs="Calibri"/>
        </w:rPr>
        <w:t>HCSA’s</w:t>
      </w:r>
      <w:r w:rsidRPr="02BD68C3">
        <w:rPr>
          <w:rFonts w:ascii="Calibri" w:hAnsi="Calibri" w:cs="Calibri"/>
        </w:rPr>
        <w:t xml:space="preserve"> messaging and information</w:t>
      </w:r>
      <w:r w:rsidR="2AA252C0" w:rsidRPr="02BD68C3">
        <w:rPr>
          <w:rFonts w:ascii="Calibri" w:hAnsi="Calibri" w:cs="Calibri"/>
        </w:rPr>
        <w:t xml:space="preserve"> across HCSA’s major service areas, including but not limited to COVID-19</w:t>
      </w:r>
      <w:r w:rsidR="2425F46B" w:rsidRPr="02BD68C3">
        <w:rPr>
          <w:rFonts w:ascii="Calibri" w:hAnsi="Calibri" w:cs="Calibri"/>
        </w:rPr>
        <w:t xml:space="preserve"> recovery</w:t>
      </w:r>
      <w:r w:rsidR="2AA252C0" w:rsidRPr="02BD68C3">
        <w:rPr>
          <w:rFonts w:ascii="Calibri" w:hAnsi="Calibri" w:cs="Calibri"/>
        </w:rPr>
        <w:t xml:space="preserve">, emergency </w:t>
      </w:r>
      <w:r w:rsidR="157E3089" w:rsidRPr="02BD68C3">
        <w:rPr>
          <w:rFonts w:ascii="Calibri" w:hAnsi="Calibri" w:cs="Calibri"/>
        </w:rPr>
        <w:t xml:space="preserve">and crisis response, behavioral health, and homelessness. </w:t>
      </w:r>
    </w:p>
    <w:p w14:paraId="19F5BD12" w14:textId="6B41F2F7" w:rsidR="00B74642" w:rsidRPr="00B74642" w:rsidRDefault="003B2277" w:rsidP="007C23F9">
      <w:pPr>
        <w:pStyle w:val="ListParagraph"/>
        <w:numPr>
          <w:ilvl w:val="0"/>
          <w:numId w:val="18"/>
        </w:numPr>
        <w:spacing w:before="120"/>
        <w:ind w:left="2160" w:hanging="720"/>
        <w:rPr>
          <w:rFonts w:ascii="Calibri" w:hAnsi="Calibri" w:cs="Calibri"/>
          <w:szCs w:val="26"/>
        </w:rPr>
      </w:pPr>
      <w:r w:rsidRPr="00B74642">
        <w:rPr>
          <w:rFonts w:ascii="Calibri" w:hAnsi="Calibri" w:cs="Calibri"/>
          <w:b/>
          <w:bCs/>
          <w:szCs w:val="26"/>
        </w:rPr>
        <w:t>Videography services</w:t>
      </w:r>
    </w:p>
    <w:p w14:paraId="4A54F219" w14:textId="2762D4EB" w:rsidR="003B2277" w:rsidRPr="00E20EC9" w:rsidRDefault="00B74642" w:rsidP="007C23F9">
      <w:pPr>
        <w:pStyle w:val="ListParagraph"/>
        <w:ind w:left="2160"/>
        <w:rPr>
          <w:rFonts w:ascii="Calibri" w:hAnsi="Calibri" w:cs="Calibri"/>
          <w:szCs w:val="26"/>
        </w:rPr>
      </w:pPr>
      <w:r w:rsidRPr="00B74642">
        <w:rPr>
          <w:rFonts w:ascii="Calibri" w:hAnsi="Calibri" w:cs="Calibri"/>
          <w:szCs w:val="26"/>
        </w:rPr>
        <w:t>Videography services</w:t>
      </w:r>
      <w:r w:rsidR="003B2277">
        <w:rPr>
          <w:rFonts w:ascii="Calibri" w:hAnsi="Calibri" w:cs="Calibri"/>
          <w:szCs w:val="26"/>
        </w:rPr>
        <w:t xml:space="preserve"> will </w:t>
      </w:r>
      <w:r w:rsidR="003B2277" w:rsidRPr="00E20EC9">
        <w:rPr>
          <w:rFonts w:ascii="Calibri" w:hAnsi="Calibri" w:cs="Calibri"/>
          <w:szCs w:val="26"/>
        </w:rPr>
        <w:t>support communications strategy and media campaign by capturing and documenting HCSA’s services and impact</w:t>
      </w:r>
      <w:r>
        <w:rPr>
          <w:rFonts w:ascii="Calibri" w:hAnsi="Calibri" w:cs="Calibri"/>
          <w:szCs w:val="26"/>
        </w:rPr>
        <w:t xml:space="preserve">. </w:t>
      </w:r>
    </w:p>
    <w:p w14:paraId="37D8847F" w14:textId="77777777" w:rsidR="003B2277" w:rsidRDefault="003B2277" w:rsidP="00A244B6">
      <w:pPr>
        <w:ind w:left="1440"/>
        <w:rPr>
          <w:rFonts w:asciiTheme="minorHAnsi" w:hAnsiTheme="minorHAnsi" w:cstheme="minorHAnsi"/>
          <w:szCs w:val="26"/>
        </w:rPr>
      </w:pPr>
      <w:bookmarkStart w:id="8" w:name="OLE_LINK3"/>
    </w:p>
    <w:p w14:paraId="19C3D017" w14:textId="4A2672FD" w:rsidR="0006633E" w:rsidRDefault="003B2277" w:rsidP="00A244B6">
      <w:pPr>
        <w:ind w:left="1440"/>
        <w:rPr>
          <w:rFonts w:asciiTheme="minorHAnsi" w:hAnsiTheme="minorHAnsi" w:cstheme="minorHAnsi"/>
          <w:szCs w:val="26"/>
        </w:rPr>
      </w:pPr>
      <w:r w:rsidRPr="008D7A1C">
        <w:rPr>
          <w:rFonts w:asciiTheme="minorHAnsi" w:hAnsiTheme="minorHAnsi" w:cstheme="minorHAnsi"/>
          <w:szCs w:val="26"/>
        </w:rPr>
        <w:t>The County intends to award</w:t>
      </w:r>
      <w:r>
        <w:rPr>
          <w:rFonts w:asciiTheme="minorHAnsi" w:hAnsiTheme="minorHAnsi" w:cstheme="minorHAnsi"/>
          <w:szCs w:val="26"/>
        </w:rPr>
        <w:t xml:space="preserve"> 18-month </w:t>
      </w:r>
      <w:r w:rsidRPr="008D7A1C">
        <w:rPr>
          <w:rFonts w:asciiTheme="minorHAnsi" w:hAnsiTheme="minorHAnsi" w:cstheme="minorHAnsi"/>
          <w:szCs w:val="26"/>
        </w:rPr>
        <w:t>contract</w:t>
      </w:r>
      <w:r w:rsidR="0006633E">
        <w:rPr>
          <w:rFonts w:asciiTheme="minorHAnsi" w:hAnsiTheme="minorHAnsi" w:cstheme="minorHAnsi"/>
          <w:szCs w:val="26"/>
        </w:rPr>
        <w:t>(s)</w:t>
      </w:r>
      <w:r w:rsidRPr="008D7A1C">
        <w:rPr>
          <w:rFonts w:asciiTheme="minorHAnsi" w:hAnsiTheme="minorHAnsi" w:cstheme="minorHAnsi"/>
          <w:szCs w:val="26"/>
        </w:rPr>
        <w:t xml:space="preserve"> for the approximate term of July 1, 2022 – </w:t>
      </w:r>
      <w:r w:rsidR="0087484A">
        <w:rPr>
          <w:rFonts w:asciiTheme="minorHAnsi" w:hAnsiTheme="minorHAnsi" w:cstheme="minorHAnsi"/>
          <w:szCs w:val="26"/>
        </w:rPr>
        <w:t>December 31,</w:t>
      </w:r>
      <w:r w:rsidRPr="008D7A1C">
        <w:rPr>
          <w:rFonts w:asciiTheme="minorHAnsi" w:hAnsiTheme="minorHAnsi" w:cstheme="minorHAnsi"/>
          <w:szCs w:val="26"/>
        </w:rPr>
        <w:t xml:space="preserve"> 202</w:t>
      </w:r>
      <w:r w:rsidR="0087484A">
        <w:rPr>
          <w:rFonts w:asciiTheme="minorHAnsi" w:hAnsiTheme="minorHAnsi" w:cstheme="minorHAnsi"/>
          <w:szCs w:val="26"/>
        </w:rPr>
        <w:t>3</w:t>
      </w:r>
      <w:r w:rsidRPr="008D7A1C">
        <w:rPr>
          <w:rFonts w:asciiTheme="minorHAnsi" w:hAnsiTheme="minorHAnsi" w:cstheme="minorHAnsi"/>
          <w:szCs w:val="26"/>
        </w:rPr>
        <w:t xml:space="preserve"> (</w:t>
      </w:r>
      <w:r w:rsidRPr="00405F2F">
        <w:rPr>
          <w:rFonts w:asciiTheme="minorHAnsi" w:hAnsiTheme="minorHAnsi" w:cstheme="minorHAnsi"/>
          <w:szCs w:val="26"/>
        </w:rPr>
        <w:t xml:space="preserve">with </w:t>
      </w:r>
      <w:r>
        <w:rPr>
          <w:rFonts w:asciiTheme="minorHAnsi" w:hAnsiTheme="minorHAnsi" w:cstheme="minorHAnsi"/>
          <w:szCs w:val="26"/>
        </w:rPr>
        <w:t xml:space="preserve">an </w:t>
      </w:r>
      <w:r w:rsidRPr="00405F2F">
        <w:rPr>
          <w:rFonts w:asciiTheme="minorHAnsi" w:hAnsiTheme="minorHAnsi" w:cstheme="minorHAnsi"/>
          <w:szCs w:val="26"/>
        </w:rPr>
        <w:t xml:space="preserve">option to renew or extend </w:t>
      </w:r>
      <w:r>
        <w:rPr>
          <w:rFonts w:asciiTheme="minorHAnsi" w:hAnsiTheme="minorHAnsi" w:cstheme="minorHAnsi"/>
          <w:szCs w:val="26"/>
        </w:rPr>
        <w:t>up to</w:t>
      </w:r>
      <w:r w:rsidR="00DC1B8A">
        <w:rPr>
          <w:rFonts w:asciiTheme="minorHAnsi" w:hAnsiTheme="minorHAnsi" w:cstheme="minorHAnsi"/>
          <w:szCs w:val="26"/>
        </w:rPr>
        <w:t xml:space="preserve"> an</w:t>
      </w:r>
      <w:r>
        <w:rPr>
          <w:rFonts w:asciiTheme="minorHAnsi" w:hAnsiTheme="minorHAnsi" w:cstheme="minorHAnsi"/>
          <w:szCs w:val="26"/>
        </w:rPr>
        <w:t xml:space="preserve"> </w:t>
      </w:r>
      <w:r w:rsidR="00DC1B8A">
        <w:rPr>
          <w:rFonts w:asciiTheme="minorHAnsi" w:hAnsiTheme="minorHAnsi" w:cstheme="minorHAnsi"/>
          <w:szCs w:val="26"/>
        </w:rPr>
        <w:t xml:space="preserve">additional </w:t>
      </w:r>
      <w:r w:rsidR="0001693C">
        <w:rPr>
          <w:rFonts w:asciiTheme="minorHAnsi" w:hAnsiTheme="minorHAnsi" w:cstheme="minorHAnsi"/>
          <w:szCs w:val="26"/>
        </w:rPr>
        <w:t>42</w:t>
      </w:r>
      <w:r w:rsidR="00325E60">
        <w:rPr>
          <w:rFonts w:asciiTheme="minorHAnsi" w:hAnsiTheme="minorHAnsi" w:cstheme="minorHAnsi"/>
          <w:szCs w:val="26"/>
        </w:rPr>
        <w:t xml:space="preserve"> </w:t>
      </w:r>
      <w:r>
        <w:rPr>
          <w:rFonts w:asciiTheme="minorHAnsi" w:hAnsiTheme="minorHAnsi" w:cstheme="minorHAnsi"/>
          <w:szCs w:val="26"/>
        </w:rPr>
        <w:t>months</w:t>
      </w:r>
      <w:r w:rsidRPr="00405F2F">
        <w:rPr>
          <w:rFonts w:asciiTheme="minorHAnsi" w:hAnsiTheme="minorHAnsi" w:cstheme="minorHAnsi"/>
          <w:szCs w:val="26"/>
        </w:rPr>
        <w:t>) to the bidder(s) selected as the most responsible bidder(s)</w:t>
      </w:r>
      <w:r w:rsidRPr="008D7A1C">
        <w:rPr>
          <w:rFonts w:asciiTheme="minorHAnsi" w:hAnsiTheme="minorHAnsi" w:cstheme="minorHAnsi"/>
          <w:szCs w:val="26"/>
        </w:rPr>
        <w:t xml:space="preserve"> whose </w:t>
      </w:r>
      <w:r w:rsidR="007C1A2C">
        <w:rPr>
          <w:rFonts w:asciiTheme="minorHAnsi" w:hAnsiTheme="minorHAnsi" w:cstheme="minorHAnsi"/>
          <w:szCs w:val="26"/>
        </w:rPr>
        <w:t>r</w:t>
      </w:r>
      <w:r w:rsidRPr="008D7A1C">
        <w:rPr>
          <w:rFonts w:asciiTheme="minorHAnsi" w:hAnsiTheme="minorHAnsi" w:cstheme="minorHAnsi"/>
          <w:szCs w:val="26"/>
        </w:rPr>
        <w:t>esponse conforms to the RFP and meets the County’s requirements</w:t>
      </w:r>
      <w:bookmarkEnd w:id="8"/>
      <w:r w:rsidRPr="008D7A1C">
        <w:rPr>
          <w:rFonts w:asciiTheme="minorHAnsi" w:hAnsiTheme="minorHAnsi" w:cstheme="minorHAnsi"/>
          <w:szCs w:val="26"/>
        </w:rPr>
        <w:t xml:space="preserve">. </w:t>
      </w:r>
    </w:p>
    <w:p w14:paraId="509D00A3" w14:textId="77777777" w:rsidR="0006633E" w:rsidRDefault="0006633E" w:rsidP="00A244B6">
      <w:pPr>
        <w:ind w:left="1440"/>
        <w:rPr>
          <w:rFonts w:asciiTheme="minorHAnsi" w:hAnsiTheme="minorHAnsi" w:cstheme="minorHAnsi"/>
          <w:szCs w:val="26"/>
        </w:rPr>
      </w:pPr>
    </w:p>
    <w:p w14:paraId="34961965" w14:textId="6719772E" w:rsidR="0006633E" w:rsidRDefault="0006633E" w:rsidP="00A244B6">
      <w:pPr>
        <w:ind w:left="1440"/>
        <w:rPr>
          <w:rFonts w:asciiTheme="minorHAnsi" w:hAnsiTheme="minorHAnsi" w:cstheme="minorHAnsi"/>
          <w:szCs w:val="26"/>
        </w:rPr>
      </w:pPr>
      <w:r w:rsidRPr="0006633E">
        <w:rPr>
          <w:rFonts w:asciiTheme="minorHAnsi" w:hAnsiTheme="minorHAnsi" w:cstheme="minorHAnsi"/>
          <w:szCs w:val="26"/>
        </w:rPr>
        <w:t xml:space="preserve">This RFP includes three service categories. </w:t>
      </w:r>
      <w:r w:rsidR="00077249">
        <w:rPr>
          <w:rFonts w:asciiTheme="minorHAnsi" w:hAnsiTheme="minorHAnsi" w:cstheme="minorHAnsi"/>
          <w:szCs w:val="26"/>
        </w:rPr>
        <w:t>A bi</w:t>
      </w:r>
      <w:r w:rsidRPr="0006633E">
        <w:rPr>
          <w:rFonts w:asciiTheme="minorHAnsi" w:hAnsiTheme="minorHAnsi" w:cstheme="minorHAnsi"/>
          <w:szCs w:val="26"/>
        </w:rPr>
        <w:t>dder may bid on one or more of the categories. Bidders bidding on multiple categories must organize their bid response to include clearly separate sections for each</w:t>
      </w:r>
      <w:r w:rsidR="00B874A8">
        <w:rPr>
          <w:rFonts w:asciiTheme="minorHAnsi" w:hAnsiTheme="minorHAnsi" w:cstheme="minorHAnsi"/>
          <w:szCs w:val="26"/>
        </w:rPr>
        <w:t xml:space="preserve"> service</w:t>
      </w:r>
      <w:r w:rsidRPr="0006633E">
        <w:rPr>
          <w:rFonts w:asciiTheme="minorHAnsi" w:hAnsiTheme="minorHAnsi" w:cstheme="minorHAnsi"/>
          <w:szCs w:val="26"/>
        </w:rPr>
        <w:t xml:space="preserve"> category (See Exhibit A—Bid Response Packet, Required Documentation and Submittals below).</w:t>
      </w:r>
    </w:p>
    <w:p w14:paraId="54915309" w14:textId="77777777" w:rsidR="0006633E" w:rsidRDefault="0006633E" w:rsidP="00A244B6">
      <w:pPr>
        <w:ind w:left="1440"/>
        <w:rPr>
          <w:rFonts w:asciiTheme="minorHAnsi" w:hAnsiTheme="minorHAnsi" w:cstheme="minorHAnsi"/>
          <w:szCs w:val="26"/>
        </w:rPr>
      </w:pPr>
    </w:p>
    <w:p w14:paraId="1E9A4DEB" w14:textId="6B76AD3B" w:rsidR="00061852" w:rsidRDefault="003B2277" w:rsidP="00A244B6">
      <w:pPr>
        <w:ind w:left="1440"/>
        <w:rPr>
          <w:rFonts w:asciiTheme="minorHAnsi" w:hAnsiTheme="minorHAnsi" w:cstheme="minorHAnsi"/>
          <w:szCs w:val="26"/>
        </w:rPr>
      </w:pPr>
      <w:r w:rsidRPr="008D7A1C">
        <w:rPr>
          <w:rFonts w:asciiTheme="minorHAnsi" w:hAnsiTheme="minorHAnsi" w:cstheme="minorHAnsi"/>
          <w:szCs w:val="26"/>
        </w:rPr>
        <w:t>The total amount of the contract</w:t>
      </w:r>
      <w:r>
        <w:rPr>
          <w:rFonts w:asciiTheme="minorHAnsi" w:hAnsiTheme="minorHAnsi" w:cstheme="minorHAnsi"/>
          <w:szCs w:val="26"/>
        </w:rPr>
        <w:t xml:space="preserve">(s) awarded for the initial 18-month term for providing the scope of services described in this RFP is anticipated to be </w:t>
      </w:r>
      <w:r w:rsidR="00077249">
        <w:rPr>
          <w:rFonts w:asciiTheme="minorHAnsi" w:hAnsiTheme="minorHAnsi" w:cstheme="minorHAnsi"/>
          <w:szCs w:val="26"/>
        </w:rPr>
        <w:t xml:space="preserve">approximately between $670,000 and </w:t>
      </w:r>
      <w:r>
        <w:rPr>
          <w:rFonts w:asciiTheme="minorHAnsi" w:hAnsiTheme="minorHAnsi" w:cstheme="minorHAnsi"/>
          <w:szCs w:val="26"/>
        </w:rPr>
        <w:t>$</w:t>
      </w:r>
      <w:r w:rsidR="009233D4">
        <w:rPr>
          <w:rFonts w:asciiTheme="minorHAnsi" w:hAnsiTheme="minorHAnsi" w:cstheme="minorHAnsi"/>
          <w:szCs w:val="26"/>
        </w:rPr>
        <w:t>1,0</w:t>
      </w:r>
      <w:r w:rsidR="00440A52">
        <w:rPr>
          <w:rFonts w:asciiTheme="minorHAnsi" w:hAnsiTheme="minorHAnsi" w:cstheme="minorHAnsi"/>
          <w:szCs w:val="26"/>
        </w:rPr>
        <w:t>00</w:t>
      </w:r>
      <w:r>
        <w:rPr>
          <w:rFonts w:asciiTheme="minorHAnsi" w:hAnsiTheme="minorHAnsi" w:cstheme="minorHAnsi"/>
          <w:szCs w:val="26"/>
        </w:rPr>
        <w:t>,000.</w:t>
      </w:r>
      <w:r w:rsidR="00077249">
        <w:rPr>
          <w:rFonts w:asciiTheme="minorHAnsi" w:hAnsiTheme="minorHAnsi" w:cstheme="minorHAnsi"/>
          <w:szCs w:val="26"/>
        </w:rPr>
        <w:t xml:space="preserve"> </w:t>
      </w:r>
      <w:r>
        <w:rPr>
          <w:rFonts w:asciiTheme="minorHAnsi" w:hAnsiTheme="minorHAnsi" w:cstheme="minorHAnsi"/>
          <w:szCs w:val="26"/>
        </w:rPr>
        <w:t xml:space="preserve"> </w:t>
      </w:r>
      <w:r w:rsidR="0001693C">
        <w:rPr>
          <w:rFonts w:asciiTheme="minorHAnsi" w:hAnsiTheme="minorHAnsi" w:cstheme="minorHAnsi"/>
          <w:szCs w:val="26"/>
        </w:rPr>
        <w:t>Anticipated awards for each service category are listed in Table 1.</w:t>
      </w:r>
    </w:p>
    <w:p w14:paraId="3512AE2C" w14:textId="3B0B336A" w:rsidR="00061852" w:rsidRDefault="00061852" w:rsidP="00061852">
      <w:pPr>
        <w:ind w:left="1080"/>
        <w:rPr>
          <w:rFonts w:asciiTheme="minorHAnsi" w:hAnsiTheme="minorHAnsi"/>
          <w:b/>
          <w:bCs/>
          <w:szCs w:val="26"/>
        </w:rPr>
      </w:pPr>
    </w:p>
    <w:p w14:paraId="37C049F1" w14:textId="7222A62E" w:rsidR="00B74642" w:rsidRDefault="00B74642" w:rsidP="00061852">
      <w:pPr>
        <w:ind w:left="1080"/>
        <w:rPr>
          <w:rFonts w:asciiTheme="minorHAnsi" w:hAnsiTheme="minorHAnsi"/>
          <w:b/>
          <w:bCs/>
          <w:szCs w:val="26"/>
        </w:rPr>
      </w:pPr>
    </w:p>
    <w:p w14:paraId="364E21D5" w14:textId="36EAFF25" w:rsidR="00B74642" w:rsidRDefault="00B74642" w:rsidP="00061852">
      <w:pPr>
        <w:ind w:left="1080"/>
        <w:rPr>
          <w:rFonts w:asciiTheme="minorHAnsi" w:hAnsiTheme="minorHAnsi"/>
          <w:b/>
          <w:bCs/>
          <w:szCs w:val="26"/>
        </w:rPr>
      </w:pPr>
    </w:p>
    <w:p w14:paraId="704B01FC" w14:textId="77777777" w:rsidR="00B404B4" w:rsidRDefault="00B404B4" w:rsidP="00061852">
      <w:pPr>
        <w:ind w:left="1080"/>
        <w:rPr>
          <w:rFonts w:asciiTheme="minorHAnsi" w:hAnsiTheme="minorHAnsi"/>
          <w:b/>
          <w:bCs/>
          <w:szCs w:val="26"/>
        </w:rPr>
      </w:pPr>
    </w:p>
    <w:p w14:paraId="4173FF22" w14:textId="66B51DF0" w:rsidR="00061852" w:rsidRPr="007E36CB" w:rsidRDefault="005A37BA" w:rsidP="0001693C">
      <w:pPr>
        <w:pStyle w:val="Item1"/>
        <w:numPr>
          <w:ilvl w:val="0"/>
          <w:numId w:val="0"/>
        </w:numPr>
        <w:tabs>
          <w:tab w:val="left" w:pos="1080"/>
        </w:tabs>
        <w:spacing w:after="120"/>
        <w:rPr>
          <w:rFonts w:asciiTheme="minorHAnsi" w:hAnsiTheme="minorHAnsi"/>
          <w:b/>
          <w:bCs/>
          <w:szCs w:val="26"/>
        </w:rPr>
      </w:pPr>
      <w:r>
        <w:rPr>
          <w:noProof/>
          <w:sz w:val="23"/>
          <w:szCs w:val="23"/>
        </w:rPr>
        <w:drawing>
          <wp:anchor distT="0" distB="0" distL="114300" distR="114300" simplePos="0" relativeHeight="251718656" behindDoc="1" locked="0" layoutInCell="1" allowOverlap="1" wp14:anchorId="495FE954" wp14:editId="0A1B2375">
            <wp:simplePos x="0" y="0"/>
            <wp:positionH relativeFrom="margin">
              <wp:posOffset>1405520</wp:posOffset>
            </wp:positionH>
            <wp:positionV relativeFrom="paragraph">
              <wp:posOffset>1589651</wp:posOffset>
            </wp:positionV>
            <wp:extent cx="4064000" cy="4064000"/>
            <wp:effectExtent l="0" t="0" r="0" b="0"/>
            <wp:wrapNone/>
            <wp:docPr id="29"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852">
        <w:rPr>
          <w:rFonts w:asciiTheme="minorHAnsi" w:hAnsiTheme="minorHAnsi"/>
          <w:b/>
          <w:bCs/>
          <w:szCs w:val="26"/>
        </w:rPr>
        <w:tab/>
      </w:r>
      <w:r w:rsidR="00061852" w:rsidRPr="007E36CB">
        <w:rPr>
          <w:rFonts w:asciiTheme="minorHAnsi" w:hAnsiTheme="minorHAnsi"/>
          <w:b/>
          <w:bCs/>
          <w:szCs w:val="26"/>
        </w:rPr>
        <w:t>T</w:t>
      </w:r>
      <w:r w:rsidR="0001693C">
        <w:rPr>
          <w:rFonts w:asciiTheme="minorHAnsi" w:hAnsiTheme="minorHAnsi"/>
          <w:b/>
          <w:bCs/>
          <w:szCs w:val="26"/>
        </w:rPr>
        <w:t xml:space="preserve">able </w:t>
      </w:r>
      <w:r w:rsidR="00061852" w:rsidRPr="007E36CB">
        <w:rPr>
          <w:rFonts w:asciiTheme="minorHAnsi" w:hAnsiTheme="minorHAnsi"/>
          <w:b/>
          <w:bCs/>
          <w:szCs w:val="26"/>
        </w:rPr>
        <w:t xml:space="preserve">1: </w:t>
      </w:r>
      <w:r w:rsidR="005A1279">
        <w:rPr>
          <w:rFonts w:asciiTheme="minorHAnsi" w:hAnsiTheme="minorHAnsi"/>
          <w:b/>
          <w:bCs/>
          <w:szCs w:val="26"/>
        </w:rPr>
        <w:t xml:space="preserve">Service </w:t>
      </w:r>
      <w:r w:rsidR="00061852" w:rsidRPr="007E36CB">
        <w:rPr>
          <w:rFonts w:asciiTheme="minorHAnsi" w:hAnsiTheme="minorHAnsi"/>
          <w:b/>
          <w:bCs/>
          <w:szCs w:val="26"/>
        </w:rPr>
        <w:t>Categories</w:t>
      </w:r>
      <w:r w:rsidR="007A3246">
        <w:rPr>
          <w:rFonts w:asciiTheme="minorHAnsi" w:hAnsiTheme="minorHAnsi"/>
          <w:b/>
          <w:bCs/>
          <w:szCs w:val="26"/>
        </w:rPr>
        <w:t xml:space="preserve"> and Anticipated Awards</w:t>
      </w:r>
    </w:p>
    <w:tbl>
      <w:tblPr>
        <w:tblW w:w="918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0"/>
        <w:gridCol w:w="3150"/>
      </w:tblGrid>
      <w:tr w:rsidR="00061852" w:rsidRPr="00D94920" w14:paraId="2D3E7B5E" w14:textId="77777777" w:rsidTr="00A244B6">
        <w:trPr>
          <w:trHeight w:val="422"/>
          <w:tblHeader/>
        </w:trPr>
        <w:tc>
          <w:tcPr>
            <w:tcW w:w="6030" w:type="dxa"/>
            <w:shd w:val="clear" w:color="auto" w:fill="FFFFFF" w:themeFill="background1"/>
            <w:tcMar>
              <w:top w:w="58" w:type="dxa"/>
              <w:left w:w="115" w:type="dxa"/>
              <w:bottom w:w="58" w:type="dxa"/>
              <w:right w:w="115" w:type="dxa"/>
            </w:tcMar>
            <w:hideMark/>
          </w:tcPr>
          <w:p w14:paraId="1A0FA035" w14:textId="406F48F5" w:rsidR="00061852" w:rsidRPr="00D94920" w:rsidRDefault="00061852" w:rsidP="00D94920">
            <w:pPr>
              <w:rPr>
                <w:rFonts w:ascii="Calibri" w:hAnsi="Calibri"/>
                <w:b/>
                <w:bCs/>
                <w:color w:val="000000"/>
                <w:szCs w:val="26"/>
              </w:rPr>
            </w:pPr>
            <w:r w:rsidRPr="00D94920">
              <w:rPr>
                <w:rFonts w:ascii="Calibri" w:hAnsi="Calibri"/>
                <w:b/>
                <w:bCs/>
                <w:color w:val="000000"/>
                <w:szCs w:val="26"/>
              </w:rPr>
              <w:t xml:space="preserve"> </w:t>
            </w:r>
            <w:r w:rsidR="006E3ED7">
              <w:rPr>
                <w:rFonts w:ascii="Calibri" w:hAnsi="Calibri"/>
                <w:b/>
                <w:bCs/>
                <w:color w:val="000000"/>
                <w:szCs w:val="26"/>
              </w:rPr>
              <w:t xml:space="preserve">Services </w:t>
            </w:r>
            <w:r w:rsidRPr="00D94920">
              <w:rPr>
                <w:rFonts w:ascii="Calibri" w:hAnsi="Calibri"/>
                <w:b/>
                <w:bCs/>
                <w:color w:val="000000"/>
                <w:szCs w:val="26"/>
              </w:rPr>
              <w:t>Categor</w:t>
            </w:r>
            <w:r w:rsidR="00F94F2C">
              <w:rPr>
                <w:rFonts w:ascii="Calibri" w:hAnsi="Calibri"/>
                <w:b/>
                <w:bCs/>
                <w:color w:val="000000"/>
                <w:szCs w:val="26"/>
              </w:rPr>
              <w:t>ies</w:t>
            </w:r>
          </w:p>
        </w:tc>
        <w:tc>
          <w:tcPr>
            <w:tcW w:w="3150" w:type="dxa"/>
            <w:shd w:val="clear" w:color="auto" w:fill="FFFFFF" w:themeFill="background1"/>
            <w:tcMar>
              <w:top w:w="58" w:type="dxa"/>
              <w:left w:w="115" w:type="dxa"/>
              <w:bottom w:w="58" w:type="dxa"/>
              <w:right w:w="115" w:type="dxa"/>
            </w:tcMar>
          </w:tcPr>
          <w:p w14:paraId="6481D776" w14:textId="5CEB4D90" w:rsidR="00061852" w:rsidRPr="00D94920" w:rsidRDefault="00C909A6" w:rsidP="00E8760D">
            <w:pPr>
              <w:rPr>
                <w:rFonts w:ascii="Calibri" w:hAnsi="Calibri"/>
                <w:b/>
                <w:bCs/>
                <w:color w:val="000000"/>
                <w:szCs w:val="26"/>
              </w:rPr>
            </w:pPr>
            <w:r>
              <w:rPr>
                <w:rFonts w:ascii="Calibri" w:hAnsi="Calibri"/>
                <w:b/>
                <w:bCs/>
                <w:color w:val="000000"/>
                <w:szCs w:val="26"/>
              </w:rPr>
              <w:t xml:space="preserve">Anticipated </w:t>
            </w:r>
            <w:r w:rsidR="007A3246">
              <w:rPr>
                <w:rFonts w:ascii="Calibri" w:hAnsi="Calibri"/>
                <w:b/>
                <w:bCs/>
                <w:color w:val="000000"/>
                <w:szCs w:val="26"/>
              </w:rPr>
              <w:t xml:space="preserve">Award </w:t>
            </w:r>
            <w:r w:rsidR="00061852" w:rsidRPr="00D94920">
              <w:rPr>
                <w:rFonts w:ascii="Calibri" w:hAnsi="Calibri"/>
                <w:b/>
                <w:bCs/>
                <w:color w:val="000000"/>
                <w:szCs w:val="26"/>
              </w:rPr>
              <w:t>per Category</w:t>
            </w:r>
          </w:p>
        </w:tc>
      </w:tr>
      <w:tr w:rsidR="00061852" w:rsidRPr="00D94920" w14:paraId="7660AF7C" w14:textId="77777777" w:rsidTr="00A244B6">
        <w:trPr>
          <w:trHeight w:val="467"/>
        </w:trPr>
        <w:tc>
          <w:tcPr>
            <w:tcW w:w="6030" w:type="dxa"/>
            <w:shd w:val="clear" w:color="auto" w:fill="FFFFFF" w:themeFill="background1"/>
            <w:noWrap/>
            <w:tcMar>
              <w:top w:w="58" w:type="dxa"/>
              <w:left w:w="115" w:type="dxa"/>
              <w:bottom w:w="58" w:type="dxa"/>
              <w:right w:w="115" w:type="dxa"/>
            </w:tcMar>
            <w:hideMark/>
          </w:tcPr>
          <w:p w14:paraId="510F7DF2" w14:textId="77777777" w:rsidR="00061852" w:rsidRPr="00D94920" w:rsidRDefault="00061852" w:rsidP="003A2F40">
            <w:pPr>
              <w:rPr>
                <w:rFonts w:ascii="Calibri" w:hAnsi="Calibri"/>
                <w:b/>
                <w:bCs/>
                <w:color w:val="000000"/>
                <w:szCs w:val="26"/>
              </w:rPr>
            </w:pPr>
            <w:r w:rsidRPr="00D94920">
              <w:rPr>
                <w:rFonts w:ascii="Calibri" w:hAnsi="Calibri"/>
                <w:b/>
                <w:bCs/>
                <w:color w:val="000000"/>
                <w:szCs w:val="26"/>
              </w:rPr>
              <w:t>I. Communications Strategy and Implementation</w:t>
            </w:r>
          </w:p>
        </w:tc>
        <w:tc>
          <w:tcPr>
            <w:tcW w:w="3150" w:type="dxa"/>
            <w:shd w:val="clear" w:color="auto" w:fill="FFFFFF" w:themeFill="background1"/>
            <w:tcMar>
              <w:top w:w="58" w:type="dxa"/>
              <w:left w:w="115" w:type="dxa"/>
              <w:bottom w:w="58" w:type="dxa"/>
              <w:right w:w="115" w:type="dxa"/>
            </w:tcMar>
          </w:tcPr>
          <w:p w14:paraId="5A5F7A9D" w14:textId="366EEEDA" w:rsidR="00061852" w:rsidRPr="00D94920" w:rsidRDefault="00BD52BC" w:rsidP="00E11324">
            <w:pPr>
              <w:jc w:val="right"/>
              <w:rPr>
                <w:rFonts w:ascii="Calibri" w:hAnsi="Calibri"/>
                <w:color w:val="000000"/>
                <w:szCs w:val="26"/>
              </w:rPr>
            </w:pPr>
            <w:r>
              <w:rPr>
                <w:rFonts w:ascii="Calibri" w:hAnsi="Calibri"/>
                <w:color w:val="000000"/>
                <w:szCs w:val="26"/>
              </w:rPr>
              <w:t>$300</w:t>
            </w:r>
            <w:r w:rsidR="00077249">
              <w:rPr>
                <w:rFonts w:ascii="Calibri" w:hAnsi="Calibri"/>
                <w:color w:val="000000"/>
                <w:szCs w:val="26"/>
              </w:rPr>
              <w:t>,000</w:t>
            </w:r>
            <w:r w:rsidR="00F41C2A">
              <w:rPr>
                <w:rFonts w:ascii="Calibri" w:hAnsi="Calibri"/>
                <w:color w:val="000000"/>
                <w:szCs w:val="26"/>
              </w:rPr>
              <w:t xml:space="preserve"> </w:t>
            </w:r>
            <w:r>
              <w:rPr>
                <w:rFonts w:ascii="Calibri" w:hAnsi="Calibri"/>
                <w:color w:val="000000"/>
                <w:szCs w:val="26"/>
              </w:rPr>
              <w:t>-</w:t>
            </w:r>
            <w:r w:rsidR="00F41C2A">
              <w:rPr>
                <w:rFonts w:ascii="Calibri" w:hAnsi="Calibri"/>
                <w:color w:val="000000"/>
                <w:szCs w:val="26"/>
              </w:rPr>
              <w:t xml:space="preserve"> </w:t>
            </w:r>
            <w:r>
              <w:rPr>
                <w:rFonts w:ascii="Calibri" w:hAnsi="Calibri"/>
                <w:color w:val="000000"/>
                <w:szCs w:val="26"/>
              </w:rPr>
              <w:t>$450</w:t>
            </w:r>
            <w:r w:rsidR="00077249">
              <w:rPr>
                <w:rFonts w:ascii="Calibri" w:hAnsi="Calibri"/>
                <w:color w:val="000000"/>
                <w:szCs w:val="26"/>
              </w:rPr>
              <w:t>,000</w:t>
            </w:r>
          </w:p>
        </w:tc>
      </w:tr>
      <w:tr w:rsidR="007E36CB" w:rsidRPr="00D94920" w14:paraId="2ED37F93" w14:textId="77777777" w:rsidTr="00A244B6">
        <w:trPr>
          <w:trHeight w:val="449"/>
        </w:trPr>
        <w:tc>
          <w:tcPr>
            <w:tcW w:w="6030" w:type="dxa"/>
            <w:shd w:val="clear" w:color="auto" w:fill="FFFFFF" w:themeFill="background1"/>
            <w:noWrap/>
            <w:tcMar>
              <w:top w:w="58" w:type="dxa"/>
              <w:left w:w="115" w:type="dxa"/>
              <w:bottom w:w="58" w:type="dxa"/>
              <w:right w:w="115" w:type="dxa"/>
            </w:tcMar>
            <w:hideMark/>
          </w:tcPr>
          <w:p w14:paraId="56C6D055" w14:textId="73120EDD" w:rsidR="004D4B08" w:rsidRDefault="007E36CB" w:rsidP="003A2F40">
            <w:pPr>
              <w:rPr>
                <w:rFonts w:ascii="Calibri" w:hAnsi="Calibri"/>
                <w:b/>
                <w:bCs/>
                <w:color w:val="000000"/>
                <w:szCs w:val="26"/>
              </w:rPr>
            </w:pPr>
            <w:r w:rsidRPr="00D94920">
              <w:rPr>
                <w:rFonts w:ascii="Calibri" w:hAnsi="Calibri"/>
                <w:b/>
                <w:bCs/>
                <w:color w:val="000000"/>
                <w:szCs w:val="26"/>
              </w:rPr>
              <w:t>II. Media Campaign</w:t>
            </w:r>
            <w:r w:rsidR="007A3246">
              <w:rPr>
                <w:rFonts w:ascii="Calibri" w:hAnsi="Calibri"/>
                <w:b/>
                <w:bCs/>
                <w:color w:val="000000"/>
                <w:szCs w:val="26"/>
              </w:rPr>
              <w:t>s</w:t>
            </w:r>
            <w:r w:rsidR="00E11324">
              <w:rPr>
                <w:rFonts w:ascii="Calibri" w:hAnsi="Calibri"/>
                <w:b/>
                <w:bCs/>
                <w:color w:val="000000"/>
                <w:szCs w:val="26"/>
              </w:rPr>
              <w:t xml:space="preserve"> </w:t>
            </w:r>
          </w:p>
          <w:p w14:paraId="3479455F" w14:textId="2989F9E3" w:rsidR="007E36CB" w:rsidRPr="00D94920" w:rsidRDefault="00E11324" w:rsidP="003A2F40">
            <w:pPr>
              <w:rPr>
                <w:rFonts w:ascii="Calibri" w:hAnsi="Calibri"/>
                <w:b/>
                <w:bCs/>
                <w:color w:val="000000"/>
                <w:szCs w:val="26"/>
              </w:rPr>
            </w:pPr>
            <w:r>
              <w:rPr>
                <w:rFonts w:ascii="Calibri" w:hAnsi="Calibri"/>
                <w:b/>
                <w:bCs/>
                <w:color w:val="000000"/>
                <w:szCs w:val="26"/>
              </w:rPr>
              <w:t>(</w:t>
            </w:r>
            <w:proofErr w:type="gramStart"/>
            <w:r>
              <w:rPr>
                <w:rFonts w:ascii="Calibri" w:hAnsi="Calibri"/>
                <w:b/>
                <w:bCs/>
                <w:color w:val="000000"/>
                <w:szCs w:val="26"/>
              </w:rPr>
              <w:t>including</w:t>
            </w:r>
            <w:proofErr w:type="gramEnd"/>
            <w:r>
              <w:rPr>
                <w:rFonts w:ascii="Calibri" w:hAnsi="Calibri"/>
                <w:b/>
                <w:bCs/>
                <w:color w:val="000000"/>
                <w:szCs w:val="26"/>
              </w:rPr>
              <w:t xml:space="preserve"> media buy budget</w:t>
            </w:r>
            <w:r w:rsidR="00BF68F0">
              <w:rPr>
                <w:rFonts w:ascii="Calibri" w:hAnsi="Calibri"/>
                <w:b/>
                <w:bCs/>
                <w:color w:val="000000"/>
                <w:szCs w:val="26"/>
              </w:rPr>
              <w:t xml:space="preserve"> of approximately $2</w:t>
            </w:r>
            <w:r w:rsidR="00E8760D">
              <w:rPr>
                <w:rFonts w:ascii="Calibri" w:hAnsi="Calibri"/>
                <w:b/>
                <w:bCs/>
                <w:color w:val="000000"/>
                <w:szCs w:val="26"/>
              </w:rPr>
              <w:t>5</w:t>
            </w:r>
            <w:r w:rsidR="00BF68F0">
              <w:rPr>
                <w:rFonts w:ascii="Calibri" w:hAnsi="Calibri"/>
                <w:b/>
                <w:bCs/>
                <w:color w:val="000000"/>
                <w:szCs w:val="26"/>
              </w:rPr>
              <w:t>0K</w:t>
            </w:r>
            <w:r>
              <w:rPr>
                <w:rFonts w:ascii="Calibri" w:hAnsi="Calibri"/>
                <w:b/>
                <w:bCs/>
                <w:color w:val="000000"/>
                <w:szCs w:val="26"/>
              </w:rPr>
              <w:t>)</w:t>
            </w:r>
          </w:p>
        </w:tc>
        <w:tc>
          <w:tcPr>
            <w:tcW w:w="3150" w:type="dxa"/>
            <w:shd w:val="clear" w:color="auto" w:fill="FFFFFF" w:themeFill="background1"/>
            <w:tcMar>
              <w:top w:w="58" w:type="dxa"/>
              <w:left w:w="115" w:type="dxa"/>
              <w:bottom w:w="58" w:type="dxa"/>
              <w:right w:w="115" w:type="dxa"/>
            </w:tcMar>
          </w:tcPr>
          <w:p w14:paraId="2B6723C1" w14:textId="6ECB94F8" w:rsidR="007E36CB" w:rsidRPr="00D94920" w:rsidRDefault="00BD52BC" w:rsidP="00E11324">
            <w:pPr>
              <w:jc w:val="right"/>
              <w:rPr>
                <w:rFonts w:ascii="Calibri" w:hAnsi="Calibri"/>
                <w:color w:val="000000"/>
                <w:szCs w:val="26"/>
              </w:rPr>
            </w:pPr>
            <w:r>
              <w:rPr>
                <w:rFonts w:ascii="Calibri" w:hAnsi="Calibri"/>
                <w:color w:val="000000"/>
                <w:szCs w:val="26"/>
              </w:rPr>
              <w:t>$</w:t>
            </w:r>
            <w:r w:rsidR="00BF68F0">
              <w:rPr>
                <w:rFonts w:ascii="Calibri" w:hAnsi="Calibri"/>
                <w:color w:val="000000"/>
                <w:szCs w:val="26"/>
              </w:rPr>
              <w:t>350</w:t>
            </w:r>
            <w:r w:rsidR="00077249">
              <w:rPr>
                <w:rFonts w:ascii="Calibri" w:hAnsi="Calibri"/>
                <w:color w:val="000000"/>
                <w:szCs w:val="26"/>
              </w:rPr>
              <w:t>,000</w:t>
            </w:r>
            <w:r w:rsidR="00F41C2A">
              <w:rPr>
                <w:rFonts w:ascii="Calibri" w:hAnsi="Calibri"/>
                <w:color w:val="000000"/>
                <w:szCs w:val="26"/>
              </w:rPr>
              <w:t xml:space="preserve"> </w:t>
            </w:r>
            <w:r>
              <w:rPr>
                <w:rFonts w:ascii="Calibri" w:hAnsi="Calibri"/>
                <w:color w:val="000000"/>
                <w:szCs w:val="26"/>
              </w:rPr>
              <w:t>-</w:t>
            </w:r>
            <w:r w:rsidR="00F41C2A">
              <w:rPr>
                <w:rFonts w:ascii="Calibri" w:hAnsi="Calibri"/>
                <w:color w:val="000000"/>
                <w:szCs w:val="26"/>
              </w:rPr>
              <w:t xml:space="preserve"> </w:t>
            </w:r>
            <w:r>
              <w:rPr>
                <w:rFonts w:ascii="Calibri" w:hAnsi="Calibri"/>
                <w:color w:val="000000"/>
                <w:szCs w:val="26"/>
              </w:rPr>
              <w:t>$</w:t>
            </w:r>
            <w:r w:rsidR="00E8760D">
              <w:rPr>
                <w:rFonts w:ascii="Calibri" w:hAnsi="Calibri"/>
                <w:color w:val="000000"/>
                <w:szCs w:val="26"/>
              </w:rPr>
              <w:t>5</w:t>
            </w:r>
            <w:r>
              <w:rPr>
                <w:rFonts w:ascii="Calibri" w:hAnsi="Calibri"/>
                <w:color w:val="000000"/>
                <w:szCs w:val="26"/>
              </w:rPr>
              <w:t>00</w:t>
            </w:r>
            <w:r w:rsidR="00077249">
              <w:rPr>
                <w:rFonts w:ascii="Calibri" w:hAnsi="Calibri"/>
                <w:color w:val="000000"/>
                <w:szCs w:val="26"/>
              </w:rPr>
              <w:t>,000</w:t>
            </w:r>
          </w:p>
        </w:tc>
      </w:tr>
      <w:tr w:rsidR="00061852" w:rsidRPr="00D94920" w14:paraId="5C7C9453" w14:textId="77777777" w:rsidTr="00A244B6">
        <w:trPr>
          <w:trHeight w:val="431"/>
        </w:trPr>
        <w:tc>
          <w:tcPr>
            <w:tcW w:w="6030" w:type="dxa"/>
            <w:shd w:val="clear" w:color="auto" w:fill="FFFFFF" w:themeFill="background1"/>
            <w:noWrap/>
            <w:tcMar>
              <w:top w:w="58" w:type="dxa"/>
              <w:left w:w="115" w:type="dxa"/>
              <w:bottom w:w="58" w:type="dxa"/>
              <w:right w:w="115" w:type="dxa"/>
            </w:tcMar>
          </w:tcPr>
          <w:p w14:paraId="17FFBDCB" w14:textId="09E3450F" w:rsidR="00061852" w:rsidRPr="00D94920" w:rsidRDefault="00061852" w:rsidP="003A2F40">
            <w:pPr>
              <w:rPr>
                <w:rFonts w:ascii="Calibri" w:hAnsi="Calibri"/>
                <w:b/>
                <w:bCs/>
                <w:color w:val="000000"/>
                <w:szCs w:val="26"/>
              </w:rPr>
            </w:pPr>
            <w:r w:rsidRPr="00D94920">
              <w:rPr>
                <w:rFonts w:ascii="Calibri" w:hAnsi="Calibri"/>
                <w:b/>
                <w:bCs/>
                <w:color w:val="000000"/>
                <w:szCs w:val="26"/>
              </w:rPr>
              <w:t xml:space="preserve">III. Videography </w:t>
            </w:r>
            <w:r w:rsidR="0052134A" w:rsidRPr="00D94920">
              <w:rPr>
                <w:rFonts w:ascii="Calibri" w:hAnsi="Calibri"/>
                <w:b/>
                <w:bCs/>
                <w:color w:val="000000"/>
                <w:szCs w:val="26"/>
              </w:rPr>
              <w:t>Services</w:t>
            </w:r>
          </w:p>
        </w:tc>
        <w:tc>
          <w:tcPr>
            <w:tcW w:w="3150" w:type="dxa"/>
            <w:shd w:val="clear" w:color="auto" w:fill="FFFFFF" w:themeFill="background1"/>
            <w:tcMar>
              <w:top w:w="58" w:type="dxa"/>
              <w:left w:w="115" w:type="dxa"/>
              <w:bottom w:w="58" w:type="dxa"/>
              <w:right w:w="115" w:type="dxa"/>
            </w:tcMar>
          </w:tcPr>
          <w:p w14:paraId="4920C034" w14:textId="13A8027B" w:rsidR="00061852" w:rsidRPr="00D94920" w:rsidRDefault="00BD52BC" w:rsidP="00E11324">
            <w:pPr>
              <w:jc w:val="right"/>
              <w:rPr>
                <w:rFonts w:ascii="Calibri" w:hAnsi="Calibri"/>
                <w:color w:val="000000"/>
                <w:szCs w:val="26"/>
              </w:rPr>
            </w:pPr>
            <w:r>
              <w:rPr>
                <w:rFonts w:ascii="Calibri" w:hAnsi="Calibri"/>
                <w:color w:val="000000"/>
                <w:szCs w:val="26"/>
              </w:rPr>
              <w:t>$20</w:t>
            </w:r>
            <w:r w:rsidR="00077249">
              <w:rPr>
                <w:rFonts w:ascii="Calibri" w:hAnsi="Calibri"/>
                <w:color w:val="000000"/>
                <w:szCs w:val="26"/>
              </w:rPr>
              <w:t>,000</w:t>
            </w:r>
            <w:r>
              <w:rPr>
                <w:rFonts w:ascii="Calibri" w:hAnsi="Calibri"/>
                <w:color w:val="000000"/>
                <w:szCs w:val="26"/>
              </w:rPr>
              <w:t xml:space="preserve"> - $50</w:t>
            </w:r>
            <w:r w:rsidR="00077249">
              <w:rPr>
                <w:rFonts w:ascii="Calibri" w:hAnsi="Calibri"/>
                <w:color w:val="000000"/>
                <w:szCs w:val="26"/>
              </w:rPr>
              <w:t>,000</w:t>
            </w:r>
          </w:p>
        </w:tc>
      </w:tr>
      <w:tr w:rsidR="00061852" w:rsidRPr="00D94920" w14:paraId="72A59548" w14:textId="77777777" w:rsidTr="00A244B6">
        <w:trPr>
          <w:trHeight w:val="359"/>
        </w:trPr>
        <w:tc>
          <w:tcPr>
            <w:tcW w:w="6030" w:type="dxa"/>
            <w:shd w:val="clear" w:color="auto" w:fill="FFFFFF" w:themeFill="background1"/>
            <w:noWrap/>
            <w:tcMar>
              <w:top w:w="58" w:type="dxa"/>
              <w:left w:w="115" w:type="dxa"/>
              <w:bottom w:w="58" w:type="dxa"/>
              <w:right w:w="115" w:type="dxa"/>
            </w:tcMar>
          </w:tcPr>
          <w:p w14:paraId="32532705" w14:textId="09B6CD4A" w:rsidR="00061852" w:rsidRPr="00D94920" w:rsidRDefault="007E36CB" w:rsidP="007E36CB">
            <w:pPr>
              <w:jc w:val="right"/>
              <w:rPr>
                <w:rFonts w:ascii="Calibri" w:hAnsi="Calibri"/>
                <w:color w:val="000000"/>
                <w:szCs w:val="26"/>
              </w:rPr>
            </w:pPr>
            <w:r w:rsidRPr="00D94920">
              <w:rPr>
                <w:rFonts w:ascii="Calibri" w:hAnsi="Calibri"/>
                <w:color w:val="000000"/>
                <w:szCs w:val="26"/>
              </w:rPr>
              <w:t xml:space="preserve">Anticipated Total Funding </w:t>
            </w:r>
          </w:p>
        </w:tc>
        <w:tc>
          <w:tcPr>
            <w:tcW w:w="3150" w:type="dxa"/>
            <w:shd w:val="clear" w:color="auto" w:fill="FFFFFF" w:themeFill="background1"/>
            <w:tcMar>
              <w:top w:w="58" w:type="dxa"/>
              <w:left w:w="115" w:type="dxa"/>
              <w:bottom w:w="58" w:type="dxa"/>
              <w:right w:w="115" w:type="dxa"/>
            </w:tcMar>
          </w:tcPr>
          <w:p w14:paraId="3B0CAFC0" w14:textId="4840821E" w:rsidR="00061852" w:rsidRPr="00D94920" w:rsidRDefault="0001693C" w:rsidP="007E36CB">
            <w:pPr>
              <w:jc w:val="right"/>
              <w:rPr>
                <w:rFonts w:ascii="Calibri" w:hAnsi="Calibri"/>
                <w:color w:val="000000"/>
                <w:szCs w:val="26"/>
              </w:rPr>
            </w:pPr>
            <w:r>
              <w:rPr>
                <w:rFonts w:ascii="Calibri" w:hAnsi="Calibri"/>
                <w:color w:val="000000"/>
                <w:szCs w:val="26"/>
              </w:rPr>
              <w:t>$670,000</w:t>
            </w:r>
            <w:r w:rsidR="00583317">
              <w:rPr>
                <w:rFonts w:ascii="Calibri" w:hAnsi="Calibri"/>
                <w:color w:val="000000"/>
                <w:szCs w:val="26"/>
              </w:rPr>
              <w:t xml:space="preserve"> </w:t>
            </w:r>
            <w:r>
              <w:rPr>
                <w:rFonts w:ascii="Calibri" w:hAnsi="Calibri"/>
                <w:color w:val="000000"/>
                <w:szCs w:val="26"/>
              </w:rPr>
              <w:t>-</w:t>
            </w:r>
            <w:r w:rsidR="00583317">
              <w:rPr>
                <w:rFonts w:ascii="Calibri" w:hAnsi="Calibri"/>
                <w:color w:val="000000"/>
                <w:szCs w:val="26"/>
              </w:rPr>
              <w:t xml:space="preserve"> </w:t>
            </w:r>
            <w:r w:rsidR="00061852" w:rsidRPr="00D94920">
              <w:rPr>
                <w:rFonts w:ascii="Calibri" w:hAnsi="Calibri"/>
                <w:color w:val="000000"/>
                <w:szCs w:val="26"/>
              </w:rPr>
              <w:t>$</w:t>
            </w:r>
            <w:r w:rsidR="00583317">
              <w:rPr>
                <w:rFonts w:ascii="Calibri" w:hAnsi="Calibri"/>
                <w:color w:val="000000"/>
                <w:szCs w:val="26"/>
              </w:rPr>
              <w:t>1,0</w:t>
            </w:r>
            <w:r w:rsidR="00061852" w:rsidRPr="00D94920">
              <w:rPr>
                <w:rFonts w:ascii="Calibri" w:hAnsi="Calibri"/>
                <w:color w:val="000000"/>
                <w:szCs w:val="26"/>
              </w:rPr>
              <w:t>00,000</w:t>
            </w:r>
          </w:p>
        </w:tc>
      </w:tr>
    </w:tbl>
    <w:p w14:paraId="0DC45EC2" w14:textId="5A757277" w:rsidR="00061852" w:rsidRDefault="00061852" w:rsidP="003B2277">
      <w:pPr>
        <w:ind w:left="1080"/>
        <w:rPr>
          <w:rFonts w:asciiTheme="minorHAnsi" w:hAnsiTheme="minorHAnsi" w:cstheme="minorHAnsi"/>
          <w:szCs w:val="26"/>
        </w:rPr>
      </w:pPr>
    </w:p>
    <w:p w14:paraId="5176BE78" w14:textId="26A8A573" w:rsidR="003B2277" w:rsidRPr="008D7A1C" w:rsidRDefault="003B2277" w:rsidP="00A244B6">
      <w:pPr>
        <w:ind w:left="1440"/>
        <w:rPr>
          <w:rFonts w:asciiTheme="minorHAnsi" w:hAnsiTheme="minorHAnsi" w:cstheme="minorHAnsi"/>
          <w:szCs w:val="26"/>
        </w:rPr>
      </w:pPr>
      <w:r w:rsidRPr="008D7A1C">
        <w:rPr>
          <w:rFonts w:asciiTheme="minorHAnsi" w:hAnsiTheme="minorHAnsi" w:cstheme="minorHAnsi"/>
          <w:szCs w:val="26"/>
        </w:rPr>
        <w:t>The initial source of funding for services provided under this RFP is federal. Future sources for services provided under this RFP may include other federal, state, local, or private funds.</w:t>
      </w:r>
    </w:p>
    <w:p w14:paraId="02A14FE1" w14:textId="3F5A95FA" w:rsidR="006F1D40" w:rsidRDefault="006F1D40" w:rsidP="008C6F7B">
      <w:pPr>
        <w:ind w:left="720"/>
        <w:contextualSpacing/>
        <w:rPr>
          <w:rFonts w:ascii="Calibri" w:hAnsi="Calibri" w:cs="Calibri"/>
          <w:szCs w:val="26"/>
        </w:rPr>
      </w:pPr>
    </w:p>
    <w:p w14:paraId="01822051" w14:textId="1D14D663" w:rsidR="000F378A" w:rsidRDefault="000F378A" w:rsidP="000F378A">
      <w:pPr>
        <w:pStyle w:val="Heading2"/>
      </w:pPr>
      <w:bookmarkStart w:id="9" w:name="_Toc339364439"/>
      <w:bookmarkStart w:id="10" w:name="_Toc339364700"/>
      <w:bookmarkStart w:id="11" w:name="_Toc98839511"/>
      <w:bookmarkStart w:id="12" w:name="_Toc339364438"/>
      <w:bookmarkStart w:id="13" w:name="_Toc339364699"/>
      <w:r w:rsidRPr="00A85450">
        <w:t>BACKGROUND</w:t>
      </w:r>
      <w:bookmarkEnd w:id="9"/>
      <w:bookmarkEnd w:id="10"/>
      <w:bookmarkEnd w:id="11"/>
    </w:p>
    <w:p w14:paraId="241D04AE" w14:textId="31C6B5A3" w:rsidR="007C1A2C" w:rsidRDefault="007C1A2C" w:rsidP="00A244B6">
      <w:pPr>
        <w:ind w:left="1440"/>
        <w:rPr>
          <w:rFonts w:asciiTheme="minorHAnsi" w:hAnsiTheme="minorHAnsi" w:cstheme="minorHAnsi"/>
          <w:szCs w:val="26"/>
        </w:rPr>
      </w:pPr>
      <w:bookmarkStart w:id="14" w:name="_Hlk97908887"/>
      <w:r w:rsidRPr="008D7A1C">
        <w:rPr>
          <w:rFonts w:asciiTheme="minorHAnsi" w:hAnsiTheme="minorHAnsi" w:cstheme="minorHAnsi"/>
          <w:szCs w:val="26"/>
        </w:rPr>
        <w:t>Alameda County is the seventh (7</w:t>
      </w:r>
      <w:r w:rsidRPr="008D7A1C">
        <w:rPr>
          <w:rFonts w:asciiTheme="minorHAnsi" w:hAnsiTheme="minorHAnsi" w:cstheme="minorHAnsi"/>
          <w:szCs w:val="26"/>
          <w:vertAlign w:val="superscript"/>
        </w:rPr>
        <w:t>th</w:t>
      </w:r>
      <w:r w:rsidRPr="008D7A1C">
        <w:rPr>
          <w:rFonts w:asciiTheme="minorHAnsi" w:hAnsiTheme="minorHAnsi" w:cstheme="minorHAnsi"/>
          <w:szCs w:val="26"/>
        </w:rPr>
        <w:t xml:space="preserve">) most populous </w:t>
      </w:r>
      <w:r w:rsidR="005A70D4">
        <w:rPr>
          <w:rFonts w:asciiTheme="minorHAnsi" w:hAnsiTheme="minorHAnsi" w:cstheme="minorHAnsi"/>
          <w:szCs w:val="26"/>
        </w:rPr>
        <w:t>c</w:t>
      </w:r>
      <w:r w:rsidRPr="008D7A1C">
        <w:rPr>
          <w:rFonts w:asciiTheme="minorHAnsi" w:hAnsiTheme="minorHAnsi" w:cstheme="minorHAnsi"/>
          <w:szCs w:val="26"/>
        </w:rPr>
        <w:t>ounty out of 58 in the State of California, encompassing nearly 1.7 million people across urban, suburban, and rural regions</w:t>
      </w:r>
      <w:r>
        <w:rPr>
          <w:rFonts w:asciiTheme="minorHAnsi" w:hAnsiTheme="minorHAnsi" w:cstheme="minorHAnsi"/>
          <w:szCs w:val="26"/>
        </w:rPr>
        <w:t xml:space="preserve"> and </w:t>
      </w:r>
      <w:r w:rsidRPr="008D7A1C">
        <w:rPr>
          <w:rFonts w:asciiTheme="minorHAnsi" w:hAnsiTheme="minorHAnsi" w:cstheme="minorHAnsi"/>
          <w:szCs w:val="26"/>
        </w:rPr>
        <w:t>high racial/ethnic, economic, and geographic diversity</w:t>
      </w:r>
      <w:r>
        <w:rPr>
          <w:rFonts w:asciiTheme="minorHAnsi" w:hAnsiTheme="minorHAnsi" w:cstheme="minorHAnsi"/>
          <w:szCs w:val="26"/>
        </w:rPr>
        <w:t>.</w:t>
      </w:r>
      <w:r w:rsidRPr="008D7A1C">
        <w:rPr>
          <w:rFonts w:asciiTheme="minorHAnsi" w:hAnsiTheme="minorHAnsi" w:cstheme="minorHAnsi"/>
          <w:szCs w:val="26"/>
        </w:rPr>
        <w:t xml:space="preserve"> </w:t>
      </w:r>
      <w:r>
        <w:rPr>
          <w:rFonts w:asciiTheme="minorHAnsi" w:hAnsiTheme="minorHAnsi" w:cstheme="minorHAnsi"/>
          <w:szCs w:val="26"/>
        </w:rPr>
        <w:t xml:space="preserve">The </w:t>
      </w:r>
      <w:r w:rsidRPr="008D7A1C">
        <w:rPr>
          <w:rFonts w:asciiTheme="minorHAnsi" w:hAnsiTheme="minorHAnsi" w:cstheme="minorHAnsi"/>
          <w:szCs w:val="26"/>
        </w:rPr>
        <w:t xml:space="preserve">County includes a large unincorporated area, for which County agencies have jurisdictional responsibility. The Alameda County Health Care Services (HCSA) is the local health jurisdiction (LHJ) holding responsibility for various state and federal health mandates. HCSA employs over </w:t>
      </w:r>
      <w:r w:rsidR="007A3246">
        <w:rPr>
          <w:rFonts w:asciiTheme="minorHAnsi" w:hAnsiTheme="minorHAnsi" w:cstheme="minorHAnsi"/>
          <w:szCs w:val="26"/>
        </w:rPr>
        <w:t>160</w:t>
      </w:r>
      <w:r w:rsidRPr="008D7A1C">
        <w:rPr>
          <w:rFonts w:asciiTheme="minorHAnsi" w:hAnsiTheme="minorHAnsi" w:cstheme="minorHAnsi"/>
          <w:szCs w:val="26"/>
        </w:rPr>
        <w:t>0 staff across four departments:  Office of the Agency Director (OAD), Public Health (ACPHD), Behavioral Health (ACBH), and Environmental Health (DEH). OAD includes Emergency Medical Services</w:t>
      </w:r>
      <w:r w:rsidR="0001693C">
        <w:rPr>
          <w:rFonts w:asciiTheme="minorHAnsi" w:hAnsiTheme="minorHAnsi" w:cstheme="minorHAnsi"/>
          <w:szCs w:val="26"/>
        </w:rPr>
        <w:t xml:space="preserve"> (EMS)</w:t>
      </w:r>
      <w:r w:rsidRPr="008D7A1C">
        <w:rPr>
          <w:rFonts w:asciiTheme="minorHAnsi" w:hAnsiTheme="minorHAnsi" w:cstheme="minorHAnsi"/>
          <w:szCs w:val="26"/>
        </w:rPr>
        <w:t>, Office of Homeless Care and Coordination</w:t>
      </w:r>
      <w:r w:rsidR="0001693C">
        <w:rPr>
          <w:rFonts w:asciiTheme="minorHAnsi" w:hAnsiTheme="minorHAnsi" w:cstheme="minorHAnsi"/>
          <w:szCs w:val="26"/>
        </w:rPr>
        <w:t xml:space="preserve"> (OHCC)</w:t>
      </w:r>
      <w:r w:rsidRPr="008D7A1C">
        <w:rPr>
          <w:rFonts w:asciiTheme="minorHAnsi" w:hAnsiTheme="minorHAnsi" w:cstheme="minorHAnsi"/>
          <w:szCs w:val="26"/>
        </w:rPr>
        <w:t>, the Center for Healthy Schools and Communities</w:t>
      </w:r>
      <w:r w:rsidR="0001693C">
        <w:rPr>
          <w:rFonts w:asciiTheme="minorHAnsi" w:hAnsiTheme="minorHAnsi" w:cstheme="minorHAnsi"/>
          <w:szCs w:val="26"/>
        </w:rPr>
        <w:t xml:space="preserve"> (CHSC)</w:t>
      </w:r>
      <w:r w:rsidRPr="008D7A1C">
        <w:rPr>
          <w:rFonts w:asciiTheme="minorHAnsi" w:hAnsiTheme="minorHAnsi" w:cstheme="minorHAnsi"/>
          <w:szCs w:val="26"/>
        </w:rPr>
        <w:t>, and Health Program of Alameda County (</w:t>
      </w:r>
      <w:proofErr w:type="spellStart"/>
      <w:r w:rsidRPr="008D7A1C">
        <w:rPr>
          <w:rFonts w:asciiTheme="minorHAnsi" w:hAnsiTheme="minorHAnsi" w:cstheme="minorHAnsi"/>
          <w:szCs w:val="26"/>
        </w:rPr>
        <w:t>HealthPAC</w:t>
      </w:r>
      <w:proofErr w:type="spellEnd"/>
      <w:r w:rsidR="00D80E6D">
        <w:rPr>
          <w:rFonts w:asciiTheme="minorHAnsi" w:hAnsiTheme="minorHAnsi" w:cstheme="minorHAnsi"/>
          <w:szCs w:val="26"/>
        </w:rPr>
        <w:t>).</w:t>
      </w:r>
    </w:p>
    <w:p w14:paraId="0849421C" w14:textId="77777777" w:rsidR="007C1A2C" w:rsidRPr="008D7A1C" w:rsidRDefault="007C1A2C" w:rsidP="00A244B6">
      <w:pPr>
        <w:ind w:left="1440"/>
        <w:rPr>
          <w:rFonts w:asciiTheme="minorHAnsi" w:hAnsiTheme="minorHAnsi" w:cstheme="minorHAnsi"/>
          <w:szCs w:val="26"/>
        </w:rPr>
      </w:pPr>
      <w:r w:rsidRPr="008D7A1C">
        <w:rPr>
          <w:rFonts w:asciiTheme="minorHAnsi" w:hAnsiTheme="minorHAnsi" w:cstheme="minorHAnsi"/>
          <w:szCs w:val="26"/>
        </w:rPr>
        <w:t xml:space="preserve">   </w:t>
      </w:r>
    </w:p>
    <w:p w14:paraId="7D79D6CD" w14:textId="4BB02562" w:rsidR="007C1A2C" w:rsidRPr="00C1050D" w:rsidRDefault="007C1A2C" w:rsidP="00A244B6">
      <w:pPr>
        <w:ind w:left="1440"/>
        <w:rPr>
          <w:rFonts w:ascii="Calibri" w:hAnsi="Calibri" w:cs="Calibri"/>
          <w:szCs w:val="26"/>
        </w:rPr>
      </w:pPr>
      <w:r w:rsidRPr="00C1050D">
        <w:rPr>
          <w:rFonts w:ascii="Calibri" w:hAnsi="Calibri" w:cs="Calibri"/>
          <w:szCs w:val="26"/>
        </w:rPr>
        <w:t xml:space="preserve">HCSA is responsible for a broad range of services and programs that promote the health and wellbeing of Alameda County residents, including emergency response and preparedness, behavioral health, public health, environmental health, and critical safety net services. </w:t>
      </w:r>
      <w:r>
        <w:rPr>
          <w:rFonts w:ascii="Calibri" w:hAnsi="Calibri" w:cs="Calibri"/>
          <w:szCs w:val="26"/>
        </w:rPr>
        <w:t xml:space="preserve">As the County’s </w:t>
      </w:r>
      <w:r w:rsidRPr="00C1050D">
        <w:rPr>
          <w:rFonts w:ascii="Calibri" w:hAnsi="Calibri" w:cs="Calibri"/>
          <w:szCs w:val="26"/>
        </w:rPr>
        <w:t xml:space="preserve">health authority responding to the COVID-19 pandemic, </w:t>
      </w:r>
      <w:r>
        <w:rPr>
          <w:rFonts w:ascii="Calibri" w:hAnsi="Calibri" w:cs="Calibri"/>
          <w:szCs w:val="26"/>
        </w:rPr>
        <w:t xml:space="preserve">HCSA is </w:t>
      </w:r>
      <w:r w:rsidRPr="00C1050D">
        <w:rPr>
          <w:rFonts w:ascii="Calibri" w:hAnsi="Calibri" w:cs="Calibri"/>
          <w:szCs w:val="26"/>
        </w:rPr>
        <w:t xml:space="preserve">responsible for </w:t>
      </w:r>
      <w:r>
        <w:rPr>
          <w:rFonts w:ascii="Calibri" w:hAnsi="Calibri" w:cs="Calibri"/>
          <w:szCs w:val="26"/>
        </w:rPr>
        <w:t xml:space="preserve">promulgating </w:t>
      </w:r>
      <w:r w:rsidRPr="00C1050D">
        <w:rPr>
          <w:rFonts w:ascii="Calibri" w:hAnsi="Calibri" w:cs="Calibri"/>
          <w:szCs w:val="26"/>
        </w:rPr>
        <w:t>County Health Officer</w:t>
      </w:r>
      <w:r>
        <w:rPr>
          <w:rFonts w:ascii="Calibri" w:hAnsi="Calibri" w:cs="Calibri"/>
          <w:szCs w:val="26"/>
        </w:rPr>
        <w:t>’s health orders</w:t>
      </w:r>
      <w:r w:rsidRPr="00C1050D">
        <w:rPr>
          <w:rFonts w:ascii="Calibri" w:hAnsi="Calibri" w:cs="Calibri"/>
          <w:szCs w:val="26"/>
        </w:rPr>
        <w:t xml:space="preserve"> and </w:t>
      </w:r>
      <w:r w:rsidR="000002AA">
        <w:rPr>
          <w:rFonts w:ascii="Calibri" w:hAnsi="Calibri" w:cs="Calibri"/>
          <w:szCs w:val="26"/>
        </w:rPr>
        <w:t>supporting community recovery and resilience as</w:t>
      </w:r>
      <w:r w:rsidRPr="00C1050D">
        <w:rPr>
          <w:rFonts w:ascii="Calibri" w:hAnsi="Calibri" w:cs="Calibri"/>
          <w:szCs w:val="26"/>
        </w:rPr>
        <w:t xml:space="preserve"> COVID-19 evolves </w:t>
      </w:r>
      <w:r>
        <w:rPr>
          <w:rFonts w:ascii="Calibri" w:hAnsi="Calibri" w:cs="Calibri"/>
          <w:szCs w:val="26"/>
        </w:rPr>
        <w:t>in</w:t>
      </w:r>
      <w:r w:rsidRPr="00C1050D">
        <w:rPr>
          <w:rFonts w:ascii="Calibri" w:hAnsi="Calibri" w:cs="Calibri"/>
          <w:szCs w:val="26"/>
        </w:rPr>
        <w:t xml:space="preserve">to an endemic disease. </w:t>
      </w:r>
      <w:r>
        <w:rPr>
          <w:rFonts w:ascii="Calibri" w:hAnsi="Calibri" w:cs="Calibri"/>
          <w:szCs w:val="26"/>
        </w:rPr>
        <w:t xml:space="preserve">HCSA </w:t>
      </w:r>
      <w:r w:rsidRPr="00C1050D">
        <w:rPr>
          <w:rFonts w:ascii="Calibri" w:hAnsi="Calibri" w:cs="Calibri"/>
          <w:szCs w:val="26"/>
        </w:rPr>
        <w:t xml:space="preserve">centers equity in its work and is committed to reducing health disparities and improving outcomes for under-resourced communities. </w:t>
      </w:r>
    </w:p>
    <w:p w14:paraId="4632843D" w14:textId="77777777" w:rsidR="007C1A2C" w:rsidRDefault="007C1A2C" w:rsidP="00A244B6">
      <w:pPr>
        <w:ind w:left="1440"/>
        <w:rPr>
          <w:rFonts w:asciiTheme="minorHAnsi" w:hAnsiTheme="minorHAnsi" w:cstheme="minorHAnsi"/>
          <w:szCs w:val="26"/>
        </w:rPr>
      </w:pPr>
    </w:p>
    <w:bookmarkEnd w:id="14"/>
    <w:p w14:paraId="1B07E51D" w14:textId="51C02A33" w:rsidR="007C1A2C" w:rsidRDefault="00E53A28" w:rsidP="00A244B6">
      <w:pPr>
        <w:ind w:left="1440"/>
        <w:rPr>
          <w:rFonts w:asciiTheme="minorHAnsi" w:hAnsiTheme="minorHAnsi" w:cstheme="minorHAnsi"/>
          <w:szCs w:val="26"/>
        </w:rPr>
      </w:pPr>
      <w:r>
        <w:rPr>
          <w:rFonts w:asciiTheme="minorHAnsi" w:hAnsiTheme="minorHAnsi" w:cstheme="minorHAnsi"/>
          <w:szCs w:val="26"/>
        </w:rPr>
        <w:lastRenderedPageBreak/>
        <w:t>HCSA/</w:t>
      </w:r>
      <w:r w:rsidR="007C1A2C">
        <w:rPr>
          <w:rFonts w:asciiTheme="minorHAnsi" w:hAnsiTheme="minorHAnsi" w:cstheme="minorHAnsi"/>
          <w:szCs w:val="26"/>
        </w:rPr>
        <w:t>OAD</w:t>
      </w:r>
      <w:r>
        <w:rPr>
          <w:rFonts w:asciiTheme="minorHAnsi" w:hAnsiTheme="minorHAnsi" w:cstheme="minorHAnsi"/>
          <w:szCs w:val="26"/>
        </w:rPr>
        <w:t xml:space="preserve"> </w:t>
      </w:r>
      <w:r w:rsidR="007C1A2C">
        <w:rPr>
          <w:rFonts w:asciiTheme="minorHAnsi" w:hAnsiTheme="minorHAnsi" w:cstheme="minorHAnsi"/>
          <w:szCs w:val="26"/>
        </w:rPr>
        <w:t xml:space="preserve">is embarking on a Communications Strategy Project </w:t>
      </w:r>
      <w:r w:rsidR="007C1A2C" w:rsidRPr="008D7A1C">
        <w:rPr>
          <w:rFonts w:asciiTheme="minorHAnsi" w:hAnsiTheme="minorHAnsi" w:cstheme="minorHAnsi"/>
          <w:szCs w:val="26"/>
        </w:rPr>
        <w:t>to coordinate and streamline communications about agency services, programs, and emergency</w:t>
      </w:r>
      <w:r w:rsidR="007C1A2C">
        <w:rPr>
          <w:rFonts w:asciiTheme="minorHAnsi" w:hAnsiTheme="minorHAnsi" w:cstheme="minorHAnsi"/>
          <w:szCs w:val="26"/>
        </w:rPr>
        <w:t>/crisis</w:t>
      </w:r>
      <w:r w:rsidR="007C1A2C" w:rsidRPr="008D7A1C">
        <w:rPr>
          <w:rFonts w:asciiTheme="minorHAnsi" w:hAnsiTheme="minorHAnsi" w:cstheme="minorHAnsi"/>
          <w:szCs w:val="26"/>
        </w:rPr>
        <w:t xml:space="preserve"> response</w:t>
      </w:r>
      <w:r w:rsidR="007C1A2C">
        <w:rPr>
          <w:rFonts w:asciiTheme="minorHAnsi" w:hAnsiTheme="minorHAnsi" w:cstheme="minorHAnsi"/>
          <w:szCs w:val="26"/>
        </w:rPr>
        <w:t>. This project seeks to align internal and external communications to further the following goals:</w:t>
      </w:r>
    </w:p>
    <w:p w14:paraId="18ED51EB" w14:textId="77777777" w:rsidR="007C1A2C" w:rsidRPr="003255C0" w:rsidRDefault="007C1A2C" w:rsidP="00890EE4">
      <w:pPr>
        <w:pStyle w:val="ListParagraph"/>
        <w:numPr>
          <w:ilvl w:val="0"/>
          <w:numId w:val="20"/>
        </w:numPr>
        <w:rPr>
          <w:rFonts w:asciiTheme="minorHAnsi" w:hAnsiTheme="minorHAnsi" w:cstheme="minorHAnsi"/>
          <w:szCs w:val="26"/>
        </w:rPr>
      </w:pPr>
      <w:r w:rsidRPr="003255C0">
        <w:rPr>
          <w:rFonts w:asciiTheme="minorHAnsi" w:hAnsiTheme="minorHAnsi" w:cstheme="minorHAnsi"/>
          <w:szCs w:val="26"/>
        </w:rPr>
        <w:t xml:space="preserve">Developing consistent, relevant, timely messaging that reflects the breadth of HCSA’s services and supports emergency and non-emergency operations and </w:t>
      </w:r>
      <w:proofErr w:type="gramStart"/>
      <w:r w:rsidRPr="003255C0">
        <w:rPr>
          <w:rFonts w:asciiTheme="minorHAnsi" w:hAnsiTheme="minorHAnsi" w:cstheme="minorHAnsi"/>
          <w:szCs w:val="26"/>
        </w:rPr>
        <w:t>service</w:t>
      </w:r>
      <w:r>
        <w:rPr>
          <w:rFonts w:asciiTheme="minorHAnsi" w:hAnsiTheme="minorHAnsi" w:cstheme="minorHAnsi"/>
          <w:szCs w:val="26"/>
        </w:rPr>
        <w:t>;</w:t>
      </w:r>
      <w:proofErr w:type="gramEnd"/>
      <w:r w:rsidRPr="003255C0">
        <w:rPr>
          <w:rFonts w:asciiTheme="minorHAnsi" w:hAnsiTheme="minorHAnsi" w:cstheme="minorHAnsi"/>
          <w:szCs w:val="26"/>
        </w:rPr>
        <w:t xml:space="preserve"> </w:t>
      </w:r>
    </w:p>
    <w:p w14:paraId="636C69AE" w14:textId="629A7753" w:rsidR="007C1A2C" w:rsidRPr="003255C0" w:rsidRDefault="007C1A2C" w:rsidP="00890EE4">
      <w:pPr>
        <w:pStyle w:val="ListParagraph"/>
        <w:numPr>
          <w:ilvl w:val="0"/>
          <w:numId w:val="20"/>
        </w:numPr>
        <w:rPr>
          <w:rFonts w:asciiTheme="minorHAnsi" w:hAnsiTheme="minorHAnsi" w:cstheme="minorHAnsi"/>
          <w:szCs w:val="26"/>
        </w:rPr>
      </w:pPr>
      <w:r w:rsidRPr="003255C0">
        <w:rPr>
          <w:rFonts w:asciiTheme="minorHAnsi" w:hAnsiTheme="minorHAnsi" w:cstheme="minorHAnsi"/>
          <w:szCs w:val="26"/>
        </w:rPr>
        <w:t xml:space="preserve">Establishing </w:t>
      </w:r>
      <w:r>
        <w:rPr>
          <w:rFonts w:asciiTheme="minorHAnsi" w:hAnsiTheme="minorHAnsi" w:cstheme="minorHAnsi"/>
          <w:szCs w:val="26"/>
        </w:rPr>
        <w:t>HCSA</w:t>
      </w:r>
      <w:r w:rsidRPr="003255C0">
        <w:rPr>
          <w:rFonts w:asciiTheme="minorHAnsi" w:hAnsiTheme="minorHAnsi" w:cstheme="minorHAnsi"/>
          <w:szCs w:val="26"/>
        </w:rPr>
        <w:t xml:space="preserve"> </w:t>
      </w:r>
      <w:r w:rsidR="00295DD6">
        <w:rPr>
          <w:rFonts w:asciiTheme="minorHAnsi" w:hAnsiTheme="minorHAnsi" w:cstheme="minorHAnsi"/>
          <w:szCs w:val="26"/>
        </w:rPr>
        <w:t xml:space="preserve">and its departments </w:t>
      </w:r>
      <w:r w:rsidRPr="003255C0">
        <w:rPr>
          <w:rFonts w:asciiTheme="minorHAnsi" w:hAnsiTheme="minorHAnsi" w:cstheme="minorHAnsi"/>
          <w:szCs w:val="26"/>
        </w:rPr>
        <w:t>as trusted and known resource</w:t>
      </w:r>
      <w:r w:rsidR="00295DD6">
        <w:rPr>
          <w:rFonts w:asciiTheme="minorHAnsi" w:hAnsiTheme="minorHAnsi" w:cstheme="minorHAnsi"/>
          <w:szCs w:val="26"/>
        </w:rPr>
        <w:t>s</w:t>
      </w:r>
      <w:r w:rsidRPr="003255C0">
        <w:rPr>
          <w:rFonts w:asciiTheme="minorHAnsi" w:hAnsiTheme="minorHAnsi" w:cstheme="minorHAnsi"/>
          <w:szCs w:val="26"/>
        </w:rPr>
        <w:t xml:space="preserve"> of </w:t>
      </w:r>
      <w:r w:rsidR="00295DD6">
        <w:rPr>
          <w:rFonts w:asciiTheme="minorHAnsi" w:hAnsiTheme="minorHAnsi" w:cstheme="minorHAnsi"/>
          <w:szCs w:val="26"/>
        </w:rPr>
        <w:t xml:space="preserve">information and </w:t>
      </w:r>
      <w:r w:rsidRPr="003255C0">
        <w:rPr>
          <w:rFonts w:asciiTheme="minorHAnsi" w:hAnsiTheme="minorHAnsi" w:cstheme="minorHAnsi"/>
          <w:szCs w:val="26"/>
        </w:rPr>
        <w:t>critical services and programs</w:t>
      </w:r>
      <w:r>
        <w:rPr>
          <w:rFonts w:asciiTheme="minorHAnsi" w:hAnsiTheme="minorHAnsi" w:cstheme="minorHAnsi"/>
          <w:szCs w:val="26"/>
        </w:rPr>
        <w:t>; and</w:t>
      </w:r>
      <w:r w:rsidRPr="003255C0">
        <w:rPr>
          <w:rFonts w:asciiTheme="minorHAnsi" w:hAnsiTheme="minorHAnsi" w:cstheme="minorHAnsi"/>
          <w:szCs w:val="26"/>
        </w:rPr>
        <w:t xml:space="preserve"> </w:t>
      </w:r>
    </w:p>
    <w:p w14:paraId="511F12B9" w14:textId="77777777" w:rsidR="007C1A2C" w:rsidRPr="003255C0" w:rsidRDefault="007C1A2C" w:rsidP="00890EE4">
      <w:pPr>
        <w:pStyle w:val="ListParagraph"/>
        <w:numPr>
          <w:ilvl w:val="0"/>
          <w:numId w:val="20"/>
        </w:numPr>
        <w:rPr>
          <w:rFonts w:asciiTheme="minorHAnsi" w:hAnsiTheme="minorHAnsi" w:cstheme="minorHAnsi"/>
          <w:szCs w:val="26"/>
        </w:rPr>
      </w:pPr>
      <w:r w:rsidRPr="003255C0">
        <w:rPr>
          <w:rFonts w:asciiTheme="minorHAnsi" w:hAnsiTheme="minorHAnsi" w:cstheme="minorHAnsi"/>
          <w:szCs w:val="26"/>
        </w:rPr>
        <w:t>Enhancing communications in ways that support the diverse partners and communities HCSA serves</w:t>
      </w:r>
      <w:r>
        <w:rPr>
          <w:rFonts w:asciiTheme="minorHAnsi" w:hAnsiTheme="minorHAnsi" w:cstheme="minorHAnsi"/>
          <w:szCs w:val="26"/>
        </w:rPr>
        <w:t>.</w:t>
      </w:r>
    </w:p>
    <w:p w14:paraId="301E2D3B" w14:textId="3DBC0BBB" w:rsidR="007C1A2C" w:rsidRDefault="00E9741C" w:rsidP="007C1A2C">
      <w:pPr>
        <w:ind w:left="1080"/>
        <w:rPr>
          <w:rFonts w:asciiTheme="minorHAnsi" w:hAnsiTheme="minorHAnsi" w:cstheme="minorHAnsi"/>
          <w:szCs w:val="26"/>
        </w:rPr>
      </w:pPr>
      <w:r>
        <w:rPr>
          <w:rFonts w:ascii="Calibri" w:hAnsi="Calibri"/>
          <w:noProof/>
          <w:sz w:val="23"/>
          <w:szCs w:val="23"/>
        </w:rPr>
        <w:drawing>
          <wp:anchor distT="0" distB="0" distL="114300" distR="114300" simplePos="0" relativeHeight="251720704" behindDoc="1" locked="0" layoutInCell="1" allowOverlap="1" wp14:anchorId="5F89EC4B" wp14:editId="4EECA13E">
            <wp:simplePos x="0" y="0"/>
            <wp:positionH relativeFrom="margin">
              <wp:posOffset>1269242</wp:posOffset>
            </wp:positionH>
            <wp:positionV relativeFrom="paragraph">
              <wp:posOffset>105022</wp:posOffset>
            </wp:positionV>
            <wp:extent cx="4064000" cy="4064000"/>
            <wp:effectExtent l="0" t="0" r="0" b="0"/>
            <wp:wrapNone/>
            <wp:docPr id="30"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A0B1A" w14:textId="5AE0A5BC" w:rsidR="007C1A2C" w:rsidRPr="008D7A1C" w:rsidRDefault="007C1A2C" w:rsidP="00A244B6">
      <w:pPr>
        <w:ind w:left="1440"/>
        <w:rPr>
          <w:rFonts w:asciiTheme="minorHAnsi" w:hAnsiTheme="minorHAnsi" w:cstheme="minorHAnsi"/>
          <w:szCs w:val="26"/>
        </w:rPr>
      </w:pPr>
      <w:r>
        <w:rPr>
          <w:rFonts w:asciiTheme="minorHAnsi" w:hAnsiTheme="minorHAnsi" w:cstheme="minorHAnsi"/>
          <w:szCs w:val="26"/>
        </w:rPr>
        <w:t xml:space="preserve">Drawing on lessons learned </w:t>
      </w:r>
      <w:r w:rsidR="00D32EB1">
        <w:rPr>
          <w:rFonts w:asciiTheme="minorHAnsi" w:hAnsiTheme="minorHAnsi" w:cstheme="minorHAnsi"/>
          <w:szCs w:val="26"/>
        </w:rPr>
        <w:t>from</w:t>
      </w:r>
      <w:r w:rsidRPr="008D7A1C">
        <w:rPr>
          <w:rFonts w:asciiTheme="minorHAnsi" w:hAnsiTheme="minorHAnsi" w:cstheme="minorHAnsi"/>
          <w:szCs w:val="26"/>
        </w:rPr>
        <w:t xml:space="preserve"> </w:t>
      </w:r>
      <w:r>
        <w:rPr>
          <w:rFonts w:asciiTheme="minorHAnsi" w:hAnsiTheme="minorHAnsi" w:cstheme="minorHAnsi"/>
          <w:szCs w:val="26"/>
        </w:rPr>
        <w:t xml:space="preserve">Alameda </w:t>
      </w:r>
      <w:r w:rsidRPr="008D7A1C">
        <w:rPr>
          <w:rFonts w:asciiTheme="minorHAnsi" w:hAnsiTheme="minorHAnsi" w:cstheme="minorHAnsi"/>
          <w:szCs w:val="26"/>
        </w:rPr>
        <w:t>County’s COVID-19 pandemic response</w:t>
      </w:r>
      <w:r>
        <w:rPr>
          <w:rFonts w:asciiTheme="minorHAnsi" w:hAnsiTheme="minorHAnsi" w:cstheme="minorHAnsi"/>
          <w:szCs w:val="26"/>
        </w:rPr>
        <w:t>, the Communications Strategy</w:t>
      </w:r>
      <w:r w:rsidR="00E53A28">
        <w:rPr>
          <w:rFonts w:asciiTheme="minorHAnsi" w:hAnsiTheme="minorHAnsi" w:cstheme="minorHAnsi"/>
          <w:szCs w:val="26"/>
        </w:rPr>
        <w:t xml:space="preserve"> Project focuses on</w:t>
      </w:r>
      <w:r w:rsidRPr="008D7A1C">
        <w:rPr>
          <w:rFonts w:asciiTheme="minorHAnsi" w:hAnsiTheme="minorHAnsi" w:cstheme="minorHAnsi"/>
          <w:szCs w:val="26"/>
        </w:rPr>
        <w:t xml:space="preserve">: </w:t>
      </w:r>
    </w:p>
    <w:p w14:paraId="4C488FAE" w14:textId="227A31CF" w:rsidR="007C1A2C" w:rsidRDefault="007C1A2C" w:rsidP="00890EE4">
      <w:pPr>
        <w:pStyle w:val="Item1"/>
        <w:numPr>
          <w:ilvl w:val="2"/>
          <w:numId w:val="19"/>
        </w:numPr>
        <w:spacing w:after="0"/>
      </w:pPr>
      <w:r>
        <w:t xml:space="preserve">Speed of </w:t>
      </w:r>
      <w:r w:rsidR="000B4E42">
        <w:t xml:space="preserve">response </w:t>
      </w:r>
      <w:r>
        <w:t xml:space="preserve">in </w:t>
      </w:r>
      <w:r w:rsidRPr="008D7A1C">
        <w:t>critical (crisis) situations</w:t>
      </w:r>
      <w:r>
        <w:t xml:space="preserve"> </w:t>
      </w:r>
      <w:r w:rsidR="00E53A28">
        <w:t>i</w:t>
      </w:r>
      <w:r>
        <w:t xml:space="preserve">ncreasing HCSA’s </w:t>
      </w:r>
      <w:r w:rsidRPr="00AC2B03">
        <w:rPr>
          <w:rFonts w:asciiTheme="minorHAnsi" w:hAnsiTheme="minorHAnsi" w:cstheme="minorHAnsi"/>
          <w:szCs w:val="26"/>
        </w:rPr>
        <w:t xml:space="preserve">visibility across the </w:t>
      </w:r>
      <w:r>
        <w:rPr>
          <w:rFonts w:asciiTheme="minorHAnsi" w:hAnsiTheme="minorHAnsi" w:cstheme="minorHAnsi"/>
          <w:szCs w:val="26"/>
        </w:rPr>
        <w:t>C</w:t>
      </w:r>
      <w:r w:rsidRPr="00AC2B03">
        <w:rPr>
          <w:rFonts w:asciiTheme="minorHAnsi" w:hAnsiTheme="minorHAnsi" w:cstheme="minorHAnsi"/>
          <w:szCs w:val="26"/>
        </w:rPr>
        <w:t xml:space="preserve">ounty to provide health </w:t>
      </w:r>
      <w:proofErr w:type="gramStart"/>
      <w:r w:rsidRPr="00AC2B03">
        <w:rPr>
          <w:rFonts w:asciiTheme="minorHAnsi" w:hAnsiTheme="minorHAnsi" w:cstheme="minorHAnsi"/>
          <w:szCs w:val="26"/>
        </w:rPr>
        <w:t>information</w:t>
      </w:r>
      <w:r w:rsidR="00011EFA">
        <w:rPr>
          <w:rFonts w:asciiTheme="minorHAnsi" w:hAnsiTheme="minorHAnsi" w:cstheme="minorHAnsi"/>
          <w:szCs w:val="26"/>
        </w:rPr>
        <w:t>;</w:t>
      </w:r>
      <w:proofErr w:type="gramEnd"/>
    </w:p>
    <w:p w14:paraId="16BCD8A3" w14:textId="77777777" w:rsidR="007C1A2C" w:rsidRPr="000F4EE4" w:rsidRDefault="007C1A2C" w:rsidP="00890EE4">
      <w:pPr>
        <w:pStyle w:val="Item1"/>
        <w:numPr>
          <w:ilvl w:val="2"/>
          <w:numId w:val="19"/>
        </w:numPr>
        <w:spacing w:after="0"/>
      </w:pPr>
      <w:r>
        <w:t xml:space="preserve">Building HCSA’s credibility and enhancing HCSA’s role as </w:t>
      </w:r>
      <w:r w:rsidRPr="00BD6536">
        <w:t>a trusted</w:t>
      </w:r>
      <w:r w:rsidRPr="008D7A1C">
        <w:rPr>
          <w:rFonts w:asciiTheme="minorHAnsi" w:hAnsiTheme="minorHAnsi" w:cstheme="minorHAnsi"/>
          <w:szCs w:val="26"/>
        </w:rPr>
        <w:t xml:space="preserve"> messenger</w:t>
      </w:r>
    </w:p>
    <w:p w14:paraId="65CF9132" w14:textId="44D598A2" w:rsidR="007C1A2C" w:rsidRDefault="4E6BBB68" w:rsidP="4E6BBB68">
      <w:pPr>
        <w:pStyle w:val="Item1"/>
        <w:numPr>
          <w:ilvl w:val="2"/>
          <w:numId w:val="19"/>
        </w:numPr>
        <w:spacing w:after="0"/>
        <w:rPr>
          <w:rFonts w:asciiTheme="minorHAnsi" w:hAnsiTheme="minorHAnsi" w:cstheme="minorBidi"/>
          <w:lang w:eastAsia="x-none"/>
        </w:rPr>
      </w:pPr>
      <w:r w:rsidRPr="4E6BBB68">
        <w:rPr>
          <w:rFonts w:asciiTheme="minorHAnsi" w:hAnsiTheme="minorHAnsi" w:cstheme="minorBidi"/>
        </w:rPr>
        <w:t xml:space="preserve">Management of </w:t>
      </w:r>
      <w:r w:rsidR="007A3246">
        <w:rPr>
          <w:rFonts w:asciiTheme="minorHAnsi" w:hAnsiTheme="minorHAnsi" w:cstheme="minorBidi"/>
        </w:rPr>
        <w:t xml:space="preserve">community </w:t>
      </w:r>
      <w:proofErr w:type="gramStart"/>
      <w:r w:rsidR="007A3246">
        <w:rPr>
          <w:rFonts w:asciiTheme="minorHAnsi" w:hAnsiTheme="minorHAnsi" w:cstheme="minorBidi"/>
        </w:rPr>
        <w:t>sentiment</w:t>
      </w:r>
      <w:r w:rsidR="00011EFA">
        <w:rPr>
          <w:rFonts w:asciiTheme="minorHAnsi" w:hAnsiTheme="minorHAnsi" w:cstheme="minorBidi"/>
        </w:rPr>
        <w:t>;</w:t>
      </w:r>
      <w:proofErr w:type="gramEnd"/>
    </w:p>
    <w:p w14:paraId="67021CE7" w14:textId="514D4ECD" w:rsidR="007C1A2C" w:rsidRPr="008D7A1C" w:rsidRDefault="007C1A2C" w:rsidP="00890EE4">
      <w:pPr>
        <w:pStyle w:val="Item1"/>
        <w:numPr>
          <w:ilvl w:val="2"/>
          <w:numId w:val="19"/>
        </w:numPr>
        <w:spacing w:after="0"/>
        <w:rPr>
          <w:rFonts w:asciiTheme="minorHAnsi" w:hAnsiTheme="minorHAnsi" w:cstheme="minorHAnsi"/>
          <w:szCs w:val="26"/>
          <w:lang w:eastAsia="x-none"/>
        </w:rPr>
      </w:pPr>
      <w:r>
        <w:rPr>
          <w:rFonts w:asciiTheme="minorHAnsi" w:hAnsiTheme="minorHAnsi" w:cstheme="minorHAnsi"/>
          <w:szCs w:val="26"/>
          <w:lang w:eastAsia="x-none"/>
        </w:rPr>
        <w:t xml:space="preserve">Utilizing community </w:t>
      </w:r>
      <w:r w:rsidR="00D32EB1">
        <w:rPr>
          <w:rFonts w:asciiTheme="minorHAnsi" w:hAnsiTheme="minorHAnsi" w:cstheme="minorHAnsi"/>
          <w:szCs w:val="26"/>
          <w:lang w:eastAsia="x-none"/>
        </w:rPr>
        <w:t>partners and s</w:t>
      </w:r>
      <w:r>
        <w:rPr>
          <w:rFonts w:asciiTheme="minorHAnsi" w:hAnsiTheme="minorHAnsi" w:cstheme="minorHAnsi"/>
          <w:szCs w:val="26"/>
          <w:lang w:eastAsia="x-none"/>
        </w:rPr>
        <w:t xml:space="preserve">takeholder </w:t>
      </w:r>
      <w:r w:rsidR="000B4E42">
        <w:rPr>
          <w:rFonts w:asciiTheme="minorHAnsi" w:hAnsiTheme="minorHAnsi" w:cstheme="minorHAnsi"/>
          <w:szCs w:val="26"/>
          <w:lang w:eastAsia="x-none"/>
        </w:rPr>
        <w:t>input</w:t>
      </w:r>
      <w:r>
        <w:rPr>
          <w:rFonts w:asciiTheme="minorHAnsi" w:hAnsiTheme="minorHAnsi" w:cstheme="minorHAnsi"/>
          <w:szCs w:val="26"/>
          <w:lang w:eastAsia="x-none"/>
        </w:rPr>
        <w:t xml:space="preserve"> to </w:t>
      </w:r>
      <w:r w:rsidR="004704F6">
        <w:rPr>
          <w:rFonts w:asciiTheme="minorHAnsi" w:hAnsiTheme="minorHAnsi" w:cstheme="minorHAnsi"/>
          <w:szCs w:val="26"/>
          <w:lang w:eastAsia="x-none"/>
        </w:rPr>
        <w:t xml:space="preserve">develop and </w:t>
      </w:r>
      <w:r w:rsidR="00D32EB1">
        <w:rPr>
          <w:rFonts w:asciiTheme="minorHAnsi" w:hAnsiTheme="minorHAnsi" w:cstheme="minorHAnsi"/>
          <w:szCs w:val="26"/>
          <w:lang w:eastAsia="x-none"/>
        </w:rPr>
        <w:t xml:space="preserve">refine </w:t>
      </w:r>
      <w:proofErr w:type="gramStart"/>
      <w:r>
        <w:rPr>
          <w:rFonts w:asciiTheme="minorHAnsi" w:hAnsiTheme="minorHAnsi" w:cstheme="minorHAnsi"/>
          <w:szCs w:val="26"/>
          <w:lang w:eastAsia="x-none"/>
        </w:rPr>
        <w:t>messaging</w:t>
      </w:r>
      <w:r w:rsidR="00011EFA">
        <w:rPr>
          <w:rFonts w:asciiTheme="minorHAnsi" w:hAnsiTheme="minorHAnsi" w:cstheme="minorHAnsi"/>
          <w:szCs w:val="26"/>
          <w:lang w:eastAsia="x-none"/>
        </w:rPr>
        <w:t>;</w:t>
      </w:r>
      <w:proofErr w:type="gramEnd"/>
    </w:p>
    <w:p w14:paraId="571BBFC7" w14:textId="1DD4E10C" w:rsidR="007C1A2C" w:rsidRDefault="007C1A2C" w:rsidP="00890EE4">
      <w:pPr>
        <w:pStyle w:val="Item1"/>
        <w:numPr>
          <w:ilvl w:val="2"/>
          <w:numId w:val="19"/>
        </w:numPr>
        <w:spacing w:after="0"/>
        <w:rPr>
          <w:rFonts w:asciiTheme="minorHAnsi" w:hAnsiTheme="minorHAnsi" w:cstheme="minorHAnsi"/>
          <w:szCs w:val="26"/>
          <w:lang w:eastAsia="x-none"/>
        </w:rPr>
      </w:pPr>
      <w:r w:rsidRPr="00BD6536">
        <w:t>Clarifying</w:t>
      </w:r>
      <w:r w:rsidRPr="00F4120D">
        <w:rPr>
          <w:rFonts w:asciiTheme="minorHAnsi" w:hAnsiTheme="minorHAnsi" w:cstheme="minorHAnsi"/>
          <w:szCs w:val="26"/>
          <w:lang w:eastAsia="x-none"/>
        </w:rPr>
        <w:t xml:space="preserve"> for county residents the roles and responsibilities of </w:t>
      </w:r>
      <w:r w:rsidR="0012315F">
        <w:rPr>
          <w:rFonts w:asciiTheme="minorHAnsi" w:hAnsiTheme="minorHAnsi" w:cstheme="minorHAnsi"/>
          <w:szCs w:val="26"/>
          <w:lang w:eastAsia="x-none"/>
        </w:rPr>
        <w:t xml:space="preserve">HCSA and </w:t>
      </w:r>
      <w:r w:rsidR="00A65C9A">
        <w:rPr>
          <w:rFonts w:asciiTheme="minorHAnsi" w:hAnsiTheme="minorHAnsi" w:cstheme="minorHAnsi"/>
          <w:szCs w:val="26"/>
          <w:lang w:eastAsia="x-none"/>
        </w:rPr>
        <w:t xml:space="preserve">programs available through HCSA </w:t>
      </w:r>
      <w:proofErr w:type="gramStart"/>
      <w:r w:rsidR="00A65C9A">
        <w:rPr>
          <w:rFonts w:asciiTheme="minorHAnsi" w:hAnsiTheme="minorHAnsi" w:cstheme="minorHAnsi"/>
          <w:szCs w:val="26"/>
          <w:lang w:eastAsia="x-none"/>
        </w:rPr>
        <w:t>departments</w:t>
      </w:r>
      <w:r w:rsidR="00011EFA">
        <w:rPr>
          <w:rFonts w:asciiTheme="minorHAnsi" w:hAnsiTheme="minorHAnsi" w:cstheme="minorHAnsi"/>
          <w:szCs w:val="26"/>
          <w:lang w:eastAsia="x-none"/>
        </w:rPr>
        <w:t>;</w:t>
      </w:r>
      <w:proofErr w:type="gramEnd"/>
    </w:p>
    <w:p w14:paraId="5E992AC7" w14:textId="0C83E44C" w:rsidR="007C1A2C" w:rsidRDefault="00653DAD" w:rsidP="00890EE4">
      <w:pPr>
        <w:pStyle w:val="Item1"/>
        <w:numPr>
          <w:ilvl w:val="2"/>
          <w:numId w:val="19"/>
        </w:numPr>
        <w:spacing w:after="0"/>
        <w:rPr>
          <w:rFonts w:asciiTheme="minorHAnsi" w:hAnsiTheme="minorHAnsi" w:cstheme="minorHAnsi"/>
          <w:szCs w:val="26"/>
          <w:lang w:eastAsia="x-none"/>
        </w:rPr>
      </w:pPr>
      <w:r>
        <w:rPr>
          <w:rFonts w:asciiTheme="minorHAnsi" w:hAnsiTheme="minorHAnsi" w:cstheme="minorHAnsi"/>
          <w:szCs w:val="26"/>
          <w:lang w:eastAsia="x-none"/>
        </w:rPr>
        <w:t xml:space="preserve">Bridging </w:t>
      </w:r>
      <w:r w:rsidR="009D39B1">
        <w:rPr>
          <w:rFonts w:asciiTheme="minorHAnsi" w:hAnsiTheme="minorHAnsi" w:cstheme="minorHAnsi"/>
          <w:szCs w:val="26"/>
          <w:lang w:eastAsia="x-none"/>
        </w:rPr>
        <w:t xml:space="preserve">and scaffolding </w:t>
      </w:r>
      <w:r w:rsidR="009E3E15">
        <w:rPr>
          <w:rFonts w:asciiTheme="minorHAnsi" w:hAnsiTheme="minorHAnsi" w:cstheme="minorHAnsi"/>
          <w:szCs w:val="26"/>
          <w:lang w:eastAsia="x-none"/>
        </w:rPr>
        <w:t xml:space="preserve">HCSA’s </w:t>
      </w:r>
      <w:r>
        <w:rPr>
          <w:rFonts w:asciiTheme="minorHAnsi" w:hAnsiTheme="minorHAnsi" w:cstheme="minorHAnsi"/>
          <w:szCs w:val="26"/>
          <w:lang w:eastAsia="x-none"/>
        </w:rPr>
        <w:t>communications and health promotion</w:t>
      </w:r>
      <w:r w:rsidR="009D39B1">
        <w:rPr>
          <w:rFonts w:asciiTheme="minorHAnsi" w:hAnsiTheme="minorHAnsi" w:cstheme="minorHAnsi"/>
          <w:szCs w:val="26"/>
          <w:lang w:eastAsia="x-none"/>
        </w:rPr>
        <w:t xml:space="preserve">/education efforts to </w:t>
      </w:r>
      <w:r w:rsidR="00D2329C">
        <w:rPr>
          <w:rFonts w:asciiTheme="minorHAnsi" w:hAnsiTheme="minorHAnsi" w:cstheme="minorHAnsi"/>
          <w:szCs w:val="26"/>
          <w:lang w:eastAsia="x-none"/>
        </w:rPr>
        <w:t>maximize community in-</w:t>
      </w:r>
      <w:proofErr w:type="gramStart"/>
      <w:r w:rsidR="00D2329C">
        <w:rPr>
          <w:rFonts w:asciiTheme="minorHAnsi" w:hAnsiTheme="minorHAnsi" w:cstheme="minorHAnsi"/>
          <w:szCs w:val="26"/>
          <w:lang w:eastAsia="x-none"/>
        </w:rPr>
        <w:t>reach</w:t>
      </w:r>
      <w:r w:rsidR="00011EFA">
        <w:rPr>
          <w:rFonts w:asciiTheme="minorHAnsi" w:hAnsiTheme="minorHAnsi" w:cstheme="minorHAnsi"/>
          <w:szCs w:val="26"/>
          <w:lang w:eastAsia="x-none"/>
        </w:rPr>
        <w:t>;</w:t>
      </w:r>
      <w:proofErr w:type="gramEnd"/>
    </w:p>
    <w:p w14:paraId="350B0D4E" w14:textId="3AD9E17F" w:rsidR="007C1A2C" w:rsidRDefault="007C1A2C" w:rsidP="00890EE4">
      <w:pPr>
        <w:pStyle w:val="Item1"/>
        <w:numPr>
          <w:ilvl w:val="2"/>
          <w:numId w:val="19"/>
        </w:numPr>
        <w:spacing w:after="0"/>
        <w:rPr>
          <w:rFonts w:asciiTheme="minorHAnsi" w:hAnsiTheme="minorHAnsi" w:cstheme="minorHAnsi"/>
          <w:szCs w:val="26"/>
          <w:lang w:eastAsia="x-none"/>
        </w:rPr>
      </w:pPr>
      <w:r w:rsidRPr="008D7A1C">
        <w:rPr>
          <w:rFonts w:asciiTheme="minorHAnsi" w:hAnsiTheme="minorHAnsi" w:cstheme="minorHAnsi"/>
          <w:bCs/>
          <w:szCs w:val="26"/>
        </w:rPr>
        <w:t>COVID</w:t>
      </w:r>
      <w:r w:rsidR="00E53A28">
        <w:rPr>
          <w:rFonts w:asciiTheme="minorHAnsi" w:hAnsiTheme="minorHAnsi" w:cstheme="minorHAnsi"/>
          <w:bCs/>
          <w:szCs w:val="26"/>
        </w:rPr>
        <w:t>-19</w:t>
      </w:r>
      <w:r w:rsidRPr="008D7A1C">
        <w:rPr>
          <w:rFonts w:asciiTheme="minorHAnsi" w:hAnsiTheme="minorHAnsi" w:cstheme="minorHAnsi"/>
          <w:bCs/>
          <w:szCs w:val="26"/>
        </w:rPr>
        <w:t xml:space="preserve"> information and COVID-</w:t>
      </w:r>
      <w:r w:rsidR="00E53A28">
        <w:rPr>
          <w:rFonts w:asciiTheme="minorHAnsi" w:hAnsiTheme="minorHAnsi" w:cstheme="minorHAnsi"/>
          <w:bCs/>
          <w:szCs w:val="26"/>
        </w:rPr>
        <w:t xml:space="preserve">19 </w:t>
      </w:r>
      <w:r w:rsidRPr="008D7A1C">
        <w:rPr>
          <w:rFonts w:asciiTheme="minorHAnsi" w:hAnsiTheme="minorHAnsi" w:cstheme="minorHAnsi"/>
          <w:bCs/>
          <w:szCs w:val="26"/>
        </w:rPr>
        <w:t xml:space="preserve">related health impacts, </w:t>
      </w:r>
      <w:proofErr w:type="gramStart"/>
      <w:r w:rsidRPr="008D7A1C">
        <w:rPr>
          <w:rFonts w:asciiTheme="minorHAnsi" w:hAnsiTheme="minorHAnsi" w:cstheme="minorHAnsi"/>
          <w:bCs/>
          <w:szCs w:val="26"/>
        </w:rPr>
        <w:t>e.g.</w:t>
      </w:r>
      <w:proofErr w:type="gramEnd"/>
      <w:r w:rsidRPr="008D7A1C">
        <w:rPr>
          <w:rFonts w:asciiTheme="minorHAnsi" w:hAnsiTheme="minorHAnsi" w:cstheme="minorHAnsi"/>
          <w:bCs/>
          <w:szCs w:val="26"/>
        </w:rPr>
        <w:t xml:space="preserve"> mental health </w:t>
      </w:r>
      <w:r w:rsidR="0012315F">
        <w:rPr>
          <w:rFonts w:asciiTheme="minorHAnsi" w:hAnsiTheme="minorHAnsi" w:cstheme="minorHAnsi"/>
          <w:bCs/>
          <w:szCs w:val="26"/>
        </w:rPr>
        <w:t>and/</w:t>
      </w:r>
      <w:r w:rsidRPr="008D7A1C">
        <w:rPr>
          <w:rFonts w:asciiTheme="minorHAnsi" w:hAnsiTheme="minorHAnsi" w:cstheme="minorHAnsi"/>
          <w:bCs/>
          <w:szCs w:val="26"/>
        </w:rPr>
        <w:t>or substance use disorders</w:t>
      </w:r>
      <w:r w:rsidR="00011EFA">
        <w:rPr>
          <w:rFonts w:asciiTheme="minorHAnsi" w:hAnsiTheme="minorHAnsi" w:cstheme="minorHAnsi"/>
          <w:bCs/>
          <w:szCs w:val="26"/>
        </w:rPr>
        <w:t>;</w:t>
      </w:r>
    </w:p>
    <w:p w14:paraId="1502B217" w14:textId="05A54724" w:rsidR="007C1A2C" w:rsidRPr="008D7A1C" w:rsidRDefault="007C1A2C" w:rsidP="00890EE4">
      <w:pPr>
        <w:pStyle w:val="Item1"/>
        <w:numPr>
          <w:ilvl w:val="2"/>
          <w:numId w:val="19"/>
        </w:numPr>
        <w:spacing w:after="0"/>
        <w:rPr>
          <w:rFonts w:asciiTheme="minorHAnsi" w:hAnsiTheme="minorHAnsi" w:cstheme="minorHAnsi"/>
          <w:szCs w:val="26"/>
          <w:lang w:eastAsia="x-none"/>
        </w:rPr>
      </w:pPr>
      <w:r>
        <w:rPr>
          <w:rFonts w:asciiTheme="minorHAnsi" w:hAnsiTheme="minorHAnsi" w:cstheme="minorHAnsi"/>
          <w:szCs w:val="26"/>
          <w:lang w:eastAsia="x-none"/>
        </w:rPr>
        <w:t>Adapting messages for</w:t>
      </w:r>
      <w:r w:rsidRPr="008D7A1C">
        <w:rPr>
          <w:rFonts w:asciiTheme="minorHAnsi" w:hAnsiTheme="minorHAnsi" w:cstheme="minorHAnsi"/>
          <w:szCs w:val="26"/>
        </w:rPr>
        <w:t xml:space="preserve"> Alameda County’s </w:t>
      </w:r>
      <w:r w:rsidR="00022E2E">
        <w:rPr>
          <w:rFonts w:asciiTheme="minorHAnsi" w:hAnsiTheme="minorHAnsi" w:cstheme="minorHAnsi"/>
          <w:szCs w:val="26"/>
        </w:rPr>
        <w:t xml:space="preserve">diverse communities, with </w:t>
      </w:r>
      <w:r w:rsidR="00106B73">
        <w:rPr>
          <w:rFonts w:asciiTheme="minorHAnsi" w:hAnsiTheme="minorHAnsi" w:cstheme="minorHAnsi"/>
          <w:szCs w:val="26"/>
        </w:rPr>
        <w:t xml:space="preserve">particular </w:t>
      </w:r>
      <w:r w:rsidR="00022E2E">
        <w:rPr>
          <w:rFonts w:asciiTheme="minorHAnsi" w:hAnsiTheme="minorHAnsi" w:cstheme="minorHAnsi"/>
          <w:szCs w:val="26"/>
        </w:rPr>
        <w:t xml:space="preserve">attention to race/ethnicity, language, </w:t>
      </w:r>
      <w:r w:rsidR="000B4E42">
        <w:rPr>
          <w:rFonts w:asciiTheme="minorHAnsi" w:hAnsiTheme="minorHAnsi" w:cstheme="minorHAnsi"/>
          <w:szCs w:val="26"/>
        </w:rPr>
        <w:t xml:space="preserve">geographic, </w:t>
      </w:r>
      <w:r w:rsidR="0079532B">
        <w:rPr>
          <w:rFonts w:asciiTheme="minorHAnsi" w:hAnsiTheme="minorHAnsi" w:cstheme="minorHAnsi"/>
          <w:szCs w:val="26"/>
        </w:rPr>
        <w:t xml:space="preserve">and socioeconomic </w:t>
      </w:r>
      <w:r w:rsidR="00106B73">
        <w:rPr>
          <w:rFonts w:asciiTheme="minorHAnsi" w:hAnsiTheme="minorHAnsi" w:cstheme="minorHAnsi"/>
          <w:szCs w:val="26"/>
        </w:rPr>
        <w:t>factors</w:t>
      </w:r>
      <w:r w:rsidR="00011EFA">
        <w:rPr>
          <w:rFonts w:asciiTheme="minorHAnsi" w:hAnsiTheme="minorHAnsi" w:cstheme="minorHAnsi"/>
          <w:szCs w:val="26"/>
        </w:rPr>
        <w:t>; and</w:t>
      </w:r>
    </w:p>
    <w:p w14:paraId="2376C69E" w14:textId="30A6F1A4" w:rsidR="007C1A2C" w:rsidRDefault="007C1A2C" w:rsidP="00890EE4">
      <w:pPr>
        <w:pStyle w:val="Item1"/>
        <w:numPr>
          <w:ilvl w:val="2"/>
          <w:numId w:val="19"/>
        </w:numPr>
        <w:spacing w:after="0"/>
        <w:rPr>
          <w:rFonts w:asciiTheme="minorHAnsi" w:hAnsiTheme="minorHAnsi" w:cstheme="minorHAnsi"/>
          <w:szCs w:val="26"/>
          <w:lang w:eastAsia="x-none"/>
        </w:rPr>
      </w:pPr>
      <w:r>
        <w:rPr>
          <w:rFonts w:asciiTheme="minorHAnsi" w:hAnsiTheme="minorHAnsi" w:cstheme="minorHAnsi"/>
          <w:szCs w:val="26"/>
        </w:rPr>
        <w:t xml:space="preserve">Increasing strategic </w:t>
      </w:r>
      <w:r w:rsidRPr="008D7A1C">
        <w:rPr>
          <w:rFonts w:asciiTheme="minorHAnsi" w:hAnsiTheme="minorHAnsi" w:cstheme="minorHAnsi"/>
          <w:szCs w:val="26"/>
        </w:rPr>
        <w:t>use of social media</w:t>
      </w:r>
      <w:r w:rsidR="00A65C9A">
        <w:rPr>
          <w:rFonts w:asciiTheme="minorHAnsi" w:hAnsiTheme="minorHAnsi" w:cstheme="minorHAnsi"/>
          <w:szCs w:val="26"/>
        </w:rPr>
        <w:t>, eth</w:t>
      </w:r>
      <w:r w:rsidR="004704F6">
        <w:rPr>
          <w:rFonts w:asciiTheme="minorHAnsi" w:hAnsiTheme="minorHAnsi" w:cstheme="minorHAnsi"/>
          <w:szCs w:val="26"/>
        </w:rPr>
        <w:t>nic and monolingual media,</w:t>
      </w:r>
      <w:r w:rsidRPr="008D7A1C">
        <w:rPr>
          <w:rFonts w:asciiTheme="minorHAnsi" w:hAnsiTheme="minorHAnsi" w:cstheme="minorHAnsi"/>
          <w:szCs w:val="26"/>
        </w:rPr>
        <w:t xml:space="preserve"> </w:t>
      </w:r>
      <w:r>
        <w:rPr>
          <w:rFonts w:asciiTheme="minorHAnsi" w:hAnsiTheme="minorHAnsi" w:cstheme="minorHAnsi"/>
          <w:szCs w:val="26"/>
        </w:rPr>
        <w:t>community radio and other identified outlets</w:t>
      </w:r>
      <w:r w:rsidR="00011EFA">
        <w:rPr>
          <w:rFonts w:asciiTheme="minorHAnsi" w:hAnsiTheme="minorHAnsi" w:cstheme="minorHAnsi"/>
          <w:szCs w:val="26"/>
        </w:rPr>
        <w:t>.</w:t>
      </w:r>
    </w:p>
    <w:p w14:paraId="1EAE5FF6" w14:textId="77777777" w:rsidR="007C1A2C" w:rsidRDefault="007C1A2C" w:rsidP="007C1A2C">
      <w:pPr>
        <w:ind w:left="1080"/>
        <w:rPr>
          <w:rFonts w:asciiTheme="minorHAnsi" w:hAnsiTheme="minorHAnsi" w:cstheme="minorHAnsi"/>
          <w:szCs w:val="26"/>
        </w:rPr>
      </w:pPr>
    </w:p>
    <w:p w14:paraId="22A41B90" w14:textId="66475B2D" w:rsidR="007C1A2C" w:rsidRPr="00BD653D" w:rsidRDefault="007C1A2C" w:rsidP="00514FA3">
      <w:pPr>
        <w:ind w:left="1440"/>
        <w:rPr>
          <w:rFonts w:asciiTheme="minorHAnsi" w:hAnsiTheme="minorHAnsi" w:cstheme="minorHAnsi"/>
          <w:szCs w:val="26"/>
        </w:rPr>
      </w:pPr>
      <w:r w:rsidRPr="00BD653D">
        <w:rPr>
          <w:rFonts w:asciiTheme="minorHAnsi" w:hAnsiTheme="minorHAnsi" w:cstheme="minorHAnsi"/>
          <w:szCs w:val="26"/>
        </w:rPr>
        <w:t xml:space="preserve">Across the </w:t>
      </w:r>
      <w:r w:rsidR="00E53A28">
        <w:rPr>
          <w:rFonts w:asciiTheme="minorHAnsi" w:hAnsiTheme="minorHAnsi" w:cstheme="minorHAnsi"/>
          <w:szCs w:val="26"/>
        </w:rPr>
        <w:t xml:space="preserve">service categories outlined in this RFP, </w:t>
      </w:r>
      <w:r w:rsidRPr="00BD653D">
        <w:rPr>
          <w:rFonts w:asciiTheme="minorHAnsi" w:hAnsiTheme="minorHAnsi" w:cstheme="minorHAnsi"/>
          <w:szCs w:val="26"/>
        </w:rPr>
        <w:t xml:space="preserve">the goal will be to develop messaging </w:t>
      </w:r>
      <w:r w:rsidR="007F07A4">
        <w:rPr>
          <w:rFonts w:asciiTheme="minorHAnsi" w:hAnsiTheme="minorHAnsi" w:cstheme="minorHAnsi"/>
          <w:szCs w:val="26"/>
        </w:rPr>
        <w:t>that encompasses the following qualities</w:t>
      </w:r>
      <w:r w:rsidRPr="00BD653D">
        <w:rPr>
          <w:rFonts w:asciiTheme="minorHAnsi" w:hAnsiTheme="minorHAnsi" w:cstheme="minorHAnsi"/>
          <w:szCs w:val="26"/>
        </w:rPr>
        <w:t>:</w:t>
      </w:r>
    </w:p>
    <w:p w14:paraId="0CC229D3" w14:textId="77777777" w:rsidR="007C1A2C" w:rsidRPr="00621B68" w:rsidRDefault="007C1A2C" w:rsidP="00890EE4">
      <w:pPr>
        <w:pStyle w:val="Item1"/>
        <w:numPr>
          <w:ilvl w:val="2"/>
          <w:numId w:val="19"/>
        </w:numPr>
        <w:spacing w:after="0"/>
        <w:rPr>
          <w:rFonts w:asciiTheme="minorHAnsi" w:hAnsiTheme="minorHAnsi" w:cstheme="minorHAnsi"/>
          <w:szCs w:val="26"/>
        </w:rPr>
      </w:pPr>
      <w:r w:rsidRPr="00BD653D">
        <w:rPr>
          <w:rFonts w:asciiTheme="minorHAnsi" w:hAnsiTheme="minorHAnsi" w:cstheme="minorHAnsi"/>
          <w:szCs w:val="26"/>
        </w:rPr>
        <w:t xml:space="preserve">Cohesive </w:t>
      </w:r>
    </w:p>
    <w:p w14:paraId="0FCB3436" w14:textId="7961503B" w:rsidR="007C1A2C" w:rsidRPr="00BD653D" w:rsidRDefault="30649E16" w:rsidP="02BD68C3">
      <w:pPr>
        <w:pStyle w:val="Item1"/>
        <w:numPr>
          <w:ilvl w:val="2"/>
          <w:numId w:val="19"/>
        </w:numPr>
        <w:spacing w:after="0"/>
        <w:rPr>
          <w:rFonts w:asciiTheme="minorHAnsi" w:hAnsiTheme="minorHAnsi" w:cstheme="minorBidi"/>
        </w:rPr>
      </w:pPr>
      <w:r w:rsidRPr="02BD68C3">
        <w:rPr>
          <w:rFonts w:asciiTheme="minorHAnsi" w:hAnsiTheme="minorHAnsi" w:cstheme="minorBidi"/>
        </w:rPr>
        <w:t xml:space="preserve">Strategic and accurate  </w:t>
      </w:r>
    </w:p>
    <w:p w14:paraId="019EA3B5" w14:textId="77777777" w:rsidR="007C1A2C" w:rsidRPr="00BD653D" w:rsidRDefault="007C1A2C" w:rsidP="00890EE4">
      <w:pPr>
        <w:pStyle w:val="Item1"/>
        <w:numPr>
          <w:ilvl w:val="2"/>
          <w:numId w:val="19"/>
        </w:numPr>
        <w:spacing w:after="0"/>
        <w:rPr>
          <w:rFonts w:asciiTheme="minorHAnsi" w:hAnsiTheme="minorHAnsi" w:cstheme="minorHAnsi"/>
          <w:szCs w:val="26"/>
        </w:rPr>
      </w:pPr>
      <w:r w:rsidRPr="00BD653D">
        <w:rPr>
          <w:rFonts w:asciiTheme="minorHAnsi" w:hAnsiTheme="minorHAnsi" w:cstheme="minorHAnsi"/>
          <w:szCs w:val="26"/>
        </w:rPr>
        <w:t>Timely</w:t>
      </w:r>
    </w:p>
    <w:p w14:paraId="63C9DF56" w14:textId="55D782D1" w:rsidR="007C1A2C" w:rsidRPr="00ED1FCE" w:rsidRDefault="007C1A2C" w:rsidP="0046553C">
      <w:pPr>
        <w:pStyle w:val="Item1"/>
        <w:numPr>
          <w:ilvl w:val="2"/>
          <w:numId w:val="19"/>
        </w:numPr>
        <w:spacing w:after="0"/>
        <w:rPr>
          <w:rFonts w:asciiTheme="minorHAnsi" w:hAnsiTheme="minorHAnsi" w:cstheme="minorBidi"/>
        </w:rPr>
      </w:pPr>
      <w:r w:rsidRPr="00ED1FCE">
        <w:rPr>
          <w:rFonts w:asciiTheme="minorHAnsi" w:hAnsiTheme="minorHAnsi" w:cstheme="minorHAnsi"/>
          <w:szCs w:val="26"/>
        </w:rPr>
        <w:t>Friendly and compassionate</w:t>
      </w:r>
    </w:p>
    <w:p w14:paraId="48E53FAF" w14:textId="0589C8DF" w:rsidR="4E6BBB68" w:rsidRDefault="4E6BBB68" w:rsidP="4E6BBB68">
      <w:pPr>
        <w:pStyle w:val="Item1"/>
        <w:numPr>
          <w:ilvl w:val="2"/>
          <w:numId w:val="19"/>
        </w:numPr>
        <w:spacing w:after="0"/>
      </w:pPr>
      <w:r w:rsidRPr="4E6BBB68">
        <w:rPr>
          <w:rFonts w:asciiTheme="minorHAnsi" w:hAnsiTheme="minorHAnsi" w:cstheme="minorBidi"/>
          <w:szCs w:val="26"/>
        </w:rPr>
        <w:t xml:space="preserve">Speaks with persuasive authority </w:t>
      </w:r>
    </w:p>
    <w:p w14:paraId="1BF2C636" w14:textId="22C446AB" w:rsidR="4E6BBB68" w:rsidRDefault="007A3246" w:rsidP="02BD68C3">
      <w:pPr>
        <w:pStyle w:val="Item1"/>
        <w:numPr>
          <w:ilvl w:val="2"/>
          <w:numId w:val="19"/>
        </w:numPr>
        <w:spacing w:after="0"/>
      </w:pPr>
      <w:r>
        <w:rPr>
          <w:rFonts w:asciiTheme="minorHAnsi" w:hAnsiTheme="minorHAnsi" w:cstheme="minorBidi"/>
          <w:szCs w:val="26"/>
        </w:rPr>
        <w:t>Empowers community and p</w:t>
      </w:r>
      <w:r w:rsidR="55AE8FA2" w:rsidRPr="02BD68C3">
        <w:rPr>
          <w:rFonts w:asciiTheme="minorHAnsi" w:hAnsiTheme="minorHAnsi" w:cstheme="minorBidi"/>
          <w:szCs w:val="26"/>
        </w:rPr>
        <w:t>romotes</w:t>
      </w:r>
      <w:r>
        <w:rPr>
          <w:rFonts w:asciiTheme="minorHAnsi" w:hAnsiTheme="minorHAnsi" w:cstheme="minorBidi"/>
          <w:szCs w:val="26"/>
        </w:rPr>
        <w:t xml:space="preserve"> resilience</w:t>
      </w:r>
    </w:p>
    <w:p w14:paraId="5289D3B6" w14:textId="3D84E2F7" w:rsidR="007C1A2C" w:rsidRPr="00BD653D" w:rsidRDefault="007C1A2C" w:rsidP="00890EE4">
      <w:pPr>
        <w:pStyle w:val="Item1"/>
        <w:numPr>
          <w:ilvl w:val="2"/>
          <w:numId w:val="19"/>
        </w:numPr>
        <w:spacing w:after="0"/>
        <w:rPr>
          <w:rFonts w:asciiTheme="minorHAnsi" w:hAnsiTheme="minorHAnsi" w:cstheme="minorHAnsi"/>
          <w:szCs w:val="26"/>
        </w:rPr>
      </w:pPr>
      <w:r w:rsidRPr="00BD653D">
        <w:rPr>
          <w:rFonts w:asciiTheme="minorHAnsi" w:hAnsiTheme="minorHAnsi" w:cstheme="minorHAnsi"/>
          <w:szCs w:val="26"/>
        </w:rPr>
        <w:t>Build</w:t>
      </w:r>
      <w:r w:rsidR="00452979">
        <w:rPr>
          <w:rFonts w:asciiTheme="minorHAnsi" w:hAnsiTheme="minorHAnsi" w:cstheme="minorHAnsi"/>
          <w:szCs w:val="26"/>
        </w:rPr>
        <w:t>s</w:t>
      </w:r>
      <w:r w:rsidRPr="00BD653D">
        <w:rPr>
          <w:rFonts w:asciiTheme="minorHAnsi" w:hAnsiTheme="minorHAnsi" w:cstheme="minorHAnsi"/>
          <w:szCs w:val="26"/>
        </w:rPr>
        <w:t xml:space="preserve"> the public’s trust</w:t>
      </w:r>
    </w:p>
    <w:p w14:paraId="0C8BD56C" w14:textId="05DE768C" w:rsidR="007C1A2C" w:rsidRPr="00BD653D" w:rsidRDefault="007C1A2C" w:rsidP="00890EE4">
      <w:pPr>
        <w:pStyle w:val="Item1"/>
        <w:numPr>
          <w:ilvl w:val="2"/>
          <w:numId w:val="19"/>
        </w:numPr>
        <w:spacing w:after="0"/>
        <w:rPr>
          <w:rFonts w:asciiTheme="minorHAnsi" w:hAnsiTheme="minorHAnsi" w:cstheme="minorHAnsi"/>
          <w:szCs w:val="26"/>
        </w:rPr>
      </w:pPr>
      <w:r w:rsidRPr="00BD653D">
        <w:rPr>
          <w:rFonts w:asciiTheme="minorHAnsi" w:hAnsiTheme="minorHAnsi" w:cstheme="minorHAnsi"/>
          <w:szCs w:val="26"/>
        </w:rPr>
        <w:t>Focus</w:t>
      </w:r>
      <w:r w:rsidR="000B4E42">
        <w:rPr>
          <w:rFonts w:asciiTheme="minorHAnsi" w:hAnsiTheme="minorHAnsi" w:cstheme="minorHAnsi"/>
          <w:szCs w:val="26"/>
        </w:rPr>
        <w:t>ed</w:t>
      </w:r>
      <w:r w:rsidRPr="00BD653D">
        <w:rPr>
          <w:rFonts w:asciiTheme="minorHAnsi" w:hAnsiTheme="minorHAnsi" w:cstheme="minorHAnsi"/>
          <w:szCs w:val="26"/>
        </w:rPr>
        <w:t xml:space="preserve"> on priority </w:t>
      </w:r>
      <w:r w:rsidR="00452979">
        <w:rPr>
          <w:rFonts w:asciiTheme="minorHAnsi" w:hAnsiTheme="minorHAnsi" w:cstheme="minorHAnsi"/>
          <w:szCs w:val="26"/>
        </w:rPr>
        <w:t xml:space="preserve">populations, by race/ethnicity or </w:t>
      </w:r>
      <w:r w:rsidRPr="00BD653D">
        <w:rPr>
          <w:rFonts w:asciiTheme="minorHAnsi" w:hAnsiTheme="minorHAnsi" w:cstheme="minorHAnsi"/>
          <w:szCs w:val="26"/>
        </w:rPr>
        <w:t>zip code</w:t>
      </w:r>
      <w:r w:rsidR="00452979">
        <w:rPr>
          <w:rFonts w:asciiTheme="minorHAnsi" w:hAnsiTheme="minorHAnsi" w:cstheme="minorHAnsi"/>
          <w:szCs w:val="26"/>
        </w:rPr>
        <w:t>/</w:t>
      </w:r>
      <w:r w:rsidRPr="00BD653D">
        <w:rPr>
          <w:rFonts w:asciiTheme="minorHAnsi" w:hAnsiTheme="minorHAnsi" w:cstheme="minorHAnsi"/>
          <w:szCs w:val="26"/>
        </w:rPr>
        <w:t>census tract</w:t>
      </w:r>
    </w:p>
    <w:p w14:paraId="325BBAFB" w14:textId="66C3FB55" w:rsidR="001345B2" w:rsidRDefault="003D3C92" w:rsidP="00890EE4">
      <w:pPr>
        <w:pStyle w:val="Item1"/>
        <w:numPr>
          <w:ilvl w:val="2"/>
          <w:numId w:val="19"/>
        </w:numPr>
        <w:spacing w:after="0"/>
        <w:rPr>
          <w:rFonts w:asciiTheme="minorHAnsi" w:hAnsiTheme="minorHAnsi" w:cstheme="minorHAnsi"/>
          <w:szCs w:val="26"/>
        </w:rPr>
      </w:pPr>
      <w:r>
        <w:rPr>
          <w:rFonts w:asciiTheme="minorHAnsi" w:hAnsiTheme="minorHAnsi" w:cstheme="minorHAnsi"/>
          <w:szCs w:val="26"/>
        </w:rPr>
        <w:lastRenderedPageBreak/>
        <w:t>Accessible</w:t>
      </w:r>
      <w:r w:rsidR="007C1A2C" w:rsidRPr="00BD653D">
        <w:rPr>
          <w:rFonts w:asciiTheme="minorHAnsi" w:hAnsiTheme="minorHAnsi" w:cstheme="minorHAnsi"/>
          <w:szCs w:val="26"/>
        </w:rPr>
        <w:t xml:space="preserve"> to residents with </w:t>
      </w:r>
      <w:r w:rsidR="001345B2">
        <w:rPr>
          <w:rFonts w:asciiTheme="minorHAnsi" w:hAnsiTheme="minorHAnsi" w:cstheme="minorHAnsi"/>
          <w:szCs w:val="26"/>
        </w:rPr>
        <w:t xml:space="preserve">disabilities </w:t>
      </w:r>
      <w:r>
        <w:rPr>
          <w:rFonts w:asciiTheme="minorHAnsi" w:hAnsiTheme="minorHAnsi" w:cstheme="minorHAnsi"/>
          <w:szCs w:val="26"/>
        </w:rPr>
        <w:t>or impairments</w:t>
      </w:r>
      <w:r w:rsidR="000B4E42">
        <w:rPr>
          <w:rFonts w:asciiTheme="minorHAnsi" w:hAnsiTheme="minorHAnsi" w:cstheme="minorHAnsi"/>
          <w:szCs w:val="26"/>
        </w:rPr>
        <w:t>, and in language that is understandable based upon primary language as well as reading level</w:t>
      </w:r>
    </w:p>
    <w:p w14:paraId="6B873DB7" w14:textId="2409E638" w:rsidR="007C1A2C" w:rsidRDefault="00AC1A3A" w:rsidP="00890EE4">
      <w:pPr>
        <w:pStyle w:val="Item1"/>
        <w:numPr>
          <w:ilvl w:val="2"/>
          <w:numId w:val="19"/>
        </w:numPr>
        <w:spacing w:after="0"/>
        <w:rPr>
          <w:rFonts w:asciiTheme="minorHAnsi" w:hAnsiTheme="minorHAnsi" w:cstheme="minorHAnsi"/>
          <w:szCs w:val="26"/>
        </w:rPr>
      </w:pPr>
      <w:r>
        <w:rPr>
          <w:rFonts w:asciiTheme="minorHAnsi" w:hAnsiTheme="minorHAnsi" w:cstheme="minorHAnsi"/>
          <w:szCs w:val="26"/>
        </w:rPr>
        <w:t xml:space="preserve">Sensitive </w:t>
      </w:r>
      <w:r w:rsidR="00D918D5">
        <w:rPr>
          <w:rFonts w:asciiTheme="minorHAnsi" w:hAnsiTheme="minorHAnsi" w:cstheme="minorHAnsi"/>
          <w:szCs w:val="26"/>
        </w:rPr>
        <w:t>to and informed by</w:t>
      </w:r>
      <w:r>
        <w:rPr>
          <w:rFonts w:asciiTheme="minorHAnsi" w:hAnsiTheme="minorHAnsi" w:cstheme="minorHAnsi"/>
          <w:szCs w:val="26"/>
        </w:rPr>
        <w:t xml:space="preserve"> </w:t>
      </w:r>
      <w:r w:rsidR="003D3C92">
        <w:rPr>
          <w:rFonts w:asciiTheme="minorHAnsi" w:hAnsiTheme="minorHAnsi" w:cstheme="minorHAnsi"/>
          <w:szCs w:val="26"/>
        </w:rPr>
        <w:t>c</w:t>
      </w:r>
      <w:r w:rsidR="007C1A2C" w:rsidRPr="00BD653D">
        <w:rPr>
          <w:rFonts w:asciiTheme="minorHAnsi" w:hAnsiTheme="minorHAnsi" w:cstheme="minorHAnsi"/>
          <w:szCs w:val="26"/>
        </w:rPr>
        <w:t>ultural</w:t>
      </w:r>
      <w:r w:rsidR="001D2C17">
        <w:rPr>
          <w:rFonts w:asciiTheme="minorHAnsi" w:hAnsiTheme="minorHAnsi" w:cstheme="minorHAnsi"/>
          <w:szCs w:val="26"/>
        </w:rPr>
        <w:t>,</w:t>
      </w:r>
      <w:r w:rsidR="007C1A2C" w:rsidRPr="00BD653D">
        <w:rPr>
          <w:rFonts w:asciiTheme="minorHAnsi" w:hAnsiTheme="minorHAnsi" w:cstheme="minorHAnsi"/>
          <w:szCs w:val="26"/>
        </w:rPr>
        <w:t xml:space="preserve"> ethnic</w:t>
      </w:r>
      <w:r w:rsidR="001D2C17">
        <w:rPr>
          <w:rFonts w:asciiTheme="minorHAnsi" w:hAnsiTheme="minorHAnsi" w:cstheme="minorHAnsi"/>
          <w:szCs w:val="26"/>
        </w:rPr>
        <w:t>,</w:t>
      </w:r>
      <w:r w:rsidR="007C1A2C" w:rsidRPr="00BD653D">
        <w:rPr>
          <w:rFonts w:asciiTheme="minorHAnsi" w:hAnsiTheme="minorHAnsi" w:cstheme="minorHAnsi"/>
          <w:szCs w:val="26"/>
        </w:rPr>
        <w:t xml:space="preserve"> </w:t>
      </w:r>
      <w:r w:rsidR="00B30C39">
        <w:rPr>
          <w:rFonts w:asciiTheme="minorHAnsi" w:hAnsiTheme="minorHAnsi" w:cstheme="minorHAnsi"/>
          <w:szCs w:val="26"/>
        </w:rPr>
        <w:t xml:space="preserve">linguistic, </w:t>
      </w:r>
      <w:r w:rsidR="00614A5A">
        <w:rPr>
          <w:rFonts w:asciiTheme="minorHAnsi" w:hAnsiTheme="minorHAnsi" w:cstheme="minorHAnsi"/>
          <w:szCs w:val="26"/>
        </w:rPr>
        <w:t xml:space="preserve">demographic, </w:t>
      </w:r>
      <w:r w:rsidR="00D918D5">
        <w:rPr>
          <w:rFonts w:asciiTheme="minorHAnsi" w:hAnsiTheme="minorHAnsi" w:cstheme="minorHAnsi"/>
          <w:szCs w:val="26"/>
        </w:rPr>
        <w:t xml:space="preserve">and socioeconomic factors </w:t>
      </w:r>
      <w:r w:rsidR="00B30C39">
        <w:rPr>
          <w:rFonts w:asciiTheme="minorHAnsi" w:hAnsiTheme="minorHAnsi" w:cstheme="minorHAnsi"/>
          <w:szCs w:val="26"/>
        </w:rPr>
        <w:t>relevant for serving</w:t>
      </w:r>
      <w:r w:rsidR="005377B5">
        <w:rPr>
          <w:rFonts w:asciiTheme="minorHAnsi" w:hAnsiTheme="minorHAnsi" w:cstheme="minorHAnsi"/>
          <w:szCs w:val="26"/>
        </w:rPr>
        <w:t xml:space="preserve"> </w:t>
      </w:r>
      <w:r w:rsidR="00D918D5">
        <w:rPr>
          <w:rFonts w:asciiTheme="minorHAnsi" w:hAnsiTheme="minorHAnsi" w:cstheme="minorHAnsi"/>
          <w:szCs w:val="26"/>
        </w:rPr>
        <w:t>for</w:t>
      </w:r>
      <w:r w:rsidR="005377B5">
        <w:rPr>
          <w:rFonts w:asciiTheme="minorHAnsi" w:hAnsiTheme="minorHAnsi" w:cstheme="minorHAnsi"/>
          <w:szCs w:val="26"/>
        </w:rPr>
        <w:t xml:space="preserve"> Alameda County</w:t>
      </w:r>
      <w:r w:rsidR="00910BA6">
        <w:rPr>
          <w:rFonts w:asciiTheme="minorHAnsi" w:hAnsiTheme="minorHAnsi" w:cstheme="minorHAnsi"/>
          <w:szCs w:val="26"/>
        </w:rPr>
        <w:t xml:space="preserve"> residents </w:t>
      </w:r>
      <w:r w:rsidR="00D918D5">
        <w:rPr>
          <w:rFonts w:asciiTheme="minorHAnsi" w:hAnsiTheme="minorHAnsi" w:cstheme="minorHAnsi"/>
          <w:szCs w:val="26"/>
        </w:rPr>
        <w:t xml:space="preserve"> </w:t>
      </w:r>
    </w:p>
    <w:p w14:paraId="5EC8C490" w14:textId="77777777" w:rsidR="00FE24AE" w:rsidRDefault="00FE24AE" w:rsidP="00CE3356">
      <w:pPr>
        <w:ind w:left="720"/>
        <w:contextualSpacing/>
        <w:rPr>
          <w:rFonts w:ascii="Calibri" w:hAnsi="Calibri" w:cs="Calibri"/>
          <w:szCs w:val="26"/>
        </w:rPr>
      </w:pPr>
    </w:p>
    <w:p w14:paraId="5729AB4B" w14:textId="77777777" w:rsidR="00F9006C" w:rsidRDefault="00F9006C" w:rsidP="000352A4">
      <w:pPr>
        <w:pStyle w:val="Heading2"/>
      </w:pPr>
      <w:bookmarkStart w:id="15" w:name="_Toc98839512"/>
      <w:r w:rsidRPr="00A85450">
        <w:t>SCOPE</w:t>
      </w:r>
      <w:bookmarkEnd w:id="12"/>
      <w:bookmarkEnd w:id="13"/>
      <w:bookmarkEnd w:id="15"/>
    </w:p>
    <w:p w14:paraId="65362357" w14:textId="49164AA6" w:rsidR="0052134A" w:rsidRDefault="0052134A" w:rsidP="00E53A28">
      <w:pPr>
        <w:ind w:left="720"/>
        <w:rPr>
          <w:rFonts w:asciiTheme="minorHAnsi" w:hAnsiTheme="minorHAnsi" w:cstheme="minorHAnsi"/>
          <w:szCs w:val="26"/>
        </w:rPr>
      </w:pPr>
      <w:r w:rsidRPr="00BD653D">
        <w:rPr>
          <w:rFonts w:asciiTheme="minorHAnsi" w:hAnsiTheme="minorHAnsi" w:cstheme="minorHAnsi"/>
          <w:szCs w:val="26"/>
        </w:rPr>
        <w:t xml:space="preserve">The awarded Contractor(s) shall provide </w:t>
      </w:r>
      <w:r>
        <w:rPr>
          <w:rFonts w:asciiTheme="minorHAnsi" w:hAnsiTheme="minorHAnsi" w:cstheme="minorHAnsi"/>
          <w:szCs w:val="26"/>
        </w:rPr>
        <w:t xml:space="preserve">HCSA </w:t>
      </w:r>
      <w:r w:rsidRPr="00BD653D">
        <w:rPr>
          <w:rFonts w:asciiTheme="minorHAnsi" w:hAnsiTheme="minorHAnsi" w:cstheme="minorHAnsi"/>
          <w:szCs w:val="26"/>
        </w:rPr>
        <w:t>with services</w:t>
      </w:r>
      <w:r w:rsidR="00B74642">
        <w:rPr>
          <w:rFonts w:asciiTheme="minorHAnsi" w:hAnsiTheme="minorHAnsi" w:cstheme="minorHAnsi"/>
          <w:szCs w:val="26"/>
        </w:rPr>
        <w:t xml:space="preserve"> in</w:t>
      </w:r>
      <w:r w:rsidR="00E53A28">
        <w:rPr>
          <w:rFonts w:asciiTheme="minorHAnsi" w:hAnsiTheme="minorHAnsi" w:cstheme="minorHAnsi"/>
          <w:szCs w:val="26"/>
        </w:rPr>
        <w:t xml:space="preserve"> three service categories </w:t>
      </w:r>
      <w:r w:rsidRPr="00BD653D">
        <w:rPr>
          <w:rFonts w:asciiTheme="minorHAnsi" w:hAnsiTheme="minorHAnsi" w:cstheme="minorHAnsi"/>
          <w:szCs w:val="26"/>
        </w:rPr>
        <w:t xml:space="preserve">as outlined below. </w:t>
      </w:r>
      <w:r w:rsidR="00B74642">
        <w:rPr>
          <w:rFonts w:asciiTheme="minorHAnsi" w:hAnsiTheme="minorHAnsi" w:cstheme="minorHAnsi"/>
          <w:szCs w:val="26"/>
        </w:rPr>
        <w:t xml:space="preserve">A bidder may bid on one or more of the service categories. </w:t>
      </w:r>
    </w:p>
    <w:p w14:paraId="68F6AD8D" w14:textId="77777777" w:rsidR="0052134A" w:rsidRDefault="0052134A" w:rsidP="0052134A">
      <w:pPr>
        <w:ind w:left="1080"/>
        <w:rPr>
          <w:rFonts w:asciiTheme="minorHAnsi" w:hAnsiTheme="minorHAnsi" w:cstheme="minorHAnsi"/>
          <w:szCs w:val="26"/>
        </w:rPr>
      </w:pPr>
    </w:p>
    <w:p w14:paraId="5A6CD81B" w14:textId="44CF868D" w:rsidR="0052134A" w:rsidRDefault="0052134A" w:rsidP="00F02E8A">
      <w:pPr>
        <w:pStyle w:val="NoSpacing"/>
        <w:numPr>
          <w:ilvl w:val="3"/>
          <w:numId w:val="22"/>
        </w:numPr>
        <w:spacing w:after="120"/>
        <w:ind w:left="2160" w:hanging="720"/>
        <w:rPr>
          <w:rFonts w:cs="Calibri"/>
          <w:b/>
          <w:bCs/>
          <w:sz w:val="26"/>
          <w:szCs w:val="26"/>
        </w:rPr>
      </w:pPr>
      <w:r>
        <w:rPr>
          <w:rFonts w:cs="Calibri"/>
          <w:b/>
          <w:bCs/>
          <w:sz w:val="26"/>
          <w:szCs w:val="26"/>
        </w:rPr>
        <w:t xml:space="preserve">Communications Strategy and Implementation </w:t>
      </w:r>
    </w:p>
    <w:p w14:paraId="1CAB7481" w14:textId="77777777" w:rsidR="0052134A" w:rsidRDefault="0052134A" w:rsidP="00890EE4">
      <w:pPr>
        <w:pStyle w:val="NoSpacing"/>
        <w:numPr>
          <w:ilvl w:val="4"/>
          <w:numId w:val="22"/>
        </w:numPr>
        <w:ind w:left="2880" w:hanging="720"/>
        <w:rPr>
          <w:rFonts w:cs="Calibri"/>
          <w:sz w:val="26"/>
          <w:szCs w:val="26"/>
        </w:rPr>
      </w:pPr>
      <w:r w:rsidRPr="001309D2">
        <w:rPr>
          <w:rFonts w:cs="Calibri"/>
          <w:sz w:val="26"/>
          <w:szCs w:val="26"/>
        </w:rPr>
        <w:t>General Communications Plan</w:t>
      </w:r>
    </w:p>
    <w:p w14:paraId="78A13387" w14:textId="1BEDF945" w:rsidR="0052134A" w:rsidRDefault="005A37BA" w:rsidP="00890EE4">
      <w:pPr>
        <w:pStyle w:val="NoSpacing"/>
        <w:numPr>
          <w:ilvl w:val="0"/>
          <w:numId w:val="23"/>
        </w:numPr>
        <w:ind w:left="3600" w:hanging="720"/>
        <w:rPr>
          <w:rFonts w:cs="Calibri"/>
          <w:sz w:val="26"/>
          <w:szCs w:val="26"/>
        </w:rPr>
      </w:pPr>
      <w:r w:rsidRPr="00734828">
        <w:rPr>
          <w:rFonts w:cs="Calibri"/>
          <w:noProof/>
          <w:sz w:val="26"/>
          <w:szCs w:val="26"/>
        </w:rPr>
        <w:drawing>
          <wp:anchor distT="0" distB="0" distL="114300" distR="114300" simplePos="0" relativeHeight="251658752" behindDoc="1" locked="0" layoutInCell="1" allowOverlap="1" wp14:anchorId="71682EB7" wp14:editId="577A298C">
            <wp:simplePos x="0" y="0"/>
            <wp:positionH relativeFrom="margin">
              <wp:posOffset>1077946</wp:posOffset>
            </wp:positionH>
            <wp:positionV relativeFrom="paragraph">
              <wp:posOffset>12103</wp:posOffset>
            </wp:positionV>
            <wp:extent cx="4064000" cy="4064000"/>
            <wp:effectExtent l="0" t="0" r="0" b="0"/>
            <wp:wrapNone/>
            <wp:docPr id="50"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34A">
        <w:rPr>
          <w:rFonts w:cs="Calibri"/>
          <w:sz w:val="26"/>
          <w:szCs w:val="26"/>
        </w:rPr>
        <w:t xml:space="preserve">Build a comprehensive communications plan that includes policies and procedures for internal and external communications, and </w:t>
      </w:r>
      <w:r w:rsidR="00665C63">
        <w:rPr>
          <w:rFonts w:cs="Calibri"/>
          <w:sz w:val="26"/>
          <w:szCs w:val="26"/>
        </w:rPr>
        <w:t xml:space="preserve">processes </w:t>
      </w:r>
      <w:r w:rsidR="0052134A">
        <w:rPr>
          <w:rFonts w:cs="Calibri"/>
          <w:sz w:val="26"/>
          <w:szCs w:val="26"/>
        </w:rPr>
        <w:t xml:space="preserve">for coordination between </w:t>
      </w:r>
      <w:r w:rsidR="00665C63">
        <w:rPr>
          <w:rFonts w:cs="Calibri"/>
          <w:sz w:val="26"/>
          <w:szCs w:val="26"/>
        </w:rPr>
        <w:t xml:space="preserve">HCSA </w:t>
      </w:r>
      <w:r w:rsidR="0052134A">
        <w:rPr>
          <w:rFonts w:cs="Calibri"/>
          <w:sz w:val="26"/>
          <w:szCs w:val="26"/>
        </w:rPr>
        <w:t>departments</w:t>
      </w:r>
    </w:p>
    <w:p w14:paraId="5B42CADC" w14:textId="00C4E0BA" w:rsidR="0052134A" w:rsidRDefault="0004248D" w:rsidP="00890EE4">
      <w:pPr>
        <w:pStyle w:val="NoSpacing"/>
        <w:numPr>
          <w:ilvl w:val="0"/>
          <w:numId w:val="23"/>
        </w:numPr>
        <w:ind w:left="3600" w:hanging="720"/>
        <w:rPr>
          <w:rFonts w:cs="Calibri"/>
          <w:sz w:val="26"/>
          <w:szCs w:val="26"/>
        </w:rPr>
      </w:pPr>
      <w:r w:rsidRPr="00734828">
        <w:rPr>
          <w:rFonts w:cs="Calibri"/>
          <w:sz w:val="26"/>
          <w:szCs w:val="26"/>
        </w:rPr>
        <w:t>Support communications</w:t>
      </w:r>
      <w:r>
        <w:rPr>
          <w:rFonts w:cs="Calibri"/>
          <w:sz w:val="26"/>
          <w:szCs w:val="26"/>
        </w:rPr>
        <w:t xml:space="preserve"> </w:t>
      </w:r>
      <w:r w:rsidR="0052134A">
        <w:rPr>
          <w:rFonts w:cs="Calibri"/>
          <w:sz w:val="26"/>
          <w:szCs w:val="26"/>
        </w:rPr>
        <w:t xml:space="preserve">alignment across </w:t>
      </w:r>
      <w:r w:rsidR="0052134A" w:rsidRPr="001309D2">
        <w:rPr>
          <w:rFonts w:cs="Calibri"/>
          <w:sz w:val="26"/>
          <w:szCs w:val="26"/>
        </w:rPr>
        <w:t>Health Care Services Agency departments (HCSA</w:t>
      </w:r>
      <w:r>
        <w:rPr>
          <w:rFonts w:cs="Calibri"/>
          <w:sz w:val="26"/>
          <w:szCs w:val="26"/>
        </w:rPr>
        <w:t>) departments</w:t>
      </w:r>
      <w:r w:rsidR="0052134A" w:rsidRPr="001309D2">
        <w:rPr>
          <w:rFonts w:cs="Calibri"/>
          <w:sz w:val="26"/>
          <w:szCs w:val="26"/>
        </w:rPr>
        <w:t xml:space="preserve"> and programs </w:t>
      </w:r>
    </w:p>
    <w:p w14:paraId="36CCE4DF" w14:textId="2AD1AD77" w:rsidR="00734828" w:rsidRDefault="7D375241" w:rsidP="00B70888">
      <w:pPr>
        <w:pStyle w:val="NoSpacing"/>
        <w:numPr>
          <w:ilvl w:val="0"/>
          <w:numId w:val="23"/>
        </w:numPr>
        <w:ind w:left="3600" w:hanging="720"/>
        <w:rPr>
          <w:rFonts w:cs="Calibri"/>
          <w:sz w:val="26"/>
          <w:szCs w:val="26"/>
        </w:rPr>
      </w:pPr>
      <w:r w:rsidRPr="02BD68C3">
        <w:rPr>
          <w:rFonts w:cs="Calibri"/>
          <w:sz w:val="26"/>
          <w:szCs w:val="26"/>
        </w:rPr>
        <w:t>Design</w:t>
      </w:r>
      <w:r w:rsidR="61959007" w:rsidRPr="02BD68C3">
        <w:rPr>
          <w:rFonts w:cs="Calibri"/>
          <w:sz w:val="26"/>
          <w:szCs w:val="26"/>
        </w:rPr>
        <w:t xml:space="preserve"> and </w:t>
      </w:r>
      <w:r w:rsidRPr="02BD68C3">
        <w:rPr>
          <w:rFonts w:cs="Calibri"/>
          <w:sz w:val="26"/>
          <w:szCs w:val="26"/>
        </w:rPr>
        <w:t>develop</w:t>
      </w:r>
      <w:r w:rsidR="61959007" w:rsidRPr="02BD68C3">
        <w:rPr>
          <w:rFonts w:cs="Calibri"/>
          <w:sz w:val="26"/>
          <w:szCs w:val="26"/>
        </w:rPr>
        <w:t xml:space="preserve"> supporting materials and collateral as needed</w:t>
      </w:r>
    </w:p>
    <w:p w14:paraId="48F86DC5" w14:textId="77777777" w:rsidR="004F31F2" w:rsidRPr="00583317" w:rsidRDefault="004F31F2" w:rsidP="004F31F2">
      <w:pPr>
        <w:pStyle w:val="NoSpacing"/>
        <w:ind w:left="3600"/>
        <w:rPr>
          <w:rFonts w:cs="Calibri"/>
          <w:sz w:val="26"/>
          <w:szCs w:val="26"/>
        </w:rPr>
      </w:pPr>
    </w:p>
    <w:p w14:paraId="2C6D4DD6" w14:textId="6BFD0552" w:rsidR="0052134A" w:rsidRDefault="0052134A" w:rsidP="00890EE4">
      <w:pPr>
        <w:pStyle w:val="NoSpacing"/>
        <w:numPr>
          <w:ilvl w:val="4"/>
          <w:numId w:val="22"/>
        </w:numPr>
        <w:ind w:left="2880" w:hanging="720"/>
        <w:rPr>
          <w:rFonts w:cs="Calibri"/>
          <w:sz w:val="26"/>
          <w:szCs w:val="26"/>
        </w:rPr>
      </w:pPr>
      <w:r>
        <w:rPr>
          <w:rFonts w:cs="Calibri"/>
          <w:sz w:val="26"/>
          <w:szCs w:val="26"/>
        </w:rPr>
        <w:t>Crisis Communications Plan</w:t>
      </w:r>
    </w:p>
    <w:p w14:paraId="784FE481" w14:textId="6D751AB9" w:rsidR="0052134A" w:rsidRPr="00BE73C0" w:rsidRDefault="0052134A" w:rsidP="00890EE4">
      <w:pPr>
        <w:pStyle w:val="Item10"/>
        <w:numPr>
          <w:ilvl w:val="4"/>
          <w:numId w:val="19"/>
        </w:numPr>
        <w:spacing w:after="0"/>
        <w:rPr>
          <w:szCs w:val="26"/>
        </w:rPr>
      </w:pPr>
      <w:r w:rsidRPr="00BE73C0">
        <w:t>Develop a crisis communication plan</w:t>
      </w:r>
      <w:r w:rsidR="00773DF8">
        <w:t xml:space="preserve"> that includes policies and procedures for internal and external communication</w:t>
      </w:r>
      <w:r w:rsidR="00A70FD1">
        <w:t xml:space="preserve"> cascades</w:t>
      </w:r>
      <w:r w:rsidR="00773DF8">
        <w:t xml:space="preserve"> </w:t>
      </w:r>
    </w:p>
    <w:p w14:paraId="4B603465" w14:textId="7B05BCCB" w:rsidR="00BD52BC" w:rsidRDefault="00393F60" w:rsidP="00890EE4">
      <w:pPr>
        <w:pStyle w:val="Item10"/>
        <w:numPr>
          <w:ilvl w:val="4"/>
          <w:numId w:val="19"/>
        </w:numPr>
        <w:spacing w:after="0"/>
      </w:pPr>
      <w:r>
        <w:t>Identify</w:t>
      </w:r>
      <w:r w:rsidR="00BD52BC">
        <w:t xml:space="preserve"> best practices</w:t>
      </w:r>
    </w:p>
    <w:p w14:paraId="2BFE19EE" w14:textId="2628C0CB" w:rsidR="0052134A" w:rsidRDefault="003648FA" w:rsidP="00890EE4">
      <w:pPr>
        <w:pStyle w:val="Item10"/>
        <w:numPr>
          <w:ilvl w:val="4"/>
          <w:numId w:val="19"/>
        </w:numPr>
        <w:spacing w:after="0"/>
      </w:pPr>
      <w:r>
        <w:t>Support s</w:t>
      </w:r>
      <w:r w:rsidR="00BD52BC">
        <w:t>cenario planning</w:t>
      </w:r>
      <w:r>
        <w:t xml:space="preserve"> for natural </w:t>
      </w:r>
      <w:r w:rsidR="00A70FD1">
        <w:t xml:space="preserve">and </w:t>
      </w:r>
      <w:r>
        <w:t>manmade disasters</w:t>
      </w:r>
      <w:r w:rsidR="0052134A">
        <w:t xml:space="preserve"> </w:t>
      </w:r>
    </w:p>
    <w:p w14:paraId="2AE21585" w14:textId="30367068" w:rsidR="00EB5499" w:rsidRPr="00763EF8" w:rsidRDefault="00EB5499" w:rsidP="00890EE4">
      <w:pPr>
        <w:pStyle w:val="Item10"/>
        <w:numPr>
          <w:ilvl w:val="4"/>
          <w:numId w:val="19"/>
        </w:numPr>
        <w:spacing w:after="0"/>
      </w:pPr>
      <w:r>
        <w:t>Training for appropriate staff</w:t>
      </w:r>
      <w:r w:rsidR="00A70FD1">
        <w:t xml:space="preserve"> and leadership</w:t>
      </w:r>
    </w:p>
    <w:p w14:paraId="4E359D0C" w14:textId="77777777" w:rsidR="0052134A" w:rsidRDefault="0052134A" w:rsidP="0052134A">
      <w:pPr>
        <w:pStyle w:val="NoSpacing"/>
        <w:ind w:left="2160"/>
        <w:rPr>
          <w:rFonts w:cs="Calibri"/>
          <w:b/>
          <w:bCs/>
          <w:sz w:val="26"/>
          <w:szCs w:val="26"/>
        </w:rPr>
      </w:pPr>
    </w:p>
    <w:p w14:paraId="79D6AA2D" w14:textId="494D6061" w:rsidR="0052134A" w:rsidRDefault="0052134A" w:rsidP="00F02E8A">
      <w:pPr>
        <w:pStyle w:val="NoSpacing"/>
        <w:numPr>
          <w:ilvl w:val="3"/>
          <w:numId w:val="22"/>
        </w:numPr>
        <w:spacing w:after="120"/>
        <w:ind w:left="2160" w:hanging="720"/>
        <w:rPr>
          <w:rFonts w:cs="Calibri"/>
          <w:b/>
          <w:bCs/>
          <w:sz w:val="26"/>
          <w:szCs w:val="26"/>
        </w:rPr>
      </w:pPr>
      <w:r>
        <w:rPr>
          <w:rFonts w:cs="Calibri"/>
          <w:b/>
          <w:bCs/>
          <w:sz w:val="26"/>
          <w:szCs w:val="26"/>
        </w:rPr>
        <w:t>Media Campaign</w:t>
      </w:r>
      <w:r w:rsidR="00BA582F">
        <w:rPr>
          <w:rFonts w:cs="Calibri"/>
          <w:b/>
          <w:bCs/>
          <w:sz w:val="26"/>
          <w:szCs w:val="26"/>
        </w:rPr>
        <w:t>s</w:t>
      </w:r>
      <w:r>
        <w:rPr>
          <w:rFonts w:cs="Calibri"/>
          <w:b/>
          <w:bCs/>
          <w:sz w:val="26"/>
          <w:szCs w:val="26"/>
        </w:rPr>
        <w:t xml:space="preserve"> </w:t>
      </w:r>
    </w:p>
    <w:p w14:paraId="3B4B71DD" w14:textId="77777777" w:rsidR="0052134A" w:rsidRDefault="0052134A" w:rsidP="00890EE4">
      <w:pPr>
        <w:pStyle w:val="ListParagraph"/>
        <w:numPr>
          <w:ilvl w:val="0"/>
          <w:numId w:val="21"/>
        </w:numPr>
        <w:ind w:left="2880" w:hanging="720"/>
        <w:contextualSpacing/>
        <w:rPr>
          <w:rFonts w:asciiTheme="minorHAnsi" w:eastAsiaTheme="minorHAnsi" w:hAnsiTheme="minorHAnsi" w:cstheme="minorHAnsi"/>
          <w:szCs w:val="26"/>
        </w:rPr>
      </w:pPr>
      <w:r>
        <w:rPr>
          <w:rFonts w:asciiTheme="minorHAnsi" w:eastAsiaTheme="minorHAnsi" w:hAnsiTheme="minorHAnsi" w:cstheme="minorHAnsi"/>
          <w:szCs w:val="26"/>
        </w:rPr>
        <w:t>Work in alignment with Communications Plan objectives</w:t>
      </w:r>
    </w:p>
    <w:p w14:paraId="585C0C51" w14:textId="4A4F7D62" w:rsidR="0052134A" w:rsidRPr="00BE73C0" w:rsidRDefault="0052134A" w:rsidP="00890EE4">
      <w:pPr>
        <w:pStyle w:val="ListParagraph"/>
        <w:numPr>
          <w:ilvl w:val="0"/>
          <w:numId w:val="21"/>
        </w:numPr>
        <w:ind w:left="2880" w:hanging="720"/>
        <w:contextualSpacing/>
        <w:rPr>
          <w:rFonts w:asciiTheme="minorHAnsi" w:eastAsiaTheme="minorHAnsi" w:hAnsiTheme="minorHAnsi" w:cstheme="minorHAnsi"/>
          <w:szCs w:val="26"/>
        </w:rPr>
      </w:pPr>
      <w:r w:rsidRPr="00BE73C0">
        <w:rPr>
          <w:rFonts w:asciiTheme="minorHAnsi" w:eastAsiaTheme="minorHAnsi" w:hAnsiTheme="minorHAnsi" w:cstheme="minorHAnsi"/>
          <w:szCs w:val="26"/>
        </w:rPr>
        <w:t>Develop</w:t>
      </w:r>
      <w:r w:rsidR="00447398">
        <w:rPr>
          <w:rFonts w:asciiTheme="minorHAnsi" w:eastAsiaTheme="minorHAnsi" w:hAnsiTheme="minorHAnsi" w:cstheme="minorHAnsi"/>
          <w:szCs w:val="26"/>
        </w:rPr>
        <w:t xml:space="preserve"> and</w:t>
      </w:r>
      <w:r w:rsidR="00583317">
        <w:rPr>
          <w:rFonts w:asciiTheme="minorHAnsi" w:eastAsiaTheme="minorHAnsi" w:hAnsiTheme="minorHAnsi" w:cstheme="minorHAnsi"/>
          <w:szCs w:val="26"/>
        </w:rPr>
        <w:t xml:space="preserve"> </w:t>
      </w:r>
      <w:r w:rsidR="00CA625C">
        <w:rPr>
          <w:rFonts w:asciiTheme="minorHAnsi" w:eastAsiaTheme="minorHAnsi" w:hAnsiTheme="minorHAnsi" w:cstheme="minorHAnsi"/>
          <w:szCs w:val="26"/>
        </w:rPr>
        <w:t>manage</w:t>
      </w:r>
      <w:r w:rsidRPr="00BE73C0">
        <w:rPr>
          <w:rFonts w:asciiTheme="minorHAnsi" w:eastAsiaTheme="minorHAnsi" w:hAnsiTheme="minorHAnsi" w:cstheme="minorHAnsi"/>
          <w:szCs w:val="26"/>
        </w:rPr>
        <w:t xml:space="preserve"> paid media strategy to meet HCSA’s communication goals</w:t>
      </w:r>
    </w:p>
    <w:p w14:paraId="5E5161E1" w14:textId="6B21A8FE" w:rsidR="0052134A" w:rsidRPr="00BD653D" w:rsidRDefault="0052134A" w:rsidP="00890EE4">
      <w:pPr>
        <w:pStyle w:val="ListParagraph"/>
        <w:numPr>
          <w:ilvl w:val="0"/>
          <w:numId w:val="21"/>
        </w:numPr>
        <w:ind w:left="2880" w:hanging="720"/>
        <w:contextualSpacing/>
        <w:rPr>
          <w:rFonts w:asciiTheme="minorHAnsi" w:eastAsiaTheme="minorHAnsi" w:hAnsiTheme="minorHAnsi" w:cstheme="minorHAnsi"/>
          <w:szCs w:val="26"/>
        </w:rPr>
      </w:pPr>
      <w:r w:rsidRPr="00BD653D">
        <w:rPr>
          <w:rFonts w:asciiTheme="minorHAnsi" w:eastAsiaTheme="minorHAnsi" w:hAnsiTheme="minorHAnsi" w:cstheme="minorHAnsi"/>
          <w:szCs w:val="26"/>
        </w:rPr>
        <w:t>Use market and demographic data to drive placement</w:t>
      </w:r>
    </w:p>
    <w:p w14:paraId="7324E880" w14:textId="7D97F99A" w:rsidR="0052134A" w:rsidRPr="00BD653D" w:rsidRDefault="04BD87A9" w:rsidP="02BD68C3">
      <w:pPr>
        <w:pStyle w:val="ListParagraph"/>
        <w:numPr>
          <w:ilvl w:val="0"/>
          <w:numId w:val="21"/>
        </w:numPr>
        <w:ind w:left="2880" w:hanging="720"/>
        <w:contextualSpacing/>
        <w:rPr>
          <w:rFonts w:asciiTheme="minorHAnsi" w:eastAsiaTheme="minorEastAsia" w:hAnsiTheme="minorHAnsi" w:cstheme="minorBidi"/>
        </w:rPr>
      </w:pPr>
      <w:r w:rsidRPr="02BD68C3">
        <w:rPr>
          <w:rFonts w:asciiTheme="minorHAnsi" w:eastAsiaTheme="minorEastAsia" w:hAnsiTheme="minorHAnsi" w:cstheme="minorBidi"/>
        </w:rPr>
        <w:t>D</w:t>
      </w:r>
      <w:r w:rsidR="6303B7F5" w:rsidRPr="02BD68C3">
        <w:rPr>
          <w:rFonts w:asciiTheme="minorHAnsi" w:eastAsiaTheme="minorEastAsia" w:hAnsiTheme="minorHAnsi" w:cstheme="minorBidi"/>
        </w:rPr>
        <w:t>evelop</w:t>
      </w:r>
      <w:r w:rsidRPr="02BD68C3">
        <w:rPr>
          <w:rFonts w:asciiTheme="minorHAnsi" w:eastAsiaTheme="minorEastAsia" w:hAnsiTheme="minorHAnsi" w:cstheme="minorBidi"/>
        </w:rPr>
        <w:t xml:space="preserve"> and manage</w:t>
      </w:r>
      <w:r w:rsidR="6303B7F5" w:rsidRPr="02BD68C3">
        <w:rPr>
          <w:rFonts w:asciiTheme="minorHAnsi" w:eastAsiaTheme="minorEastAsia" w:hAnsiTheme="minorHAnsi" w:cstheme="minorBidi"/>
        </w:rPr>
        <w:t xml:space="preserve"> paid media campaign budgets   </w:t>
      </w:r>
    </w:p>
    <w:p w14:paraId="05E76FFD" w14:textId="158FEA61" w:rsidR="6303B7F5" w:rsidRDefault="6303B7F5" w:rsidP="02BD68C3">
      <w:pPr>
        <w:pStyle w:val="ListParagraph"/>
        <w:numPr>
          <w:ilvl w:val="0"/>
          <w:numId w:val="21"/>
        </w:numPr>
        <w:ind w:left="2880" w:hanging="720"/>
        <w:rPr>
          <w:rFonts w:asciiTheme="minorHAnsi" w:eastAsiaTheme="minorEastAsia" w:hAnsiTheme="minorHAnsi" w:cstheme="minorBidi"/>
          <w:szCs w:val="26"/>
        </w:rPr>
      </w:pPr>
      <w:r w:rsidRPr="02BD68C3">
        <w:rPr>
          <w:rFonts w:asciiTheme="minorHAnsi" w:eastAsiaTheme="minorEastAsia" w:hAnsiTheme="minorHAnsi" w:cstheme="minorBidi"/>
        </w:rPr>
        <w:t>Manage and coordinate the paid media and placement</w:t>
      </w:r>
    </w:p>
    <w:p w14:paraId="69F868B0" w14:textId="06A6DC42" w:rsidR="0052134A" w:rsidRPr="00BD653D" w:rsidRDefault="6303B7F5" w:rsidP="02BD68C3">
      <w:pPr>
        <w:pStyle w:val="ListParagraph"/>
        <w:numPr>
          <w:ilvl w:val="0"/>
          <w:numId w:val="21"/>
        </w:numPr>
        <w:ind w:left="2880" w:hanging="720"/>
        <w:contextualSpacing/>
        <w:rPr>
          <w:rFonts w:asciiTheme="minorHAnsi" w:eastAsiaTheme="minorEastAsia" w:hAnsiTheme="minorHAnsi" w:cstheme="minorBidi"/>
        </w:rPr>
      </w:pPr>
      <w:r w:rsidRPr="02BD68C3">
        <w:rPr>
          <w:rFonts w:asciiTheme="minorHAnsi" w:eastAsiaTheme="minorEastAsia" w:hAnsiTheme="minorHAnsi" w:cstheme="minorBidi"/>
        </w:rPr>
        <w:t xml:space="preserve">Create media assets in collaboration with the HCSA Communications team that may include marketing collateral  </w:t>
      </w:r>
    </w:p>
    <w:p w14:paraId="00694AA7" w14:textId="58ECB92B" w:rsidR="0052134A" w:rsidRPr="00BD653D" w:rsidRDefault="6303B7F5" w:rsidP="02BD68C3">
      <w:pPr>
        <w:pStyle w:val="ListParagraph"/>
        <w:numPr>
          <w:ilvl w:val="0"/>
          <w:numId w:val="21"/>
        </w:numPr>
        <w:ind w:left="2880" w:hanging="720"/>
        <w:contextualSpacing/>
        <w:rPr>
          <w:rFonts w:asciiTheme="minorHAnsi" w:eastAsiaTheme="minorEastAsia" w:hAnsiTheme="minorHAnsi" w:cstheme="minorBidi"/>
        </w:rPr>
      </w:pPr>
      <w:r w:rsidRPr="02BD68C3">
        <w:rPr>
          <w:rFonts w:asciiTheme="minorHAnsi" w:eastAsiaTheme="minorEastAsia" w:hAnsiTheme="minorHAnsi" w:cstheme="minorBidi"/>
        </w:rPr>
        <w:t xml:space="preserve">Design and develop graphics </w:t>
      </w:r>
      <w:r w:rsidR="14E1E7B3" w:rsidRPr="02BD68C3">
        <w:rPr>
          <w:rFonts w:asciiTheme="minorHAnsi" w:eastAsiaTheme="minorEastAsia" w:hAnsiTheme="minorHAnsi" w:cstheme="minorBidi"/>
        </w:rPr>
        <w:t xml:space="preserve">and other materials </w:t>
      </w:r>
      <w:r w:rsidRPr="02BD68C3">
        <w:rPr>
          <w:rFonts w:asciiTheme="minorHAnsi" w:eastAsiaTheme="minorEastAsia" w:hAnsiTheme="minorHAnsi" w:cstheme="minorBidi"/>
        </w:rPr>
        <w:t xml:space="preserve">to support the media campaign and adhere to </w:t>
      </w:r>
      <w:r w:rsidR="4729DA75" w:rsidRPr="02BD68C3">
        <w:rPr>
          <w:rFonts w:asciiTheme="minorHAnsi" w:eastAsiaTheme="minorEastAsia" w:hAnsiTheme="minorHAnsi" w:cstheme="minorBidi"/>
        </w:rPr>
        <w:t xml:space="preserve">HCSA </w:t>
      </w:r>
      <w:r w:rsidRPr="02BD68C3">
        <w:rPr>
          <w:rFonts w:asciiTheme="minorHAnsi" w:eastAsiaTheme="minorEastAsia" w:hAnsiTheme="minorHAnsi" w:cstheme="minorBidi"/>
        </w:rPr>
        <w:t>branding and style guide</w:t>
      </w:r>
      <w:r w:rsidR="4729DA75" w:rsidRPr="02BD68C3">
        <w:rPr>
          <w:rFonts w:asciiTheme="minorHAnsi" w:eastAsiaTheme="minorEastAsia" w:hAnsiTheme="minorHAnsi" w:cstheme="minorBidi"/>
        </w:rPr>
        <w:t>lines</w:t>
      </w:r>
      <w:r w:rsidRPr="02BD68C3">
        <w:rPr>
          <w:rFonts w:asciiTheme="minorHAnsi" w:eastAsiaTheme="minorEastAsia" w:hAnsiTheme="minorHAnsi" w:cstheme="minorBidi"/>
        </w:rPr>
        <w:t xml:space="preserve">  </w:t>
      </w:r>
    </w:p>
    <w:p w14:paraId="62619759" w14:textId="2DAB4F92" w:rsidR="0052134A" w:rsidRDefault="6303B7F5" w:rsidP="02BD68C3">
      <w:pPr>
        <w:pStyle w:val="ListParagraph"/>
        <w:numPr>
          <w:ilvl w:val="0"/>
          <w:numId w:val="21"/>
        </w:numPr>
        <w:ind w:left="2880" w:hanging="720"/>
        <w:contextualSpacing/>
        <w:rPr>
          <w:rFonts w:asciiTheme="minorHAnsi" w:eastAsiaTheme="minorEastAsia" w:hAnsiTheme="minorHAnsi" w:cstheme="minorBidi"/>
        </w:rPr>
      </w:pPr>
      <w:r w:rsidRPr="02BD68C3">
        <w:rPr>
          <w:rFonts w:asciiTheme="minorHAnsi" w:eastAsiaTheme="minorEastAsia" w:hAnsiTheme="minorHAnsi" w:cstheme="minorBidi"/>
        </w:rPr>
        <w:t xml:space="preserve">Field test media assets as needed, </w:t>
      </w:r>
      <w:r w:rsidR="004F31F2">
        <w:rPr>
          <w:rFonts w:asciiTheme="minorHAnsi" w:eastAsiaTheme="minorEastAsia" w:hAnsiTheme="minorHAnsi" w:cstheme="minorBidi"/>
        </w:rPr>
        <w:t>using f</w:t>
      </w:r>
      <w:r w:rsidRPr="02BD68C3">
        <w:rPr>
          <w:rFonts w:asciiTheme="minorHAnsi" w:eastAsiaTheme="minorEastAsia" w:hAnsiTheme="minorHAnsi" w:cstheme="minorBidi"/>
        </w:rPr>
        <w:t>ocus groups</w:t>
      </w:r>
      <w:r w:rsidR="004F31F2">
        <w:rPr>
          <w:rFonts w:asciiTheme="minorHAnsi" w:eastAsiaTheme="minorEastAsia" w:hAnsiTheme="minorHAnsi" w:cstheme="minorBidi"/>
        </w:rPr>
        <w:t xml:space="preserve"> as needed</w:t>
      </w:r>
    </w:p>
    <w:p w14:paraId="74EC2BC1" w14:textId="77777777" w:rsidR="00734828" w:rsidRDefault="00734828" w:rsidP="0052134A">
      <w:pPr>
        <w:pStyle w:val="NoSpacing"/>
        <w:ind w:left="2160"/>
        <w:rPr>
          <w:rFonts w:cs="Calibri"/>
          <w:b/>
          <w:bCs/>
          <w:sz w:val="26"/>
          <w:szCs w:val="26"/>
        </w:rPr>
      </w:pPr>
    </w:p>
    <w:p w14:paraId="4BC00C4F" w14:textId="25F9C588" w:rsidR="0052134A" w:rsidRDefault="0052134A" w:rsidP="00734828">
      <w:pPr>
        <w:pStyle w:val="NoSpacing"/>
        <w:keepNext/>
        <w:numPr>
          <w:ilvl w:val="3"/>
          <w:numId w:val="22"/>
        </w:numPr>
        <w:ind w:left="2160" w:hanging="720"/>
        <w:rPr>
          <w:rFonts w:cs="Calibri"/>
          <w:b/>
          <w:bCs/>
          <w:sz w:val="26"/>
          <w:szCs w:val="26"/>
        </w:rPr>
      </w:pPr>
      <w:r>
        <w:rPr>
          <w:rFonts w:cs="Calibri"/>
          <w:b/>
          <w:bCs/>
          <w:sz w:val="26"/>
          <w:szCs w:val="26"/>
        </w:rPr>
        <w:lastRenderedPageBreak/>
        <w:t>Videography Services</w:t>
      </w:r>
    </w:p>
    <w:p w14:paraId="21A50A84" w14:textId="6869A2D7" w:rsidR="0052134A" w:rsidRPr="003757AD" w:rsidRDefault="0052134A" w:rsidP="00890EE4">
      <w:pPr>
        <w:pStyle w:val="ListParagraph"/>
        <w:numPr>
          <w:ilvl w:val="0"/>
          <w:numId w:val="24"/>
        </w:numPr>
        <w:ind w:left="2880" w:hanging="720"/>
        <w:rPr>
          <w:rFonts w:asciiTheme="minorHAnsi" w:hAnsiTheme="minorHAnsi" w:cstheme="minorHAnsi"/>
          <w:szCs w:val="26"/>
        </w:rPr>
      </w:pPr>
      <w:r w:rsidRPr="003757AD">
        <w:rPr>
          <w:rFonts w:asciiTheme="minorHAnsi" w:hAnsiTheme="minorHAnsi" w:cstheme="minorHAnsi"/>
          <w:szCs w:val="26"/>
        </w:rPr>
        <w:t>Film micro-documentaries, educational</w:t>
      </w:r>
      <w:r w:rsidR="00052621">
        <w:rPr>
          <w:rFonts w:asciiTheme="minorHAnsi" w:hAnsiTheme="minorHAnsi" w:cstheme="minorHAnsi"/>
          <w:szCs w:val="26"/>
        </w:rPr>
        <w:t xml:space="preserve">, public service </w:t>
      </w:r>
      <w:r w:rsidR="0020704E">
        <w:rPr>
          <w:rFonts w:asciiTheme="minorHAnsi" w:hAnsiTheme="minorHAnsi" w:cstheme="minorHAnsi"/>
          <w:szCs w:val="26"/>
        </w:rPr>
        <w:t>announcements</w:t>
      </w:r>
      <w:r w:rsidR="00610B85">
        <w:rPr>
          <w:rFonts w:asciiTheme="minorHAnsi" w:hAnsiTheme="minorHAnsi" w:cstheme="minorHAnsi"/>
          <w:szCs w:val="26"/>
        </w:rPr>
        <w:t>,</w:t>
      </w:r>
      <w:r w:rsidR="0020704E">
        <w:rPr>
          <w:rFonts w:asciiTheme="minorHAnsi" w:hAnsiTheme="minorHAnsi" w:cstheme="minorHAnsi"/>
          <w:szCs w:val="26"/>
        </w:rPr>
        <w:t xml:space="preserve"> </w:t>
      </w:r>
      <w:r w:rsidR="0020704E" w:rsidRPr="003757AD">
        <w:rPr>
          <w:rFonts w:asciiTheme="minorHAnsi" w:hAnsiTheme="minorHAnsi" w:cstheme="minorHAnsi"/>
          <w:szCs w:val="26"/>
        </w:rPr>
        <w:t>and</w:t>
      </w:r>
      <w:r w:rsidR="00610B85">
        <w:rPr>
          <w:rFonts w:asciiTheme="minorHAnsi" w:hAnsiTheme="minorHAnsi" w:cstheme="minorHAnsi"/>
          <w:szCs w:val="26"/>
        </w:rPr>
        <w:t>/</w:t>
      </w:r>
      <w:r w:rsidR="0020704E">
        <w:rPr>
          <w:rFonts w:asciiTheme="minorHAnsi" w:hAnsiTheme="minorHAnsi" w:cstheme="minorHAnsi"/>
          <w:szCs w:val="26"/>
        </w:rPr>
        <w:t>or</w:t>
      </w:r>
      <w:r w:rsidRPr="003757AD">
        <w:rPr>
          <w:rFonts w:asciiTheme="minorHAnsi" w:hAnsiTheme="minorHAnsi" w:cstheme="minorHAnsi"/>
          <w:szCs w:val="26"/>
        </w:rPr>
        <w:t xml:space="preserve"> promotional videos </w:t>
      </w:r>
    </w:p>
    <w:p w14:paraId="53913F4C" w14:textId="6B33A65B" w:rsidR="0052134A" w:rsidRDefault="0052134A" w:rsidP="00890EE4">
      <w:pPr>
        <w:pStyle w:val="ListParagraph"/>
        <w:numPr>
          <w:ilvl w:val="0"/>
          <w:numId w:val="24"/>
        </w:numPr>
        <w:ind w:left="2880" w:hanging="720"/>
        <w:rPr>
          <w:rFonts w:asciiTheme="minorHAnsi" w:hAnsiTheme="minorHAnsi" w:cstheme="minorHAnsi"/>
          <w:szCs w:val="26"/>
        </w:rPr>
      </w:pPr>
      <w:r w:rsidRPr="003757AD">
        <w:rPr>
          <w:rFonts w:asciiTheme="minorHAnsi" w:hAnsiTheme="minorHAnsi" w:cstheme="minorHAnsi"/>
          <w:szCs w:val="26"/>
        </w:rPr>
        <w:t xml:space="preserve">Film </w:t>
      </w:r>
      <w:r w:rsidR="00511D81">
        <w:rPr>
          <w:rFonts w:asciiTheme="minorHAnsi" w:hAnsiTheme="minorHAnsi" w:cstheme="minorHAnsi"/>
          <w:szCs w:val="26"/>
        </w:rPr>
        <w:t>in the field</w:t>
      </w:r>
      <w:r w:rsidRPr="003757AD">
        <w:rPr>
          <w:rFonts w:asciiTheme="minorHAnsi" w:hAnsiTheme="minorHAnsi" w:cstheme="minorHAnsi"/>
          <w:szCs w:val="26"/>
        </w:rPr>
        <w:t xml:space="preserve"> or in the HCSA studio as assigned</w:t>
      </w:r>
    </w:p>
    <w:p w14:paraId="307F7E43" w14:textId="0A54DA8B" w:rsidR="00052621" w:rsidRPr="003757AD" w:rsidRDefault="004F31F2" w:rsidP="00890EE4">
      <w:pPr>
        <w:pStyle w:val="ListParagraph"/>
        <w:numPr>
          <w:ilvl w:val="0"/>
          <w:numId w:val="24"/>
        </w:numPr>
        <w:ind w:left="2880" w:hanging="720"/>
        <w:rPr>
          <w:rFonts w:asciiTheme="minorHAnsi" w:hAnsiTheme="minorHAnsi" w:cstheme="minorHAnsi"/>
          <w:szCs w:val="26"/>
        </w:rPr>
      </w:pPr>
      <w:r>
        <w:rPr>
          <w:rFonts w:asciiTheme="minorHAnsi" w:hAnsiTheme="minorHAnsi" w:cstheme="minorHAnsi"/>
          <w:szCs w:val="26"/>
        </w:rPr>
        <w:t>Provide c</w:t>
      </w:r>
      <w:r w:rsidR="000F34A8">
        <w:rPr>
          <w:rFonts w:asciiTheme="minorHAnsi" w:hAnsiTheme="minorHAnsi" w:cstheme="minorHAnsi"/>
          <w:szCs w:val="26"/>
        </w:rPr>
        <w:t>onsultation as needed for scripts and locations</w:t>
      </w:r>
    </w:p>
    <w:p w14:paraId="64E3D4D2" w14:textId="20F4F073" w:rsidR="0052134A" w:rsidRDefault="005A37BA" w:rsidP="00B41FB4">
      <w:pPr>
        <w:pStyle w:val="ListParagraph"/>
        <w:numPr>
          <w:ilvl w:val="0"/>
          <w:numId w:val="24"/>
        </w:numPr>
        <w:ind w:left="2880" w:hanging="720"/>
        <w:rPr>
          <w:rFonts w:asciiTheme="minorHAnsi" w:hAnsiTheme="minorHAnsi" w:cstheme="minorHAnsi"/>
          <w:szCs w:val="26"/>
        </w:rPr>
      </w:pPr>
      <w:r>
        <w:rPr>
          <w:noProof/>
          <w:sz w:val="23"/>
          <w:szCs w:val="23"/>
        </w:rPr>
        <w:drawing>
          <wp:anchor distT="0" distB="0" distL="114300" distR="114300" simplePos="0" relativeHeight="251760640" behindDoc="1" locked="0" layoutInCell="1" allowOverlap="1" wp14:anchorId="394B0D20" wp14:editId="2EC81191">
            <wp:simplePos x="0" y="0"/>
            <wp:positionH relativeFrom="margin">
              <wp:posOffset>1494553</wp:posOffset>
            </wp:positionH>
            <wp:positionV relativeFrom="paragraph">
              <wp:posOffset>163318</wp:posOffset>
            </wp:positionV>
            <wp:extent cx="4064000" cy="4064000"/>
            <wp:effectExtent l="0" t="0" r="0" b="0"/>
            <wp:wrapNone/>
            <wp:docPr id="34"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34A" w:rsidRPr="004F31F2">
        <w:rPr>
          <w:rFonts w:asciiTheme="minorHAnsi" w:hAnsiTheme="minorHAnsi" w:cstheme="minorHAnsi"/>
          <w:szCs w:val="26"/>
        </w:rPr>
        <w:t xml:space="preserve">Support the goals of the </w:t>
      </w:r>
      <w:r w:rsidR="004F31F2">
        <w:rPr>
          <w:rFonts w:asciiTheme="minorHAnsi" w:hAnsiTheme="minorHAnsi" w:cstheme="minorHAnsi"/>
          <w:szCs w:val="26"/>
        </w:rPr>
        <w:t>c</w:t>
      </w:r>
      <w:r w:rsidR="0052134A" w:rsidRPr="004F31F2">
        <w:rPr>
          <w:rFonts w:asciiTheme="minorHAnsi" w:hAnsiTheme="minorHAnsi" w:cstheme="minorHAnsi"/>
          <w:szCs w:val="26"/>
        </w:rPr>
        <w:t xml:space="preserve">ommunication </w:t>
      </w:r>
      <w:r w:rsidR="004F31F2">
        <w:rPr>
          <w:rFonts w:asciiTheme="minorHAnsi" w:hAnsiTheme="minorHAnsi" w:cstheme="minorHAnsi"/>
          <w:szCs w:val="26"/>
        </w:rPr>
        <w:t>pl</w:t>
      </w:r>
      <w:r w:rsidR="004F31F2" w:rsidRPr="004F31F2">
        <w:rPr>
          <w:rFonts w:asciiTheme="minorHAnsi" w:hAnsiTheme="minorHAnsi" w:cstheme="minorHAnsi"/>
          <w:szCs w:val="26"/>
        </w:rPr>
        <w:t xml:space="preserve">ans </w:t>
      </w:r>
      <w:r w:rsidR="0052134A" w:rsidRPr="004F31F2">
        <w:rPr>
          <w:rFonts w:asciiTheme="minorHAnsi" w:hAnsiTheme="minorHAnsi" w:cstheme="minorHAnsi"/>
          <w:szCs w:val="26"/>
        </w:rPr>
        <w:t>and media campaign</w:t>
      </w:r>
      <w:r w:rsidR="004F31F2" w:rsidRPr="004F31F2">
        <w:rPr>
          <w:rFonts w:asciiTheme="minorHAnsi" w:hAnsiTheme="minorHAnsi" w:cstheme="minorHAnsi"/>
          <w:szCs w:val="26"/>
        </w:rPr>
        <w:t>s</w:t>
      </w:r>
    </w:p>
    <w:p w14:paraId="2B06A3DC" w14:textId="77777777" w:rsidR="004F31F2" w:rsidRPr="004F31F2" w:rsidRDefault="004F31F2" w:rsidP="004F31F2">
      <w:pPr>
        <w:pStyle w:val="ListParagraph"/>
        <w:ind w:left="2880"/>
        <w:rPr>
          <w:rFonts w:asciiTheme="minorHAnsi" w:hAnsiTheme="minorHAnsi" w:cstheme="minorHAnsi"/>
          <w:szCs w:val="26"/>
        </w:rPr>
      </w:pPr>
    </w:p>
    <w:p w14:paraId="6125DAC2" w14:textId="77777777" w:rsidR="00F02E8A" w:rsidRPr="00F02E8A" w:rsidRDefault="008508ED" w:rsidP="00514FA3">
      <w:pPr>
        <w:pStyle w:val="NoSpacing"/>
        <w:keepNext/>
        <w:numPr>
          <w:ilvl w:val="3"/>
          <w:numId w:val="22"/>
        </w:numPr>
        <w:ind w:left="2160" w:hanging="720"/>
        <w:rPr>
          <w:rFonts w:asciiTheme="minorHAnsi" w:hAnsiTheme="minorHAnsi" w:cstheme="minorHAnsi"/>
          <w:sz w:val="26"/>
          <w:szCs w:val="26"/>
        </w:rPr>
      </w:pPr>
      <w:r w:rsidRPr="008508ED">
        <w:rPr>
          <w:rFonts w:cs="Calibri"/>
          <w:b/>
          <w:bCs/>
          <w:sz w:val="26"/>
          <w:szCs w:val="26"/>
        </w:rPr>
        <w:t>Additional services f</w:t>
      </w:r>
      <w:r w:rsidR="0052134A" w:rsidRPr="008508ED">
        <w:rPr>
          <w:rFonts w:cs="Calibri"/>
          <w:b/>
          <w:bCs/>
          <w:sz w:val="26"/>
          <w:szCs w:val="26"/>
        </w:rPr>
        <w:t xml:space="preserve">or all </w:t>
      </w:r>
      <w:r w:rsidRPr="008508ED">
        <w:rPr>
          <w:rFonts w:cs="Calibri"/>
          <w:b/>
          <w:bCs/>
          <w:sz w:val="26"/>
          <w:szCs w:val="26"/>
        </w:rPr>
        <w:t>service categories abo</w:t>
      </w:r>
      <w:r w:rsidR="004D4B08">
        <w:rPr>
          <w:rFonts w:cs="Calibri"/>
          <w:b/>
          <w:bCs/>
          <w:sz w:val="26"/>
          <w:szCs w:val="26"/>
        </w:rPr>
        <w:t>ve</w:t>
      </w:r>
      <w:r w:rsidR="0052134A" w:rsidRPr="004D4B08">
        <w:rPr>
          <w:rFonts w:cs="Calibri"/>
          <w:b/>
          <w:bCs/>
          <w:sz w:val="26"/>
          <w:szCs w:val="26"/>
        </w:rPr>
        <w:t xml:space="preserve">: </w:t>
      </w:r>
    </w:p>
    <w:p w14:paraId="2560DA4A" w14:textId="1934EEF3" w:rsidR="0052134A" w:rsidRPr="004D4B08" w:rsidRDefault="0052134A" w:rsidP="00F02E8A">
      <w:pPr>
        <w:pStyle w:val="NoSpacing"/>
        <w:ind w:left="2160"/>
        <w:rPr>
          <w:rFonts w:asciiTheme="minorHAnsi" w:hAnsiTheme="minorHAnsi" w:cstheme="minorHAnsi"/>
          <w:sz w:val="26"/>
          <w:szCs w:val="26"/>
        </w:rPr>
      </w:pPr>
      <w:r w:rsidRPr="004D4B08">
        <w:rPr>
          <w:rFonts w:asciiTheme="minorHAnsi" w:hAnsiTheme="minorHAnsi" w:cstheme="minorHAnsi"/>
          <w:sz w:val="26"/>
          <w:szCs w:val="26"/>
        </w:rPr>
        <w:t xml:space="preserve">The awarded Contractor(s) shall also provide HCSA with the following services that support the </w:t>
      </w:r>
      <w:r w:rsidR="004F31F2">
        <w:rPr>
          <w:rFonts w:asciiTheme="minorHAnsi" w:hAnsiTheme="minorHAnsi" w:cstheme="minorHAnsi"/>
          <w:sz w:val="26"/>
          <w:szCs w:val="26"/>
        </w:rPr>
        <w:t xml:space="preserve">service categories listed </w:t>
      </w:r>
      <w:r w:rsidRPr="004D4B08">
        <w:rPr>
          <w:rFonts w:asciiTheme="minorHAnsi" w:hAnsiTheme="minorHAnsi" w:cstheme="minorHAnsi"/>
          <w:sz w:val="26"/>
          <w:szCs w:val="26"/>
        </w:rPr>
        <w:t>above</w:t>
      </w:r>
      <w:r w:rsidR="004F31F2">
        <w:rPr>
          <w:rFonts w:asciiTheme="minorHAnsi" w:hAnsiTheme="minorHAnsi" w:cstheme="minorHAnsi"/>
          <w:sz w:val="26"/>
          <w:szCs w:val="26"/>
        </w:rPr>
        <w:t>:</w:t>
      </w:r>
    </w:p>
    <w:p w14:paraId="0FA31D8E" w14:textId="77777777" w:rsidR="0052134A" w:rsidRPr="002E3E7A" w:rsidRDefault="0052134A" w:rsidP="00890EE4">
      <w:pPr>
        <w:pStyle w:val="ListParagraph"/>
        <w:numPr>
          <w:ilvl w:val="4"/>
          <w:numId w:val="22"/>
        </w:numPr>
        <w:ind w:left="2880" w:hanging="720"/>
        <w:contextualSpacing/>
        <w:rPr>
          <w:rFonts w:asciiTheme="minorHAnsi" w:eastAsiaTheme="minorHAnsi" w:hAnsiTheme="minorHAnsi" w:cstheme="minorHAnsi"/>
          <w:szCs w:val="26"/>
        </w:rPr>
      </w:pPr>
      <w:r w:rsidRPr="002E3E7A">
        <w:rPr>
          <w:rFonts w:asciiTheme="minorHAnsi" w:eastAsiaTheme="minorHAnsi" w:hAnsiTheme="minorHAnsi" w:cstheme="minorHAnsi"/>
          <w:szCs w:val="26"/>
        </w:rPr>
        <w:t>Project Management</w:t>
      </w:r>
    </w:p>
    <w:p w14:paraId="7FB18DCC" w14:textId="53721E12" w:rsidR="0052134A" w:rsidRDefault="0052134A" w:rsidP="00890EE4">
      <w:pPr>
        <w:pStyle w:val="ListParagraph"/>
        <w:numPr>
          <w:ilvl w:val="4"/>
          <w:numId w:val="22"/>
        </w:numPr>
        <w:ind w:left="2880" w:hanging="720"/>
        <w:contextualSpacing/>
        <w:rPr>
          <w:rFonts w:asciiTheme="minorHAnsi" w:eastAsiaTheme="minorHAnsi" w:hAnsiTheme="minorHAnsi" w:cstheme="minorHAnsi"/>
          <w:szCs w:val="26"/>
        </w:rPr>
      </w:pPr>
      <w:r w:rsidRPr="002E3E7A">
        <w:rPr>
          <w:rFonts w:asciiTheme="minorHAnsi" w:eastAsiaTheme="minorHAnsi" w:hAnsiTheme="minorHAnsi" w:cstheme="minorHAnsi"/>
          <w:szCs w:val="26"/>
        </w:rPr>
        <w:t>Stakeholder Research</w:t>
      </w:r>
      <w:r>
        <w:rPr>
          <w:rFonts w:asciiTheme="minorHAnsi" w:eastAsiaTheme="minorHAnsi" w:hAnsiTheme="minorHAnsi" w:cstheme="minorHAnsi"/>
          <w:szCs w:val="26"/>
        </w:rPr>
        <w:t xml:space="preserve"> including staff </w:t>
      </w:r>
      <w:r w:rsidR="009C7275">
        <w:rPr>
          <w:rFonts w:asciiTheme="minorHAnsi" w:eastAsiaTheme="minorHAnsi" w:hAnsiTheme="minorHAnsi" w:cstheme="minorHAnsi"/>
          <w:szCs w:val="26"/>
        </w:rPr>
        <w:t xml:space="preserve">and community </w:t>
      </w:r>
      <w:r>
        <w:rPr>
          <w:rFonts w:asciiTheme="minorHAnsi" w:eastAsiaTheme="minorHAnsi" w:hAnsiTheme="minorHAnsi" w:cstheme="minorHAnsi"/>
          <w:szCs w:val="26"/>
        </w:rPr>
        <w:t>engagement sessions, focus groups</w:t>
      </w:r>
      <w:r w:rsidR="00610B85">
        <w:rPr>
          <w:rFonts w:asciiTheme="minorHAnsi" w:eastAsiaTheme="minorHAnsi" w:hAnsiTheme="minorHAnsi" w:cstheme="minorHAnsi"/>
          <w:szCs w:val="26"/>
        </w:rPr>
        <w:t>,</w:t>
      </w:r>
      <w:r>
        <w:rPr>
          <w:rFonts w:asciiTheme="minorHAnsi" w:eastAsiaTheme="minorHAnsi" w:hAnsiTheme="minorHAnsi" w:cstheme="minorHAnsi"/>
          <w:szCs w:val="26"/>
        </w:rPr>
        <w:t xml:space="preserve"> and surveys</w:t>
      </w:r>
    </w:p>
    <w:p w14:paraId="37196B4C" w14:textId="7DCC39DC" w:rsidR="0052134A" w:rsidRDefault="0052134A"/>
    <w:p w14:paraId="68620BD6" w14:textId="6C16639B" w:rsidR="00F9006C" w:rsidRDefault="00502F47" w:rsidP="004516E7">
      <w:pPr>
        <w:pStyle w:val="Heading2"/>
      </w:pPr>
      <w:bookmarkStart w:id="16" w:name="_Toc339364440"/>
      <w:bookmarkStart w:id="17" w:name="_Toc339364701"/>
      <w:bookmarkStart w:id="18" w:name="_Toc98839513"/>
      <w:r>
        <w:t>BIDDER</w:t>
      </w:r>
      <w:r w:rsidR="00F9006C" w:rsidRPr="00A85450">
        <w:t xml:space="preserve"> QUALIFICATIONS</w:t>
      </w:r>
      <w:bookmarkEnd w:id="16"/>
      <w:bookmarkEnd w:id="17"/>
      <w:bookmarkEnd w:id="18"/>
    </w:p>
    <w:p w14:paraId="53F093A8" w14:textId="6FAA9369" w:rsidR="0052134A" w:rsidRDefault="0052134A" w:rsidP="009D16A5">
      <w:pPr>
        <w:pStyle w:val="RFPstyle"/>
        <w:spacing w:after="0" w:line="240" w:lineRule="auto"/>
        <w:ind w:left="1440"/>
        <w:contextualSpacing/>
        <w:rPr>
          <w:rFonts w:asciiTheme="minorHAnsi" w:hAnsiTheme="minorHAnsi" w:cstheme="minorHAnsi"/>
          <w:sz w:val="26"/>
          <w:szCs w:val="26"/>
        </w:rPr>
      </w:pPr>
      <w:r w:rsidRPr="006534CF">
        <w:rPr>
          <w:rFonts w:asciiTheme="minorHAnsi" w:hAnsiTheme="minorHAnsi" w:cstheme="minorHAnsi"/>
          <w:sz w:val="26"/>
          <w:szCs w:val="26"/>
        </w:rPr>
        <w:t xml:space="preserve">To be eligible to participate in this RFP, Bidder must meet </w:t>
      </w:r>
      <w:r w:rsidR="006534CF">
        <w:rPr>
          <w:rFonts w:asciiTheme="minorHAnsi" w:hAnsiTheme="minorHAnsi" w:cstheme="minorHAnsi"/>
          <w:sz w:val="26"/>
          <w:szCs w:val="26"/>
        </w:rPr>
        <w:t>the</w:t>
      </w:r>
      <w:r w:rsidRPr="006534CF">
        <w:rPr>
          <w:rFonts w:asciiTheme="minorHAnsi" w:hAnsiTheme="minorHAnsi" w:cstheme="minorHAnsi"/>
          <w:sz w:val="26"/>
          <w:szCs w:val="26"/>
        </w:rPr>
        <w:t xml:space="preserve"> Bidder Minimum Qualifications</w:t>
      </w:r>
      <w:r w:rsidR="00BA7A92" w:rsidRPr="006534CF">
        <w:rPr>
          <w:rFonts w:asciiTheme="minorHAnsi" w:hAnsiTheme="minorHAnsi" w:cstheme="minorHAnsi"/>
          <w:sz w:val="26"/>
          <w:szCs w:val="26"/>
        </w:rPr>
        <w:t xml:space="preserve"> specified for each </w:t>
      </w:r>
      <w:r w:rsidR="006534CF">
        <w:rPr>
          <w:rFonts w:asciiTheme="minorHAnsi" w:hAnsiTheme="minorHAnsi" w:cstheme="minorHAnsi"/>
          <w:sz w:val="26"/>
          <w:szCs w:val="26"/>
        </w:rPr>
        <w:t xml:space="preserve">service </w:t>
      </w:r>
      <w:r w:rsidR="00BA7A92" w:rsidRPr="006534CF">
        <w:rPr>
          <w:rFonts w:asciiTheme="minorHAnsi" w:hAnsiTheme="minorHAnsi" w:cstheme="minorHAnsi"/>
          <w:sz w:val="26"/>
          <w:szCs w:val="26"/>
        </w:rPr>
        <w:t>category</w:t>
      </w:r>
      <w:r w:rsidR="006534CF">
        <w:rPr>
          <w:rFonts w:asciiTheme="minorHAnsi" w:hAnsiTheme="minorHAnsi" w:cstheme="minorHAnsi"/>
          <w:sz w:val="26"/>
          <w:szCs w:val="26"/>
        </w:rPr>
        <w:t xml:space="preserve"> in Table 2</w:t>
      </w:r>
      <w:r w:rsidR="009D16A5">
        <w:rPr>
          <w:rFonts w:asciiTheme="minorHAnsi" w:hAnsiTheme="minorHAnsi" w:cstheme="minorHAnsi"/>
          <w:sz w:val="26"/>
          <w:szCs w:val="26"/>
        </w:rPr>
        <w:t>:</w:t>
      </w:r>
    </w:p>
    <w:p w14:paraId="7DE60DC4" w14:textId="77777777" w:rsidR="009D16A5" w:rsidRDefault="009D16A5" w:rsidP="009D16A5">
      <w:pPr>
        <w:pStyle w:val="RFPstyle"/>
        <w:spacing w:after="0" w:line="240" w:lineRule="auto"/>
        <w:ind w:left="1440"/>
        <w:contextualSpacing/>
        <w:rPr>
          <w:rFonts w:asciiTheme="minorHAnsi" w:eastAsiaTheme="minorEastAsia" w:hAnsiTheme="minorHAnsi" w:cstheme="minorHAnsi"/>
          <w:szCs w:val="26"/>
        </w:rPr>
      </w:pPr>
    </w:p>
    <w:p w14:paraId="29902FFC" w14:textId="00AD36D4" w:rsidR="0052134A" w:rsidRPr="007E36CB" w:rsidRDefault="0052134A" w:rsidP="0052134A">
      <w:pPr>
        <w:pStyle w:val="Item1"/>
        <w:numPr>
          <w:ilvl w:val="0"/>
          <w:numId w:val="0"/>
        </w:numPr>
        <w:tabs>
          <w:tab w:val="left" w:pos="1080"/>
        </w:tabs>
        <w:rPr>
          <w:rFonts w:asciiTheme="minorHAnsi" w:hAnsiTheme="minorHAnsi"/>
          <w:b/>
          <w:bCs/>
          <w:szCs w:val="26"/>
        </w:rPr>
      </w:pPr>
      <w:r>
        <w:rPr>
          <w:rFonts w:asciiTheme="minorHAnsi" w:hAnsiTheme="minorHAnsi"/>
          <w:b/>
          <w:bCs/>
          <w:szCs w:val="26"/>
        </w:rPr>
        <w:tab/>
      </w:r>
      <w:r>
        <w:rPr>
          <w:rFonts w:asciiTheme="minorHAnsi" w:hAnsiTheme="minorHAnsi"/>
          <w:b/>
          <w:bCs/>
          <w:szCs w:val="26"/>
        </w:rPr>
        <w:tab/>
      </w:r>
      <w:r w:rsidRPr="007E36CB">
        <w:rPr>
          <w:rFonts w:asciiTheme="minorHAnsi" w:hAnsiTheme="minorHAnsi"/>
          <w:b/>
          <w:bCs/>
          <w:szCs w:val="26"/>
        </w:rPr>
        <w:t>T</w:t>
      </w:r>
      <w:r w:rsidR="006534CF">
        <w:rPr>
          <w:rFonts w:asciiTheme="minorHAnsi" w:hAnsiTheme="minorHAnsi"/>
          <w:b/>
          <w:bCs/>
          <w:szCs w:val="26"/>
        </w:rPr>
        <w:t>able</w:t>
      </w:r>
      <w:r w:rsidRPr="007E36CB">
        <w:rPr>
          <w:rFonts w:asciiTheme="minorHAnsi" w:hAnsiTheme="minorHAnsi"/>
          <w:b/>
          <w:bCs/>
          <w:szCs w:val="26"/>
        </w:rPr>
        <w:t xml:space="preserve"> </w:t>
      </w:r>
      <w:r>
        <w:rPr>
          <w:rFonts w:asciiTheme="minorHAnsi" w:hAnsiTheme="minorHAnsi"/>
          <w:b/>
          <w:bCs/>
          <w:szCs w:val="26"/>
        </w:rPr>
        <w:t>2</w:t>
      </w:r>
      <w:r w:rsidR="00AB7944">
        <w:rPr>
          <w:rFonts w:asciiTheme="minorHAnsi" w:hAnsiTheme="minorHAnsi"/>
          <w:b/>
          <w:bCs/>
          <w:szCs w:val="26"/>
        </w:rPr>
        <w:t xml:space="preserve"> Bidder Minimum Qualifications for each Service Category</w:t>
      </w:r>
    </w:p>
    <w:tbl>
      <w:tblPr>
        <w:tblW w:w="873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390"/>
      </w:tblGrid>
      <w:tr w:rsidR="00512FB5" w:rsidRPr="00512FB5" w14:paraId="4777184B" w14:textId="77777777" w:rsidTr="008B6A7D">
        <w:trPr>
          <w:trHeight w:val="575"/>
          <w:tblHeader/>
        </w:trPr>
        <w:tc>
          <w:tcPr>
            <w:tcW w:w="2340" w:type="dxa"/>
            <w:shd w:val="clear" w:color="auto" w:fill="FFFFFF" w:themeFill="background1"/>
            <w:hideMark/>
          </w:tcPr>
          <w:p w14:paraId="1B8DB14A" w14:textId="2F95095E" w:rsidR="0052134A" w:rsidRPr="00512FB5" w:rsidRDefault="00E84A46" w:rsidP="00512FB5">
            <w:pPr>
              <w:rPr>
                <w:rFonts w:asciiTheme="minorHAnsi" w:hAnsiTheme="minorHAnsi" w:cstheme="minorHAnsi"/>
                <w:b/>
                <w:bCs/>
                <w:color w:val="000000"/>
                <w:szCs w:val="26"/>
              </w:rPr>
            </w:pPr>
            <w:r>
              <w:rPr>
                <w:rFonts w:asciiTheme="minorHAnsi" w:hAnsiTheme="minorHAnsi" w:cstheme="minorHAnsi"/>
                <w:b/>
                <w:bCs/>
                <w:color w:val="000000"/>
                <w:szCs w:val="26"/>
              </w:rPr>
              <w:t>Service</w:t>
            </w:r>
            <w:r w:rsidR="0052134A" w:rsidRPr="00512FB5">
              <w:rPr>
                <w:rFonts w:asciiTheme="minorHAnsi" w:hAnsiTheme="minorHAnsi" w:cstheme="minorHAnsi"/>
                <w:b/>
                <w:bCs/>
                <w:color w:val="000000"/>
                <w:szCs w:val="26"/>
              </w:rPr>
              <w:t xml:space="preserve"> Category</w:t>
            </w:r>
          </w:p>
        </w:tc>
        <w:tc>
          <w:tcPr>
            <w:tcW w:w="6390" w:type="dxa"/>
            <w:shd w:val="clear" w:color="auto" w:fill="FFFFFF" w:themeFill="background1"/>
          </w:tcPr>
          <w:p w14:paraId="25D71616" w14:textId="7047D6AF" w:rsidR="0033704A" w:rsidRPr="00512FB5" w:rsidRDefault="00E01507" w:rsidP="0033704A">
            <w:pPr>
              <w:rPr>
                <w:rFonts w:asciiTheme="minorHAnsi" w:hAnsiTheme="minorHAnsi" w:cstheme="minorHAnsi"/>
                <w:b/>
                <w:bCs/>
                <w:color w:val="000000"/>
                <w:szCs w:val="26"/>
              </w:rPr>
            </w:pPr>
            <w:r w:rsidRPr="00512FB5">
              <w:rPr>
                <w:rFonts w:asciiTheme="minorHAnsi" w:hAnsiTheme="minorHAnsi" w:cstheme="minorHAnsi"/>
                <w:b/>
                <w:bCs/>
                <w:color w:val="000000"/>
                <w:szCs w:val="26"/>
              </w:rPr>
              <w:t xml:space="preserve">Bidder </w:t>
            </w:r>
            <w:r w:rsidR="0052134A" w:rsidRPr="00512FB5">
              <w:rPr>
                <w:rFonts w:asciiTheme="minorHAnsi" w:hAnsiTheme="minorHAnsi" w:cstheme="minorHAnsi"/>
                <w:b/>
                <w:bCs/>
                <w:color w:val="000000"/>
                <w:szCs w:val="26"/>
              </w:rPr>
              <w:t>Minimum Qualifications</w:t>
            </w:r>
          </w:p>
        </w:tc>
      </w:tr>
      <w:tr w:rsidR="00512FB5" w:rsidRPr="00512FB5" w14:paraId="58261788" w14:textId="77777777" w:rsidTr="008B6A7D">
        <w:trPr>
          <w:trHeight w:val="300"/>
        </w:trPr>
        <w:tc>
          <w:tcPr>
            <w:tcW w:w="2340" w:type="dxa"/>
            <w:shd w:val="clear" w:color="auto" w:fill="FFFFFF" w:themeFill="background1"/>
            <w:noWrap/>
            <w:hideMark/>
          </w:tcPr>
          <w:p w14:paraId="3EEBC7F8" w14:textId="643160BE" w:rsidR="0052134A" w:rsidRPr="00512FB5" w:rsidRDefault="00F41F56" w:rsidP="00512FB5">
            <w:pPr>
              <w:rPr>
                <w:rFonts w:asciiTheme="minorHAnsi" w:hAnsiTheme="minorHAnsi" w:cstheme="minorHAnsi"/>
                <w:b/>
                <w:bCs/>
                <w:color w:val="000000"/>
                <w:szCs w:val="26"/>
              </w:rPr>
            </w:pPr>
            <w:r>
              <w:rPr>
                <w:rFonts w:asciiTheme="minorHAnsi" w:hAnsiTheme="minorHAnsi" w:cstheme="minorHAnsi"/>
                <w:b/>
                <w:bCs/>
                <w:color w:val="000000"/>
                <w:szCs w:val="26"/>
              </w:rPr>
              <w:t>1</w:t>
            </w:r>
            <w:r w:rsidR="009D16A5">
              <w:rPr>
                <w:rFonts w:asciiTheme="minorHAnsi" w:hAnsiTheme="minorHAnsi" w:cstheme="minorHAnsi"/>
                <w:b/>
                <w:bCs/>
                <w:color w:val="000000"/>
                <w:szCs w:val="26"/>
              </w:rPr>
              <w:t>.</w:t>
            </w:r>
            <w:r w:rsidR="008B6A7D">
              <w:rPr>
                <w:rFonts w:asciiTheme="minorHAnsi" w:hAnsiTheme="minorHAnsi" w:cstheme="minorHAnsi"/>
                <w:b/>
                <w:bCs/>
                <w:color w:val="000000"/>
                <w:szCs w:val="26"/>
              </w:rPr>
              <w:t xml:space="preserve"> </w:t>
            </w:r>
            <w:r w:rsidR="0052134A" w:rsidRPr="00512FB5">
              <w:rPr>
                <w:rFonts w:asciiTheme="minorHAnsi" w:hAnsiTheme="minorHAnsi" w:cstheme="minorHAnsi"/>
                <w:b/>
                <w:bCs/>
                <w:color w:val="000000"/>
                <w:szCs w:val="26"/>
              </w:rPr>
              <w:t>Communications Strategy and Implementation</w:t>
            </w:r>
          </w:p>
        </w:tc>
        <w:tc>
          <w:tcPr>
            <w:tcW w:w="6390" w:type="dxa"/>
            <w:shd w:val="clear" w:color="auto" w:fill="FFFFFF" w:themeFill="background1"/>
          </w:tcPr>
          <w:p w14:paraId="4C97CA89" w14:textId="5B2B2345" w:rsidR="00E01507" w:rsidRDefault="00F41F56" w:rsidP="00F41F56">
            <w:pPr>
              <w:pStyle w:val="Item1"/>
              <w:numPr>
                <w:ilvl w:val="0"/>
                <w:numId w:val="0"/>
              </w:numPr>
              <w:spacing w:after="0"/>
              <w:rPr>
                <w:rFonts w:asciiTheme="minorHAnsi" w:eastAsiaTheme="minorEastAsia" w:hAnsiTheme="minorHAnsi" w:cstheme="minorHAnsi"/>
                <w:szCs w:val="26"/>
              </w:rPr>
            </w:pPr>
            <w:r>
              <w:rPr>
                <w:rFonts w:asciiTheme="minorHAnsi" w:eastAsiaTheme="minorEastAsia" w:hAnsiTheme="minorHAnsi" w:cstheme="minorHAnsi"/>
                <w:szCs w:val="26"/>
              </w:rPr>
              <w:t xml:space="preserve">1.1. </w:t>
            </w:r>
            <w:r w:rsidR="00E01507" w:rsidRPr="00512FB5">
              <w:rPr>
                <w:rFonts w:asciiTheme="minorHAnsi" w:eastAsiaTheme="minorEastAsia" w:hAnsiTheme="minorHAnsi" w:cstheme="minorHAnsi"/>
                <w:szCs w:val="26"/>
              </w:rPr>
              <w:t xml:space="preserve">Bidder and </w:t>
            </w:r>
            <w:r w:rsidR="00E01507" w:rsidRPr="00512FB5">
              <w:rPr>
                <w:rFonts w:asciiTheme="minorHAnsi" w:eastAsiaTheme="minorEastAsia" w:hAnsiTheme="minorHAnsi" w:cstheme="minorHAnsi"/>
                <w:b/>
                <w:bCs/>
                <w:szCs w:val="26"/>
              </w:rPr>
              <w:t>all key personnel assigned to the project</w:t>
            </w:r>
            <w:r w:rsidR="00E01507" w:rsidRPr="00512FB5">
              <w:rPr>
                <w:rFonts w:asciiTheme="minorHAnsi" w:eastAsiaTheme="minorEastAsia" w:hAnsiTheme="minorHAnsi" w:cstheme="minorHAnsi"/>
                <w:szCs w:val="26"/>
              </w:rPr>
              <w:t xml:space="preserve"> shall be regularly and continuously engaged in the business of providing </w:t>
            </w:r>
            <w:r w:rsidR="00BA7A92" w:rsidRPr="00512FB5">
              <w:rPr>
                <w:rFonts w:asciiTheme="minorHAnsi" w:eastAsiaTheme="minorEastAsia" w:hAnsiTheme="minorHAnsi" w:cstheme="minorHAnsi"/>
                <w:b/>
                <w:bCs/>
                <w:szCs w:val="26"/>
              </w:rPr>
              <w:t>communications strategy and implementation services</w:t>
            </w:r>
            <w:r w:rsidR="00BA7A92" w:rsidRPr="00512FB5">
              <w:rPr>
                <w:rFonts w:asciiTheme="minorHAnsi" w:eastAsiaTheme="minorEastAsia" w:hAnsiTheme="minorHAnsi" w:cstheme="minorHAnsi"/>
                <w:szCs w:val="26"/>
              </w:rPr>
              <w:t xml:space="preserve"> f</w:t>
            </w:r>
            <w:r w:rsidR="00E01507" w:rsidRPr="00512FB5">
              <w:rPr>
                <w:rFonts w:asciiTheme="minorHAnsi" w:eastAsiaTheme="minorEastAsia" w:hAnsiTheme="minorHAnsi" w:cstheme="minorHAnsi"/>
                <w:szCs w:val="26"/>
              </w:rPr>
              <w:t xml:space="preserve">or a minimum of </w:t>
            </w:r>
            <w:r w:rsidR="00734828">
              <w:rPr>
                <w:rFonts w:asciiTheme="minorHAnsi" w:eastAsiaTheme="minorEastAsia" w:hAnsiTheme="minorHAnsi" w:cstheme="minorHAnsi"/>
                <w:szCs w:val="26"/>
              </w:rPr>
              <w:t>three</w:t>
            </w:r>
            <w:r w:rsidR="00E01507" w:rsidRPr="00512FB5">
              <w:rPr>
                <w:rFonts w:asciiTheme="minorHAnsi" w:eastAsiaTheme="minorEastAsia" w:hAnsiTheme="minorHAnsi" w:cstheme="minorHAnsi"/>
                <w:szCs w:val="26"/>
              </w:rPr>
              <w:t xml:space="preserve"> (</w:t>
            </w:r>
            <w:r w:rsidR="00734828">
              <w:rPr>
                <w:rFonts w:asciiTheme="minorHAnsi" w:eastAsiaTheme="minorEastAsia" w:hAnsiTheme="minorHAnsi" w:cstheme="minorHAnsi"/>
                <w:szCs w:val="26"/>
              </w:rPr>
              <w:t>3</w:t>
            </w:r>
            <w:r w:rsidR="00E01507" w:rsidRPr="00512FB5">
              <w:rPr>
                <w:rFonts w:asciiTheme="minorHAnsi" w:eastAsiaTheme="minorEastAsia" w:hAnsiTheme="minorHAnsi" w:cstheme="minorHAnsi"/>
                <w:szCs w:val="26"/>
              </w:rPr>
              <w:t>) years within the last ten (10) years</w:t>
            </w:r>
            <w:r w:rsidR="00BA7A92" w:rsidRPr="00512FB5">
              <w:rPr>
                <w:rFonts w:asciiTheme="minorHAnsi" w:eastAsiaTheme="minorEastAsia" w:hAnsiTheme="minorHAnsi" w:cstheme="minorHAnsi"/>
                <w:szCs w:val="26"/>
              </w:rPr>
              <w:t>; and</w:t>
            </w:r>
          </w:p>
          <w:p w14:paraId="66022F75" w14:textId="77777777" w:rsidR="00011EFA" w:rsidRPr="00512FB5" w:rsidRDefault="00011EFA" w:rsidP="00512FB5">
            <w:pPr>
              <w:pStyle w:val="Item1"/>
              <w:numPr>
                <w:ilvl w:val="0"/>
                <w:numId w:val="0"/>
              </w:numPr>
              <w:spacing w:after="0"/>
              <w:ind w:left="72"/>
              <w:rPr>
                <w:rFonts w:asciiTheme="minorHAnsi" w:eastAsiaTheme="minorEastAsia" w:hAnsiTheme="minorHAnsi" w:cstheme="minorHAnsi"/>
                <w:szCs w:val="26"/>
              </w:rPr>
            </w:pPr>
          </w:p>
          <w:p w14:paraId="0CA53CA0" w14:textId="7685D5B1" w:rsidR="00BA7A92" w:rsidRDefault="00F41F56" w:rsidP="00F41F56">
            <w:pPr>
              <w:pStyle w:val="Item1"/>
              <w:numPr>
                <w:ilvl w:val="0"/>
                <w:numId w:val="0"/>
              </w:numPr>
              <w:spacing w:after="0"/>
              <w:rPr>
                <w:rFonts w:asciiTheme="minorHAnsi" w:eastAsiaTheme="minorEastAsia" w:hAnsiTheme="minorHAnsi" w:cstheme="minorBidi"/>
              </w:rPr>
            </w:pPr>
            <w:r>
              <w:rPr>
                <w:rFonts w:asciiTheme="minorHAnsi" w:eastAsiaTheme="minorEastAsia" w:hAnsiTheme="minorHAnsi" w:cstheme="minorBidi"/>
              </w:rPr>
              <w:t xml:space="preserve">1.2. </w:t>
            </w:r>
            <w:r w:rsidR="773A79CE" w:rsidRPr="02BD68C3">
              <w:rPr>
                <w:rFonts w:asciiTheme="minorHAnsi" w:eastAsiaTheme="minorEastAsia" w:hAnsiTheme="minorHAnsi" w:cstheme="minorBidi"/>
              </w:rPr>
              <w:t>Bidder shall possess a minimum of one (</w:t>
            </w:r>
            <w:r w:rsidR="2DCD9AAE" w:rsidRPr="02BD68C3">
              <w:rPr>
                <w:rFonts w:asciiTheme="minorHAnsi" w:eastAsiaTheme="minorEastAsia" w:hAnsiTheme="minorHAnsi" w:cstheme="minorBidi"/>
              </w:rPr>
              <w:t>1</w:t>
            </w:r>
            <w:r w:rsidR="773A79CE" w:rsidRPr="02BD68C3">
              <w:rPr>
                <w:rFonts w:asciiTheme="minorHAnsi" w:eastAsiaTheme="minorEastAsia" w:hAnsiTheme="minorHAnsi" w:cstheme="minorBidi"/>
              </w:rPr>
              <w:t xml:space="preserve">) year of experience in providing services related to the scope category to a </w:t>
            </w:r>
            <w:r w:rsidR="773A79CE" w:rsidRPr="02BD68C3">
              <w:rPr>
                <w:rFonts w:asciiTheme="minorHAnsi" w:eastAsiaTheme="minorEastAsia" w:hAnsiTheme="minorHAnsi" w:cstheme="minorBidi"/>
                <w:b/>
                <w:bCs/>
              </w:rPr>
              <w:t xml:space="preserve">government entity </w:t>
            </w:r>
            <w:r w:rsidR="75F838A7" w:rsidRPr="02BD68C3">
              <w:rPr>
                <w:rFonts w:asciiTheme="minorHAnsi" w:eastAsiaTheme="minorEastAsia" w:hAnsiTheme="minorHAnsi" w:cstheme="minorBidi"/>
                <w:b/>
                <w:bCs/>
              </w:rPr>
              <w:t>with demonstrated</w:t>
            </w:r>
            <w:r w:rsidR="773A79CE" w:rsidRPr="02BD68C3">
              <w:rPr>
                <w:rFonts w:asciiTheme="minorHAnsi" w:eastAsiaTheme="minorEastAsia" w:hAnsiTheme="minorHAnsi" w:cstheme="minorBidi"/>
                <w:b/>
                <w:bCs/>
              </w:rPr>
              <w:t xml:space="preserve"> cultural and linguistic competency</w:t>
            </w:r>
            <w:r w:rsidR="75419566" w:rsidRPr="02BD68C3">
              <w:rPr>
                <w:rFonts w:asciiTheme="minorHAnsi" w:eastAsiaTheme="minorEastAsia" w:hAnsiTheme="minorHAnsi" w:cstheme="minorBidi"/>
                <w:b/>
                <w:bCs/>
              </w:rPr>
              <w:t xml:space="preserve">; </w:t>
            </w:r>
            <w:r w:rsidR="75419566" w:rsidRPr="02BD68C3">
              <w:rPr>
                <w:rFonts w:asciiTheme="minorHAnsi" w:eastAsiaTheme="minorEastAsia" w:hAnsiTheme="minorHAnsi" w:cstheme="minorBidi"/>
              </w:rPr>
              <w:t>and</w:t>
            </w:r>
          </w:p>
          <w:p w14:paraId="420769DE" w14:textId="77777777" w:rsidR="00011EFA" w:rsidRPr="00512FB5" w:rsidRDefault="00011EFA" w:rsidP="00011EFA">
            <w:pPr>
              <w:pStyle w:val="Item1"/>
              <w:numPr>
                <w:ilvl w:val="0"/>
                <w:numId w:val="0"/>
              </w:numPr>
              <w:spacing w:after="0"/>
              <w:ind w:left="360"/>
              <w:rPr>
                <w:rFonts w:asciiTheme="minorHAnsi" w:eastAsiaTheme="minorEastAsia" w:hAnsiTheme="minorHAnsi" w:cstheme="minorBidi"/>
              </w:rPr>
            </w:pPr>
          </w:p>
          <w:p w14:paraId="0C99B4E2" w14:textId="77777777" w:rsidR="008B6A7D" w:rsidRDefault="00F41F56" w:rsidP="008B6A7D">
            <w:pPr>
              <w:pStyle w:val="Item1"/>
              <w:numPr>
                <w:ilvl w:val="0"/>
                <w:numId w:val="0"/>
              </w:numPr>
              <w:spacing w:after="0"/>
              <w:ind w:left="72"/>
              <w:rPr>
                <w:szCs w:val="26"/>
                <w:lang w:val="x-none" w:eastAsia="x-none"/>
              </w:rPr>
            </w:pPr>
            <w:r>
              <w:rPr>
                <w:rFonts w:asciiTheme="minorHAnsi" w:eastAsiaTheme="minorEastAsia" w:hAnsiTheme="minorHAnsi" w:cstheme="minorHAnsi"/>
                <w:szCs w:val="26"/>
              </w:rPr>
              <w:t>1.</w:t>
            </w:r>
            <w:r w:rsidR="0006627F">
              <w:rPr>
                <w:rFonts w:asciiTheme="minorHAnsi" w:eastAsiaTheme="minorEastAsia" w:hAnsiTheme="minorHAnsi" w:cstheme="minorHAnsi"/>
                <w:szCs w:val="26"/>
              </w:rPr>
              <w:t>3</w:t>
            </w:r>
            <w:r w:rsidR="00512FB5" w:rsidRPr="00512FB5">
              <w:rPr>
                <w:rFonts w:asciiTheme="minorHAnsi" w:eastAsiaTheme="minorEastAsia" w:hAnsiTheme="minorHAnsi" w:cstheme="minorHAnsi"/>
                <w:szCs w:val="26"/>
              </w:rPr>
              <w:t xml:space="preserve">. </w:t>
            </w:r>
            <w:r w:rsidR="00512FB5" w:rsidRPr="00512FB5">
              <w:rPr>
                <w:szCs w:val="26"/>
                <w:lang w:eastAsia="x-none"/>
              </w:rPr>
              <w:t xml:space="preserve">Bidder </w:t>
            </w:r>
            <w:r w:rsidR="00512FB5" w:rsidRPr="00512FB5">
              <w:rPr>
                <w:szCs w:val="26"/>
                <w:lang w:val="x-none" w:eastAsia="x-none"/>
              </w:rPr>
              <w:t>shall possess all permits, licenses</w:t>
            </w:r>
            <w:r w:rsidR="00610B85">
              <w:rPr>
                <w:szCs w:val="26"/>
                <w:lang w:eastAsia="x-none"/>
              </w:rPr>
              <w:t>,</w:t>
            </w:r>
            <w:r w:rsidR="00512FB5" w:rsidRPr="00512FB5">
              <w:rPr>
                <w:szCs w:val="26"/>
                <w:lang w:val="x-none" w:eastAsia="x-none"/>
              </w:rPr>
              <w:t xml:space="preserve"> and professional credentials necessary to perform services </w:t>
            </w:r>
            <w:r w:rsidR="006534CF">
              <w:rPr>
                <w:szCs w:val="26"/>
                <w:lang w:eastAsia="x-none"/>
              </w:rPr>
              <w:t xml:space="preserve">in this service category </w:t>
            </w:r>
            <w:r w:rsidR="00512FB5" w:rsidRPr="00512FB5">
              <w:rPr>
                <w:szCs w:val="26"/>
                <w:lang w:val="x-none" w:eastAsia="x-none"/>
              </w:rPr>
              <w:t>as specified under this RFP.</w:t>
            </w:r>
          </w:p>
          <w:p w14:paraId="76633CF2" w14:textId="7722C984" w:rsidR="008B6A7D" w:rsidRPr="00512FB5" w:rsidRDefault="008B6A7D" w:rsidP="008B6A7D">
            <w:pPr>
              <w:pStyle w:val="Item1"/>
              <w:numPr>
                <w:ilvl w:val="0"/>
                <w:numId w:val="0"/>
              </w:numPr>
              <w:spacing w:after="0"/>
              <w:ind w:left="72"/>
              <w:rPr>
                <w:rFonts w:asciiTheme="minorHAnsi" w:hAnsiTheme="minorHAnsi" w:cstheme="minorHAnsi"/>
                <w:b/>
                <w:bCs/>
                <w:color w:val="000000"/>
                <w:szCs w:val="26"/>
              </w:rPr>
            </w:pPr>
          </w:p>
        </w:tc>
      </w:tr>
      <w:tr w:rsidR="00512FB5" w:rsidRPr="00512FB5" w14:paraId="1F4CD40B" w14:textId="77777777" w:rsidTr="008B6A7D">
        <w:trPr>
          <w:trHeight w:val="4049"/>
        </w:trPr>
        <w:tc>
          <w:tcPr>
            <w:tcW w:w="2340" w:type="dxa"/>
            <w:shd w:val="clear" w:color="auto" w:fill="FFFFFF" w:themeFill="background1"/>
            <w:noWrap/>
            <w:hideMark/>
          </w:tcPr>
          <w:p w14:paraId="4861B3EB" w14:textId="495572FA" w:rsidR="0052134A" w:rsidRPr="00512FB5" w:rsidRDefault="00F41F56" w:rsidP="00512FB5">
            <w:pPr>
              <w:rPr>
                <w:rFonts w:asciiTheme="minorHAnsi" w:hAnsiTheme="minorHAnsi" w:cstheme="minorHAnsi"/>
                <w:b/>
                <w:bCs/>
                <w:color w:val="000000"/>
                <w:szCs w:val="26"/>
              </w:rPr>
            </w:pPr>
            <w:r>
              <w:rPr>
                <w:rFonts w:asciiTheme="minorHAnsi" w:hAnsiTheme="minorHAnsi" w:cstheme="minorHAnsi"/>
                <w:b/>
                <w:bCs/>
                <w:color w:val="000000"/>
                <w:szCs w:val="26"/>
              </w:rPr>
              <w:lastRenderedPageBreak/>
              <w:t>2</w:t>
            </w:r>
            <w:r w:rsidR="009D16A5">
              <w:rPr>
                <w:rFonts w:asciiTheme="minorHAnsi" w:hAnsiTheme="minorHAnsi" w:cstheme="minorHAnsi"/>
                <w:b/>
                <w:bCs/>
                <w:color w:val="000000"/>
                <w:szCs w:val="26"/>
              </w:rPr>
              <w:t xml:space="preserve">. </w:t>
            </w:r>
            <w:r w:rsidR="0052134A" w:rsidRPr="00512FB5">
              <w:rPr>
                <w:rFonts w:asciiTheme="minorHAnsi" w:hAnsiTheme="minorHAnsi" w:cstheme="minorHAnsi"/>
                <w:b/>
                <w:bCs/>
                <w:color w:val="000000"/>
                <w:szCs w:val="26"/>
              </w:rPr>
              <w:t>Media Campaign Plan</w:t>
            </w:r>
          </w:p>
        </w:tc>
        <w:tc>
          <w:tcPr>
            <w:tcW w:w="6390" w:type="dxa"/>
            <w:shd w:val="clear" w:color="auto" w:fill="FFFFFF" w:themeFill="background1"/>
          </w:tcPr>
          <w:p w14:paraId="5ABE2647" w14:textId="190724BB" w:rsidR="00BA7A92" w:rsidRDefault="00F41F56" w:rsidP="00512FB5">
            <w:pPr>
              <w:pStyle w:val="Item1"/>
              <w:numPr>
                <w:ilvl w:val="0"/>
                <w:numId w:val="0"/>
              </w:numPr>
              <w:spacing w:after="0"/>
              <w:ind w:left="72"/>
              <w:rPr>
                <w:rFonts w:asciiTheme="minorHAnsi" w:eastAsiaTheme="minorEastAsia" w:hAnsiTheme="minorHAnsi" w:cstheme="minorHAnsi"/>
                <w:szCs w:val="26"/>
              </w:rPr>
            </w:pPr>
            <w:r>
              <w:rPr>
                <w:rFonts w:asciiTheme="minorHAnsi" w:eastAsiaTheme="minorEastAsia" w:hAnsiTheme="minorHAnsi" w:cstheme="minorHAnsi"/>
                <w:szCs w:val="26"/>
              </w:rPr>
              <w:t>2.</w:t>
            </w:r>
            <w:r w:rsidR="009D16A5">
              <w:rPr>
                <w:rFonts w:asciiTheme="minorHAnsi" w:eastAsiaTheme="minorEastAsia" w:hAnsiTheme="minorHAnsi" w:cstheme="minorHAnsi"/>
                <w:szCs w:val="26"/>
              </w:rPr>
              <w:t xml:space="preserve">1. </w:t>
            </w:r>
            <w:r w:rsidR="00BA7A92" w:rsidRPr="00512FB5">
              <w:rPr>
                <w:rFonts w:asciiTheme="minorHAnsi" w:eastAsiaTheme="minorEastAsia" w:hAnsiTheme="minorHAnsi" w:cstheme="minorHAnsi"/>
                <w:szCs w:val="26"/>
              </w:rPr>
              <w:t xml:space="preserve">Bidder and </w:t>
            </w:r>
            <w:r w:rsidR="00BA7A92" w:rsidRPr="00512FB5">
              <w:rPr>
                <w:rFonts w:asciiTheme="minorHAnsi" w:eastAsiaTheme="minorEastAsia" w:hAnsiTheme="minorHAnsi" w:cstheme="minorHAnsi"/>
                <w:b/>
                <w:bCs/>
                <w:szCs w:val="26"/>
              </w:rPr>
              <w:t>all key personnel assigned to the project</w:t>
            </w:r>
            <w:r w:rsidR="00BA7A92" w:rsidRPr="00512FB5">
              <w:rPr>
                <w:rFonts w:asciiTheme="minorHAnsi" w:eastAsiaTheme="minorEastAsia" w:hAnsiTheme="minorHAnsi" w:cstheme="minorHAnsi"/>
                <w:szCs w:val="26"/>
              </w:rPr>
              <w:t xml:space="preserve"> shall be regularly and continuously engaged in the business of providing </w:t>
            </w:r>
            <w:r w:rsidR="00BA7A92" w:rsidRPr="00512FB5">
              <w:rPr>
                <w:rFonts w:asciiTheme="minorHAnsi" w:eastAsiaTheme="minorEastAsia" w:hAnsiTheme="minorHAnsi" w:cstheme="minorHAnsi"/>
                <w:b/>
                <w:bCs/>
                <w:szCs w:val="26"/>
              </w:rPr>
              <w:t>media campaign planning services</w:t>
            </w:r>
            <w:r w:rsidR="00BA7A92" w:rsidRPr="00512FB5">
              <w:rPr>
                <w:rFonts w:asciiTheme="minorHAnsi" w:eastAsiaTheme="minorEastAsia" w:hAnsiTheme="minorHAnsi" w:cstheme="minorHAnsi"/>
                <w:szCs w:val="26"/>
              </w:rPr>
              <w:t xml:space="preserve"> for a minimum of </w:t>
            </w:r>
            <w:r w:rsidR="00734828">
              <w:rPr>
                <w:rFonts w:asciiTheme="minorHAnsi" w:eastAsiaTheme="minorEastAsia" w:hAnsiTheme="minorHAnsi" w:cstheme="minorHAnsi"/>
                <w:szCs w:val="26"/>
              </w:rPr>
              <w:t>three</w:t>
            </w:r>
            <w:r w:rsidR="00BA7A92" w:rsidRPr="00512FB5">
              <w:rPr>
                <w:rFonts w:asciiTheme="minorHAnsi" w:eastAsiaTheme="minorEastAsia" w:hAnsiTheme="minorHAnsi" w:cstheme="minorHAnsi"/>
                <w:szCs w:val="26"/>
              </w:rPr>
              <w:t xml:space="preserve"> (</w:t>
            </w:r>
            <w:r w:rsidR="00734828">
              <w:rPr>
                <w:rFonts w:asciiTheme="minorHAnsi" w:eastAsiaTheme="minorEastAsia" w:hAnsiTheme="minorHAnsi" w:cstheme="minorHAnsi"/>
                <w:szCs w:val="26"/>
              </w:rPr>
              <w:t>3</w:t>
            </w:r>
            <w:r w:rsidR="00BA7A92" w:rsidRPr="00512FB5">
              <w:rPr>
                <w:rFonts w:asciiTheme="minorHAnsi" w:eastAsiaTheme="minorEastAsia" w:hAnsiTheme="minorHAnsi" w:cstheme="minorHAnsi"/>
                <w:szCs w:val="26"/>
              </w:rPr>
              <w:t xml:space="preserve">) years within the last ten (10) years; and </w:t>
            </w:r>
          </w:p>
          <w:p w14:paraId="4218D0C8" w14:textId="77777777" w:rsidR="00F41F56" w:rsidRPr="00512FB5" w:rsidRDefault="00F41F56" w:rsidP="00512FB5">
            <w:pPr>
              <w:pStyle w:val="Item1"/>
              <w:numPr>
                <w:ilvl w:val="0"/>
                <w:numId w:val="0"/>
              </w:numPr>
              <w:spacing w:after="0"/>
              <w:ind w:left="72"/>
              <w:rPr>
                <w:rFonts w:asciiTheme="minorHAnsi" w:eastAsiaTheme="minorEastAsia" w:hAnsiTheme="minorHAnsi" w:cstheme="minorHAnsi"/>
                <w:szCs w:val="26"/>
              </w:rPr>
            </w:pPr>
          </w:p>
          <w:p w14:paraId="4BCF457D" w14:textId="06A2BA4C" w:rsidR="00BA7A92" w:rsidRDefault="773A79CE" w:rsidP="02BD68C3">
            <w:pPr>
              <w:pStyle w:val="Item1"/>
              <w:numPr>
                <w:ilvl w:val="2"/>
                <w:numId w:val="0"/>
              </w:numPr>
              <w:spacing w:after="0"/>
              <w:ind w:left="72"/>
              <w:rPr>
                <w:rFonts w:asciiTheme="minorHAnsi" w:eastAsiaTheme="minorEastAsia" w:hAnsiTheme="minorHAnsi" w:cstheme="minorBidi"/>
              </w:rPr>
            </w:pPr>
            <w:r w:rsidRPr="02BD68C3">
              <w:rPr>
                <w:rFonts w:asciiTheme="minorHAnsi" w:eastAsiaTheme="minorEastAsia" w:hAnsiTheme="minorHAnsi" w:cstheme="minorBidi"/>
              </w:rPr>
              <w:t>2.</w:t>
            </w:r>
            <w:r w:rsidR="00F41F56">
              <w:rPr>
                <w:rFonts w:asciiTheme="minorHAnsi" w:eastAsiaTheme="minorEastAsia" w:hAnsiTheme="minorHAnsi" w:cstheme="minorBidi"/>
              </w:rPr>
              <w:t>2.</w:t>
            </w:r>
            <w:r w:rsidRPr="02BD68C3">
              <w:rPr>
                <w:rFonts w:asciiTheme="minorHAnsi" w:eastAsiaTheme="minorEastAsia" w:hAnsiTheme="minorHAnsi" w:cstheme="minorBidi"/>
              </w:rPr>
              <w:t xml:space="preserve"> Bidder shall possess a minimum </w:t>
            </w:r>
            <w:proofErr w:type="gramStart"/>
            <w:r w:rsidRPr="02BD68C3">
              <w:rPr>
                <w:rFonts w:asciiTheme="minorHAnsi" w:eastAsiaTheme="minorEastAsia" w:hAnsiTheme="minorHAnsi" w:cstheme="minorBidi"/>
              </w:rPr>
              <w:t xml:space="preserve">of </w:t>
            </w:r>
            <w:r w:rsidR="4FE4A51A" w:rsidRPr="02BD68C3">
              <w:rPr>
                <w:rFonts w:asciiTheme="minorHAnsi" w:eastAsiaTheme="minorEastAsia" w:hAnsiTheme="minorHAnsi" w:cstheme="minorBidi"/>
              </w:rPr>
              <w:t xml:space="preserve"> </w:t>
            </w:r>
            <w:r w:rsidR="3AFD8B8E" w:rsidRPr="02BD68C3">
              <w:rPr>
                <w:rFonts w:asciiTheme="minorHAnsi" w:eastAsiaTheme="minorEastAsia" w:hAnsiTheme="minorHAnsi" w:cstheme="minorBidi"/>
              </w:rPr>
              <w:t>one</w:t>
            </w:r>
            <w:proofErr w:type="gramEnd"/>
            <w:r w:rsidR="4FE4A51A" w:rsidRPr="02BD68C3">
              <w:rPr>
                <w:rFonts w:asciiTheme="minorHAnsi" w:eastAsiaTheme="minorEastAsia" w:hAnsiTheme="minorHAnsi" w:cstheme="minorBidi"/>
              </w:rPr>
              <w:t xml:space="preserve"> year</w:t>
            </w:r>
            <w:r w:rsidRPr="02BD68C3">
              <w:rPr>
                <w:rFonts w:asciiTheme="minorHAnsi" w:eastAsiaTheme="minorEastAsia" w:hAnsiTheme="minorHAnsi" w:cstheme="minorBidi"/>
              </w:rPr>
              <w:t xml:space="preserve"> (</w:t>
            </w:r>
            <w:r w:rsidR="2DCD9AAE" w:rsidRPr="02BD68C3">
              <w:rPr>
                <w:rFonts w:asciiTheme="minorHAnsi" w:eastAsiaTheme="minorEastAsia" w:hAnsiTheme="minorHAnsi" w:cstheme="minorBidi"/>
              </w:rPr>
              <w:t>1</w:t>
            </w:r>
            <w:r w:rsidRPr="02BD68C3">
              <w:rPr>
                <w:rFonts w:asciiTheme="minorHAnsi" w:eastAsiaTheme="minorEastAsia" w:hAnsiTheme="minorHAnsi" w:cstheme="minorBidi"/>
              </w:rPr>
              <w:t xml:space="preserve">) of experience in providing services related to the scope category to a </w:t>
            </w:r>
            <w:r w:rsidRPr="02BD68C3">
              <w:rPr>
                <w:rFonts w:asciiTheme="minorHAnsi" w:eastAsiaTheme="minorEastAsia" w:hAnsiTheme="minorHAnsi" w:cstheme="minorBidi"/>
                <w:b/>
                <w:bCs/>
              </w:rPr>
              <w:t xml:space="preserve">government entity with </w:t>
            </w:r>
            <w:r w:rsidR="5BDDC951" w:rsidRPr="02BD68C3">
              <w:rPr>
                <w:rFonts w:asciiTheme="minorHAnsi" w:eastAsiaTheme="minorEastAsia" w:hAnsiTheme="minorHAnsi" w:cstheme="minorBidi"/>
                <w:b/>
                <w:bCs/>
              </w:rPr>
              <w:t xml:space="preserve">demonstrated </w:t>
            </w:r>
            <w:r w:rsidRPr="02BD68C3">
              <w:rPr>
                <w:rFonts w:asciiTheme="minorHAnsi" w:eastAsiaTheme="minorEastAsia" w:hAnsiTheme="minorHAnsi" w:cstheme="minorBidi"/>
                <w:b/>
                <w:bCs/>
              </w:rPr>
              <w:t>cultural and linguistic competency</w:t>
            </w:r>
            <w:r w:rsidR="75419566" w:rsidRPr="02BD68C3">
              <w:rPr>
                <w:rFonts w:asciiTheme="minorHAnsi" w:eastAsiaTheme="minorEastAsia" w:hAnsiTheme="minorHAnsi" w:cstheme="minorBidi"/>
                <w:b/>
                <w:bCs/>
              </w:rPr>
              <w:t xml:space="preserve">; </w:t>
            </w:r>
            <w:r w:rsidR="75419566" w:rsidRPr="02BD68C3">
              <w:rPr>
                <w:rFonts w:asciiTheme="minorHAnsi" w:eastAsiaTheme="minorEastAsia" w:hAnsiTheme="minorHAnsi" w:cstheme="minorBidi"/>
              </w:rPr>
              <w:t>and</w:t>
            </w:r>
          </w:p>
          <w:p w14:paraId="3BABF665" w14:textId="77777777" w:rsidR="00F41F56" w:rsidRPr="00512FB5" w:rsidRDefault="00F41F56" w:rsidP="02BD68C3">
            <w:pPr>
              <w:pStyle w:val="Item1"/>
              <w:numPr>
                <w:ilvl w:val="2"/>
                <w:numId w:val="0"/>
              </w:numPr>
              <w:spacing w:after="0"/>
              <w:ind w:left="72"/>
              <w:rPr>
                <w:rFonts w:asciiTheme="minorHAnsi" w:eastAsiaTheme="minorEastAsia" w:hAnsiTheme="minorHAnsi" w:cstheme="minorBidi"/>
              </w:rPr>
            </w:pPr>
          </w:p>
          <w:p w14:paraId="0ECA0494" w14:textId="77777777" w:rsidR="00967242" w:rsidRDefault="00F41F56" w:rsidP="0033704A">
            <w:pPr>
              <w:rPr>
                <w:rFonts w:ascii="Calibri" w:hAnsi="Calibri"/>
                <w:szCs w:val="26"/>
                <w:lang w:eastAsia="x-none"/>
              </w:rPr>
            </w:pPr>
            <w:r>
              <w:rPr>
                <w:rFonts w:asciiTheme="minorHAnsi" w:eastAsiaTheme="minorEastAsia" w:hAnsiTheme="minorHAnsi" w:cstheme="minorHAnsi"/>
                <w:szCs w:val="26"/>
              </w:rPr>
              <w:t>2.</w:t>
            </w:r>
            <w:r w:rsidR="0006627F">
              <w:rPr>
                <w:rFonts w:asciiTheme="minorHAnsi" w:eastAsiaTheme="minorEastAsia" w:hAnsiTheme="minorHAnsi" w:cstheme="minorHAnsi"/>
                <w:szCs w:val="26"/>
              </w:rPr>
              <w:t>3</w:t>
            </w:r>
            <w:r w:rsidR="00512FB5" w:rsidRPr="00512FB5">
              <w:rPr>
                <w:rFonts w:asciiTheme="minorHAnsi" w:eastAsiaTheme="minorEastAsia" w:hAnsiTheme="minorHAnsi" w:cstheme="minorHAnsi"/>
                <w:szCs w:val="26"/>
              </w:rPr>
              <w:t xml:space="preserve">. </w:t>
            </w:r>
            <w:r w:rsidR="00512FB5" w:rsidRPr="00512FB5">
              <w:rPr>
                <w:rFonts w:ascii="Calibri" w:hAnsi="Calibri"/>
                <w:szCs w:val="26"/>
                <w:lang w:eastAsia="x-none"/>
              </w:rPr>
              <w:t xml:space="preserve">Bidder </w:t>
            </w:r>
            <w:r w:rsidR="00512FB5" w:rsidRPr="00512FB5">
              <w:rPr>
                <w:rFonts w:ascii="Calibri" w:hAnsi="Calibri"/>
                <w:szCs w:val="26"/>
                <w:lang w:val="x-none" w:eastAsia="x-none"/>
              </w:rPr>
              <w:t>shall possess all permits, licenses</w:t>
            </w:r>
            <w:r w:rsidR="00610B85">
              <w:rPr>
                <w:rFonts w:ascii="Calibri" w:hAnsi="Calibri"/>
                <w:szCs w:val="26"/>
                <w:lang w:eastAsia="x-none"/>
              </w:rPr>
              <w:t>,</w:t>
            </w:r>
            <w:r w:rsidR="00512FB5" w:rsidRPr="00512FB5">
              <w:rPr>
                <w:rFonts w:ascii="Calibri" w:hAnsi="Calibri"/>
                <w:szCs w:val="26"/>
                <w:lang w:val="x-none" w:eastAsia="x-none"/>
              </w:rPr>
              <w:t xml:space="preserve"> and professional credentials necessary to perform services </w:t>
            </w:r>
            <w:r w:rsidR="006534CF">
              <w:rPr>
                <w:rFonts w:ascii="Calibri" w:hAnsi="Calibri"/>
                <w:szCs w:val="26"/>
                <w:lang w:eastAsia="x-none"/>
              </w:rPr>
              <w:t xml:space="preserve">in this service category </w:t>
            </w:r>
            <w:r w:rsidR="00512FB5" w:rsidRPr="00512FB5">
              <w:rPr>
                <w:rFonts w:ascii="Calibri" w:hAnsi="Calibri"/>
                <w:szCs w:val="26"/>
                <w:lang w:val="x-none" w:eastAsia="x-none"/>
              </w:rPr>
              <w:t>as specified under this RFP</w:t>
            </w:r>
            <w:r w:rsidR="00512FB5" w:rsidRPr="00512FB5">
              <w:rPr>
                <w:rFonts w:ascii="Calibri" w:hAnsi="Calibri"/>
                <w:szCs w:val="26"/>
                <w:lang w:eastAsia="x-none"/>
              </w:rPr>
              <w:t>.</w:t>
            </w:r>
          </w:p>
          <w:p w14:paraId="67400D58" w14:textId="7FBCF32D" w:rsidR="008B6A7D" w:rsidRPr="00512FB5" w:rsidRDefault="008B6A7D" w:rsidP="0033704A">
            <w:pPr>
              <w:rPr>
                <w:rFonts w:asciiTheme="minorHAnsi" w:hAnsiTheme="minorHAnsi" w:cstheme="minorHAnsi"/>
                <w:b/>
                <w:bCs/>
                <w:color w:val="000000"/>
                <w:szCs w:val="26"/>
              </w:rPr>
            </w:pPr>
          </w:p>
        </w:tc>
      </w:tr>
      <w:tr w:rsidR="00512FB5" w:rsidRPr="00512FB5" w14:paraId="260BD048" w14:textId="77777777" w:rsidTr="008B6A7D">
        <w:trPr>
          <w:trHeight w:val="5264"/>
        </w:trPr>
        <w:tc>
          <w:tcPr>
            <w:tcW w:w="2340" w:type="dxa"/>
            <w:shd w:val="clear" w:color="auto" w:fill="FFFFFF" w:themeFill="background1"/>
            <w:noWrap/>
          </w:tcPr>
          <w:p w14:paraId="616F7320" w14:textId="44105A41" w:rsidR="0052134A" w:rsidRPr="00512FB5" w:rsidRDefault="00F41F56" w:rsidP="00011EFA">
            <w:pPr>
              <w:rPr>
                <w:rFonts w:asciiTheme="minorHAnsi" w:hAnsiTheme="minorHAnsi" w:cstheme="minorHAnsi"/>
                <w:b/>
                <w:bCs/>
                <w:color w:val="000000"/>
                <w:szCs w:val="26"/>
              </w:rPr>
            </w:pPr>
            <w:r>
              <w:rPr>
                <w:rFonts w:asciiTheme="minorHAnsi" w:hAnsiTheme="minorHAnsi" w:cstheme="minorHAnsi"/>
                <w:b/>
                <w:bCs/>
                <w:color w:val="000000"/>
                <w:szCs w:val="26"/>
              </w:rPr>
              <w:t>3</w:t>
            </w:r>
            <w:r w:rsidR="0052134A" w:rsidRPr="00512FB5">
              <w:rPr>
                <w:rFonts w:asciiTheme="minorHAnsi" w:hAnsiTheme="minorHAnsi" w:cstheme="minorHAnsi"/>
                <w:b/>
                <w:bCs/>
                <w:color w:val="000000"/>
                <w:szCs w:val="26"/>
              </w:rPr>
              <w:t>. Videography Services</w:t>
            </w:r>
          </w:p>
        </w:tc>
        <w:tc>
          <w:tcPr>
            <w:tcW w:w="6390" w:type="dxa"/>
            <w:shd w:val="clear" w:color="auto" w:fill="FFFFFF" w:themeFill="background1"/>
          </w:tcPr>
          <w:p w14:paraId="3F00B919" w14:textId="4AD83B57" w:rsidR="00BA7A92" w:rsidRDefault="005A37BA" w:rsidP="00512FB5">
            <w:pPr>
              <w:pStyle w:val="Item1"/>
              <w:numPr>
                <w:ilvl w:val="0"/>
                <w:numId w:val="0"/>
              </w:numPr>
              <w:spacing w:after="0"/>
              <w:ind w:left="72"/>
              <w:rPr>
                <w:rFonts w:asciiTheme="minorHAnsi" w:eastAsiaTheme="minorEastAsia" w:hAnsiTheme="minorHAnsi" w:cstheme="minorHAnsi"/>
                <w:szCs w:val="26"/>
              </w:rPr>
            </w:pPr>
            <w:r>
              <w:rPr>
                <w:noProof/>
                <w:sz w:val="23"/>
                <w:szCs w:val="23"/>
              </w:rPr>
              <w:drawing>
                <wp:anchor distT="0" distB="0" distL="114300" distR="114300" simplePos="0" relativeHeight="251761664" behindDoc="1" locked="0" layoutInCell="1" allowOverlap="1" wp14:anchorId="15D53EE9" wp14:editId="4AF4CA4A">
                  <wp:simplePos x="0" y="0"/>
                  <wp:positionH relativeFrom="margin">
                    <wp:posOffset>-968100</wp:posOffset>
                  </wp:positionH>
                  <wp:positionV relativeFrom="paragraph">
                    <wp:posOffset>732316</wp:posOffset>
                  </wp:positionV>
                  <wp:extent cx="4064000" cy="4064000"/>
                  <wp:effectExtent l="0" t="0" r="0" b="0"/>
                  <wp:wrapNone/>
                  <wp:docPr id="35"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F56">
              <w:rPr>
                <w:rFonts w:asciiTheme="minorHAnsi" w:eastAsiaTheme="minorEastAsia" w:hAnsiTheme="minorHAnsi" w:cstheme="minorHAnsi"/>
                <w:szCs w:val="26"/>
              </w:rPr>
              <w:t>3.</w:t>
            </w:r>
            <w:r w:rsidR="00011EFA">
              <w:rPr>
                <w:rFonts w:asciiTheme="minorHAnsi" w:eastAsiaTheme="minorEastAsia" w:hAnsiTheme="minorHAnsi" w:cstheme="minorHAnsi"/>
                <w:szCs w:val="26"/>
              </w:rPr>
              <w:t>1.</w:t>
            </w:r>
            <w:r w:rsidR="009D16A5">
              <w:rPr>
                <w:rFonts w:asciiTheme="minorHAnsi" w:eastAsiaTheme="minorEastAsia" w:hAnsiTheme="minorHAnsi" w:cstheme="minorHAnsi"/>
                <w:szCs w:val="26"/>
              </w:rPr>
              <w:t xml:space="preserve"> </w:t>
            </w:r>
            <w:r w:rsidR="00BA7A92" w:rsidRPr="00512FB5">
              <w:rPr>
                <w:rFonts w:asciiTheme="minorHAnsi" w:eastAsiaTheme="minorEastAsia" w:hAnsiTheme="minorHAnsi" w:cstheme="minorHAnsi"/>
                <w:szCs w:val="26"/>
              </w:rPr>
              <w:t xml:space="preserve">Bidder and </w:t>
            </w:r>
            <w:r w:rsidR="00BA7A92" w:rsidRPr="00512FB5">
              <w:rPr>
                <w:rFonts w:asciiTheme="minorHAnsi" w:eastAsiaTheme="minorEastAsia" w:hAnsiTheme="minorHAnsi" w:cstheme="minorHAnsi"/>
                <w:b/>
                <w:bCs/>
                <w:szCs w:val="26"/>
              </w:rPr>
              <w:t>all key personnel assigned to the project</w:t>
            </w:r>
            <w:r w:rsidR="00BA7A92" w:rsidRPr="00512FB5">
              <w:rPr>
                <w:rFonts w:asciiTheme="minorHAnsi" w:eastAsiaTheme="minorEastAsia" w:hAnsiTheme="minorHAnsi" w:cstheme="minorHAnsi"/>
                <w:szCs w:val="26"/>
              </w:rPr>
              <w:t xml:space="preserve"> shall be regularly and continuously engaged in the business of providing </w:t>
            </w:r>
            <w:r w:rsidR="00BA7A92" w:rsidRPr="00512FB5">
              <w:rPr>
                <w:rFonts w:asciiTheme="minorHAnsi" w:eastAsiaTheme="minorEastAsia" w:hAnsiTheme="minorHAnsi" w:cstheme="minorHAnsi"/>
                <w:b/>
                <w:bCs/>
                <w:szCs w:val="26"/>
              </w:rPr>
              <w:t>videography services</w:t>
            </w:r>
            <w:r w:rsidR="00BA7A92" w:rsidRPr="00512FB5">
              <w:rPr>
                <w:rFonts w:asciiTheme="minorHAnsi" w:eastAsiaTheme="minorEastAsia" w:hAnsiTheme="minorHAnsi" w:cstheme="minorHAnsi"/>
                <w:szCs w:val="26"/>
              </w:rPr>
              <w:t xml:space="preserve"> for a minimum of </w:t>
            </w:r>
            <w:r w:rsidR="00734828">
              <w:rPr>
                <w:rFonts w:asciiTheme="minorHAnsi" w:eastAsiaTheme="minorEastAsia" w:hAnsiTheme="minorHAnsi" w:cstheme="minorHAnsi"/>
                <w:szCs w:val="26"/>
              </w:rPr>
              <w:t>three</w:t>
            </w:r>
            <w:r w:rsidR="00BA7A92" w:rsidRPr="00512FB5">
              <w:rPr>
                <w:rFonts w:asciiTheme="minorHAnsi" w:eastAsiaTheme="minorEastAsia" w:hAnsiTheme="minorHAnsi" w:cstheme="minorHAnsi"/>
                <w:szCs w:val="26"/>
              </w:rPr>
              <w:t xml:space="preserve"> (</w:t>
            </w:r>
            <w:r w:rsidR="00734828">
              <w:rPr>
                <w:rFonts w:asciiTheme="minorHAnsi" w:eastAsiaTheme="minorEastAsia" w:hAnsiTheme="minorHAnsi" w:cstheme="minorHAnsi"/>
                <w:szCs w:val="26"/>
              </w:rPr>
              <w:t>3</w:t>
            </w:r>
            <w:r w:rsidR="00BA7A92" w:rsidRPr="00512FB5">
              <w:rPr>
                <w:rFonts w:asciiTheme="minorHAnsi" w:eastAsiaTheme="minorEastAsia" w:hAnsiTheme="minorHAnsi" w:cstheme="minorHAnsi"/>
                <w:szCs w:val="26"/>
              </w:rPr>
              <w:t xml:space="preserve">) years within the last ten (10) years; and </w:t>
            </w:r>
          </w:p>
          <w:p w14:paraId="1DC9F2AB" w14:textId="2635BC5B" w:rsidR="00F41F56" w:rsidRPr="00512FB5" w:rsidRDefault="00F41F56" w:rsidP="00512FB5">
            <w:pPr>
              <w:pStyle w:val="Item1"/>
              <w:numPr>
                <w:ilvl w:val="0"/>
                <w:numId w:val="0"/>
              </w:numPr>
              <w:spacing w:after="0"/>
              <w:ind w:left="72"/>
              <w:rPr>
                <w:rFonts w:asciiTheme="minorHAnsi" w:eastAsiaTheme="minorEastAsia" w:hAnsiTheme="minorHAnsi" w:cstheme="minorHAnsi"/>
                <w:szCs w:val="26"/>
              </w:rPr>
            </w:pPr>
          </w:p>
          <w:p w14:paraId="54E2FA51" w14:textId="5EA7A23C" w:rsidR="00512FB5" w:rsidRDefault="00F41F56" w:rsidP="02BD68C3">
            <w:pPr>
              <w:pStyle w:val="Item1"/>
              <w:numPr>
                <w:ilvl w:val="2"/>
                <w:numId w:val="0"/>
              </w:numPr>
              <w:spacing w:after="0"/>
              <w:ind w:left="72"/>
              <w:rPr>
                <w:rFonts w:asciiTheme="minorHAnsi" w:eastAsiaTheme="minorEastAsia" w:hAnsiTheme="minorHAnsi" w:cstheme="minorBidi"/>
              </w:rPr>
            </w:pPr>
            <w:r>
              <w:rPr>
                <w:rFonts w:asciiTheme="minorHAnsi" w:eastAsiaTheme="minorEastAsia" w:hAnsiTheme="minorHAnsi" w:cstheme="minorBidi"/>
              </w:rPr>
              <w:t>3.</w:t>
            </w:r>
            <w:r w:rsidR="773A79CE" w:rsidRPr="02BD68C3">
              <w:rPr>
                <w:rFonts w:asciiTheme="minorHAnsi" w:eastAsiaTheme="minorEastAsia" w:hAnsiTheme="minorHAnsi" w:cstheme="minorBidi"/>
              </w:rPr>
              <w:t>2. Bidder shall possess a minimum of one (</w:t>
            </w:r>
            <w:r w:rsidR="2DCD9AAE" w:rsidRPr="02BD68C3">
              <w:rPr>
                <w:rFonts w:asciiTheme="minorHAnsi" w:eastAsiaTheme="minorEastAsia" w:hAnsiTheme="minorHAnsi" w:cstheme="minorBidi"/>
              </w:rPr>
              <w:t>1</w:t>
            </w:r>
            <w:r w:rsidR="773A79CE" w:rsidRPr="02BD68C3">
              <w:rPr>
                <w:rFonts w:asciiTheme="minorHAnsi" w:eastAsiaTheme="minorEastAsia" w:hAnsiTheme="minorHAnsi" w:cstheme="minorBidi"/>
              </w:rPr>
              <w:t xml:space="preserve">) year of experience in providing services related to the scope category to a </w:t>
            </w:r>
            <w:r w:rsidR="773A79CE" w:rsidRPr="02BD68C3">
              <w:rPr>
                <w:rFonts w:asciiTheme="minorHAnsi" w:eastAsiaTheme="minorEastAsia" w:hAnsiTheme="minorHAnsi" w:cstheme="minorBidi"/>
                <w:b/>
                <w:bCs/>
              </w:rPr>
              <w:t xml:space="preserve">government entity with </w:t>
            </w:r>
            <w:r w:rsidR="5BDDC951" w:rsidRPr="02BD68C3">
              <w:rPr>
                <w:rFonts w:asciiTheme="minorHAnsi" w:eastAsiaTheme="minorEastAsia" w:hAnsiTheme="minorHAnsi" w:cstheme="minorBidi"/>
                <w:b/>
                <w:bCs/>
              </w:rPr>
              <w:t xml:space="preserve">demonstrated </w:t>
            </w:r>
            <w:r w:rsidR="773A79CE" w:rsidRPr="02BD68C3">
              <w:rPr>
                <w:rFonts w:asciiTheme="minorHAnsi" w:eastAsiaTheme="minorEastAsia" w:hAnsiTheme="minorHAnsi" w:cstheme="minorBidi"/>
                <w:b/>
                <w:bCs/>
              </w:rPr>
              <w:t>cultural and linguistic competency</w:t>
            </w:r>
            <w:r w:rsidR="75419566" w:rsidRPr="02BD68C3">
              <w:rPr>
                <w:rFonts w:asciiTheme="minorHAnsi" w:eastAsiaTheme="minorEastAsia" w:hAnsiTheme="minorHAnsi" w:cstheme="minorBidi"/>
                <w:b/>
                <w:bCs/>
              </w:rPr>
              <w:t xml:space="preserve">; </w:t>
            </w:r>
            <w:r w:rsidR="75419566" w:rsidRPr="02BD68C3">
              <w:rPr>
                <w:rFonts w:asciiTheme="minorHAnsi" w:eastAsiaTheme="minorEastAsia" w:hAnsiTheme="minorHAnsi" w:cstheme="minorBidi"/>
              </w:rPr>
              <w:t xml:space="preserve">and </w:t>
            </w:r>
          </w:p>
          <w:p w14:paraId="357FA02B" w14:textId="22626959" w:rsidR="00F41F56" w:rsidRPr="00512FB5" w:rsidRDefault="00F41F56" w:rsidP="02BD68C3">
            <w:pPr>
              <w:pStyle w:val="Item1"/>
              <w:numPr>
                <w:ilvl w:val="2"/>
                <w:numId w:val="0"/>
              </w:numPr>
              <w:spacing w:after="0"/>
              <w:ind w:left="72"/>
              <w:rPr>
                <w:rFonts w:asciiTheme="minorHAnsi" w:eastAsiaTheme="minorEastAsia" w:hAnsiTheme="minorHAnsi" w:cstheme="minorBidi"/>
              </w:rPr>
            </w:pPr>
          </w:p>
          <w:p w14:paraId="19C9DA49" w14:textId="359818D1" w:rsidR="00BA7A92" w:rsidRDefault="00F41F56" w:rsidP="00512FB5">
            <w:pPr>
              <w:pStyle w:val="Item1"/>
              <w:numPr>
                <w:ilvl w:val="0"/>
                <w:numId w:val="0"/>
              </w:numPr>
              <w:spacing w:after="0"/>
              <w:ind w:left="72"/>
              <w:rPr>
                <w:szCs w:val="26"/>
                <w:lang w:eastAsia="x-none"/>
              </w:rPr>
            </w:pPr>
            <w:r>
              <w:rPr>
                <w:rFonts w:asciiTheme="minorHAnsi" w:eastAsiaTheme="minorEastAsia" w:hAnsiTheme="minorHAnsi" w:cstheme="minorHAnsi"/>
                <w:szCs w:val="26"/>
              </w:rPr>
              <w:t>3.</w:t>
            </w:r>
            <w:r w:rsidR="00512FB5" w:rsidRPr="00512FB5">
              <w:rPr>
                <w:rFonts w:asciiTheme="minorHAnsi" w:eastAsiaTheme="minorEastAsia" w:hAnsiTheme="minorHAnsi" w:cstheme="minorHAnsi"/>
                <w:szCs w:val="26"/>
              </w:rPr>
              <w:t xml:space="preserve">3. </w:t>
            </w:r>
            <w:r w:rsidR="00512FB5" w:rsidRPr="00512FB5">
              <w:rPr>
                <w:szCs w:val="26"/>
                <w:lang w:eastAsia="x-none"/>
              </w:rPr>
              <w:t xml:space="preserve">Bidder </w:t>
            </w:r>
            <w:r w:rsidR="00512FB5" w:rsidRPr="00512FB5">
              <w:rPr>
                <w:szCs w:val="26"/>
                <w:lang w:val="x-none" w:eastAsia="x-none"/>
              </w:rPr>
              <w:t>shall possess all permits, licenses</w:t>
            </w:r>
            <w:r w:rsidR="00610B85">
              <w:rPr>
                <w:szCs w:val="26"/>
                <w:lang w:eastAsia="x-none"/>
              </w:rPr>
              <w:t>,</w:t>
            </w:r>
            <w:r w:rsidR="00512FB5" w:rsidRPr="00512FB5">
              <w:rPr>
                <w:szCs w:val="26"/>
                <w:lang w:val="x-none" w:eastAsia="x-none"/>
              </w:rPr>
              <w:t xml:space="preserve"> and professional credentials necessary to perform services as specified under this RFP</w:t>
            </w:r>
            <w:r>
              <w:rPr>
                <w:szCs w:val="26"/>
                <w:lang w:eastAsia="x-none"/>
              </w:rPr>
              <w:t>; and</w:t>
            </w:r>
          </w:p>
          <w:p w14:paraId="61773779" w14:textId="77777777" w:rsidR="00F41F56" w:rsidRPr="00F41F56" w:rsidRDefault="00F41F56" w:rsidP="00512FB5">
            <w:pPr>
              <w:pStyle w:val="Item1"/>
              <w:numPr>
                <w:ilvl w:val="0"/>
                <w:numId w:val="0"/>
              </w:numPr>
              <w:spacing w:after="0"/>
              <w:ind w:left="72"/>
              <w:rPr>
                <w:szCs w:val="26"/>
                <w:lang w:eastAsia="x-none"/>
              </w:rPr>
            </w:pPr>
          </w:p>
          <w:p w14:paraId="7DBB2AE2" w14:textId="77777777" w:rsidR="009D16A5" w:rsidRDefault="00F41F56" w:rsidP="0033704A">
            <w:pPr>
              <w:pStyle w:val="Item1"/>
              <w:numPr>
                <w:ilvl w:val="0"/>
                <w:numId w:val="0"/>
              </w:numPr>
              <w:spacing w:after="0"/>
              <w:ind w:left="72"/>
              <w:rPr>
                <w:szCs w:val="26"/>
                <w:lang w:eastAsia="x-none"/>
              </w:rPr>
            </w:pPr>
            <w:r>
              <w:rPr>
                <w:szCs w:val="26"/>
                <w:lang w:eastAsia="x-none"/>
              </w:rPr>
              <w:t>3.4</w:t>
            </w:r>
            <w:r w:rsidR="000F34A8">
              <w:rPr>
                <w:szCs w:val="26"/>
                <w:lang w:val="x-none" w:eastAsia="x-none"/>
              </w:rPr>
              <w:t>. B</w:t>
            </w:r>
            <w:r w:rsidR="000F34A8">
              <w:rPr>
                <w:szCs w:val="26"/>
                <w:lang w:eastAsia="x-none"/>
              </w:rPr>
              <w:t>i</w:t>
            </w:r>
            <w:proofErr w:type="spellStart"/>
            <w:r w:rsidR="000F34A8">
              <w:rPr>
                <w:szCs w:val="26"/>
                <w:lang w:val="x-none" w:eastAsia="x-none"/>
              </w:rPr>
              <w:t>dder</w:t>
            </w:r>
            <w:proofErr w:type="spellEnd"/>
            <w:r w:rsidR="005E629A">
              <w:rPr>
                <w:szCs w:val="26"/>
                <w:lang w:eastAsia="x-none"/>
              </w:rPr>
              <w:t xml:space="preserve"> shall possess</w:t>
            </w:r>
            <w:r w:rsidR="000F34A8">
              <w:rPr>
                <w:szCs w:val="26"/>
                <w:lang w:eastAsia="x-none"/>
              </w:rPr>
              <w:t xml:space="preserve"> the necessary equipment to </w:t>
            </w:r>
            <w:r w:rsidR="005E629A">
              <w:rPr>
                <w:szCs w:val="26"/>
                <w:lang w:eastAsia="x-none"/>
              </w:rPr>
              <w:t xml:space="preserve">provide </w:t>
            </w:r>
            <w:r w:rsidR="00EC0B73">
              <w:rPr>
                <w:szCs w:val="26"/>
                <w:lang w:eastAsia="x-none"/>
              </w:rPr>
              <w:t xml:space="preserve">high-quality </w:t>
            </w:r>
            <w:r w:rsidR="005E629A">
              <w:rPr>
                <w:szCs w:val="26"/>
                <w:lang w:eastAsia="x-none"/>
              </w:rPr>
              <w:t>videography services.</w:t>
            </w:r>
          </w:p>
          <w:p w14:paraId="0BA07742" w14:textId="75EC1A55" w:rsidR="008B6A7D" w:rsidRPr="00512FB5" w:rsidRDefault="008B6A7D" w:rsidP="0033704A">
            <w:pPr>
              <w:pStyle w:val="Item1"/>
              <w:numPr>
                <w:ilvl w:val="0"/>
                <w:numId w:val="0"/>
              </w:numPr>
              <w:spacing w:after="0"/>
              <w:ind w:left="72"/>
              <w:rPr>
                <w:rFonts w:asciiTheme="minorHAnsi" w:hAnsiTheme="minorHAnsi" w:cstheme="minorHAnsi"/>
                <w:b/>
                <w:bCs/>
                <w:color w:val="000000"/>
                <w:szCs w:val="26"/>
              </w:rPr>
            </w:pPr>
          </w:p>
        </w:tc>
      </w:tr>
    </w:tbl>
    <w:p w14:paraId="1967435E" w14:textId="7548CCB7" w:rsidR="0052134A" w:rsidRDefault="0052134A" w:rsidP="00512FB5">
      <w:pPr>
        <w:pStyle w:val="Item1"/>
        <w:numPr>
          <w:ilvl w:val="0"/>
          <w:numId w:val="0"/>
        </w:numPr>
        <w:spacing w:after="0"/>
        <w:ind w:left="2160"/>
        <w:rPr>
          <w:rFonts w:asciiTheme="minorHAnsi" w:eastAsiaTheme="minorEastAsia" w:hAnsiTheme="minorHAnsi" w:cstheme="minorHAnsi"/>
          <w:sz w:val="24"/>
          <w:szCs w:val="24"/>
        </w:rPr>
      </w:pPr>
    </w:p>
    <w:p w14:paraId="1B44AA6E" w14:textId="3BCD3788" w:rsidR="00C5130E" w:rsidRPr="00512FB5" w:rsidRDefault="00C5130E" w:rsidP="00D96C8D">
      <w:pPr>
        <w:pStyle w:val="Item1"/>
        <w:numPr>
          <w:ilvl w:val="0"/>
          <w:numId w:val="0"/>
        </w:numPr>
        <w:spacing w:after="0"/>
        <w:ind w:left="1440"/>
        <w:rPr>
          <w:rFonts w:asciiTheme="minorHAnsi" w:eastAsiaTheme="minorEastAsia" w:hAnsiTheme="minorHAnsi" w:cstheme="minorHAnsi"/>
          <w:sz w:val="24"/>
          <w:szCs w:val="24"/>
        </w:rPr>
      </w:pPr>
      <w:r w:rsidRPr="008D7A1C">
        <w:rPr>
          <w:rFonts w:asciiTheme="minorHAnsi" w:hAnsiTheme="minorHAnsi" w:cstheme="minorHAnsi"/>
          <w:szCs w:val="26"/>
        </w:rPr>
        <w:t xml:space="preserve">Prime Bidders may propose </w:t>
      </w:r>
      <w:r w:rsidRPr="00F34954">
        <w:rPr>
          <w:rFonts w:asciiTheme="minorHAnsi" w:hAnsiTheme="minorHAnsi" w:cstheme="minorHAnsi"/>
          <w:szCs w:val="26"/>
        </w:rPr>
        <w:t>subcontractors</w:t>
      </w:r>
      <w:r w:rsidRPr="008D7A1C">
        <w:rPr>
          <w:rFonts w:asciiTheme="minorHAnsi" w:hAnsiTheme="minorHAnsi" w:cstheme="minorHAnsi"/>
          <w:szCs w:val="26"/>
        </w:rPr>
        <w:t xml:space="preserve"> in the bid response as part of the</w:t>
      </w:r>
      <w:r w:rsidR="00D96C8D">
        <w:rPr>
          <w:rFonts w:asciiTheme="minorHAnsi" w:hAnsiTheme="minorHAnsi" w:cstheme="minorHAnsi"/>
          <w:szCs w:val="26"/>
        </w:rPr>
        <w:t xml:space="preserve"> p</w:t>
      </w:r>
      <w:r w:rsidRPr="008D7A1C">
        <w:rPr>
          <w:rFonts w:asciiTheme="minorHAnsi" w:hAnsiTheme="minorHAnsi" w:cstheme="minorHAnsi"/>
          <w:szCs w:val="26"/>
        </w:rPr>
        <w:t xml:space="preserve">roposed scope of services; subcontractors are subject to County approval if the Prime Bidder is awarded a contract. Prime Bidders must meet the Bidder Minimum Qualifications </w:t>
      </w:r>
      <w:proofErr w:type="gramStart"/>
      <w:r w:rsidRPr="008D7A1C">
        <w:rPr>
          <w:rFonts w:asciiTheme="minorHAnsi" w:hAnsiTheme="minorHAnsi" w:cstheme="minorHAnsi"/>
          <w:szCs w:val="26"/>
        </w:rPr>
        <w:t>in order to</w:t>
      </w:r>
      <w:proofErr w:type="gramEnd"/>
      <w:r w:rsidRPr="008D7A1C">
        <w:rPr>
          <w:rFonts w:asciiTheme="minorHAnsi" w:hAnsiTheme="minorHAnsi" w:cstheme="minorHAnsi"/>
          <w:szCs w:val="26"/>
        </w:rPr>
        <w:t xml:space="preserve"> be considered for contract award. Prime Bidders may not use the experience of proposed subcontractors and/or partners to meet the Bidder Minimum Qualifications.</w:t>
      </w:r>
    </w:p>
    <w:p w14:paraId="0249BA52" w14:textId="4241724E" w:rsidR="0052134A" w:rsidRDefault="0052134A" w:rsidP="00512FB5">
      <w:pPr>
        <w:rPr>
          <w:sz w:val="24"/>
          <w:szCs w:val="24"/>
        </w:rPr>
      </w:pPr>
    </w:p>
    <w:p w14:paraId="7C9A8BDD" w14:textId="77777777" w:rsidR="00F9006C" w:rsidRDefault="00F9006C" w:rsidP="000352A4">
      <w:pPr>
        <w:pStyle w:val="Heading2"/>
      </w:pPr>
      <w:bookmarkStart w:id="19" w:name="_Toc98839514"/>
      <w:r w:rsidRPr="00A85450">
        <w:lastRenderedPageBreak/>
        <w:t>S</w:t>
      </w:r>
      <w:r w:rsidR="00017184">
        <w:t>PECIFIC REQUIREMENTS</w:t>
      </w:r>
      <w:bookmarkEnd w:id="19"/>
    </w:p>
    <w:p w14:paraId="5A82A78D" w14:textId="3DD763EA" w:rsidR="00C5130E" w:rsidRPr="00D96C8D" w:rsidRDefault="00C5130E" w:rsidP="00890EE4">
      <w:pPr>
        <w:pStyle w:val="ListParagraph"/>
        <w:keepNext/>
        <w:numPr>
          <w:ilvl w:val="0"/>
          <w:numId w:val="25"/>
        </w:numPr>
        <w:ind w:left="1440"/>
        <w:rPr>
          <w:rFonts w:asciiTheme="minorHAnsi" w:hAnsiTheme="minorHAnsi" w:cstheme="minorHAnsi"/>
          <w:b/>
          <w:bCs/>
          <w:color w:val="000000"/>
          <w:spacing w:val="-3"/>
          <w:szCs w:val="26"/>
        </w:rPr>
      </w:pPr>
      <w:r w:rsidRPr="00D96C8D">
        <w:rPr>
          <w:rFonts w:asciiTheme="minorHAnsi" w:hAnsiTheme="minorHAnsi" w:cstheme="minorHAnsi"/>
          <w:b/>
          <w:bCs/>
          <w:szCs w:val="26"/>
        </w:rPr>
        <w:t>Debarment/Suspension Policy</w:t>
      </w:r>
    </w:p>
    <w:p w14:paraId="6162BC17" w14:textId="11F671BC" w:rsidR="00C5130E" w:rsidRPr="008D7A1C" w:rsidRDefault="00C10FAC" w:rsidP="00C5130E">
      <w:pPr>
        <w:ind w:left="1440"/>
        <w:contextualSpacing/>
        <w:rPr>
          <w:rFonts w:asciiTheme="minorHAnsi" w:hAnsiTheme="minorHAnsi" w:cstheme="minorHAnsi"/>
          <w:color w:val="000000"/>
          <w:spacing w:val="-3"/>
          <w:szCs w:val="26"/>
        </w:rPr>
      </w:pPr>
      <w:r>
        <w:rPr>
          <w:noProof/>
          <w:sz w:val="23"/>
          <w:szCs w:val="23"/>
        </w:rPr>
        <w:drawing>
          <wp:anchor distT="0" distB="0" distL="114300" distR="114300" simplePos="0" relativeHeight="251728896" behindDoc="1" locked="0" layoutInCell="1" allowOverlap="1" wp14:anchorId="650F2139" wp14:editId="3675EB6D">
            <wp:simplePos x="0" y="0"/>
            <wp:positionH relativeFrom="margin">
              <wp:align>center</wp:align>
            </wp:positionH>
            <wp:positionV relativeFrom="paragraph">
              <wp:posOffset>403590</wp:posOffset>
            </wp:positionV>
            <wp:extent cx="4064000" cy="4064000"/>
            <wp:effectExtent l="0" t="0" r="0" b="0"/>
            <wp:wrapNone/>
            <wp:docPr id="36"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30E" w:rsidRPr="008D7A1C">
        <w:rPr>
          <w:rFonts w:asciiTheme="minorHAnsi" w:hAnsiTheme="minorHAnsi" w:cstheme="minorHAnsi"/>
          <w:color w:val="000000"/>
          <w:spacing w:val="-3"/>
          <w:szCs w:val="26"/>
        </w:rPr>
        <w:t>In order to prohibit the procurement of any goods or services ultimately funded by Federal awards from debarred, suspended or otherwise excluded parties, each bidder will be screened at the time of RFP response to ensure bidder, its principal and their named subcontractors are not debarred, suspended or otherwise excluded by the United States Government in compliance with the requirements of 7 Code of Federal Regulations (CFR) 3016.35, 28 CFR 66.35, 29 CFR 97.35, 34 CFR 80.35, 45 CFR 92.35 and Executive Order 12549.</w:t>
      </w:r>
    </w:p>
    <w:p w14:paraId="23D69F77" w14:textId="77777777" w:rsidR="00C5130E" w:rsidRPr="008D7A1C" w:rsidRDefault="00C5130E" w:rsidP="00C5130E">
      <w:pPr>
        <w:ind w:left="1440"/>
        <w:contextualSpacing/>
        <w:rPr>
          <w:rFonts w:asciiTheme="minorHAnsi" w:hAnsiTheme="minorHAnsi" w:cstheme="minorHAnsi"/>
          <w:color w:val="000000"/>
          <w:spacing w:val="-3"/>
          <w:szCs w:val="26"/>
        </w:rPr>
      </w:pPr>
    </w:p>
    <w:p w14:paraId="7BB05B4A" w14:textId="1EACB44B" w:rsidR="00C5130E" w:rsidRPr="008D7A1C" w:rsidRDefault="00C5130E" w:rsidP="00C5130E">
      <w:pPr>
        <w:ind w:left="1440"/>
        <w:contextualSpacing/>
        <w:rPr>
          <w:rFonts w:asciiTheme="minorHAnsi" w:hAnsiTheme="minorHAnsi" w:cstheme="minorHAnsi"/>
          <w:color w:val="0000FF"/>
          <w:spacing w:val="-3"/>
          <w:szCs w:val="26"/>
          <w:u w:val="single"/>
        </w:rPr>
      </w:pPr>
      <w:r w:rsidRPr="008D7A1C">
        <w:rPr>
          <w:rFonts w:asciiTheme="minorHAnsi" w:hAnsiTheme="minorHAnsi" w:cstheme="minorHAnsi"/>
          <w:color w:val="000000"/>
          <w:spacing w:val="-3"/>
          <w:szCs w:val="26"/>
        </w:rPr>
        <w:t xml:space="preserve">The County will verify bidder, its principal and their named subcontractors are not on the Federal debarred, suspended or otherwise excluded list of vendors located at </w:t>
      </w:r>
      <w:hyperlink r:id="rId47" w:history="1">
        <w:r w:rsidRPr="008D7A1C">
          <w:rPr>
            <w:rFonts w:asciiTheme="minorHAnsi" w:hAnsiTheme="minorHAnsi" w:cstheme="minorHAnsi"/>
            <w:color w:val="0000FF"/>
            <w:spacing w:val="-3"/>
            <w:szCs w:val="26"/>
            <w:u w:val="single"/>
          </w:rPr>
          <w:t>www.sam.gov</w:t>
        </w:r>
      </w:hyperlink>
      <w:r w:rsidRPr="008D7A1C">
        <w:rPr>
          <w:rFonts w:asciiTheme="minorHAnsi" w:hAnsiTheme="minorHAnsi" w:cstheme="minorHAnsi"/>
          <w:color w:val="0000FF"/>
          <w:spacing w:val="-3"/>
          <w:szCs w:val="26"/>
          <w:u w:val="single"/>
        </w:rPr>
        <w:t>.</w:t>
      </w:r>
    </w:p>
    <w:p w14:paraId="37AB1587" w14:textId="77777777" w:rsidR="00C5130E" w:rsidRPr="008D7A1C" w:rsidRDefault="00C5130E" w:rsidP="00C5130E">
      <w:pPr>
        <w:ind w:left="1440"/>
        <w:contextualSpacing/>
        <w:rPr>
          <w:rFonts w:asciiTheme="minorHAnsi" w:hAnsiTheme="minorHAnsi" w:cstheme="minorHAnsi"/>
          <w:color w:val="000000"/>
          <w:spacing w:val="-3"/>
          <w:szCs w:val="26"/>
        </w:rPr>
      </w:pPr>
    </w:p>
    <w:p w14:paraId="3965A865" w14:textId="180B37EA" w:rsidR="00C5130E" w:rsidRPr="008D7A1C" w:rsidRDefault="00C5130E" w:rsidP="00C5130E">
      <w:pPr>
        <w:ind w:left="1440"/>
        <w:contextualSpacing/>
        <w:rPr>
          <w:rFonts w:asciiTheme="minorHAnsi" w:hAnsiTheme="minorHAnsi" w:cstheme="minorHAnsi"/>
          <w:color w:val="000000"/>
          <w:spacing w:val="-3"/>
          <w:szCs w:val="26"/>
        </w:rPr>
      </w:pPr>
      <w:r w:rsidRPr="008D7A1C">
        <w:rPr>
          <w:rFonts w:asciiTheme="minorHAnsi" w:hAnsiTheme="minorHAnsi" w:cstheme="minorHAnsi"/>
          <w:color w:val="000000"/>
          <w:spacing w:val="-3"/>
          <w:szCs w:val="26"/>
        </w:rPr>
        <w:t xml:space="preserve">Bidders are to complete a Debarment and Suspension Certification form, Exhibit D attached, certifying bidder, its principal and their named and unnamed subcontractors are not debarred, </w:t>
      </w:r>
      <w:proofErr w:type="gramStart"/>
      <w:r w:rsidRPr="008D7A1C">
        <w:rPr>
          <w:rFonts w:asciiTheme="minorHAnsi" w:hAnsiTheme="minorHAnsi" w:cstheme="minorHAnsi"/>
          <w:color w:val="000000"/>
          <w:spacing w:val="-3"/>
          <w:szCs w:val="26"/>
        </w:rPr>
        <w:t>suspended</w:t>
      </w:r>
      <w:proofErr w:type="gramEnd"/>
      <w:r w:rsidRPr="008D7A1C">
        <w:rPr>
          <w:rFonts w:asciiTheme="minorHAnsi" w:hAnsiTheme="minorHAnsi" w:cstheme="minorHAnsi"/>
          <w:color w:val="000000"/>
          <w:spacing w:val="-3"/>
          <w:szCs w:val="26"/>
        </w:rPr>
        <w:t xml:space="preserve"> or otherwise excluded by the United States Government.</w:t>
      </w:r>
    </w:p>
    <w:p w14:paraId="0BFA080E" w14:textId="77777777" w:rsidR="00C5130E" w:rsidRPr="008D7A1C" w:rsidRDefault="00C5130E" w:rsidP="00C5130E">
      <w:pPr>
        <w:ind w:left="1440"/>
        <w:contextualSpacing/>
        <w:rPr>
          <w:rFonts w:asciiTheme="minorHAnsi" w:hAnsiTheme="minorHAnsi" w:cstheme="minorHAnsi"/>
          <w:color w:val="000000"/>
          <w:spacing w:val="-3"/>
          <w:szCs w:val="26"/>
        </w:rPr>
      </w:pPr>
    </w:p>
    <w:p w14:paraId="1213C101" w14:textId="29CC7C81" w:rsidR="00C5130E" w:rsidRPr="00A60083" w:rsidRDefault="00C5130E" w:rsidP="00890EE4">
      <w:pPr>
        <w:pStyle w:val="ListParagraph"/>
        <w:keepNext/>
        <w:numPr>
          <w:ilvl w:val="0"/>
          <w:numId w:val="25"/>
        </w:numPr>
        <w:ind w:left="1440"/>
        <w:rPr>
          <w:rFonts w:asciiTheme="minorHAnsi" w:hAnsiTheme="minorHAnsi" w:cstheme="minorHAnsi"/>
          <w:b/>
          <w:bCs/>
          <w:szCs w:val="26"/>
        </w:rPr>
      </w:pPr>
      <w:r w:rsidRPr="00A60083">
        <w:rPr>
          <w:rFonts w:asciiTheme="minorHAnsi" w:hAnsiTheme="minorHAnsi" w:cstheme="minorHAnsi"/>
          <w:b/>
          <w:bCs/>
          <w:szCs w:val="26"/>
        </w:rPr>
        <w:t>Funding-Related Requirements</w:t>
      </w:r>
    </w:p>
    <w:p w14:paraId="1ADFF485" w14:textId="47007EC8" w:rsidR="00C5130E" w:rsidRPr="008D7A1C" w:rsidRDefault="00C5130E" w:rsidP="00C5130E">
      <w:pPr>
        <w:ind w:left="1440"/>
        <w:rPr>
          <w:rFonts w:asciiTheme="minorHAnsi" w:hAnsiTheme="minorHAnsi" w:cstheme="minorHAnsi"/>
          <w:szCs w:val="26"/>
        </w:rPr>
      </w:pPr>
      <w:r w:rsidRPr="008D7A1C">
        <w:rPr>
          <w:rFonts w:asciiTheme="minorHAnsi" w:hAnsiTheme="minorHAnsi" w:cstheme="minorHAnsi"/>
          <w:szCs w:val="26"/>
        </w:rPr>
        <w:t>The initial source of funding for services provided under this RFP is federal. Future sources for services provided under this RFP may include other federal, state, local, or private funds. Contract awards under this RFP shall be contingent upon the availability of funds for providing these services. Contractor(s) will be subject to comply with funding source reporting requirements and all other applicable requirements of the funding source, including without limitation the requirements under Exhibit E and Exhibit E-1.</w:t>
      </w:r>
    </w:p>
    <w:p w14:paraId="1CB44BCA" w14:textId="7C689AE4" w:rsidR="00C5130E" w:rsidRDefault="00C5130E" w:rsidP="00C5130E">
      <w:pPr>
        <w:rPr>
          <w:rFonts w:asciiTheme="minorHAnsi" w:hAnsiTheme="minorHAnsi" w:cstheme="minorHAnsi"/>
          <w:szCs w:val="26"/>
        </w:rPr>
      </w:pPr>
    </w:p>
    <w:p w14:paraId="713CF147" w14:textId="5B932197" w:rsidR="00EA514B" w:rsidRPr="00A60083" w:rsidRDefault="00D96C8D" w:rsidP="00890EE4">
      <w:pPr>
        <w:pStyle w:val="ListParagraph"/>
        <w:keepNext/>
        <w:numPr>
          <w:ilvl w:val="0"/>
          <w:numId w:val="25"/>
        </w:numPr>
        <w:ind w:left="1440"/>
        <w:rPr>
          <w:rFonts w:asciiTheme="minorHAnsi" w:eastAsiaTheme="minorEastAsia" w:hAnsiTheme="minorHAnsi" w:cstheme="minorHAnsi"/>
          <w:b/>
          <w:bCs/>
          <w:szCs w:val="26"/>
        </w:rPr>
      </w:pPr>
      <w:r>
        <w:rPr>
          <w:rFonts w:asciiTheme="minorHAnsi" w:hAnsiTheme="minorHAnsi" w:cstheme="minorHAnsi"/>
          <w:b/>
          <w:bCs/>
          <w:szCs w:val="26"/>
        </w:rPr>
        <w:t xml:space="preserve">24/7 </w:t>
      </w:r>
      <w:r w:rsidR="00C5130E" w:rsidRPr="00D96C8D">
        <w:rPr>
          <w:rFonts w:asciiTheme="minorHAnsi" w:hAnsiTheme="minorHAnsi" w:cstheme="minorHAnsi"/>
          <w:b/>
          <w:bCs/>
          <w:szCs w:val="26"/>
        </w:rPr>
        <w:t>Availability</w:t>
      </w:r>
      <w:r w:rsidR="00C5130E" w:rsidRPr="00A60083">
        <w:rPr>
          <w:rFonts w:asciiTheme="minorHAnsi" w:eastAsiaTheme="minorEastAsia" w:hAnsiTheme="minorHAnsi" w:cstheme="minorHAnsi"/>
          <w:b/>
          <w:bCs/>
          <w:szCs w:val="26"/>
        </w:rPr>
        <w:t xml:space="preserve"> for crisis situations</w:t>
      </w:r>
    </w:p>
    <w:p w14:paraId="5BD5B818" w14:textId="60FAD627" w:rsidR="00C5130E" w:rsidRDefault="00EA514B" w:rsidP="00770FF1">
      <w:pPr>
        <w:pStyle w:val="Item1"/>
        <w:numPr>
          <w:ilvl w:val="0"/>
          <w:numId w:val="0"/>
        </w:numPr>
        <w:spacing w:after="0"/>
        <w:ind w:left="720" w:firstLine="720"/>
      </w:pPr>
      <w:proofErr w:type="gramStart"/>
      <w:r>
        <w:rPr>
          <w:rFonts w:asciiTheme="minorHAnsi" w:eastAsiaTheme="minorEastAsia" w:hAnsiTheme="minorHAnsi" w:cstheme="minorHAnsi"/>
          <w:szCs w:val="26"/>
        </w:rPr>
        <w:t>As the local health authority</w:t>
      </w:r>
      <w:r w:rsidR="001503FE">
        <w:rPr>
          <w:rFonts w:asciiTheme="minorHAnsi" w:eastAsiaTheme="minorEastAsia" w:hAnsiTheme="minorHAnsi" w:cstheme="minorHAnsi"/>
          <w:szCs w:val="26"/>
        </w:rPr>
        <w:t xml:space="preserve">, </w:t>
      </w:r>
      <w:r w:rsidR="00A408D9">
        <w:rPr>
          <w:rFonts w:asciiTheme="minorHAnsi" w:eastAsiaTheme="minorEastAsia" w:hAnsiTheme="minorHAnsi" w:cstheme="minorHAnsi"/>
          <w:szCs w:val="26"/>
        </w:rPr>
        <w:t>time sensitive communication and information</w:t>
      </w:r>
      <w:proofErr w:type="gramEnd"/>
      <w:r w:rsidR="00A408D9">
        <w:rPr>
          <w:rFonts w:asciiTheme="minorHAnsi" w:eastAsiaTheme="minorEastAsia" w:hAnsiTheme="minorHAnsi" w:cstheme="minorHAnsi"/>
          <w:szCs w:val="26"/>
        </w:rPr>
        <w:t xml:space="preserve"> may </w:t>
      </w:r>
      <w:r w:rsidR="002D7F75">
        <w:rPr>
          <w:rFonts w:asciiTheme="minorHAnsi" w:eastAsiaTheme="minorEastAsia" w:hAnsiTheme="minorHAnsi" w:cstheme="minorHAnsi"/>
          <w:szCs w:val="26"/>
        </w:rPr>
        <w:tab/>
      </w:r>
      <w:r w:rsidR="002D7F75">
        <w:rPr>
          <w:rFonts w:asciiTheme="minorHAnsi" w:eastAsiaTheme="minorEastAsia" w:hAnsiTheme="minorHAnsi" w:cstheme="minorHAnsi"/>
          <w:szCs w:val="26"/>
        </w:rPr>
        <w:tab/>
      </w:r>
      <w:r w:rsidR="00A408D9">
        <w:rPr>
          <w:rFonts w:asciiTheme="minorHAnsi" w:eastAsiaTheme="minorEastAsia" w:hAnsiTheme="minorHAnsi" w:cstheme="minorHAnsi"/>
          <w:szCs w:val="26"/>
        </w:rPr>
        <w:t>need to be delivered</w:t>
      </w:r>
      <w:r w:rsidR="002D7F75">
        <w:rPr>
          <w:rFonts w:asciiTheme="minorHAnsi" w:eastAsiaTheme="minorEastAsia" w:hAnsiTheme="minorHAnsi" w:cstheme="minorHAnsi"/>
          <w:szCs w:val="26"/>
        </w:rPr>
        <w:t xml:space="preserve"> internally and externally</w:t>
      </w:r>
      <w:r w:rsidR="00A408D9">
        <w:rPr>
          <w:rFonts w:asciiTheme="minorHAnsi" w:eastAsiaTheme="minorEastAsia" w:hAnsiTheme="minorHAnsi" w:cstheme="minorHAnsi"/>
          <w:szCs w:val="26"/>
        </w:rPr>
        <w:t>.</w:t>
      </w:r>
      <w:r w:rsidR="002D7F75">
        <w:rPr>
          <w:rFonts w:asciiTheme="minorHAnsi" w:eastAsiaTheme="minorEastAsia" w:hAnsiTheme="minorHAnsi" w:cstheme="minorHAnsi"/>
          <w:szCs w:val="26"/>
        </w:rPr>
        <w:t xml:space="preserve"> </w:t>
      </w:r>
      <w:r w:rsidR="002D7F75">
        <w:rPr>
          <w:rFonts w:asciiTheme="minorHAnsi" w:eastAsiaTheme="minorEastAsia" w:hAnsiTheme="minorHAnsi" w:cstheme="minorHAnsi"/>
          <w:szCs w:val="26"/>
        </w:rPr>
        <w:br/>
      </w:r>
      <w:r w:rsidR="00A408D9">
        <w:rPr>
          <w:rFonts w:asciiTheme="minorHAnsi" w:eastAsiaTheme="minorEastAsia" w:hAnsiTheme="minorHAnsi" w:cstheme="minorHAnsi"/>
          <w:szCs w:val="26"/>
        </w:rPr>
        <w:t xml:space="preserve"> </w:t>
      </w:r>
    </w:p>
    <w:p w14:paraId="3DFA6EEB" w14:textId="378E377E" w:rsidR="00CE3356" w:rsidRDefault="00F9006C" w:rsidP="007E2D8D">
      <w:pPr>
        <w:pStyle w:val="Heading2"/>
      </w:pPr>
      <w:bookmarkStart w:id="20" w:name="_Toc339364441"/>
      <w:bookmarkStart w:id="21" w:name="_Toc339364702"/>
      <w:bookmarkStart w:id="22" w:name="_Toc98839515"/>
      <w:r w:rsidRPr="00A85450">
        <w:t>DELIVERABLES</w:t>
      </w:r>
      <w:r w:rsidR="00C96DA3">
        <w:t xml:space="preserve"> </w:t>
      </w:r>
      <w:r w:rsidRPr="00A85450">
        <w:t>/</w:t>
      </w:r>
      <w:r w:rsidR="00C96DA3">
        <w:t xml:space="preserve"> </w:t>
      </w:r>
      <w:r w:rsidRPr="00A85450">
        <w:t>REPORTS</w:t>
      </w:r>
      <w:bookmarkEnd w:id="20"/>
      <w:bookmarkEnd w:id="21"/>
      <w:bookmarkEnd w:id="22"/>
    </w:p>
    <w:p w14:paraId="4F55D1DD" w14:textId="77777777" w:rsidR="00CE2F4A" w:rsidRDefault="00CE2F4A" w:rsidP="00514FA3">
      <w:pPr>
        <w:tabs>
          <w:tab w:val="left" w:pos="1440"/>
        </w:tabs>
        <w:ind w:left="1440"/>
        <w:rPr>
          <w:rFonts w:asciiTheme="minorHAnsi" w:eastAsia="Calibri" w:hAnsiTheme="minorHAnsi" w:cstheme="minorHAnsi"/>
          <w:szCs w:val="26"/>
        </w:rPr>
      </w:pPr>
      <w:r w:rsidRPr="008D7A1C">
        <w:rPr>
          <w:rFonts w:asciiTheme="minorHAnsi" w:eastAsia="Calibri" w:hAnsiTheme="minorHAnsi" w:cstheme="minorHAnsi"/>
          <w:szCs w:val="26"/>
        </w:rPr>
        <w:t>Awarded Contractor</w:t>
      </w:r>
      <w:r>
        <w:rPr>
          <w:rFonts w:asciiTheme="minorHAnsi" w:eastAsia="Calibri" w:hAnsiTheme="minorHAnsi" w:cstheme="minorHAnsi"/>
          <w:szCs w:val="26"/>
        </w:rPr>
        <w:t>(s)</w:t>
      </w:r>
      <w:r w:rsidRPr="008D7A1C">
        <w:rPr>
          <w:rFonts w:asciiTheme="minorHAnsi" w:eastAsia="Calibri" w:hAnsiTheme="minorHAnsi" w:cstheme="minorHAnsi"/>
          <w:szCs w:val="26"/>
        </w:rPr>
        <w:t xml:space="preserve"> shall provide the following deliverables and reports to County:</w:t>
      </w:r>
    </w:p>
    <w:p w14:paraId="2A60FA1B" w14:textId="77777777" w:rsidR="00CE2F4A" w:rsidRDefault="00CE2F4A" w:rsidP="00CE2F4A">
      <w:pPr>
        <w:tabs>
          <w:tab w:val="left" w:pos="1080"/>
        </w:tabs>
        <w:rPr>
          <w:rFonts w:asciiTheme="minorHAnsi" w:eastAsia="Calibri" w:hAnsiTheme="minorHAnsi" w:cstheme="minorHAnsi"/>
          <w:szCs w:val="26"/>
        </w:rPr>
      </w:pPr>
    </w:p>
    <w:p w14:paraId="6567AA15" w14:textId="461CDD25" w:rsidR="00CE2F4A" w:rsidRDefault="00CE2F4A" w:rsidP="00BB59F6">
      <w:pPr>
        <w:pStyle w:val="NoSpacing"/>
        <w:numPr>
          <w:ilvl w:val="3"/>
          <w:numId w:val="26"/>
        </w:numPr>
        <w:spacing w:after="120"/>
        <w:ind w:left="2160" w:hanging="720"/>
        <w:rPr>
          <w:rFonts w:cs="Calibri"/>
          <w:b/>
          <w:bCs/>
          <w:sz w:val="26"/>
          <w:szCs w:val="26"/>
        </w:rPr>
      </w:pPr>
      <w:r w:rsidRPr="001309D2">
        <w:rPr>
          <w:rFonts w:cs="Calibri"/>
          <w:b/>
          <w:bCs/>
          <w:sz w:val="26"/>
          <w:szCs w:val="26"/>
        </w:rPr>
        <w:t xml:space="preserve">Communications </w:t>
      </w:r>
      <w:r w:rsidR="00E76B0E">
        <w:rPr>
          <w:rFonts w:cs="Calibri"/>
          <w:b/>
          <w:bCs/>
          <w:sz w:val="26"/>
          <w:szCs w:val="26"/>
        </w:rPr>
        <w:t>Strategy and Implementation</w:t>
      </w:r>
      <w:r>
        <w:rPr>
          <w:rFonts w:cs="Calibri"/>
          <w:b/>
          <w:bCs/>
          <w:sz w:val="26"/>
          <w:szCs w:val="26"/>
        </w:rPr>
        <w:t xml:space="preserve"> </w:t>
      </w:r>
    </w:p>
    <w:p w14:paraId="54F4E462" w14:textId="4892E163" w:rsidR="00CE2F4A" w:rsidRDefault="00E8149B" w:rsidP="00BB59F6">
      <w:pPr>
        <w:pStyle w:val="NoSpacing"/>
        <w:numPr>
          <w:ilvl w:val="4"/>
          <w:numId w:val="26"/>
        </w:numPr>
        <w:ind w:left="2880" w:hanging="720"/>
        <w:rPr>
          <w:rFonts w:cs="Calibri"/>
          <w:sz w:val="26"/>
          <w:szCs w:val="26"/>
        </w:rPr>
      </w:pPr>
      <w:bookmarkStart w:id="23" w:name="_Hlk97894911"/>
      <w:r>
        <w:rPr>
          <w:rFonts w:cs="Calibri"/>
          <w:sz w:val="26"/>
          <w:szCs w:val="26"/>
        </w:rPr>
        <w:t>Provide all services and maintain frequency of meetings or check-ins at a minimum of 1x/month meetings with HCSA Communications Director</w:t>
      </w:r>
      <w:r w:rsidR="000D7526">
        <w:rPr>
          <w:rFonts w:cs="Calibri"/>
          <w:sz w:val="26"/>
          <w:szCs w:val="26"/>
        </w:rPr>
        <w:t xml:space="preserve"> with documented meeting notes </w:t>
      </w:r>
    </w:p>
    <w:p w14:paraId="3A2AE575" w14:textId="5F9B6E72" w:rsidR="00E8149B" w:rsidRPr="0069013E" w:rsidRDefault="00E8149B" w:rsidP="00BB59F6">
      <w:pPr>
        <w:pStyle w:val="NoSpacing"/>
        <w:numPr>
          <w:ilvl w:val="4"/>
          <w:numId w:val="26"/>
        </w:numPr>
        <w:ind w:left="2970" w:hanging="720"/>
        <w:rPr>
          <w:rFonts w:cs="Calibri"/>
          <w:sz w:val="26"/>
          <w:szCs w:val="26"/>
        </w:rPr>
      </w:pPr>
      <w:r>
        <w:rPr>
          <w:rFonts w:cs="Calibri"/>
          <w:sz w:val="26"/>
          <w:szCs w:val="26"/>
        </w:rPr>
        <w:lastRenderedPageBreak/>
        <w:t xml:space="preserve">Provide </w:t>
      </w:r>
      <w:r w:rsidR="000D7526">
        <w:rPr>
          <w:rFonts w:cs="Calibri"/>
          <w:sz w:val="26"/>
          <w:szCs w:val="26"/>
        </w:rPr>
        <w:t>continuous</w:t>
      </w:r>
      <w:r>
        <w:rPr>
          <w:rFonts w:cs="Calibri"/>
          <w:sz w:val="26"/>
          <w:szCs w:val="26"/>
        </w:rPr>
        <w:t xml:space="preserve"> project management, </w:t>
      </w:r>
      <w:r w:rsidR="000D7526">
        <w:rPr>
          <w:rFonts w:cs="Calibri"/>
          <w:sz w:val="26"/>
          <w:szCs w:val="26"/>
        </w:rPr>
        <w:t>coordination,</w:t>
      </w:r>
      <w:r>
        <w:rPr>
          <w:rFonts w:cs="Calibri"/>
          <w:sz w:val="26"/>
          <w:szCs w:val="26"/>
        </w:rPr>
        <w:t xml:space="preserve"> and support; and maintain on-</w:t>
      </w:r>
      <w:r w:rsidR="000D7526">
        <w:rPr>
          <w:rFonts w:cs="Calibri"/>
          <w:sz w:val="26"/>
          <w:szCs w:val="26"/>
        </w:rPr>
        <w:t>going communication with HCSA</w:t>
      </w:r>
      <w:r w:rsidR="00A60083">
        <w:rPr>
          <w:rFonts w:cs="Calibri"/>
          <w:sz w:val="26"/>
          <w:szCs w:val="26"/>
        </w:rPr>
        <w:t xml:space="preserve"> Communications</w:t>
      </w:r>
      <w:r w:rsidR="000D7526">
        <w:rPr>
          <w:rFonts w:cs="Calibri"/>
          <w:sz w:val="26"/>
          <w:szCs w:val="26"/>
        </w:rPr>
        <w:t xml:space="preserve"> Director</w:t>
      </w:r>
    </w:p>
    <w:p w14:paraId="51EA6E00" w14:textId="45DD6024" w:rsidR="00CE2F4A" w:rsidRPr="0069013E" w:rsidRDefault="000D7526" w:rsidP="00BB59F6">
      <w:pPr>
        <w:pStyle w:val="NoSpacing"/>
        <w:numPr>
          <w:ilvl w:val="4"/>
          <w:numId w:val="26"/>
        </w:numPr>
        <w:ind w:left="2970" w:hanging="720"/>
        <w:rPr>
          <w:rFonts w:cs="Calibri"/>
          <w:sz w:val="26"/>
          <w:szCs w:val="26"/>
        </w:rPr>
      </w:pPr>
      <w:r>
        <w:rPr>
          <w:rFonts w:cs="Calibri"/>
          <w:sz w:val="26"/>
          <w:szCs w:val="26"/>
        </w:rPr>
        <w:t>Provide m</w:t>
      </w:r>
      <w:r w:rsidR="00CE2F4A" w:rsidRPr="0069013E">
        <w:rPr>
          <w:rFonts w:cs="Calibri"/>
          <w:sz w:val="26"/>
          <w:szCs w:val="26"/>
        </w:rPr>
        <w:t xml:space="preserve">onthly written reports on project status against </w:t>
      </w:r>
      <w:r w:rsidR="00CE2F4A">
        <w:rPr>
          <w:rFonts w:cs="Calibri"/>
          <w:sz w:val="26"/>
          <w:szCs w:val="26"/>
        </w:rPr>
        <w:t xml:space="preserve">project goals and timeline </w:t>
      </w:r>
      <w:r w:rsidR="00A84A7F">
        <w:rPr>
          <w:rFonts w:cs="Calibri"/>
          <w:sz w:val="26"/>
          <w:szCs w:val="26"/>
        </w:rPr>
        <w:t xml:space="preserve">using the Results Based Accountability Framework </w:t>
      </w:r>
    </w:p>
    <w:p w14:paraId="298ACD25" w14:textId="382C0EE8" w:rsidR="00CE2F4A" w:rsidRPr="0069013E" w:rsidRDefault="000D7526" w:rsidP="00BB59F6">
      <w:pPr>
        <w:pStyle w:val="NoSpacing"/>
        <w:numPr>
          <w:ilvl w:val="4"/>
          <w:numId w:val="26"/>
        </w:numPr>
        <w:ind w:left="2970" w:hanging="720"/>
        <w:rPr>
          <w:rFonts w:cs="Calibri"/>
          <w:sz w:val="26"/>
          <w:szCs w:val="26"/>
        </w:rPr>
      </w:pPr>
      <w:r>
        <w:rPr>
          <w:rFonts w:cs="Calibri"/>
          <w:sz w:val="26"/>
          <w:szCs w:val="26"/>
        </w:rPr>
        <w:t xml:space="preserve">Create an after-action report to review the </w:t>
      </w:r>
      <w:r w:rsidR="00832F85">
        <w:rPr>
          <w:rFonts w:cs="Calibri"/>
          <w:sz w:val="26"/>
          <w:szCs w:val="26"/>
        </w:rPr>
        <w:t xml:space="preserve">strategy development and </w:t>
      </w:r>
      <w:r>
        <w:rPr>
          <w:rFonts w:cs="Calibri"/>
          <w:sz w:val="26"/>
          <w:szCs w:val="26"/>
        </w:rPr>
        <w:t>implementation phase</w:t>
      </w:r>
      <w:r w:rsidR="00832F85">
        <w:rPr>
          <w:rFonts w:cs="Calibri"/>
          <w:sz w:val="26"/>
          <w:szCs w:val="26"/>
        </w:rPr>
        <w:t>s wit</w:t>
      </w:r>
      <w:r w:rsidR="00CE2F4A" w:rsidRPr="0069013E">
        <w:rPr>
          <w:rFonts w:cs="Calibri"/>
          <w:sz w:val="26"/>
          <w:szCs w:val="26"/>
        </w:rPr>
        <w:t>h documented meeting notes</w:t>
      </w:r>
    </w:p>
    <w:bookmarkEnd w:id="23"/>
    <w:p w14:paraId="4CECC16F" w14:textId="77777777" w:rsidR="00CE2F4A" w:rsidRDefault="00CE2F4A" w:rsidP="00CE2F4A">
      <w:pPr>
        <w:pStyle w:val="NoSpacing"/>
        <w:ind w:left="2520"/>
        <w:rPr>
          <w:rFonts w:cs="Calibri"/>
          <w:b/>
          <w:bCs/>
          <w:sz w:val="26"/>
          <w:szCs w:val="26"/>
        </w:rPr>
      </w:pPr>
    </w:p>
    <w:p w14:paraId="31C5939F" w14:textId="2FF13E48" w:rsidR="00CE2F4A" w:rsidRDefault="00CE2F4A" w:rsidP="00BB59F6">
      <w:pPr>
        <w:pStyle w:val="NoSpacing"/>
        <w:numPr>
          <w:ilvl w:val="3"/>
          <w:numId w:val="26"/>
        </w:numPr>
        <w:spacing w:after="120"/>
        <w:ind w:left="2160" w:hanging="720"/>
        <w:rPr>
          <w:rFonts w:cs="Calibri"/>
          <w:b/>
          <w:bCs/>
          <w:sz w:val="26"/>
          <w:szCs w:val="26"/>
        </w:rPr>
      </w:pPr>
      <w:r>
        <w:rPr>
          <w:rFonts w:cs="Calibri"/>
          <w:b/>
          <w:bCs/>
          <w:sz w:val="26"/>
          <w:szCs w:val="26"/>
        </w:rPr>
        <w:t>Media Campaign</w:t>
      </w:r>
      <w:r w:rsidR="00832F85">
        <w:rPr>
          <w:rFonts w:cs="Calibri"/>
          <w:b/>
          <w:bCs/>
          <w:sz w:val="26"/>
          <w:szCs w:val="26"/>
        </w:rPr>
        <w:t>s</w:t>
      </w:r>
      <w:r w:rsidR="00E76B0E">
        <w:rPr>
          <w:rFonts w:cs="Calibri"/>
          <w:b/>
          <w:bCs/>
          <w:sz w:val="26"/>
          <w:szCs w:val="26"/>
        </w:rPr>
        <w:t xml:space="preserve"> </w:t>
      </w:r>
    </w:p>
    <w:p w14:paraId="05098263" w14:textId="7288EA62" w:rsidR="000D7526" w:rsidRPr="000D7526" w:rsidRDefault="000D7526" w:rsidP="00BB59F6">
      <w:pPr>
        <w:pStyle w:val="NoSpacing"/>
        <w:numPr>
          <w:ilvl w:val="4"/>
          <w:numId w:val="26"/>
        </w:numPr>
        <w:ind w:left="2880" w:hanging="720"/>
        <w:rPr>
          <w:rFonts w:cs="Calibri"/>
          <w:sz w:val="26"/>
          <w:szCs w:val="26"/>
        </w:rPr>
      </w:pPr>
      <w:r w:rsidRPr="000D7526">
        <w:rPr>
          <w:rFonts w:cs="Calibri"/>
          <w:sz w:val="26"/>
          <w:szCs w:val="26"/>
        </w:rPr>
        <w:t xml:space="preserve">Provide all services and maintain frequency of meetings or check-ins at a minimum of 1x/month meetings with HCSA Communications Director with documented meeting notes </w:t>
      </w:r>
    </w:p>
    <w:p w14:paraId="58DBCFE1" w14:textId="7D2E2392" w:rsidR="000D7526" w:rsidRPr="000D7526" w:rsidRDefault="009B63E5" w:rsidP="00BB59F6">
      <w:pPr>
        <w:pStyle w:val="NoSpacing"/>
        <w:numPr>
          <w:ilvl w:val="4"/>
          <w:numId w:val="26"/>
        </w:numPr>
        <w:ind w:left="2880" w:hanging="720"/>
        <w:rPr>
          <w:rFonts w:cs="Calibri"/>
          <w:sz w:val="26"/>
          <w:szCs w:val="26"/>
        </w:rPr>
      </w:pPr>
      <w:r>
        <w:rPr>
          <w:noProof/>
        </w:rPr>
        <w:drawing>
          <wp:anchor distT="0" distB="0" distL="114300" distR="114300" simplePos="0" relativeHeight="251656192" behindDoc="1" locked="0" layoutInCell="1" allowOverlap="1" wp14:anchorId="1E023094" wp14:editId="115C939B">
            <wp:simplePos x="0" y="0"/>
            <wp:positionH relativeFrom="margin">
              <wp:posOffset>1506855</wp:posOffset>
            </wp:positionH>
            <wp:positionV relativeFrom="paragraph">
              <wp:posOffset>11430</wp:posOffset>
            </wp:positionV>
            <wp:extent cx="4064000" cy="4064000"/>
            <wp:effectExtent l="0" t="0" r="0" b="0"/>
            <wp:wrapNone/>
            <wp:docPr id="103"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526" w:rsidRPr="000D7526">
        <w:rPr>
          <w:rFonts w:cs="Calibri"/>
          <w:sz w:val="26"/>
          <w:szCs w:val="26"/>
        </w:rPr>
        <w:t xml:space="preserve">Provide continuous project management, coordination, and support; and maintain on-going communication with HCSA </w:t>
      </w:r>
      <w:r w:rsidR="00EB5166">
        <w:rPr>
          <w:rFonts w:cs="Calibri"/>
          <w:sz w:val="26"/>
          <w:szCs w:val="26"/>
        </w:rPr>
        <w:t xml:space="preserve">Communications </w:t>
      </w:r>
      <w:r w:rsidR="000D7526" w:rsidRPr="000D7526">
        <w:rPr>
          <w:rFonts w:cs="Calibri"/>
          <w:sz w:val="26"/>
          <w:szCs w:val="26"/>
        </w:rPr>
        <w:t>Director</w:t>
      </w:r>
    </w:p>
    <w:p w14:paraId="03C2C242" w14:textId="7960446E" w:rsidR="000D7526" w:rsidRPr="000D7526" w:rsidRDefault="000D7526" w:rsidP="00BB59F6">
      <w:pPr>
        <w:pStyle w:val="NoSpacing"/>
        <w:numPr>
          <w:ilvl w:val="4"/>
          <w:numId w:val="26"/>
        </w:numPr>
        <w:ind w:left="2880" w:hanging="720"/>
        <w:rPr>
          <w:rFonts w:cs="Calibri"/>
          <w:sz w:val="26"/>
          <w:szCs w:val="26"/>
        </w:rPr>
      </w:pPr>
      <w:r w:rsidRPr="000D7526">
        <w:rPr>
          <w:rFonts w:cs="Calibri"/>
          <w:sz w:val="26"/>
          <w:szCs w:val="26"/>
        </w:rPr>
        <w:t xml:space="preserve">Provide monthly written reports on project status against project goals and timeline </w:t>
      </w:r>
      <w:r w:rsidR="00832F85">
        <w:rPr>
          <w:rFonts w:cs="Calibri"/>
          <w:sz w:val="26"/>
          <w:szCs w:val="26"/>
        </w:rPr>
        <w:t>using the Results Based Accountability Framework</w:t>
      </w:r>
    </w:p>
    <w:p w14:paraId="74DD7C4F" w14:textId="280BCA47" w:rsidR="00832F85" w:rsidRPr="00832F85" w:rsidRDefault="000D7526" w:rsidP="00BB59F6">
      <w:pPr>
        <w:pStyle w:val="NoSpacing"/>
        <w:numPr>
          <w:ilvl w:val="4"/>
          <w:numId w:val="26"/>
        </w:numPr>
        <w:ind w:left="2880" w:hanging="720"/>
        <w:rPr>
          <w:rFonts w:cs="Calibri"/>
          <w:sz w:val="26"/>
          <w:szCs w:val="26"/>
        </w:rPr>
      </w:pPr>
      <w:r w:rsidRPr="00832F85">
        <w:rPr>
          <w:rFonts w:cs="Calibri"/>
          <w:sz w:val="26"/>
          <w:szCs w:val="26"/>
        </w:rPr>
        <w:t xml:space="preserve">Create an after-action report </w:t>
      </w:r>
      <w:r w:rsidR="00832F85" w:rsidRPr="00832F85">
        <w:rPr>
          <w:rFonts w:cs="Calibri"/>
          <w:sz w:val="26"/>
          <w:szCs w:val="26"/>
        </w:rPr>
        <w:t>with documented meeting notes</w:t>
      </w:r>
    </w:p>
    <w:p w14:paraId="0B6671CB" w14:textId="77777777" w:rsidR="00CE2F4A" w:rsidRPr="0069013E" w:rsidRDefault="00CE2F4A" w:rsidP="00CE2F4A">
      <w:pPr>
        <w:pStyle w:val="NoSpacing"/>
        <w:ind w:left="2880"/>
        <w:rPr>
          <w:rFonts w:cs="Calibri"/>
          <w:sz w:val="26"/>
          <w:szCs w:val="26"/>
        </w:rPr>
      </w:pPr>
    </w:p>
    <w:p w14:paraId="7428386F" w14:textId="1B935DC3" w:rsidR="00CE2F4A" w:rsidRPr="000158B8" w:rsidRDefault="00CE2F4A" w:rsidP="00BB59F6">
      <w:pPr>
        <w:pStyle w:val="NoSpacing"/>
        <w:numPr>
          <w:ilvl w:val="3"/>
          <w:numId w:val="26"/>
        </w:numPr>
        <w:spacing w:after="120"/>
        <w:ind w:left="2160" w:hanging="720"/>
        <w:rPr>
          <w:rFonts w:cs="Calibri"/>
          <w:b/>
          <w:bCs/>
          <w:sz w:val="26"/>
          <w:szCs w:val="26"/>
        </w:rPr>
      </w:pPr>
      <w:r w:rsidRPr="000158B8">
        <w:rPr>
          <w:rFonts w:cs="Calibri"/>
          <w:b/>
          <w:bCs/>
          <w:sz w:val="26"/>
          <w:szCs w:val="26"/>
        </w:rPr>
        <w:t xml:space="preserve">Videography </w:t>
      </w:r>
      <w:r w:rsidR="00E76B0E">
        <w:rPr>
          <w:rFonts w:cs="Calibri"/>
          <w:b/>
          <w:bCs/>
          <w:sz w:val="26"/>
          <w:szCs w:val="26"/>
        </w:rPr>
        <w:t>Services</w:t>
      </w:r>
    </w:p>
    <w:p w14:paraId="4609E34C" w14:textId="77777777" w:rsidR="00CE2F4A" w:rsidRPr="0069013E" w:rsidRDefault="00CE2F4A" w:rsidP="00BB59F6">
      <w:pPr>
        <w:pStyle w:val="NoSpacing"/>
        <w:numPr>
          <w:ilvl w:val="4"/>
          <w:numId w:val="26"/>
        </w:numPr>
        <w:ind w:left="2880" w:hanging="720"/>
        <w:rPr>
          <w:rFonts w:cs="Calibri"/>
          <w:sz w:val="26"/>
          <w:szCs w:val="26"/>
        </w:rPr>
      </w:pPr>
      <w:r w:rsidRPr="0069013E">
        <w:rPr>
          <w:rFonts w:cs="Calibri"/>
          <w:sz w:val="26"/>
          <w:szCs w:val="26"/>
        </w:rPr>
        <w:t>Project plan and timelines</w:t>
      </w:r>
    </w:p>
    <w:p w14:paraId="0461C6E2" w14:textId="02D5F6D3" w:rsidR="00CE2F4A" w:rsidRPr="0069013E" w:rsidRDefault="00CE2F4A" w:rsidP="00BB59F6">
      <w:pPr>
        <w:pStyle w:val="NoSpacing"/>
        <w:numPr>
          <w:ilvl w:val="4"/>
          <w:numId w:val="26"/>
        </w:numPr>
        <w:ind w:left="2880" w:hanging="720"/>
        <w:rPr>
          <w:rFonts w:cs="Calibri"/>
          <w:sz w:val="26"/>
          <w:szCs w:val="26"/>
        </w:rPr>
      </w:pPr>
      <w:r w:rsidRPr="0069013E">
        <w:rPr>
          <w:rFonts w:cs="Calibri"/>
          <w:sz w:val="26"/>
          <w:szCs w:val="26"/>
        </w:rPr>
        <w:t xml:space="preserve">Monthly written reports on project status against </w:t>
      </w:r>
      <w:r>
        <w:rPr>
          <w:rFonts w:cs="Calibri"/>
          <w:sz w:val="26"/>
          <w:szCs w:val="26"/>
        </w:rPr>
        <w:t xml:space="preserve">project goals and timeline </w:t>
      </w:r>
    </w:p>
    <w:p w14:paraId="361791A3" w14:textId="7A5417F9" w:rsidR="00CE2F4A" w:rsidRPr="0069013E" w:rsidRDefault="00CE2F4A" w:rsidP="00BB59F6">
      <w:pPr>
        <w:pStyle w:val="NoSpacing"/>
        <w:numPr>
          <w:ilvl w:val="4"/>
          <w:numId w:val="26"/>
        </w:numPr>
        <w:ind w:left="2880" w:hanging="720"/>
        <w:rPr>
          <w:rFonts w:cs="Calibri"/>
          <w:sz w:val="26"/>
          <w:szCs w:val="26"/>
        </w:rPr>
      </w:pPr>
      <w:r w:rsidRPr="0069013E">
        <w:rPr>
          <w:rFonts w:cs="Calibri"/>
          <w:sz w:val="26"/>
          <w:szCs w:val="26"/>
        </w:rPr>
        <w:t>Minimum of 1x/month meetings with HCSA Communications Director with documented meeting notes</w:t>
      </w:r>
    </w:p>
    <w:p w14:paraId="65F3A6E0" w14:textId="1C50D1E4" w:rsidR="00CE2F4A" w:rsidRPr="00CE2F4A" w:rsidRDefault="003B5262" w:rsidP="00BB59F6">
      <w:pPr>
        <w:pStyle w:val="NoSpacing"/>
        <w:numPr>
          <w:ilvl w:val="4"/>
          <w:numId w:val="26"/>
        </w:numPr>
        <w:ind w:left="2880" w:hanging="720"/>
        <w:rPr>
          <w:sz w:val="26"/>
          <w:szCs w:val="26"/>
        </w:rPr>
      </w:pPr>
      <w:r>
        <w:rPr>
          <w:rFonts w:cs="Calibri"/>
          <w:sz w:val="26"/>
          <w:szCs w:val="26"/>
        </w:rPr>
        <w:t>Documentation such as a l</w:t>
      </w:r>
      <w:r w:rsidR="00CE2F4A" w:rsidRPr="00CE2F4A">
        <w:rPr>
          <w:rFonts w:cs="Calibri"/>
          <w:sz w:val="26"/>
          <w:szCs w:val="26"/>
        </w:rPr>
        <w:t>og of videography work with dates and hours spent</w:t>
      </w:r>
    </w:p>
    <w:p w14:paraId="6002F998" w14:textId="64194A4C" w:rsidR="00D96C8D" w:rsidRDefault="00D96C8D" w:rsidP="00BB59F6">
      <w:pPr>
        <w:pStyle w:val="ListParagraph"/>
        <w:ind w:left="2880"/>
        <w:contextualSpacing/>
        <w:rPr>
          <w:rFonts w:ascii="Calibri" w:hAnsi="Calibri" w:cs="Calibri"/>
          <w:szCs w:val="26"/>
        </w:rPr>
      </w:pPr>
    </w:p>
    <w:p w14:paraId="4517FF4C" w14:textId="620430F2" w:rsidR="00CE3356" w:rsidRPr="00CE3356" w:rsidRDefault="00CE3356" w:rsidP="00EB5166">
      <w:pPr>
        <w:pStyle w:val="ListParagraph"/>
        <w:ind w:left="2610"/>
        <w:contextualSpacing/>
        <w:rPr>
          <w:rFonts w:ascii="Calibri" w:hAnsi="Calibri" w:cs="Calibri"/>
          <w:szCs w:val="26"/>
        </w:rPr>
      </w:pPr>
    </w:p>
    <w:p w14:paraId="6ED1F87B" w14:textId="7A2269CA" w:rsidR="00607F38" w:rsidRPr="00A85450" w:rsidRDefault="00607F38" w:rsidP="000352A4">
      <w:pPr>
        <w:pStyle w:val="Heading2"/>
      </w:pPr>
      <w:bookmarkStart w:id="24" w:name="_Toc339364443"/>
      <w:bookmarkStart w:id="25" w:name="_Toc339364704"/>
      <w:bookmarkStart w:id="26" w:name="_Toc98839516"/>
      <w:r w:rsidRPr="00A85450">
        <w:t xml:space="preserve">NETWORKING / </w:t>
      </w:r>
      <w:r w:rsidR="00502F47">
        <w:t>BIDDER</w:t>
      </w:r>
      <w:r w:rsidRPr="00A85450">
        <w:t>S CONFERENCES</w:t>
      </w:r>
      <w:bookmarkEnd w:id="24"/>
      <w:bookmarkEnd w:id="25"/>
      <w:bookmarkEnd w:id="26"/>
    </w:p>
    <w:p w14:paraId="0836785B" w14:textId="77777777" w:rsidR="0036135F" w:rsidRPr="00CA651C" w:rsidRDefault="0036135F" w:rsidP="0036135F">
      <w:pPr>
        <w:pStyle w:val="Item1"/>
      </w:pPr>
      <w:r w:rsidRPr="00CA651C">
        <w:t>Networking/</w:t>
      </w:r>
      <w:r w:rsidR="00502F47">
        <w:t>Bidder</w:t>
      </w:r>
      <w:r w:rsidR="009725F2">
        <w:t>s C</w:t>
      </w:r>
      <w:r w:rsidRPr="00CA651C">
        <w:t>onferences will be held to:</w:t>
      </w:r>
    </w:p>
    <w:p w14:paraId="2CB3DD4D" w14:textId="2D5C6C52" w:rsidR="0036135F" w:rsidRPr="002967D4" w:rsidRDefault="0036135F" w:rsidP="0036135F">
      <w:pPr>
        <w:pStyle w:val="Itema"/>
      </w:pPr>
      <w:r w:rsidRPr="002967D4">
        <w:t xml:space="preserve">Provide an opportunity for </w:t>
      </w:r>
      <w:r w:rsidR="00502F47">
        <w:t>Bidder</w:t>
      </w:r>
      <w:r w:rsidRPr="002967D4">
        <w:t>s to ask specific questions about the project and request</w:t>
      </w:r>
      <w:r w:rsidR="00084588">
        <w:t xml:space="preserve"> RFP </w:t>
      </w:r>
      <w:r w:rsidRPr="002967D4">
        <w:t>clarification.</w:t>
      </w:r>
    </w:p>
    <w:p w14:paraId="0B3DAD31" w14:textId="6CB26612" w:rsidR="0036135F" w:rsidRDefault="0036135F" w:rsidP="0036135F">
      <w:pPr>
        <w:pStyle w:val="Itema"/>
      </w:pPr>
      <w:r w:rsidRPr="00A85450">
        <w:t xml:space="preserve">Provide the County with an opportunity to receive feedback regarding the project and </w:t>
      </w:r>
      <w:r w:rsidR="00084588">
        <w:t>RFP.</w:t>
      </w:r>
    </w:p>
    <w:p w14:paraId="5829D896" w14:textId="025BDC90" w:rsidR="001F7D6F" w:rsidRDefault="005E4603" w:rsidP="0036135F">
      <w:pPr>
        <w:pStyle w:val="Item1"/>
      </w:pPr>
      <w:r>
        <w:t>T</w:t>
      </w:r>
      <w:r w:rsidR="0036135F" w:rsidRPr="00CA651C">
        <w:t xml:space="preserve">he list of </w:t>
      </w:r>
      <w:r w:rsidR="00502F47">
        <w:t>Bidder</w:t>
      </w:r>
      <w:r w:rsidR="00A45C16">
        <w:t>s</w:t>
      </w:r>
      <w:r w:rsidR="009725F2">
        <w:t xml:space="preserve"> C</w:t>
      </w:r>
      <w:r w:rsidR="00747B65">
        <w:t xml:space="preserve">onference </w:t>
      </w:r>
      <w:r w:rsidR="0036135F" w:rsidRPr="00CA651C">
        <w:t>attendees</w:t>
      </w:r>
      <w:r w:rsidR="001F7D6F">
        <w:t xml:space="preserve"> </w:t>
      </w:r>
      <w:r w:rsidR="00A45C16">
        <w:t>w</w:t>
      </w:r>
      <w:r w:rsidR="0036135F" w:rsidRPr="00CA651C">
        <w:t xml:space="preserve">ill be </w:t>
      </w:r>
      <w:r>
        <w:t>released in a separate document</w:t>
      </w:r>
      <w:r w:rsidR="001F7D6F">
        <w:t>.</w:t>
      </w:r>
      <w:r>
        <w:t xml:space="preserve"> </w:t>
      </w:r>
    </w:p>
    <w:p w14:paraId="5866DDA3" w14:textId="77777777" w:rsidR="00362FFD" w:rsidRPr="00C3013F" w:rsidRDefault="00A45C16" w:rsidP="00362FFD">
      <w:pPr>
        <w:pStyle w:val="Item1"/>
      </w:pPr>
      <w:r>
        <w:lastRenderedPageBreak/>
        <w:t xml:space="preserve">Questions will be </w:t>
      </w:r>
      <w:r w:rsidR="00362FFD" w:rsidRPr="00C3013F">
        <w:t>addressed in an</w:t>
      </w:r>
      <w:r>
        <w:t xml:space="preserve"> RFP </w:t>
      </w:r>
      <w:r w:rsidR="00362FFD" w:rsidRPr="00C3013F">
        <w:t xml:space="preserve">Question </w:t>
      </w:r>
      <w:r w:rsidR="009725F2">
        <w:t>and Answer (Q&amp;A) following the N</w:t>
      </w:r>
      <w:r w:rsidR="00362FFD" w:rsidRPr="00C3013F">
        <w:t>etworking/</w:t>
      </w:r>
      <w:r w:rsidR="00502F47">
        <w:t>Bidder</w:t>
      </w:r>
      <w:r w:rsidR="009725F2">
        <w:t>s C</w:t>
      </w:r>
      <w:r w:rsidR="00362FFD" w:rsidRPr="00C3013F">
        <w:t>onference(s).  Should there be a need to amend or revise the</w:t>
      </w:r>
      <w:r>
        <w:t xml:space="preserve"> RFP</w:t>
      </w:r>
      <w:r w:rsidR="009725F2">
        <w:t>, an A</w:t>
      </w:r>
      <w:r w:rsidR="00362FFD" w:rsidRPr="00C3013F">
        <w:t>ddendum will be issued following the Networking/</w:t>
      </w:r>
      <w:r w:rsidR="00502F47">
        <w:t>Bidder</w:t>
      </w:r>
      <w:r w:rsidR="00362FFD" w:rsidRPr="00C3013F">
        <w:t xml:space="preserve">s Conferences. The Q&amp;A and Addendum are the final stance of the County. </w:t>
      </w:r>
    </w:p>
    <w:p w14:paraId="7D51ACAC" w14:textId="07B3BE19" w:rsidR="006F1D40" w:rsidRDefault="003A0334" w:rsidP="00362FFD">
      <w:pPr>
        <w:pStyle w:val="Item1"/>
      </w:pPr>
      <w:r>
        <w:rPr>
          <w:noProof/>
          <w:sz w:val="23"/>
          <w:szCs w:val="23"/>
        </w:rPr>
        <w:drawing>
          <wp:anchor distT="0" distB="0" distL="114300" distR="114300" simplePos="0" relativeHeight="251763712" behindDoc="1" locked="0" layoutInCell="1" allowOverlap="1" wp14:anchorId="0B4923B1" wp14:editId="15907231">
            <wp:simplePos x="0" y="0"/>
            <wp:positionH relativeFrom="margin">
              <wp:align>center</wp:align>
            </wp:positionH>
            <wp:positionV relativeFrom="paragraph">
              <wp:posOffset>236627</wp:posOffset>
            </wp:positionV>
            <wp:extent cx="4064000" cy="4064000"/>
            <wp:effectExtent l="0" t="0" r="0" b="0"/>
            <wp:wrapNone/>
            <wp:docPr id="52"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35F" w:rsidRPr="00CA651C">
        <w:t xml:space="preserve">Potential </w:t>
      </w:r>
      <w:r w:rsidR="00502F47">
        <w:t>Bidder</w:t>
      </w:r>
      <w:r w:rsidR="0036135F" w:rsidRPr="00CA651C">
        <w:t xml:space="preserve">s are strongly encouraged to attend </w:t>
      </w:r>
      <w:r w:rsidR="009725F2">
        <w:t>N</w:t>
      </w:r>
      <w:r w:rsidR="0036135F" w:rsidRPr="00CA651C">
        <w:t>etworking/</w:t>
      </w:r>
      <w:r w:rsidR="009725F2">
        <w:t>B</w:t>
      </w:r>
      <w:r w:rsidR="00502F47">
        <w:t>idder</w:t>
      </w:r>
      <w:r w:rsidR="009725F2">
        <w:t>s C</w:t>
      </w:r>
      <w:r w:rsidR="0036135F" w:rsidRPr="00CA651C">
        <w:t xml:space="preserve">onference(s) </w:t>
      </w:r>
      <w:proofErr w:type="gramStart"/>
      <w:r w:rsidR="0036135F" w:rsidRPr="00CA651C">
        <w:t>in order to</w:t>
      </w:r>
      <w:proofErr w:type="gramEnd"/>
      <w:r w:rsidR="0036135F" w:rsidRPr="00CA651C">
        <w:t xml:space="preserve"> further facilitate subcontracting relati</w:t>
      </w:r>
      <w:r w:rsidR="009725F2">
        <w:t>onships.  Vendors who attend a N</w:t>
      </w:r>
      <w:r w:rsidR="0036135F" w:rsidRPr="00CA651C">
        <w:t>etworking/</w:t>
      </w:r>
      <w:r w:rsidR="009725F2">
        <w:t>B</w:t>
      </w:r>
      <w:r w:rsidR="00502F47">
        <w:t>idder</w:t>
      </w:r>
      <w:r w:rsidR="009725F2">
        <w:t>s C</w:t>
      </w:r>
      <w:r w:rsidR="0036135F" w:rsidRPr="00CA651C">
        <w:t>onference will be added to the Vendor Bid List.  Failure to participate in a networking/</w:t>
      </w:r>
      <w:proofErr w:type="gramStart"/>
      <w:r w:rsidR="00502F47">
        <w:t>bidder</w:t>
      </w:r>
      <w:r w:rsidR="0036135F" w:rsidRPr="00CA651C">
        <w:t>s</w:t>
      </w:r>
      <w:proofErr w:type="gramEnd"/>
      <w:r w:rsidR="0036135F" w:rsidRPr="00CA651C">
        <w:t xml:space="preserve"> conference will in no way relieve the Contractor from furnishing goods </w:t>
      </w:r>
      <w:r w:rsidR="0036135F" w:rsidRPr="00D7161E">
        <w:t>and/or</w:t>
      </w:r>
      <w:r w:rsidR="0036135F" w:rsidRPr="00CA651C">
        <w:t xml:space="preserve"> services required in accordance with these specifications, terms and conditions.  Attendance at a </w:t>
      </w:r>
      <w:r w:rsidR="009725F2">
        <w:t>N</w:t>
      </w:r>
      <w:r w:rsidR="0036135F" w:rsidRPr="00CA651C">
        <w:t>etworking/</w:t>
      </w:r>
      <w:r w:rsidR="009725F2">
        <w:t>Bidders C</w:t>
      </w:r>
      <w:r w:rsidR="0036135F" w:rsidRPr="00CA651C">
        <w:t xml:space="preserve">onference is highly recommended but is not mandatory. </w:t>
      </w:r>
    </w:p>
    <w:p w14:paraId="415A495B" w14:textId="501AE843" w:rsidR="0036135F" w:rsidRDefault="006F1D40" w:rsidP="006F1D40">
      <w:pPr>
        <w:pStyle w:val="Item1"/>
        <w:numPr>
          <w:ilvl w:val="0"/>
          <w:numId w:val="0"/>
        </w:numPr>
        <w:ind w:left="2160"/>
      </w:pPr>
      <w:r>
        <w:br w:type="page"/>
      </w:r>
    </w:p>
    <w:p w14:paraId="3FBD001A" w14:textId="77777777" w:rsidR="00F9006C" w:rsidRPr="00A85450" w:rsidRDefault="00176BD5" w:rsidP="00CC278E">
      <w:pPr>
        <w:pStyle w:val="Heading1"/>
        <w:spacing w:after="240"/>
        <w:rPr>
          <w:b w:val="0"/>
        </w:rPr>
      </w:pPr>
      <w:bookmarkStart w:id="27" w:name="_Toc339364444"/>
      <w:bookmarkStart w:id="28" w:name="_Toc339364705"/>
      <w:bookmarkStart w:id="29" w:name="_Toc98839517"/>
      <w:r w:rsidRPr="00A85450">
        <w:lastRenderedPageBreak/>
        <w:t>COUNTY PROCEDURES</w:t>
      </w:r>
      <w:r w:rsidR="00703A65" w:rsidRPr="00A85450">
        <w:t>, TERMS, AND CONDITIONS</w:t>
      </w:r>
      <w:bookmarkEnd w:id="27"/>
      <w:bookmarkEnd w:id="28"/>
      <w:bookmarkEnd w:id="29"/>
    </w:p>
    <w:p w14:paraId="50B9A954" w14:textId="77777777" w:rsidR="00703A65" w:rsidRPr="00A85450" w:rsidRDefault="00703A65" w:rsidP="000352A4">
      <w:pPr>
        <w:pStyle w:val="Heading2"/>
      </w:pPr>
      <w:bookmarkStart w:id="30" w:name="_Toc339364445"/>
      <w:bookmarkStart w:id="31" w:name="_Toc339364706"/>
      <w:bookmarkStart w:id="32" w:name="_Toc98839518"/>
      <w:r w:rsidRPr="00A85450">
        <w:t>EVALUATION CRITERIA / SELECTION COMMITTEE</w:t>
      </w:r>
      <w:bookmarkEnd w:id="30"/>
      <w:bookmarkEnd w:id="31"/>
      <w:bookmarkEnd w:id="32"/>
      <w:r w:rsidRPr="00A85450">
        <w:t xml:space="preserve"> </w:t>
      </w:r>
    </w:p>
    <w:p w14:paraId="7DA1EB15" w14:textId="1CAC9D80" w:rsidR="004428BD" w:rsidRPr="000D6A15" w:rsidRDefault="00A75546" w:rsidP="004428BD">
      <w:pPr>
        <w:spacing w:after="240"/>
        <w:ind w:left="1440"/>
        <w:rPr>
          <w:rFonts w:ascii="Calibri" w:hAnsi="Calibri"/>
          <w:sz w:val="22"/>
        </w:rPr>
      </w:pPr>
      <w:r>
        <w:rPr>
          <w:rFonts w:ascii="Calibri" w:hAnsi="Calibri" w:cs="Calibri"/>
          <w:noProof/>
        </w:rPr>
        <w:drawing>
          <wp:anchor distT="0" distB="0" distL="114300" distR="114300" simplePos="0" relativeHeight="251657216" behindDoc="1" locked="0" layoutInCell="1" allowOverlap="1" wp14:anchorId="550E6792" wp14:editId="6996C82E">
            <wp:simplePos x="0" y="0"/>
            <wp:positionH relativeFrom="margin">
              <wp:posOffset>1172845</wp:posOffset>
            </wp:positionH>
            <wp:positionV relativeFrom="paragraph">
              <wp:posOffset>767080</wp:posOffset>
            </wp:positionV>
            <wp:extent cx="4064000" cy="4064000"/>
            <wp:effectExtent l="0" t="0" r="0" b="0"/>
            <wp:wrapNone/>
            <wp:docPr id="104"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8BD" w:rsidRPr="000D6A15">
        <w:rPr>
          <w:rFonts w:ascii="Calibri" w:hAnsi="Calibri"/>
        </w:rPr>
        <w:t xml:space="preserve">All proposals that pass the initial Evaluation Criteria which are </w:t>
      </w:r>
      <w:r w:rsidR="00EB61CB">
        <w:rPr>
          <w:rFonts w:ascii="Calibri" w:hAnsi="Calibri"/>
        </w:rPr>
        <w:t>determined on a pass/fail basis</w:t>
      </w:r>
      <w:r w:rsidR="004428BD" w:rsidRPr="000D6A15">
        <w:rPr>
          <w:rFonts w:ascii="Calibri" w:hAnsi="Calibri"/>
        </w:rPr>
        <w:t xml:space="preserve"> will be evaluated by a County Selection Committee (CSC).  The County Selection Committee may be composed of County staff and other parties that may have expertise or experience </w:t>
      </w:r>
      <w:r w:rsidR="00F17BAA">
        <w:rPr>
          <w:rFonts w:ascii="Calibri" w:hAnsi="Calibri"/>
        </w:rPr>
        <w:t xml:space="preserve">communications strategy, media campaign planning, and videography services. </w:t>
      </w:r>
      <w:r w:rsidR="004428BD" w:rsidRPr="000D6A15">
        <w:rPr>
          <w:rFonts w:ascii="Calibri" w:hAnsi="Calibri"/>
        </w:rPr>
        <w:t>The CSC will score and recommend</w:t>
      </w:r>
      <w:r w:rsidR="00A45C16">
        <w:rPr>
          <w:rFonts w:ascii="Calibri" w:hAnsi="Calibri"/>
          <w:color w:val="FF0000"/>
        </w:rPr>
        <w:t xml:space="preserve"> </w:t>
      </w:r>
      <w:r w:rsidR="00A45C16" w:rsidRPr="00A45C16">
        <w:rPr>
          <w:rFonts w:ascii="Calibri" w:hAnsi="Calibri"/>
        </w:rPr>
        <w:t>contractors</w:t>
      </w:r>
      <w:r w:rsidR="004428BD" w:rsidRPr="000D6A15">
        <w:rPr>
          <w:rFonts w:ascii="Calibri" w:hAnsi="Calibri"/>
        </w:rPr>
        <w:t xml:space="preserve"> in accordance with the evaluation criteria set forth in this RFP.  Other than the initial pass/fail Evaluation Criteria,</w:t>
      </w:r>
      <w:r w:rsidR="004428BD" w:rsidRPr="000D6A15">
        <w:rPr>
          <w:rFonts w:ascii="Calibri" w:hAnsi="Calibri"/>
          <w:color w:val="FF0000"/>
        </w:rPr>
        <w:t xml:space="preserve"> </w:t>
      </w:r>
      <w:r w:rsidR="004428BD" w:rsidRPr="000D6A15">
        <w:rPr>
          <w:rFonts w:ascii="Calibri" w:hAnsi="Calibri"/>
        </w:rPr>
        <w:t>the evaluation of the proposals shall be within the sole judgment and discretion of the CSC.</w:t>
      </w:r>
    </w:p>
    <w:p w14:paraId="47C4703A" w14:textId="77777777" w:rsidR="00703A65" w:rsidRPr="00A85450" w:rsidRDefault="00703A65" w:rsidP="00CC278E">
      <w:pPr>
        <w:spacing w:after="240"/>
        <w:ind w:left="1440"/>
        <w:rPr>
          <w:rFonts w:ascii="Calibri" w:hAnsi="Calibri" w:cs="Calibri"/>
        </w:rPr>
      </w:pPr>
      <w:r w:rsidRPr="00A85450">
        <w:rPr>
          <w:rFonts w:ascii="Calibri" w:hAnsi="Calibri" w:cs="Calibri"/>
        </w:rPr>
        <w:t>All contact during the evaluation phase shall be</w:t>
      </w:r>
      <w:r w:rsidR="002B1E6A">
        <w:rPr>
          <w:rFonts w:ascii="Calibri" w:hAnsi="Calibri" w:cs="Calibri"/>
        </w:rPr>
        <w:t xml:space="preserve"> through the</w:t>
      </w:r>
      <w:r w:rsidR="00A45C16">
        <w:rPr>
          <w:rFonts w:ascii="Calibri" w:hAnsi="Calibri" w:cs="Calibri"/>
        </w:rPr>
        <w:t xml:space="preserve"> Health Care Services Agency’s Special Projects Office. </w:t>
      </w:r>
      <w:r w:rsidRPr="00B32B0C">
        <w:rPr>
          <w:rFonts w:ascii="Calibri" w:hAnsi="Calibri" w:cs="Calibri"/>
        </w:rPr>
        <w:t>Bidder</w:t>
      </w:r>
      <w:r w:rsidR="00B32B0C" w:rsidRPr="00A45C16">
        <w:rPr>
          <w:rFonts w:ascii="Calibri" w:hAnsi="Calibri" w:cs="Calibri"/>
        </w:rPr>
        <w:t>(</w:t>
      </w:r>
      <w:r w:rsidRPr="00A45C16">
        <w:rPr>
          <w:rFonts w:ascii="Calibri" w:hAnsi="Calibri" w:cs="Calibri"/>
        </w:rPr>
        <w:t>s</w:t>
      </w:r>
      <w:r w:rsidR="00B32B0C" w:rsidRPr="00A45C16">
        <w:rPr>
          <w:rFonts w:ascii="Calibri" w:hAnsi="Calibri" w:cs="Calibri"/>
        </w:rPr>
        <w:t>)</w:t>
      </w:r>
      <w:r w:rsidRPr="00A85450">
        <w:rPr>
          <w:rFonts w:ascii="Calibri" w:hAnsi="Calibri" w:cs="Calibri"/>
        </w:rPr>
        <w:t xml:space="preserve"> shall neither contact nor lobby evaluators during the evaluation process.  Attempts </w:t>
      </w:r>
      <w:r w:rsidRPr="00A45C16">
        <w:rPr>
          <w:rFonts w:ascii="Calibri" w:hAnsi="Calibri" w:cs="Calibri"/>
        </w:rPr>
        <w:t xml:space="preserve">by </w:t>
      </w:r>
      <w:r w:rsidR="00B32B0C" w:rsidRPr="00A45C16">
        <w:rPr>
          <w:rFonts w:ascii="Calibri" w:hAnsi="Calibri" w:cs="Calibri"/>
        </w:rPr>
        <w:t>Bidder(s)</w:t>
      </w:r>
      <w:r w:rsidR="00B32B0C" w:rsidRPr="00A85450">
        <w:rPr>
          <w:rFonts w:ascii="Calibri" w:hAnsi="Calibri" w:cs="Calibri"/>
        </w:rPr>
        <w:t xml:space="preserve"> </w:t>
      </w:r>
      <w:r w:rsidRPr="00A85450">
        <w:rPr>
          <w:rFonts w:ascii="Calibri" w:hAnsi="Calibri" w:cs="Calibri"/>
        </w:rPr>
        <w:t xml:space="preserve">to contact and/or influence members of the CSC may result in disqualification of Bidder. </w:t>
      </w:r>
    </w:p>
    <w:p w14:paraId="5612349D"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CSC will evaluate each proposal meeting the qualification requirements set forth in this RFP.  </w:t>
      </w:r>
      <w:r w:rsidR="00B32B0C" w:rsidRPr="00A45C16">
        <w:rPr>
          <w:rFonts w:ascii="Calibri" w:hAnsi="Calibri" w:cs="Calibri"/>
        </w:rPr>
        <w:t>Bidder(s)</w:t>
      </w:r>
      <w:r w:rsidR="00B32B0C" w:rsidRPr="00A85450">
        <w:rPr>
          <w:rFonts w:ascii="Calibri" w:hAnsi="Calibri" w:cs="Calibri"/>
        </w:rPr>
        <w:t xml:space="preserve"> </w:t>
      </w:r>
      <w:r w:rsidRPr="00A85450">
        <w:rPr>
          <w:rFonts w:ascii="Calibri" w:hAnsi="Calibri" w:cs="Calibri"/>
        </w:rPr>
        <w:t>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1379592F" w14:textId="77777777" w:rsidR="00703A65" w:rsidRPr="00A85450" w:rsidRDefault="00703A65" w:rsidP="00CC278E">
      <w:pPr>
        <w:spacing w:after="240"/>
        <w:ind w:left="1440"/>
        <w:rPr>
          <w:rFonts w:ascii="Calibri" w:hAnsi="Calibri" w:cs="Calibri"/>
        </w:rPr>
      </w:pPr>
      <w:r w:rsidRPr="00A85450">
        <w:rPr>
          <w:rFonts w:ascii="Calibri" w:hAnsi="Calibri" w:cs="Calibri"/>
        </w:rPr>
        <w:t>As a result of this RFP, the County intends to award contract</w:t>
      </w:r>
      <w:r w:rsidR="003D5C2D">
        <w:rPr>
          <w:rFonts w:ascii="Calibri" w:hAnsi="Calibri" w:cs="Calibri"/>
        </w:rPr>
        <w:t>(s)</w:t>
      </w:r>
      <w:r w:rsidRPr="00A85450">
        <w:rPr>
          <w:rFonts w:ascii="Calibri" w:hAnsi="Calibri" w:cs="Calibri"/>
        </w:rPr>
        <w:t xml:space="preserve"> to the responsible </w:t>
      </w:r>
      <w:r w:rsidR="00502F47" w:rsidRPr="00A45C16">
        <w:rPr>
          <w:rFonts w:ascii="Calibri" w:hAnsi="Calibri" w:cs="Calibri"/>
        </w:rPr>
        <w:t>Bidder</w:t>
      </w:r>
      <w:r w:rsidRPr="00A45C16">
        <w:rPr>
          <w:rFonts w:ascii="Calibri" w:hAnsi="Calibri" w:cs="Calibri"/>
        </w:rPr>
        <w:t>(s)</w:t>
      </w:r>
      <w:r w:rsidRPr="00A85450">
        <w:rPr>
          <w:rFonts w:ascii="Calibri" w:hAnsi="Calibri" w:cs="Calibri"/>
        </w:rPr>
        <w:t xml:space="preserve"> whose response conforms to the RFP and whose bid presents the greatest value to the County, all evaluation criteria considered.  The combined weight of the evaluation criteria is greater in importance than cost in determining the greatest value to the County.  The goal </w:t>
      </w:r>
      <w:r w:rsidRPr="00A45C16">
        <w:rPr>
          <w:rFonts w:ascii="Calibri" w:hAnsi="Calibri" w:cs="Calibri"/>
        </w:rPr>
        <w:t>is to award contract</w:t>
      </w:r>
      <w:r w:rsidR="003D5C2D">
        <w:rPr>
          <w:rFonts w:ascii="Calibri" w:hAnsi="Calibri" w:cs="Calibri"/>
        </w:rPr>
        <w:t>(s)</w:t>
      </w:r>
      <w:r w:rsidRPr="00A45C16">
        <w:rPr>
          <w:rFonts w:ascii="Calibri" w:hAnsi="Calibri" w:cs="Calibri"/>
        </w:rPr>
        <w:t xml:space="preserve"> to the </w:t>
      </w:r>
      <w:r w:rsidR="00502F47" w:rsidRPr="00A45C16">
        <w:rPr>
          <w:rFonts w:ascii="Calibri" w:hAnsi="Calibri" w:cs="Calibri"/>
        </w:rPr>
        <w:t>Bidder</w:t>
      </w:r>
      <w:r w:rsidRPr="00A45C16">
        <w:rPr>
          <w:rFonts w:ascii="Calibri" w:hAnsi="Calibri" w:cs="Calibri"/>
        </w:rPr>
        <w:t>(s) t</w:t>
      </w:r>
      <w:r w:rsidRPr="00A85450">
        <w:rPr>
          <w:rFonts w:ascii="Calibri" w:hAnsi="Calibri" w:cs="Calibri"/>
        </w:rPr>
        <w:t>hat propose</w:t>
      </w:r>
      <w:r w:rsidR="003D5C2D">
        <w:rPr>
          <w:rFonts w:ascii="Calibri" w:hAnsi="Calibri" w:cs="Calibri"/>
        </w:rPr>
        <w:t>(</w:t>
      </w:r>
      <w:r w:rsidRPr="00A85450">
        <w:rPr>
          <w:rFonts w:ascii="Calibri" w:hAnsi="Calibri" w:cs="Calibri"/>
        </w:rPr>
        <w:t>s</w:t>
      </w:r>
      <w:r w:rsidR="003D5C2D">
        <w:rPr>
          <w:rFonts w:ascii="Calibri" w:hAnsi="Calibri" w:cs="Calibri"/>
        </w:rPr>
        <w:t>)</w:t>
      </w:r>
      <w:r w:rsidRPr="00A85450">
        <w:rPr>
          <w:rFonts w:ascii="Calibri" w:hAnsi="Calibri" w:cs="Calibri"/>
        </w:rPr>
        <w:t xml:space="preserve"> the County the best quality as determined by the combined weight of the evaluation criteria.  The County may award a contract of higher qualitative competence over the lowest priced response. </w:t>
      </w:r>
    </w:p>
    <w:p w14:paraId="315F1400"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t>
      </w:r>
      <w:r w:rsidRPr="00A45C16">
        <w:rPr>
          <w:rFonts w:ascii="Calibri" w:hAnsi="Calibri" w:cs="Calibri"/>
        </w:rPr>
        <w:t>whenever such additional criteria are deemed appropriate in considering the nature of the goods and/or services being solicited</w:t>
      </w:r>
      <w:r w:rsidRPr="00A85450">
        <w:rPr>
          <w:rFonts w:ascii="Calibri" w:hAnsi="Calibri" w:cs="Calibri"/>
        </w:rPr>
        <w:t>.</w:t>
      </w:r>
    </w:p>
    <w:p w14:paraId="278F191F" w14:textId="66CB69BC" w:rsidR="00EF15A5" w:rsidRPr="00BA1C6D" w:rsidRDefault="5606F6C9" w:rsidP="00CC278E">
      <w:pPr>
        <w:spacing w:after="240"/>
        <w:ind w:left="1440"/>
        <w:rPr>
          <w:rFonts w:ascii="Calibri" w:hAnsi="Calibri" w:cs="Calibri"/>
        </w:rPr>
      </w:pPr>
      <w:r w:rsidRPr="02BD68C3">
        <w:rPr>
          <w:rFonts w:ascii="Calibri" w:hAnsi="Calibri" w:cs="Calibri"/>
        </w:rPr>
        <w:t xml:space="preserve">Each of the Evaluation Criteria below will be used in ranking and determining the quality of </w:t>
      </w:r>
      <w:r w:rsidR="686F63FF" w:rsidRPr="02BD68C3">
        <w:rPr>
          <w:rFonts w:ascii="Calibri" w:hAnsi="Calibri" w:cs="Calibri"/>
        </w:rPr>
        <w:t>Bidder</w:t>
      </w:r>
      <w:r w:rsidRPr="02BD68C3">
        <w:rPr>
          <w:rFonts w:ascii="Calibri" w:hAnsi="Calibri" w:cs="Calibri"/>
        </w:rPr>
        <w:t xml:space="preserve">s’ proposals.  </w:t>
      </w:r>
      <w:r w:rsidR="6A5571D1" w:rsidRPr="02BD68C3">
        <w:rPr>
          <w:rFonts w:ascii="Calibri" w:hAnsi="Calibri" w:cs="Calibri"/>
        </w:rPr>
        <w:t xml:space="preserve">Proposals will be evaluated according to each Evaluation </w:t>
      </w:r>
      <w:proofErr w:type="gramStart"/>
      <w:r w:rsidR="6A5571D1" w:rsidRPr="02BD68C3">
        <w:rPr>
          <w:rFonts w:ascii="Calibri" w:hAnsi="Calibri" w:cs="Calibri"/>
        </w:rPr>
        <w:t>Criteria, and</w:t>
      </w:r>
      <w:proofErr w:type="gramEnd"/>
      <w:r w:rsidR="6A5571D1" w:rsidRPr="02BD68C3">
        <w:rPr>
          <w:rFonts w:ascii="Calibri" w:hAnsi="Calibri" w:cs="Calibri"/>
        </w:rPr>
        <w:t xml:space="preserve"> scored on the zero to five-point scale outlined below.  The </w:t>
      </w:r>
      <w:r w:rsidR="6A5571D1" w:rsidRPr="02BD68C3">
        <w:rPr>
          <w:rFonts w:ascii="Calibri" w:hAnsi="Calibri" w:cs="Calibri"/>
        </w:rPr>
        <w:lastRenderedPageBreak/>
        <w:t>scores for all Evaluation Criteria will then be added</w:t>
      </w:r>
      <w:r w:rsidR="7815ABFA" w:rsidRPr="02BD68C3">
        <w:rPr>
          <w:rFonts w:ascii="Calibri" w:hAnsi="Calibri" w:cs="Calibri"/>
        </w:rPr>
        <w:t>,</w:t>
      </w:r>
      <w:r w:rsidR="6A5571D1" w:rsidRPr="02BD68C3">
        <w:rPr>
          <w:rFonts w:ascii="Calibri" w:hAnsi="Calibri" w:cs="Calibri"/>
        </w:rPr>
        <w:t xml:space="preserve"> according to their assigned weight (below)</w:t>
      </w:r>
      <w:r w:rsidR="7815ABFA" w:rsidRPr="02BD68C3">
        <w:rPr>
          <w:rFonts w:ascii="Calibri" w:hAnsi="Calibri" w:cs="Calibri"/>
        </w:rPr>
        <w:t>,</w:t>
      </w:r>
      <w:r w:rsidR="6A5571D1" w:rsidRPr="02BD68C3">
        <w:rPr>
          <w:rFonts w:ascii="Calibri" w:hAnsi="Calibri" w:cs="Calibri"/>
        </w:rPr>
        <w:t xml:space="preserve"> to arrive at a weighted score for each proposal.  A proposal with a higher-weighted total will be deemed of higher quality than a proposal with a lesser-weighted total. </w:t>
      </w:r>
      <w:r w:rsidR="00E673C1" w:rsidRPr="009B63E5">
        <w:rPr>
          <w:rFonts w:ascii="Calibri" w:hAnsi="Calibri" w:cs="Calibri"/>
        </w:rPr>
        <w:t>The final maximum score for any project is 500 points.</w:t>
      </w:r>
    </w:p>
    <w:p w14:paraId="37C37AED" w14:textId="76597D71" w:rsidR="00703A65" w:rsidRPr="00BA1C6D" w:rsidRDefault="00703A65" w:rsidP="00BA1C6D">
      <w:pPr>
        <w:shd w:val="clear" w:color="auto" w:fill="FFFFFF" w:themeFill="background1"/>
        <w:spacing w:after="240"/>
        <w:ind w:left="1440"/>
        <w:rPr>
          <w:rFonts w:ascii="Calibri" w:hAnsi="Calibri" w:cs="Calibri"/>
        </w:rPr>
      </w:pPr>
      <w:r w:rsidRPr="00BA1C6D">
        <w:rPr>
          <w:rFonts w:ascii="Calibri" w:hAnsi="Calibri" w:cs="Calibri"/>
        </w:rPr>
        <w:t xml:space="preserve">The evaluation process may include a two-stage approach including an initial evaluation of the written proposal and preliminary scoring to develop a short list of </w:t>
      </w:r>
      <w:r w:rsidR="00502F47" w:rsidRPr="00BA1C6D">
        <w:rPr>
          <w:rFonts w:ascii="Calibri" w:hAnsi="Calibri" w:cs="Calibri"/>
        </w:rPr>
        <w:t>Bidder</w:t>
      </w:r>
      <w:r w:rsidRPr="00BA1C6D">
        <w:rPr>
          <w:rFonts w:ascii="Calibri" w:hAnsi="Calibri" w:cs="Calibri"/>
        </w:rPr>
        <w:t>s that will continue to the final stage of oral interview and reference checks.  The preliminary scoring will be based on the total points, excluding</w:t>
      </w:r>
      <w:r w:rsidR="00FD6877" w:rsidRPr="00BA1C6D">
        <w:rPr>
          <w:rFonts w:ascii="Calibri" w:hAnsi="Calibri" w:cs="Calibri"/>
        </w:rPr>
        <w:t xml:space="preserve"> points allocated to references</w:t>
      </w:r>
      <w:r w:rsidRPr="00BA1C6D">
        <w:rPr>
          <w:rFonts w:ascii="Calibri" w:hAnsi="Calibri" w:cs="Calibri"/>
        </w:rPr>
        <w:t xml:space="preserve"> </w:t>
      </w:r>
      <w:r w:rsidR="00FD6877" w:rsidRPr="00BA1C6D">
        <w:rPr>
          <w:rFonts w:ascii="Calibri" w:hAnsi="Calibri" w:cs="Calibri"/>
        </w:rPr>
        <w:t xml:space="preserve">and </w:t>
      </w:r>
      <w:r w:rsidRPr="00BA1C6D">
        <w:rPr>
          <w:rFonts w:ascii="Calibri" w:hAnsi="Calibri" w:cs="Calibri"/>
        </w:rPr>
        <w:t xml:space="preserve">oral interview. </w:t>
      </w:r>
    </w:p>
    <w:p w14:paraId="614FA692" w14:textId="281477ED" w:rsidR="00703A65" w:rsidRPr="00A85450" w:rsidRDefault="00703A65" w:rsidP="00BA1C6D">
      <w:pPr>
        <w:shd w:val="clear" w:color="auto" w:fill="FFFFFF" w:themeFill="background1"/>
        <w:spacing w:after="240"/>
        <w:ind w:left="1440"/>
        <w:rPr>
          <w:rFonts w:ascii="Calibri" w:hAnsi="Calibri" w:cs="Calibri"/>
        </w:rPr>
      </w:pPr>
      <w:bookmarkStart w:id="33" w:name="_Hlk98763441"/>
      <w:r w:rsidRPr="00BA1C6D">
        <w:rPr>
          <w:rFonts w:ascii="Calibri" w:hAnsi="Calibri" w:cs="Calibri"/>
        </w:rPr>
        <w:t xml:space="preserve">If the two-stage approach is used, the </w:t>
      </w:r>
      <w:r w:rsidR="008E4F28" w:rsidRPr="00BA1C6D">
        <w:rPr>
          <w:rFonts w:ascii="Calibri" w:hAnsi="Calibri" w:cs="Calibri"/>
        </w:rPr>
        <w:t xml:space="preserve">three </w:t>
      </w:r>
      <w:r w:rsidR="00502F47" w:rsidRPr="00BA1C6D">
        <w:rPr>
          <w:rFonts w:ascii="Calibri" w:hAnsi="Calibri" w:cs="Calibri"/>
        </w:rPr>
        <w:t>Bidder</w:t>
      </w:r>
      <w:r w:rsidRPr="00BA1C6D">
        <w:rPr>
          <w:rFonts w:ascii="Calibri" w:hAnsi="Calibri" w:cs="Calibri"/>
        </w:rPr>
        <w:t xml:space="preserve">s receiving the highest preliminary scores and with at least </w:t>
      </w:r>
      <w:r w:rsidR="003B0B3D">
        <w:rPr>
          <w:rFonts w:ascii="Calibri" w:hAnsi="Calibri" w:cs="Calibri"/>
        </w:rPr>
        <w:t xml:space="preserve">255 </w:t>
      </w:r>
      <w:r w:rsidRPr="00BA1C6D">
        <w:rPr>
          <w:rFonts w:ascii="Calibri" w:hAnsi="Calibri" w:cs="Calibri"/>
        </w:rPr>
        <w:t xml:space="preserve">points will be invited to an oral interview.  </w:t>
      </w:r>
      <w:bookmarkEnd w:id="33"/>
      <w:r w:rsidRPr="00BA1C6D">
        <w:rPr>
          <w:rFonts w:ascii="Calibri" w:hAnsi="Calibri" w:cs="Calibri"/>
        </w:rPr>
        <w:t xml:space="preserve">Only the </w:t>
      </w:r>
      <w:r w:rsidR="00502F47" w:rsidRPr="00BA1C6D">
        <w:rPr>
          <w:rFonts w:ascii="Calibri" w:hAnsi="Calibri" w:cs="Calibri"/>
        </w:rPr>
        <w:t>Bidder</w:t>
      </w:r>
      <w:r w:rsidRPr="00BA1C6D">
        <w:rPr>
          <w:rFonts w:ascii="Calibri" w:hAnsi="Calibri" w:cs="Calibri"/>
        </w:rPr>
        <w:t xml:space="preserve">s meeting the short list criteria will proceed to the next stage.  All other </w:t>
      </w:r>
      <w:r w:rsidR="00502F47" w:rsidRPr="00BA1C6D">
        <w:rPr>
          <w:rFonts w:ascii="Calibri" w:hAnsi="Calibri" w:cs="Calibri"/>
        </w:rPr>
        <w:t>Bidder</w:t>
      </w:r>
      <w:r w:rsidRPr="00BA1C6D">
        <w:rPr>
          <w:rFonts w:ascii="Calibri" w:hAnsi="Calibri" w:cs="Calibri"/>
        </w:rPr>
        <w:t xml:space="preserve">s will be deemed eliminated from the process.  All </w:t>
      </w:r>
      <w:r w:rsidR="00502F47" w:rsidRPr="00BA1C6D">
        <w:rPr>
          <w:rFonts w:ascii="Calibri" w:hAnsi="Calibri" w:cs="Calibri"/>
        </w:rPr>
        <w:t>Bidder</w:t>
      </w:r>
      <w:r w:rsidRPr="00BA1C6D">
        <w:rPr>
          <w:rFonts w:ascii="Calibri" w:hAnsi="Calibri" w:cs="Calibri"/>
        </w:rPr>
        <w:t xml:space="preserve">s will be notified of the short list participants; however, the preliminary scores at that time will not be communicated to </w:t>
      </w:r>
      <w:r w:rsidR="00502F47" w:rsidRPr="00BA1C6D">
        <w:rPr>
          <w:rFonts w:ascii="Calibri" w:hAnsi="Calibri" w:cs="Calibri"/>
        </w:rPr>
        <w:t>Bidder</w:t>
      </w:r>
      <w:r w:rsidRPr="00BA1C6D">
        <w:rPr>
          <w:rFonts w:ascii="Calibri" w:hAnsi="Calibri" w:cs="Calibri"/>
        </w:rPr>
        <w:t>s.</w:t>
      </w:r>
      <w:r w:rsidRPr="00A85450">
        <w:rPr>
          <w:rFonts w:ascii="Calibri" w:hAnsi="Calibri" w:cs="Calibri"/>
        </w:rPr>
        <w:t> </w:t>
      </w:r>
    </w:p>
    <w:p w14:paraId="47B60C06" w14:textId="77777777" w:rsidR="00703A65" w:rsidRDefault="00703A65" w:rsidP="00CC278E">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1703"/>
        <w:gridCol w:w="6307"/>
      </w:tblGrid>
      <w:tr w:rsidR="00703A65" w:rsidRPr="00A85450" w14:paraId="24876AE4" w14:textId="77777777" w:rsidTr="00242EC3">
        <w:trPr>
          <w:trHeight w:val="20"/>
        </w:trPr>
        <w:tc>
          <w:tcPr>
            <w:tcW w:w="637" w:type="dxa"/>
            <w:tcMar>
              <w:top w:w="29" w:type="dxa"/>
              <w:left w:w="115" w:type="dxa"/>
              <w:bottom w:w="29" w:type="dxa"/>
              <w:right w:w="115" w:type="dxa"/>
            </w:tcMar>
            <w:vAlign w:val="center"/>
          </w:tcPr>
          <w:p w14:paraId="2DF82BFB" w14:textId="77777777" w:rsidR="00703A65" w:rsidRPr="00A85450" w:rsidRDefault="00703A65" w:rsidP="00242EC3">
            <w:pPr>
              <w:jc w:val="center"/>
              <w:rPr>
                <w:rFonts w:ascii="Calibri" w:hAnsi="Calibri" w:cs="Calibri"/>
              </w:rPr>
            </w:pPr>
            <w:r w:rsidRPr="00A85450">
              <w:rPr>
                <w:rFonts w:ascii="Calibri" w:hAnsi="Calibri" w:cs="Calibri"/>
              </w:rPr>
              <w:t>0</w:t>
            </w:r>
          </w:p>
        </w:tc>
        <w:tc>
          <w:tcPr>
            <w:tcW w:w="1703" w:type="dxa"/>
            <w:tcMar>
              <w:top w:w="29" w:type="dxa"/>
              <w:left w:w="115" w:type="dxa"/>
              <w:bottom w:w="29" w:type="dxa"/>
              <w:right w:w="115" w:type="dxa"/>
            </w:tcMar>
            <w:vAlign w:val="center"/>
          </w:tcPr>
          <w:p w14:paraId="24BC01F2" w14:textId="7140F241" w:rsidR="00703A65" w:rsidRPr="00A85450" w:rsidRDefault="00E9741C" w:rsidP="003E78AC">
            <w:pPr>
              <w:rPr>
                <w:rFonts w:ascii="Calibri" w:hAnsi="Calibri" w:cs="Calibri"/>
              </w:rPr>
            </w:pPr>
            <w:r>
              <w:rPr>
                <w:rFonts w:ascii="Calibri" w:hAnsi="Calibri"/>
                <w:noProof/>
                <w:sz w:val="23"/>
                <w:szCs w:val="23"/>
              </w:rPr>
              <w:drawing>
                <wp:anchor distT="0" distB="0" distL="114300" distR="114300" simplePos="0" relativeHeight="251730944" behindDoc="1" locked="0" layoutInCell="1" allowOverlap="1" wp14:anchorId="285078D9" wp14:editId="7B3F98BF">
                  <wp:simplePos x="0" y="0"/>
                  <wp:positionH relativeFrom="margin">
                    <wp:posOffset>-30480</wp:posOffset>
                  </wp:positionH>
                  <wp:positionV relativeFrom="paragraph">
                    <wp:posOffset>-1930400</wp:posOffset>
                  </wp:positionV>
                  <wp:extent cx="4064000" cy="4064000"/>
                  <wp:effectExtent l="0" t="0" r="0" b="0"/>
                  <wp:wrapNone/>
                  <wp:docPr id="37"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A65" w:rsidRPr="00A85450">
              <w:rPr>
                <w:rFonts w:ascii="Calibri" w:hAnsi="Calibri" w:cs="Calibri"/>
              </w:rPr>
              <w:t>Not Acceptable</w:t>
            </w:r>
          </w:p>
        </w:tc>
        <w:tc>
          <w:tcPr>
            <w:tcW w:w="6307" w:type="dxa"/>
            <w:tcMar>
              <w:top w:w="29" w:type="dxa"/>
              <w:left w:w="115" w:type="dxa"/>
              <w:bottom w:w="29" w:type="dxa"/>
              <w:right w:w="115" w:type="dxa"/>
            </w:tcMar>
            <w:vAlign w:val="center"/>
          </w:tcPr>
          <w:p w14:paraId="5BA35882" w14:textId="77777777" w:rsidR="00703A65" w:rsidRPr="00A85450" w:rsidRDefault="00BB04AD" w:rsidP="00BC309B">
            <w:pPr>
              <w:rPr>
                <w:rFonts w:ascii="Calibri" w:hAnsi="Calibri" w:cs="Calibri"/>
              </w:rPr>
            </w:pPr>
            <w:r w:rsidRPr="00A85450">
              <w:rPr>
                <w:rFonts w:ascii="Calibri" w:hAnsi="Calibri" w:cs="Calibri"/>
              </w:rPr>
              <w:t>Non-responsive, fails to meet RFP specification.  The approach has no probability of success.  If</w:t>
            </w:r>
            <w:r>
              <w:rPr>
                <w:rFonts w:ascii="Calibri" w:hAnsi="Calibri" w:cs="Calibri"/>
              </w:rPr>
              <w:t xml:space="preserve"> the unmet specification is</w:t>
            </w:r>
            <w:r w:rsidRPr="00A85450">
              <w:rPr>
                <w:rFonts w:ascii="Calibri" w:hAnsi="Calibri" w:cs="Calibri"/>
              </w:rPr>
              <w:t xml:space="preserve"> a mandatory requirement, this score </w:t>
            </w:r>
            <w:r w:rsidR="00BC309B">
              <w:rPr>
                <w:rFonts w:ascii="Calibri" w:hAnsi="Calibri" w:cs="Calibri"/>
              </w:rPr>
              <w:t xml:space="preserve">may </w:t>
            </w:r>
            <w:r w:rsidRPr="00A85450">
              <w:rPr>
                <w:rFonts w:ascii="Calibri" w:hAnsi="Calibri" w:cs="Calibri"/>
              </w:rPr>
              <w:t>result in disqualification of proposal.</w:t>
            </w:r>
          </w:p>
        </w:tc>
      </w:tr>
      <w:tr w:rsidR="00703A65" w:rsidRPr="00A85450" w14:paraId="737DC54E" w14:textId="77777777" w:rsidTr="00242EC3">
        <w:trPr>
          <w:trHeight w:val="20"/>
        </w:trPr>
        <w:tc>
          <w:tcPr>
            <w:tcW w:w="637" w:type="dxa"/>
            <w:tcMar>
              <w:top w:w="29" w:type="dxa"/>
              <w:left w:w="115" w:type="dxa"/>
              <w:bottom w:w="29" w:type="dxa"/>
              <w:right w:w="115" w:type="dxa"/>
            </w:tcMar>
            <w:vAlign w:val="center"/>
          </w:tcPr>
          <w:p w14:paraId="7A1C635F" w14:textId="77777777" w:rsidR="00703A65" w:rsidRPr="00A85450" w:rsidRDefault="00703A65" w:rsidP="00242EC3">
            <w:pPr>
              <w:jc w:val="center"/>
              <w:rPr>
                <w:rFonts w:ascii="Calibri" w:hAnsi="Calibri" w:cs="Calibri"/>
              </w:rPr>
            </w:pPr>
            <w:r w:rsidRPr="00A85450">
              <w:rPr>
                <w:rFonts w:ascii="Calibri" w:hAnsi="Calibri" w:cs="Calibri"/>
              </w:rPr>
              <w:t>1</w:t>
            </w:r>
          </w:p>
        </w:tc>
        <w:tc>
          <w:tcPr>
            <w:tcW w:w="1703" w:type="dxa"/>
            <w:tcMar>
              <w:top w:w="29" w:type="dxa"/>
              <w:left w:w="115" w:type="dxa"/>
              <w:bottom w:w="29" w:type="dxa"/>
              <w:right w:w="115" w:type="dxa"/>
            </w:tcMar>
            <w:vAlign w:val="center"/>
          </w:tcPr>
          <w:p w14:paraId="2E1D3CB5" w14:textId="77777777" w:rsidR="00703A65" w:rsidRPr="00A85450" w:rsidRDefault="00703A65" w:rsidP="003E78AC">
            <w:pPr>
              <w:rPr>
                <w:rFonts w:ascii="Calibri" w:hAnsi="Calibri" w:cs="Calibri"/>
              </w:rPr>
            </w:pPr>
            <w:r w:rsidRPr="00A85450">
              <w:rPr>
                <w:rFonts w:ascii="Calibri" w:hAnsi="Calibri" w:cs="Calibri"/>
              </w:rPr>
              <w:t>Poor</w:t>
            </w:r>
          </w:p>
        </w:tc>
        <w:tc>
          <w:tcPr>
            <w:tcW w:w="6307" w:type="dxa"/>
            <w:tcMar>
              <w:top w:w="29" w:type="dxa"/>
              <w:left w:w="115" w:type="dxa"/>
              <w:bottom w:w="29" w:type="dxa"/>
              <w:right w:w="115" w:type="dxa"/>
            </w:tcMar>
            <w:vAlign w:val="center"/>
          </w:tcPr>
          <w:p w14:paraId="32AEB5B6"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012B8474" w14:textId="77777777" w:rsidTr="00242EC3">
        <w:trPr>
          <w:trHeight w:val="20"/>
        </w:trPr>
        <w:tc>
          <w:tcPr>
            <w:tcW w:w="637" w:type="dxa"/>
            <w:tcMar>
              <w:top w:w="29" w:type="dxa"/>
              <w:left w:w="115" w:type="dxa"/>
              <w:bottom w:w="29" w:type="dxa"/>
              <w:right w:w="115" w:type="dxa"/>
            </w:tcMar>
            <w:vAlign w:val="center"/>
          </w:tcPr>
          <w:p w14:paraId="3B073866" w14:textId="77777777" w:rsidR="00703A65" w:rsidRPr="00A85450" w:rsidRDefault="00703A65" w:rsidP="00242EC3">
            <w:pPr>
              <w:jc w:val="center"/>
              <w:rPr>
                <w:rFonts w:ascii="Calibri" w:hAnsi="Calibri" w:cs="Calibri"/>
              </w:rPr>
            </w:pPr>
            <w:r w:rsidRPr="00A85450">
              <w:rPr>
                <w:rFonts w:ascii="Calibri" w:hAnsi="Calibri" w:cs="Calibri"/>
              </w:rPr>
              <w:t>2</w:t>
            </w:r>
          </w:p>
        </w:tc>
        <w:tc>
          <w:tcPr>
            <w:tcW w:w="1703" w:type="dxa"/>
            <w:tcMar>
              <w:top w:w="29" w:type="dxa"/>
              <w:left w:w="115" w:type="dxa"/>
              <w:bottom w:w="29" w:type="dxa"/>
              <w:right w:w="115" w:type="dxa"/>
            </w:tcMar>
            <w:vAlign w:val="center"/>
          </w:tcPr>
          <w:p w14:paraId="1F0B6CA9" w14:textId="77777777" w:rsidR="00703A65" w:rsidRPr="00A85450" w:rsidRDefault="00703A65" w:rsidP="003E78AC">
            <w:pPr>
              <w:rPr>
                <w:rFonts w:ascii="Calibri" w:hAnsi="Calibri" w:cs="Calibri"/>
              </w:rPr>
            </w:pPr>
            <w:r w:rsidRPr="00A85450">
              <w:rPr>
                <w:rFonts w:ascii="Calibri" w:hAnsi="Calibri" w:cs="Calibri"/>
              </w:rPr>
              <w:t>Fair</w:t>
            </w:r>
          </w:p>
        </w:tc>
        <w:tc>
          <w:tcPr>
            <w:tcW w:w="6307" w:type="dxa"/>
            <w:tcMar>
              <w:top w:w="29" w:type="dxa"/>
              <w:left w:w="115" w:type="dxa"/>
              <w:bottom w:w="29" w:type="dxa"/>
              <w:right w:w="115" w:type="dxa"/>
            </w:tcMar>
            <w:vAlign w:val="center"/>
          </w:tcPr>
          <w:p w14:paraId="14544D70" w14:textId="77777777" w:rsidR="00703A65" w:rsidRPr="00A85450" w:rsidRDefault="00703A65" w:rsidP="003E78AC">
            <w:pPr>
              <w:rPr>
                <w:rFonts w:ascii="Calibri" w:hAnsi="Calibri" w:cs="Calibri"/>
              </w:rPr>
            </w:pPr>
            <w:r w:rsidRPr="00A85450">
              <w:rPr>
                <w:rFonts w:ascii="Calibri" w:hAnsi="Calibri" w:cs="Calibri"/>
              </w:rPr>
              <w:t xml:space="preserve">Has a reasonable probability of success, however, some objectives may not be </w:t>
            </w:r>
            <w:proofErr w:type="gramStart"/>
            <w:r w:rsidRPr="00A85450">
              <w:rPr>
                <w:rFonts w:ascii="Calibri" w:hAnsi="Calibri" w:cs="Calibri"/>
              </w:rPr>
              <w:t>met.</w:t>
            </w:r>
            <w:proofErr w:type="gramEnd"/>
          </w:p>
        </w:tc>
      </w:tr>
      <w:tr w:rsidR="00703A65" w:rsidRPr="00A85450" w14:paraId="051C074C" w14:textId="77777777" w:rsidTr="00242EC3">
        <w:trPr>
          <w:trHeight w:val="20"/>
        </w:trPr>
        <w:tc>
          <w:tcPr>
            <w:tcW w:w="637" w:type="dxa"/>
            <w:tcMar>
              <w:top w:w="29" w:type="dxa"/>
              <w:left w:w="115" w:type="dxa"/>
              <w:bottom w:w="29" w:type="dxa"/>
              <w:right w:w="115" w:type="dxa"/>
            </w:tcMar>
            <w:vAlign w:val="center"/>
          </w:tcPr>
          <w:p w14:paraId="7D85038B" w14:textId="77777777" w:rsidR="00703A65" w:rsidRPr="00A85450" w:rsidRDefault="00703A65" w:rsidP="00242EC3">
            <w:pPr>
              <w:jc w:val="center"/>
              <w:rPr>
                <w:rFonts w:ascii="Calibri" w:hAnsi="Calibri" w:cs="Calibri"/>
              </w:rPr>
            </w:pPr>
            <w:r w:rsidRPr="00A85450">
              <w:rPr>
                <w:rFonts w:ascii="Calibri" w:hAnsi="Calibri" w:cs="Calibri"/>
              </w:rPr>
              <w:t>3</w:t>
            </w:r>
          </w:p>
        </w:tc>
        <w:tc>
          <w:tcPr>
            <w:tcW w:w="1703" w:type="dxa"/>
            <w:tcMar>
              <w:top w:w="29" w:type="dxa"/>
              <w:left w:w="115" w:type="dxa"/>
              <w:bottom w:w="29" w:type="dxa"/>
              <w:right w:w="115" w:type="dxa"/>
            </w:tcMar>
            <w:vAlign w:val="center"/>
          </w:tcPr>
          <w:p w14:paraId="72E5EE8B" w14:textId="77777777" w:rsidR="00703A65" w:rsidRPr="00A85450" w:rsidRDefault="00703A65" w:rsidP="003E78AC">
            <w:pPr>
              <w:rPr>
                <w:rFonts w:ascii="Calibri" w:hAnsi="Calibri" w:cs="Calibri"/>
              </w:rPr>
            </w:pPr>
            <w:r w:rsidRPr="00A85450">
              <w:rPr>
                <w:rFonts w:ascii="Calibri" w:hAnsi="Calibri" w:cs="Calibri"/>
              </w:rPr>
              <w:t>Average</w:t>
            </w:r>
          </w:p>
        </w:tc>
        <w:tc>
          <w:tcPr>
            <w:tcW w:w="6307" w:type="dxa"/>
            <w:tcMar>
              <w:top w:w="29" w:type="dxa"/>
              <w:left w:w="115" w:type="dxa"/>
              <w:bottom w:w="29" w:type="dxa"/>
              <w:right w:w="115" w:type="dxa"/>
            </w:tcMar>
            <w:vAlign w:val="center"/>
          </w:tcPr>
          <w:p w14:paraId="79FD4A65" w14:textId="77777777"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14:paraId="70B3ACBD" w14:textId="77777777" w:rsidTr="00242EC3">
        <w:trPr>
          <w:trHeight w:val="20"/>
        </w:trPr>
        <w:tc>
          <w:tcPr>
            <w:tcW w:w="637" w:type="dxa"/>
            <w:tcMar>
              <w:top w:w="29" w:type="dxa"/>
              <w:left w:w="115" w:type="dxa"/>
              <w:bottom w:w="29" w:type="dxa"/>
              <w:right w:w="115" w:type="dxa"/>
            </w:tcMar>
            <w:vAlign w:val="center"/>
          </w:tcPr>
          <w:p w14:paraId="1F5092CD" w14:textId="77777777" w:rsidR="00703A65" w:rsidRPr="00A85450" w:rsidRDefault="00703A65" w:rsidP="00242EC3">
            <w:pPr>
              <w:jc w:val="center"/>
              <w:rPr>
                <w:rFonts w:ascii="Calibri" w:hAnsi="Calibri" w:cs="Calibri"/>
              </w:rPr>
            </w:pPr>
            <w:r w:rsidRPr="00A85450">
              <w:rPr>
                <w:rFonts w:ascii="Calibri" w:hAnsi="Calibri" w:cs="Calibri"/>
              </w:rPr>
              <w:t>4</w:t>
            </w:r>
          </w:p>
        </w:tc>
        <w:tc>
          <w:tcPr>
            <w:tcW w:w="1703" w:type="dxa"/>
            <w:tcMar>
              <w:top w:w="29" w:type="dxa"/>
              <w:left w:w="115" w:type="dxa"/>
              <w:bottom w:w="29" w:type="dxa"/>
              <w:right w:w="115" w:type="dxa"/>
            </w:tcMar>
            <w:vAlign w:val="center"/>
          </w:tcPr>
          <w:p w14:paraId="711C920B" w14:textId="77777777" w:rsidR="00703A65" w:rsidRPr="00A85450" w:rsidRDefault="00703A65" w:rsidP="003E78AC">
            <w:pPr>
              <w:rPr>
                <w:rFonts w:ascii="Calibri" w:hAnsi="Calibri" w:cs="Calibri"/>
              </w:rPr>
            </w:pPr>
            <w:r w:rsidRPr="00A85450">
              <w:rPr>
                <w:rFonts w:ascii="Calibri" w:hAnsi="Calibri" w:cs="Calibri"/>
              </w:rPr>
              <w:t>Above Average / Good</w:t>
            </w:r>
          </w:p>
        </w:tc>
        <w:tc>
          <w:tcPr>
            <w:tcW w:w="6307" w:type="dxa"/>
            <w:tcMar>
              <w:top w:w="29" w:type="dxa"/>
              <w:left w:w="115" w:type="dxa"/>
              <w:bottom w:w="29" w:type="dxa"/>
              <w:right w:w="115" w:type="dxa"/>
            </w:tcMar>
            <w:vAlign w:val="center"/>
          </w:tcPr>
          <w:p w14:paraId="701BAC73"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14:paraId="0648085D" w14:textId="77777777" w:rsidTr="00242EC3">
        <w:trPr>
          <w:trHeight w:val="20"/>
        </w:trPr>
        <w:tc>
          <w:tcPr>
            <w:tcW w:w="637" w:type="dxa"/>
            <w:tcMar>
              <w:top w:w="29" w:type="dxa"/>
              <w:left w:w="115" w:type="dxa"/>
              <w:bottom w:w="29" w:type="dxa"/>
              <w:right w:w="115" w:type="dxa"/>
            </w:tcMar>
            <w:vAlign w:val="center"/>
          </w:tcPr>
          <w:p w14:paraId="37F6BD54" w14:textId="77777777" w:rsidR="00703A65" w:rsidRPr="00A85450" w:rsidRDefault="00703A65" w:rsidP="00242EC3">
            <w:pPr>
              <w:jc w:val="center"/>
              <w:rPr>
                <w:rFonts w:ascii="Calibri" w:hAnsi="Calibri" w:cs="Calibri"/>
              </w:rPr>
            </w:pPr>
            <w:r w:rsidRPr="00A85450">
              <w:rPr>
                <w:rFonts w:ascii="Calibri" w:hAnsi="Calibri" w:cs="Calibri"/>
              </w:rPr>
              <w:t>5</w:t>
            </w:r>
          </w:p>
        </w:tc>
        <w:tc>
          <w:tcPr>
            <w:tcW w:w="1703" w:type="dxa"/>
            <w:tcMar>
              <w:top w:w="29" w:type="dxa"/>
              <w:left w:w="115" w:type="dxa"/>
              <w:bottom w:w="29" w:type="dxa"/>
              <w:right w:w="115" w:type="dxa"/>
            </w:tcMar>
            <w:vAlign w:val="center"/>
          </w:tcPr>
          <w:p w14:paraId="0FCA244C" w14:textId="77777777" w:rsidR="00703A65" w:rsidRPr="00A85450" w:rsidRDefault="00703A65" w:rsidP="003E78AC">
            <w:pPr>
              <w:rPr>
                <w:rFonts w:ascii="Calibri" w:hAnsi="Calibri" w:cs="Calibri"/>
              </w:rPr>
            </w:pPr>
            <w:r w:rsidRPr="00A85450">
              <w:rPr>
                <w:rFonts w:ascii="Calibri" w:hAnsi="Calibri" w:cs="Calibri"/>
              </w:rPr>
              <w:t>Excellent / Exceptional</w:t>
            </w:r>
          </w:p>
        </w:tc>
        <w:tc>
          <w:tcPr>
            <w:tcW w:w="6307" w:type="dxa"/>
            <w:tcMar>
              <w:top w:w="29" w:type="dxa"/>
              <w:left w:w="115" w:type="dxa"/>
              <w:bottom w:w="29" w:type="dxa"/>
              <w:right w:w="115" w:type="dxa"/>
            </w:tcMar>
            <w:vAlign w:val="center"/>
          </w:tcPr>
          <w:p w14:paraId="58DF36D9" w14:textId="77777777"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14758FFC" w14:textId="6C0EB496" w:rsidR="00703A65" w:rsidRDefault="00703A65" w:rsidP="00703A65">
      <w:pPr>
        <w:rPr>
          <w:rFonts w:ascii="Calibri" w:hAnsi="Calibri" w:cs="Calibri"/>
        </w:rPr>
      </w:pPr>
      <w:r w:rsidRPr="00A85450">
        <w:rPr>
          <w:rFonts w:ascii="Calibri" w:hAnsi="Calibri" w:cs="Calibri"/>
        </w:rPr>
        <w:t xml:space="preserve">  </w:t>
      </w:r>
    </w:p>
    <w:p w14:paraId="0B32D269" w14:textId="37BEB99F" w:rsidR="00E76B0E" w:rsidRDefault="00E76B0E" w:rsidP="00703A65">
      <w:pPr>
        <w:rPr>
          <w:rFonts w:ascii="Calibri" w:hAnsi="Calibri" w:cs="Calibri"/>
        </w:rPr>
      </w:pPr>
    </w:p>
    <w:p w14:paraId="3EC87489" w14:textId="14CD0F34" w:rsidR="00E76B0E" w:rsidRDefault="00E76B0E" w:rsidP="00E76B0E">
      <w:pPr>
        <w:pStyle w:val="RFPstyle"/>
        <w:spacing w:after="0" w:line="240" w:lineRule="auto"/>
        <w:ind w:left="1440"/>
        <w:contextualSpacing/>
        <w:rPr>
          <w:rFonts w:cs="Calibri"/>
          <w:b/>
          <w:bCs/>
          <w:sz w:val="26"/>
          <w:szCs w:val="26"/>
        </w:rPr>
      </w:pPr>
      <w:r w:rsidRPr="00011C44">
        <w:rPr>
          <w:b/>
          <w:bCs/>
          <w:sz w:val="26"/>
          <w:szCs w:val="26"/>
        </w:rPr>
        <w:t xml:space="preserve">This RFP includes three </w:t>
      </w:r>
      <w:r w:rsidR="00B27FEC">
        <w:rPr>
          <w:b/>
          <w:bCs/>
          <w:sz w:val="26"/>
          <w:szCs w:val="26"/>
        </w:rPr>
        <w:t>service c</w:t>
      </w:r>
      <w:r w:rsidRPr="00011C44">
        <w:rPr>
          <w:b/>
          <w:bCs/>
          <w:sz w:val="26"/>
          <w:szCs w:val="26"/>
        </w:rPr>
        <w:t>ategories.</w:t>
      </w:r>
      <w:r w:rsidR="00B27FEC">
        <w:rPr>
          <w:b/>
          <w:bCs/>
          <w:sz w:val="26"/>
          <w:szCs w:val="26"/>
        </w:rPr>
        <w:t xml:space="preserve"> A b</w:t>
      </w:r>
      <w:r w:rsidRPr="00011C44">
        <w:rPr>
          <w:b/>
          <w:bCs/>
          <w:sz w:val="26"/>
          <w:szCs w:val="26"/>
        </w:rPr>
        <w:t xml:space="preserve">idder may bid on one or more of the categories. </w:t>
      </w:r>
      <w:r w:rsidR="00837B6F">
        <w:rPr>
          <w:rFonts w:cs="Calibri"/>
          <w:b/>
          <w:bCs/>
          <w:sz w:val="26"/>
          <w:szCs w:val="26"/>
        </w:rPr>
        <w:t xml:space="preserve">A bidder bidding on multiple </w:t>
      </w:r>
      <w:r w:rsidR="00DB309B">
        <w:rPr>
          <w:rFonts w:cs="Calibri"/>
          <w:b/>
          <w:bCs/>
          <w:sz w:val="26"/>
          <w:szCs w:val="26"/>
        </w:rPr>
        <w:t xml:space="preserve">service </w:t>
      </w:r>
      <w:r w:rsidR="00837B6F">
        <w:rPr>
          <w:rFonts w:cs="Calibri"/>
          <w:b/>
          <w:bCs/>
          <w:sz w:val="26"/>
          <w:szCs w:val="26"/>
        </w:rPr>
        <w:t xml:space="preserve">categories will receive a separate evaluation and total score for each </w:t>
      </w:r>
      <w:r w:rsidR="00DB309B">
        <w:rPr>
          <w:rFonts w:cs="Calibri"/>
          <w:b/>
          <w:bCs/>
          <w:sz w:val="26"/>
          <w:szCs w:val="26"/>
        </w:rPr>
        <w:t>service category</w:t>
      </w:r>
      <w:r w:rsidR="00837B6F">
        <w:rPr>
          <w:rFonts w:cs="Calibri"/>
          <w:b/>
          <w:bCs/>
          <w:sz w:val="26"/>
          <w:szCs w:val="26"/>
        </w:rPr>
        <w:t xml:space="preserve"> in </w:t>
      </w:r>
      <w:r w:rsidRPr="00011C44">
        <w:rPr>
          <w:rFonts w:cs="Calibri"/>
          <w:b/>
          <w:bCs/>
          <w:sz w:val="26"/>
          <w:szCs w:val="26"/>
        </w:rPr>
        <w:t xml:space="preserve">accordance </w:t>
      </w:r>
      <w:r>
        <w:rPr>
          <w:rFonts w:cs="Calibri"/>
          <w:b/>
          <w:bCs/>
          <w:sz w:val="26"/>
          <w:szCs w:val="26"/>
        </w:rPr>
        <w:t>with</w:t>
      </w:r>
      <w:r w:rsidRPr="00011C44">
        <w:rPr>
          <w:rFonts w:cs="Calibri"/>
          <w:b/>
          <w:bCs/>
          <w:sz w:val="26"/>
          <w:szCs w:val="26"/>
        </w:rPr>
        <w:t xml:space="preserve"> the Evaluation Criteria outlined </w:t>
      </w:r>
      <w:r w:rsidR="00837B6F">
        <w:rPr>
          <w:rFonts w:cs="Calibri"/>
          <w:b/>
          <w:bCs/>
          <w:sz w:val="26"/>
          <w:szCs w:val="26"/>
        </w:rPr>
        <w:t xml:space="preserve">below. </w:t>
      </w:r>
    </w:p>
    <w:p w14:paraId="07E7DD1F" w14:textId="77777777" w:rsidR="00E76B0E" w:rsidRPr="00A85450" w:rsidRDefault="00E76B0E" w:rsidP="00E76B0E">
      <w:pPr>
        <w:pStyle w:val="RFPstyle"/>
        <w:spacing w:after="0" w:line="240" w:lineRule="auto"/>
        <w:ind w:left="1440"/>
        <w:contextualSpacing/>
        <w:rPr>
          <w:rFonts w:cs="Calibri"/>
        </w:rPr>
      </w:pPr>
    </w:p>
    <w:p w14:paraId="7D2172DC" w14:textId="77777777" w:rsidR="00703A65" w:rsidRPr="00A85450" w:rsidRDefault="00703A65" w:rsidP="00CC278E">
      <w:pPr>
        <w:spacing w:after="240"/>
        <w:ind w:left="1440"/>
        <w:rPr>
          <w:rFonts w:ascii="Calibri" w:hAnsi="Calibri" w:cs="Calibri"/>
        </w:rPr>
      </w:pPr>
      <w:r w:rsidRPr="00FB0B9A">
        <w:rPr>
          <w:rFonts w:ascii="Calibri" w:hAnsi="Calibri" w:cs="Calibri"/>
        </w:rPr>
        <w:t>The Evaluation Criteria and their respective weights are as follows:</w:t>
      </w:r>
    </w:p>
    <w:tbl>
      <w:tblPr>
        <w:tblW w:w="879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900"/>
        <w:gridCol w:w="1260"/>
      </w:tblGrid>
      <w:tr w:rsidR="00703A65" w:rsidRPr="00837B6F" w14:paraId="1C278D24" w14:textId="77777777" w:rsidTr="00DB309B">
        <w:trPr>
          <w:trHeight w:val="395"/>
        </w:trPr>
        <w:tc>
          <w:tcPr>
            <w:tcW w:w="637" w:type="dxa"/>
            <w:tcMar>
              <w:top w:w="72" w:type="dxa"/>
              <w:left w:w="115" w:type="dxa"/>
              <w:right w:w="115" w:type="dxa"/>
            </w:tcMar>
          </w:tcPr>
          <w:p w14:paraId="07406A98" w14:textId="77777777" w:rsidR="00703A65" w:rsidRPr="00A85450" w:rsidRDefault="00703A65" w:rsidP="003E78AC">
            <w:pPr>
              <w:rPr>
                <w:rFonts w:ascii="Calibri" w:hAnsi="Calibri" w:cs="Calibri"/>
                <w:b/>
              </w:rPr>
            </w:pPr>
          </w:p>
        </w:tc>
        <w:tc>
          <w:tcPr>
            <w:tcW w:w="6900" w:type="dxa"/>
            <w:tcMar>
              <w:top w:w="72" w:type="dxa"/>
              <w:left w:w="115" w:type="dxa"/>
              <w:bottom w:w="72" w:type="dxa"/>
              <w:right w:w="115" w:type="dxa"/>
            </w:tcMar>
          </w:tcPr>
          <w:p w14:paraId="4D4608AF" w14:textId="04FC1C4F" w:rsidR="00837B6F" w:rsidRPr="00837B6F" w:rsidRDefault="00703A65" w:rsidP="00D96C8D">
            <w:pPr>
              <w:rPr>
                <w:rFonts w:ascii="Calibri" w:hAnsi="Calibri" w:cs="Calibri"/>
                <w:b/>
              </w:rPr>
            </w:pPr>
            <w:r w:rsidRPr="00837B6F">
              <w:rPr>
                <w:rFonts w:ascii="Calibri" w:hAnsi="Calibri" w:cs="Calibri"/>
                <w:b/>
              </w:rPr>
              <w:t>Evaluation Criteria</w:t>
            </w:r>
          </w:p>
        </w:tc>
        <w:tc>
          <w:tcPr>
            <w:tcW w:w="1260" w:type="dxa"/>
            <w:tcMar>
              <w:top w:w="72" w:type="dxa"/>
              <w:left w:w="115" w:type="dxa"/>
              <w:right w:w="115" w:type="dxa"/>
            </w:tcMar>
            <w:vAlign w:val="bottom"/>
          </w:tcPr>
          <w:p w14:paraId="12C7F5A6" w14:textId="77777777" w:rsidR="00703A65" w:rsidRPr="00837B6F" w:rsidRDefault="00703A65" w:rsidP="003E78AC">
            <w:pPr>
              <w:jc w:val="right"/>
              <w:rPr>
                <w:rFonts w:ascii="Calibri" w:hAnsi="Calibri" w:cs="Calibri"/>
                <w:b/>
              </w:rPr>
            </w:pPr>
            <w:r w:rsidRPr="00837B6F">
              <w:rPr>
                <w:rFonts w:ascii="Calibri" w:hAnsi="Calibri" w:cs="Calibri"/>
                <w:b/>
              </w:rPr>
              <w:t>Weight</w:t>
            </w:r>
          </w:p>
        </w:tc>
      </w:tr>
      <w:tr w:rsidR="00703A65" w:rsidRPr="00837B6F" w14:paraId="36395FE5" w14:textId="77777777" w:rsidTr="00DB309B">
        <w:tc>
          <w:tcPr>
            <w:tcW w:w="637" w:type="dxa"/>
            <w:tcMar>
              <w:top w:w="72" w:type="dxa"/>
              <w:left w:w="115" w:type="dxa"/>
              <w:right w:w="115" w:type="dxa"/>
            </w:tcMar>
          </w:tcPr>
          <w:p w14:paraId="345E5B85" w14:textId="67C9C674" w:rsidR="00703A65" w:rsidRPr="00837B6F" w:rsidRDefault="00703A65" w:rsidP="007B3FA1">
            <w:pPr>
              <w:pStyle w:val="ListParagraph"/>
              <w:numPr>
                <w:ilvl w:val="0"/>
                <w:numId w:val="9"/>
              </w:numPr>
              <w:ind w:left="0" w:hanging="18"/>
              <w:rPr>
                <w:rFonts w:ascii="Calibri" w:hAnsi="Calibri" w:cs="Calibri"/>
                <w:b/>
              </w:rPr>
            </w:pPr>
          </w:p>
        </w:tc>
        <w:tc>
          <w:tcPr>
            <w:tcW w:w="6900" w:type="dxa"/>
            <w:tcMar>
              <w:top w:w="72" w:type="dxa"/>
              <w:left w:w="115" w:type="dxa"/>
              <w:bottom w:w="72" w:type="dxa"/>
              <w:right w:w="115" w:type="dxa"/>
            </w:tcMar>
          </w:tcPr>
          <w:p w14:paraId="22E9D50F" w14:textId="77777777" w:rsidR="00703A65" w:rsidRPr="00837B6F" w:rsidRDefault="00703A65" w:rsidP="003E78AC">
            <w:pPr>
              <w:rPr>
                <w:rFonts w:ascii="Calibri" w:hAnsi="Calibri" w:cs="Calibri"/>
                <w:b/>
              </w:rPr>
            </w:pPr>
            <w:r w:rsidRPr="00837B6F">
              <w:rPr>
                <w:rFonts w:ascii="Calibri" w:hAnsi="Calibri" w:cs="Calibri"/>
                <w:b/>
              </w:rPr>
              <w:t>Completeness of Response:</w:t>
            </w:r>
          </w:p>
          <w:p w14:paraId="7F9F6ED2" w14:textId="42CF440E" w:rsidR="00703A65" w:rsidRPr="00837B6F" w:rsidRDefault="003A0334" w:rsidP="003E78AC">
            <w:pPr>
              <w:rPr>
                <w:rFonts w:ascii="Calibri" w:hAnsi="Calibri" w:cs="Calibri"/>
              </w:rPr>
            </w:pPr>
            <w:r w:rsidRPr="00837B6F">
              <w:rPr>
                <w:rFonts w:ascii="Calibri" w:hAnsi="Calibri" w:cs="Calibri"/>
                <w:b/>
                <w:noProof/>
              </w:rPr>
              <w:drawing>
                <wp:anchor distT="0" distB="0" distL="114300" distR="114300" simplePos="0" relativeHeight="251659264" behindDoc="1" locked="0" layoutInCell="1" allowOverlap="1" wp14:anchorId="61465FF8" wp14:editId="1CADCDA7">
                  <wp:simplePos x="0" y="0"/>
                  <wp:positionH relativeFrom="margin">
                    <wp:posOffset>195134</wp:posOffset>
                  </wp:positionH>
                  <wp:positionV relativeFrom="paragraph">
                    <wp:posOffset>535485</wp:posOffset>
                  </wp:positionV>
                  <wp:extent cx="4064000" cy="4064000"/>
                  <wp:effectExtent l="0" t="0" r="0" b="0"/>
                  <wp:wrapNone/>
                  <wp:docPr id="106"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A65" w:rsidRPr="00837B6F">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w:t>
            </w:r>
            <w:proofErr w:type="gramStart"/>
            <w:r w:rsidR="00703A65" w:rsidRPr="00837B6F">
              <w:rPr>
                <w:rFonts w:ascii="Calibri" w:hAnsi="Calibri" w:cs="Calibri"/>
              </w:rPr>
              <w:t>Criteria</w:t>
            </w:r>
            <w:proofErr w:type="gramEnd"/>
            <w:r w:rsidR="00703A65" w:rsidRPr="00837B6F">
              <w:rPr>
                <w:rFonts w:ascii="Calibri" w:hAnsi="Calibri" w:cs="Calibri"/>
              </w:rPr>
              <w:t xml:space="preserve"> and will receive no further consideration.  </w:t>
            </w:r>
          </w:p>
          <w:p w14:paraId="226B6E58" w14:textId="77777777" w:rsidR="006131BB" w:rsidRPr="00837B6F" w:rsidRDefault="00703A65" w:rsidP="00242EC3">
            <w:pPr>
              <w:rPr>
                <w:rFonts w:ascii="Calibri" w:hAnsi="Calibri" w:cs="Calibri"/>
              </w:rPr>
            </w:pPr>
            <w:r w:rsidRPr="00837B6F">
              <w:rPr>
                <w:rFonts w:ascii="Calibri" w:hAnsi="Calibri" w:cs="Calibri"/>
              </w:rPr>
              <w:t xml:space="preserve">Responses that are rated a Fail and are not considered may be picked up at the delivery location within 14 calendar days of contract award and/or the completion of the competitive process. </w:t>
            </w:r>
          </w:p>
        </w:tc>
        <w:tc>
          <w:tcPr>
            <w:tcW w:w="1260" w:type="dxa"/>
            <w:tcMar>
              <w:top w:w="72" w:type="dxa"/>
              <w:left w:w="115" w:type="dxa"/>
              <w:right w:w="115" w:type="dxa"/>
            </w:tcMar>
            <w:vAlign w:val="bottom"/>
          </w:tcPr>
          <w:p w14:paraId="0E74E9C8" w14:textId="77777777" w:rsidR="00703A65" w:rsidRPr="00837B6F" w:rsidRDefault="00703A65" w:rsidP="003E78AC">
            <w:pPr>
              <w:jc w:val="right"/>
              <w:rPr>
                <w:rFonts w:ascii="Calibri" w:hAnsi="Calibri" w:cs="Calibri"/>
              </w:rPr>
            </w:pPr>
            <w:r w:rsidRPr="00837B6F">
              <w:rPr>
                <w:rFonts w:ascii="Calibri" w:hAnsi="Calibri" w:cs="Calibri"/>
              </w:rPr>
              <w:t>Pass/Fail</w:t>
            </w:r>
          </w:p>
        </w:tc>
      </w:tr>
      <w:tr w:rsidR="00703A65" w:rsidRPr="00837B6F" w14:paraId="25CE860D" w14:textId="77777777" w:rsidTr="00DB309B">
        <w:tc>
          <w:tcPr>
            <w:tcW w:w="637" w:type="dxa"/>
            <w:tcMar>
              <w:top w:w="72" w:type="dxa"/>
              <w:left w:w="115" w:type="dxa"/>
              <w:right w:w="115" w:type="dxa"/>
            </w:tcMar>
          </w:tcPr>
          <w:p w14:paraId="52209D8C" w14:textId="77777777" w:rsidR="00703A65" w:rsidRPr="00837B6F" w:rsidRDefault="00703A65" w:rsidP="003E78AC">
            <w:pPr>
              <w:rPr>
                <w:rFonts w:ascii="Calibri" w:hAnsi="Calibri" w:cs="Calibri"/>
                <w:b/>
              </w:rPr>
            </w:pPr>
          </w:p>
        </w:tc>
        <w:tc>
          <w:tcPr>
            <w:tcW w:w="6900" w:type="dxa"/>
            <w:tcMar>
              <w:top w:w="72" w:type="dxa"/>
              <w:left w:w="115" w:type="dxa"/>
              <w:bottom w:w="72" w:type="dxa"/>
              <w:right w:w="115" w:type="dxa"/>
            </w:tcMar>
          </w:tcPr>
          <w:p w14:paraId="4848D708" w14:textId="77777777" w:rsidR="00703A65" w:rsidRPr="00837B6F" w:rsidRDefault="00703A65" w:rsidP="003E78AC">
            <w:pPr>
              <w:rPr>
                <w:rFonts w:ascii="Calibri" w:hAnsi="Calibri" w:cs="Calibri"/>
                <w:b/>
              </w:rPr>
            </w:pPr>
            <w:r w:rsidRPr="00837B6F">
              <w:rPr>
                <w:rFonts w:ascii="Calibri" w:hAnsi="Calibri" w:cs="Calibri"/>
                <w:b/>
              </w:rPr>
              <w:t>Debarment and Suspension:</w:t>
            </w:r>
          </w:p>
          <w:p w14:paraId="2D6E1936" w14:textId="77777777" w:rsidR="006131BB" w:rsidRPr="00837B6F" w:rsidRDefault="00502F47" w:rsidP="005F4085">
            <w:pPr>
              <w:rPr>
                <w:rFonts w:ascii="Calibri" w:hAnsi="Calibri" w:cs="Calibri"/>
              </w:rPr>
            </w:pPr>
            <w:r w:rsidRPr="00837B6F">
              <w:rPr>
                <w:rFonts w:ascii="Calibri" w:hAnsi="Calibri" w:cs="Calibri"/>
              </w:rPr>
              <w:t>Bidder</w:t>
            </w:r>
            <w:r w:rsidR="00703A65" w:rsidRPr="00837B6F">
              <w:rPr>
                <w:rFonts w:ascii="Calibri" w:hAnsi="Calibri" w:cs="Calibri"/>
              </w:rPr>
              <w:t>s, its principal and named subcontractors are not identified on the list of Federally debarred, suspended or other excl</w:t>
            </w:r>
            <w:r w:rsidR="0082070F" w:rsidRPr="00837B6F">
              <w:rPr>
                <w:rFonts w:ascii="Calibri" w:hAnsi="Calibri" w:cs="Calibri"/>
              </w:rPr>
              <w:t xml:space="preserve">uded parties located at </w:t>
            </w:r>
            <w:hyperlink r:id="rId48" w:history="1">
              <w:r w:rsidR="0078208B" w:rsidRPr="00837B6F">
                <w:rPr>
                  <w:rStyle w:val="Hyperlink"/>
                  <w:rFonts w:ascii="Calibri" w:hAnsi="Calibri"/>
                </w:rPr>
                <w:t>www.sam.gov/SAM/</w:t>
              </w:r>
            </w:hyperlink>
            <w:r w:rsidR="00703A65" w:rsidRPr="00837B6F">
              <w:rPr>
                <w:rFonts w:ascii="Calibri" w:hAnsi="Calibri" w:cs="Calibri"/>
              </w:rPr>
              <w:t>.</w:t>
            </w:r>
          </w:p>
        </w:tc>
        <w:tc>
          <w:tcPr>
            <w:tcW w:w="1260" w:type="dxa"/>
            <w:tcMar>
              <w:top w:w="72" w:type="dxa"/>
              <w:left w:w="115" w:type="dxa"/>
              <w:right w:w="115" w:type="dxa"/>
            </w:tcMar>
            <w:vAlign w:val="bottom"/>
          </w:tcPr>
          <w:p w14:paraId="73C9F525" w14:textId="77777777" w:rsidR="00703A65" w:rsidRPr="00837B6F" w:rsidRDefault="00703A65" w:rsidP="003E78AC">
            <w:pPr>
              <w:jc w:val="right"/>
              <w:rPr>
                <w:rFonts w:ascii="Calibri" w:hAnsi="Calibri" w:cs="Calibri"/>
              </w:rPr>
            </w:pPr>
            <w:r w:rsidRPr="00837B6F">
              <w:rPr>
                <w:rFonts w:ascii="Calibri" w:hAnsi="Calibri" w:cs="Calibri"/>
              </w:rPr>
              <w:t>Pass/Fail</w:t>
            </w:r>
          </w:p>
        </w:tc>
      </w:tr>
      <w:tr w:rsidR="006131BB" w:rsidRPr="00837B6F" w14:paraId="3CDAAA14" w14:textId="77777777" w:rsidTr="00DB309B">
        <w:tc>
          <w:tcPr>
            <w:tcW w:w="637" w:type="dxa"/>
            <w:tcMar>
              <w:top w:w="72" w:type="dxa"/>
              <w:left w:w="115" w:type="dxa"/>
              <w:right w:w="115" w:type="dxa"/>
            </w:tcMar>
          </w:tcPr>
          <w:p w14:paraId="7EF97311" w14:textId="77777777" w:rsidR="006131BB" w:rsidRPr="00837B6F" w:rsidRDefault="006131BB" w:rsidP="007B3FA1">
            <w:pPr>
              <w:pStyle w:val="ListParagraph"/>
              <w:numPr>
                <w:ilvl w:val="0"/>
                <w:numId w:val="9"/>
              </w:numPr>
              <w:ind w:left="0" w:hanging="18"/>
              <w:rPr>
                <w:rFonts w:ascii="Calibri" w:hAnsi="Calibri" w:cs="Calibri"/>
                <w:b/>
              </w:rPr>
            </w:pPr>
          </w:p>
        </w:tc>
        <w:tc>
          <w:tcPr>
            <w:tcW w:w="6900" w:type="dxa"/>
            <w:tcMar>
              <w:top w:w="72" w:type="dxa"/>
              <w:left w:w="115" w:type="dxa"/>
              <w:bottom w:w="72" w:type="dxa"/>
              <w:right w:w="115" w:type="dxa"/>
            </w:tcMar>
          </w:tcPr>
          <w:p w14:paraId="42C044EB" w14:textId="77777777" w:rsidR="006131BB" w:rsidRPr="00837B6F" w:rsidRDefault="006131BB" w:rsidP="006131BB">
            <w:pPr>
              <w:rPr>
                <w:rFonts w:ascii="Calibri" w:hAnsi="Calibri" w:cs="Calibri"/>
                <w:b/>
              </w:rPr>
            </w:pPr>
            <w:r w:rsidRPr="00837B6F">
              <w:rPr>
                <w:rFonts w:ascii="Calibri" w:hAnsi="Calibri" w:cs="Calibri"/>
                <w:b/>
              </w:rPr>
              <w:t>Description of Relevant Experience:</w:t>
            </w:r>
          </w:p>
          <w:p w14:paraId="6520BB05" w14:textId="77777777" w:rsidR="006131BB" w:rsidRPr="00837B6F" w:rsidRDefault="006131BB" w:rsidP="006131BB">
            <w:pPr>
              <w:rPr>
                <w:rFonts w:ascii="Calibri" w:hAnsi="Calibri" w:cs="Calibri"/>
              </w:rPr>
            </w:pPr>
            <w:r w:rsidRPr="00837B6F">
              <w:rPr>
                <w:rFonts w:ascii="Calibri" w:hAnsi="Calibri" w:cs="Calibri"/>
              </w:rPr>
              <w:t>Proposals will be evaluated against the RFP specifications and the questions below:</w:t>
            </w:r>
          </w:p>
          <w:p w14:paraId="33B38BE1" w14:textId="77777777" w:rsidR="006131BB" w:rsidRPr="00837B6F" w:rsidRDefault="004B1A8E" w:rsidP="006131BB">
            <w:pPr>
              <w:rPr>
                <w:rFonts w:ascii="Calibri" w:hAnsi="Calibri" w:cs="Calibri"/>
              </w:rPr>
            </w:pPr>
            <w:r w:rsidRPr="00837B6F">
              <w:rPr>
                <w:rFonts w:ascii="Calibri" w:hAnsi="Calibri" w:cs="Calibri"/>
              </w:rPr>
              <w:t xml:space="preserve">Does the Bidder have the desired relevant experience to conduct the scope of work outlined in this RFP? </w:t>
            </w:r>
          </w:p>
        </w:tc>
        <w:tc>
          <w:tcPr>
            <w:tcW w:w="1260" w:type="dxa"/>
            <w:tcMar>
              <w:top w:w="72" w:type="dxa"/>
              <w:left w:w="115" w:type="dxa"/>
              <w:right w:w="115" w:type="dxa"/>
            </w:tcMar>
            <w:vAlign w:val="bottom"/>
          </w:tcPr>
          <w:p w14:paraId="0A0A0125" w14:textId="7C68AD3C" w:rsidR="006131BB" w:rsidRPr="00837B6F" w:rsidRDefault="00D96C8D" w:rsidP="00C81381">
            <w:pPr>
              <w:jc w:val="right"/>
              <w:rPr>
                <w:rFonts w:ascii="Calibri" w:hAnsi="Calibri" w:cs="Calibri"/>
              </w:rPr>
            </w:pPr>
            <w:r>
              <w:rPr>
                <w:rFonts w:ascii="Calibri" w:hAnsi="Calibri" w:cs="Calibri"/>
              </w:rPr>
              <w:t>2</w:t>
            </w:r>
            <w:r w:rsidR="00583317">
              <w:rPr>
                <w:rFonts w:ascii="Calibri" w:hAnsi="Calibri" w:cs="Calibri"/>
              </w:rPr>
              <w:t>0</w:t>
            </w:r>
            <w:r w:rsidR="00FB0B9A" w:rsidRPr="00837B6F">
              <w:rPr>
                <w:rFonts w:ascii="Calibri" w:hAnsi="Calibri" w:cs="Calibri"/>
              </w:rPr>
              <w:t xml:space="preserve"> points</w:t>
            </w:r>
          </w:p>
        </w:tc>
      </w:tr>
      <w:tr w:rsidR="006131BB" w:rsidRPr="00837B6F" w14:paraId="510F2726" w14:textId="77777777" w:rsidTr="00DB309B">
        <w:tc>
          <w:tcPr>
            <w:tcW w:w="637" w:type="dxa"/>
            <w:tcMar>
              <w:top w:w="72" w:type="dxa"/>
              <w:left w:w="115" w:type="dxa"/>
              <w:right w:w="115" w:type="dxa"/>
            </w:tcMar>
          </w:tcPr>
          <w:p w14:paraId="2BBB9F9A" w14:textId="77777777" w:rsidR="006131BB" w:rsidRPr="00837B6F" w:rsidRDefault="006131BB" w:rsidP="007B3FA1">
            <w:pPr>
              <w:pStyle w:val="ListParagraph"/>
              <w:numPr>
                <w:ilvl w:val="0"/>
                <w:numId w:val="9"/>
              </w:numPr>
              <w:ind w:left="0" w:hanging="18"/>
              <w:rPr>
                <w:rFonts w:ascii="Calibri" w:hAnsi="Calibri" w:cs="Calibri"/>
                <w:b/>
              </w:rPr>
            </w:pPr>
          </w:p>
        </w:tc>
        <w:tc>
          <w:tcPr>
            <w:tcW w:w="6900" w:type="dxa"/>
            <w:tcMar>
              <w:top w:w="72" w:type="dxa"/>
              <w:left w:w="115" w:type="dxa"/>
              <w:bottom w:w="72" w:type="dxa"/>
              <w:right w:w="115" w:type="dxa"/>
            </w:tcMar>
          </w:tcPr>
          <w:p w14:paraId="57E6A4B8" w14:textId="77777777" w:rsidR="006131BB" w:rsidRPr="00837B6F" w:rsidRDefault="006131BB" w:rsidP="006131BB">
            <w:pPr>
              <w:rPr>
                <w:rFonts w:ascii="Calibri" w:hAnsi="Calibri" w:cs="Calibri"/>
                <w:b/>
              </w:rPr>
            </w:pPr>
            <w:r w:rsidRPr="00837B6F">
              <w:rPr>
                <w:rFonts w:ascii="Calibri" w:hAnsi="Calibri" w:cs="Calibri"/>
                <w:b/>
              </w:rPr>
              <w:t>Understanding of Need:</w:t>
            </w:r>
          </w:p>
          <w:p w14:paraId="464A1583" w14:textId="77777777" w:rsidR="006131BB" w:rsidRPr="00837B6F" w:rsidRDefault="006131BB" w:rsidP="006131BB">
            <w:pPr>
              <w:rPr>
                <w:rFonts w:ascii="Calibri" w:hAnsi="Calibri" w:cs="Calibri"/>
              </w:rPr>
            </w:pPr>
            <w:r w:rsidRPr="00837B6F">
              <w:rPr>
                <w:rFonts w:ascii="Calibri" w:hAnsi="Calibri" w:cs="Calibri"/>
              </w:rPr>
              <w:t>Proposals will be evaluated against the RFP specifications and the questions below:</w:t>
            </w:r>
          </w:p>
          <w:p w14:paraId="2328274C" w14:textId="77777777" w:rsidR="006131BB" w:rsidRPr="00837B6F" w:rsidRDefault="006131BB" w:rsidP="005F4085">
            <w:pPr>
              <w:numPr>
                <w:ilvl w:val="0"/>
                <w:numId w:val="4"/>
              </w:numPr>
              <w:ind w:left="342" w:hanging="282"/>
              <w:rPr>
                <w:rFonts w:ascii="Calibri" w:hAnsi="Calibri" w:cs="Calibri"/>
              </w:rPr>
            </w:pPr>
            <w:r w:rsidRPr="00837B6F">
              <w:rPr>
                <w:rFonts w:ascii="Calibri" w:hAnsi="Calibri" w:cs="Calibri"/>
              </w:rPr>
              <w:t>Has the proposer demonstrated a thorough understanding of the purpose and scope of the project?</w:t>
            </w:r>
          </w:p>
          <w:p w14:paraId="567846E1" w14:textId="77777777" w:rsidR="006131BB" w:rsidRPr="00837B6F" w:rsidRDefault="006131BB" w:rsidP="005F4085">
            <w:pPr>
              <w:numPr>
                <w:ilvl w:val="0"/>
                <w:numId w:val="4"/>
              </w:numPr>
              <w:ind w:left="342" w:hanging="282"/>
              <w:rPr>
                <w:rFonts w:ascii="Calibri" w:hAnsi="Calibri" w:cs="Calibri"/>
                <w:b/>
              </w:rPr>
            </w:pPr>
            <w:r w:rsidRPr="00837B6F">
              <w:rPr>
                <w:rFonts w:ascii="Calibri" w:hAnsi="Calibri" w:cs="Calibri"/>
              </w:rPr>
              <w:t>How well has the proposer identified pertinent issues and potential problems related to the project?</w:t>
            </w:r>
          </w:p>
        </w:tc>
        <w:tc>
          <w:tcPr>
            <w:tcW w:w="1260" w:type="dxa"/>
            <w:tcMar>
              <w:top w:w="72" w:type="dxa"/>
              <w:left w:w="115" w:type="dxa"/>
              <w:right w:w="115" w:type="dxa"/>
            </w:tcMar>
            <w:vAlign w:val="bottom"/>
          </w:tcPr>
          <w:p w14:paraId="5F440F63" w14:textId="644B986E" w:rsidR="006131BB" w:rsidRPr="00837B6F" w:rsidRDefault="0021663F" w:rsidP="00C81381">
            <w:pPr>
              <w:jc w:val="right"/>
              <w:rPr>
                <w:rFonts w:ascii="Calibri" w:hAnsi="Calibri" w:cs="Calibri"/>
              </w:rPr>
            </w:pPr>
            <w:r>
              <w:rPr>
                <w:rFonts w:ascii="Calibri" w:hAnsi="Calibri" w:cs="Calibri"/>
              </w:rPr>
              <w:t>5</w:t>
            </w:r>
            <w:r w:rsidR="00FB0B9A" w:rsidRPr="00837B6F">
              <w:rPr>
                <w:rFonts w:ascii="Calibri" w:hAnsi="Calibri" w:cs="Calibri"/>
              </w:rPr>
              <w:t xml:space="preserve"> points</w:t>
            </w:r>
          </w:p>
        </w:tc>
      </w:tr>
      <w:tr w:rsidR="00C81381" w:rsidRPr="00837B6F" w14:paraId="024E5753" w14:textId="77777777" w:rsidTr="009B63E5">
        <w:trPr>
          <w:trHeight w:val="2519"/>
        </w:trPr>
        <w:tc>
          <w:tcPr>
            <w:tcW w:w="637" w:type="dxa"/>
            <w:tcMar>
              <w:top w:w="72" w:type="dxa"/>
              <w:left w:w="115" w:type="dxa"/>
              <w:right w:w="115" w:type="dxa"/>
            </w:tcMar>
          </w:tcPr>
          <w:p w14:paraId="4D5DC302" w14:textId="77777777" w:rsidR="00C81381" w:rsidRPr="00837B6F" w:rsidRDefault="00C81381" w:rsidP="007B3FA1">
            <w:pPr>
              <w:pStyle w:val="ListParagraph"/>
              <w:numPr>
                <w:ilvl w:val="0"/>
                <w:numId w:val="9"/>
              </w:numPr>
              <w:ind w:left="0" w:hanging="18"/>
              <w:rPr>
                <w:rFonts w:ascii="Calibri" w:hAnsi="Calibri" w:cs="Calibri"/>
                <w:b/>
              </w:rPr>
            </w:pPr>
          </w:p>
        </w:tc>
        <w:tc>
          <w:tcPr>
            <w:tcW w:w="6900" w:type="dxa"/>
            <w:tcMar>
              <w:top w:w="72" w:type="dxa"/>
              <w:left w:w="115" w:type="dxa"/>
              <w:bottom w:w="72" w:type="dxa"/>
              <w:right w:w="115" w:type="dxa"/>
            </w:tcMar>
          </w:tcPr>
          <w:p w14:paraId="210EF447" w14:textId="77777777" w:rsidR="00C81381" w:rsidRPr="009B63E5" w:rsidRDefault="006131BB" w:rsidP="00C81381">
            <w:pPr>
              <w:rPr>
                <w:rFonts w:asciiTheme="minorHAnsi" w:hAnsiTheme="minorHAnsi" w:cstheme="minorHAnsi"/>
                <w:b/>
                <w:bCs/>
                <w:szCs w:val="26"/>
              </w:rPr>
            </w:pPr>
            <w:r w:rsidRPr="009B63E5">
              <w:rPr>
                <w:rFonts w:asciiTheme="minorHAnsi" w:hAnsiTheme="minorHAnsi" w:cstheme="minorHAnsi"/>
                <w:b/>
                <w:bCs/>
                <w:szCs w:val="26"/>
              </w:rPr>
              <w:t>Description of Proposed Services:</w:t>
            </w:r>
          </w:p>
          <w:p w14:paraId="55BE0562" w14:textId="77777777" w:rsidR="006131BB" w:rsidRPr="009B63E5" w:rsidRDefault="004B1A8E" w:rsidP="00C81381">
            <w:pPr>
              <w:rPr>
                <w:rFonts w:asciiTheme="minorHAnsi" w:hAnsiTheme="minorHAnsi" w:cstheme="minorHAnsi"/>
                <w:szCs w:val="26"/>
              </w:rPr>
            </w:pPr>
            <w:r w:rsidRPr="009B63E5">
              <w:rPr>
                <w:rFonts w:asciiTheme="minorHAnsi" w:hAnsiTheme="minorHAnsi" w:cstheme="minorHAnsi"/>
                <w:szCs w:val="26"/>
              </w:rPr>
              <w:t>Proposals will be evaluated against the RFP specifications and the questions below:</w:t>
            </w:r>
          </w:p>
          <w:p w14:paraId="75E16647" w14:textId="11D5E150" w:rsidR="003D5C2D" w:rsidRPr="009B63E5" w:rsidRDefault="005F4085" w:rsidP="009B63E5">
            <w:pPr>
              <w:rPr>
                <w:rFonts w:asciiTheme="minorHAnsi" w:hAnsiTheme="minorHAnsi" w:cstheme="minorHAnsi"/>
                <w:szCs w:val="26"/>
              </w:rPr>
            </w:pPr>
            <w:r w:rsidRPr="009B63E5">
              <w:rPr>
                <w:rFonts w:asciiTheme="minorHAnsi" w:hAnsiTheme="minorHAnsi" w:cstheme="minorHAnsi"/>
              </w:rPr>
              <w:t xml:space="preserve">1. </w:t>
            </w:r>
            <w:r w:rsidR="00550599" w:rsidRPr="009B63E5">
              <w:rPr>
                <w:rFonts w:asciiTheme="minorHAnsi" w:hAnsiTheme="minorHAnsi" w:cstheme="minorHAnsi"/>
              </w:rPr>
              <w:t xml:space="preserve">Does the Bidder adequately address </w:t>
            </w:r>
            <w:r w:rsidRPr="009B63E5">
              <w:rPr>
                <w:rFonts w:asciiTheme="minorHAnsi" w:hAnsiTheme="minorHAnsi" w:cstheme="minorHAnsi"/>
              </w:rPr>
              <w:t>s</w:t>
            </w:r>
            <w:r w:rsidR="00550599" w:rsidRPr="009B63E5">
              <w:rPr>
                <w:rFonts w:asciiTheme="minorHAnsi" w:hAnsiTheme="minorHAnsi" w:cstheme="minorHAnsi"/>
              </w:rPr>
              <w:t>cope of work</w:t>
            </w:r>
            <w:r w:rsidR="00B07643" w:rsidRPr="009B63E5">
              <w:rPr>
                <w:rFonts w:asciiTheme="minorHAnsi" w:hAnsiTheme="minorHAnsi" w:cstheme="minorHAnsi"/>
              </w:rPr>
              <w:t xml:space="preserve"> listed in the service category as</w:t>
            </w:r>
            <w:r w:rsidR="00550599" w:rsidRPr="009B63E5">
              <w:rPr>
                <w:rFonts w:asciiTheme="minorHAnsi" w:hAnsiTheme="minorHAnsi" w:cstheme="minorHAnsi"/>
              </w:rPr>
              <w:t xml:space="preserve"> described in this RFP?</w:t>
            </w:r>
            <w:r w:rsidR="00242EC3" w:rsidRPr="009B63E5">
              <w:rPr>
                <w:rFonts w:asciiTheme="minorHAnsi" w:hAnsiTheme="minorHAnsi" w:cstheme="minorHAnsi"/>
              </w:rPr>
              <w:t xml:space="preserve">   </w:t>
            </w:r>
            <w:r w:rsidR="00DB309B" w:rsidRPr="009B63E5">
              <w:rPr>
                <w:rFonts w:asciiTheme="minorHAnsi" w:hAnsiTheme="minorHAnsi" w:cstheme="minorHAnsi"/>
              </w:rPr>
              <w:t xml:space="preserve">                                          </w:t>
            </w:r>
            <w:r w:rsidR="00242EC3" w:rsidRPr="009B63E5">
              <w:rPr>
                <w:rFonts w:asciiTheme="minorHAnsi" w:hAnsiTheme="minorHAnsi" w:cstheme="minorHAnsi"/>
              </w:rPr>
              <w:t>2. T</w:t>
            </w:r>
            <w:r w:rsidR="00550599" w:rsidRPr="009B63E5">
              <w:rPr>
                <w:rFonts w:asciiTheme="minorHAnsi" w:hAnsiTheme="minorHAnsi" w:cstheme="minorHAnsi"/>
                <w:bCs/>
                <w:szCs w:val="26"/>
              </w:rPr>
              <w:t xml:space="preserve">o what extent does the Bidder describe activities that meet and exceed the specific </w:t>
            </w:r>
            <w:r w:rsidR="00D81A1F" w:rsidRPr="009B63E5">
              <w:rPr>
                <w:rFonts w:asciiTheme="minorHAnsi" w:hAnsiTheme="minorHAnsi" w:cstheme="minorHAnsi"/>
                <w:bCs/>
                <w:szCs w:val="26"/>
              </w:rPr>
              <w:t xml:space="preserve">scope of work </w:t>
            </w:r>
            <w:r w:rsidR="00550599" w:rsidRPr="009B63E5">
              <w:rPr>
                <w:rFonts w:asciiTheme="minorHAnsi" w:hAnsiTheme="minorHAnsi" w:cstheme="minorHAnsi"/>
                <w:bCs/>
                <w:szCs w:val="26"/>
              </w:rPr>
              <w:t>discussed</w:t>
            </w:r>
            <w:r w:rsidR="00D81A1F" w:rsidRPr="009B63E5">
              <w:rPr>
                <w:rFonts w:asciiTheme="minorHAnsi" w:hAnsiTheme="minorHAnsi" w:cstheme="minorHAnsi"/>
                <w:bCs/>
                <w:szCs w:val="26"/>
              </w:rPr>
              <w:t xml:space="preserve"> </w:t>
            </w:r>
            <w:r w:rsidR="00550599" w:rsidRPr="009B63E5">
              <w:rPr>
                <w:rFonts w:asciiTheme="minorHAnsi" w:hAnsiTheme="minorHAnsi" w:cstheme="minorHAnsi"/>
                <w:bCs/>
                <w:szCs w:val="26"/>
              </w:rPr>
              <w:t xml:space="preserve">in the </w:t>
            </w:r>
            <w:r w:rsidR="003D5C2D" w:rsidRPr="009B63E5">
              <w:rPr>
                <w:rFonts w:asciiTheme="minorHAnsi" w:hAnsiTheme="minorHAnsi" w:cstheme="minorHAnsi"/>
                <w:bCs/>
                <w:szCs w:val="26"/>
              </w:rPr>
              <w:t>S</w:t>
            </w:r>
            <w:r w:rsidR="00550599" w:rsidRPr="009B63E5">
              <w:rPr>
                <w:rFonts w:asciiTheme="minorHAnsi" w:hAnsiTheme="minorHAnsi" w:cstheme="minorHAnsi"/>
                <w:bCs/>
                <w:szCs w:val="26"/>
              </w:rPr>
              <w:t>cope section of this RFP?</w:t>
            </w:r>
          </w:p>
        </w:tc>
        <w:tc>
          <w:tcPr>
            <w:tcW w:w="1260" w:type="dxa"/>
            <w:tcMar>
              <w:top w:w="72" w:type="dxa"/>
              <w:left w:w="115" w:type="dxa"/>
              <w:right w:w="115" w:type="dxa"/>
            </w:tcMar>
            <w:vAlign w:val="bottom"/>
          </w:tcPr>
          <w:p w14:paraId="631D9E4A" w14:textId="3DDD59F6" w:rsidR="00C81381" w:rsidRPr="00837B6F" w:rsidRDefault="00D96C8D" w:rsidP="00DB309B">
            <w:pPr>
              <w:rPr>
                <w:rFonts w:ascii="Calibri" w:hAnsi="Calibri" w:cs="Calibri"/>
              </w:rPr>
            </w:pPr>
            <w:r>
              <w:rPr>
                <w:rFonts w:ascii="Calibri" w:hAnsi="Calibri" w:cs="Calibri"/>
              </w:rPr>
              <w:t>25</w:t>
            </w:r>
            <w:r w:rsidR="00FB0B9A" w:rsidRPr="00837B6F">
              <w:rPr>
                <w:rFonts w:ascii="Calibri" w:hAnsi="Calibri" w:cs="Calibri"/>
              </w:rPr>
              <w:t xml:space="preserve"> </w:t>
            </w:r>
            <w:r w:rsidR="00C81381" w:rsidRPr="00837B6F">
              <w:rPr>
                <w:rFonts w:ascii="Calibri" w:hAnsi="Calibri" w:cs="Calibri"/>
              </w:rPr>
              <w:t>Points</w:t>
            </w:r>
          </w:p>
        </w:tc>
      </w:tr>
      <w:tr w:rsidR="00242EC3" w:rsidRPr="00837B6F" w14:paraId="6D8D7B12" w14:textId="77777777" w:rsidTr="00DB309B">
        <w:tc>
          <w:tcPr>
            <w:tcW w:w="637" w:type="dxa"/>
            <w:tcMar>
              <w:top w:w="72" w:type="dxa"/>
              <w:left w:w="115" w:type="dxa"/>
              <w:right w:w="115" w:type="dxa"/>
            </w:tcMar>
          </w:tcPr>
          <w:p w14:paraId="00000F41" w14:textId="37621EC9" w:rsidR="00242EC3" w:rsidRPr="00837B6F" w:rsidRDefault="00A75546" w:rsidP="00242EC3">
            <w:pPr>
              <w:pStyle w:val="ListParagraph"/>
              <w:numPr>
                <w:ilvl w:val="0"/>
                <w:numId w:val="9"/>
              </w:numPr>
              <w:ind w:left="0" w:hanging="18"/>
              <w:rPr>
                <w:rFonts w:ascii="Calibri" w:hAnsi="Calibri" w:cs="Calibri"/>
                <w:b/>
              </w:rPr>
            </w:pPr>
            <w:r w:rsidRPr="00837B6F">
              <w:rPr>
                <w:rFonts w:ascii="Calibri" w:hAnsi="Calibri" w:cs="Calibri"/>
                <w:b/>
                <w:noProof/>
              </w:rPr>
              <w:drawing>
                <wp:anchor distT="0" distB="0" distL="114300" distR="114300" simplePos="0" relativeHeight="251660288" behindDoc="1" locked="0" layoutInCell="1" allowOverlap="1" wp14:anchorId="63DC9E3C" wp14:editId="3C2A21DE">
                  <wp:simplePos x="0" y="0"/>
                  <wp:positionH relativeFrom="margin">
                    <wp:posOffset>231775</wp:posOffset>
                  </wp:positionH>
                  <wp:positionV relativeFrom="paragraph">
                    <wp:posOffset>802640</wp:posOffset>
                  </wp:positionV>
                  <wp:extent cx="4064000" cy="4064000"/>
                  <wp:effectExtent l="0" t="0" r="0" b="0"/>
                  <wp:wrapNone/>
                  <wp:docPr id="107"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00" w:type="dxa"/>
            <w:tcMar>
              <w:top w:w="72" w:type="dxa"/>
              <w:left w:w="115" w:type="dxa"/>
              <w:bottom w:w="72" w:type="dxa"/>
              <w:right w:w="115" w:type="dxa"/>
            </w:tcMar>
          </w:tcPr>
          <w:p w14:paraId="1D55D16F" w14:textId="77777777" w:rsidR="00242EC3" w:rsidRPr="00837B6F" w:rsidRDefault="00242EC3" w:rsidP="00242EC3">
            <w:pPr>
              <w:rPr>
                <w:rFonts w:ascii="Calibri" w:hAnsi="Calibri" w:cs="Calibri"/>
                <w:b/>
                <w:bCs/>
              </w:rPr>
            </w:pPr>
            <w:r w:rsidRPr="00837B6F">
              <w:rPr>
                <w:rFonts w:ascii="Calibri" w:hAnsi="Calibri" w:cs="Calibri"/>
                <w:b/>
                <w:bCs/>
              </w:rPr>
              <w:t>Deliverables and Reports:</w:t>
            </w:r>
          </w:p>
          <w:p w14:paraId="0050583C" w14:textId="77777777" w:rsidR="00242EC3" w:rsidRPr="00837B6F" w:rsidRDefault="00242EC3" w:rsidP="00242EC3">
            <w:pPr>
              <w:rPr>
                <w:rFonts w:ascii="Calibri" w:hAnsi="Calibri" w:cs="Calibri"/>
              </w:rPr>
            </w:pPr>
            <w:r w:rsidRPr="00837B6F">
              <w:rPr>
                <w:rFonts w:ascii="Calibri" w:hAnsi="Calibri" w:cs="Calibri"/>
              </w:rPr>
              <w:t>Proposals will be evaluated against the RFP specifications and the questions below:</w:t>
            </w:r>
          </w:p>
          <w:p w14:paraId="2555ACF2" w14:textId="77777777" w:rsidR="00242EC3" w:rsidRPr="00837B6F" w:rsidRDefault="00242EC3" w:rsidP="00242EC3">
            <w:pPr>
              <w:rPr>
                <w:rFonts w:ascii="Calibri" w:hAnsi="Calibri" w:cs="Calibri"/>
                <w:bCs/>
              </w:rPr>
            </w:pPr>
            <w:r w:rsidRPr="00837B6F">
              <w:rPr>
                <w:rFonts w:ascii="Calibri" w:hAnsi="Calibri" w:cs="Calibri"/>
                <w:bCs/>
              </w:rPr>
              <w:t xml:space="preserve">Does Bidder demonstrate the capacity to adhere to Results-Based Accountability framework? </w:t>
            </w:r>
          </w:p>
          <w:p w14:paraId="62D88DC4" w14:textId="77777777" w:rsidR="00242EC3" w:rsidRPr="00837B6F" w:rsidRDefault="00242EC3" w:rsidP="00242EC3">
            <w:pPr>
              <w:rPr>
                <w:rFonts w:ascii="Calibri" w:hAnsi="Calibri" w:cs="Calibri"/>
                <w:b/>
                <w:bCs/>
              </w:rPr>
            </w:pPr>
            <w:r w:rsidRPr="00837B6F">
              <w:rPr>
                <w:rFonts w:ascii="Calibri" w:hAnsi="Calibri" w:cs="Calibri"/>
                <w:bCs/>
              </w:rPr>
              <w:t>Does the proposal sufficiently describe Bidder’s plan for meeting the reporting requirements described in this RFP?</w:t>
            </w:r>
          </w:p>
        </w:tc>
        <w:tc>
          <w:tcPr>
            <w:tcW w:w="1260" w:type="dxa"/>
            <w:tcMar>
              <w:top w:w="72" w:type="dxa"/>
              <w:left w:w="115" w:type="dxa"/>
              <w:right w:w="115" w:type="dxa"/>
            </w:tcMar>
            <w:vAlign w:val="bottom"/>
          </w:tcPr>
          <w:p w14:paraId="28C375DD" w14:textId="313C548A" w:rsidR="00242EC3" w:rsidRPr="00837B6F" w:rsidRDefault="00DD06B1" w:rsidP="00D96C8D">
            <w:pPr>
              <w:rPr>
                <w:rFonts w:ascii="Calibri" w:hAnsi="Calibri" w:cs="Calibri"/>
              </w:rPr>
            </w:pPr>
            <w:r>
              <w:rPr>
                <w:rFonts w:ascii="Calibri" w:hAnsi="Calibri" w:cs="Calibri"/>
              </w:rPr>
              <w:t>20</w:t>
            </w:r>
            <w:r w:rsidR="00DB309B">
              <w:rPr>
                <w:rFonts w:ascii="Calibri" w:hAnsi="Calibri" w:cs="Calibri"/>
              </w:rPr>
              <w:t xml:space="preserve"> </w:t>
            </w:r>
            <w:r w:rsidR="00242EC3" w:rsidRPr="00837B6F">
              <w:rPr>
                <w:rFonts w:ascii="Calibri" w:hAnsi="Calibri" w:cs="Calibri"/>
              </w:rPr>
              <w:t>Points</w:t>
            </w:r>
          </w:p>
        </w:tc>
      </w:tr>
      <w:tr w:rsidR="00242EC3" w:rsidRPr="00837B6F" w14:paraId="00D9A898" w14:textId="77777777" w:rsidTr="00DB309B">
        <w:tc>
          <w:tcPr>
            <w:tcW w:w="637" w:type="dxa"/>
            <w:tcMar>
              <w:top w:w="72" w:type="dxa"/>
              <w:left w:w="115" w:type="dxa"/>
              <w:right w:w="115" w:type="dxa"/>
            </w:tcMar>
          </w:tcPr>
          <w:p w14:paraId="67B74EEF" w14:textId="77777777" w:rsidR="00242EC3" w:rsidRPr="00837B6F" w:rsidRDefault="00242EC3" w:rsidP="00D96C8D">
            <w:pPr>
              <w:pStyle w:val="ListParagraph"/>
              <w:numPr>
                <w:ilvl w:val="0"/>
                <w:numId w:val="9"/>
              </w:numPr>
              <w:ind w:left="0" w:hanging="18"/>
              <w:rPr>
                <w:rFonts w:ascii="Calibri" w:hAnsi="Calibri" w:cs="Calibri"/>
                <w:b/>
              </w:rPr>
            </w:pPr>
          </w:p>
        </w:tc>
        <w:tc>
          <w:tcPr>
            <w:tcW w:w="6900" w:type="dxa"/>
            <w:tcMar>
              <w:top w:w="72" w:type="dxa"/>
              <w:left w:w="115" w:type="dxa"/>
              <w:bottom w:w="72" w:type="dxa"/>
              <w:right w:w="115" w:type="dxa"/>
            </w:tcMar>
          </w:tcPr>
          <w:p w14:paraId="7E5C0827" w14:textId="77777777" w:rsidR="00242EC3" w:rsidRPr="00837B6F" w:rsidRDefault="00242EC3" w:rsidP="00242EC3">
            <w:pPr>
              <w:rPr>
                <w:rFonts w:ascii="Calibri" w:hAnsi="Calibri" w:cs="Calibri"/>
                <w:b/>
              </w:rPr>
            </w:pPr>
            <w:r w:rsidRPr="00837B6F">
              <w:rPr>
                <w:rFonts w:ascii="Calibri" w:hAnsi="Calibri" w:cs="Calibri"/>
                <w:b/>
              </w:rPr>
              <w:t>Cost and Budget Narrative:</w:t>
            </w:r>
          </w:p>
          <w:p w14:paraId="7C7122EF" w14:textId="5B67674A" w:rsidR="00242EC3" w:rsidRPr="00837B6F" w:rsidRDefault="00242EC3" w:rsidP="00242EC3">
            <w:pPr>
              <w:rPr>
                <w:rFonts w:ascii="Calibri" w:hAnsi="Calibri" w:cs="Calibri"/>
              </w:rPr>
            </w:pPr>
            <w:r w:rsidRPr="00837B6F">
              <w:rPr>
                <w:rFonts w:ascii="Calibri" w:hAnsi="Calibri" w:cs="Calibri"/>
              </w:rPr>
              <w:t>The points for Cost will be computed by dividing the amount of the lowest responsive bid received by each Bidder’s total proposed cost.</w:t>
            </w:r>
            <w:r w:rsidR="00DB309B">
              <w:rPr>
                <w:rFonts w:ascii="Calibri" w:hAnsi="Calibri" w:cs="Calibri"/>
              </w:rPr>
              <w:t xml:space="preserve"> </w:t>
            </w:r>
            <w:r w:rsidRPr="00837B6F">
              <w:rPr>
                <w:rFonts w:ascii="Calibri" w:hAnsi="Calibri" w:cs="Calibri"/>
              </w:rPr>
              <w:t>While not reflected in the Cost evaluation points, an evaluation may also be made of:</w:t>
            </w:r>
          </w:p>
          <w:p w14:paraId="1B56342C" w14:textId="77777777" w:rsidR="00242EC3" w:rsidRPr="00837B6F" w:rsidRDefault="00242EC3" w:rsidP="00242EC3">
            <w:pPr>
              <w:numPr>
                <w:ilvl w:val="0"/>
                <w:numId w:val="7"/>
              </w:numPr>
              <w:tabs>
                <w:tab w:val="left" w:pos="335"/>
              </w:tabs>
              <w:ind w:left="335" w:hanging="335"/>
              <w:rPr>
                <w:rFonts w:ascii="Calibri" w:hAnsi="Calibri" w:cs="Calibri"/>
              </w:rPr>
            </w:pPr>
            <w:r w:rsidRPr="00837B6F">
              <w:rPr>
                <w:rFonts w:ascii="Calibri" w:hAnsi="Calibri" w:cs="Calibri"/>
              </w:rPr>
              <w:t>Reasonableness (i.e., does the proposed pricing accurately reflect the Bidder’s effort to meet requirements and objectives?</w:t>
            </w:r>
            <w:proofErr w:type="gramStart"/>
            <w:r w:rsidRPr="00837B6F">
              <w:rPr>
                <w:rFonts w:ascii="Calibri" w:hAnsi="Calibri" w:cs="Calibri"/>
              </w:rPr>
              <w:t>);</w:t>
            </w:r>
            <w:proofErr w:type="gramEnd"/>
          </w:p>
          <w:p w14:paraId="551C2D83" w14:textId="77777777" w:rsidR="00242EC3" w:rsidRPr="00837B6F" w:rsidRDefault="00242EC3" w:rsidP="00242EC3">
            <w:pPr>
              <w:numPr>
                <w:ilvl w:val="0"/>
                <w:numId w:val="7"/>
              </w:numPr>
              <w:tabs>
                <w:tab w:val="left" w:pos="335"/>
              </w:tabs>
              <w:ind w:left="335" w:hanging="335"/>
              <w:rPr>
                <w:rFonts w:ascii="Calibri" w:hAnsi="Calibri" w:cs="Calibri"/>
              </w:rPr>
            </w:pPr>
            <w:r w:rsidRPr="00837B6F">
              <w:rPr>
                <w:rFonts w:ascii="Calibri" w:hAnsi="Calibri" w:cs="Calibri"/>
              </w:rPr>
              <w:t>Realism (i.e., is the proposed cost appropriate to the nature of the products and/or services to be provided?); and</w:t>
            </w:r>
          </w:p>
          <w:p w14:paraId="350AD6E7" w14:textId="77777777" w:rsidR="00242EC3" w:rsidRPr="00837B6F" w:rsidRDefault="00242EC3" w:rsidP="00242EC3">
            <w:pPr>
              <w:numPr>
                <w:ilvl w:val="0"/>
                <w:numId w:val="7"/>
              </w:numPr>
              <w:tabs>
                <w:tab w:val="left" w:pos="335"/>
              </w:tabs>
              <w:ind w:left="342" w:hanging="335"/>
              <w:rPr>
                <w:rFonts w:ascii="Calibri" w:hAnsi="Calibri" w:cs="Calibri"/>
                <w:sz w:val="12"/>
                <w:szCs w:val="12"/>
              </w:rPr>
            </w:pPr>
            <w:r w:rsidRPr="00837B6F">
              <w:rPr>
                <w:rFonts w:ascii="Calibri" w:hAnsi="Calibri" w:cs="Calibri"/>
              </w:rPr>
              <w:t xml:space="preserve">Affordability (i.e., the ability of the County to finance the services) </w:t>
            </w:r>
            <w:r w:rsidRPr="00837B6F">
              <w:rPr>
                <w:rFonts w:ascii="Calibri" w:hAnsi="Calibri" w:cs="Calibri"/>
                <w:sz w:val="12"/>
                <w:szCs w:val="12"/>
              </w:rPr>
              <w:t xml:space="preserve">  </w:t>
            </w:r>
          </w:p>
          <w:p w14:paraId="7BE32D5D" w14:textId="77777777" w:rsidR="00242EC3" w:rsidRPr="00837B6F" w:rsidRDefault="00242EC3" w:rsidP="00242EC3">
            <w:pPr>
              <w:ind w:left="342"/>
              <w:rPr>
                <w:rFonts w:ascii="Calibri" w:hAnsi="Calibri" w:cs="Calibri"/>
              </w:rPr>
            </w:pPr>
            <w:r w:rsidRPr="00837B6F">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1260" w:type="dxa"/>
            <w:tcMar>
              <w:top w:w="72" w:type="dxa"/>
              <w:left w:w="115" w:type="dxa"/>
              <w:right w:w="115" w:type="dxa"/>
            </w:tcMar>
            <w:vAlign w:val="bottom"/>
          </w:tcPr>
          <w:p w14:paraId="555033A2" w14:textId="40A0D5FC" w:rsidR="00242EC3" w:rsidRPr="00837B6F" w:rsidRDefault="00D96C8D" w:rsidP="00242EC3">
            <w:pPr>
              <w:jc w:val="right"/>
              <w:rPr>
                <w:rFonts w:ascii="Calibri" w:hAnsi="Calibri" w:cs="Calibri"/>
              </w:rPr>
            </w:pPr>
            <w:r>
              <w:rPr>
                <w:rFonts w:ascii="Calibri" w:hAnsi="Calibri" w:cs="Calibri"/>
              </w:rPr>
              <w:t>1</w:t>
            </w:r>
            <w:r w:rsidR="00583317">
              <w:rPr>
                <w:rFonts w:ascii="Calibri" w:hAnsi="Calibri" w:cs="Calibri"/>
              </w:rPr>
              <w:t>5</w:t>
            </w:r>
            <w:r w:rsidR="00242EC3" w:rsidRPr="00837B6F">
              <w:rPr>
                <w:rFonts w:ascii="Calibri" w:hAnsi="Calibri" w:cs="Calibri"/>
              </w:rPr>
              <w:t xml:space="preserve"> Points</w:t>
            </w:r>
          </w:p>
        </w:tc>
      </w:tr>
      <w:tr w:rsidR="00242EC3" w:rsidRPr="00837B6F" w14:paraId="1C6051EC" w14:textId="77777777" w:rsidTr="00DB309B">
        <w:tc>
          <w:tcPr>
            <w:tcW w:w="637" w:type="dxa"/>
            <w:tcMar>
              <w:top w:w="72" w:type="dxa"/>
              <w:left w:w="115" w:type="dxa"/>
              <w:right w:w="115" w:type="dxa"/>
            </w:tcMar>
          </w:tcPr>
          <w:p w14:paraId="3925816C" w14:textId="77777777" w:rsidR="00242EC3" w:rsidRPr="00837B6F" w:rsidRDefault="00242EC3" w:rsidP="00242EC3">
            <w:pPr>
              <w:pStyle w:val="ListParagraph"/>
              <w:numPr>
                <w:ilvl w:val="0"/>
                <w:numId w:val="9"/>
              </w:numPr>
              <w:ind w:left="0" w:hanging="18"/>
              <w:rPr>
                <w:rFonts w:ascii="Calibri" w:hAnsi="Calibri" w:cs="Calibri"/>
                <w:b/>
              </w:rPr>
            </w:pPr>
          </w:p>
        </w:tc>
        <w:tc>
          <w:tcPr>
            <w:tcW w:w="6900" w:type="dxa"/>
            <w:tcMar>
              <w:top w:w="72" w:type="dxa"/>
              <w:left w:w="115" w:type="dxa"/>
              <w:bottom w:w="72" w:type="dxa"/>
              <w:right w:w="115" w:type="dxa"/>
            </w:tcMar>
          </w:tcPr>
          <w:p w14:paraId="6EE2DA88" w14:textId="77777777" w:rsidR="00242EC3" w:rsidRPr="00837B6F" w:rsidRDefault="00242EC3" w:rsidP="00242EC3">
            <w:pPr>
              <w:rPr>
                <w:rFonts w:ascii="Calibri" w:hAnsi="Calibri" w:cs="Calibri"/>
              </w:rPr>
            </w:pPr>
            <w:r w:rsidRPr="00837B6F">
              <w:rPr>
                <w:rFonts w:ascii="Calibri" w:hAnsi="Calibri" w:cs="Calibri"/>
                <w:b/>
              </w:rPr>
              <w:t>References (See Exhibit A – Bid Response Packet)</w:t>
            </w:r>
            <w:r w:rsidRPr="00837B6F">
              <w:rPr>
                <w:rFonts w:ascii="Calibri" w:hAnsi="Calibri" w:cs="Calibri"/>
              </w:rPr>
              <w:t xml:space="preserve"> </w:t>
            </w:r>
          </w:p>
        </w:tc>
        <w:tc>
          <w:tcPr>
            <w:tcW w:w="1260" w:type="dxa"/>
            <w:tcMar>
              <w:top w:w="72" w:type="dxa"/>
              <w:left w:w="115" w:type="dxa"/>
              <w:right w:w="115" w:type="dxa"/>
            </w:tcMar>
            <w:vAlign w:val="bottom"/>
          </w:tcPr>
          <w:p w14:paraId="0FE697F5" w14:textId="44F51939" w:rsidR="00242EC3" w:rsidRPr="00837B6F" w:rsidRDefault="00D96C8D" w:rsidP="00837B6F">
            <w:pPr>
              <w:jc w:val="right"/>
              <w:rPr>
                <w:rFonts w:ascii="Calibri" w:hAnsi="Calibri" w:cs="Calibri"/>
              </w:rPr>
            </w:pPr>
            <w:r>
              <w:rPr>
                <w:rFonts w:ascii="Calibri" w:hAnsi="Calibri" w:cs="Calibri"/>
              </w:rPr>
              <w:t>Pass//Fail</w:t>
            </w:r>
          </w:p>
        </w:tc>
      </w:tr>
      <w:tr w:rsidR="00242EC3" w:rsidRPr="00837B6F" w14:paraId="3C71BE16" w14:textId="77777777" w:rsidTr="00DB309B">
        <w:tc>
          <w:tcPr>
            <w:tcW w:w="637" w:type="dxa"/>
            <w:tcMar>
              <w:top w:w="72" w:type="dxa"/>
              <w:left w:w="115" w:type="dxa"/>
              <w:right w:w="115" w:type="dxa"/>
            </w:tcMar>
          </w:tcPr>
          <w:p w14:paraId="36337BE3" w14:textId="77777777" w:rsidR="00242EC3" w:rsidRPr="00837B6F" w:rsidRDefault="00242EC3" w:rsidP="00242EC3">
            <w:pPr>
              <w:pStyle w:val="ListParagraph"/>
              <w:numPr>
                <w:ilvl w:val="0"/>
                <w:numId w:val="9"/>
              </w:numPr>
              <w:ind w:left="0" w:hanging="18"/>
              <w:rPr>
                <w:rFonts w:ascii="Calibri" w:hAnsi="Calibri" w:cs="Calibri"/>
                <w:b/>
              </w:rPr>
            </w:pPr>
          </w:p>
        </w:tc>
        <w:tc>
          <w:tcPr>
            <w:tcW w:w="6900" w:type="dxa"/>
            <w:tcMar>
              <w:top w:w="72" w:type="dxa"/>
              <w:left w:w="115" w:type="dxa"/>
              <w:bottom w:w="72" w:type="dxa"/>
              <w:right w:w="115" w:type="dxa"/>
            </w:tcMar>
          </w:tcPr>
          <w:p w14:paraId="7024934C" w14:textId="48A6D99C" w:rsidR="00242EC3" w:rsidRPr="00837B6F" w:rsidRDefault="00837B6F" w:rsidP="00242EC3">
            <w:pPr>
              <w:rPr>
                <w:rFonts w:ascii="Calibri" w:hAnsi="Calibri" w:cs="Calibri"/>
                <w:b/>
              </w:rPr>
            </w:pPr>
            <w:bookmarkStart w:id="34" w:name="_Hlk98763467"/>
            <w:r>
              <w:rPr>
                <w:rFonts w:ascii="Calibri" w:hAnsi="Calibri" w:cs="Calibri"/>
                <w:b/>
              </w:rPr>
              <w:t xml:space="preserve">Overall Proposal or </w:t>
            </w:r>
            <w:r w:rsidR="00242EC3" w:rsidRPr="00837B6F">
              <w:rPr>
                <w:rFonts w:ascii="Calibri" w:hAnsi="Calibri" w:cs="Calibri"/>
                <w:b/>
              </w:rPr>
              <w:t>Oral Interview:</w:t>
            </w:r>
          </w:p>
          <w:p w14:paraId="4633B0A9" w14:textId="76EBBFCC" w:rsidR="00242EC3" w:rsidRPr="00837B6F" w:rsidRDefault="003A210A" w:rsidP="00242EC3">
            <w:pPr>
              <w:rPr>
                <w:rFonts w:ascii="Calibri" w:hAnsi="Calibri" w:cs="Calibri"/>
              </w:rPr>
            </w:pPr>
            <w:r>
              <w:rPr>
                <w:rFonts w:ascii="Calibri" w:hAnsi="Calibri" w:cs="Calibri"/>
              </w:rPr>
              <w:t>If used, t</w:t>
            </w:r>
            <w:r w:rsidR="00242EC3" w:rsidRPr="00837B6F">
              <w:rPr>
                <w:rFonts w:ascii="Calibri" w:hAnsi="Calibri" w:cs="Calibri"/>
              </w:rPr>
              <w:t>he oral interview on the proposal shall not exceed 60 minutes.  The oral interview may include responding to standard and specific questions from the CSC regarding the Bidder’s proposal.  The scoring may be revised based on the oral interview.</w:t>
            </w:r>
            <w:bookmarkEnd w:id="34"/>
          </w:p>
        </w:tc>
        <w:tc>
          <w:tcPr>
            <w:tcW w:w="1260" w:type="dxa"/>
            <w:tcMar>
              <w:top w:w="72" w:type="dxa"/>
              <w:left w:w="115" w:type="dxa"/>
              <w:right w:w="115" w:type="dxa"/>
            </w:tcMar>
            <w:vAlign w:val="bottom"/>
          </w:tcPr>
          <w:p w14:paraId="480D2C85" w14:textId="6DAAC907" w:rsidR="00242EC3" w:rsidRPr="00837B6F" w:rsidRDefault="00D96C8D" w:rsidP="00242EC3">
            <w:pPr>
              <w:jc w:val="right"/>
              <w:rPr>
                <w:rFonts w:ascii="Calibri" w:hAnsi="Calibri" w:cs="Calibri"/>
              </w:rPr>
            </w:pPr>
            <w:r>
              <w:rPr>
                <w:rFonts w:ascii="Calibri" w:hAnsi="Calibri" w:cs="Calibri"/>
              </w:rPr>
              <w:t>1</w:t>
            </w:r>
            <w:r w:rsidR="00DD06B1">
              <w:rPr>
                <w:rFonts w:ascii="Calibri" w:hAnsi="Calibri" w:cs="Calibri"/>
              </w:rPr>
              <w:t>5</w:t>
            </w:r>
            <w:r w:rsidR="00BA1C6D">
              <w:rPr>
                <w:rFonts w:ascii="Calibri" w:hAnsi="Calibri" w:cs="Calibri"/>
              </w:rPr>
              <w:t xml:space="preserve"> </w:t>
            </w:r>
            <w:r w:rsidR="00242EC3" w:rsidRPr="00837B6F">
              <w:rPr>
                <w:rFonts w:ascii="Calibri" w:hAnsi="Calibri" w:cs="Calibri"/>
              </w:rPr>
              <w:t>Points</w:t>
            </w:r>
          </w:p>
        </w:tc>
      </w:tr>
    </w:tbl>
    <w:p w14:paraId="06899724" w14:textId="77777777" w:rsidR="006131BB" w:rsidRPr="00837B6F" w:rsidRDefault="006131BB" w:rsidP="00703A65">
      <w:pPr>
        <w:rPr>
          <w:rFonts w:ascii="Calibri" w:hAnsi="Calibri" w:cs="Calibri"/>
        </w:rPr>
      </w:pPr>
    </w:p>
    <w:p w14:paraId="6777EFF5" w14:textId="77777777" w:rsidR="003D3E5A" w:rsidRPr="00837B6F" w:rsidRDefault="00703A65" w:rsidP="000352A4">
      <w:pPr>
        <w:pStyle w:val="Heading2"/>
        <w:rPr>
          <w:u w:val="none"/>
        </w:rPr>
      </w:pPr>
      <w:bookmarkStart w:id="35" w:name="_Toc339364446"/>
      <w:bookmarkStart w:id="36" w:name="_Toc339364707"/>
      <w:bookmarkStart w:id="37" w:name="_Toc98839519"/>
      <w:r w:rsidRPr="00837B6F">
        <w:lastRenderedPageBreak/>
        <w:t>CONTRACT EVALUATION AND ASSESSMENT</w:t>
      </w:r>
      <w:bookmarkEnd w:id="35"/>
      <w:bookmarkEnd w:id="36"/>
      <w:bookmarkEnd w:id="37"/>
      <w:r w:rsidRPr="00837B6F">
        <w:rPr>
          <w:u w:val="none"/>
        </w:rPr>
        <w:t xml:space="preserve">  </w:t>
      </w:r>
    </w:p>
    <w:p w14:paraId="7F3D6676" w14:textId="77777777" w:rsidR="00293A11" w:rsidRPr="009C2AF2" w:rsidRDefault="00293A11" w:rsidP="00293A11">
      <w:pPr>
        <w:spacing w:after="240"/>
        <w:ind w:left="1440"/>
        <w:rPr>
          <w:rFonts w:ascii="Calibri" w:hAnsi="Calibri"/>
          <w:szCs w:val="26"/>
        </w:rPr>
      </w:pPr>
      <w:bookmarkStart w:id="38" w:name="_Toc339364448"/>
      <w:bookmarkStart w:id="39" w:name="_Toc339364709"/>
      <w:r w:rsidRPr="009C2AF2">
        <w:rPr>
          <w:rFonts w:ascii="Calibri" w:hAnsi="Calibri"/>
          <w:szCs w:val="26"/>
        </w:rPr>
        <w:t xml:space="preserve">During the initial </w:t>
      </w:r>
      <w:proofErr w:type="gramStart"/>
      <w:r w:rsidRPr="009C2AF2">
        <w:rPr>
          <w:rFonts w:ascii="Calibri" w:hAnsi="Calibri"/>
          <w:szCs w:val="26"/>
        </w:rPr>
        <w:t>60 day</w:t>
      </w:r>
      <w:proofErr w:type="gramEnd"/>
      <w:r w:rsidRPr="009C2AF2">
        <w:rPr>
          <w:rFonts w:ascii="Calibri" w:hAnsi="Calibri"/>
          <w:szCs w:val="26"/>
        </w:rPr>
        <w:t xml:space="preserve"> period of any contract which may be awarded to </w:t>
      </w:r>
      <w:r w:rsidR="00E34C87">
        <w:rPr>
          <w:rFonts w:ascii="Calibri" w:hAnsi="Calibri"/>
          <w:szCs w:val="26"/>
        </w:rPr>
        <w:t xml:space="preserve">the </w:t>
      </w:r>
      <w:r w:rsidRPr="009C2AF2">
        <w:rPr>
          <w:rFonts w:ascii="Calibri" w:hAnsi="Calibri"/>
          <w:szCs w:val="26"/>
        </w:rPr>
        <w:t>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7190C29D"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5986E3B7" w14:textId="2522EE0D" w:rsidR="00293A11" w:rsidRPr="009C2AF2" w:rsidRDefault="00E34C87" w:rsidP="00E34C87">
      <w:pPr>
        <w:pStyle w:val="Item1"/>
        <w:rPr>
          <w:sz w:val="20"/>
        </w:rPr>
      </w:pPr>
      <w:r>
        <w:t xml:space="preserve">The </w:t>
      </w:r>
      <w:r w:rsidR="006472D6">
        <w:t>C</w:t>
      </w:r>
      <w:r w:rsidR="00293A11" w:rsidRPr="009C2AF2">
        <w:t>ontractor has complied with all terms of this</w:t>
      </w:r>
      <w:r w:rsidR="004B7D7E">
        <w:t xml:space="preserve"> RFP;</w:t>
      </w:r>
      <w:r w:rsidR="00293A11" w:rsidRPr="009C2AF2">
        <w:t xml:space="preserve"> and</w:t>
      </w:r>
    </w:p>
    <w:p w14:paraId="26DAC5DD" w14:textId="2F33020C" w:rsidR="00293A11" w:rsidRPr="009C2AF2" w:rsidRDefault="00A75546" w:rsidP="00E34C87">
      <w:pPr>
        <w:pStyle w:val="Item1"/>
      </w:pPr>
      <w:r>
        <w:rPr>
          <w:noProof/>
        </w:rPr>
        <w:drawing>
          <wp:anchor distT="0" distB="0" distL="114300" distR="114300" simplePos="0" relativeHeight="251661312" behindDoc="1" locked="0" layoutInCell="1" allowOverlap="1" wp14:anchorId="21AF4847" wp14:editId="2CD2D49B">
            <wp:simplePos x="0" y="0"/>
            <wp:positionH relativeFrom="margin">
              <wp:posOffset>1146175</wp:posOffset>
            </wp:positionH>
            <wp:positionV relativeFrom="paragraph">
              <wp:posOffset>170180</wp:posOffset>
            </wp:positionV>
            <wp:extent cx="4064000" cy="4064000"/>
            <wp:effectExtent l="0" t="0" r="0" b="0"/>
            <wp:wrapNone/>
            <wp:docPr id="7"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A11" w:rsidRPr="009C2AF2">
        <w:t xml:space="preserve">Any problems or potential problems with the proposed goods and services </w:t>
      </w:r>
      <w:r w:rsidR="00E34C87">
        <w:t>were evidenced which make</w:t>
      </w:r>
      <w:r w:rsidR="00293A11" w:rsidRPr="009C2AF2">
        <w:t xml:space="preserve"> it unlikely (even with possible modifications) that such goods and services have met or will meet the County requirements.  </w:t>
      </w:r>
    </w:p>
    <w:p w14:paraId="31E575B8" w14:textId="77777777" w:rsidR="00293A11" w:rsidRPr="009C2AF2" w:rsidRDefault="00293A11" w:rsidP="00293A11">
      <w:pPr>
        <w:spacing w:after="240"/>
        <w:ind w:left="1440"/>
        <w:rPr>
          <w:rFonts w:ascii="Calibri" w:hAnsi="Calibri"/>
          <w:szCs w:val="26"/>
        </w:rPr>
      </w:pPr>
      <w:r w:rsidRPr="009C2AF2">
        <w:rPr>
          <w:rFonts w:ascii="Calibri" w:hAnsi="Calibri"/>
          <w:szCs w:val="26"/>
        </w:rPr>
        <w:t xml:space="preserve">If, </w:t>
      </w:r>
      <w:proofErr w:type="gramStart"/>
      <w:r w:rsidRPr="009C2AF2">
        <w:rPr>
          <w:rFonts w:ascii="Calibri" w:hAnsi="Calibri"/>
          <w:szCs w:val="26"/>
        </w:rPr>
        <w:t>as a result of</w:t>
      </w:r>
      <w:proofErr w:type="gramEnd"/>
      <w:r w:rsidRPr="009C2AF2">
        <w:rPr>
          <w:rFonts w:ascii="Calibri" w:hAnsi="Calibri"/>
          <w:szCs w:val="26"/>
        </w:rPr>
        <w:t xml:space="preserve"> such determination, the County concludes that it is not satisfied with Contractor, Contractor’s performance under any awarded contract and/or Contractor’s goods and services as contracted for therein, the Contractor will be notified that the contract is being terminated.  </w:t>
      </w:r>
      <w:r w:rsidR="00E34C87">
        <w:rPr>
          <w:rFonts w:ascii="Calibri" w:hAnsi="Calibri"/>
          <w:szCs w:val="26"/>
        </w:rPr>
        <w:t>The c</w:t>
      </w:r>
      <w:r w:rsidRPr="009C2AF2">
        <w:rPr>
          <w:rFonts w:ascii="Calibri" w:hAnsi="Calibri"/>
          <w:szCs w:val="26"/>
        </w:rPr>
        <w:t xml:space="preserve">ontractor shall be responsible for returning County facilities to their original state at no charge to the County.  The County will have the right to invite the next highest ranked </w:t>
      </w:r>
      <w:r w:rsidR="00502F47">
        <w:rPr>
          <w:rFonts w:ascii="Calibri" w:hAnsi="Calibri"/>
          <w:szCs w:val="26"/>
        </w:rPr>
        <w:t>Bidder</w:t>
      </w:r>
      <w:r w:rsidRPr="009C2AF2">
        <w:rPr>
          <w:rFonts w:ascii="Calibri" w:hAnsi="Calibri"/>
          <w:szCs w:val="26"/>
        </w:rPr>
        <w:t xml:space="preserve"> to </w:t>
      </w:r>
      <w:proofErr w:type="gramStart"/>
      <w:r w:rsidRPr="009C2AF2">
        <w:rPr>
          <w:rFonts w:ascii="Calibri" w:hAnsi="Calibri"/>
          <w:szCs w:val="26"/>
        </w:rPr>
        <w:t>enter into</w:t>
      </w:r>
      <w:proofErr w:type="gramEnd"/>
      <w:r w:rsidRPr="009C2AF2">
        <w:rPr>
          <w:rFonts w:ascii="Calibri" w:hAnsi="Calibri"/>
          <w:szCs w:val="26"/>
        </w:rPr>
        <w:t xml:space="preserve"> a contract.  The County also reserves the right to re-bid this project if it is determined to be in its best interest to do so.</w:t>
      </w:r>
    </w:p>
    <w:p w14:paraId="4AE1E3CB" w14:textId="77777777" w:rsidR="003D3E5A" w:rsidRDefault="00703A65" w:rsidP="000352A4">
      <w:pPr>
        <w:pStyle w:val="Heading2"/>
        <w:rPr>
          <w:u w:val="none"/>
        </w:rPr>
      </w:pPr>
      <w:bookmarkStart w:id="40" w:name="_Toc98839520"/>
      <w:r w:rsidRPr="00A85450">
        <w:t xml:space="preserve">NOTICE OF </w:t>
      </w:r>
      <w:r w:rsidR="00D8648E">
        <w:t>INTENT</w:t>
      </w:r>
      <w:r w:rsidR="00336FD1" w:rsidRPr="00A85450">
        <w:t xml:space="preserve"> </w:t>
      </w:r>
      <w:r w:rsidRPr="00A85450">
        <w:t>TO AWARD</w:t>
      </w:r>
      <w:bookmarkEnd w:id="38"/>
      <w:bookmarkEnd w:id="39"/>
      <w:bookmarkEnd w:id="40"/>
      <w:r w:rsidRPr="007276A7">
        <w:rPr>
          <w:u w:val="none"/>
        </w:rPr>
        <w:t xml:space="preserve"> </w:t>
      </w:r>
    </w:p>
    <w:p w14:paraId="56ECB551" w14:textId="77777777" w:rsidR="00703A65" w:rsidRPr="00A85450" w:rsidRDefault="00703A65" w:rsidP="000352A4">
      <w:pPr>
        <w:pStyle w:val="Item1"/>
      </w:pPr>
      <w:r w:rsidRPr="00A85450">
        <w:t>At the conclusion of the</w:t>
      </w:r>
      <w:r w:rsidR="004B7D7E">
        <w:t xml:space="preserve"> RFP</w:t>
      </w:r>
      <w:r w:rsidR="00B67D98">
        <w:t xml:space="preserve"> </w:t>
      </w:r>
      <w:r w:rsidRPr="00A85450">
        <w:t xml:space="preserve">response evaluation process (“Evaluation Process”), all </w:t>
      </w:r>
      <w:r w:rsidR="00502F47">
        <w:t>Bidder</w:t>
      </w:r>
      <w:r w:rsidRPr="00A85450">
        <w:t xml:space="preserve">s will be notified in writing </w:t>
      </w:r>
      <w:r w:rsidR="00952803">
        <w:t xml:space="preserve">by e-mail, </w:t>
      </w:r>
      <w:r w:rsidR="00952803" w:rsidRPr="00A85450">
        <w:t xml:space="preserve">fax, </w:t>
      </w:r>
      <w:r w:rsidR="00952803">
        <w:t>or US Postal Service</w:t>
      </w:r>
      <w:r w:rsidR="00952803" w:rsidRPr="00A85450">
        <w:t xml:space="preserve"> mail</w:t>
      </w:r>
      <w:r w:rsidRPr="00A85450">
        <w:t>, of the contract award r</w:t>
      </w:r>
      <w:r w:rsidR="002B1E6A">
        <w:t>ecommendation, if any, by</w:t>
      </w:r>
      <w:r w:rsidR="004B7D7E">
        <w:t xml:space="preserve"> HCSA – Special Projects Office. </w:t>
      </w:r>
      <w:r w:rsidRPr="00A85450">
        <w:t xml:space="preserve">The document providing this notification is the Notice of </w:t>
      </w:r>
      <w:r w:rsidR="00D8648E">
        <w:t>Intent</w:t>
      </w:r>
      <w:r w:rsidR="00B67D98">
        <w:t xml:space="preserve"> </w:t>
      </w:r>
      <w:r w:rsidRPr="00A85450">
        <w:t xml:space="preserve">to Award.  </w:t>
      </w:r>
    </w:p>
    <w:p w14:paraId="51F4C4B5" w14:textId="77777777"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D8648E">
        <w:rPr>
          <w:rFonts w:ascii="Calibri" w:hAnsi="Calibri" w:cs="Calibri"/>
        </w:rPr>
        <w:t>Intent</w:t>
      </w:r>
      <w:r w:rsidR="00336FD1" w:rsidRPr="00A85450">
        <w:rPr>
          <w:rFonts w:ascii="Calibri" w:hAnsi="Calibri" w:cs="Calibri"/>
        </w:rPr>
        <w:t xml:space="preserve"> </w:t>
      </w:r>
      <w:r w:rsidRPr="00A85450">
        <w:rPr>
          <w:rFonts w:ascii="Calibri" w:hAnsi="Calibri" w:cs="Calibri"/>
        </w:rPr>
        <w:t>to Award will provide the following information:</w:t>
      </w:r>
    </w:p>
    <w:p w14:paraId="362B3D41" w14:textId="77777777" w:rsidR="004B7D7E" w:rsidRDefault="00703A65" w:rsidP="00EB5C00">
      <w:pPr>
        <w:pStyle w:val="Itema"/>
      </w:pPr>
      <w:r w:rsidRPr="00A85450">
        <w:t xml:space="preserve">The name of the </w:t>
      </w:r>
      <w:r w:rsidR="00502F47">
        <w:t>Bidder</w:t>
      </w:r>
      <w:r w:rsidRPr="00A85450">
        <w:t xml:space="preserve"> being recommended for contract award; and </w:t>
      </w:r>
    </w:p>
    <w:p w14:paraId="33D9B6DD" w14:textId="77777777" w:rsidR="00703A65" w:rsidRPr="00A85450" w:rsidRDefault="00703A65" w:rsidP="00EB5C00">
      <w:pPr>
        <w:pStyle w:val="Itema"/>
      </w:pPr>
      <w:r w:rsidRPr="00A85450">
        <w:t>The names of all other parties that submitted proposals.</w:t>
      </w:r>
    </w:p>
    <w:p w14:paraId="4249045E" w14:textId="77777777" w:rsidR="006E3EC0" w:rsidRPr="006E3EC0" w:rsidRDefault="006E3EC0" w:rsidP="000352A4">
      <w:pPr>
        <w:pStyle w:val="Item1"/>
      </w:pPr>
      <w:r w:rsidRPr="006E3EC0">
        <w:t>At the conclusion of the</w:t>
      </w:r>
      <w:r w:rsidR="004B7D7E">
        <w:t xml:space="preserve"> RFP</w:t>
      </w:r>
      <w:r w:rsidR="001E0A61">
        <w:rPr>
          <w:color w:val="FF0000"/>
        </w:rPr>
        <w:t xml:space="preserve"> </w:t>
      </w:r>
      <w:r w:rsidRPr="006E3EC0">
        <w:t>response evaluation process</w:t>
      </w:r>
      <w:r w:rsidR="00695709">
        <w:t xml:space="preserve"> and negotiations</w:t>
      </w:r>
      <w:r w:rsidRPr="006E3EC0">
        <w:t xml:space="preserve">, debriefings for unsuccessful </w:t>
      </w:r>
      <w:r w:rsidR="00502F47">
        <w:t>Bidder</w:t>
      </w:r>
      <w:r w:rsidRPr="006E3EC0">
        <w:t xml:space="preserve">s will be scheduled and provided upon written request and will be restricted to discussion of the unsuccessful offeror’s bid.  Under no circumstances will any discussion be conducted </w:t>
      </w:r>
      <w:proofErr w:type="gramStart"/>
      <w:r w:rsidRPr="006E3EC0">
        <w:t>with regard to</w:t>
      </w:r>
      <w:proofErr w:type="gramEnd"/>
      <w:r w:rsidRPr="006E3EC0">
        <w:t xml:space="preserve"> contract negotiations with the successful </w:t>
      </w:r>
      <w:r w:rsidR="00502F47">
        <w:t>Bidder</w:t>
      </w:r>
      <w:r w:rsidRPr="006E3EC0">
        <w:t>.</w:t>
      </w:r>
    </w:p>
    <w:p w14:paraId="063959F3" w14:textId="77777777" w:rsidR="00703A65" w:rsidRDefault="00703A65" w:rsidP="000352A4">
      <w:pPr>
        <w:pStyle w:val="Item1"/>
        <w:rPr>
          <w:color w:val="FF0000"/>
        </w:rPr>
      </w:pPr>
      <w:r w:rsidRPr="00A85450">
        <w:lastRenderedPageBreak/>
        <w:t>The submitted proposals shall be made available upon request no later than five</w:t>
      </w:r>
      <w:r w:rsidR="00F52C4D">
        <w:t xml:space="preserve"> </w:t>
      </w:r>
      <w:r w:rsidR="00125498">
        <w:t>calendar</w:t>
      </w:r>
      <w:r w:rsidRPr="00A85450">
        <w:t xml:space="preserve"> days before approval of the award and contract</w:t>
      </w:r>
      <w:r w:rsidR="004B7D7E">
        <w:t xml:space="preserve"> is scheduled to be heard by the Board of Supervisors. Proposals will not be made available until contract negotiations with the selected vendor have concluded. </w:t>
      </w:r>
    </w:p>
    <w:p w14:paraId="613C83E9" w14:textId="77777777" w:rsidR="00D8648E" w:rsidRPr="00795F8B" w:rsidRDefault="00D8648E" w:rsidP="00D8648E">
      <w:pPr>
        <w:pStyle w:val="Heading2"/>
        <w:rPr>
          <w:caps/>
        </w:rPr>
      </w:pPr>
      <w:bookmarkStart w:id="41" w:name="_Toc98839521"/>
      <w:r w:rsidRPr="00795F8B">
        <w:rPr>
          <w:caps/>
        </w:rPr>
        <w:t>Bid Protest/Appeals Process</w:t>
      </w:r>
      <w:bookmarkEnd w:id="41"/>
    </w:p>
    <w:p w14:paraId="699D6A2B" w14:textId="471652F6" w:rsidR="00D8648E" w:rsidRPr="00080AF1" w:rsidRDefault="00A75546" w:rsidP="00D8648E">
      <w:pPr>
        <w:ind w:left="1440"/>
        <w:rPr>
          <w:rFonts w:ascii="Calibri" w:hAnsi="Calibri"/>
        </w:rPr>
      </w:pPr>
      <w:r>
        <w:rPr>
          <w:rFonts w:ascii="Calibri" w:hAnsi="Calibri"/>
          <w:noProof/>
        </w:rPr>
        <w:drawing>
          <wp:anchor distT="0" distB="0" distL="114300" distR="114300" simplePos="0" relativeHeight="251662336" behindDoc="1" locked="0" layoutInCell="1" allowOverlap="1" wp14:anchorId="5C749585" wp14:editId="192E68D1">
            <wp:simplePos x="0" y="0"/>
            <wp:positionH relativeFrom="margin">
              <wp:posOffset>1419472</wp:posOffset>
            </wp:positionH>
            <wp:positionV relativeFrom="paragraph">
              <wp:posOffset>1164590</wp:posOffset>
            </wp:positionV>
            <wp:extent cx="4064000" cy="4064000"/>
            <wp:effectExtent l="0" t="0" r="0" b="0"/>
            <wp:wrapNone/>
            <wp:docPr id="109"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D7E">
        <w:rPr>
          <w:rFonts w:ascii="Calibri" w:hAnsi="Calibri"/>
        </w:rPr>
        <w:t>HCSA p</w:t>
      </w:r>
      <w:r w:rsidR="00D8648E" w:rsidRPr="00080AF1">
        <w:rPr>
          <w:rFonts w:ascii="Calibri" w:hAnsi="Calibri"/>
        </w:rPr>
        <w:t xml:space="preserve">rides itself on the establishment of fair and competitive contracting procedures and the commitment made to </w:t>
      </w:r>
      <w:r w:rsidR="000B61A0" w:rsidRPr="00080AF1">
        <w:rPr>
          <w:rFonts w:ascii="Calibri" w:hAnsi="Calibri"/>
        </w:rPr>
        <w:t>follow</w:t>
      </w:r>
      <w:r w:rsidR="00D8648E" w:rsidRPr="00080AF1">
        <w:rPr>
          <w:rFonts w:ascii="Calibri" w:hAnsi="Calibri"/>
        </w:rPr>
        <w:t xml:space="preserve"> those procedures. The following is provided </w:t>
      </w:r>
      <w:proofErr w:type="gramStart"/>
      <w:r w:rsidR="00D8648E" w:rsidRPr="00080AF1">
        <w:rPr>
          <w:rFonts w:ascii="Calibri" w:hAnsi="Calibri"/>
        </w:rPr>
        <w:t>in the event that</w:t>
      </w:r>
      <w:proofErr w:type="gramEnd"/>
      <w:r w:rsidR="00D8648E" w:rsidRPr="00080AF1">
        <w:rPr>
          <w:rFonts w:ascii="Calibri" w:hAnsi="Calibri"/>
        </w:rPr>
        <w:t xml:space="preserve"> </w:t>
      </w:r>
      <w:r w:rsidR="00502F47">
        <w:rPr>
          <w:rFonts w:ascii="Calibri" w:hAnsi="Calibri"/>
        </w:rPr>
        <w:t>Bidder</w:t>
      </w:r>
      <w:r w:rsidR="00D8648E" w:rsidRPr="00080AF1">
        <w:rPr>
          <w:rFonts w:ascii="Calibri" w:hAnsi="Calibri"/>
        </w:rPr>
        <w:t>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56FEDC5F" w14:textId="77777777" w:rsidR="00D8648E" w:rsidRPr="00080AF1" w:rsidRDefault="00D8648E" w:rsidP="00D8648E">
      <w:pPr>
        <w:ind w:left="1440"/>
        <w:rPr>
          <w:rFonts w:ascii="Calibri" w:hAnsi="Calibri"/>
        </w:rPr>
      </w:pPr>
    </w:p>
    <w:p w14:paraId="0A58FFCF" w14:textId="77777777" w:rsidR="00D8648E" w:rsidRDefault="00E34C87" w:rsidP="004B7D7E">
      <w:pPr>
        <w:pStyle w:val="Item1"/>
      </w:pPr>
      <w:r>
        <w:t>Any b</w:t>
      </w:r>
      <w:r w:rsidR="00D8648E" w:rsidRPr="00004C20">
        <w:t xml:space="preserve">id protest by any </w:t>
      </w:r>
      <w:r w:rsidR="00502F47">
        <w:t>Bidder</w:t>
      </w:r>
      <w:r w:rsidR="00D8648E" w:rsidRPr="00004C20">
        <w:t xml:space="preserve"> regarding any other Bid must be submitted in writing to </w:t>
      </w:r>
      <w:r w:rsidR="004B7D7E">
        <w:t xml:space="preserve">James Nguyen, HCSA Administrative Officer, 1000 San Leandro Blvd., Suite 300, San Leandro, CA 94577, Email: </w:t>
      </w:r>
      <w:hyperlink r:id="rId49" w:history="1">
        <w:r w:rsidR="004B7D7E" w:rsidRPr="00861846">
          <w:rPr>
            <w:rStyle w:val="Hyperlink"/>
          </w:rPr>
          <w:t>James.Nguyen@acgov.org</w:t>
        </w:r>
      </w:hyperlink>
      <w:r w:rsidR="004B7D7E">
        <w:t xml:space="preserve"> </w:t>
      </w:r>
      <w:r w:rsidR="00D8648E" w:rsidRPr="004B7D7E">
        <w:rPr>
          <w:b/>
          <w:bCs/>
        </w:rPr>
        <w:t xml:space="preserve">before 5:00 p.m. of the FIFTH (5th) business day following the date of issuance of the Notice of Intent to Award, not the date received by the </w:t>
      </w:r>
      <w:r w:rsidR="00502F47" w:rsidRPr="004B7D7E">
        <w:rPr>
          <w:b/>
          <w:bCs/>
        </w:rPr>
        <w:t>Bidder</w:t>
      </w:r>
      <w:r w:rsidR="00D8648E" w:rsidRPr="004B7D7E">
        <w:rPr>
          <w:b/>
          <w:bCs/>
        </w:rPr>
        <w:t>.</w:t>
      </w:r>
      <w:r w:rsidR="00D8648E" w:rsidRPr="00004C20">
        <w:t xml:space="preserve">  A Bid protest received after 5:00 p.m. is considered received as of the next business day</w:t>
      </w:r>
      <w:r w:rsidR="00645BAC">
        <w:t>.</w:t>
      </w:r>
    </w:p>
    <w:p w14:paraId="135A4CC4" w14:textId="77777777" w:rsidR="00D8648E" w:rsidRDefault="00D8648E" w:rsidP="00D8648E">
      <w:pPr>
        <w:pStyle w:val="Itema"/>
      </w:pPr>
      <w:r w:rsidRPr="00004C20">
        <w:t xml:space="preserve">The </w:t>
      </w:r>
      <w:r w:rsidR="00E34C87">
        <w:t>b</w:t>
      </w:r>
      <w:r w:rsidRPr="00004C20">
        <w:t>id protest must contain a complete statement of the reasons and facts for the protest</w:t>
      </w:r>
      <w:r>
        <w:t>.</w:t>
      </w:r>
    </w:p>
    <w:p w14:paraId="0A3FC742" w14:textId="77777777" w:rsidR="00D8648E" w:rsidRDefault="00D8648E" w:rsidP="00D8648E">
      <w:pPr>
        <w:pStyle w:val="Itema"/>
      </w:pPr>
      <w:r>
        <w:t xml:space="preserve">The protest must refer to the specific portions of all documents that form the basis for the protest. </w:t>
      </w:r>
    </w:p>
    <w:p w14:paraId="4BCBF077" w14:textId="77777777" w:rsidR="00D8648E" w:rsidRDefault="00D8648E" w:rsidP="00D8648E">
      <w:pPr>
        <w:pStyle w:val="Itema"/>
      </w:pPr>
      <w:r w:rsidRPr="008B4721">
        <w:t>The protest must include the name, address, email address, fax number and telephone number of the person representing the protesting party</w:t>
      </w:r>
      <w:r>
        <w:t>.</w:t>
      </w:r>
    </w:p>
    <w:p w14:paraId="69D4D5A0" w14:textId="77777777" w:rsidR="00D8648E" w:rsidRDefault="00D8648E" w:rsidP="00D8648E">
      <w:pPr>
        <w:pStyle w:val="Itema"/>
      </w:pPr>
      <w:r w:rsidRPr="008B4721">
        <w:t xml:space="preserve">The County Agency/Department will notify all </w:t>
      </w:r>
      <w:r w:rsidR="00502F47">
        <w:t>Bidder</w:t>
      </w:r>
      <w:r w:rsidRPr="008B4721">
        <w:t>s of the protest as soon as possible.</w:t>
      </w:r>
    </w:p>
    <w:p w14:paraId="25145782" w14:textId="77777777" w:rsidR="004B7D7E" w:rsidRDefault="00D8648E" w:rsidP="00D8648E">
      <w:pPr>
        <w:pStyle w:val="Item1"/>
      </w:pPr>
      <w:r w:rsidRPr="008B4721">
        <w:t xml:space="preserve">Upon receipt of </w:t>
      </w:r>
      <w:r w:rsidR="00E34C87">
        <w:t xml:space="preserve">the </w:t>
      </w:r>
      <w:r w:rsidRPr="008B4721">
        <w:t>written protest,</w:t>
      </w:r>
      <w:r w:rsidR="004B7D7E">
        <w:t xml:space="preserve"> HCSA Director, or designee </w:t>
      </w:r>
      <w:r w:rsidRPr="008B4721">
        <w:t xml:space="preserve">will review and evaluate the protest and issue a written decision. The </w:t>
      </w:r>
      <w:r w:rsidR="004B7D7E">
        <w:t xml:space="preserve">HCSA Director </w:t>
      </w:r>
      <w:r w:rsidRPr="008B4721">
        <w:t xml:space="preserve">may, at </w:t>
      </w:r>
      <w:r w:rsidR="004B7D7E">
        <w:t>their</w:t>
      </w:r>
      <w:r w:rsidRPr="008B4721">
        <w:t xml:space="preserve"> discretion, investigate the protest, obtain additional information, provide an opportunity to settle the protest by mutual agreement, and/or schedule a meeting(s) with the protesting </w:t>
      </w:r>
      <w:r w:rsidR="00502F47">
        <w:t>Bidder</w:t>
      </w:r>
      <w:r w:rsidRPr="008B4721">
        <w:t xml:space="preserve"> and others (as appropriate) to discuss the protest.  The decision on the bid protest will be issued at least ten (10) business days prior to the Board hearing</w:t>
      </w:r>
      <w:r w:rsidR="004B7D7E">
        <w:t xml:space="preserve"> or HCSA award date.</w:t>
      </w:r>
    </w:p>
    <w:p w14:paraId="186DDDC9" w14:textId="77777777" w:rsidR="00D8648E" w:rsidRDefault="00D8648E" w:rsidP="004B7D7E">
      <w:pPr>
        <w:pStyle w:val="Item1"/>
        <w:numPr>
          <w:ilvl w:val="0"/>
          <w:numId w:val="0"/>
        </w:numPr>
        <w:ind w:left="2160"/>
      </w:pPr>
      <w:r w:rsidRPr="008B4721">
        <w:lastRenderedPageBreak/>
        <w:t xml:space="preserve">The decision will be communicated by e-mail, fax, or US Postal Service mail, and will inform the </w:t>
      </w:r>
      <w:r w:rsidR="00502F47">
        <w:t>Bidder</w:t>
      </w:r>
      <w:r w:rsidRPr="008B4721">
        <w:t xml:space="preserve"> </w:t>
      </w:r>
      <w:proofErr w:type="gramStart"/>
      <w:r w:rsidRPr="008B4721">
        <w:t>whether or not</w:t>
      </w:r>
      <w:proofErr w:type="gramEnd"/>
      <w:r w:rsidRPr="008B4721">
        <w:t xml:space="preserve"> the recommendation to the Board of Supervisors or</w:t>
      </w:r>
      <w:r w:rsidR="004B7D7E">
        <w:t xml:space="preserve"> HCSA </w:t>
      </w:r>
      <w:r w:rsidRPr="008B4721">
        <w:t xml:space="preserve">in the Notice of Intent to Award is going to change. A copy of the decision will be furnished to all </w:t>
      </w:r>
      <w:r w:rsidR="00502F47">
        <w:t>Bidder</w:t>
      </w:r>
      <w:r w:rsidRPr="008B4721">
        <w:t xml:space="preserve">s affected by the decision. As used in this paragraph, a </w:t>
      </w:r>
      <w:r w:rsidR="00502F47">
        <w:t>Bidder</w:t>
      </w:r>
      <w:r w:rsidRPr="008B4721">
        <w:t xml:space="preserve"> is affected by the decision on a Bid protest if a decision on the protest could have resulted in the </w:t>
      </w:r>
      <w:r w:rsidR="00502F47">
        <w:t>Bidder</w:t>
      </w:r>
      <w:r w:rsidRPr="008B4721">
        <w:t xml:space="preserve"> not being the apparent successful </w:t>
      </w:r>
      <w:r w:rsidR="00502F47">
        <w:t>Bidder</w:t>
      </w:r>
      <w:r w:rsidRPr="008B4721">
        <w:t xml:space="preserve"> on the Bid</w:t>
      </w:r>
      <w:r>
        <w:t>.</w:t>
      </w:r>
    </w:p>
    <w:p w14:paraId="49E22D67" w14:textId="271B85BB" w:rsidR="00D8648E" w:rsidRDefault="00A75546" w:rsidP="00D8648E">
      <w:pPr>
        <w:pStyle w:val="Item1"/>
      </w:pPr>
      <w:r>
        <w:rPr>
          <w:noProof/>
        </w:rPr>
        <w:drawing>
          <wp:anchor distT="0" distB="0" distL="114300" distR="114300" simplePos="0" relativeHeight="251663360" behindDoc="1" locked="0" layoutInCell="1" allowOverlap="1" wp14:anchorId="7F990553" wp14:editId="5F9840A7">
            <wp:simplePos x="0" y="0"/>
            <wp:positionH relativeFrom="margin">
              <wp:posOffset>1801609</wp:posOffset>
            </wp:positionH>
            <wp:positionV relativeFrom="paragraph">
              <wp:posOffset>925802</wp:posOffset>
            </wp:positionV>
            <wp:extent cx="4064000" cy="4064000"/>
            <wp:effectExtent l="0" t="0" r="0" b="0"/>
            <wp:wrapNone/>
            <wp:docPr id="110"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48E" w:rsidRPr="008B4721">
        <w:t>The decision of the</w:t>
      </w:r>
      <w:r w:rsidR="004B7D7E">
        <w:t xml:space="preserve"> HCSA Director</w:t>
      </w:r>
      <w:r w:rsidR="00D8648E" w:rsidRPr="008B4721">
        <w:t xml:space="preserve"> on the bid protest may be appealed to the Auditor-Controller's </w:t>
      </w:r>
      <w:r w:rsidR="00695709">
        <w:t>Office of Contract Compliance &amp; Reporting (OCCR)</w:t>
      </w:r>
      <w:r w:rsidR="00D8648E" w:rsidRPr="008B4721">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t>OCCR</w:t>
      </w:r>
      <w:r w:rsidR="00AD3466" w:rsidRPr="00AD3466">
        <w:t xml:space="preserve"> will be performed by the alternate</w:t>
      </w:r>
      <w:r w:rsidR="00AD3466">
        <w:t xml:space="preserve">. </w:t>
      </w:r>
      <w:r w:rsidR="00E34C87">
        <w:t xml:space="preserve"> The </w:t>
      </w:r>
      <w:r w:rsidR="00502F47">
        <w:t>Bidder</w:t>
      </w:r>
      <w:r w:rsidR="00E34C87">
        <w:t xml:space="preserve"> whose b</w:t>
      </w:r>
      <w:r w:rsidR="00D8648E" w:rsidRPr="008B4721">
        <w:t xml:space="preserve">id is the subject of the protest, all </w:t>
      </w:r>
      <w:r w:rsidR="00502F47">
        <w:t>Bidder</w:t>
      </w:r>
      <w:r w:rsidR="00D8648E" w:rsidRPr="008B4721">
        <w:t xml:space="preserve">s affected by the </w:t>
      </w:r>
      <w:r w:rsidR="004B7D7E">
        <w:t xml:space="preserve">HCSA Director’s </w:t>
      </w:r>
      <w:r w:rsidR="00D8648E" w:rsidRPr="008B4721">
        <w:t>decision on the protest, and the protestor have the right to appeal if not satisfied with the</w:t>
      </w:r>
      <w:r w:rsidR="004B7D7E">
        <w:t xml:space="preserve"> HCSA Director’s</w:t>
      </w:r>
      <w:r w:rsidR="00D8648E" w:rsidRPr="008B4721">
        <w:t xml:space="preserve"> decision. All appeals to the Auditor-Controller's </w:t>
      </w:r>
      <w:r w:rsidR="00695709">
        <w:t>OCCR</w:t>
      </w:r>
      <w:r w:rsidR="00D8648E" w:rsidRPr="008B4721">
        <w:t xml:space="preserve"> shall be in writing and submitted within five (5) business days following the issuance of the decision by the</w:t>
      </w:r>
      <w:r w:rsidR="001861B6">
        <w:t xml:space="preserve"> HCSA Director, </w:t>
      </w:r>
      <w:r w:rsidR="00D8648E" w:rsidRPr="008B4721">
        <w:t xml:space="preserve">not the date received by the </w:t>
      </w:r>
      <w:r w:rsidR="00502F47">
        <w:t>Bidder</w:t>
      </w:r>
      <w:r w:rsidR="00D8648E" w:rsidRPr="008B4721">
        <w:t>. An appeal received after 5:00 p.m. is considered received as of the next business day. An appeal received after the FIFTH (5th) business day following the date of issuance of the decision by the</w:t>
      </w:r>
      <w:r w:rsidR="001861B6">
        <w:t xml:space="preserve"> HCSA Director s</w:t>
      </w:r>
      <w:r w:rsidR="00D8648E" w:rsidRPr="008B4721">
        <w:t>hall not be considered under any circumstances by the</w:t>
      </w:r>
      <w:r w:rsidR="001861B6">
        <w:t xml:space="preserve"> HCSA Director </w:t>
      </w:r>
      <w:r w:rsidR="00D8648E" w:rsidRPr="008B4721">
        <w:t xml:space="preserve">or the Auditor-Controller </w:t>
      </w:r>
      <w:r w:rsidR="00695709">
        <w:t>OCCR</w:t>
      </w:r>
      <w:r w:rsidR="00D8648E">
        <w:t>.</w:t>
      </w:r>
    </w:p>
    <w:p w14:paraId="04F4A9E7" w14:textId="77777777" w:rsidR="00D8648E" w:rsidRDefault="00D8648E" w:rsidP="00D8648E">
      <w:pPr>
        <w:pStyle w:val="Itema"/>
      </w:pPr>
      <w:r w:rsidRPr="008B4721">
        <w:t>The appeal shall specify the decision being appealed and all the facts and circumstances relied upon in support of the appeal.</w:t>
      </w:r>
    </w:p>
    <w:p w14:paraId="3926C275" w14:textId="77777777" w:rsidR="00D8648E" w:rsidRDefault="00D8648E" w:rsidP="00D8648E">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review of the procurement process to determine if the contracting department mat</w:t>
      </w:r>
      <w:r w:rsidR="00E34C87">
        <w:t>erially erred in following the b</w:t>
      </w:r>
      <w:r w:rsidRPr="008B4721">
        <w:t>id or, where appropriate, County contracting policies or other laws and regulations.</w:t>
      </w:r>
    </w:p>
    <w:p w14:paraId="1EFEDD8B" w14:textId="77777777" w:rsidR="00D8648E" w:rsidRDefault="00D8648E" w:rsidP="00D8648E">
      <w:pPr>
        <w:pStyle w:val="Itema"/>
      </w:pPr>
      <w:r w:rsidRPr="008B4721">
        <w:t xml:space="preserve">The appeal to the </w:t>
      </w:r>
      <w:r w:rsidR="00695709">
        <w:t>OCCR</w:t>
      </w:r>
      <w:r w:rsidRPr="008B4721">
        <w:t xml:space="preserve"> also shall be limited to the grounds raised in the original protest and the decision by the</w:t>
      </w:r>
      <w:r w:rsidR="001861B6">
        <w:t xml:space="preserve"> HCSA Director. </w:t>
      </w:r>
      <w:r w:rsidRPr="008B4721">
        <w:t xml:space="preserve">As such, a </w:t>
      </w:r>
      <w:r w:rsidR="00502F47">
        <w:t>Bidder</w:t>
      </w:r>
      <w:r w:rsidRPr="008B4721">
        <w:t xml:space="preserve"> is prohibited from stating new grounds for a Bid protest in its appeal.  The Auditor-Controller (</w:t>
      </w:r>
      <w:r w:rsidR="00695709">
        <w:t>OCCR</w:t>
      </w:r>
      <w:r w:rsidRPr="008B4721">
        <w:t>) shall only review the materials and conclusions reached by the</w:t>
      </w:r>
      <w:r w:rsidR="001861B6">
        <w:t xml:space="preserve"> HCSA Director </w:t>
      </w:r>
      <w:r w:rsidRPr="008B4721">
        <w:t xml:space="preserve">or department </w:t>
      </w:r>
      <w:proofErr w:type="gramStart"/>
      <w:r w:rsidRPr="008B4721">
        <w:t>designee, and</w:t>
      </w:r>
      <w:proofErr w:type="gramEnd"/>
      <w:r w:rsidRPr="008B4721">
        <w:t xml:space="preserve"> will determine whether to uphold or overturn the protest decision.</w:t>
      </w:r>
    </w:p>
    <w:p w14:paraId="3285EB93" w14:textId="77777777" w:rsidR="00D8648E" w:rsidRDefault="00D8648E" w:rsidP="00D8648E">
      <w:pPr>
        <w:pStyle w:val="Itema"/>
      </w:pPr>
      <w:r w:rsidRPr="008B4721">
        <w:t>The Auditor’s Office may overturn the results of a bid process for ethical violations by</w:t>
      </w:r>
      <w:r w:rsidR="001861B6">
        <w:t xml:space="preserve"> HCSA sta</w:t>
      </w:r>
      <w:r w:rsidRPr="008B4721">
        <w:t xml:space="preserve">ff, County Selection Committee </w:t>
      </w:r>
      <w:r w:rsidRPr="008B4721">
        <w:lastRenderedPageBreak/>
        <w:t>members, subject matter experts, or any other County staff managing or participating in the competitive bid process, regardless of timing or the contents of a bid protest</w:t>
      </w:r>
      <w:r w:rsidR="00B32B0C">
        <w:t>.</w:t>
      </w:r>
    </w:p>
    <w:p w14:paraId="56AB2438" w14:textId="77777777"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will be furnished to the protestor, the </w:t>
      </w:r>
      <w:r w:rsidR="00502F47">
        <w:t>Bidder</w:t>
      </w:r>
      <w:r w:rsidRPr="008B4721">
        <w:t xml:space="preserve"> whose Bid is the subject of the Bid protest, and all </w:t>
      </w:r>
      <w:r w:rsidR="00502F47">
        <w:t>Bidder</w:t>
      </w:r>
      <w:r w:rsidRPr="008B4721">
        <w:t>s affected by the decision.</w:t>
      </w:r>
    </w:p>
    <w:p w14:paraId="7E994C8F" w14:textId="77777777" w:rsidR="00D8648E" w:rsidRPr="004933CF" w:rsidRDefault="00D8648E" w:rsidP="00D8648E">
      <w:pPr>
        <w:pStyle w:val="Item1"/>
      </w:pPr>
      <w:r w:rsidRPr="008B4721">
        <w:t xml:space="preserve">The County will complete the Bid protest/appeal procedures set forth in this paragraph before a recommendation to award the Contract is considered by the </w:t>
      </w:r>
      <w:r w:rsidRPr="004933CF">
        <w:t>Board of Supervisor</w:t>
      </w:r>
      <w:r w:rsidR="004933CF">
        <w:t>s</w:t>
      </w:r>
      <w:r w:rsidRPr="004933CF">
        <w:t xml:space="preserve"> or GSA.</w:t>
      </w:r>
    </w:p>
    <w:p w14:paraId="5A1B1072" w14:textId="48CF50A5" w:rsidR="00D8648E" w:rsidRPr="00D8633E" w:rsidRDefault="00A75546" w:rsidP="00D8648E">
      <w:pPr>
        <w:pStyle w:val="Item1"/>
      </w:pPr>
      <w:r>
        <w:rPr>
          <w:noProof/>
        </w:rPr>
        <w:drawing>
          <wp:anchor distT="0" distB="0" distL="114300" distR="114300" simplePos="0" relativeHeight="251664384" behindDoc="1" locked="0" layoutInCell="1" allowOverlap="1" wp14:anchorId="2C6E4494" wp14:editId="73AF8D5C">
            <wp:simplePos x="0" y="0"/>
            <wp:positionH relativeFrom="margin">
              <wp:posOffset>1296547</wp:posOffset>
            </wp:positionH>
            <wp:positionV relativeFrom="paragraph">
              <wp:posOffset>57225</wp:posOffset>
            </wp:positionV>
            <wp:extent cx="4064000" cy="4064000"/>
            <wp:effectExtent l="0" t="0" r="0" b="0"/>
            <wp:wrapNone/>
            <wp:docPr id="111"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48E" w:rsidRPr="00D8648E">
        <w:t xml:space="preserve">The procedures and time limits set forth in this paragraph are mandatory and are each </w:t>
      </w:r>
      <w:r w:rsidR="00502F47">
        <w:t>Bidder</w:t>
      </w:r>
      <w:r w:rsidR="00D8648E" w:rsidRPr="00D8648E">
        <w:t xml:space="preserve">'s sole and exclusive remedy in the event of Bid Protest.  A </w:t>
      </w:r>
      <w:r w:rsidR="00502F47">
        <w:t>Bidder</w:t>
      </w:r>
      <w:r w:rsidR="00D8648E" w:rsidRPr="00D8648E">
        <w:t xml:space="preserve">’s failure to timely complete both the Bid protest and appeal </w:t>
      </w:r>
      <w:r w:rsidR="00D8648E" w:rsidRPr="006F699F">
        <w:t xml:space="preserve">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w:t>
      </w:r>
      <w:r w:rsidR="00D8648E" w:rsidRPr="00D8633E">
        <w:t>proceedings.</w:t>
      </w:r>
    </w:p>
    <w:p w14:paraId="5B52C10D" w14:textId="77777777" w:rsidR="00F9006C" w:rsidRPr="00D8633E" w:rsidRDefault="00F9006C" w:rsidP="000352A4">
      <w:pPr>
        <w:pStyle w:val="Heading2"/>
      </w:pPr>
      <w:bookmarkStart w:id="42" w:name="_Toc339364450"/>
      <w:bookmarkStart w:id="43" w:name="_Toc339364711"/>
      <w:bookmarkStart w:id="44" w:name="_Toc98839522"/>
      <w:r w:rsidRPr="00D8633E">
        <w:t>TERM / TERMINATION / RENEWAL</w:t>
      </w:r>
      <w:bookmarkEnd w:id="42"/>
      <w:bookmarkEnd w:id="43"/>
      <w:bookmarkEnd w:id="44"/>
    </w:p>
    <w:p w14:paraId="10C4EF2F" w14:textId="24F90AFB" w:rsidR="00F9006C" w:rsidRPr="00D8633E" w:rsidRDefault="00F9006C" w:rsidP="000352A4">
      <w:pPr>
        <w:pStyle w:val="Item1"/>
      </w:pPr>
      <w:r w:rsidRPr="00D8633E">
        <w:t>The term of the contract, which may be awarded pursuant to this</w:t>
      </w:r>
      <w:r w:rsidR="001861B6" w:rsidRPr="00D8633E">
        <w:t xml:space="preserve"> RFP</w:t>
      </w:r>
      <w:r w:rsidRPr="00D8633E">
        <w:t>, will be</w:t>
      </w:r>
      <w:r w:rsidR="00242EC3" w:rsidRPr="00D8633E">
        <w:t xml:space="preserve"> </w:t>
      </w:r>
      <w:r w:rsidR="00615563" w:rsidRPr="00D8633E">
        <w:t xml:space="preserve">initially </w:t>
      </w:r>
      <w:r w:rsidR="00314181" w:rsidRPr="00D8633E">
        <w:t>18</w:t>
      </w:r>
      <w:r w:rsidR="00242EC3" w:rsidRPr="00D8633E">
        <w:t xml:space="preserve"> months</w:t>
      </w:r>
      <w:r w:rsidR="00615563" w:rsidRPr="00D8633E">
        <w:t xml:space="preserve"> with an option to renew or extend up to an additional </w:t>
      </w:r>
      <w:r w:rsidR="00DC1B8A">
        <w:t>42</w:t>
      </w:r>
      <w:r w:rsidR="00DC1B8A" w:rsidRPr="00D8633E">
        <w:t xml:space="preserve"> </w:t>
      </w:r>
      <w:r w:rsidR="00615563" w:rsidRPr="00D8633E">
        <w:t>months.</w:t>
      </w:r>
    </w:p>
    <w:p w14:paraId="6E18A148" w14:textId="77777777" w:rsidR="00F9006C" w:rsidRPr="00A85450" w:rsidRDefault="00D606EF" w:rsidP="000352A4">
      <w:pPr>
        <w:pStyle w:val="Item1"/>
      </w:pPr>
      <w:r w:rsidRPr="006F699F">
        <w:t xml:space="preserve">The County has and reserves the right to suspend, terminate or abandon the execution of any work by the Contractor without cause at any time upon giving to the Contractor prior written notice.  </w:t>
      </w:r>
      <w:proofErr w:type="gramStart"/>
      <w:r w:rsidRPr="006F699F">
        <w:t>In the event that</w:t>
      </w:r>
      <w:proofErr w:type="gramEnd"/>
      <w:r w:rsidRPr="006F699F">
        <w:t xml:space="preserve"> the County should abandon, terminate or suspend the Contractor’s work, the Contractor shall be entitled to payment for services provided hereunder prior to the effective date of said suspension, termination or abandonment.  The County may terminate the contract at any time without written notice</w:t>
      </w:r>
      <w:r w:rsidRPr="00A85450">
        <w:t xml:space="preserve"> upon a material breach of contract and substandard or unsatisfactory performance by the Contractor.  In the event of termination with cause, the County reserves the right to seek </w:t>
      </w:r>
      <w:proofErr w:type="gramStart"/>
      <w:r w:rsidRPr="00A85450">
        <w:t>any and all</w:t>
      </w:r>
      <w:proofErr w:type="gramEnd"/>
      <w:r w:rsidRPr="00A85450">
        <w:t xml:space="preserve"> damages from the Contractor.  In the event of such termination with or without cause, the County reserves the right to invite the next highest ranked </w:t>
      </w:r>
      <w:r w:rsidR="00502F47">
        <w:t>Bidder</w:t>
      </w:r>
      <w:r w:rsidRPr="00A85450">
        <w:t xml:space="preserve"> to </w:t>
      </w:r>
      <w:proofErr w:type="gramStart"/>
      <w:r w:rsidRPr="00A85450">
        <w:t>enter into</w:t>
      </w:r>
      <w:proofErr w:type="gramEnd"/>
      <w:r w:rsidRPr="00A85450">
        <w:t xml:space="preserve"> a contract or re-bid the project if it is determined to be in its best interest to do so.</w:t>
      </w:r>
    </w:p>
    <w:p w14:paraId="41F044BC" w14:textId="77777777" w:rsidR="00F9006C" w:rsidRPr="00F85D6C" w:rsidRDefault="00F9006C" w:rsidP="000352A4">
      <w:pPr>
        <w:pStyle w:val="Item1"/>
      </w:pPr>
      <w:r w:rsidRPr="00A85450">
        <w:lastRenderedPageBreak/>
        <w:t>T</w:t>
      </w:r>
      <w:r w:rsidRPr="00F85D6C">
        <w:t xml:space="preserve">he County may, at its sole option, terminate any contract that may be awarded </w:t>
      </w:r>
      <w:proofErr w:type="gramStart"/>
      <w:r w:rsidRPr="00F85D6C">
        <w:t>as a result of</w:t>
      </w:r>
      <w:proofErr w:type="gramEnd"/>
      <w:r w:rsidRPr="00F85D6C">
        <w:t xml:space="preserve"> this</w:t>
      </w:r>
      <w:r w:rsidR="002A2199">
        <w:t xml:space="preserve"> RFP</w:t>
      </w:r>
      <w:r w:rsidR="00F97AD2">
        <w:t xml:space="preserve"> </w:t>
      </w:r>
      <w:r w:rsidRPr="00F85D6C">
        <w:t>at the end of any County Fiscal Year, for reason of non</w:t>
      </w:r>
      <w:r w:rsidRPr="00F85D6C">
        <w:noBreakHyphen/>
        <w:t xml:space="preserve">appropriation of funds.  In such event, the County will give Contractor at least 30 days written notice that such function will not be funded for the next fiscal period.  In such event, the County will return any associated equipment to the Contractor in good working order, reasonable wear and tear excepted. </w:t>
      </w:r>
    </w:p>
    <w:p w14:paraId="3989CA9F" w14:textId="5539A9EC" w:rsidR="00F9006C" w:rsidRPr="00A85450" w:rsidRDefault="00F9006C" w:rsidP="000352A4">
      <w:pPr>
        <w:pStyle w:val="Item1"/>
      </w:pPr>
      <w:r w:rsidRPr="00F85D6C">
        <w:t xml:space="preserve">By mutual agreement, </w:t>
      </w:r>
      <w:r w:rsidRPr="00136FF0">
        <w:t xml:space="preserve">any contract which may be awarded pursuant to this </w:t>
      </w:r>
      <w:r w:rsidR="002A2199" w:rsidRPr="00136FF0">
        <w:t>RFP</w:t>
      </w:r>
      <w:r w:rsidRPr="00136FF0">
        <w:t xml:space="preserve">, may be extended </w:t>
      </w:r>
      <w:r w:rsidR="00325E60">
        <w:t xml:space="preserve">up to an additional 42 months </w:t>
      </w:r>
      <w:r w:rsidR="002C375E">
        <w:t>a</w:t>
      </w:r>
      <w:r w:rsidRPr="00A85450">
        <w:t xml:space="preserve">t agreed prices with all other terms and </w:t>
      </w:r>
      <w:r w:rsidR="001B7118" w:rsidRPr="00A85450">
        <w:t>conditions remaining the same.</w:t>
      </w:r>
    </w:p>
    <w:p w14:paraId="762F05EF" w14:textId="77777777" w:rsidR="002A2199" w:rsidRPr="00A85450" w:rsidRDefault="002A2199" w:rsidP="002A2199">
      <w:pPr>
        <w:pStyle w:val="Heading2"/>
      </w:pPr>
      <w:bookmarkStart w:id="45" w:name="_Toc98839523"/>
      <w:r>
        <w:t>APPLICABLE WAGE LAWS</w:t>
      </w:r>
      <w:bookmarkEnd w:id="45"/>
    </w:p>
    <w:p w14:paraId="0503894E" w14:textId="4A5FA9A5" w:rsidR="00F9006C" w:rsidRPr="00A85450" w:rsidRDefault="00A75546" w:rsidP="000352A4">
      <w:pPr>
        <w:pStyle w:val="Item1"/>
      </w:pPr>
      <w:r>
        <w:rPr>
          <w:noProof/>
        </w:rPr>
        <w:drawing>
          <wp:anchor distT="0" distB="0" distL="114300" distR="114300" simplePos="0" relativeHeight="251665408" behindDoc="1" locked="0" layoutInCell="1" allowOverlap="1" wp14:anchorId="1D49AC52" wp14:editId="0F5EFEBF">
            <wp:simplePos x="0" y="0"/>
            <wp:positionH relativeFrom="margin">
              <wp:posOffset>1678305</wp:posOffset>
            </wp:positionH>
            <wp:positionV relativeFrom="paragraph">
              <wp:posOffset>227965</wp:posOffset>
            </wp:positionV>
            <wp:extent cx="4064000" cy="4064000"/>
            <wp:effectExtent l="0" t="0" r="0" b="0"/>
            <wp:wrapNone/>
            <wp:docPr id="112"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06C" w:rsidRPr="00A85450">
        <w:t>Federal and State minimum wage laws apply.</w:t>
      </w:r>
      <w:r w:rsidR="0082590B">
        <w:t xml:space="preserve"> </w:t>
      </w:r>
      <w:r w:rsidR="00F9006C" w:rsidRPr="00A85450">
        <w:t xml:space="preserve"> The County has no</w:t>
      </w:r>
      <w:r w:rsidR="0082590B">
        <w:t xml:space="preserve"> requirements for living wages. </w:t>
      </w:r>
      <w:r w:rsidR="00F9006C" w:rsidRPr="00A85450">
        <w:t xml:space="preserve"> The County is not imposing any additional requirements regarding wages.</w:t>
      </w:r>
    </w:p>
    <w:p w14:paraId="73B722F7" w14:textId="77777777" w:rsidR="00F9006C" w:rsidRPr="00A85450" w:rsidRDefault="00F9006C" w:rsidP="000352A4">
      <w:pPr>
        <w:pStyle w:val="Heading2"/>
      </w:pPr>
      <w:bookmarkStart w:id="46" w:name="_Toc339364458"/>
      <w:bookmarkStart w:id="47" w:name="_Toc339364719"/>
      <w:bookmarkStart w:id="48" w:name="_Toc98839524"/>
      <w:r w:rsidRPr="00A85450">
        <w:t>AWARD</w:t>
      </w:r>
      <w:bookmarkEnd w:id="46"/>
      <w:bookmarkEnd w:id="47"/>
      <w:bookmarkEnd w:id="48"/>
    </w:p>
    <w:p w14:paraId="53C54F52" w14:textId="77777777" w:rsidR="00F9006C" w:rsidRPr="00A85450" w:rsidRDefault="00F9006C" w:rsidP="000352A4">
      <w:pPr>
        <w:pStyle w:val="Item1"/>
      </w:pPr>
      <w:r w:rsidRPr="00A85450">
        <w:t>Proposals will be evaluated by a committee and will be ranked in accordance with t</w:t>
      </w:r>
      <w:r w:rsidRPr="00F85D6C">
        <w:t xml:space="preserve">he </w:t>
      </w:r>
      <w:r w:rsidR="00406213" w:rsidRPr="00406213">
        <w:t>RFP</w:t>
      </w:r>
      <w:r w:rsidR="00294416" w:rsidRPr="00406213">
        <w:t xml:space="preserve"> </w:t>
      </w:r>
      <w:r w:rsidRPr="00F85D6C">
        <w:t>sect</w:t>
      </w:r>
      <w:r w:rsidRPr="00A85450">
        <w:t xml:space="preserve">ion </w:t>
      </w:r>
      <w:r w:rsidR="00C0034C">
        <w:t>t</w:t>
      </w:r>
      <w:r w:rsidRPr="00A85450">
        <w:t>itled “Evaluation Criteria/Selection Committee.”</w:t>
      </w:r>
    </w:p>
    <w:p w14:paraId="5380E4B7" w14:textId="77777777" w:rsidR="0044367A" w:rsidRPr="00EF15A5" w:rsidRDefault="00F9006C" w:rsidP="00EF15A5">
      <w:pPr>
        <w:pStyle w:val="Item1"/>
      </w:pPr>
      <w:r w:rsidRPr="00A85450">
        <w:t xml:space="preserve">The committee will recommend award to the </w:t>
      </w:r>
      <w:r w:rsidR="00502F47">
        <w:t>Bidder</w:t>
      </w:r>
      <w:r w:rsidR="002A2199">
        <w:t>(s)</w:t>
      </w:r>
      <w:r w:rsidRPr="00A85450">
        <w:t xml:space="preserve"> who, in its opinion, has submitted the proposal that best serves the overall interests of the County and attains the highest overall point score.  Award may not necessarily be made to the </w:t>
      </w:r>
      <w:r w:rsidR="00502F47">
        <w:t>Bidder</w:t>
      </w:r>
      <w:r w:rsidRPr="00A85450">
        <w:t xml:space="preserve"> with the lowest price.</w:t>
      </w:r>
    </w:p>
    <w:p w14:paraId="12D317DA" w14:textId="7E1A623C" w:rsidR="00EF15A5" w:rsidRPr="00987FEA" w:rsidRDefault="00EF15A5" w:rsidP="00EF15A5">
      <w:pPr>
        <w:pStyle w:val="Item1"/>
      </w:pPr>
      <w:r w:rsidRPr="00987FEA">
        <w:t xml:space="preserve">For </w:t>
      </w:r>
      <w:r w:rsidRPr="00987FEA">
        <w:rPr>
          <w:bCs/>
          <w:szCs w:val="26"/>
        </w:rPr>
        <w:t>purposes of this bid, applicable industries include, but are not limited to, the following NAICS Code(s):</w:t>
      </w:r>
      <w:r w:rsidR="00606501" w:rsidRPr="00987FEA">
        <w:rPr>
          <w:bCs/>
          <w:szCs w:val="26"/>
        </w:rPr>
        <w:t xml:space="preserve"> </w:t>
      </w:r>
      <w:r w:rsidR="00987FEA">
        <w:rPr>
          <w:bCs/>
          <w:szCs w:val="26"/>
        </w:rPr>
        <w:t>541830, 541613, 541611, 541618, 541910, 519190.</w:t>
      </w:r>
    </w:p>
    <w:p w14:paraId="4746B1BB" w14:textId="77777777" w:rsidR="00F9006C" w:rsidRPr="00A85450" w:rsidRDefault="006D3A59" w:rsidP="000352A4">
      <w:pPr>
        <w:pStyle w:val="Item1"/>
      </w:pPr>
      <w:r w:rsidRPr="00A85450">
        <w:t xml:space="preserve">The County reserves the right to reject any or all responses that materially differ </w:t>
      </w:r>
      <w:r w:rsidRPr="00F85D6C">
        <w:t>from any terms contained in this</w:t>
      </w:r>
      <w:r w:rsidR="00D96BDE">
        <w:t xml:space="preserve"> RFP</w:t>
      </w:r>
      <w:r w:rsidR="00FD58DF">
        <w:t xml:space="preserve"> </w:t>
      </w:r>
      <w:r w:rsidRPr="00F85D6C">
        <w:t xml:space="preserve">or from any Exhibits attached hereto, to </w:t>
      </w:r>
      <w:r w:rsidRPr="00A85450">
        <w:t xml:space="preserve">waive informalities and minor irregularities in responses received, and to provide an opportunity for </w:t>
      </w:r>
      <w:r w:rsidR="00502F47">
        <w:t>Bidder</w:t>
      </w:r>
      <w:r w:rsidRPr="00A85450">
        <w:t>s to correct minor and immaterial errors contained in their submissions.  The decision as to what constitutes a minor irregularity shall be made solely at the discretion of the County</w:t>
      </w:r>
      <w:r w:rsidR="00F9006C" w:rsidRPr="00A85450">
        <w:t>.</w:t>
      </w:r>
    </w:p>
    <w:p w14:paraId="7E1D1ADC" w14:textId="77777777" w:rsidR="00F4698B" w:rsidRDefault="00F4698B" w:rsidP="00F4698B">
      <w:pPr>
        <w:pStyle w:val="Item1"/>
      </w:pPr>
      <w:r w:rsidRPr="00F4698B">
        <w:t>Any proposal/bids that contain false or misleading information may be disqualified by the County.</w:t>
      </w:r>
    </w:p>
    <w:p w14:paraId="3D9C7883" w14:textId="77777777" w:rsidR="00F9006C" w:rsidRDefault="00F9006C" w:rsidP="00F4698B">
      <w:pPr>
        <w:pStyle w:val="Item1"/>
      </w:pPr>
      <w:r w:rsidRPr="00A85450">
        <w:t xml:space="preserve">The County reserves the right to award to a single or multiple </w:t>
      </w:r>
      <w:r w:rsidR="00B806B4">
        <w:t>Contractor</w:t>
      </w:r>
      <w:r w:rsidRPr="00A85450">
        <w:t>s.</w:t>
      </w:r>
    </w:p>
    <w:p w14:paraId="36C8068B" w14:textId="77777777" w:rsidR="0083727A" w:rsidRPr="00A85450" w:rsidRDefault="0083727A" w:rsidP="00F4698B">
      <w:pPr>
        <w:pStyle w:val="Item1"/>
      </w:pPr>
      <w:r>
        <w:lastRenderedPageBreak/>
        <w:t xml:space="preserve">The County reserves the right to conduct further procurements for these services during the term of the contract if it determines that additional Contractors are needed to supplement the services being provided. </w:t>
      </w:r>
    </w:p>
    <w:p w14:paraId="32AFCAE1" w14:textId="77777777" w:rsidR="00F9006C" w:rsidRPr="00A85450" w:rsidRDefault="00F9006C" w:rsidP="000352A4">
      <w:pPr>
        <w:pStyle w:val="Item1"/>
      </w:pPr>
      <w:r w:rsidRPr="00A85450">
        <w:t>The County has the right to decline to award this contract or any part thereof for any reason.</w:t>
      </w:r>
    </w:p>
    <w:p w14:paraId="1D06DF0D" w14:textId="77777777" w:rsidR="00F9006C" w:rsidRPr="00A85450" w:rsidRDefault="00F9006C" w:rsidP="000352A4">
      <w:pPr>
        <w:pStyle w:val="Item1"/>
      </w:pPr>
      <w:r w:rsidRPr="00A85450">
        <w:t xml:space="preserve">Board approval to award a contract is required. </w:t>
      </w:r>
    </w:p>
    <w:p w14:paraId="2BA7A9E0" w14:textId="77777777" w:rsidR="00F9006C" w:rsidRPr="00A85450" w:rsidRDefault="006D3A59" w:rsidP="000352A4">
      <w:pPr>
        <w:pStyle w:val="Item1"/>
      </w:pPr>
      <w:r w:rsidRPr="00A85450">
        <w:t>A contract must be negotiated, finalized, and signed by</w:t>
      </w:r>
      <w:r w:rsidR="00121E47" w:rsidRPr="00A85450">
        <w:t xml:space="preserve"> the </w:t>
      </w:r>
      <w:r w:rsidR="00336FD1">
        <w:t>recommended</w:t>
      </w:r>
      <w:r w:rsidR="00336FD1" w:rsidRPr="00A85450">
        <w:t xml:space="preserve"> </w:t>
      </w:r>
      <w:r w:rsidR="00121E47" w:rsidRPr="00A85450">
        <w:t>awardee prior to</w:t>
      </w:r>
      <w:r w:rsidR="00F21809">
        <w:t xml:space="preserve"> Board </w:t>
      </w:r>
      <w:r w:rsidRPr="00A85450">
        <w:t>approval</w:t>
      </w:r>
      <w:r w:rsidR="000B5E5F" w:rsidRPr="00A85450">
        <w:t>.</w:t>
      </w:r>
      <w:r w:rsidR="00F9006C" w:rsidRPr="00A85450">
        <w:t xml:space="preserve"> </w:t>
      </w:r>
    </w:p>
    <w:p w14:paraId="5A2CBA09" w14:textId="172F5377" w:rsidR="00884637" w:rsidRPr="004353DC" w:rsidRDefault="00A75546" w:rsidP="000352A4">
      <w:pPr>
        <w:pStyle w:val="Item1"/>
      </w:pPr>
      <w:r>
        <w:rPr>
          <w:noProof/>
        </w:rPr>
        <w:drawing>
          <wp:anchor distT="0" distB="0" distL="114300" distR="114300" simplePos="0" relativeHeight="251666432" behindDoc="1" locked="0" layoutInCell="1" allowOverlap="1" wp14:anchorId="2E64955D" wp14:editId="6C4E696C">
            <wp:simplePos x="0" y="0"/>
            <wp:positionH relativeFrom="margin">
              <wp:posOffset>1719580</wp:posOffset>
            </wp:positionH>
            <wp:positionV relativeFrom="paragraph">
              <wp:posOffset>696595</wp:posOffset>
            </wp:positionV>
            <wp:extent cx="4064000" cy="4064000"/>
            <wp:effectExtent l="0" t="0" r="0" b="0"/>
            <wp:wrapNone/>
            <wp:docPr id="113"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637" w:rsidRPr="00A85450">
        <w:t xml:space="preserve">Final Standard Agreement terms and conditions will be negotiated with the selected </w:t>
      </w:r>
      <w:r w:rsidR="00502F47">
        <w:t>Bidder</w:t>
      </w:r>
      <w:r w:rsidR="00884637" w:rsidRPr="00A85450">
        <w:t xml:space="preserve">.  </w:t>
      </w:r>
      <w:r w:rsidR="00502F47">
        <w:t>Bidder</w:t>
      </w:r>
      <w:r w:rsidR="00884637" w:rsidRPr="00A85450">
        <w:t xml:space="preserve"> may access a copy of the Standard Services Agreement template can be found online at: </w:t>
      </w:r>
    </w:p>
    <w:p w14:paraId="00E9C5F0" w14:textId="77777777" w:rsidR="007D110E" w:rsidRPr="00240A49" w:rsidRDefault="00073C83" w:rsidP="00240A49">
      <w:pPr>
        <w:spacing w:after="240"/>
        <w:ind w:left="2160"/>
        <w:rPr>
          <w:rFonts w:ascii="Calibri" w:hAnsi="Calibri" w:cs="Calibri"/>
          <w:b/>
        </w:rPr>
      </w:pPr>
      <w:hyperlink r:id="rId50" w:history="1">
        <w:r w:rsidR="008C1E1E" w:rsidRPr="00240A49">
          <w:rPr>
            <w:rStyle w:val="Hyperlink"/>
            <w:rFonts w:ascii="Calibri" w:hAnsi="Calibri" w:cs="Calibri"/>
            <w:b/>
          </w:rPr>
          <w:t>Alameda County Standard Services Agreement Template</w:t>
        </w:r>
      </w:hyperlink>
      <w:r w:rsidR="00240A49">
        <w:rPr>
          <w:rFonts w:ascii="Calibri" w:hAnsi="Calibri" w:cs="Calibri"/>
          <w:b/>
        </w:rPr>
        <w:t xml:space="preserve"> </w:t>
      </w:r>
      <w:r w:rsidR="007D110E" w:rsidRPr="007D110E">
        <w:rPr>
          <w:rFonts w:ascii="Calibri" w:hAnsi="Calibri" w:cs="Calibri"/>
          <w:sz w:val="22"/>
        </w:rPr>
        <w:t>[</w:t>
      </w:r>
      <w:hyperlink r:id="rId51" w:history="1">
        <w:r w:rsidR="007D110E" w:rsidRPr="007D110E">
          <w:rPr>
            <w:rStyle w:val="Hyperlink"/>
            <w:rFonts w:ascii="Calibri" w:hAnsi="Calibri" w:cs="Calibri"/>
            <w:sz w:val="22"/>
          </w:rPr>
          <w:t>https://acgovt.sharepoint.com/:w:/s/GSADigitalLibrary/EeGBnUyJSMFBoXqtvbj7ly0BqycT5J83NKyIV19tLO6-yA?e=YwGjFP</w:t>
        </w:r>
      </w:hyperlink>
      <w:r w:rsidR="007D110E" w:rsidRPr="007D110E">
        <w:rPr>
          <w:rFonts w:ascii="Calibri" w:hAnsi="Calibri" w:cs="Calibri"/>
          <w:sz w:val="22"/>
        </w:rPr>
        <w:t>]</w:t>
      </w:r>
    </w:p>
    <w:p w14:paraId="235B336C" w14:textId="77777777"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14:paraId="7CD088A7" w14:textId="77777777" w:rsidR="00F9006C" w:rsidRPr="00A85450" w:rsidRDefault="00F9006C" w:rsidP="000352A4">
      <w:pPr>
        <w:pStyle w:val="Item1"/>
      </w:pPr>
      <w:r w:rsidRPr="00A85450">
        <w:t>The</w:t>
      </w:r>
      <w:r w:rsidR="00F21809">
        <w:t xml:space="preserve"> RFP </w:t>
      </w:r>
      <w:r w:rsidRPr="00A85450">
        <w:t>specifications, terms, conditions and Exhibits,</w:t>
      </w:r>
      <w:r w:rsidR="00F21809">
        <w:t xml:space="preserve"> RFP</w:t>
      </w:r>
      <w:r w:rsidR="001D04D6">
        <w:t xml:space="preserve"> </w:t>
      </w:r>
      <w:r w:rsidRPr="00A85450">
        <w:t xml:space="preserve">Addenda and </w:t>
      </w:r>
      <w:r w:rsidR="00502F47">
        <w:t>Bidder</w:t>
      </w:r>
      <w:r w:rsidRPr="00A85450">
        <w:t xml:space="preserve">’s proposal, may be incorporated into and made a part of any contract that may be awarded </w:t>
      </w:r>
      <w:proofErr w:type="gramStart"/>
      <w:r w:rsidRPr="00A85450">
        <w:t>as a result of</w:t>
      </w:r>
      <w:proofErr w:type="gramEnd"/>
      <w:r w:rsidRPr="00A85450">
        <w:t xml:space="preserve"> this</w:t>
      </w:r>
      <w:r w:rsidR="00F21809">
        <w:t xml:space="preserve"> RFP</w:t>
      </w:r>
      <w:r w:rsidRPr="00A85450">
        <w:t>.</w:t>
      </w:r>
    </w:p>
    <w:p w14:paraId="671772E0" w14:textId="77777777" w:rsidR="00F9006C" w:rsidRPr="00A85450" w:rsidRDefault="00F9006C" w:rsidP="000352A4">
      <w:pPr>
        <w:pStyle w:val="Heading2"/>
      </w:pPr>
      <w:bookmarkStart w:id="49" w:name="_Toc339364459"/>
      <w:bookmarkStart w:id="50" w:name="_Toc339364720"/>
      <w:bookmarkStart w:id="51" w:name="_Toc98839525"/>
      <w:r w:rsidRPr="00A85450">
        <w:t>METHOD OF ORDERING</w:t>
      </w:r>
      <w:bookmarkEnd w:id="49"/>
      <w:bookmarkEnd w:id="50"/>
      <w:bookmarkEnd w:id="51"/>
    </w:p>
    <w:p w14:paraId="099EFBE1" w14:textId="77777777" w:rsidR="00F9006C" w:rsidRPr="00A85450" w:rsidRDefault="00F9006C" w:rsidP="000352A4">
      <w:pPr>
        <w:pStyle w:val="Item1"/>
      </w:pPr>
      <w:r w:rsidRPr="00A85450">
        <w:t xml:space="preserve">Individual order price quotations shall be provided upon request per project and shall include, but not be limited to, an identifying </w:t>
      </w:r>
      <w:r w:rsidR="00F21809">
        <w:t xml:space="preserve">invoice </w:t>
      </w:r>
      <w:r w:rsidRPr="00A85450">
        <w:t xml:space="preserve">number, date, requestor name and phone number, </w:t>
      </w:r>
      <w:r w:rsidR="00F21809">
        <w:t>itemization of services with complete description and a summary of total cost for services.</w:t>
      </w:r>
    </w:p>
    <w:p w14:paraId="3331ADEC" w14:textId="77777777" w:rsidR="00F9006C" w:rsidRPr="00A85450" w:rsidRDefault="00F9006C" w:rsidP="000352A4">
      <w:pPr>
        <w:pStyle w:val="Item1"/>
      </w:pPr>
      <w:r w:rsidRPr="00A85450">
        <w:t>A written PO and signed Standard Agreement contract will be issued upon Board approval.</w:t>
      </w:r>
    </w:p>
    <w:p w14:paraId="13E9FFA5" w14:textId="77777777" w:rsidR="00F9006C" w:rsidRPr="00A85450" w:rsidRDefault="00F9006C" w:rsidP="000352A4">
      <w:pPr>
        <w:pStyle w:val="Item1"/>
      </w:pPr>
      <w:r w:rsidRPr="00A85450">
        <w:t xml:space="preserve">POs and Standard Agreements will be faxed, transmitted </w:t>
      </w:r>
      <w:proofErr w:type="gramStart"/>
      <w:r w:rsidRPr="00A85450">
        <w:t>electronically</w:t>
      </w:r>
      <w:proofErr w:type="gramEnd"/>
      <w:r w:rsidRPr="00A85450">
        <w:t xml:space="preserve"> or mailed and shall be the only authorization for the Contractor to </w:t>
      </w:r>
      <w:r w:rsidR="00427EF8">
        <w:t xml:space="preserve">accept </w:t>
      </w:r>
      <w:r w:rsidRPr="00A85450">
        <w:t>order</w:t>
      </w:r>
      <w:r w:rsidR="00427EF8" w:rsidRPr="00427EF8">
        <w:t>(s)</w:t>
      </w:r>
      <w:r w:rsidR="00427EF8">
        <w:t xml:space="preserve"> and/or perform services</w:t>
      </w:r>
      <w:r w:rsidRPr="00A85450">
        <w:t>.</w:t>
      </w:r>
    </w:p>
    <w:p w14:paraId="1301064E" w14:textId="77777777" w:rsidR="00F9006C" w:rsidRPr="00A85450" w:rsidRDefault="00F9006C" w:rsidP="000352A4">
      <w:pPr>
        <w:pStyle w:val="Item1"/>
      </w:pPr>
      <w:r w:rsidRPr="00A85450">
        <w:t xml:space="preserve">POs and payments for products and/or services will be issued only in the name of Contractor. </w:t>
      </w:r>
    </w:p>
    <w:p w14:paraId="295B9C01" w14:textId="77777777" w:rsidR="00F9006C" w:rsidRPr="00A85450" w:rsidRDefault="00F9006C" w:rsidP="000352A4">
      <w:pPr>
        <w:pStyle w:val="Item1"/>
      </w:pPr>
      <w:r w:rsidRPr="00A85450">
        <w:t>Contractor shall adapt to changes to the method of ordering procedures as required by the County during the term of the contract.</w:t>
      </w:r>
    </w:p>
    <w:p w14:paraId="3A7C98A6" w14:textId="77777777" w:rsidR="00F9006C" w:rsidRPr="00A85450" w:rsidRDefault="00F9006C" w:rsidP="000352A4">
      <w:pPr>
        <w:pStyle w:val="Item1"/>
      </w:pPr>
      <w:r w:rsidRPr="00A85450">
        <w:lastRenderedPageBreak/>
        <w:t xml:space="preserve">Change orders shall be agreed upon by Contractor and County and issued as needed in writing by County. </w:t>
      </w:r>
    </w:p>
    <w:p w14:paraId="58F8DA51" w14:textId="77777777" w:rsidR="00F9006C" w:rsidRPr="00A85450" w:rsidRDefault="00F9006C" w:rsidP="000352A4">
      <w:pPr>
        <w:pStyle w:val="Heading2"/>
      </w:pPr>
      <w:bookmarkStart w:id="52" w:name="_Toc339364461"/>
      <w:bookmarkStart w:id="53" w:name="_Toc339364722"/>
      <w:bookmarkStart w:id="54" w:name="_Toc98839526"/>
      <w:r w:rsidRPr="00A85450">
        <w:t>INVOICING</w:t>
      </w:r>
      <w:bookmarkEnd w:id="52"/>
      <w:bookmarkEnd w:id="53"/>
      <w:bookmarkEnd w:id="54"/>
    </w:p>
    <w:p w14:paraId="5DDC303D" w14:textId="77777777" w:rsidR="00F9006C" w:rsidRPr="00A85450" w:rsidRDefault="00F9006C" w:rsidP="000352A4">
      <w:pPr>
        <w:pStyle w:val="Item1"/>
      </w:pPr>
      <w:r w:rsidRPr="00A85450">
        <w:t>Contractor shall invoice the requesting department, unless otherwise advised, upon satisfactory receipt of product and/or performance of services.</w:t>
      </w:r>
    </w:p>
    <w:p w14:paraId="633373B1" w14:textId="77777777" w:rsidR="00F9006C" w:rsidRPr="00A85450" w:rsidRDefault="004428BD" w:rsidP="000352A4">
      <w:pPr>
        <w:pStyle w:val="Item1"/>
      </w:pPr>
      <w:r w:rsidRPr="000805C7">
        <w:t>County will use best efforts to make payment within 30 days following receipt and review of invoice</w:t>
      </w:r>
      <w:r>
        <w:t xml:space="preserve"> and upon complete satisfactory receipt of product and performance of services.</w:t>
      </w:r>
    </w:p>
    <w:p w14:paraId="47EA3DD8" w14:textId="7AAF23F0" w:rsidR="00CC278E" w:rsidRDefault="00A75546" w:rsidP="000352A4">
      <w:pPr>
        <w:pStyle w:val="Item1"/>
      </w:pPr>
      <w:r>
        <w:rPr>
          <w:noProof/>
        </w:rPr>
        <w:drawing>
          <wp:anchor distT="0" distB="0" distL="114300" distR="114300" simplePos="0" relativeHeight="251667456" behindDoc="1" locked="0" layoutInCell="1" allowOverlap="1" wp14:anchorId="63C2E6E0" wp14:editId="1C9AD376">
            <wp:simplePos x="0" y="0"/>
            <wp:positionH relativeFrom="margin">
              <wp:posOffset>1337310</wp:posOffset>
            </wp:positionH>
            <wp:positionV relativeFrom="paragraph">
              <wp:posOffset>333375</wp:posOffset>
            </wp:positionV>
            <wp:extent cx="4064000" cy="4064000"/>
            <wp:effectExtent l="0" t="0" r="0" b="0"/>
            <wp:wrapNone/>
            <wp:docPr id="114"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06C" w:rsidRPr="00CC278E">
        <w:t>County shall notify Contractor of any adjustments required to invoice.</w:t>
      </w:r>
    </w:p>
    <w:p w14:paraId="00535A92" w14:textId="77777777" w:rsidR="00CC278E" w:rsidRDefault="00F9006C" w:rsidP="000352A4">
      <w:pPr>
        <w:pStyle w:val="Item1"/>
      </w:pPr>
      <w:r w:rsidRPr="00CC278E">
        <w:t>Invoices shall contain County PO number, invoice number, remit to address and itemized products and/or services description and price as quoted and shall be accompanied by</w:t>
      </w:r>
      <w:r w:rsidR="00CC278E">
        <w:t xml:space="preserve"> acceptable proof of delivery.</w:t>
      </w:r>
    </w:p>
    <w:p w14:paraId="18C63103" w14:textId="77777777" w:rsidR="00F9006C" w:rsidRPr="00CC278E" w:rsidRDefault="00F9006C" w:rsidP="000352A4">
      <w:pPr>
        <w:pStyle w:val="Item1"/>
      </w:pPr>
      <w:r w:rsidRPr="00CC278E">
        <w:t>Contractor shall utilize standardized invoice upon request.</w:t>
      </w:r>
    </w:p>
    <w:p w14:paraId="06530CBF" w14:textId="77777777" w:rsidR="00F9006C" w:rsidRPr="00A85450" w:rsidRDefault="00F9006C" w:rsidP="000352A4">
      <w:pPr>
        <w:pStyle w:val="Item1"/>
      </w:pPr>
      <w:r w:rsidRPr="00A85450">
        <w:t>Invoices shall only be issued by the Contractor who is awarded a contract.</w:t>
      </w:r>
    </w:p>
    <w:p w14:paraId="3B1CB643" w14:textId="77777777" w:rsidR="00F9006C" w:rsidRPr="00A85450" w:rsidRDefault="00F9006C" w:rsidP="000352A4">
      <w:pPr>
        <w:pStyle w:val="Item1"/>
      </w:pPr>
      <w:r w:rsidRPr="00A85450">
        <w:t xml:space="preserve">Payments will be issued </w:t>
      </w:r>
      <w:proofErr w:type="gramStart"/>
      <w:r w:rsidRPr="00A85450">
        <w:t>to</w:t>
      </w:r>
      <w:proofErr w:type="gramEnd"/>
      <w:r w:rsidRPr="00A85450">
        <w:t xml:space="preserve"> and invoices must be received from the same Contractor whose name is specified on the </w:t>
      </w:r>
      <w:proofErr w:type="spellStart"/>
      <w:r w:rsidRPr="00A85450">
        <w:t>POs.</w:t>
      </w:r>
      <w:proofErr w:type="spellEnd"/>
    </w:p>
    <w:p w14:paraId="5789012F" w14:textId="77777777" w:rsidR="00F9006C" w:rsidRPr="00A85450" w:rsidRDefault="00F9006C" w:rsidP="000352A4">
      <w:pPr>
        <w:pStyle w:val="Item1"/>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3DFF5A1E" w14:textId="77777777" w:rsidR="00F9006C" w:rsidRPr="00A85450" w:rsidRDefault="00F9006C" w:rsidP="000352A4">
      <w:pPr>
        <w:pStyle w:val="Heading2"/>
      </w:pPr>
      <w:bookmarkStart w:id="55" w:name="_Toc339364465"/>
      <w:bookmarkStart w:id="56" w:name="_Toc339364726"/>
      <w:bookmarkStart w:id="57" w:name="_Toc98839527"/>
      <w:r w:rsidRPr="00A85450">
        <w:t>ACCOUNT MANAGER</w:t>
      </w:r>
      <w:r w:rsidR="00B740B3" w:rsidRPr="00A85450">
        <w:t xml:space="preserve"> </w:t>
      </w:r>
      <w:r w:rsidRPr="00A85450">
        <w:t>/</w:t>
      </w:r>
      <w:r w:rsidR="00B740B3" w:rsidRPr="00A85450">
        <w:t xml:space="preserve"> </w:t>
      </w:r>
      <w:r w:rsidRPr="00A85450">
        <w:t>SUPPORT STAFF</w:t>
      </w:r>
      <w:bookmarkEnd w:id="55"/>
      <w:bookmarkEnd w:id="56"/>
      <w:bookmarkEnd w:id="57"/>
    </w:p>
    <w:p w14:paraId="0830F5E9" w14:textId="77777777" w:rsidR="00F9006C" w:rsidRPr="00A85450" w:rsidRDefault="00F9006C" w:rsidP="000352A4">
      <w:pPr>
        <w:pStyle w:val="Item1"/>
      </w:pPr>
      <w:r w:rsidRPr="00A85450">
        <w:t xml:space="preserve">Contractor shall provide a dedicated competent account manager who shall be responsible for the County account/contract.  The account manager shall receive all orders from the County and shall be the primary contact for all issues regarding </w:t>
      </w:r>
      <w:r w:rsidR="00502F47">
        <w:t>Bidder</w:t>
      </w:r>
      <w:r w:rsidRPr="00A85450">
        <w:t>’s resp</w:t>
      </w:r>
      <w:r w:rsidRPr="00F85D6C">
        <w:t>onse to this</w:t>
      </w:r>
      <w:r w:rsidR="00F21809">
        <w:t xml:space="preserve"> RFP</w:t>
      </w:r>
      <w:r w:rsidR="008C5F9A">
        <w:t xml:space="preserve"> </w:t>
      </w:r>
      <w:r w:rsidRPr="00F85D6C">
        <w:t>and any contract which may arise pursuant to this</w:t>
      </w:r>
      <w:r w:rsidR="00F21809">
        <w:t xml:space="preserve"> RFP</w:t>
      </w:r>
      <w:r w:rsidRPr="00F85D6C">
        <w:t>.</w:t>
      </w:r>
    </w:p>
    <w:p w14:paraId="5956AA49" w14:textId="77777777" w:rsidR="00F9006C" w:rsidRPr="00A85450" w:rsidRDefault="00F9006C" w:rsidP="000352A4">
      <w:pPr>
        <w:pStyle w:val="Item1"/>
      </w:pPr>
      <w:r w:rsidRPr="00A85450">
        <w:t>Contractor shall also provide adequate, competent support staff that shall be able to service the County during normal working hours, Monday through Friday.  Such representative(s) shall be knowledgeable about the contract, products</w:t>
      </w:r>
      <w:r w:rsidR="00B55BD1">
        <w:t xml:space="preserve"> and/or services</w:t>
      </w:r>
      <w:r w:rsidRPr="00A85450">
        <w:t xml:space="preserve"> offered and able to identify and resolve quickly any issues including but not limited to order and invoicing problems.</w:t>
      </w:r>
    </w:p>
    <w:p w14:paraId="6CCF86A9" w14:textId="77777777" w:rsidR="00F9006C" w:rsidRPr="00A85450" w:rsidRDefault="00F9006C" w:rsidP="000352A4">
      <w:pPr>
        <w:pStyle w:val="Item1"/>
      </w:pPr>
      <w:r w:rsidRPr="00A85450">
        <w:t xml:space="preserve">Contractor account manager shall be familiar with County requirements and standards and work with </w:t>
      </w:r>
      <w:r w:rsidR="00F21809">
        <w:t>HCSA</w:t>
      </w:r>
      <w:r w:rsidRPr="00A85450">
        <w:t xml:space="preserve"> to ensure that established standards are adhered to.</w:t>
      </w:r>
    </w:p>
    <w:p w14:paraId="706E00EB" w14:textId="61A1EE27" w:rsidR="00F9006C" w:rsidRDefault="00F9006C" w:rsidP="000352A4">
      <w:pPr>
        <w:pStyle w:val="Item1"/>
      </w:pPr>
      <w:r w:rsidRPr="00A85450">
        <w:lastRenderedPageBreak/>
        <w:t xml:space="preserve">Contractor account manager shall keep the County Specialist informed of requests from departments as required. </w:t>
      </w:r>
    </w:p>
    <w:p w14:paraId="47263D91" w14:textId="77777777" w:rsidR="00DC5B16" w:rsidRPr="00A85450" w:rsidRDefault="00DC5B16" w:rsidP="003604EC">
      <w:pPr>
        <w:pStyle w:val="Heading1"/>
        <w:spacing w:after="240"/>
        <w:rPr>
          <w:b w:val="0"/>
        </w:rPr>
      </w:pPr>
      <w:bookmarkStart w:id="58" w:name="_Toc339364466"/>
      <w:bookmarkStart w:id="59" w:name="_Toc339364727"/>
      <w:bookmarkStart w:id="60" w:name="_Toc98839528"/>
      <w:r w:rsidRPr="00A85450">
        <w:t xml:space="preserve">INSTRUCTIONS TO </w:t>
      </w:r>
      <w:r w:rsidR="00502F47">
        <w:t>BIDDER</w:t>
      </w:r>
      <w:r w:rsidRPr="00A85450">
        <w:t>S</w:t>
      </w:r>
      <w:bookmarkEnd w:id="58"/>
      <w:bookmarkEnd w:id="59"/>
      <w:bookmarkEnd w:id="60"/>
    </w:p>
    <w:p w14:paraId="2114C9CE" w14:textId="77777777" w:rsidR="00DC5B16" w:rsidRPr="00A85450" w:rsidRDefault="00DC5B16" w:rsidP="000352A4">
      <w:pPr>
        <w:pStyle w:val="Heading2"/>
      </w:pPr>
      <w:bookmarkStart w:id="61" w:name="_Toc339364467"/>
      <w:bookmarkStart w:id="62" w:name="_Toc339364728"/>
      <w:bookmarkStart w:id="63" w:name="_Toc98839529"/>
      <w:r w:rsidRPr="00A85450">
        <w:t>COUNTY CONTACTS</w:t>
      </w:r>
      <w:bookmarkEnd w:id="61"/>
      <w:bookmarkEnd w:id="62"/>
      <w:bookmarkEnd w:id="63"/>
    </w:p>
    <w:p w14:paraId="358EAD6B" w14:textId="77777777" w:rsidR="00DC5B16" w:rsidRPr="00F21809" w:rsidRDefault="00F21809" w:rsidP="003604EC">
      <w:pPr>
        <w:spacing w:after="240"/>
        <w:ind w:left="1440"/>
        <w:rPr>
          <w:rFonts w:ascii="Calibri" w:hAnsi="Calibri" w:cs="Calibri"/>
        </w:rPr>
      </w:pPr>
      <w:r w:rsidRPr="00F21809">
        <w:rPr>
          <w:rFonts w:ascii="Calibri" w:hAnsi="Calibri" w:cs="Calibri"/>
        </w:rPr>
        <w:t xml:space="preserve">HCSA – Special Project Office </w:t>
      </w:r>
      <w:r w:rsidR="00DC5B16" w:rsidRPr="00F21809">
        <w:rPr>
          <w:rFonts w:ascii="Calibri" w:hAnsi="Calibri" w:cs="Calibri"/>
        </w:rPr>
        <w:t xml:space="preserve">is managing the competitive process for this project on behalf of the County.  All contact during the competitive process is to be through </w:t>
      </w:r>
      <w:r w:rsidRPr="00F21809">
        <w:rPr>
          <w:rFonts w:ascii="Calibri" w:hAnsi="Calibri" w:cs="Calibri"/>
        </w:rPr>
        <w:t xml:space="preserve">HCSA </w:t>
      </w:r>
      <w:r w:rsidR="00DC5B16" w:rsidRPr="00F21809">
        <w:rPr>
          <w:rFonts w:ascii="Calibri" w:hAnsi="Calibri" w:cs="Calibri"/>
        </w:rPr>
        <w:t>only.</w:t>
      </w:r>
    </w:p>
    <w:p w14:paraId="3D9FA395" w14:textId="48D84AC3" w:rsidR="00DC5B16" w:rsidRPr="00F21809" w:rsidRDefault="00A75546" w:rsidP="003604EC">
      <w:pPr>
        <w:spacing w:after="240"/>
        <w:ind w:left="1440"/>
        <w:rPr>
          <w:rFonts w:ascii="Calibri" w:hAnsi="Calibri" w:cs="Calibri"/>
        </w:rPr>
      </w:pPr>
      <w:r>
        <w:rPr>
          <w:rFonts w:ascii="Calibri" w:hAnsi="Calibri" w:cs="Calibri"/>
          <w:noProof/>
        </w:rPr>
        <w:drawing>
          <wp:anchor distT="0" distB="0" distL="114300" distR="114300" simplePos="0" relativeHeight="251668480" behindDoc="1" locked="0" layoutInCell="1" allowOverlap="1" wp14:anchorId="47201443" wp14:editId="049E52BA">
            <wp:simplePos x="0" y="0"/>
            <wp:positionH relativeFrom="margin">
              <wp:posOffset>1214120</wp:posOffset>
            </wp:positionH>
            <wp:positionV relativeFrom="paragraph">
              <wp:posOffset>896620</wp:posOffset>
            </wp:positionV>
            <wp:extent cx="4064000" cy="4064000"/>
            <wp:effectExtent l="0" t="0" r="0" b="0"/>
            <wp:wrapNone/>
            <wp:docPr id="115"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B16" w:rsidRPr="00F21809">
        <w:rPr>
          <w:rFonts w:ascii="Calibri" w:hAnsi="Calibri" w:cs="Calibri"/>
        </w:rPr>
        <w:t>T</w:t>
      </w:r>
      <w:r w:rsidR="00DC5B16" w:rsidRPr="00A85450">
        <w:rPr>
          <w:rFonts w:ascii="Calibri" w:hAnsi="Calibri" w:cs="Calibri"/>
        </w:rPr>
        <w:t>he evaluation phase of the competitive process shall begin upon receipt of sealed bids until a contract has been awarded</w:t>
      </w:r>
      <w:r w:rsidR="00DC5B16" w:rsidRPr="00F21809">
        <w:rPr>
          <w:rFonts w:ascii="Calibri" w:hAnsi="Calibri" w:cs="Calibri"/>
        </w:rPr>
        <w:t xml:space="preserve">. </w:t>
      </w:r>
      <w:r w:rsidR="00502F47" w:rsidRPr="00F21809">
        <w:rPr>
          <w:rFonts w:ascii="Calibri" w:hAnsi="Calibri" w:cs="Calibri"/>
        </w:rPr>
        <w:t>Bidder</w:t>
      </w:r>
      <w:r w:rsidR="00DC5B16" w:rsidRPr="00F21809">
        <w:rPr>
          <w:rFonts w:ascii="Calibri" w:hAnsi="Calibri" w:cs="Calibri"/>
        </w:rPr>
        <w:t xml:space="preserve">s shall not contact or lobby evaluators during the evaluation process.  Attempts by </w:t>
      </w:r>
      <w:r w:rsidR="00502F47" w:rsidRPr="00F21809">
        <w:rPr>
          <w:rFonts w:ascii="Calibri" w:hAnsi="Calibri" w:cs="Calibri"/>
        </w:rPr>
        <w:t>Bidder</w:t>
      </w:r>
      <w:r w:rsidR="00DC5B16" w:rsidRPr="00F21809">
        <w:rPr>
          <w:rFonts w:ascii="Calibri" w:hAnsi="Calibri" w:cs="Calibri"/>
        </w:rPr>
        <w:t xml:space="preserve"> to contact evaluators may result in disqualification of </w:t>
      </w:r>
      <w:r w:rsidR="00502F47" w:rsidRPr="00F21809">
        <w:rPr>
          <w:rFonts w:ascii="Calibri" w:hAnsi="Calibri" w:cs="Calibri"/>
        </w:rPr>
        <w:t>Bidder</w:t>
      </w:r>
      <w:r w:rsidR="002B1E6A" w:rsidRPr="00F21809">
        <w:rPr>
          <w:rFonts w:ascii="Calibri" w:hAnsi="Calibri" w:cs="Calibri"/>
        </w:rPr>
        <w:t>.</w:t>
      </w:r>
    </w:p>
    <w:p w14:paraId="3053706F" w14:textId="0270E52C" w:rsidR="00DC5B16" w:rsidRPr="00A85450" w:rsidRDefault="00F21809" w:rsidP="003604EC">
      <w:pPr>
        <w:spacing w:after="240"/>
        <w:ind w:left="1440"/>
        <w:rPr>
          <w:rFonts w:ascii="Calibri" w:hAnsi="Calibri" w:cs="Calibri"/>
        </w:rPr>
      </w:pPr>
      <w:r>
        <w:rPr>
          <w:rFonts w:ascii="Calibri" w:hAnsi="Calibri" w:cs="Calibri"/>
        </w:rPr>
        <w:t xml:space="preserve">All questions regarding the specifications, terms and conditions are to be submitted in writing, preferably via e-mail by </w:t>
      </w:r>
      <w:r w:rsidR="00967242">
        <w:rPr>
          <w:rFonts w:ascii="Calibri" w:hAnsi="Calibri" w:cs="Calibri"/>
        </w:rPr>
        <w:t>March</w:t>
      </w:r>
      <w:r w:rsidR="00844623">
        <w:rPr>
          <w:rFonts w:ascii="Calibri" w:hAnsi="Calibri" w:cs="Calibri"/>
        </w:rPr>
        <w:t xml:space="preserve"> </w:t>
      </w:r>
      <w:r w:rsidR="00967242">
        <w:rPr>
          <w:rFonts w:ascii="Calibri" w:hAnsi="Calibri" w:cs="Calibri"/>
        </w:rPr>
        <w:t>31, 2022</w:t>
      </w:r>
      <w:r w:rsidR="00895F84" w:rsidRPr="00967242">
        <w:rPr>
          <w:rFonts w:ascii="Calibri" w:hAnsi="Calibri" w:cs="Calibri"/>
        </w:rPr>
        <w:t>, 5 p.m. (PST) to:</w:t>
      </w:r>
      <w:r w:rsidR="00895F84">
        <w:rPr>
          <w:rFonts w:ascii="Calibri" w:hAnsi="Calibri" w:cs="Calibri"/>
        </w:rPr>
        <w:t xml:space="preserve"> </w:t>
      </w:r>
    </w:p>
    <w:p w14:paraId="0C0D1BFB" w14:textId="77777777" w:rsidR="00B02CD5" w:rsidRPr="00895F84" w:rsidRDefault="00895F84" w:rsidP="00BE383C">
      <w:pPr>
        <w:ind w:left="2160"/>
        <w:rPr>
          <w:rFonts w:ascii="Calibri" w:hAnsi="Calibri" w:cs="Calibri"/>
        </w:rPr>
      </w:pPr>
      <w:r w:rsidRPr="00895F84">
        <w:rPr>
          <w:rFonts w:ascii="Calibri" w:hAnsi="Calibri" w:cs="Calibri"/>
        </w:rPr>
        <w:t>Elif Lostuvali</w:t>
      </w:r>
      <w:r w:rsidR="008C5F9A" w:rsidRPr="00895F84">
        <w:rPr>
          <w:rFonts w:ascii="Calibri" w:hAnsi="Calibri" w:cs="Calibri"/>
        </w:rPr>
        <w:t xml:space="preserve"> </w:t>
      </w:r>
    </w:p>
    <w:p w14:paraId="6DF734DD" w14:textId="77777777" w:rsidR="00BE383C" w:rsidRPr="00895F84" w:rsidRDefault="002B1E6A" w:rsidP="00BE383C">
      <w:pPr>
        <w:ind w:left="2160"/>
        <w:rPr>
          <w:rFonts w:ascii="Calibri" w:hAnsi="Calibri" w:cs="Calibri"/>
        </w:rPr>
      </w:pPr>
      <w:r w:rsidRPr="00895F84">
        <w:rPr>
          <w:rFonts w:ascii="Calibri" w:hAnsi="Calibri" w:cs="Calibri"/>
        </w:rPr>
        <w:t>Alameda County,</w:t>
      </w:r>
      <w:r w:rsidR="00895F84" w:rsidRPr="00895F84">
        <w:rPr>
          <w:rFonts w:ascii="Calibri" w:hAnsi="Calibri" w:cs="Calibri"/>
        </w:rPr>
        <w:t xml:space="preserve"> Health Care Services Agency</w:t>
      </w:r>
    </w:p>
    <w:p w14:paraId="3FB3E378" w14:textId="77777777" w:rsidR="00BE383C" w:rsidRPr="00895F84" w:rsidRDefault="00895F84" w:rsidP="00BE383C">
      <w:pPr>
        <w:ind w:left="2160"/>
        <w:rPr>
          <w:rFonts w:ascii="Calibri" w:hAnsi="Calibri" w:cs="Calibri"/>
        </w:rPr>
      </w:pPr>
      <w:r w:rsidRPr="00895F84">
        <w:rPr>
          <w:rFonts w:ascii="Calibri" w:hAnsi="Calibri" w:cs="Calibri"/>
        </w:rPr>
        <w:t>1000 San Leandro Blvd, Suite 300, San Leandro, CA 94577</w:t>
      </w:r>
    </w:p>
    <w:p w14:paraId="732A3CB2" w14:textId="77777777" w:rsidR="00895F84" w:rsidRDefault="00BE383C" w:rsidP="00BE383C">
      <w:pPr>
        <w:ind w:left="2160"/>
        <w:rPr>
          <w:rFonts w:ascii="Calibri" w:hAnsi="Calibri" w:cs="Calibri"/>
        </w:rPr>
      </w:pPr>
      <w:r w:rsidRPr="00A85450">
        <w:rPr>
          <w:rFonts w:ascii="Calibri" w:hAnsi="Calibri" w:cs="Calibri"/>
        </w:rPr>
        <w:t>E-Mail</w:t>
      </w:r>
      <w:r w:rsidRPr="009124F6">
        <w:rPr>
          <w:rFonts w:ascii="Calibri" w:hAnsi="Calibri" w:cs="Calibri"/>
        </w:rPr>
        <w:t xml:space="preserve">: </w:t>
      </w:r>
      <w:hyperlink r:id="rId52" w:history="1">
        <w:r w:rsidR="00895F84" w:rsidRPr="00861846">
          <w:rPr>
            <w:rStyle w:val="Hyperlink"/>
            <w:rFonts w:ascii="Calibri" w:hAnsi="Calibri" w:cs="Calibri"/>
          </w:rPr>
          <w:t>Elif.Lostuvali@acgov.org</w:t>
        </w:r>
      </w:hyperlink>
      <w:r w:rsidR="00895F84">
        <w:rPr>
          <w:rFonts w:ascii="Calibri" w:hAnsi="Calibri" w:cs="Calibri"/>
        </w:rPr>
        <w:t xml:space="preserve"> </w:t>
      </w:r>
    </w:p>
    <w:p w14:paraId="36676B28" w14:textId="77777777" w:rsidR="00366ABD" w:rsidRPr="00895F84" w:rsidRDefault="00617190" w:rsidP="00BE383C">
      <w:pPr>
        <w:ind w:left="2160"/>
        <w:rPr>
          <w:rFonts w:ascii="Calibri" w:hAnsi="Calibri" w:cs="Calibri"/>
        </w:rPr>
      </w:pPr>
      <w:r w:rsidRPr="00895F84">
        <w:rPr>
          <w:rFonts w:ascii="Calibri" w:hAnsi="Calibri" w:cs="Calibri"/>
        </w:rPr>
        <w:t>Phone</w:t>
      </w:r>
      <w:r w:rsidR="00BE383C" w:rsidRPr="00895F84">
        <w:rPr>
          <w:rFonts w:ascii="Calibri" w:hAnsi="Calibri" w:cs="Calibri"/>
        </w:rPr>
        <w:t xml:space="preserve">: </w:t>
      </w:r>
      <w:r w:rsidR="00F37D41" w:rsidRPr="00895F84">
        <w:rPr>
          <w:rFonts w:ascii="Calibri" w:hAnsi="Calibri" w:cs="Calibri"/>
        </w:rPr>
        <w:t xml:space="preserve">(510) </w:t>
      </w:r>
      <w:r w:rsidR="00895F84">
        <w:rPr>
          <w:rFonts w:ascii="Calibri" w:hAnsi="Calibri" w:cs="Calibri"/>
        </w:rPr>
        <w:t>667-3108</w:t>
      </w:r>
      <w:r w:rsidR="00F37D41" w:rsidRPr="00895F84">
        <w:rPr>
          <w:rFonts w:ascii="Calibri" w:hAnsi="Calibri" w:cs="Calibri"/>
        </w:rPr>
        <w:t xml:space="preserve"> </w:t>
      </w:r>
    </w:p>
    <w:p w14:paraId="3886A5FD" w14:textId="77777777" w:rsidR="004B192E" w:rsidRPr="00A85450" w:rsidRDefault="004B192E" w:rsidP="00BE383C">
      <w:pPr>
        <w:ind w:left="2160"/>
        <w:rPr>
          <w:rFonts w:ascii="Calibri" w:hAnsi="Calibri" w:cs="Calibri"/>
        </w:rPr>
      </w:pPr>
    </w:p>
    <w:p w14:paraId="209AA730" w14:textId="77777777" w:rsidR="00DC5B16" w:rsidRPr="00A85450" w:rsidRDefault="00DC5B16" w:rsidP="003604EC">
      <w:pPr>
        <w:spacing w:after="240"/>
        <w:ind w:left="1440"/>
        <w:rPr>
          <w:rFonts w:ascii="Calibri" w:hAnsi="Calibri" w:cs="Calibri"/>
        </w:rPr>
      </w:pPr>
      <w:r w:rsidRPr="000531EA">
        <w:rPr>
          <w:rFonts w:ascii="Calibri" w:hAnsi="Calibri" w:cs="Calibri"/>
        </w:rPr>
        <w:t xml:space="preserve">The </w:t>
      </w:r>
      <w:r w:rsidRPr="00895F84">
        <w:rPr>
          <w:rFonts w:ascii="Calibri" w:hAnsi="Calibri" w:cs="Calibri"/>
        </w:rPr>
        <w:t>GSA Contracting Opportunities website</w:t>
      </w:r>
      <w:r w:rsidRPr="000531EA">
        <w:rPr>
          <w:rFonts w:ascii="Calibri" w:hAnsi="Calibri" w:cs="Calibri"/>
        </w:rPr>
        <w:t xml:space="preserve"> will be the official notification posting place of all Requests for Interest, Proposals, Quotes and Addenda.  Go to </w:t>
      </w:r>
      <w:hyperlink r:id="rId53" w:history="1">
        <w:r w:rsidR="008C1E1E" w:rsidRPr="00D016B8">
          <w:rPr>
            <w:rStyle w:val="Hyperlink"/>
            <w:rFonts w:ascii="Calibri" w:hAnsi="Calibri" w:cs="Calibri"/>
            <w:b/>
            <w:szCs w:val="26"/>
          </w:rPr>
          <w:t>Alameda County Current Contracting Opportunities</w:t>
        </w:r>
      </w:hyperlink>
      <w:r w:rsidRPr="007D110E">
        <w:rPr>
          <w:rFonts w:ascii="Calibri" w:hAnsi="Calibri" w:cs="Calibri"/>
          <w:sz w:val="22"/>
        </w:rPr>
        <w:t xml:space="preserve"> </w:t>
      </w:r>
      <w:r w:rsidR="007D110E" w:rsidRPr="007D110E">
        <w:rPr>
          <w:rFonts w:ascii="Calibri" w:hAnsi="Calibri" w:cs="Calibri"/>
          <w:sz w:val="22"/>
        </w:rPr>
        <w:t>[</w:t>
      </w:r>
      <w:hyperlink r:id="rId54" w:history="1">
        <w:r w:rsidR="007D110E" w:rsidRPr="007D110E">
          <w:rPr>
            <w:rStyle w:val="Hyperlink"/>
            <w:rFonts w:ascii="Calibri" w:hAnsi="Calibri" w:cs="Calibri"/>
            <w:sz w:val="22"/>
          </w:rPr>
          <w:t>https://gsa.acgov.org/do-business-with-us/contracting-opportunities/</w:t>
        </w:r>
      </w:hyperlink>
      <w:r w:rsidR="007D110E" w:rsidRPr="007D110E">
        <w:rPr>
          <w:rFonts w:ascii="Calibri" w:hAnsi="Calibri" w:cs="Calibri"/>
          <w:sz w:val="22"/>
        </w:rPr>
        <w:t>]</w:t>
      </w:r>
      <w:r w:rsidR="00D7161E">
        <w:rPr>
          <w:rFonts w:ascii="Calibri" w:hAnsi="Calibri" w:cs="Calibri"/>
          <w:sz w:val="22"/>
        </w:rPr>
        <w:t xml:space="preserve"> </w:t>
      </w:r>
      <w:r w:rsidRPr="000531EA">
        <w:rPr>
          <w:rFonts w:ascii="Calibri" w:hAnsi="Calibri" w:cs="Calibri"/>
        </w:rPr>
        <w:t>to view current contracting opportunities.</w:t>
      </w:r>
    </w:p>
    <w:p w14:paraId="680CB2D4" w14:textId="77777777" w:rsidR="00DC5B16" w:rsidRPr="00A85450" w:rsidRDefault="00DC5B16" w:rsidP="000352A4">
      <w:pPr>
        <w:pStyle w:val="Heading2"/>
      </w:pPr>
      <w:bookmarkStart w:id="64" w:name="_Toc339364468"/>
      <w:bookmarkStart w:id="65" w:name="_Toc339364729"/>
      <w:bookmarkStart w:id="66" w:name="_Toc98839530"/>
      <w:r w:rsidRPr="00A85450">
        <w:t>SUBMITTAL OF BIDS</w:t>
      </w:r>
      <w:bookmarkEnd w:id="64"/>
      <w:bookmarkEnd w:id="65"/>
      <w:bookmarkEnd w:id="66"/>
    </w:p>
    <w:p w14:paraId="4A35596A" w14:textId="77777777" w:rsidR="003F64C4" w:rsidRPr="003F64C4" w:rsidRDefault="003F64C4" w:rsidP="007E36CB">
      <w:pPr>
        <w:pStyle w:val="Item1"/>
        <w:numPr>
          <w:ilvl w:val="0"/>
          <w:numId w:val="10"/>
        </w:numPr>
        <w:kinsoku w:val="0"/>
        <w:overflowPunct w:val="0"/>
        <w:spacing w:before="9"/>
        <w:ind w:hanging="720"/>
        <w:rPr>
          <w:szCs w:val="26"/>
        </w:rPr>
      </w:pPr>
      <w:bookmarkStart w:id="67" w:name="_Toc339364469"/>
      <w:bookmarkStart w:id="68" w:name="_Toc339364730"/>
      <w:r w:rsidRPr="00477030">
        <w:t>All bids must be SEALED and must be received at the Health Care Services</w:t>
      </w:r>
      <w:r w:rsidRPr="009F1544">
        <w:rPr>
          <w:spacing w:val="-30"/>
        </w:rPr>
        <w:t xml:space="preserve"> </w:t>
      </w:r>
      <w:r w:rsidRPr="00477030">
        <w:t>Agency of Alameda County BY 2:00 p.m. on the due date specified in the Calendar of Events.</w:t>
      </w:r>
    </w:p>
    <w:p w14:paraId="7BB40EA5" w14:textId="77777777" w:rsidR="003F64C4" w:rsidRPr="003F64C4" w:rsidRDefault="003F64C4" w:rsidP="003F64C4">
      <w:pPr>
        <w:pStyle w:val="BodyText"/>
        <w:kinsoku w:val="0"/>
        <w:overflowPunct w:val="0"/>
        <w:ind w:left="2160" w:right="583"/>
        <w:rPr>
          <w:rFonts w:ascii="Calibri" w:hAnsi="Calibri"/>
          <w:szCs w:val="26"/>
        </w:rPr>
      </w:pPr>
      <w:r w:rsidRPr="003F64C4">
        <w:rPr>
          <w:rFonts w:ascii="Calibri" w:hAnsi="Calibri"/>
          <w:szCs w:val="26"/>
        </w:rPr>
        <w:t>NOTE: LATE AND/OR UNSEALED BIDS CANNOT BE ACCEPTED. IF HAND DELIVERING BIDS, PLEASE ALLOW TIME FOR METERED STREET PARKING OR PARKING IN AREA PUBLIC PARKING LOTS AND ENTRY INTO SECURE BUILDING.</w:t>
      </w:r>
    </w:p>
    <w:p w14:paraId="45A2D9A9" w14:textId="77777777" w:rsidR="003F64C4" w:rsidRPr="003F64C4" w:rsidRDefault="003F64C4" w:rsidP="003F64C4">
      <w:pPr>
        <w:pStyle w:val="BodyText"/>
        <w:kinsoku w:val="0"/>
        <w:overflowPunct w:val="0"/>
        <w:spacing w:before="9"/>
        <w:rPr>
          <w:rFonts w:ascii="Calibri" w:hAnsi="Calibri"/>
          <w:szCs w:val="26"/>
        </w:rPr>
      </w:pPr>
    </w:p>
    <w:p w14:paraId="1384FCD7" w14:textId="639A9A8D" w:rsidR="003F64C4" w:rsidRPr="003F64C4" w:rsidRDefault="003F64C4" w:rsidP="003F64C4">
      <w:pPr>
        <w:pStyle w:val="BodyText"/>
        <w:kinsoku w:val="0"/>
        <w:overflowPunct w:val="0"/>
        <w:ind w:left="2160" w:right="243"/>
        <w:rPr>
          <w:rFonts w:ascii="Calibri" w:hAnsi="Calibri"/>
          <w:szCs w:val="26"/>
        </w:rPr>
      </w:pPr>
      <w:r w:rsidRPr="003F64C4">
        <w:rPr>
          <w:rFonts w:ascii="Calibri" w:hAnsi="Calibri"/>
          <w:szCs w:val="26"/>
        </w:rPr>
        <w:t xml:space="preserve">Bids will be received only at the address shown below, and by the time indicated in the Calendar of Events. Any bid received after said time </w:t>
      </w:r>
      <w:r w:rsidRPr="003F64C4">
        <w:rPr>
          <w:rFonts w:ascii="Calibri" w:hAnsi="Calibri"/>
          <w:szCs w:val="26"/>
        </w:rPr>
        <w:lastRenderedPageBreak/>
        <w:t>and/or date or at a place other than the stated address cannot be considered and will be returned</w:t>
      </w:r>
      <w:r w:rsidRPr="003F64C4">
        <w:rPr>
          <w:rFonts w:ascii="Calibri" w:hAnsi="Calibri"/>
          <w:spacing w:val="-33"/>
          <w:szCs w:val="26"/>
        </w:rPr>
        <w:t xml:space="preserve"> </w:t>
      </w:r>
      <w:r w:rsidRPr="003F64C4">
        <w:rPr>
          <w:rFonts w:ascii="Calibri" w:hAnsi="Calibri"/>
          <w:szCs w:val="26"/>
        </w:rPr>
        <w:t>to the bidder</w:t>
      </w:r>
      <w:r w:rsidRPr="003F64C4">
        <w:rPr>
          <w:rFonts w:ascii="Calibri" w:hAnsi="Calibri"/>
          <w:spacing w:val="-3"/>
          <w:szCs w:val="26"/>
        </w:rPr>
        <w:t xml:space="preserve"> </w:t>
      </w:r>
      <w:r w:rsidRPr="003F64C4">
        <w:rPr>
          <w:rFonts w:ascii="Calibri" w:hAnsi="Calibri"/>
          <w:szCs w:val="26"/>
        </w:rPr>
        <w:t>unopened.</w:t>
      </w:r>
    </w:p>
    <w:p w14:paraId="6FE492C7" w14:textId="787A1A64" w:rsidR="003F64C4" w:rsidRPr="003F64C4" w:rsidRDefault="003F64C4" w:rsidP="003F64C4">
      <w:pPr>
        <w:pStyle w:val="BodyText"/>
        <w:kinsoku w:val="0"/>
        <w:overflowPunct w:val="0"/>
        <w:spacing w:before="8"/>
        <w:rPr>
          <w:rFonts w:ascii="Calibri" w:hAnsi="Calibri"/>
          <w:szCs w:val="26"/>
        </w:rPr>
      </w:pPr>
    </w:p>
    <w:p w14:paraId="2EDFD1DB" w14:textId="4B845212" w:rsidR="003F64C4" w:rsidRPr="003F64C4" w:rsidRDefault="003F64C4" w:rsidP="003F64C4">
      <w:pPr>
        <w:pStyle w:val="BodyText"/>
        <w:kinsoku w:val="0"/>
        <w:overflowPunct w:val="0"/>
        <w:ind w:left="2160" w:right="307"/>
        <w:rPr>
          <w:rFonts w:ascii="Calibri" w:hAnsi="Calibri"/>
          <w:szCs w:val="26"/>
        </w:rPr>
      </w:pPr>
      <w:r w:rsidRPr="003F64C4">
        <w:rPr>
          <w:rFonts w:ascii="Calibri" w:hAnsi="Calibri"/>
          <w:szCs w:val="26"/>
        </w:rPr>
        <w:t xml:space="preserve">All bids, whether delivered by an employee of Bidder, U.S. Postal Service, courier, or package delivery service, must be received and time stamped at the stated address prior to the time designated. The Procurement department's timestamp shall be considered the official timepiece for the purpose of establishing </w:t>
      </w:r>
      <w:r w:rsidRPr="003F64C4">
        <w:rPr>
          <w:rFonts w:ascii="Calibri" w:hAnsi="Calibri"/>
          <w:spacing w:val="2"/>
          <w:szCs w:val="26"/>
        </w:rPr>
        <w:t xml:space="preserve">the </w:t>
      </w:r>
      <w:r w:rsidRPr="003F64C4">
        <w:rPr>
          <w:rFonts w:ascii="Calibri" w:hAnsi="Calibri"/>
          <w:szCs w:val="26"/>
        </w:rPr>
        <w:t>actual receipt of</w:t>
      </w:r>
      <w:r w:rsidRPr="003F64C4">
        <w:rPr>
          <w:rFonts w:ascii="Calibri" w:hAnsi="Calibri"/>
          <w:spacing w:val="-4"/>
          <w:szCs w:val="26"/>
        </w:rPr>
        <w:t xml:space="preserve"> </w:t>
      </w:r>
      <w:r w:rsidRPr="003F64C4">
        <w:rPr>
          <w:rFonts w:ascii="Calibri" w:hAnsi="Calibri"/>
          <w:szCs w:val="26"/>
        </w:rPr>
        <w:t>bids.</w:t>
      </w:r>
    </w:p>
    <w:p w14:paraId="5B82983F" w14:textId="0BD8408A" w:rsidR="003F64C4" w:rsidRPr="003F64C4" w:rsidRDefault="003F64C4" w:rsidP="003F64C4">
      <w:pPr>
        <w:pStyle w:val="BodyText"/>
        <w:kinsoku w:val="0"/>
        <w:overflowPunct w:val="0"/>
        <w:spacing w:before="8"/>
        <w:rPr>
          <w:rFonts w:ascii="Calibri" w:hAnsi="Calibri"/>
          <w:szCs w:val="26"/>
        </w:rPr>
      </w:pPr>
    </w:p>
    <w:p w14:paraId="3C1792FC" w14:textId="7F7DA2CF" w:rsidR="003F64C4" w:rsidRPr="003F64C4" w:rsidRDefault="003F64C4" w:rsidP="007E36CB">
      <w:pPr>
        <w:pStyle w:val="Item1"/>
        <w:numPr>
          <w:ilvl w:val="0"/>
          <w:numId w:val="10"/>
        </w:numPr>
        <w:kinsoku w:val="0"/>
        <w:overflowPunct w:val="0"/>
        <w:spacing w:before="9"/>
        <w:ind w:hanging="720"/>
        <w:rPr>
          <w:szCs w:val="26"/>
        </w:rPr>
      </w:pPr>
      <w:r w:rsidRPr="003F64C4">
        <w:rPr>
          <w:szCs w:val="26"/>
        </w:rPr>
        <w:t xml:space="preserve">Bids are to </w:t>
      </w:r>
      <w:r w:rsidRPr="00235848">
        <w:t>be</w:t>
      </w:r>
      <w:r w:rsidRPr="003F64C4">
        <w:rPr>
          <w:szCs w:val="26"/>
        </w:rPr>
        <w:t xml:space="preserve"> addressed and delivered as</w:t>
      </w:r>
      <w:r w:rsidRPr="003F64C4">
        <w:rPr>
          <w:spacing w:val="-8"/>
          <w:szCs w:val="26"/>
        </w:rPr>
        <w:t xml:space="preserve"> </w:t>
      </w:r>
      <w:r w:rsidRPr="003F64C4">
        <w:rPr>
          <w:szCs w:val="26"/>
        </w:rPr>
        <w:t>follows:</w:t>
      </w:r>
    </w:p>
    <w:p w14:paraId="6F6EAF2D" w14:textId="663C4E75" w:rsidR="003F64C4" w:rsidRPr="003F64C4" w:rsidRDefault="003F64C4" w:rsidP="003F64C4">
      <w:pPr>
        <w:pStyle w:val="BodyText"/>
        <w:kinsoku w:val="0"/>
        <w:overflowPunct w:val="0"/>
        <w:ind w:left="2880" w:right="307"/>
        <w:rPr>
          <w:rFonts w:ascii="Calibri" w:hAnsi="Calibri"/>
          <w:b/>
          <w:bCs/>
          <w:szCs w:val="26"/>
        </w:rPr>
      </w:pPr>
      <w:r w:rsidRPr="003F64C4">
        <w:rPr>
          <w:rFonts w:ascii="Calibri" w:hAnsi="Calibri"/>
          <w:b/>
          <w:bCs/>
          <w:szCs w:val="26"/>
        </w:rPr>
        <w:t xml:space="preserve">Alameda County, Health Care Services Agency </w:t>
      </w:r>
    </w:p>
    <w:p w14:paraId="04434531" w14:textId="35B6E032" w:rsidR="003F64C4" w:rsidRPr="003F64C4" w:rsidRDefault="003F64C4" w:rsidP="003F64C4">
      <w:pPr>
        <w:pStyle w:val="BodyText"/>
        <w:kinsoku w:val="0"/>
        <w:overflowPunct w:val="0"/>
        <w:ind w:left="2880" w:right="307"/>
        <w:rPr>
          <w:rFonts w:ascii="Calibri" w:hAnsi="Calibri"/>
          <w:b/>
          <w:bCs/>
          <w:szCs w:val="26"/>
        </w:rPr>
      </w:pPr>
      <w:r w:rsidRPr="003F64C4">
        <w:rPr>
          <w:rFonts w:ascii="Calibri" w:hAnsi="Calibri"/>
          <w:b/>
          <w:bCs/>
          <w:szCs w:val="26"/>
        </w:rPr>
        <w:t>RFP No. HCSA-900</w:t>
      </w:r>
      <w:r w:rsidR="00314181">
        <w:rPr>
          <w:rFonts w:ascii="Calibri" w:hAnsi="Calibri"/>
          <w:b/>
          <w:bCs/>
          <w:szCs w:val="26"/>
        </w:rPr>
        <w:t>7</w:t>
      </w:r>
      <w:r w:rsidR="009F2E11">
        <w:rPr>
          <w:rFonts w:ascii="Calibri" w:hAnsi="Calibri"/>
          <w:b/>
          <w:bCs/>
          <w:szCs w:val="26"/>
        </w:rPr>
        <w:t>22</w:t>
      </w:r>
    </w:p>
    <w:p w14:paraId="23C21563" w14:textId="11DBCCE6" w:rsidR="003F64C4" w:rsidRPr="003F64C4" w:rsidRDefault="003A0334" w:rsidP="003F64C4">
      <w:pPr>
        <w:pStyle w:val="BodyText"/>
        <w:kinsoku w:val="0"/>
        <w:overflowPunct w:val="0"/>
        <w:ind w:left="2880" w:right="2070"/>
        <w:rPr>
          <w:rFonts w:ascii="Calibri" w:hAnsi="Calibri"/>
          <w:b/>
          <w:bCs/>
          <w:szCs w:val="26"/>
        </w:rPr>
      </w:pPr>
      <w:r>
        <w:rPr>
          <w:noProof/>
          <w:szCs w:val="26"/>
        </w:rPr>
        <w:drawing>
          <wp:anchor distT="0" distB="0" distL="114300" distR="114300" simplePos="0" relativeHeight="251670528" behindDoc="1" locked="0" layoutInCell="1" allowOverlap="1" wp14:anchorId="4D412696" wp14:editId="261E5D4B">
            <wp:simplePos x="0" y="0"/>
            <wp:positionH relativeFrom="margin">
              <wp:posOffset>1268711</wp:posOffset>
            </wp:positionH>
            <wp:positionV relativeFrom="paragraph">
              <wp:posOffset>13809</wp:posOffset>
            </wp:positionV>
            <wp:extent cx="4064000" cy="4064000"/>
            <wp:effectExtent l="0" t="0" r="0" b="0"/>
            <wp:wrapNone/>
            <wp:docPr id="117"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4C4" w:rsidRPr="003F64C4">
        <w:rPr>
          <w:rFonts w:ascii="Calibri" w:hAnsi="Calibri"/>
          <w:b/>
          <w:bCs/>
          <w:szCs w:val="26"/>
        </w:rPr>
        <w:t xml:space="preserve">Attn: </w:t>
      </w:r>
      <w:r w:rsidR="003F64C4">
        <w:rPr>
          <w:rFonts w:ascii="Calibri" w:hAnsi="Calibri"/>
          <w:b/>
          <w:bCs/>
          <w:szCs w:val="26"/>
        </w:rPr>
        <w:t>Elif Lostuvali</w:t>
      </w:r>
      <w:r w:rsidR="003F64C4" w:rsidRPr="003F64C4">
        <w:rPr>
          <w:rFonts w:ascii="Calibri" w:hAnsi="Calibri"/>
          <w:b/>
          <w:bCs/>
          <w:szCs w:val="26"/>
        </w:rPr>
        <w:t xml:space="preserve"> </w:t>
      </w:r>
    </w:p>
    <w:p w14:paraId="67BB2D5C" w14:textId="0A2ABC42" w:rsidR="003F64C4" w:rsidRPr="003F64C4" w:rsidRDefault="003F64C4" w:rsidP="003F64C4">
      <w:pPr>
        <w:pStyle w:val="BodyText"/>
        <w:kinsoku w:val="0"/>
        <w:overflowPunct w:val="0"/>
        <w:ind w:left="2880" w:right="3559"/>
        <w:rPr>
          <w:rFonts w:ascii="Calibri" w:hAnsi="Calibri"/>
          <w:b/>
          <w:bCs/>
          <w:szCs w:val="26"/>
        </w:rPr>
      </w:pPr>
      <w:r w:rsidRPr="003F64C4">
        <w:rPr>
          <w:rFonts w:ascii="Calibri" w:hAnsi="Calibri"/>
          <w:b/>
          <w:bCs/>
          <w:szCs w:val="26"/>
        </w:rPr>
        <w:t>1000 San Leandro Blvd, Suite 300</w:t>
      </w:r>
    </w:p>
    <w:p w14:paraId="12C81DAF" w14:textId="77777777" w:rsidR="003F64C4" w:rsidRPr="003F64C4" w:rsidRDefault="003F64C4" w:rsidP="003F64C4">
      <w:pPr>
        <w:pStyle w:val="BodyText"/>
        <w:kinsoku w:val="0"/>
        <w:overflowPunct w:val="0"/>
        <w:ind w:left="2880"/>
        <w:rPr>
          <w:rFonts w:ascii="Calibri" w:hAnsi="Calibri"/>
          <w:b/>
          <w:bCs/>
          <w:szCs w:val="26"/>
        </w:rPr>
      </w:pPr>
      <w:r w:rsidRPr="003F64C4">
        <w:rPr>
          <w:rFonts w:ascii="Calibri" w:hAnsi="Calibri"/>
          <w:b/>
          <w:bCs/>
          <w:szCs w:val="26"/>
        </w:rPr>
        <w:t>San Leandro, CA</w:t>
      </w:r>
      <w:r w:rsidRPr="003F64C4">
        <w:rPr>
          <w:rFonts w:ascii="Calibri" w:hAnsi="Calibri"/>
          <w:b/>
          <w:bCs/>
          <w:spacing w:val="51"/>
          <w:szCs w:val="26"/>
        </w:rPr>
        <w:t xml:space="preserve"> </w:t>
      </w:r>
      <w:r w:rsidRPr="003F64C4">
        <w:rPr>
          <w:rFonts w:ascii="Calibri" w:hAnsi="Calibri"/>
          <w:b/>
          <w:bCs/>
          <w:szCs w:val="26"/>
        </w:rPr>
        <w:t>94577</w:t>
      </w:r>
    </w:p>
    <w:p w14:paraId="22276E56" w14:textId="0E76ECAF" w:rsidR="003F64C4" w:rsidRPr="003F64C4" w:rsidRDefault="003F64C4" w:rsidP="003F64C4">
      <w:pPr>
        <w:pStyle w:val="BodyText"/>
        <w:kinsoku w:val="0"/>
        <w:overflowPunct w:val="0"/>
        <w:spacing w:before="11"/>
        <w:ind w:left="2880" w:hanging="720"/>
        <w:rPr>
          <w:rFonts w:ascii="Calibri" w:hAnsi="Calibri"/>
          <w:b/>
          <w:bCs/>
          <w:szCs w:val="26"/>
        </w:rPr>
      </w:pPr>
    </w:p>
    <w:p w14:paraId="5DC08FB7" w14:textId="45480C99" w:rsidR="003F64C4" w:rsidRPr="003F64C4" w:rsidRDefault="003F64C4" w:rsidP="003F64C4">
      <w:pPr>
        <w:pStyle w:val="BodyText"/>
        <w:kinsoku w:val="0"/>
        <w:overflowPunct w:val="0"/>
        <w:ind w:left="2160" w:right="243"/>
        <w:rPr>
          <w:rFonts w:ascii="Calibri" w:hAnsi="Calibri"/>
          <w:b/>
          <w:bCs/>
          <w:szCs w:val="26"/>
        </w:rPr>
      </w:pPr>
      <w:r w:rsidRPr="003F64C4">
        <w:rPr>
          <w:rFonts w:ascii="Calibri" w:hAnsi="Calibri"/>
          <w:b/>
          <w:bCs/>
          <w:szCs w:val="26"/>
        </w:rPr>
        <w:t>Bidder's name, return address, and the RFP number and title must also</w:t>
      </w:r>
      <w:r w:rsidRPr="003F64C4">
        <w:rPr>
          <w:rFonts w:ascii="Calibri" w:hAnsi="Calibri"/>
          <w:b/>
          <w:bCs/>
          <w:spacing w:val="-24"/>
          <w:szCs w:val="26"/>
        </w:rPr>
        <w:t xml:space="preserve"> </w:t>
      </w:r>
      <w:r w:rsidRPr="003F64C4">
        <w:rPr>
          <w:rFonts w:ascii="Calibri" w:hAnsi="Calibri"/>
          <w:b/>
          <w:bCs/>
          <w:szCs w:val="26"/>
        </w:rPr>
        <w:t>appear on the mailing</w:t>
      </w:r>
      <w:r w:rsidRPr="003F64C4">
        <w:rPr>
          <w:rFonts w:ascii="Calibri" w:hAnsi="Calibri"/>
          <w:b/>
          <w:bCs/>
          <w:spacing w:val="-5"/>
          <w:szCs w:val="26"/>
        </w:rPr>
        <w:t xml:space="preserve"> </w:t>
      </w:r>
      <w:r w:rsidRPr="003F64C4">
        <w:rPr>
          <w:rFonts w:ascii="Calibri" w:hAnsi="Calibri"/>
          <w:b/>
          <w:bCs/>
          <w:szCs w:val="26"/>
        </w:rPr>
        <w:t>package.</w:t>
      </w:r>
    </w:p>
    <w:p w14:paraId="3F563B58" w14:textId="77777777" w:rsidR="003F64C4" w:rsidRPr="003F64C4" w:rsidRDefault="003F64C4" w:rsidP="003F64C4">
      <w:pPr>
        <w:pStyle w:val="BodyText"/>
        <w:kinsoku w:val="0"/>
        <w:overflowPunct w:val="0"/>
        <w:spacing w:before="9"/>
        <w:ind w:left="2160" w:hanging="720"/>
        <w:rPr>
          <w:rFonts w:ascii="Calibri" w:hAnsi="Calibri"/>
          <w:b/>
          <w:bCs/>
          <w:szCs w:val="26"/>
        </w:rPr>
      </w:pPr>
    </w:p>
    <w:p w14:paraId="6A2F6CF8" w14:textId="3D8E4101" w:rsidR="003F64C4" w:rsidRPr="003F64C4" w:rsidRDefault="003F64C4" w:rsidP="003F64C4">
      <w:pPr>
        <w:pStyle w:val="BodyText"/>
        <w:kinsoku w:val="0"/>
        <w:overflowPunct w:val="0"/>
        <w:spacing w:before="47"/>
        <w:ind w:left="2160" w:right="243"/>
        <w:rPr>
          <w:rFonts w:ascii="Calibri" w:hAnsi="Calibri"/>
          <w:b/>
          <w:bCs/>
          <w:szCs w:val="26"/>
          <w:u w:val="single"/>
        </w:rPr>
      </w:pPr>
      <w:r w:rsidRPr="003F64C4">
        <w:rPr>
          <w:rFonts w:ascii="Calibri" w:hAnsi="Calibri"/>
          <w:b/>
          <w:bCs/>
          <w:szCs w:val="26"/>
          <w:u w:val="single"/>
        </w:rPr>
        <w:t>*PLEASE NOTE that on the bid due date, a bid reception desk will be open between 9:00 a.m. – 2:00 p.m. and will be located on the third floor at 1000 San Leandro Blvd., Suite 300.</w:t>
      </w:r>
    </w:p>
    <w:p w14:paraId="3874434E" w14:textId="77777777" w:rsidR="003F64C4" w:rsidRPr="003F64C4" w:rsidRDefault="003F64C4" w:rsidP="003F64C4">
      <w:pPr>
        <w:pStyle w:val="BodyText"/>
        <w:kinsoku w:val="0"/>
        <w:overflowPunct w:val="0"/>
        <w:spacing w:before="7"/>
        <w:ind w:hanging="720"/>
        <w:rPr>
          <w:rFonts w:ascii="Calibri" w:hAnsi="Calibri"/>
          <w:szCs w:val="26"/>
        </w:rPr>
      </w:pPr>
    </w:p>
    <w:p w14:paraId="5F46DFAD" w14:textId="043966D3" w:rsidR="003F64C4" w:rsidRPr="003F64C4" w:rsidRDefault="003F64C4" w:rsidP="007E36CB">
      <w:pPr>
        <w:pStyle w:val="Item1"/>
        <w:numPr>
          <w:ilvl w:val="0"/>
          <w:numId w:val="10"/>
        </w:numPr>
        <w:kinsoku w:val="0"/>
        <w:overflowPunct w:val="0"/>
        <w:spacing w:before="9"/>
        <w:ind w:right="307" w:hanging="720"/>
        <w:rPr>
          <w:szCs w:val="26"/>
        </w:rPr>
      </w:pPr>
      <w:r w:rsidRPr="003F64C4">
        <w:rPr>
          <w:szCs w:val="26"/>
        </w:rPr>
        <w:t>Bidders are to submit one original hardcopy bid (Exhibit A – Bid Response Packet, including additional required documentation), with original ink signatures, plus three copies of their proposal. Original proposal is to be clearly</w:t>
      </w:r>
      <w:r w:rsidRPr="003F64C4">
        <w:rPr>
          <w:spacing w:val="-16"/>
          <w:szCs w:val="26"/>
        </w:rPr>
        <w:t xml:space="preserve"> </w:t>
      </w:r>
      <w:r w:rsidRPr="003F64C4">
        <w:rPr>
          <w:szCs w:val="26"/>
        </w:rPr>
        <w:t>marked</w:t>
      </w:r>
      <w:r>
        <w:rPr>
          <w:szCs w:val="26"/>
        </w:rPr>
        <w:t xml:space="preserve"> </w:t>
      </w:r>
      <w:r w:rsidRPr="003F64C4">
        <w:rPr>
          <w:szCs w:val="26"/>
        </w:rPr>
        <w:t>“ORIGINAL” with copies to be marked “COPY.” All submittals should be printed on plan white paper and must be either loose leaf or in a 3-ring binder (</w:t>
      </w:r>
      <w:r w:rsidRPr="003F64C4">
        <w:rPr>
          <w:b/>
          <w:bCs/>
          <w:szCs w:val="26"/>
        </w:rPr>
        <w:t xml:space="preserve">NOT </w:t>
      </w:r>
      <w:r w:rsidRPr="003F64C4">
        <w:rPr>
          <w:szCs w:val="26"/>
        </w:rPr>
        <w:t>bound). It is preferred that all proposals submitted shall be printed double-sided and on minimum 30% post-consumer recycled content paper. Inability to comply with the 30% post-consumer recycled content recommendation will have no impact on the evaluation and scoring of the</w:t>
      </w:r>
      <w:r w:rsidRPr="003F64C4">
        <w:rPr>
          <w:spacing w:val="-7"/>
          <w:szCs w:val="26"/>
        </w:rPr>
        <w:t xml:space="preserve"> </w:t>
      </w:r>
      <w:r w:rsidRPr="003F64C4">
        <w:rPr>
          <w:szCs w:val="26"/>
        </w:rPr>
        <w:t>proposal.</w:t>
      </w:r>
    </w:p>
    <w:p w14:paraId="3CFFCF9B" w14:textId="3B4D4EE3" w:rsidR="003F64C4" w:rsidRDefault="003F64C4" w:rsidP="003F64C4">
      <w:pPr>
        <w:pStyle w:val="BodyText"/>
        <w:kinsoku w:val="0"/>
        <w:overflowPunct w:val="0"/>
        <w:ind w:left="2160" w:right="583"/>
        <w:rPr>
          <w:rFonts w:ascii="Calibri" w:hAnsi="Calibri"/>
          <w:szCs w:val="26"/>
        </w:rPr>
      </w:pPr>
      <w:r w:rsidRPr="003F64C4">
        <w:rPr>
          <w:rFonts w:ascii="Calibri" w:hAnsi="Calibri"/>
          <w:szCs w:val="26"/>
        </w:rPr>
        <w:t xml:space="preserve">Bidders </w:t>
      </w:r>
      <w:r w:rsidRPr="003F64C4">
        <w:rPr>
          <w:rFonts w:ascii="Calibri" w:hAnsi="Calibri"/>
          <w:b/>
          <w:bCs/>
          <w:szCs w:val="26"/>
          <w:u w:val="single"/>
        </w:rPr>
        <w:t>must</w:t>
      </w:r>
      <w:r w:rsidRPr="003F64C4">
        <w:rPr>
          <w:rFonts w:ascii="Calibri" w:hAnsi="Calibri"/>
          <w:b/>
          <w:bCs/>
          <w:szCs w:val="26"/>
        </w:rPr>
        <w:t xml:space="preserve"> </w:t>
      </w:r>
      <w:r w:rsidRPr="003F64C4">
        <w:rPr>
          <w:rFonts w:ascii="Calibri" w:hAnsi="Calibri"/>
          <w:szCs w:val="26"/>
        </w:rPr>
        <w:t xml:space="preserve">also submit an electronic copy of their proposal. The electronic copy must be in a single file (PDF with OCR preferred) and shall be an </w:t>
      </w:r>
      <w:r w:rsidRPr="003F64C4">
        <w:rPr>
          <w:rFonts w:ascii="Calibri" w:hAnsi="Calibri"/>
          <w:b/>
          <w:bCs/>
          <w:szCs w:val="26"/>
          <w:u w:val="single"/>
        </w:rPr>
        <w:t>exact</w:t>
      </w:r>
      <w:r w:rsidRPr="003F64C4">
        <w:rPr>
          <w:rFonts w:ascii="Calibri" w:hAnsi="Calibri"/>
          <w:b/>
          <w:bCs/>
          <w:szCs w:val="26"/>
        </w:rPr>
        <w:t xml:space="preserve"> </w:t>
      </w:r>
      <w:r w:rsidRPr="003F64C4">
        <w:rPr>
          <w:rFonts w:ascii="Calibri" w:hAnsi="Calibri"/>
          <w:szCs w:val="26"/>
        </w:rPr>
        <w:t>scanned image of the original hard copy Exhibit A – Bid Response Packet, including additional required documentation. The file must be on disk or USB flash drive and enclosed with the sealed original hardcopy of the bid.</w:t>
      </w:r>
    </w:p>
    <w:p w14:paraId="3CCC4C65" w14:textId="2D64A349" w:rsidR="003F64C4" w:rsidRPr="003F64C4" w:rsidRDefault="003F64C4" w:rsidP="003F64C4">
      <w:pPr>
        <w:pStyle w:val="BodyText"/>
        <w:kinsoku w:val="0"/>
        <w:overflowPunct w:val="0"/>
        <w:ind w:left="2160" w:right="583"/>
        <w:rPr>
          <w:rFonts w:ascii="Calibri" w:hAnsi="Calibri"/>
          <w:szCs w:val="26"/>
        </w:rPr>
      </w:pPr>
    </w:p>
    <w:p w14:paraId="049B856D" w14:textId="01C3B5E3" w:rsidR="003F64C4" w:rsidRPr="003F64C4" w:rsidRDefault="003F64C4" w:rsidP="003F64C4">
      <w:pPr>
        <w:pStyle w:val="BodyText"/>
        <w:kinsoku w:val="0"/>
        <w:overflowPunct w:val="0"/>
        <w:ind w:left="2160" w:right="357"/>
        <w:rPr>
          <w:rFonts w:ascii="Calibri" w:hAnsi="Calibri"/>
          <w:szCs w:val="26"/>
        </w:rPr>
      </w:pPr>
      <w:r w:rsidRPr="003F64C4">
        <w:rPr>
          <w:rFonts w:ascii="Calibri" w:hAnsi="Calibri"/>
          <w:szCs w:val="26"/>
        </w:rPr>
        <w:lastRenderedPageBreak/>
        <w:t>All signatures must be present in the electronic bid response (e.g., Bidders may want to sign any pages that require signature, scan them, and make them part of the electronic file).</w:t>
      </w:r>
    </w:p>
    <w:p w14:paraId="5D5A6C0E" w14:textId="77777777" w:rsidR="003F64C4" w:rsidRPr="003F64C4" w:rsidRDefault="003F64C4" w:rsidP="003F64C4">
      <w:pPr>
        <w:pStyle w:val="BodyText"/>
        <w:kinsoku w:val="0"/>
        <w:overflowPunct w:val="0"/>
        <w:spacing w:before="7"/>
        <w:rPr>
          <w:rFonts w:ascii="Calibri" w:hAnsi="Calibri"/>
          <w:szCs w:val="26"/>
        </w:rPr>
      </w:pPr>
    </w:p>
    <w:p w14:paraId="70F03D89" w14:textId="6C5FA98B" w:rsidR="003F64C4" w:rsidRPr="003F64C4" w:rsidRDefault="003F64C4" w:rsidP="007E36CB">
      <w:pPr>
        <w:pStyle w:val="Item1"/>
        <w:numPr>
          <w:ilvl w:val="0"/>
          <w:numId w:val="10"/>
        </w:numPr>
        <w:kinsoku w:val="0"/>
        <w:overflowPunct w:val="0"/>
        <w:spacing w:before="9"/>
        <w:ind w:hanging="720"/>
        <w:rPr>
          <w:szCs w:val="26"/>
        </w:rPr>
      </w:pPr>
      <w:r w:rsidRPr="003F64C4">
        <w:rPr>
          <w:szCs w:val="26"/>
        </w:rPr>
        <w:t>BIDDERS SHALL NOT MODIFY BID FORM(S) OR QUALIFY THEIR BIDS. BIDDERS SHALL NOT SUBMIT TO THE COUNTY A SCANNED, RE-TYPED, WORD-PROCESSED, OR OTHERWISE RECREATED VERSION OF THE BID FORM(S) OR ANY OTHER COUNTY-PROVIDED</w:t>
      </w:r>
      <w:r w:rsidRPr="003F64C4">
        <w:rPr>
          <w:spacing w:val="-1"/>
          <w:szCs w:val="26"/>
        </w:rPr>
        <w:t xml:space="preserve"> </w:t>
      </w:r>
      <w:r w:rsidRPr="003F64C4">
        <w:rPr>
          <w:szCs w:val="26"/>
        </w:rPr>
        <w:t>DOCUMENT.</w:t>
      </w:r>
    </w:p>
    <w:p w14:paraId="4B75928D" w14:textId="34C90C10" w:rsidR="003F64C4" w:rsidRPr="003F64C4" w:rsidRDefault="003F64C4" w:rsidP="007E36CB">
      <w:pPr>
        <w:pStyle w:val="Item1"/>
        <w:numPr>
          <w:ilvl w:val="0"/>
          <w:numId w:val="10"/>
        </w:numPr>
        <w:kinsoku w:val="0"/>
        <w:overflowPunct w:val="0"/>
        <w:spacing w:before="9"/>
        <w:ind w:hanging="720"/>
        <w:rPr>
          <w:szCs w:val="26"/>
        </w:rPr>
      </w:pPr>
      <w:r w:rsidRPr="003F64C4">
        <w:rPr>
          <w:szCs w:val="26"/>
        </w:rPr>
        <w:t>No email (electronic) or facsimile bids will be</w:t>
      </w:r>
      <w:r w:rsidRPr="003F64C4">
        <w:rPr>
          <w:spacing w:val="-6"/>
          <w:szCs w:val="26"/>
        </w:rPr>
        <w:t xml:space="preserve"> </w:t>
      </w:r>
      <w:r w:rsidRPr="003F64C4">
        <w:rPr>
          <w:szCs w:val="26"/>
        </w:rPr>
        <w:t>considered.</w:t>
      </w:r>
    </w:p>
    <w:p w14:paraId="788406B5" w14:textId="4B7F44DC" w:rsidR="003F64C4" w:rsidRPr="003F64C4" w:rsidRDefault="003F64C4" w:rsidP="007E36CB">
      <w:pPr>
        <w:pStyle w:val="Item1"/>
        <w:numPr>
          <w:ilvl w:val="0"/>
          <w:numId w:val="10"/>
        </w:numPr>
        <w:kinsoku w:val="0"/>
        <w:overflowPunct w:val="0"/>
        <w:spacing w:before="9"/>
        <w:ind w:hanging="720"/>
        <w:rPr>
          <w:szCs w:val="26"/>
        </w:rPr>
      </w:pPr>
      <w:r w:rsidRPr="003F64C4">
        <w:rPr>
          <w:szCs w:val="26"/>
        </w:rPr>
        <w:t>All costs required for the preparation and submission of a bid shall be borne</w:t>
      </w:r>
      <w:r w:rsidRPr="003F64C4">
        <w:rPr>
          <w:spacing w:val="-38"/>
          <w:szCs w:val="26"/>
        </w:rPr>
        <w:t xml:space="preserve"> </w:t>
      </w:r>
      <w:r w:rsidRPr="003F64C4">
        <w:rPr>
          <w:szCs w:val="26"/>
        </w:rPr>
        <w:t>by Bidder.</w:t>
      </w:r>
    </w:p>
    <w:p w14:paraId="7C0245A3" w14:textId="67ED5AD0" w:rsidR="003F64C4" w:rsidRPr="003F64C4" w:rsidRDefault="00E9741C" w:rsidP="007E36CB">
      <w:pPr>
        <w:pStyle w:val="Item1"/>
        <w:numPr>
          <w:ilvl w:val="0"/>
          <w:numId w:val="10"/>
        </w:numPr>
        <w:kinsoku w:val="0"/>
        <w:overflowPunct w:val="0"/>
        <w:spacing w:before="9"/>
        <w:ind w:hanging="720"/>
        <w:rPr>
          <w:szCs w:val="26"/>
        </w:rPr>
      </w:pPr>
      <w:r>
        <w:rPr>
          <w:noProof/>
          <w:sz w:val="23"/>
          <w:szCs w:val="23"/>
        </w:rPr>
        <w:drawing>
          <wp:anchor distT="0" distB="0" distL="114300" distR="114300" simplePos="0" relativeHeight="251732992" behindDoc="1" locked="0" layoutInCell="1" allowOverlap="1" wp14:anchorId="436D2611" wp14:editId="3CC7357C">
            <wp:simplePos x="0" y="0"/>
            <wp:positionH relativeFrom="margin">
              <wp:posOffset>1296537</wp:posOffset>
            </wp:positionH>
            <wp:positionV relativeFrom="paragraph">
              <wp:posOffset>10226</wp:posOffset>
            </wp:positionV>
            <wp:extent cx="4064000" cy="4064000"/>
            <wp:effectExtent l="0" t="0" r="0" b="0"/>
            <wp:wrapNone/>
            <wp:docPr id="38"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4C4" w:rsidRPr="003F64C4">
        <w:rPr>
          <w:szCs w:val="26"/>
        </w:rPr>
        <w:t>Only one bid response will be accepted from any one person, partnership, corporation, or other entity; however, several alternatives may be included in one response. For purposes of this requirement, “partnership” shall mean, and</w:t>
      </w:r>
      <w:r w:rsidR="003F64C4" w:rsidRPr="003F64C4">
        <w:rPr>
          <w:spacing w:val="-37"/>
          <w:szCs w:val="26"/>
        </w:rPr>
        <w:t xml:space="preserve"> </w:t>
      </w:r>
      <w:r w:rsidR="003F64C4" w:rsidRPr="003F64C4">
        <w:rPr>
          <w:szCs w:val="26"/>
        </w:rPr>
        <w:t>is limited to, a legal partnership formed under one or more of the provisions of the California or other state’s Corporations Code or an equivalent</w:t>
      </w:r>
      <w:r w:rsidR="003F64C4" w:rsidRPr="003F64C4">
        <w:rPr>
          <w:spacing w:val="-16"/>
          <w:szCs w:val="26"/>
        </w:rPr>
        <w:t xml:space="preserve"> </w:t>
      </w:r>
      <w:r w:rsidR="003F64C4" w:rsidRPr="003F64C4">
        <w:rPr>
          <w:szCs w:val="26"/>
        </w:rPr>
        <w:t>statute.</w:t>
      </w:r>
    </w:p>
    <w:p w14:paraId="7E367007" w14:textId="77777777" w:rsidR="003F64C4" w:rsidRPr="003F64C4" w:rsidRDefault="003F64C4" w:rsidP="007E36CB">
      <w:pPr>
        <w:pStyle w:val="Item1"/>
        <w:numPr>
          <w:ilvl w:val="0"/>
          <w:numId w:val="10"/>
        </w:numPr>
        <w:kinsoku w:val="0"/>
        <w:overflowPunct w:val="0"/>
        <w:spacing w:before="9"/>
        <w:ind w:hanging="720"/>
        <w:rPr>
          <w:szCs w:val="26"/>
        </w:rPr>
      </w:pPr>
      <w:r w:rsidRPr="003F64C4">
        <w:rPr>
          <w:szCs w:val="26"/>
        </w:rPr>
        <w:t xml:space="preserve">All other information regarding the bid responses will be held as confidential until such time as the County Selection Committee has completed its evaluation, a recommended award has been made by the County Selection Committee, and the contract has been fully negotiated with the recommended awardee named in the recommendation to award/non-award notification(s). The submitted proposals shall be made available upon request no later than five calendar days before the recommendation to award and </w:t>
      </w:r>
      <w:proofErr w:type="gramStart"/>
      <w:r w:rsidRPr="003F64C4">
        <w:rPr>
          <w:szCs w:val="26"/>
        </w:rPr>
        <w:t>enter into</w:t>
      </w:r>
      <w:proofErr w:type="gramEnd"/>
      <w:r w:rsidRPr="003F64C4">
        <w:rPr>
          <w:szCs w:val="26"/>
        </w:rPr>
        <w:t xml:space="preserve"> contract is scheduled to be heard by the Board of Supervisors. All parties submitting proposals, either qualified or unqualified, will be sent recommendation to award/non-award notification(s), which will include the name of the bidder to be recommended for award of this project. In addition, award information will be posted on the County’s “Contracting Opportunities” website, mentioned</w:t>
      </w:r>
      <w:r w:rsidRPr="003F64C4">
        <w:rPr>
          <w:spacing w:val="-9"/>
          <w:szCs w:val="26"/>
        </w:rPr>
        <w:t xml:space="preserve"> </w:t>
      </w:r>
      <w:r w:rsidRPr="003F64C4">
        <w:rPr>
          <w:szCs w:val="26"/>
        </w:rPr>
        <w:t>above.</w:t>
      </w:r>
    </w:p>
    <w:p w14:paraId="0974B974" w14:textId="77777777" w:rsidR="003F64C4" w:rsidRPr="003F64C4" w:rsidRDefault="003F64C4" w:rsidP="007E36CB">
      <w:pPr>
        <w:pStyle w:val="Item1"/>
        <w:numPr>
          <w:ilvl w:val="0"/>
          <w:numId w:val="10"/>
        </w:numPr>
        <w:kinsoku w:val="0"/>
        <w:overflowPunct w:val="0"/>
        <w:spacing w:before="9"/>
        <w:ind w:hanging="720"/>
        <w:rPr>
          <w:szCs w:val="26"/>
        </w:rPr>
      </w:pPr>
      <w:r w:rsidRPr="003F64C4">
        <w:rPr>
          <w:szCs w:val="26"/>
        </w:rPr>
        <w:t>Each bid received will be entered into a log identifying each bidder.  This record will be available to the public upon request.</w:t>
      </w:r>
    </w:p>
    <w:p w14:paraId="5DFB42D3" w14:textId="77777777" w:rsidR="003F64C4" w:rsidRPr="003F64C4" w:rsidRDefault="003F64C4" w:rsidP="007E36CB">
      <w:pPr>
        <w:pStyle w:val="Item1"/>
        <w:numPr>
          <w:ilvl w:val="0"/>
          <w:numId w:val="10"/>
        </w:numPr>
        <w:kinsoku w:val="0"/>
        <w:overflowPunct w:val="0"/>
        <w:spacing w:before="9"/>
        <w:ind w:hanging="720"/>
        <w:rPr>
          <w:szCs w:val="26"/>
        </w:rPr>
      </w:pPr>
      <w:r w:rsidRPr="003F64C4">
        <w:rPr>
          <w:szCs w:val="26"/>
        </w:rPr>
        <w:t xml:space="preserve">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w:t>
      </w:r>
      <w:r w:rsidRPr="003F64C4">
        <w:rPr>
          <w:szCs w:val="26"/>
        </w:rPr>
        <w:lastRenderedPageBreak/>
        <w:t>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w:t>
      </w:r>
      <w:r w:rsidRPr="003F64C4">
        <w:rPr>
          <w:spacing w:val="-5"/>
          <w:szCs w:val="26"/>
        </w:rPr>
        <w:t xml:space="preserve"> </w:t>
      </w:r>
      <w:r w:rsidRPr="003F64C4">
        <w:rPr>
          <w:szCs w:val="26"/>
        </w:rPr>
        <w:t>bidder.</w:t>
      </w:r>
    </w:p>
    <w:p w14:paraId="0B3F6E86" w14:textId="5B8D05C3" w:rsidR="003F64C4" w:rsidRPr="003F64C4" w:rsidRDefault="003F64C4" w:rsidP="007E36CB">
      <w:pPr>
        <w:pStyle w:val="Item1"/>
        <w:numPr>
          <w:ilvl w:val="0"/>
          <w:numId w:val="10"/>
        </w:numPr>
        <w:kinsoku w:val="0"/>
        <w:overflowPunct w:val="0"/>
        <w:spacing w:before="9"/>
        <w:ind w:hanging="720"/>
        <w:rPr>
          <w:szCs w:val="26"/>
        </w:rPr>
      </w:pPr>
      <w:r w:rsidRPr="003F64C4">
        <w:rPr>
          <w:szCs w:val="26"/>
        </w:rPr>
        <w:t xml:space="preserve">Bidder expressly acknowledges that it is aware that if a false claim is knowingly submitted (as the terms “claim” and “knowingly” are defined in the California False Claims Act, Cal. Gov. Code, § 12650 et seq.), County will be entitled </w:t>
      </w:r>
      <w:proofErr w:type="gramStart"/>
      <w:r w:rsidRPr="003F64C4">
        <w:rPr>
          <w:szCs w:val="26"/>
        </w:rPr>
        <w:t>to</w:t>
      </w:r>
      <w:r w:rsidRPr="003F64C4">
        <w:rPr>
          <w:spacing w:val="-41"/>
          <w:szCs w:val="26"/>
        </w:rPr>
        <w:t xml:space="preserve"> </w:t>
      </w:r>
      <w:r w:rsidR="00D81A1F">
        <w:rPr>
          <w:spacing w:val="-41"/>
          <w:szCs w:val="26"/>
        </w:rPr>
        <w:t xml:space="preserve"> </w:t>
      </w:r>
      <w:r w:rsidRPr="003F64C4">
        <w:rPr>
          <w:szCs w:val="26"/>
        </w:rPr>
        <w:t>civil</w:t>
      </w:r>
      <w:proofErr w:type="gramEnd"/>
      <w:r w:rsidRPr="003F64C4">
        <w:rPr>
          <w:szCs w:val="26"/>
        </w:rPr>
        <w:t xml:space="preserve"> remedies set forth in the California False Claim Act. It may also be considered fraud and the Contractor may be subject to criminal</w:t>
      </w:r>
      <w:r w:rsidRPr="003F64C4">
        <w:rPr>
          <w:spacing w:val="-13"/>
          <w:szCs w:val="26"/>
        </w:rPr>
        <w:t xml:space="preserve"> </w:t>
      </w:r>
      <w:r w:rsidRPr="003F64C4">
        <w:rPr>
          <w:szCs w:val="26"/>
        </w:rPr>
        <w:t>prosecution.</w:t>
      </w:r>
    </w:p>
    <w:p w14:paraId="1B7FC44D" w14:textId="1F82B18B" w:rsidR="003F64C4" w:rsidRPr="003F64C4" w:rsidRDefault="00A75546" w:rsidP="007E36CB">
      <w:pPr>
        <w:pStyle w:val="Item1"/>
        <w:numPr>
          <w:ilvl w:val="0"/>
          <w:numId w:val="10"/>
        </w:numPr>
        <w:kinsoku w:val="0"/>
        <w:overflowPunct w:val="0"/>
        <w:spacing w:before="9"/>
        <w:ind w:hanging="720"/>
        <w:rPr>
          <w:szCs w:val="26"/>
        </w:rPr>
      </w:pPr>
      <w:r>
        <w:rPr>
          <w:noProof/>
          <w:szCs w:val="26"/>
        </w:rPr>
        <w:drawing>
          <wp:anchor distT="0" distB="0" distL="114300" distR="114300" simplePos="0" relativeHeight="251671552" behindDoc="1" locked="0" layoutInCell="1" allowOverlap="1" wp14:anchorId="57722ADF" wp14:editId="07FA119F">
            <wp:simplePos x="0" y="0"/>
            <wp:positionH relativeFrom="margin">
              <wp:posOffset>1214755</wp:posOffset>
            </wp:positionH>
            <wp:positionV relativeFrom="paragraph">
              <wp:posOffset>245110</wp:posOffset>
            </wp:positionV>
            <wp:extent cx="4064000" cy="4064000"/>
            <wp:effectExtent l="0" t="0" r="0" b="0"/>
            <wp:wrapNone/>
            <wp:docPr id="118"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4C4" w:rsidRPr="003F64C4">
        <w:rPr>
          <w:szCs w:val="26"/>
        </w:rP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w:t>
      </w:r>
      <w:r w:rsidR="003F64C4" w:rsidRPr="003F64C4">
        <w:rPr>
          <w:spacing w:val="-30"/>
          <w:szCs w:val="26"/>
        </w:rPr>
        <w:t xml:space="preserve"> </w:t>
      </w:r>
      <w:r w:rsidR="003F64C4" w:rsidRPr="003F64C4">
        <w:rPr>
          <w:szCs w:val="26"/>
        </w:rPr>
        <w:t>work called for in the Bid</w:t>
      </w:r>
      <w:r w:rsidR="003F64C4" w:rsidRPr="003F64C4">
        <w:rPr>
          <w:spacing w:val="-4"/>
          <w:szCs w:val="26"/>
        </w:rPr>
        <w:t xml:space="preserve"> </w:t>
      </w:r>
      <w:r w:rsidR="003F64C4" w:rsidRPr="003F64C4">
        <w:rPr>
          <w:szCs w:val="26"/>
        </w:rPr>
        <w:t>Documents.</w:t>
      </w:r>
    </w:p>
    <w:p w14:paraId="0F9A8B9A" w14:textId="79E2887E" w:rsidR="003F64C4" w:rsidRDefault="003F64C4" w:rsidP="007E36CB">
      <w:pPr>
        <w:pStyle w:val="Item1"/>
        <w:numPr>
          <w:ilvl w:val="0"/>
          <w:numId w:val="10"/>
        </w:numPr>
        <w:kinsoku w:val="0"/>
        <w:overflowPunct w:val="0"/>
        <w:spacing w:before="9"/>
        <w:ind w:hanging="720"/>
        <w:rPr>
          <w:szCs w:val="26"/>
        </w:rPr>
      </w:pPr>
      <w:r w:rsidRPr="003F64C4">
        <w:rPr>
          <w:szCs w:val="26"/>
        </w:rPr>
        <w:t>It is understood that County reserves the right to reject this bid and that the</w:t>
      </w:r>
      <w:r w:rsidRPr="003F64C4">
        <w:rPr>
          <w:spacing w:val="-38"/>
          <w:szCs w:val="26"/>
        </w:rPr>
        <w:t xml:space="preserve"> </w:t>
      </w:r>
      <w:r w:rsidRPr="003F64C4">
        <w:rPr>
          <w:szCs w:val="26"/>
        </w:rPr>
        <w:t>bid shall remain open to acceptance and is irrevocable for a period of 180 days, unless otherwise specified in the Bid</w:t>
      </w:r>
      <w:r w:rsidRPr="003F64C4">
        <w:rPr>
          <w:spacing w:val="-10"/>
          <w:szCs w:val="26"/>
        </w:rPr>
        <w:t xml:space="preserve"> </w:t>
      </w:r>
      <w:r w:rsidRPr="003F64C4">
        <w:rPr>
          <w:szCs w:val="26"/>
        </w:rPr>
        <w:t>Documents.</w:t>
      </w:r>
    </w:p>
    <w:p w14:paraId="029B403D" w14:textId="77777777" w:rsidR="00664FAA" w:rsidRPr="003F64C4" w:rsidRDefault="00664FAA" w:rsidP="00664FAA">
      <w:pPr>
        <w:pStyle w:val="Item1"/>
        <w:numPr>
          <w:ilvl w:val="0"/>
          <w:numId w:val="0"/>
        </w:numPr>
        <w:kinsoku w:val="0"/>
        <w:overflowPunct w:val="0"/>
        <w:spacing w:before="9"/>
        <w:ind w:left="2160"/>
        <w:rPr>
          <w:szCs w:val="26"/>
        </w:rPr>
      </w:pPr>
    </w:p>
    <w:p w14:paraId="36EA4D51" w14:textId="77777777" w:rsidR="00DC5B16" w:rsidRPr="00A85450" w:rsidRDefault="00DC5B16" w:rsidP="000352A4">
      <w:pPr>
        <w:pStyle w:val="Heading2"/>
      </w:pPr>
      <w:bookmarkStart w:id="69" w:name="_Toc98839531"/>
      <w:r w:rsidRPr="00A85450">
        <w:t>RESPONSE FORMAT</w:t>
      </w:r>
      <w:bookmarkEnd w:id="67"/>
      <w:bookmarkEnd w:id="68"/>
      <w:bookmarkEnd w:id="69"/>
    </w:p>
    <w:p w14:paraId="55A4E302" w14:textId="77777777" w:rsidR="00DC5B16" w:rsidRPr="00A85450" w:rsidRDefault="00DC5B16" w:rsidP="000352A4">
      <w:pPr>
        <w:pStyle w:val="Item1"/>
      </w:pPr>
      <w:r w:rsidRPr="00A85450">
        <w:t xml:space="preserve">Bid responses are to be straightforward, clear, </w:t>
      </w:r>
      <w:proofErr w:type="gramStart"/>
      <w:r w:rsidRPr="00A85450">
        <w:t>concise</w:t>
      </w:r>
      <w:proofErr w:type="gramEnd"/>
      <w:r w:rsidRPr="00A85450">
        <w:t xml:space="preserve"> and specific to the information requested.</w:t>
      </w:r>
    </w:p>
    <w:p w14:paraId="31A5A19D" w14:textId="77777777" w:rsidR="00DC5B16" w:rsidRDefault="003F64C4" w:rsidP="000352A4">
      <w:pPr>
        <w:pStyle w:val="Item1"/>
      </w:pPr>
      <w:r>
        <w:t>F</w:t>
      </w:r>
      <w:r w:rsidR="00DC5B16" w:rsidRPr="00A85450">
        <w:t>or bids to be considered comp</w:t>
      </w:r>
      <w:r w:rsidR="00031AC5" w:rsidRPr="00A85450">
        <w:t xml:space="preserve">lete, </w:t>
      </w:r>
      <w:r w:rsidR="00502F47">
        <w:t>Bidder</w:t>
      </w:r>
      <w:r w:rsidR="00DC5B16" w:rsidRPr="00A85450">
        <w:t xml:space="preserve"> </w:t>
      </w:r>
      <w:r w:rsidR="00DC5B16" w:rsidRPr="00A85450">
        <w:rPr>
          <w:b/>
          <w:u w:val="single"/>
        </w:rPr>
        <w:t>must</w:t>
      </w:r>
      <w:r w:rsidR="00DC5B16" w:rsidRPr="00A85450">
        <w:rPr>
          <w:b/>
        </w:rPr>
        <w:t xml:space="preserve"> </w:t>
      </w:r>
      <w:r w:rsidR="00DC5B16" w:rsidRPr="00A85450">
        <w:t xml:space="preserve">provide </w:t>
      </w:r>
      <w:r w:rsidR="00557D31" w:rsidRPr="00A85450">
        <w:t xml:space="preserve">responses to </w:t>
      </w:r>
      <w:r w:rsidR="00DC5B16" w:rsidRPr="00A85450">
        <w:t xml:space="preserve">all information requested.  See </w:t>
      </w:r>
      <w:r w:rsidR="00BF18D8" w:rsidRPr="00A85450">
        <w:t>Exhibit A – B</w:t>
      </w:r>
      <w:r w:rsidR="00FD0E49" w:rsidRPr="00A85450">
        <w:t>id Response Packet</w:t>
      </w:r>
      <w:r w:rsidR="00CB5254">
        <w:t>.</w:t>
      </w:r>
    </w:p>
    <w:p w14:paraId="3A35CE5D" w14:textId="77777777" w:rsidR="0050434E" w:rsidRPr="0048138C" w:rsidRDefault="00DE6D93" w:rsidP="00410D8B">
      <w:pPr>
        <w:pStyle w:val="Item1"/>
        <w:rPr>
          <w:sz w:val="60"/>
          <w:szCs w:val="60"/>
        </w:rPr>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w:t>
      </w:r>
      <w:r w:rsidR="003F64C4">
        <w:t xml:space="preserve"> RFP </w:t>
      </w:r>
      <w:r w:rsidRPr="00F85D6C">
        <w:t xml:space="preserve">may be subject to public disclosure.  County shall not be liable in any way for </w:t>
      </w:r>
      <w:r w:rsidRPr="009D5707">
        <w:t>disclosure of any such records.</w:t>
      </w:r>
      <w:r>
        <w:t xml:space="preserve">  </w:t>
      </w:r>
      <w:r w:rsidRPr="00A85450">
        <w:t xml:space="preserve">Please refer to the County’s website at: </w:t>
      </w:r>
      <w:hyperlink r:id="rId55" w:history="1">
        <w:r w:rsidR="009A6FDB" w:rsidRPr="00410D8B">
          <w:rPr>
            <w:rStyle w:val="Hyperlink"/>
            <w:b/>
          </w:rPr>
          <w:t>Alameda County Proprietary and Confidential Information Policies</w:t>
        </w:r>
      </w:hyperlink>
      <w:r w:rsidRPr="00410D8B">
        <w:rPr>
          <w:color w:val="0000FF"/>
        </w:rPr>
        <w:t xml:space="preserve"> </w:t>
      </w:r>
      <w:r w:rsidR="007D110E" w:rsidRPr="00410D8B">
        <w:rPr>
          <w:color w:val="0000FF"/>
          <w:sz w:val="22"/>
        </w:rPr>
        <w:t>[</w:t>
      </w:r>
      <w:hyperlink r:id="rId56" w:history="1">
        <w:r w:rsidR="007D110E" w:rsidRPr="00410D8B">
          <w:rPr>
            <w:rStyle w:val="Hyperlink"/>
            <w:sz w:val="22"/>
            <w:szCs w:val="26"/>
          </w:rPr>
          <w:t>https://gsa.acgov.org/do-business-with-us/contracting-opportunities/policies-procedures/proprietary-confidential-information/</w:t>
        </w:r>
      </w:hyperlink>
      <w:r w:rsidR="007D110E" w:rsidRPr="00410D8B">
        <w:rPr>
          <w:color w:val="0000FF"/>
          <w:sz w:val="22"/>
        </w:rPr>
        <w:t>]</w:t>
      </w:r>
      <w:r w:rsidR="007D110E" w:rsidRPr="00410D8B">
        <w:rPr>
          <w:color w:val="0000FF"/>
        </w:rPr>
        <w:t xml:space="preserve"> </w:t>
      </w:r>
      <w:r w:rsidR="00500006">
        <w:t>for more information.</w:t>
      </w:r>
    </w:p>
    <w:p w14:paraId="3D3AA6D1" w14:textId="77777777" w:rsidR="0048138C" w:rsidRDefault="0048138C" w:rsidP="0048138C">
      <w:pPr>
        <w:pStyle w:val="Item1"/>
        <w:numPr>
          <w:ilvl w:val="0"/>
          <w:numId w:val="0"/>
        </w:numPr>
        <w:ind w:left="2160" w:hanging="720"/>
        <w:rPr>
          <w:sz w:val="60"/>
          <w:szCs w:val="60"/>
        </w:rPr>
        <w:sectPr w:rsidR="0048138C" w:rsidSect="006E1335">
          <w:footerReference w:type="default" r:id="rId57"/>
          <w:pgSz w:w="12240" w:h="15840" w:code="1"/>
          <w:pgMar w:top="864" w:right="1008" w:bottom="864" w:left="1008" w:header="432" w:footer="144" w:gutter="0"/>
          <w:pgNumType w:start="1"/>
          <w:cols w:space="720"/>
          <w:noEndnote/>
          <w:docGrid w:linePitch="354"/>
        </w:sectPr>
      </w:pPr>
    </w:p>
    <w:p w14:paraId="0E1E8263" w14:textId="77777777" w:rsidR="0048138C" w:rsidRPr="003F0A05" w:rsidRDefault="0048138C" w:rsidP="0048138C">
      <w:pPr>
        <w:jc w:val="center"/>
        <w:rPr>
          <w:szCs w:val="44"/>
        </w:rPr>
      </w:pPr>
      <w:bookmarkStart w:id="70" w:name="_Ref342049922"/>
      <w:r w:rsidRPr="00D4214A">
        <w:rPr>
          <w:rFonts w:ascii="Calibri" w:hAnsi="Calibri"/>
          <w:b/>
          <w:sz w:val="44"/>
          <w:szCs w:val="44"/>
        </w:rPr>
        <w:lastRenderedPageBreak/>
        <w:t>EXHIBIT</w:t>
      </w:r>
      <w:r w:rsidRPr="003F0A05">
        <w:rPr>
          <w:szCs w:val="44"/>
        </w:rPr>
        <w:t xml:space="preserve"> </w:t>
      </w:r>
      <w:r w:rsidRPr="00D4214A">
        <w:rPr>
          <w:rFonts w:ascii="Calibri" w:hAnsi="Calibri"/>
          <w:b/>
          <w:sz w:val="44"/>
          <w:szCs w:val="44"/>
        </w:rPr>
        <w:t>A</w:t>
      </w:r>
    </w:p>
    <w:p w14:paraId="437CB701" w14:textId="77777777" w:rsidR="0048138C" w:rsidRDefault="0048138C" w:rsidP="0048138C">
      <w:pPr>
        <w:jc w:val="center"/>
        <w:rPr>
          <w:rFonts w:ascii="Calibri" w:hAnsi="Calibri"/>
          <w:b/>
          <w:sz w:val="44"/>
          <w:szCs w:val="44"/>
        </w:rPr>
      </w:pPr>
      <w:r w:rsidRPr="00F41285">
        <w:rPr>
          <w:rFonts w:ascii="Calibri" w:hAnsi="Calibri"/>
          <w:b/>
          <w:sz w:val="44"/>
          <w:szCs w:val="44"/>
        </w:rPr>
        <w:t>BID RESPONSE PACKET</w:t>
      </w:r>
      <w:bookmarkEnd w:id="70"/>
      <w:r>
        <w:rPr>
          <w:rFonts w:ascii="Calibri" w:hAnsi="Calibri"/>
          <w:b/>
          <w:sz w:val="44"/>
          <w:szCs w:val="44"/>
        </w:rPr>
        <w:t xml:space="preserve"> </w:t>
      </w:r>
    </w:p>
    <w:p w14:paraId="22856D31" w14:textId="295B070B" w:rsidR="0048138C" w:rsidRPr="00B820E9" w:rsidRDefault="0048138C" w:rsidP="0048138C">
      <w:pPr>
        <w:pStyle w:val="BodyText"/>
        <w:kinsoku w:val="0"/>
        <w:overflowPunct w:val="0"/>
        <w:ind w:left="2158" w:right="2042"/>
        <w:jc w:val="center"/>
        <w:rPr>
          <w:rFonts w:ascii="Calibri" w:hAnsi="Calibri"/>
          <w:b/>
          <w:bCs/>
          <w:sz w:val="32"/>
          <w:szCs w:val="32"/>
        </w:rPr>
      </w:pPr>
      <w:r w:rsidRPr="00B820E9">
        <w:rPr>
          <w:rFonts w:ascii="Calibri" w:hAnsi="Calibri"/>
          <w:b/>
          <w:bCs/>
          <w:sz w:val="32"/>
          <w:szCs w:val="32"/>
        </w:rPr>
        <w:t>RFP No. HCSA-900</w:t>
      </w:r>
      <w:r w:rsidR="00314181">
        <w:rPr>
          <w:rFonts w:ascii="Calibri" w:hAnsi="Calibri"/>
          <w:b/>
          <w:bCs/>
          <w:sz w:val="32"/>
          <w:szCs w:val="32"/>
        </w:rPr>
        <w:t>7</w:t>
      </w:r>
      <w:r w:rsidR="009F2E11">
        <w:rPr>
          <w:rFonts w:ascii="Calibri" w:hAnsi="Calibri"/>
          <w:b/>
          <w:bCs/>
          <w:sz w:val="32"/>
          <w:szCs w:val="32"/>
        </w:rPr>
        <w:t>22</w:t>
      </w:r>
    </w:p>
    <w:p w14:paraId="73BAC3BE" w14:textId="57E2283B" w:rsidR="0048138C" w:rsidRPr="00B820E9" w:rsidRDefault="00844623" w:rsidP="0048138C">
      <w:pPr>
        <w:pStyle w:val="BodyText"/>
        <w:kinsoku w:val="0"/>
        <w:overflowPunct w:val="0"/>
        <w:ind w:left="720" w:right="720"/>
        <w:jc w:val="center"/>
        <w:rPr>
          <w:rFonts w:ascii="Calibri" w:hAnsi="Calibri"/>
          <w:b/>
          <w:bCs/>
          <w:sz w:val="32"/>
          <w:szCs w:val="32"/>
        </w:rPr>
      </w:pPr>
      <w:bookmarkStart w:id="71" w:name="_Hlk98844528"/>
      <w:r>
        <w:rPr>
          <w:rFonts w:ascii="Calibri" w:hAnsi="Calibri"/>
          <w:b/>
          <w:bCs/>
          <w:sz w:val="32"/>
          <w:szCs w:val="32"/>
        </w:rPr>
        <w:t xml:space="preserve">Strategic </w:t>
      </w:r>
      <w:r w:rsidR="00314181">
        <w:rPr>
          <w:rFonts w:ascii="Calibri" w:hAnsi="Calibri"/>
          <w:b/>
          <w:bCs/>
          <w:sz w:val="32"/>
          <w:szCs w:val="32"/>
        </w:rPr>
        <w:t>Communications</w:t>
      </w:r>
      <w:r>
        <w:rPr>
          <w:rFonts w:ascii="Calibri" w:hAnsi="Calibri"/>
          <w:b/>
          <w:bCs/>
          <w:sz w:val="32"/>
          <w:szCs w:val="32"/>
        </w:rPr>
        <w:t xml:space="preserve"> and Public Information </w:t>
      </w:r>
      <w:r w:rsidR="00314181">
        <w:rPr>
          <w:rFonts w:ascii="Calibri" w:hAnsi="Calibri"/>
          <w:b/>
          <w:bCs/>
          <w:sz w:val="32"/>
          <w:szCs w:val="32"/>
        </w:rPr>
        <w:t xml:space="preserve">Consulting </w:t>
      </w:r>
      <w:r w:rsidR="0048138C">
        <w:rPr>
          <w:rFonts w:ascii="Calibri" w:hAnsi="Calibri"/>
          <w:b/>
          <w:bCs/>
          <w:sz w:val="32"/>
          <w:szCs w:val="32"/>
        </w:rPr>
        <w:t>Services</w:t>
      </w:r>
    </w:p>
    <w:bookmarkEnd w:id="71"/>
    <w:p w14:paraId="5EF45325" w14:textId="77777777" w:rsidR="0048138C" w:rsidRPr="00B820E9" w:rsidRDefault="0048138C" w:rsidP="0048138C">
      <w:pPr>
        <w:pStyle w:val="BodyText"/>
        <w:kinsoku w:val="0"/>
        <w:overflowPunct w:val="0"/>
        <w:spacing w:before="2"/>
        <w:rPr>
          <w:rFonts w:ascii="Calibri" w:hAnsi="Calibri"/>
          <w:b/>
          <w:bCs/>
        </w:rPr>
      </w:pPr>
    </w:p>
    <w:p w14:paraId="5E26ADD9" w14:textId="77777777" w:rsidR="0048138C" w:rsidRPr="00B820E9" w:rsidRDefault="0048138C" w:rsidP="0048138C">
      <w:pPr>
        <w:pStyle w:val="BodyText"/>
        <w:tabs>
          <w:tab w:val="left" w:pos="1100"/>
        </w:tabs>
        <w:kinsoku w:val="0"/>
        <w:overflowPunct w:val="0"/>
        <w:ind w:left="380"/>
        <w:rPr>
          <w:rFonts w:ascii="Calibri" w:hAnsi="Calibri"/>
          <w:sz w:val="24"/>
          <w:szCs w:val="24"/>
        </w:rPr>
      </w:pPr>
      <w:r w:rsidRPr="00B820E9">
        <w:rPr>
          <w:rFonts w:ascii="Calibri" w:hAnsi="Calibri"/>
          <w:sz w:val="24"/>
          <w:szCs w:val="24"/>
        </w:rPr>
        <w:t>To:</w:t>
      </w:r>
      <w:r w:rsidRPr="00B820E9">
        <w:rPr>
          <w:rFonts w:ascii="Calibri" w:hAnsi="Calibri"/>
          <w:sz w:val="24"/>
          <w:szCs w:val="24"/>
        </w:rPr>
        <w:tab/>
        <w:t>The County of</w:t>
      </w:r>
      <w:r w:rsidRPr="00B820E9">
        <w:rPr>
          <w:rFonts w:ascii="Calibri" w:hAnsi="Calibri"/>
          <w:spacing w:val="-5"/>
          <w:sz w:val="24"/>
          <w:szCs w:val="24"/>
        </w:rPr>
        <w:t xml:space="preserve"> </w:t>
      </w:r>
      <w:r w:rsidRPr="00B820E9">
        <w:rPr>
          <w:rFonts w:ascii="Calibri" w:hAnsi="Calibri"/>
          <w:sz w:val="24"/>
          <w:szCs w:val="24"/>
        </w:rPr>
        <w:t>Alameda</w:t>
      </w:r>
    </w:p>
    <w:p w14:paraId="0CE83DE5" w14:textId="77777777" w:rsidR="0048138C" w:rsidRPr="00B820E9" w:rsidRDefault="0048138C" w:rsidP="0048138C">
      <w:pPr>
        <w:pStyle w:val="BodyText"/>
        <w:kinsoku w:val="0"/>
        <w:overflowPunct w:val="0"/>
        <w:spacing w:before="5"/>
        <w:rPr>
          <w:rFonts w:ascii="Calibri" w:hAnsi="Calibri"/>
          <w:sz w:val="24"/>
          <w:szCs w:val="24"/>
        </w:rPr>
      </w:pPr>
    </w:p>
    <w:p w14:paraId="449B286C" w14:textId="77777777" w:rsidR="0048138C" w:rsidRPr="00B820E9" w:rsidRDefault="0048138C" w:rsidP="0048138C">
      <w:pPr>
        <w:pStyle w:val="BodyText"/>
        <w:tabs>
          <w:tab w:val="left" w:pos="11235"/>
        </w:tabs>
        <w:kinsoku w:val="0"/>
        <w:overflowPunct w:val="0"/>
        <w:spacing w:before="1" w:line="242" w:lineRule="auto"/>
        <w:ind w:left="1100" w:right="202" w:hanging="721"/>
        <w:rPr>
          <w:rFonts w:ascii="Calibri" w:hAnsi="Calibri"/>
          <w:sz w:val="24"/>
          <w:szCs w:val="24"/>
        </w:rPr>
      </w:pPr>
      <w:r w:rsidRPr="00B820E9">
        <w:rPr>
          <w:rFonts w:ascii="Calibri" w:hAnsi="Calibri"/>
          <w:sz w:val="24"/>
          <w:szCs w:val="24"/>
        </w:rPr>
        <w:t>From:</w:t>
      </w:r>
      <w:r w:rsidRPr="00B820E9">
        <w:rPr>
          <w:rFonts w:ascii="Calibri" w:hAnsi="Calibri"/>
          <w:sz w:val="24"/>
          <w:szCs w:val="24"/>
          <w:u w:val="single"/>
        </w:rPr>
        <w:tab/>
        <w:t>_______________________________________________</w:t>
      </w:r>
      <w:r w:rsidRPr="00B820E9">
        <w:rPr>
          <w:rFonts w:ascii="Calibri" w:hAnsi="Calibri"/>
          <w:sz w:val="24"/>
          <w:szCs w:val="24"/>
        </w:rPr>
        <w:t xml:space="preserve"> (Official Name of</w:t>
      </w:r>
      <w:r w:rsidRPr="00B820E9">
        <w:rPr>
          <w:rFonts w:ascii="Calibri" w:hAnsi="Calibri"/>
          <w:spacing w:val="-5"/>
          <w:sz w:val="24"/>
          <w:szCs w:val="24"/>
        </w:rPr>
        <w:t xml:space="preserve"> </w:t>
      </w:r>
      <w:r w:rsidRPr="00B820E9">
        <w:rPr>
          <w:rFonts w:ascii="Calibri" w:hAnsi="Calibri"/>
          <w:sz w:val="24"/>
          <w:szCs w:val="24"/>
        </w:rPr>
        <w:t>Bidder)</w:t>
      </w:r>
    </w:p>
    <w:p w14:paraId="0F6A93D9" w14:textId="77777777" w:rsidR="0048138C" w:rsidRPr="00B820E9" w:rsidRDefault="0048138C" w:rsidP="0048138C">
      <w:pPr>
        <w:pStyle w:val="BodyText"/>
        <w:kinsoku w:val="0"/>
        <w:overflowPunct w:val="0"/>
        <w:spacing w:before="11"/>
        <w:rPr>
          <w:rFonts w:ascii="Calibri" w:hAnsi="Calibri"/>
          <w:sz w:val="24"/>
          <w:szCs w:val="24"/>
        </w:rPr>
      </w:pPr>
    </w:p>
    <w:p w14:paraId="06B6B2CB" w14:textId="75427BCF" w:rsidR="0048138C" w:rsidRPr="00B820E9" w:rsidRDefault="00A75546" w:rsidP="007E36CB">
      <w:pPr>
        <w:pStyle w:val="Heading5"/>
        <w:keepNext w:val="0"/>
        <w:widowControl w:val="0"/>
        <w:numPr>
          <w:ilvl w:val="1"/>
          <w:numId w:val="12"/>
        </w:numPr>
        <w:tabs>
          <w:tab w:val="left" w:pos="1101"/>
        </w:tabs>
        <w:kinsoku w:val="0"/>
        <w:overflowPunct w:val="0"/>
        <w:autoSpaceDE w:val="0"/>
        <w:autoSpaceDN w:val="0"/>
        <w:adjustRightInd w:val="0"/>
        <w:spacing w:before="1"/>
        <w:ind w:right="490"/>
        <w:rPr>
          <w:rFonts w:ascii="Calibri" w:hAnsi="Calibri" w:cs="Wingdings"/>
          <w:color w:val="000000"/>
          <w:sz w:val="24"/>
          <w:szCs w:val="24"/>
          <w:u w:val="none"/>
        </w:rPr>
      </w:pPr>
      <w:r>
        <w:rPr>
          <w:noProof/>
        </w:rPr>
        <w:drawing>
          <wp:anchor distT="0" distB="0" distL="114300" distR="114300" simplePos="0" relativeHeight="251621376" behindDoc="1" locked="0" layoutInCell="1" allowOverlap="1" wp14:anchorId="51E399CF" wp14:editId="4B14BA78">
            <wp:simplePos x="0" y="0"/>
            <wp:positionH relativeFrom="page">
              <wp:align>center</wp:align>
            </wp:positionH>
            <wp:positionV relativeFrom="paragraph">
              <wp:posOffset>367030</wp:posOffset>
            </wp:positionV>
            <wp:extent cx="4064000" cy="4064000"/>
            <wp:effectExtent l="0" t="0" r="0" b="0"/>
            <wp:wrapNone/>
            <wp:docPr id="84" name="Picture 17"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8C" w:rsidRPr="00B820E9">
        <w:rPr>
          <w:rFonts w:ascii="Calibri" w:hAnsi="Calibri"/>
          <w:sz w:val="24"/>
          <w:szCs w:val="24"/>
          <w:u w:val="none"/>
        </w:rPr>
        <w:t>AS DESCRIBED IN THE SUBMITTAL OF BIDS SECTION OF THIS RFP, BIDDERS ARE TO SUBMIT ONE ORIGINAL HARDCOPY BID (EXHIBIT A – BID RESPONSE PACKET), INCLUDING ADDITIONAL REQUIRED DOCUMENTATION), WITH ORIGINAL INK SIGNATURES, PLUS THREE COPIES AND ONE ELECTRONIC COPY OF THE BID IN PDF (with OCR</w:t>
      </w:r>
      <w:r w:rsidR="0048138C" w:rsidRPr="00B820E9">
        <w:rPr>
          <w:rFonts w:ascii="Calibri" w:hAnsi="Calibri"/>
          <w:spacing w:val="-9"/>
          <w:sz w:val="24"/>
          <w:szCs w:val="24"/>
          <w:u w:val="none"/>
        </w:rPr>
        <w:t xml:space="preserve"> </w:t>
      </w:r>
      <w:r w:rsidR="0048138C" w:rsidRPr="00B820E9">
        <w:rPr>
          <w:rFonts w:ascii="Calibri" w:hAnsi="Calibri"/>
          <w:sz w:val="24"/>
          <w:szCs w:val="24"/>
          <w:u w:val="none"/>
        </w:rPr>
        <w:t>preferred)</w:t>
      </w:r>
    </w:p>
    <w:p w14:paraId="29F5C9BF" w14:textId="77777777" w:rsidR="0048138C" w:rsidRPr="00B820E9" w:rsidRDefault="0048138C" w:rsidP="0048138C">
      <w:pPr>
        <w:pStyle w:val="BodyText"/>
        <w:kinsoku w:val="0"/>
        <w:overflowPunct w:val="0"/>
        <w:spacing w:before="11"/>
        <w:rPr>
          <w:rFonts w:ascii="Calibri" w:hAnsi="Calibri"/>
          <w:b/>
          <w:bCs/>
          <w:sz w:val="24"/>
          <w:szCs w:val="24"/>
        </w:rPr>
      </w:pPr>
    </w:p>
    <w:p w14:paraId="55498079" w14:textId="77777777" w:rsidR="0048138C" w:rsidRPr="00B820E9" w:rsidRDefault="0048138C" w:rsidP="007E36CB">
      <w:pPr>
        <w:pStyle w:val="ListParagraph"/>
        <w:widowControl w:val="0"/>
        <w:numPr>
          <w:ilvl w:val="1"/>
          <w:numId w:val="12"/>
        </w:numPr>
        <w:tabs>
          <w:tab w:val="left" w:pos="1101"/>
        </w:tabs>
        <w:kinsoku w:val="0"/>
        <w:overflowPunct w:val="0"/>
        <w:autoSpaceDE w:val="0"/>
        <w:autoSpaceDN w:val="0"/>
        <w:adjustRightInd w:val="0"/>
        <w:ind w:right="450"/>
        <w:rPr>
          <w:rFonts w:ascii="Calibri" w:hAnsi="Calibri" w:cs="Wingdings"/>
          <w:b/>
          <w:bCs/>
          <w:color w:val="000000"/>
          <w:sz w:val="24"/>
          <w:szCs w:val="24"/>
        </w:rPr>
      </w:pPr>
      <w:r w:rsidRPr="00B820E9">
        <w:rPr>
          <w:rFonts w:ascii="Calibri" w:hAnsi="Calibri"/>
          <w:b/>
          <w:bCs/>
          <w:sz w:val="24"/>
          <w:szCs w:val="24"/>
        </w:rPr>
        <w:t>ALL PAGES OF THE BID RESPONSE PACKET (EXHIBIT A) MUST BE SUBMITTED IN TOTAL WITH ALL REQUIRED DOCUMENTS ATTACHED THERETO; ALL INFORMATION REQUESTED MUST</w:t>
      </w:r>
      <w:r w:rsidRPr="00B820E9">
        <w:rPr>
          <w:rFonts w:ascii="Calibri" w:hAnsi="Calibri"/>
          <w:b/>
          <w:bCs/>
          <w:spacing w:val="-33"/>
          <w:sz w:val="24"/>
          <w:szCs w:val="24"/>
        </w:rPr>
        <w:t xml:space="preserve"> </w:t>
      </w:r>
      <w:r w:rsidRPr="00B820E9">
        <w:rPr>
          <w:rFonts w:ascii="Calibri" w:hAnsi="Calibri"/>
          <w:b/>
          <w:bCs/>
          <w:sz w:val="24"/>
          <w:szCs w:val="24"/>
        </w:rPr>
        <w:t>BE SUPPLIED; ANY PAGES OF EXHIBIT A (OR ITEMS THEREIN) NOT APPLICABLE TO THE BIDDER MUST STILL BE SUBMITTED AS PART OF A COMPLETE BID RESPONSE, WITH SUCH PAGES OR ITEMS CLEARLY MARKED</w:t>
      </w:r>
      <w:r w:rsidRPr="00B820E9">
        <w:rPr>
          <w:rFonts w:ascii="Calibri" w:hAnsi="Calibri"/>
          <w:b/>
          <w:bCs/>
          <w:spacing w:val="-4"/>
          <w:sz w:val="24"/>
          <w:szCs w:val="24"/>
        </w:rPr>
        <w:t xml:space="preserve"> </w:t>
      </w:r>
      <w:r w:rsidRPr="00B820E9">
        <w:rPr>
          <w:rFonts w:ascii="Calibri" w:hAnsi="Calibri"/>
          <w:b/>
          <w:bCs/>
          <w:sz w:val="24"/>
          <w:szCs w:val="24"/>
        </w:rPr>
        <w:t>“N/A”</w:t>
      </w:r>
    </w:p>
    <w:p w14:paraId="7FD284DC" w14:textId="77777777" w:rsidR="0048138C" w:rsidRPr="00B820E9" w:rsidRDefault="0048138C" w:rsidP="0048138C">
      <w:pPr>
        <w:pStyle w:val="BodyText"/>
        <w:kinsoku w:val="0"/>
        <w:overflowPunct w:val="0"/>
        <w:spacing w:before="2"/>
        <w:rPr>
          <w:rFonts w:ascii="Calibri" w:hAnsi="Calibri"/>
          <w:b/>
          <w:bCs/>
          <w:sz w:val="24"/>
          <w:szCs w:val="24"/>
        </w:rPr>
      </w:pPr>
    </w:p>
    <w:p w14:paraId="4A3FE322" w14:textId="77777777" w:rsidR="0048138C" w:rsidRPr="00B820E9" w:rsidRDefault="0048138C" w:rsidP="007E36CB">
      <w:pPr>
        <w:pStyle w:val="ListParagraph"/>
        <w:widowControl w:val="0"/>
        <w:numPr>
          <w:ilvl w:val="1"/>
          <w:numId w:val="12"/>
        </w:numPr>
        <w:tabs>
          <w:tab w:val="left" w:pos="1101"/>
        </w:tabs>
        <w:kinsoku w:val="0"/>
        <w:overflowPunct w:val="0"/>
        <w:autoSpaceDE w:val="0"/>
        <w:autoSpaceDN w:val="0"/>
        <w:adjustRightInd w:val="0"/>
        <w:ind w:right="812"/>
        <w:rPr>
          <w:rFonts w:ascii="Calibri" w:hAnsi="Calibri" w:cs="Wingdings"/>
          <w:b/>
          <w:bCs/>
          <w:color w:val="000000"/>
          <w:sz w:val="24"/>
          <w:szCs w:val="24"/>
        </w:rPr>
      </w:pPr>
      <w:r w:rsidRPr="00B820E9">
        <w:rPr>
          <w:rFonts w:ascii="Calibri" w:hAnsi="Calibri"/>
          <w:b/>
          <w:bCs/>
          <w:sz w:val="24"/>
          <w:szCs w:val="24"/>
        </w:rPr>
        <w:t>BIDDERS SHALL NOT SUBMIT TO THE COUNTY A RE-TYPED, WORD-PROCESSED, OR OTHERWISE RECREATED VERSION OF EXHIBIT A – BID RESPONSE PACKET OR ANY</w:t>
      </w:r>
      <w:r w:rsidRPr="00B820E9">
        <w:rPr>
          <w:rFonts w:ascii="Calibri" w:hAnsi="Calibri"/>
          <w:b/>
          <w:bCs/>
          <w:spacing w:val="-33"/>
          <w:sz w:val="24"/>
          <w:szCs w:val="24"/>
        </w:rPr>
        <w:t xml:space="preserve"> </w:t>
      </w:r>
      <w:r w:rsidRPr="00B820E9">
        <w:rPr>
          <w:rFonts w:ascii="Calibri" w:hAnsi="Calibri"/>
          <w:b/>
          <w:bCs/>
          <w:sz w:val="24"/>
          <w:szCs w:val="24"/>
        </w:rPr>
        <w:t>OTHER COUNTY-PROVIDED DOCUMENT</w:t>
      </w:r>
    </w:p>
    <w:p w14:paraId="0FF968E5" w14:textId="77777777" w:rsidR="0048138C" w:rsidRPr="00B820E9" w:rsidRDefault="0048138C" w:rsidP="0048138C">
      <w:pPr>
        <w:pStyle w:val="BodyText"/>
        <w:kinsoku w:val="0"/>
        <w:overflowPunct w:val="0"/>
        <w:rPr>
          <w:rFonts w:ascii="Calibri" w:hAnsi="Calibri"/>
          <w:b/>
          <w:bCs/>
          <w:sz w:val="24"/>
          <w:szCs w:val="24"/>
        </w:rPr>
      </w:pPr>
    </w:p>
    <w:p w14:paraId="6E39CEFD" w14:textId="77777777" w:rsidR="0048138C" w:rsidRPr="00B820E9" w:rsidRDefault="0048138C" w:rsidP="007E36CB">
      <w:pPr>
        <w:pStyle w:val="ListParagraph"/>
        <w:widowControl w:val="0"/>
        <w:numPr>
          <w:ilvl w:val="1"/>
          <w:numId w:val="12"/>
        </w:numPr>
        <w:tabs>
          <w:tab w:val="left" w:pos="1101"/>
        </w:tabs>
        <w:kinsoku w:val="0"/>
        <w:overflowPunct w:val="0"/>
        <w:autoSpaceDE w:val="0"/>
        <w:autoSpaceDN w:val="0"/>
        <w:adjustRightInd w:val="0"/>
        <w:ind w:right="286"/>
        <w:rPr>
          <w:rFonts w:ascii="Calibri" w:hAnsi="Calibri" w:cs="Wingdings"/>
          <w:b/>
          <w:bCs/>
          <w:color w:val="000000"/>
          <w:sz w:val="24"/>
          <w:szCs w:val="24"/>
        </w:rPr>
      </w:pPr>
      <w:r w:rsidRPr="00B820E9">
        <w:rPr>
          <w:rFonts w:ascii="Calibri" w:hAnsi="Calibri"/>
          <w:b/>
          <w:bCs/>
          <w:sz w:val="24"/>
          <w:szCs w:val="24"/>
        </w:rPr>
        <w:t>ALL PRICES AND NOTATIONS MUST BE PRINTED IN INK OR TYPEWRITTEN; NO ERASURES ARE PERMITTED; ERRORS MAY BE CROSSED OUT AND CORRECTIONS PRINTED IN INK OR TYPEWRITTEN ADJACENT, AND MUST BE INITIALED IN INK BY PERSON SIGNING</w:t>
      </w:r>
      <w:r w:rsidRPr="00B820E9">
        <w:rPr>
          <w:rFonts w:ascii="Calibri" w:hAnsi="Calibri"/>
          <w:b/>
          <w:bCs/>
          <w:spacing w:val="-21"/>
          <w:sz w:val="24"/>
          <w:szCs w:val="24"/>
        </w:rPr>
        <w:t xml:space="preserve"> </w:t>
      </w:r>
      <w:r w:rsidRPr="00B820E9">
        <w:rPr>
          <w:rFonts w:ascii="Calibri" w:hAnsi="Calibri"/>
          <w:b/>
          <w:bCs/>
          <w:sz w:val="24"/>
          <w:szCs w:val="24"/>
        </w:rPr>
        <w:t>BID</w:t>
      </w:r>
    </w:p>
    <w:p w14:paraId="3AC6A9C9" w14:textId="77777777" w:rsidR="0048138C" w:rsidRPr="00B820E9" w:rsidRDefault="0048138C" w:rsidP="0048138C">
      <w:pPr>
        <w:pStyle w:val="BodyText"/>
        <w:kinsoku w:val="0"/>
        <w:overflowPunct w:val="0"/>
        <w:spacing w:before="1"/>
        <w:rPr>
          <w:rFonts w:ascii="Calibri" w:hAnsi="Calibri"/>
          <w:b/>
          <w:bCs/>
          <w:sz w:val="24"/>
          <w:szCs w:val="24"/>
        </w:rPr>
      </w:pPr>
    </w:p>
    <w:p w14:paraId="726C50D1" w14:textId="77777777" w:rsidR="0048138C" w:rsidRPr="00B820E9" w:rsidRDefault="0048138C" w:rsidP="007E36CB">
      <w:pPr>
        <w:pStyle w:val="ListParagraph"/>
        <w:widowControl w:val="0"/>
        <w:numPr>
          <w:ilvl w:val="1"/>
          <w:numId w:val="12"/>
        </w:numPr>
        <w:tabs>
          <w:tab w:val="left" w:pos="1101"/>
        </w:tabs>
        <w:kinsoku w:val="0"/>
        <w:overflowPunct w:val="0"/>
        <w:autoSpaceDE w:val="0"/>
        <w:autoSpaceDN w:val="0"/>
        <w:adjustRightInd w:val="0"/>
        <w:rPr>
          <w:rFonts w:ascii="Calibri" w:hAnsi="Calibri" w:cs="Wingdings"/>
          <w:b/>
          <w:bCs/>
          <w:color w:val="000000"/>
          <w:sz w:val="24"/>
          <w:szCs w:val="24"/>
        </w:rPr>
      </w:pPr>
      <w:r w:rsidRPr="00B820E9">
        <w:rPr>
          <w:rFonts w:ascii="Calibri" w:hAnsi="Calibri"/>
          <w:b/>
          <w:bCs/>
          <w:sz w:val="24"/>
          <w:szCs w:val="24"/>
        </w:rPr>
        <w:t>BIDDER MUST QUOTE PRICE(S) AS SPECIFIED IN</w:t>
      </w:r>
      <w:r w:rsidRPr="00B820E9">
        <w:rPr>
          <w:rFonts w:ascii="Calibri" w:hAnsi="Calibri"/>
          <w:b/>
          <w:bCs/>
          <w:spacing w:val="-2"/>
          <w:sz w:val="24"/>
          <w:szCs w:val="24"/>
        </w:rPr>
        <w:t xml:space="preserve"> </w:t>
      </w:r>
      <w:r w:rsidRPr="00B820E9">
        <w:rPr>
          <w:rFonts w:ascii="Calibri" w:hAnsi="Calibri"/>
          <w:b/>
          <w:bCs/>
          <w:sz w:val="24"/>
          <w:szCs w:val="24"/>
        </w:rPr>
        <w:t>RFP.</w:t>
      </w:r>
    </w:p>
    <w:p w14:paraId="40656919" w14:textId="77777777" w:rsidR="0048138C" w:rsidRPr="00B820E9" w:rsidRDefault="0048138C" w:rsidP="0048138C">
      <w:pPr>
        <w:pStyle w:val="BodyText"/>
        <w:kinsoku w:val="0"/>
        <w:overflowPunct w:val="0"/>
        <w:spacing w:before="11"/>
        <w:rPr>
          <w:rFonts w:ascii="Calibri" w:hAnsi="Calibri"/>
          <w:b/>
          <w:bCs/>
          <w:sz w:val="24"/>
          <w:szCs w:val="24"/>
        </w:rPr>
      </w:pPr>
    </w:p>
    <w:p w14:paraId="0D7DB1A3" w14:textId="77777777" w:rsidR="0048138C" w:rsidRPr="00B820E9" w:rsidRDefault="0048138C" w:rsidP="007E36CB">
      <w:pPr>
        <w:pStyle w:val="ListParagraph"/>
        <w:widowControl w:val="0"/>
        <w:numPr>
          <w:ilvl w:val="1"/>
          <w:numId w:val="12"/>
        </w:numPr>
        <w:tabs>
          <w:tab w:val="left" w:pos="1101"/>
        </w:tabs>
        <w:kinsoku w:val="0"/>
        <w:overflowPunct w:val="0"/>
        <w:autoSpaceDE w:val="0"/>
        <w:autoSpaceDN w:val="0"/>
        <w:adjustRightInd w:val="0"/>
        <w:ind w:right="464"/>
        <w:rPr>
          <w:rFonts w:ascii="Calibri" w:hAnsi="Calibri" w:cs="Wingdings"/>
          <w:b/>
          <w:bCs/>
          <w:color w:val="000000"/>
          <w:sz w:val="24"/>
          <w:szCs w:val="24"/>
        </w:rPr>
      </w:pPr>
      <w:r w:rsidRPr="00B820E9">
        <w:rPr>
          <w:rFonts w:ascii="Calibri" w:hAnsi="Calibri"/>
          <w:b/>
          <w:bCs/>
          <w:sz w:val="24"/>
          <w:szCs w:val="24"/>
        </w:rPr>
        <w:t>BIDDERS THAT DO NOT COMPLY WITH THE REQUIREMENTS, AND/OR SUBMIT INCOMPLETE BID PACKAGES, SHALL BE SUBJECT TO DISQUALIFICATION AND THEIR BIDS REJECTED IN TOTAL</w:t>
      </w:r>
    </w:p>
    <w:p w14:paraId="2A146D9E" w14:textId="77777777" w:rsidR="0048138C" w:rsidRPr="00B820E9" w:rsidRDefault="0048138C" w:rsidP="0048138C">
      <w:pPr>
        <w:pStyle w:val="BodyText"/>
        <w:kinsoku w:val="0"/>
        <w:overflowPunct w:val="0"/>
        <w:rPr>
          <w:rFonts w:ascii="Calibri" w:hAnsi="Calibri"/>
          <w:b/>
          <w:bCs/>
          <w:sz w:val="24"/>
          <w:szCs w:val="24"/>
        </w:rPr>
      </w:pPr>
    </w:p>
    <w:p w14:paraId="6CBE1119" w14:textId="77777777" w:rsidR="0048138C" w:rsidRPr="00B820E9" w:rsidRDefault="0048138C" w:rsidP="007E36CB">
      <w:pPr>
        <w:pStyle w:val="ListParagraph"/>
        <w:widowControl w:val="0"/>
        <w:numPr>
          <w:ilvl w:val="1"/>
          <w:numId w:val="12"/>
        </w:numPr>
        <w:tabs>
          <w:tab w:val="left" w:pos="1101"/>
        </w:tabs>
        <w:kinsoku w:val="0"/>
        <w:overflowPunct w:val="0"/>
        <w:autoSpaceDE w:val="0"/>
        <w:autoSpaceDN w:val="0"/>
        <w:adjustRightInd w:val="0"/>
        <w:spacing w:before="1"/>
        <w:ind w:right="464"/>
        <w:rPr>
          <w:rFonts w:ascii="Calibri" w:hAnsi="Calibri" w:cs="Wingdings"/>
          <w:b/>
          <w:bCs/>
          <w:color w:val="000000"/>
          <w:sz w:val="24"/>
          <w:szCs w:val="24"/>
        </w:rPr>
      </w:pPr>
      <w:r w:rsidRPr="00B820E9">
        <w:rPr>
          <w:rFonts w:ascii="Calibri" w:hAnsi="Calibri"/>
          <w:b/>
          <w:bCs/>
          <w:sz w:val="24"/>
          <w:szCs w:val="24"/>
        </w:rPr>
        <w:t xml:space="preserve">IF BIDDERS ARE MAKING </w:t>
      </w:r>
      <w:r w:rsidRPr="00B820E9">
        <w:rPr>
          <w:rFonts w:ascii="Calibri" w:hAnsi="Calibri"/>
          <w:b/>
          <w:bCs/>
          <w:sz w:val="24"/>
          <w:szCs w:val="24"/>
          <w:u w:val="single"/>
        </w:rPr>
        <w:t>ANY</w:t>
      </w:r>
      <w:r w:rsidRPr="00B820E9">
        <w:rPr>
          <w:rFonts w:ascii="Calibri" w:hAnsi="Calibri"/>
          <w:b/>
          <w:bCs/>
          <w:sz w:val="24"/>
          <w:szCs w:val="24"/>
        </w:rPr>
        <w:t xml:space="preserve"> CLARIFICATIONS AND/OR AMENDMENTS, OR TAKING EXCEPTION TO POLICIES OR SPECIFICATIONS OF THIS RFP, </w:t>
      </w:r>
      <w:r w:rsidR="0054672B">
        <w:rPr>
          <w:rFonts w:ascii="Calibri" w:hAnsi="Calibri"/>
          <w:b/>
          <w:bCs/>
          <w:sz w:val="24"/>
          <w:szCs w:val="24"/>
        </w:rPr>
        <w:t>T</w:t>
      </w:r>
      <w:r w:rsidRPr="00B820E9">
        <w:rPr>
          <w:rFonts w:ascii="Calibri" w:hAnsi="Calibri"/>
          <w:b/>
          <w:bCs/>
          <w:sz w:val="24"/>
          <w:szCs w:val="24"/>
        </w:rPr>
        <w:t xml:space="preserve">HESE </w:t>
      </w:r>
      <w:r w:rsidRPr="00B820E9">
        <w:rPr>
          <w:rFonts w:ascii="Calibri" w:hAnsi="Calibri"/>
          <w:b/>
          <w:bCs/>
          <w:sz w:val="24"/>
          <w:szCs w:val="24"/>
          <w:u w:val="single"/>
        </w:rPr>
        <w:t>MUST</w:t>
      </w:r>
      <w:r w:rsidRPr="00B820E9">
        <w:rPr>
          <w:rFonts w:ascii="Calibri" w:hAnsi="Calibri"/>
          <w:b/>
          <w:bCs/>
          <w:sz w:val="24"/>
          <w:szCs w:val="24"/>
        </w:rPr>
        <w:t xml:space="preserve"> BE SUBMITTED IN THE EXCEPTIONS, CLARIFICATIONS, AMENDMENTS SECTION OF THIS EXHIBIT A – BID RESPONSE PACKET IN ORDER FOR THE</w:t>
      </w:r>
      <w:r w:rsidRPr="00B820E9">
        <w:rPr>
          <w:rFonts w:ascii="Calibri" w:hAnsi="Calibri"/>
          <w:b/>
          <w:bCs/>
          <w:spacing w:val="-36"/>
          <w:sz w:val="24"/>
          <w:szCs w:val="24"/>
        </w:rPr>
        <w:t xml:space="preserve"> </w:t>
      </w:r>
      <w:r w:rsidRPr="00B820E9">
        <w:rPr>
          <w:rFonts w:ascii="Calibri" w:hAnsi="Calibri"/>
          <w:b/>
          <w:bCs/>
          <w:sz w:val="24"/>
          <w:szCs w:val="24"/>
        </w:rPr>
        <w:t>BID RESPONSE TO BE CONSIDERED</w:t>
      </w:r>
      <w:r w:rsidRPr="00B820E9">
        <w:rPr>
          <w:rFonts w:ascii="Calibri" w:hAnsi="Calibri"/>
          <w:b/>
          <w:bCs/>
          <w:spacing w:val="-4"/>
          <w:sz w:val="24"/>
          <w:szCs w:val="24"/>
        </w:rPr>
        <w:t xml:space="preserve"> </w:t>
      </w:r>
      <w:r w:rsidRPr="00B820E9">
        <w:rPr>
          <w:rFonts w:ascii="Calibri" w:hAnsi="Calibri"/>
          <w:b/>
          <w:bCs/>
          <w:sz w:val="24"/>
          <w:szCs w:val="24"/>
        </w:rPr>
        <w:t>COMPLETE</w:t>
      </w:r>
    </w:p>
    <w:p w14:paraId="6E8771CC" w14:textId="77777777" w:rsidR="00664FAA" w:rsidRDefault="0048138C" w:rsidP="00664FAA">
      <w:pPr>
        <w:spacing w:after="160" w:line="259" w:lineRule="auto"/>
        <w:jc w:val="center"/>
        <w:rPr>
          <w:rFonts w:ascii="Calibri" w:hAnsi="Calibri"/>
          <w:b/>
          <w:bCs/>
          <w:sz w:val="28"/>
          <w:szCs w:val="28"/>
        </w:rPr>
      </w:pPr>
      <w:r>
        <w:rPr>
          <w:rFonts w:ascii="Calibri" w:hAnsi="Calibri"/>
          <w:b/>
          <w:bCs/>
          <w:sz w:val="28"/>
          <w:szCs w:val="28"/>
        </w:rPr>
        <w:br w:type="page"/>
      </w:r>
    </w:p>
    <w:p w14:paraId="07D36C70" w14:textId="77777777" w:rsidR="00664FAA" w:rsidRDefault="00664FAA" w:rsidP="00664FAA">
      <w:pPr>
        <w:spacing w:after="160" w:line="259" w:lineRule="auto"/>
        <w:jc w:val="center"/>
        <w:rPr>
          <w:rFonts w:ascii="Calibri" w:hAnsi="Calibri"/>
          <w:b/>
          <w:bCs/>
          <w:sz w:val="28"/>
          <w:szCs w:val="28"/>
        </w:rPr>
      </w:pPr>
    </w:p>
    <w:p w14:paraId="4FDC57DB" w14:textId="5D25A262" w:rsidR="0048138C" w:rsidRPr="00664FAA" w:rsidRDefault="0048138C" w:rsidP="00664FAA">
      <w:pPr>
        <w:spacing w:after="160" w:line="259" w:lineRule="auto"/>
        <w:jc w:val="center"/>
        <w:rPr>
          <w:rFonts w:ascii="Calibri" w:hAnsi="Calibri"/>
          <w:b/>
          <w:bCs/>
          <w:sz w:val="28"/>
          <w:szCs w:val="28"/>
        </w:rPr>
      </w:pPr>
      <w:r w:rsidRPr="00B820E9">
        <w:rPr>
          <w:rFonts w:ascii="Calibri" w:hAnsi="Calibri"/>
          <w:b/>
          <w:bCs/>
          <w:sz w:val="28"/>
          <w:szCs w:val="28"/>
        </w:rPr>
        <w:t>BIDDER INFORMATION AND ACCEPTANCE</w:t>
      </w:r>
    </w:p>
    <w:p w14:paraId="53233BD5" w14:textId="77777777" w:rsidR="0048138C" w:rsidRPr="00B820E9" w:rsidRDefault="0048138C" w:rsidP="007E36CB">
      <w:pPr>
        <w:pStyle w:val="ListParagraph"/>
        <w:widowControl w:val="0"/>
        <w:numPr>
          <w:ilvl w:val="0"/>
          <w:numId w:val="11"/>
        </w:numPr>
        <w:tabs>
          <w:tab w:val="left" w:pos="1101"/>
        </w:tabs>
        <w:kinsoku w:val="0"/>
        <w:overflowPunct w:val="0"/>
        <w:autoSpaceDE w:val="0"/>
        <w:autoSpaceDN w:val="0"/>
        <w:adjustRightInd w:val="0"/>
        <w:ind w:right="259" w:hanging="720"/>
        <w:rPr>
          <w:rFonts w:ascii="Calibri" w:hAnsi="Calibri"/>
          <w:sz w:val="24"/>
          <w:szCs w:val="24"/>
        </w:rPr>
      </w:pPr>
      <w:r w:rsidRPr="00B820E9">
        <w:rPr>
          <w:rFonts w:ascii="Calibri" w:hAnsi="Calibri"/>
          <w:sz w:val="24"/>
          <w:szCs w:val="24"/>
        </w:rPr>
        <w:t>The undersigned declares that the Bid Documents, including, without limitation, the RFP, Addenda, and Exhibits have been</w:t>
      </w:r>
      <w:r w:rsidRPr="00B820E9">
        <w:rPr>
          <w:rFonts w:ascii="Calibri" w:hAnsi="Calibri"/>
          <w:spacing w:val="-5"/>
          <w:sz w:val="24"/>
          <w:szCs w:val="24"/>
        </w:rPr>
        <w:t xml:space="preserve"> </w:t>
      </w:r>
      <w:r w:rsidRPr="00B820E9">
        <w:rPr>
          <w:rFonts w:ascii="Calibri" w:hAnsi="Calibri"/>
          <w:sz w:val="24"/>
          <w:szCs w:val="24"/>
        </w:rPr>
        <w:t>read.</w:t>
      </w:r>
    </w:p>
    <w:p w14:paraId="09BB3AF7" w14:textId="77777777" w:rsidR="0048138C" w:rsidRPr="00B820E9" w:rsidRDefault="0048138C" w:rsidP="0048138C">
      <w:pPr>
        <w:pStyle w:val="BodyText"/>
        <w:kinsoku w:val="0"/>
        <w:overflowPunct w:val="0"/>
        <w:spacing w:before="8"/>
        <w:rPr>
          <w:rFonts w:ascii="Calibri" w:hAnsi="Calibri"/>
          <w:sz w:val="24"/>
          <w:szCs w:val="24"/>
        </w:rPr>
      </w:pPr>
    </w:p>
    <w:p w14:paraId="01E71F02" w14:textId="309A0905" w:rsidR="0048138C" w:rsidRDefault="0048138C" w:rsidP="007E36CB">
      <w:pPr>
        <w:pStyle w:val="ListParagraph"/>
        <w:widowControl w:val="0"/>
        <w:numPr>
          <w:ilvl w:val="0"/>
          <w:numId w:val="11"/>
        </w:numPr>
        <w:tabs>
          <w:tab w:val="left" w:pos="1101"/>
        </w:tabs>
        <w:kinsoku w:val="0"/>
        <w:overflowPunct w:val="0"/>
        <w:autoSpaceDE w:val="0"/>
        <w:autoSpaceDN w:val="0"/>
        <w:adjustRightInd w:val="0"/>
        <w:spacing w:before="8" w:line="293" w:lineRule="exact"/>
        <w:ind w:right="281" w:hanging="720"/>
        <w:rPr>
          <w:rFonts w:ascii="Calibri" w:hAnsi="Calibri"/>
          <w:sz w:val="24"/>
          <w:szCs w:val="24"/>
        </w:rPr>
      </w:pPr>
      <w:r w:rsidRPr="00314181">
        <w:rPr>
          <w:rFonts w:ascii="Calibri" w:hAnsi="Calibri"/>
          <w:sz w:val="24"/>
          <w:szCs w:val="24"/>
        </w:rPr>
        <w:t xml:space="preserve">The undersigned is authorized, offers, and agrees to furnish the articles and/or services specified in accordance with the Specifications, Terms &amp; Conditions of the Bid Documents of RFP </w:t>
      </w:r>
      <w:r w:rsidRPr="00770FF1">
        <w:rPr>
          <w:rFonts w:ascii="Calibri" w:hAnsi="Calibri"/>
          <w:sz w:val="24"/>
          <w:szCs w:val="24"/>
        </w:rPr>
        <w:t>No.</w:t>
      </w:r>
      <w:r w:rsidRPr="00770FF1">
        <w:rPr>
          <w:rFonts w:ascii="Calibri" w:hAnsi="Calibri"/>
          <w:spacing w:val="-16"/>
          <w:sz w:val="24"/>
          <w:szCs w:val="24"/>
        </w:rPr>
        <w:t xml:space="preserve"> </w:t>
      </w:r>
      <w:r w:rsidRPr="00770FF1">
        <w:rPr>
          <w:rFonts w:ascii="Calibri" w:hAnsi="Calibri"/>
          <w:sz w:val="24"/>
          <w:szCs w:val="24"/>
        </w:rPr>
        <w:t>HCSA-900</w:t>
      </w:r>
      <w:r w:rsidR="00314181" w:rsidRPr="00770FF1">
        <w:rPr>
          <w:rFonts w:ascii="Calibri" w:hAnsi="Calibri"/>
          <w:sz w:val="24"/>
          <w:szCs w:val="24"/>
        </w:rPr>
        <w:t>7</w:t>
      </w:r>
      <w:r w:rsidR="009F2E11" w:rsidRPr="00770FF1">
        <w:rPr>
          <w:rFonts w:ascii="Calibri" w:hAnsi="Calibri"/>
          <w:sz w:val="24"/>
          <w:szCs w:val="24"/>
        </w:rPr>
        <w:t>22</w:t>
      </w:r>
      <w:r w:rsidRPr="00770FF1">
        <w:rPr>
          <w:rFonts w:ascii="Calibri" w:hAnsi="Calibri"/>
          <w:sz w:val="24"/>
          <w:szCs w:val="24"/>
        </w:rPr>
        <w:t xml:space="preserve"> – </w:t>
      </w:r>
      <w:r w:rsidR="00844623">
        <w:rPr>
          <w:rFonts w:ascii="Calibri" w:hAnsi="Calibri"/>
          <w:sz w:val="24"/>
          <w:szCs w:val="24"/>
        </w:rPr>
        <w:t xml:space="preserve">Strategic Communications and Public Information </w:t>
      </w:r>
      <w:r w:rsidR="00314181" w:rsidRPr="00770FF1">
        <w:rPr>
          <w:rFonts w:ascii="Calibri" w:hAnsi="Calibri"/>
          <w:sz w:val="24"/>
          <w:szCs w:val="24"/>
        </w:rPr>
        <w:t>Consulting Services.</w:t>
      </w:r>
    </w:p>
    <w:p w14:paraId="3CC36714" w14:textId="77777777" w:rsidR="00314181" w:rsidRPr="00314181" w:rsidRDefault="00314181" w:rsidP="00314181">
      <w:pPr>
        <w:pStyle w:val="ListParagraph"/>
        <w:rPr>
          <w:rFonts w:ascii="Calibri" w:hAnsi="Calibri"/>
          <w:sz w:val="24"/>
          <w:szCs w:val="24"/>
        </w:rPr>
      </w:pPr>
    </w:p>
    <w:p w14:paraId="1A9D3305" w14:textId="4AA46BAD" w:rsidR="0048138C" w:rsidRPr="00B820E9" w:rsidRDefault="00A75546" w:rsidP="007E36CB">
      <w:pPr>
        <w:pStyle w:val="ListParagraph"/>
        <w:widowControl w:val="0"/>
        <w:numPr>
          <w:ilvl w:val="0"/>
          <w:numId w:val="11"/>
        </w:numPr>
        <w:tabs>
          <w:tab w:val="left" w:pos="1101"/>
        </w:tabs>
        <w:kinsoku w:val="0"/>
        <w:overflowPunct w:val="0"/>
        <w:autoSpaceDE w:val="0"/>
        <w:autoSpaceDN w:val="0"/>
        <w:adjustRightInd w:val="0"/>
        <w:ind w:right="357" w:hanging="720"/>
        <w:rPr>
          <w:rFonts w:ascii="Calibri" w:hAnsi="Calibri"/>
          <w:sz w:val="24"/>
          <w:szCs w:val="24"/>
        </w:rPr>
      </w:pPr>
      <w:r>
        <w:rPr>
          <w:noProof/>
        </w:rPr>
        <w:drawing>
          <wp:anchor distT="0" distB="0" distL="114300" distR="114300" simplePos="0" relativeHeight="251622400" behindDoc="1" locked="0" layoutInCell="1" allowOverlap="1" wp14:anchorId="23906A26" wp14:editId="12DD30C3">
            <wp:simplePos x="0" y="0"/>
            <wp:positionH relativeFrom="page">
              <wp:align>center</wp:align>
            </wp:positionH>
            <wp:positionV relativeFrom="paragraph">
              <wp:posOffset>660400</wp:posOffset>
            </wp:positionV>
            <wp:extent cx="4064000" cy="4064000"/>
            <wp:effectExtent l="0" t="0" r="0" b="0"/>
            <wp:wrapNone/>
            <wp:docPr id="83" name="Picture 1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8C" w:rsidRPr="00B820E9">
        <w:rPr>
          <w:rFonts w:ascii="Calibri" w:hAnsi="Calibri"/>
          <w:sz w:val="24"/>
          <w:szCs w:val="24"/>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w:t>
      </w:r>
      <w:r w:rsidR="0048138C" w:rsidRPr="00B820E9">
        <w:rPr>
          <w:rFonts w:ascii="Calibri" w:hAnsi="Calibri"/>
          <w:spacing w:val="-8"/>
          <w:sz w:val="24"/>
          <w:szCs w:val="24"/>
        </w:rPr>
        <w:t xml:space="preserve"> </w:t>
      </w:r>
      <w:r w:rsidR="0048138C" w:rsidRPr="00B820E9">
        <w:rPr>
          <w:rFonts w:ascii="Calibri" w:hAnsi="Calibri"/>
          <w:sz w:val="24"/>
          <w:szCs w:val="24"/>
        </w:rPr>
        <w:t>Documents.</w:t>
      </w:r>
    </w:p>
    <w:p w14:paraId="1BBB0F80" w14:textId="77777777" w:rsidR="0048138C" w:rsidRPr="00B820E9" w:rsidRDefault="0048138C" w:rsidP="0048138C">
      <w:pPr>
        <w:pStyle w:val="BodyText"/>
        <w:kinsoku w:val="0"/>
        <w:overflowPunct w:val="0"/>
        <w:spacing w:before="7"/>
        <w:rPr>
          <w:rFonts w:ascii="Calibri" w:hAnsi="Calibri"/>
          <w:sz w:val="24"/>
          <w:szCs w:val="24"/>
        </w:rPr>
      </w:pPr>
    </w:p>
    <w:p w14:paraId="724E7352" w14:textId="77777777" w:rsidR="0048138C" w:rsidRPr="00B820E9" w:rsidRDefault="0048138C" w:rsidP="007E36CB">
      <w:pPr>
        <w:pStyle w:val="ListParagraph"/>
        <w:widowControl w:val="0"/>
        <w:numPr>
          <w:ilvl w:val="0"/>
          <w:numId w:val="11"/>
        </w:numPr>
        <w:tabs>
          <w:tab w:val="left" w:pos="1101"/>
        </w:tabs>
        <w:kinsoku w:val="0"/>
        <w:overflowPunct w:val="0"/>
        <w:autoSpaceDE w:val="0"/>
        <w:autoSpaceDN w:val="0"/>
        <w:adjustRightInd w:val="0"/>
        <w:spacing w:before="1"/>
        <w:ind w:hanging="720"/>
        <w:rPr>
          <w:rFonts w:ascii="Calibri" w:hAnsi="Calibri"/>
          <w:sz w:val="24"/>
          <w:szCs w:val="24"/>
        </w:rPr>
      </w:pPr>
      <w:r w:rsidRPr="00B820E9">
        <w:rPr>
          <w:rFonts w:ascii="Calibri" w:hAnsi="Calibri"/>
          <w:sz w:val="24"/>
          <w:szCs w:val="24"/>
        </w:rPr>
        <w:t>The undersigned acknowledges receipt and acceptance of all</w:t>
      </w:r>
      <w:r w:rsidRPr="00B820E9">
        <w:rPr>
          <w:rFonts w:ascii="Calibri" w:hAnsi="Calibri"/>
          <w:spacing w:val="-1"/>
          <w:sz w:val="24"/>
          <w:szCs w:val="24"/>
        </w:rPr>
        <w:t xml:space="preserve"> </w:t>
      </w:r>
      <w:r w:rsidRPr="00B820E9">
        <w:rPr>
          <w:rFonts w:ascii="Calibri" w:hAnsi="Calibri"/>
          <w:sz w:val="24"/>
          <w:szCs w:val="24"/>
        </w:rPr>
        <w:t>addenda.</w:t>
      </w:r>
    </w:p>
    <w:p w14:paraId="46AAF81D" w14:textId="77777777" w:rsidR="0048138C" w:rsidRPr="00B820E9" w:rsidRDefault="0048138C" w:rsidP="0048138C">
      <w:pPr>
        <w:pStyle w:val="BodyText"/>
        <w:kinsoku w:val="0"/>
        <w:overflowPunct w:val="0"/>
        <w:spacing w:before="7"/>
        <w:rPr>
          <w:rFonts w:ascii="Calibri" w:hAnsi="Calibri"/>
          <w:sz w:val="24"/>
          <w:szCs w:val="24"/>
        </w:rPr>
      </w:pPr>
    </w:p>
    <w:p w14:paraId="27FD5CF5" w14:textId="77777777" w:rsidR="0048138C" w:rsidRPr="00F81FA6" w:rsidRDefault="0048138C" w:rsidP="007E36CB">
      <w:pPr>
        <w:pStyle w:val="ListParagraph"/>
        <w:widowControl w:val="0"/>
        <w:numPr>
          <w:ilvl w:val="0"/>
          <w:numId w:val="11"/>
        </w:numPr>
        <w:tabs>
          <w:tab w:val="left" w:pos="1101"/>
        </w:tabs>
        <w:kinsoku w:val="0"/>
        <w:overflowPunct w:val="0"/>
        <w:autoSpaceDE w:val="0"/>
        <w:autoSpaceDN w:val="0"/>
        <w:adjustRightInd w:val="0"/>
        <w:spacing w:before="1"/>
        <w:ind w:hanging="720"/>
        <w:rPr>
          <w:rFonts w:ascii="Calibri" w:hAnsi="Calibri" w:cs="Calibri"/>
          <w:sz w:val="24"/>
          <w:szCs w:val="24"/>
        </w:rPr>
      </w:pPr>
      <w:r w:rsidRPr="00F81FA6">
        <w:rPr>
          <w:rFonts w:ascii="Calibri" w:hAnsi="Calibri"/>
          <w:sz w:val="24"/>
          <w:szCs w:val="24"/>
        </w:rPr>
        <w:t>The undersigned agrees to the following terms, conditions, certifications, and requirements found</w:t>
      </w:r>
      <w:r w:rsidRPr="00F81FA6">
        <w:rPr>
          <w:rFonts w:ascii="Calibri" w:hAnsi="Calibri"/>
          <w:spacing w:val="-32"/>
          <w:sz w:val="24"/>
          <w:szCs w:val="24"/>
        </w:rPr>
        <w:t xml:space="preserve"> </w:t>
      </w:r>
      <w:r w:rsidRPr="00F81FA6">
        <w:rPr>
          <w:rFonts w:ascii="Calibri" w:hAnsi="Calibri"/>
          <w:sz w:val="24"/>
          <w:szCs w:val="24"/>
        </w:rPr>
        <w:t>on the County’s website:</w:t>
      </w:r>
    </w:p>
    <w:p w14:paraId="3DE3F679" w14:textId="77777777" w:rsidR="0048138C" w:rsidRDefault="0048138C" w:rsidP="0048138C">
      <w:pPr>
        <w:pStyle w:val="ListParagraph"/>
        <w:rPr>
          <w:rFonts w:ascii="Calibri" w:hAnsi="Calibri" w:cs="Calibri"/>
          <w:sz w:val="24"/>
          <w:szCs w:val="24"/>
        </w:rPr>
      </w:pPr>
    </w:p>
    <w:p w14:paraId="7F4861C2" w14:textId="7B33EE3E" w:rsidR="0048138C" w:rsidRPr="00664FAA" w:rsidRDefault="00073C83" w:rsidP="00844623">
      <w:pPr>
        <w:pStyle w:val="PlainText"/>
        <w:numPr>
          <w:ilvl w:val="0"/>
          <w:numId w:val="5"/>
        </w:numPr>
        <w:spacing w:after="120"/>
        <w:ind w:left="1080"/>
        <w:rPr>
          <w:rFonts w:ascii="Calibri" w:hAnsi="Calibri" w:cs="Calibri"/>
          <w:sz w:val="24"/>
          <w:szCs w:val="24"/>
        </w:rPr>
      </w:pPr>
      <w:hyperlink r:id="rId58" w:history="1">
        <w:r w:rsidR="0048138C" w:rsidRPr="00664FAA">
          <w:rPr>
            <w:rStyle w:val="Hyperlink"/>
            <w:rFonts w:ascii="Calibri" w:hAnsi="Calibri" w:cs="Calibri"/>
            <w:b/>
            <w:sz w:val="24"/>
            <w:szCs w:val="24"/>
          </w:rPr>
          <w:t>Debarment &amp; Suspension Policy</w:t>
        </w:r>
      </w:hyperlink>
      <w:r w:rsidR="00664FAA" w:rsidRPr="00664FAA">
        <w:rPr>
          <w:rStyle w:val="Hyperlink"/>
          <w:rFonts w:ascii="Calibri" w:hAnsi="Calibri" w:cs="Calibri"/>
          <w:b/>
          <w:sz w:val="24"/>
          <w:szCs w:val="24"/>
        </w:rPr>
        <w:t xml:space="preserve"> / </w:t>
      </w:r>
      <w:r w:rsidR="0048138C" w:rsidRPr="00664FAA">
        <w:rPr>
          <w:rStyle w:val="Hyperlink"/>
          <w:rFonts w:ascii="Calibri" w:hAnsi="Calibri" w:cs="Calibri"/>
          <w:sz w:val="22"/>
          <w:szCs w:val="24"/>
        </w:rPr>
        <w:t>[</w:t>
      </w:r>
      <w:hyperlink r:id="rId59" w:history="1">
        <w:r w:rsidR="0048138C" w:rsidRPr="00664FAA">
          <w:rPr>
            <w:rStyle w:val="Hyperlink"/>
            <w:rFonts w:ascii="Calibri" w:hAnsi="Calibri" w:cs="Calibri"/>
            <w:sz w:val="22"/>
            <w:szCs w:val="24"/>
          </w:rPr>
          <w:t>https://gsa.acgov.org/do-business-with-us/contracting-opportunities/debarment-suspension-policy/</w:t>
        </w:r>
      </w:hyperlink>
      <w:r w:rsidR="0048138C" w:rsidRPr="00664FAA">
        <w:rPr>
          <w:rStyle w:val="Hyperlink"/>
          <w:rFonts w:ascii="Calibri" w:hAnsi="Calibri" w:cs="Calibri"/>
          <w:sz w:val="22"/>
          <w:szCs w:val="24"/>
        </w:rPr>
        <w:t>]</w:t>
      </w:r>
      <w:r w:rsidR="0048138C" w:rsidRPr="00664FAA">
        <w:rPr>
          <w:rStyle w:val="Hyperlink"/>
          <w:rFonts w:ascii="Calibri" w:hAnsi="Calibri" w:cs="Calibri"/>
          <w:sz w:val="24"/>
          <w:szCs w:val="24"/>
        </w:rPr>
        <w:t xml:space="preserve"> </w:t>
      </w:r>
      <w:r w:rsidR="0048138C" w:rsidRPr="00664FAA">
        <w:rPr>
          <w:rStyle w:val="Hyperlink"/>
          <w:rFonts w:ascii="Calibri" w:hAnsi="Calibri" w:cs="Calibri"/>
          <w:sz w:val="22"/>
          <w:szCs w:val="24"/>
        </w:rPr>
        <w:t xml:space="preserve"> </w:t>
      </w:r>
      <w:r w:rsidR="0048138C" w:rsidRPr="00664FAA">
        <w:rPr>
          <w:rFonts w:ascii="Calibri" w:hAnsi="Calibri" w:cs="Calibri"/>
          <w:sz w:val="22"/>
          <w:szCs w:val="24"/>
        </w:rPr>
        <w:t xml:space="preserve">  </w:t>
      </w:r>
    </w:p>
    <w:p w14:paraId="75C920C0" w14:textId="0BA7FBF1" w:rsidR="0048138C" w:rsidRPr="00664FAA" w:rsidRDefault="00073C83" w:rsidP="00844623">
      <w:pPr>
        <w:pStyle w:val="PlainText"/>
        <w:numPr>
          <w:ilvl w:val="0"/>
          <w:numId w:val="5"/>
        </w:numPr>
        <w:spacing w:after="120"/>
        <w:ind w:left="1080"/>
        <w:rPr>
          <w:rFonts w:ascii="Calibri" w:hAnsi="Calibri" w:cs="Calibri"/>
          <w:sz w:val="24"/>
          <w:szCs w:val="24"/>
        </w:rPr>
      </w:pPr>
      <w:hyperlink r:id="rId60" w:history="1">
        <w:r w:rsidR="0048138C" w:rsidRPr="00664FAA">
          <w:rPr>
            <w:rStyle w:val="Hyperlink"/>
            <w:rFonts w:ascii="Calibri" w:hAnsi="Calibri" w:cs="Calibri"/>
            <w:b/>
            <w:sz w:val="24"/>
            <w:szCs w:val="24"/>
          </w:rPr>
          <w:t>Iran Contracting Act (ICA) of 2010</w:t>
        </w:r>
      </w:hyperlink>
      <w:r w:rsidR="0048138C" w:rsidRPr="00664FAA">
        <w:rPr>
          <w:rFonts w:ascii="Calibri" w:hAnsi="Calibri" w:cs="Calibri"/>
          <w:sz w:val="24"/>
          <w:szCs w:val="24"/>
        </w:rPr>
        <w:t xml:space="preserve"> </w:t>
      </w:r>
      <w:r w:rsidR="00664FAA" w:rsidRPr="00664FAA">
        <w:rPr>
          <w:rFonts w:ascii="Calibri" w:hAnsi="Calibri" w:cs="Calibri"/>
          <w:sz w:val="24"/>
          <w:szCs w:val="24"/>
        </w:rPr>
        <w:t xml:space="preserve">/ </w:t>
      </w:r>
      <w:r w:rsidR="0048138C" w:rsidRPr="00664FAA">
        <w:rPr>
          <w:rFonts w:ascii="Calibri" w:hAnsi="Calibri" w:cs="Calibri"/>
          <w:sz w:val="22"/>
          <w:szCs w:val="24"/>
        </w:rPr>
        <w:t>[</w:t>
      </w:r>
      <w:hyperlink r:id="rId61" w:history="1">
        <w:r w:rsidR="0048138C" w:rsidRPr="00664FAA">
          <w:rPr>
            <w:rStyle w:val="Hyperlink"/>
            <w:rFonts w:ascii="Calibri" w:hAnsi="Calibri" w:cs="Calibri"/>
            <w:sz w:val="22"/>
            <w:szCs w:val="24"/>
          </w:rPr>
          <w:t>https://gsa.acgov.org/do-business-with-us/contracting-opportunities/policies-procedures/iran-contracting-act-of-2010-ica/</w:t>
        </w:r>
      </w:hyperlink>
      <w:r w:rsidR="0048138C" w:rsidRPr="00664FAA">
        <w:rPr>
          <w:rFonts w:ascii="Calibri" w:hAnsi="Calibri" w:cs="Calibri"/>
          <w:sz w:val="22"/>
          <w:szCs w:val="24"/>
        </w:rPr>
        <w:t>]</w:t>
      </w:r>
    </w:p>
    <w:p w14:paraId="0120D641" w14:textId="279BDA04" w:rsidR="0048138C" w:rsidRPr="00664FAA" w:rsidRDefault="00073C83" w:rsidP="00844623">
      <w:pPr>
        <w:pStyle w:val="PlainText"/>
        <w:numPr>
          <w:ilvl w:val="0"/>
          <w:numId w:val="5"/>
        </w:numPr>
        <w:spacing w:after="120"/>
        <w:ind w:left="1080"/>
        <w:rPr>
          <w:rFonts w:ascii="Calibri" w:hAnsi="Calibri" w:cs="Calibri"/>
          <w:sz w:val="24"/>
          <w:szCs w:val="24"/>
        </w:rPr>
      </w:pPr>
      <w:hyperlink r:id="rId62" w:history="1">
        <w:r w:rsidR="0048138C" w:rsidRPr="00664FAA">
          <w:rPr>
            <w:rStyle w:val="Hyperlink"/>
            <w:rFonts w:ascii="Calibri" w:hAnsi="Calibri" w:cs="Calibri"/>
            <w:b/>
            <w:sz w:val="24"/>
            <w:szCs w:val="24"/>
          </w:rPr>
          <w:t>General Environmental Requirements</w:t>
        </w:r>
      </w:hyperlink>
      <w:r w:rsidR="0048138C" w:rsidRPr="00664FAA">
        <w:rPr>
          <w:rFonts w:ascii="Calibri" w:hAnsi="Calibri" w:cs="Calibri"/>
          <w:sz w:val="24"/>
          <w:szCs w:val="24"/>
        </w:rPr>
        <w:t xml:space="preserve"> </w:t>
      </w:r>
      <w:r w:rsidR="00664FAA" w:rsidRPr="00664FAA">
        <w:rPr>
          <w:rFonts w:ascii="Calibri" w:hAnsi="Calibri" w:cs="Calibri"/>
          <w:sz w:val="24"/>
          <w:szCs w:val="24"/>
        </w:rPr>
        <w:t xml:space="preserve">/ </w:t>
      </w:r>
      <w:r w:rsidR="0048138C" w:rsidRPr="00664FAA">
        <w:rPr>
          <w:rFonts w:ascii="Calibri" w:hAnsi="Calibri" w:cs="Calibri"/>
          <w:sz w:val="22"/>
          <w:szCs w:val="24"/>
        </w:rPr>
        <w:t>[</w:t>
      </w:r>
      <w:hyperlink r:id="rId63" w:history="1">
        <w:r w:rsidR="0048138C" w:rsidRPr="00664FAA">
          <w:rPr>
            <w:rStyle w:val="Hyperlink"/>
            <w:rFonts w:ascii="Calibri" w:hAnsi="Calibri" w:cs="Calibri"/>
            <w:sz w:val="22"/>
            <w:szCs w:val="24"/>
          </w:rPr>
          <w:t>https://gsa.acgov.org/do-business-with-us/contracting-opportunities/policies-procedures/general-environmental-requirements/</w:t>
        </w:r>
      </w:hyperlink>
      <w:r w:rsidR="0048138C" w:rsidRPr="00664FAA">
        <w:rPr>
          <w:rFonts w:ascii="Calibri" w:hAnsi="Calibri" w:cs="Calibri"/>
          <w:sz w:val="22"/>
          <w:szCs w:val="24"/>
        </w:rPr>
        <w:t>]</w:t>
      </w:r>
    </w:p>
    <w:p w14:paraId="1330669B" w14:textId="0D3B1FE8" w:rsidR="0048138C" w:rsidRPr="00664FAA" w:rsidRDefault="00073C83" w:rsidP="00844623">
      <w:pPr>
        <w:pStyle w:val="PlainText"/>
        <w:numPr>
          <w:ilvl w:val="0"/>
          <w:numId w:val="5"/>
        </w:numPr>
        <w:spacing w:after="240"/>
        <w:ind w:left="1080"/>
        <w:rPr>
          <w:rFonts w:ascii="Calibri" w:hAnsi="Calibri" w:cs="Calibri"/>
          <w:sz w:val="22"/>
          <w:szCs w:val="24"/>
          <w:u w:val="single"/>
        </w:rPr>
      </w:pPr>
      <w:hyperlink r:id="rId64" w:history="1">
        <w:r w:rsidR="0048138C" w:rsidRPr="00664FAA">
          <w:rPr>
            <w:rStyle w:val="Hyperlink"/>
            <w:rFonts w:ascii="Calibri" w:hAnsi="Calibri" w:cs="Calibri"/>
            <w:b/>
            <w:sz w:val="24"/>
            <w:szCs w:val="24"/>
          </w:rPr>
          <w:t>General Requirements</w:t>
        </w:r>
      </w:hyperlink>
      <w:r w:rsidR="0048138C" w:rsidRPr="00664FAA">
        <w:rPr>
          <w:rStyle w:val="Hyperlink"/>
          <w:rFonts w:ascii="Calibri" w:hAnsi="Calibri" w:cs="Calibri"/>
          <w:sz w:val="24"/>
          <w:szCs w:val="24"/>
        </w:rPr>
        <w:t xml:space="preserve"> </w:t>
      </w:r>
      <w:r w:rsidR="00664FAA" w:rsidRPr="00664FAA">
        <w:rPr>
          <w:rStyle w:val="Hyperlink"/>
          <w:rFonts w:ascii="Calibri" w:hAnsi="Calibri" w:cs="Calibri"/>
          <w:sz w:val="24"/>
          <w:szCs w:val="24"/>
        </w:rPr>
        <w:t xml:space="preserve">/ </w:t>
      </w:r>
      <w:r w:rsidR="0048138C" w:rsidRPr="00664FAA">
        <w:rPr>
          <w:rFonts w:ascii="Calibri" w:hAnsi="Calibri" w:cs="Calibri"/>
          <w:sz w:val="22"/>
          <w:szCs w:val="24"/>
        </w:rPr>
        <w:t>[</w:t>
      </w:r>
      <w:hyperlink r:id="rId65" w:history="1">
        <w:r w:rsidR="0048138C" w:rsidRPr="00664FAA">
          <w:rPr>
            <w:rStyle w:val="Hyperlink"/>
            <w:rFonts w:ascii="Calibri" w:hAnsi="Calibri" w:cs="Calibri"/>
            <w:sz w:val="22"/>
            <w:szCs w:val="24"/>
          </w:rPr>
          <w:t>https://gsa.acgov.org/do-business-with-us/contracting-opportunities/policies-procedures/general-requirements/</w:t>
        </w:r>
      </w:hyperlink>
      <w:r w:rsidR="0048138C" w:rsidRPr="00664FAA">
        <w:rPr>
          <w:rFonts w:ascii="Calibri" w:hAnsi="Calibri" w:cs="Calibri"/>
          <w:sz w:val="22"/>
          <w:szCs w:val="24"/>
        </w:rPr>
        <w:t>]</w:t>
      </w:r>
    </w:p>
    <w:p w14:paraId="42DD1483" w14:textId="77777777" w:rsidR="0048138C" w:rsidRPr="00B820E9" w:rsidRDefault="0048138C" w:rsidP="007E36CB">
      <w:pPr>
        <w:pStyle w:val="ListParagraph"/>
        <w:widowControl w:val="0"/>
        <w:numPr>
          <w:ilvl w:val="0"/>
          <w:numId w:val="11"/>
        </w:numPr>
        <w:tabs>
          <w:tab w:val="left" w:pos="1101"/>
        </w:tabs>
        <w:kinsoku w:val="0"/>
        <w:overflowPunct w:val="0"/>
        <w:autoSpaceDE w:val="0"/>
        <w:autoSpaceDN w:val="0"/>
        <w:adjustRightInd w:val="0"/>
        <w:spacing w:before="52"/>
        <w:ind w:right="516" w:hanging="720"/>
        <w:rPr>
          <w:rFonts w:ascii="Calibri" w:hAnsi="Calibri"/>
          <w:sz w:val="24"/>
          <w:szCs w:val="24"/>
        </w:rPr>
      </w:pPr>
      <w:r w:rsidRPr="00B820E9">
        <w:rPr>
          <w:rFonts w:ascii="Calibri" w:hAnsi="Calibri"/>
          <w:sz w:val="24"/>
          <w:szCs w:val="24"/>
        </w:rPr>
        <w:t>The undersigned acknowledges that Bidder will be in good standing in the State of California, with all the</w:t>
      </w:r>
      <w:r w:rsidRPr="00B820E9">
        <w:rPr>
          <w:rFonts w:ascii="Calibri" w:hAnsi="Calibri"/>
          <w:spacing w:val="-5"/>
          <w:sz w:val="24"/>
          <w:szCs w:val="24"/>
        </w:rPr>
        <w:t xml:space="preserve"> </w:t>
      </w:r>
      <w:r w:rsidRPr="00B820E9">
        <w:rPr>
          <w:rFonts w:ascii="Calibri" w:hAnsi="Calibri"/>
          <w:sz w:val="24"/>
          <w:szCs w:val="24"/>
        </w:rPr>
        <w:t>necessary</w:t>
      </w:r>
      <w:r w:rsidRPr="00B820E9">
        <w:rPr>
          <w:rFonts w:ascii="Calibri" w:hAnsi="Calibri"/>
          <w:spacing w:val="-3"/>
          <w:sz w:val="24"/>
          <w:szCs w:val="24"/>
        </w:rPr>
        <w:t xml:space="preserve"> </w:t>
      </w:r>
      <w:r w:rsidRPr="00B820E9">
        <w:rPr>
          <w:rFonts w:ascii="Calibri" w:hAnsi="Calibri"/>
          <w:sz w:val="24"/>
          <w:szCs w:val="24"/>
        </w:rPr>
        <w:t>licenses,</w:t>
      </w:r>
      <w:r w:rsidRPr="00B820E9">
        <w:rPr>
          <w:rFonts w:ascii="Calibri" w:hAnsi="Calibri"/>
          <w:spacing w:val="-4"/>
          <w:sz w:val="24"/>
          <w:szCs w:val="24"/>
        </w:rPr>
        <w:t xml:space="preserve"> </w:t>
      </w:r>
      <w:r w:rsidRPr="00B820E9">
        <w:rPr>
          <w:rFonts w:ascii="Calibri" w:hAnsi="Calibri"/>
          <w:sz w:val="24"/>
          <w:szCs w:val="24"/>
        </w:rPr>
        <w:t>permits,</w:t>
      </w:r>
      <w:r w:rsidRPr="00B820E9">
        <w:rPr>
          <w:rFonts w:ascii="Calibri" w:hAnsi="Calibri"/>
          <w:spacing w:val="-4"/>
          <w:sz w:val="24"/>
          <w:szCs w:val="24"/>
        </w:rPr>
        <w:t xml:space="preserve"> </w:t>
      </w:r>
      <w:r w:rsidRPr="00B820E9">
        <w:rPr>
          <w:rFonts w:ascii="Calibri" w:hAnsi="Calibri"/>
          <w:sz w:val="24"/>
          <w:szCs w:val="24"/>
        </w:rPr>
        <w:t>certifications,</w:t>
      </w:r>
      <w:r w:rsidRPr="00B820E9">
        <w:rPr>
          <w:rFonts w:ascii="Calibri" w:hAnsi="Calibri"/>
          <w:spacing w:val="-3"/>
          <w:sz w:val="24"/>
          <w:szCs w:val="24"/>
        </w:rPr>
        <w:t xml:space="preserve"> </w:t>
      </w:r>
      <w:r w:rsidRPr="00B820E9">
        <w:rPr>
          <w:rFonts w:ascii="Calibri" w:hAnsi="Calibri"/>
          <w:sz w:val="24"/>
          <w:szCs w:val="24"/>
        </w:rPr>
        <w:t>approvals,</w:t>
      </w:r>
      <w:r w:rsidRPr="00B820E9">
        <w:rPr>
          <w:rFonts w:ascii="Calibri" w:hAnsi="Calibri"/>
          <w:spacing w:val="-3"/>
          <w:sz w:val="24"/>
          <w:szCs w:val="24"/>
        </w:rPr>
        <w:t xml:space="preserve"> </w:t>
      </w:r>
      <w:r w:rsidRPr="00B820E9">
        <w:rPr>
          <w:rFonts w:ascii="Calibri" w:hAnsi="Calibri"/>
          <w:sz w:val="24"/>
          <w:szCs w:val="24"/>
        </w:rPr>
        <w:t>and</w:t>
      </w:r>
      <w:r w:rsidRPr="00B820E9">
        <w:rPr>
          <w:rFonts w:ascii="Calibri" w:hAnsi="Calibri"/>
          <w:spacing w:val="-3"/>
          <w:sz w:val="24"/>
          <w:szCs w:val="24"/>
        </w:rPr>
        <w:t xml:space="preserve"> </w:t>
      </w:r>
      <w:r w:rsidRPr="00B820E9">
        <w:rPr>
          <w:rFonts w:ascii="Calibri" w:hAnsi="Calibri"/>
          <w:sz w:val="24"/>
          <w:szCs w:val="24"/>
        </w:rPr>
        <w:t>authorizations</w:t>
      </w:r>
      <w:r w:rsidRPr="00B820E9">
        <w:rPr>
          <w:rFonts w:ascii="Calibri" w:hAnsi="Calibri"/>
          <w:spacing w:val="-3"/>
          <w:sz w:val="24"/>
          <w:szCs w:val="24"/>
        </w:rPr>
        <w:t xml:space="preserve"> </w:t>
      </w:r>
      <w:r w:rsidRPr="00B820E9">
        <w:rPr>
          <w:rFonts w:ascii="Calibri" w:hAnsi="Calibri"/>
          <w:sz w:val="24"/>
          <w:szCs w:val="24"/>
        </w:rPr>
        <w:t>necessary</w:t>
      </w:r>
      <w:r w:rsidRPr="00B820E9">
        <w:rPr>
          <w:rFonts w:ascii="Calibri" w:hAnsi="Calibri"/>
          <w:spacing w:val="-5"/>
          <w:sz w:val="24"/>
          <w:szCs w:val="24"/>
        </w:rPr>
        <w:t xml:space="preserve"> </w:t>
      </w:r>
      <w:r w:rsidRPr="00B820E9">
        <w:rPr>
          <w:rFonts w:ascii="Calibri" w:hAnsi="Calibri"/>
          <w:sz w:val="24"/>
          <w:szCs w:val="24"/>
        </w:rPr>
        <w:t>to</w:t>
      </w:r>
      <w:r w:rsidRPr="00B820E9">
        <w:rPr>
          <w:rFonts w:ascii="Calibri" w:hAnsi="Calibri"/>
          <w:spacing w:val="-5"/>
          <w:sz w:val="24"/>
          <w:szCs w:val="24"/>
        </w:rPr>
        <w:t xml:space="preserve"> </w:t>
      </w:r>
      <w:r w:rsidRPr="00B820E9">
        <w:rPr>
          <w:rFonts w:ascii="Calibri" w:hAnsi="Calibri"/>
          <w:sz w:val="24"/>
          <w:szCs w:val="24"/>
        </w:rPr>
        <w:t>perform</w:t>
      </w:r>
      <w:r w:rsidRPr="00B820E9">
        <w:rPr>
          <w:rFonts w:ascii="Calibri" w:hAnsi="Calibri"/>
          <w:spacing w:val="-6"/>
          <w:sz w:val="24"/>
          <w:szCs w:val="24"/>
        </w:rPr>
        <w:t xml:space="preserve"> </w:t>
      </w:r>
      <w:r w:rsidRPr="00B820E9">
        <w:rPr>
          <w:rFonts w:ascii="Calibri" w:hAnsi="Calibri"/>
          <w:sz w:val="24"/>
          <w:szCs w:val="24"/>
        </w:rPr>
        <w:t>all obligations in connection with this RFP and associated Bid</w:t>
      </w:r>
      <w:r w:rsidRPr="00B820E9">
        <w:rPr>
          <w:rFonts w:ascii="Calibri" w:hAnsi="Calibri"/>
          <w:spacing w:val="-5"/>
          <w:sz w:val="24"/>
          <w:szCs w:val="24"/>
        </w:rPr>
        <w:t xml:space="preserve"> </w:t>
      </w:r>
      <w:r w:rsidRPr="00B820E9">
        <w:rPr>
          <w:rFonts w:ascii="Calibri" w:hAnsi="Calibri"/>
          <w:sz w:val="24"/>
          <w:szCs w:val="24"/>
        </w:rPr>
        <w:t>Documents.</w:t>
      </w:r>
    </w:p>
    <w:p w14:paraId="3668B504" w14:textId="77777777" w:rsidR="0048138C" w:rsidRPr="00B820E9" w:rsidRDefault="0048138C" w:rsidP="0048138C">
      <w:pPr>
        <w:pStyle w:val="ListParagraph"/>
        <w:widowControl w:val="0"/>
        <w:tabs>
          <w:tab w:val="left" w:pos="1101"/>
        </w:tabs>
        <w:kinsoku w:val="0"/>
        <w:overflowPunct w:val="0"/>
        <w:autoSpaceDE w:val="0"/>
        <w:autoSpaceDN w:val="0"/>
        <w:adjustRightInd w:val="0"/>
        <w:spacing w:before="52"/>
        <w:ind w:left="1100" w:right="516"/>
        <w:rPr>
          <w:rFonts w:ascii="Calibri" w:hAnsi="Calibri"/>
          <w:sz w:val="24"/>
          <w:szCs w:val="24"/>
        </w:rPr>
      </w:pPr>
    </w:p>
    <w:p w14:paraId="69F5229B" w14:textId="77777777" w:rsidR="0048138C" w:rsidRPr="00B820E9" w:rsidRDefault="0048138C" w:rsidP="007E36CB">
      <w:pPr>
        <w:pStyle w:val="ListParagraph"/>
        <w:widowControl w:val="0"/>
        <w:numPr>
          <w:ilvl w:val="0"/>
          <w:numId w:val="11"/>
        </w:numPr>
        <w:tabs>
          <w:tab w:val="left" w:pos="1101"/>
        </w:tabs>
        <w:kinsoku w:val="0"/>
        <w:overflowPunct w:val="0"/>
        <w:autoSpaceDE w:val="0"/>
        <w:autoSpaceDN w:val="0"/>
        <w:adjustRightInd w:val="0"/>
        <w:spacing w:before="31"/>
        <w:ind w:right="450" w:hanging="720"/>
        <w:rPr>
          <w:rFonts w:ascii="Calibri" w:hAnsi="Calibri"/>
          <w:sz w:val="24"/>
          <w:szCs w:val="24"/>
        </w:rPr>
      </w:pPr>
      <w:r w:rsidRPr="00B820E9">
        <w:rPr>
          <w:rFonts w:ascii="Calibri" w:hAnsi="Calibri"/>
          <w:sz w:val="24"/>
          <w:szCs w:val="24"/>
        </w:rPr>
        <w:t xml:space="preserve">It is the responsibility of each bidder to be familiar with </w:t>
      </w:r>
      <w:proofErr w:type="gramStart"/>
      <w:r w:rsidRPr="00B820E9">
        <w:rPr>
          <w:rFonts w:ascii="Calibri" w:hAnsi="Calibri"/>
          <w:sz w:val="24"/>
          <w:szCs w:val="24"/>
        </w:rPr>
        <w:t>all of</w:t>
      </w:r>
      <w:proofErr w:type="gramEnd"/>
      <w:r w:rsidRPr="00B820E9">
        <w:rPr>
          <w:rFonts w:ascii="Calibri" w:hAnsi="Calibri"/>
          <w:sz w:val="24"/>
          <w:szCs w:val="24"/>
        </w:rPr>
        <w:t xml:space="preserve"> the specifications, terms and conditions and, if applicable, the site condition. By the submission of a Bid, the Bidder certifies that if awarded a contract they will make no claim against the County based upon ignorance of conditions or misunderstanding of the</w:t>
      </w:r>
      <w:r w:rsidRPr="00B820E9">
        <w:rPr>
          <w:rFonts w:ascii="Calibri" w:hAnsi="Calibri"/>
          <w:spacing w:val="-6"/>
          <w:sz w:val="24"/>
          <w:szCs w:val="24"/>
        </w:rPr>
        <w:t xml:space="preserve"> </w:t>
      </w:r>
      <w:r w:rsidRPr="00B820E9">
        <w:rPr>
          <w:rFonts w:ascii="Calibri" w:hAnsi="Calibri"/>
          <w:sz w:val="24"/>
          <w:szCs w:val="24"/>
        </w:rPr>
        <w:t>specifications.</w:t>
      </w:r>
    </w:p>
    <w:p w14:paraId="7C3D916F" w14:textId="77777777" w:rsidR="0048138C" w:rsidRPr="00B820E9" w:rsidRDefault="0048138C" w:rsidP="0048138C">
      <w:pPr>
        <w:pStyle w:val="BodyText"/>
        <w:kinsoku w:val="0"/>
        <w:overflowPunct w:val="0"/>
        <w:spacing w:before="8"/>
        <w:rPr>
          <w:rFonts w:ascii="Calibri" w:hAnsi="Calibri"/>
          <w:sz w:val="24"/>
          <w:szCs w:val="24"/>
        </w:rPr>
      </w:pPr>
    </w:p>
    <w:p w14:paraId="61015C90" w14:textId="77777777" w:rsidR="0048138C" w:rsidRPr="00B820E9" w:rsidRDefault="0048138C" w:rsidP="007E36CB">
      <w:pPr>
        <w:pStyle w:val="ListParagraph"/>
        <w:widowControl w:val="0"/>
        <w:numPr>
          <w:ilvl w:val="0"/>
          <w:numId w:val="11"/>
        </w:numPr>
        <w:tabs>
          <w:tab w:val="left" w:pos="1101"/>
        </w:tabs>
        <w:kinsoku w:val="0"/>
        <w:overflowPunct w:val="0"/>
        <w:autoSpaceDE w:val="0"/>
        <w:autoSpaceDN w:val="0"/>
        <w:adjustRightInd w:val="0"/>
        <w:ind w:right="564" w:hanging="720"/>
        <w:rPr>
          <w:rFonts w:ascii="Calibri" w:hAnsi="Calibri"/>
          <w:sz w:val="24"/>
          <w:szCs w:val="24"/>
        </w:rPr>
      </w:pPr>
      <w:r w:rsidRPr="00B820E9">
        <w:rPr>
          <w:rFonts w:ascii="Calibri" w:hAnsi="Calibri"/>
          <w:sz w:val="24"/>
          <w:szCs w:val="24"/>
        </w:rPr>
        <w:t xml:space="preserve">Patent indemnity: Vendors who do business with the County shall hold the County of Alameda, its officers, agents, and employees, harmless from liability of any nature or kind, </w:t>
      </w:r>
      <w:r w:rsidRPr="00B820E9">
        <w:rPr>
          <w:rFonts w:ascii="Calibri" w:hAnsi="Calibri"/>
          <w:sz w:val="24"/>
          <w:szCs w:val="24"/>
        </w:rPr>
        <w:lastRenderedPageBreak/>
        <w:t>including cost and expenses,</w:t>
      </w:r>
      <w:r w:rsidRPr="00B820E9">
        <w:rPr>
          <w:rFonts w:ascii="Calibri" w:hAnsi="Calibri"/>
          <w:spacing w:val="-5"/>
          <w:sz w:val="24"/>
          <w:szCs w:val="24"/>
        </w:rPr>
        <w:t xml:space="preserve"> </w:t>
      </w:r>
      <w:r w:rsidRPr="00B820E9">
        <w:rPr>
          <w:rFonts w:ascii="Calibri" w:hAnsi="Calibri"/>
          <w:sz w:val="24"/>
          <w:szCs w:val="24"/>
        </w:rPr>
        <w:t>for</w:t>
      </w:r>
      <w:r w:rsidRPr="00B820E9">
        <w:rPr>
          <w:rFonts w:ascii="Calibri" w:hAnsi="Calibri"/>
          <w:spacing w:val="-3"/>
          <w:sz w:val="24"/>
          <w:szCs w:val="24"/>
        </w:rPr>
        <w:t xml:space="preserve"> </w:t>
      </w:r>
      <w:r w:rsidRPr="00B820E9">
        <w:rPr>
          <w:rFonts w:ascii="Calibri" w:hAnsi="Calibri"/>
          <w:sz w:val="24"/>
          <w:szCs w:val="24"/>
        </w:rPr>
        <w:t>infringement</w:t>
      </w:r>
      <w:r w:rsidRPr="00B820E9">
        <w:rPr>
          <w:rFonts w:ascii="Calibri" w:hAnsi="Calibri"/>
          <w:spacing w:val="-4"/>
          <w:sz w:val="24"/>
          <w:szCs w:val="24"/>
        </w:rPr>
        <w:t xml:space="preserve"> </w:t>
      </w:r>
      <w:r w:rsidRPr="00B820E9">
        <w:rPr>
          <w:rFonts w:ascii="Calibri" w:hAnsi="Calibri"/>
          <w:sz w:val="24"/>
          <w:szCs w:val="24"/>
        </w:rPr>
        <w:t>or</w:t>
      </w:r>
      <w:r w:rsidRPr="00B820E9">
        <w:rPr>
          <w:rFonts w:ascii="Calibri" w:hAnsi="Calibri"/>
          <w:spacing w:val="-4"/>
          <w:sz w:val="24"/>
          <w:szCs w:val="24"/>
        </w:rPr>
        <w:t xml:space="preserve"> </w:t>
      </w:r>
      <w:r w:rsidRPr="00B820E9">
        <w:rPr>
          <w:rFonts w:ascii="Calibri" w:hAnsi="Calibri"/>
          <w:sz w:val="24"/>
          <w:szCs w:val="24"/>
        </w:rPr>
        <w:t>use</w:t>
      </w:r>
      <w:r w:rsidRPr="00B820E9">
        <w:rPr>
          <w:rFonts w:ascii="Calibri" w:hAnsi="Calibri"/>
          <w:spacing w:val="-3"/>
          <w:sz w:val="24"/>
          <w:szCs w:val="24"/>
        </w:rPr>
        <w:t xml:space="preserve"> </w:t>
      </w:r>
      <w:r w:rsidRPr="00B820E9">
        <w:rPr>
          <w:rFonts w:ascii="Calibri" w:hAnsi="Calibri"/>
          <w:sz w:val="24"/>
          <w:szCs w:val="24"/>
        </w:rPr>
        <w:t>of</w:t>
      </w:r>
      <w:r w:rsidRPr="00B820E9">
        <w:rPr>
          <w:rFonts w:ascii="Calibri" w:hAnsi="Calibri"/>
          <w:spacing w:val="-2"/>
          <w:sz w:val="24"/>
          <w:szCs w:val="24"/>
        </w:rPr>
        <w:t xml:space="preserve"> </w:t>
      </w:r>
      <w:r w:rsidRPr="00B820E9">
        <w:rPr>
          <w:rFonts w:ascii="Calibri" w:hAnsi="Calibri"/>
          <w:sz w:val="24"/>
          <w:szCs w:val="24"/>
        </w:rPr>
        <w:t>any</w:t>
      </w:r>
      <w:r w:rsidRPr="00B820E9">
        <w:rPr>
          <w:rFonts w:ascii="Calibri" w:hAnsi="Calibri"/>
          <w:spacing w:val="-3"/>
          <w:sz w:val="24"/>
          <w:szCs w:val="24"/>
        </w:rPr>
        <w:t xml:space="preserve"> </w:t>
      </w:r>
      <w:r w:rsidRPr="00B820E9">
        <w:rPr>
          <w:rFonts w:ascii="Calibri" w:hAnsi="Calibri"/>
          <w:sz w:val="24"/>
          <w:szCs w:val="24"/>
        </w:rPr>
        <w:t>patent,</w:t>
      </w:r>
      <w:r w:rsidRPr="00B820E9">
        <w:rPr>
          <w:rFonts w:ascii="Calibri" w:hAnsi="Calibri"/>
          <w:spacing w:val="-5"/>
          <w:sz w:val="24"/>
          <w:szCs w:val="24"/>
        </w:rPr>
        <w:t xml:space="preserve"> </w:t>
      </w:r>
      <w:r w:rsidRPr="00B820E9">
        <w:rPr>
          <w:rFonts w:ascii="Calibri" w:hAnsi="Calibri"/>
          <w:sz w:val="24"/>
          <w:szCs w:val="24"/>
        </w:rPr>
        <w:t>copyright</w:t>
      </w:r>
      <w:r w:rsidRPr="00B820E9">
        <w:rPr>
          <w:rFonts w:ascii="Calibri" w:hAnsi="Calibri"/>
          <w:spacing w:val="-2"/>
          <w:sz w:val="24"/>
          <w:szCs w:val="24"/>
        </w:rPr>
        <w:t xml:space="preserve"> </w:t>
      </w:r>
      <w:r w:rsidRPr="00B820E9">
        <w:rPr>
          <w:rFonts w:ascii="Calibri" w:hAnsi="Calibri"/>
          <w:sz w:val="24"/>
          <w:szCs w:val="24"/>
        </w:rPr>
        <w:t>or</w:t>
      </w:r>
      <w:r w:rsidRPr="00B820E9">
        <w:rPr>
          <w:rFonts w:ascii="Calibri" w:hAnsi="Calibri"/>
          <w:spacing w:val="-4"/>
          <w:sz w:val="24"/>
          <w:szCs w:val="24"/>
        </w:rPr>
        <w:t xml:space="preserve"> </w:t>
      </w:r>
      <w:r w:rsidRPr="00B820E9">
        <w:rPr>
          <w:rFonts w:ascii="Calibri" w:hAnsi="Calibri"/>
          <w:sz w:val="24"/>
          <w:szCs w:val="24"/>
        </w:rPr>
        <w:t>other</w:t>
      </w:r>
      <w:r w:rsidRPr="00B820E9">
        <w:rPr>
          <w:rFonts w:ascii="Calibri" w:hAnsi="Calibri"/>
          <w:spacing w:val="-4"/>
          <w:sz w:val="24"/>
          <w:szCs w:val="24"/>
        </w:rPr>
        <w:t xml:space="preserve"> </w:t>
      </w:r>
      <w:r w:rsidRPr="00B820E9">
        <w:rPr>
          <w:rFonts w:ascii="Calibri" w:hAnsi="Calibri"/>
          <w:sz w:val="24"/>
          <w:szCs w:val="24"/>
        </w:rPr>
        <w:t>proprietary</w:t>
      </w:r>
      <w:r w:rsidRPr="00B820E9">
        <w:rPr>
          <w:rFonts w:ascii="Calibri" w:hAnsi="Calibri"/>
          <w:spacing w:val="-3"/>
          <w:sz w:val="24"/>
          <w:szCs w:val="24"/>
        </w:rPr>
        <w:t xml:space="preserve"> </w:t>
      </w:r>
      <w:r w:rsidRPr="00B820E9">
        <w:rPr>
          <w:rFonts w:ascii="Calibri" w:hAnsi="Calibri"/>
          <w:sz w:val="24"/>
          <w:szCs w:val="24"/>
        </w:rPr>
        <w:t>right,</w:t>
      </w:r>
      <w:r w:rsidRPr="00B820E9">
        <w:rPr>
          <w:rFonts w:ascii="Calibri" w:hAnsi="Calibri"/>
          <w:spacing w:val="-3"/>
          <w:sz w:val="24"/>
          <w:szCs w:val="24"/>
        </w:rPr>
        <w:t xml:space="preserve"> </w:t>
      </w:r>
      <w:r w:rsidRPr="00B820E9">
        <w:rPr>
          <w:rFonts w:ascii="Calibri" w:hAnsi="Calibri"/>
          <w:sz w:val="24"/>
          <w:szCs w:val="24"/>
        </w:rPr>
        <w:t>secret</w:t>
      </w:r>
      <w:r w:rsidRPr="00B820E9">
        <w:rPr>
          <w:rFonts w:ascii="Calibri" w:hAnsi="Calibri"/>
          <w:spacing w:val="-3"/>
          <w:sz w:val="24"/>
          <w:szCs w:val="24"/>
        </w:rPr>
        <w:t xml:space="preserve"> </w:t>
      </w:r>
      <w:r w:rsidRPr="00B820E9">
        <w:rPr>
          <w:rFonts w:ascii="Calibri" w:hAnsi="Calibri"/>
          <w:sz w:val="24"/>
          <w:szCs w:val="24"/>
        </w:rPr>
        <w:t>process, patented or unpatented invention, article or appliance furnished or used in connection with the contract or purchase</w:t>
      </w:r>
      <w:r w:rsidRPr="00B820E9">
        <w:rPr>
          <w:rFonts w:ascii="Calibri" w:hAnsi="Calibri"/>
          <w:spacing w:val="-4"/>
          <w:sz w:val="24"/>
          <w:szCs w:val="24"/>
        </w:rPr>
        <w:t xml:space="preserve"> </w:t>
      </w:r>
      <w:r w:rsidRPr="00B820E9">
        <w:rPr>
          <w:rFonts w:ascii="Calibri" w:hAnsi="Calibri"/>
          <w:sz w:val="24"/>
          <w:szCs w:val="24"/>
        </w:rPr>
        <w:t>order.</w:t>
      </w:r>
    </w:p>
    <w:p w14:paraId="0C48E94A" w14:textId="77777777" w:rsidR="0048138C" w:rsidRPr="00B820E9" w:rsidRDefault="0048138C" w:rsidP="0048138C">
      <w:pPr>
        <w:pStyle w:val="BodyText"/>
        <w:kinsoku w:val="0"/>
        <w:overflowPunct w:val="0"/>
        <w:spacing w:before="7"/>
        <w:rPr>
          <w:rFonts w:ascii="Calibri" w:hAnsi="Calibri"/>
          <w:sz w:val="24"/>
          <w:szCs w:val="24"/>
        </w:rPr>
      </w:pPr>
    </w:p>
    <w:p w14:paraId="642A81B7" w14:textId="381B1B36" w:rsidR="0048138C" w:rsidRPr="00B820E9" w:rsidRDefault="00A75546" w:rsidP="007E36CB">
      <w:pPr>
        <w:pStyle w:val="ListParagraph"/>
        <w:widowControl w:val="0"/>
        <w:numPr>
          <w:ilvl w:val="0"/>
          <w:numId w:val="11"/>
        </w:numPr>
        <w:tabs>
          <w:tab w:val="left" w:pos="1101"/>
        </w:tabs>
        <w:kinsoku w:val="0"/>
        <w:overflowPunct w:val="0"/>
        <w:autoSpaceDE w:val="0"/>
        <w:autoSpaceDN w:val="0"/>
        <w:adjustRightInd w:val="0"/>
        <w:ind w:right="484" w:hanging="720"/>
        <w:rPr>
          <w:rFonts w:ascii="Calibri" w:hAnsi="Calibri"/>
          <w:sz w:val="24"/>
          <w:szCs w:val="24"/>
        </w:rPr>
      </w:pPr>
      <w:r>
        <w:rPr>
          <w:noProof/>
        </w:rPr>
        <w:drawing>
          <wp:anchor distT="0" distB="0" distL="114300" distR="114300" simplePos="0" relativeHeight="251620352" behindDoc="1" locked="0" layoutInCell="1" allowOverlap="1" wp14:anchorId="7645065F" wp14:editId="27A01D96">
            <wp:simplePos x="0" y="0"/>
            <wp:positionH relativeFrom="margin">
              <wp:align>center</wp:align>
            </wp:positionH>
            <wp:positionV relativeFrom="paragraph">
              <wp:posOffset>693183</wp:posOffset>
            </wp:positionV>
            <wp:extent cx="4064000" cy="4064000"/>
            <wp:effectExtent l="0" t="0" r="0" b="0"/>
            <wp:wrapNone/>
            <wp:docPr id="82"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8C" w:rsidRPr="00B820E9">
        <w:rPr>
          <w:rFonts w:ascii="Calibri" w:hAnsi="Calibri"/>
          <w:sz w:val="24"/>
          <w:szCs w:val="24"/>
        </w:rPr>
        <w:t>Insurance certificates are not required at the time of submission. However, by signing Exhibit A – Bid Response Packet, the Contractor agrees to meet the minimum insurance requirements stated in the RFP. This documentation must be provided to the County, prior to award, and shall include an insurance certificate and additional insured certificate, naming the County of Alameda, which meets the minimum insurance requirements, as stated in the</w:t>
      </w:r>
      <w:r w:rsidR="0048138C" w:rsidRPr="00B820E9">
        <w:rPr>
          <w:rFonts w:ascii="Calibri" w:hAnsi="Calibri"/>
          <w:spacing w:val="-1"/>
          <w:sz w:val="24"/>
          <w:szCs w:val="24"/>
        </w:rPr>
        <w:t xml:space="preserve"> </w:t>
      </w:r>
      <w:r w:rsidR="0048138C" w:rsidRPr="00B820E9">
        <w:rPr>
          <w:rFonts w:ascii="Calibri" w:hAnsi="Calibri"/>
          <w:sz w:val="24"/>
          <w:szCs w:val="24"/>
        </w:rPr>
        <w:t>RFP.</w:t>
      </w:r>
    </w:p>
    <w:p w14:paraId="4DBF2E69" w14:textId="77777777" w:rsidR="0048138C" w:rsidRPr="00B820E9" w:rsidRDefault="0048138C" w:rsidP="0048138C">
      <w:pPr>
        <w:pStyle w:val="BodyText"/>
        <w:kinsoku w:val="0"/>
        <w:overflowPunct w:val="0"/>
        <w:spacing w:before="10"/>
        <w:rPr>
          <w:rFonts w:ascii="Calibri" w:hAnsi="Calibri"/>
          <w:sz w:val="24"/>
          <w:szCs w:val="24"/>
        </w:rPr>
      </w:pPr>
    </w:p>
    <w:p w14:paraId="3A643F52" w14:textId="77777777" w:rsidR="0048138C" w:rsidRPr="00B820E9" w:rsidRDefault="0048138C" w:rsidP="0048138C">
      <w:pPr>
        <w:widowControl w:val="0"/>
        <w:tabs>
          <w:tab w:val="left" w:pos="9160"/>
          <w:tab w:val="left" w:pos="10160"/>
        </w:tabs>
        <w:kinsoku w:val="0"/>
        <w:overflowPunct w:val="0"/>
        <w:autoSpaceDE w:val="0"/>
        <w:autoSpaceDN w:val="0"/>
        <w:adjustRightInd w:val="0"/>
        <w:ind w:right="624"/>
        <w:rPr>
          <w:rFonts w:ascii="Calibri" w:hAnsi="Calibri" w:cs="Wingdings"/>
          <w:color w:val="000000"/>
          <w:sz w:val="24"/>
          <w:szCs w:val="24"/>
        </w:rPr>
      </w:pPr>
    </w:p>
    <w:p w14:paraId="32DE0A13" w14:textId="77777777" w:rsidR="0019315D" w:rsidRPr="00B820E9" w:rsidRDefault="0048138C" w:rsidP="0019315D">
      <w:pPr>
        <w:widowControl w:val="0"/>
        <w:tabs>
          <w:tab w:val="left" w:pos="2520"/>
          <w:tab w:val="left" w:pos="10160"/>
        </w:tabs>
        <w:kinsoku w:val="0"/>
        <w:overflowPunct w:val="0"/>
        <w:autoSpaceDE w:val="0"/>
        <w:autoSpaceDN w:val="0"/>
        <w:adjustRightInd w:val="0"/>
        <w:spacing w:after="120"/>
        <w:ind w:right="624"/>
        <w:rPr>
          <w:rFonts w:ascii="Calibri" w:hAnsi="Calibri"/>
          <w:w w:val="99"/>
          <w:sz w:val="24"/>
          <w:szCs w:val="24"/>
        </w:rPr>
      </w:pPr>
      <w:r w:rsidRPr="00B820E9">
        <w:rPr>
          <w:rFonts w:ascii="Calibri" w:hAnsi="Calibri" w:cs="Wingdings"/>
          <w:color w:val="000000"/>
          <w:sz w:val="24"/>
          <w:szCs w:val="24"/>
        </w:rPr>
        <w:br w:type="page"/>
      </w:r>
      <w:r w:rsidRPr="00B820E9">
        <w:rPr>
          <w:rFonts w:ascii="Calibri" w:hAnsi="Calibri"/>
          <w:sz w:val="24"/>
          <w:szCs w:val="24"/>
        </w:rPr>
        <w:lastRenderedPageBreak/>
        <w:t>Official Name of</w:t>
      </w:r>
      <w:r w:rsidRPr="0019315D">
        <w:rPr>
          <w:rFonts w:ascii="Calibri" w:hAnsi="Calibri"/>
          <w:sz w:val="24"/>
          <w:szCs w:val="24"/>
        </w:rPr>
        <w:t xml:space="preserve"> </w:t>
      </w:r>
      <w:r w:rsidRPr="00B820E9">
        <w:rPr>
          <w:rFonts w:ascii="Calibri" w:hAnsi="Calibri"/>
          <w:sz w:val="24"/>
          <w:szCs w:val="24"/>
        </w:rPr>
        <w:t xml:space="preserve">Bidder: </w:t>
      </w:r>
      <w:r w:rsidR="00242EC3">
        <w:rPr>
          <w:rFonts w:ascii="Calibri" w:hAnsi="Calibri"/>
          <w:sz w:val="24"/>
          <w:szCs w:val="24"/>
        </w:rPr>
        <w:t xml:space="preserve"> </w:t>
      </w:r>
      <w:r w:rsidR="00242EC3">
        <w:rPr>
          <w:rFonts w:ascii="Calibri" w:hAnsi="Calibri"/>
          <w:sz w:val="24"/>
          <w:szCs w:val="24"/>
        </w:rPr>
        <w:tab/>
      </w:r>
      <w:r w:rsidRPr="0019315D">
        <w:rPr>
          <w:rFonts w:ascii="Calibri" w:hAnsi="Calibri"/>
          <w:sz w:val="24"/>
          <w:szCs w:val="24"/>
        </w:rPr>
        <w:t xml:space="preserve"> </w:t>
      </w:r>
      <w:r w:rsidR="0019315D" w:rsidRPr="00B820E9">
        <w:rPr>
          <w:rFonts w:ascii="Calibri" w:hAnsi="Calibri"/>
          <w:w w:val="99"/>
          <w:sz w:val="24"/>
          <w:szCs w:val="24"/>
          <w:u w:val="single"/>
        </w:rPr>
        <w:t xml:space="preserve"> </w:t>
      </w:r>
      <w:r w:rsidR="0019315D" w:rsidRPr="00B820E9">
        <w:rPr>
          <w:rFonts w:ascii="Calibri" w:hAnsi="Calibri"/>
          <w:sz w:val="24"/>
          <w:szCs w:val="24"/>
          <w:u w:val="single"/>
        </w:rPr>
        <w:tab/>
      </w:r>
    </w:p>
    <w:p w14:paraId="18D2A542" w14:textId="77777777" w:rsidR="0048138C" w:rsidRPr="00B820E9" w:rsidRDefault="0048138C" w:rsidP="00860F60">
      <w:pPr>
        <w:widowControl w:val="0"/>
        <w:tabs>
          <w:tab w:val="left" w:pos="2520"/>
          <w:tab w:val="left" w:pos="10160"/>
        </w:tabs>
        <w:kinsoku w:val="0"/>
        <w:overflowPunct w:val="0"/>
        <w:autoSpaceDE w:val="0"/>
        <w:autoSpaceDN w:val="0"/>
        <w:adjustRightInd w:val="0"/>
        <w:spacing w:after="120"/>
        <w:ind w:right="624"/>
        <w:rPr>
          <w:rFonts w:ascii="Calibri" w:hAnsi="Calibri"/>
          <w:w w:val="99"/>
          <w:sz w:val="24"/>
          <w:szCs w:val="24"/>
        </w:rPr>
      </w:pPr>
      <w:r w:rsidRPr="00B820E9">
        <w:rPr>
          <w:rFonts w:ascii="Calibri" w:hAnsi="Calibri"/>
          <w:sz w:val="24"/>
          <w:szCs w:val="24"/>
        </w:rPr>
        <w:t>Street Address Line</w:t>
      </w:r>
      <w:r w:rsidRPr="00B820E9">
        <w:rPr>
          <w:rFonts w:ascii="Calibri" w:hAnsi="Calibri"/>
          <w:spacing w:val="-11"/>
          <w:sz w:val="24"/>
          <w:szCs w:val="24"/>
        </w:rPr>
        <w:t xml:space="preserve"> </w:t>
      </w:r>
      <w:r w:rsidRPr="00B820E9">
        <w:rPr>
          <w:rFonts w:ascii="Calibri" w:hAnsi="Calibri"/>
          <w:sz w:val="24"/>
          <w:szCs w:val="24"/>
        </w:rPr>
        <w:t xml:space="preserve">2:  </w:t>
      </w:r>
      <w:r w:rsidR="00860F60">
        <w:rPr>
          <w:rFonts w:ascii="Calibri" w:hAnsi="Calibri"/>
          <w:sz w:val="24"/>
          <w:szCs w:val="24"/>
        </w:rPr>
        <w:tab/>
      </w:r>
      <w:r w:rsidRPr="00B820E9">
        <w:rPr>
          <w:rFonts w:ascii="Calibri" w:hAnsi="Calibri"/>
          <w:sz w:val="24"/>
          <w:szCs w:val="24"/>
          <w:u w:val="single"/>
        </w:rPr>
        <w:tab/>
      </w:r>
    </w:p>
    <w:p w14:paraId="641A8E12" w14:textId="77777777" w:rsidR="00860F60" w:rsidRPr="00B820E9" w:rsidRDefault="0048138C" w:rsidP="00860F60">
      <w:pPr>
        <w:pStyle w:val="BodyText"/>
        <w:tabs>
          <w:tab w:val="left" w:pos="5490"/>
          <w:tab w:val="left" w:pos="11055"/>
        </w:tabs>
        <w:kinsoku w:val="0"/>
        <w:overflowPunct w:val="0"/>
        <w:spacing w:before="47" w:after="120"/>
        <w:rPr>
          <w:rFonts w:ascii="Calibri" w:hAnsi="Calibri"/>
          <w:w w:val="99"/>
          <w:sz w:val="24"/>
          <w:szCs w:val="24"/>
        </w:rPr>
      </w:pPr>
      <w:r w:rsidRPr="00B820E9">
        <w:rPr>
          <w:rFonts w:ascii="Calibri" w:hAnsi="Calibri"/>
          <w:sz w:val="24"/>
          <w:szCs w:val="24"/>
        </w:rPr>
        <w:t>City:</w:t>
      </w:r>
      <w:r w:rsidR="00860F60">
        <w:rPr>
          <w:rFonts w:ascii="Calibri" w:hAnsi="Calibri"/>
          <w:sz w:val="24"/>
          <w:szCs w:val="24"/>
        </w:rPr>
        <w:t xml:space="preserve">     </w:t>
      </w:r>
      <w:r w:rsidRPr="00B820E9">
        <w:rPr>
          <w:rFonts w:ascii="Calibri" w:hAnsi="Calibri"/>
          <w:sz w:val="24"/>
          <w:szCs w:val="24"/>
          <w:u w:val="single"/>
        </w:rPr>
        <w:t xml:space="preserve"> </w:t>
      </w:r>
      <w:r w:rsidR="00242EC3">
        <w:rPr>
          <w:rFonts w:ascii="Calibri" w:hAnsi="Calibri"/>
          <w:sz w:val="24"/>
          <w:szCs w:val="24"/>
          <w:u w:val="single"/>
        </w:rPr>
        <w:t xml:space="preserve">                                                      </w:t>
      </w:r>
      <w:r w:rsidR="00860F60">
        <w:rPr>
          <w:rFonts w:ascii="Calibri" w:hAnsi="Calibri"/>
          <w:sz w:val="24"/>
          <w:szCs w:val="24"/>
        </w:rPr>
        <w:t xml:space="preserve">   </w:t>
      </w:r>
      <w:r w:rsidRPr="00B820E9">
        <w:rPr>
          <w:rFonts w:ascii="Calibri" w:hAnsi="Calibri"/>
          <w:sz w:val="24"/>
          <w:szCs w:val="24"/>
        </w:rPr>
        <w:t>State:</w:t>
      </w:r>
      <w:r w:rsidRPr="00B820E9">
        <w:rPr>
          <w:rFonts w:ascii="Calibri" w:hAnsi="Calibri"/>
          <w:sz w:val="24"/>
          <w:szCs w:val="24"/>
          <w:u w:val="single"/>
        </w:rPr>
        <w:t xml:space="preserve"> </w:t>
      </w:r>
      <w:r w:rsidR="00242EC3">
        <w:rPr>
          <w:rFonts w:ascii="Calibri" w:hAnsi="Calibri"/>
          <w:sz w:val="24"/>
          <w:szCs w:val="24"/>
          <w:u w:val="single"/>
        </w:rPr>
        <w:t xml:space="preserve">                 </w:t>
      </w:r>
      <w:r w:rsidR="00860F60">
        <w:rPr>
          <w:rFonts w:ascii="Calibri" w:hAnsi="Calibri"/>
          <w:sz w:val="24"/>
          <w:szCs w:val="24"/>
          <w:u w:val="single"/>
        </w:rPr>
        <w:t xml:space="preserve">                        </w:t>
      </w:r>
      <w:r w:rsidR="00860F60">
        <w:rPr>
          <w:rFonts w:ascii="Calibri" w:hAnsi="Calibri"/>
          <w:sz w:val="24"/>
          <w:szCs w:val="24"/>
        </w:rPr>
        <w:t xml:space="preserve">    </w:t>
      </w:r>
      <w:r w:rsidRPr="00B820E9">
        <w:rPr>
          <w:rFonts w:ascii="Calibri" w:hAnsi="Calibri"/>
          <w:sz w:val="24"/>
          <w:szCs w:val="24"/>
        </w:rPr>
        <w:t>Zip</w:t>
      </w:r>
      <w:r w:rsidRPr="00B820E9">
        <w:rPr>
          <w:rFonts w:ascii="Calibri" w:hAnsi="Calibri"/>
          <w:spacing w:val="-5"/>
          <w:sz w:val="24"/>
          <w:szCs w:val="24"/>
        </w:rPr>
        <w:t xml:space="preserve"> </w:t>
      </w:r>
      <w:r w:rsidRPr="00B820E9">
        <w:rPr>
          <w:rFonts w:ascii="Calibri" w:hAnsi="Calibri"/>
          <w:sz w:val="24"/>
          <w:szCs w:val="24"/>
        </w:rPr>
        <w:t>Code: _______________</w:t>
      </w:r>
      <w:r w:rsidR="00860F60" w:rsidRPr="00B820E9">
        <w:rPr>
          <w:rFonts w:ascii="Calibri" w:hAnsi="Calibri"/>
          <w:sz w:val="24"/>
          <w:szCs w:val="24"/>
        </w:rPr>
        <w:t>____</w:t>
      </w:r>
    </w:p>
    <w:p w14:paraId="69C9321C" w14:textId="77777777" w:rsidR="0048138C" w:rsidRPr="00B820E9" w:rsidRDefault="0048138C" w:rsidP="00860F60">
      <w:pPr>
        <w:pStyle w:val="BodyText"/>
        <w:tabs>
          <w:tab w:val="left" w:pos="5490"/>
          <w:tab w:val="left" w:pos="11055"/>
        </w:tabs>
        <w:kinsoku w:val="0"/>
        <w:overflowPunct w:val="0"/>
        <w:spacing w:before="47" w:after="120"/>
        <w:rPr>
          <w:rFonts w:ascii="Calibri" w:hAnsi="Calibri"/>
          <w:w w:val="99"/>
          <w:sz w:val="24"/>
          <w:szCs w:val="24"/>
        </w:rPr>
      </w:pPr>
      <w:r w:rsidRPr="00B820E9">
        <w:rPr>
          <w:rFonts w:ascii="Calibri" w:hAnsi="Calibri"/>
          <w:sz w:val="24"/>
          <w:szCs w:val="24"/>
        </w:rPr>
        <w:t xml:space="preserve">Webpage: </w:t>
      </w:r>
      <w:r w:rsidRPr="00B820E9">
        <w:rPr>
          <w:rFonts w:ascii="Calibri" w:hAnsi="Calibri"/>
          <w:w w:val="99"/>
          <w:sz w:val="24"/>
          <w:szCs w:val="24"/>
          <w:u w:val="single"/>
        </w:rPr>
        <w:t xml:space="preserve"> </w:t>
      </w:r>
      <w:r w:rsidR="00242EC3">
        <w:rPr>
          <w:rFonts w:ascii="Calibri" w:hAnsi="Calibri"/>
          <w:w w:val="99"/>
          <w:sz w:val="24"/>
          <w:szCs w:val="24"/>
          <w:u w:val="single"/>
        </w:rPr>
        <w:t xml:space="preserve">                                                                                                                                    </w:t>
      </w:r>
      <w:r w:rsidR="00860F60" w:rsidRPr="00B820E9">
        <w:rPr>
          <w:rFonts w:ascii="Calibri" w:hAnsi="Calibri"/>
          <w:sz w:val="24"/>
          <w:szCs w:val="24"/>
        </w:rPr>
        <w:t>______</w:t>
      </w:r>
      <w:r w:rsidR="00242EC3">
        <w:rPr>
          <w:rFonts w:ascii="Calibri" w:hAnsi="Calibri"/>
          <w:w w:val="99"/>
          <w:sz w:val="24"/>
          <w:szCs w:val="24"/>
          <w:u w:val="single"/>
        </w:rPr>
        <w:t xml:space="preserve">            </w:t>
      </w:r>
    </w:p>
    <w:p w14:paraId="669459C0" w14:textId="77777777" w:rsidR="0048138C" w:rsidRDefault="0048138C" w:rsidP="00242EC3">
      <w:pPr>
        <w:pStyle w:val="BodyText"/>
        <w:kinsoku w:val="0"/>
        <w:overflowPunct w:val="0"/>
        <w:spacing w:before="47" w:after="120"/>
        <w:rPr>
          <w:rFonts w:ascii="Calibri" w:hAnsi="Calibri" w:cs="Calibri"/>
          <w:szCs w:val="26"/>
        </w:rPr>
      </w:pPr>
      <w:r w:rsidRPr="00B820E9">
        <w:rPr>
          <w:rFonts w:ascii="Calibri" w:hAnsi="Calibri"/>
          <w:sz w:val="24"/>
          <w:szCs w:val="24"/>
        </w:rPr>
        <w:t>Type of Entity / Organizational Structure (check one):</w:t>
      </w:r>
      <w:r w:rsidRPr="00A85450">
        <w:rPr>
          <w:rFonts w:ascii="Calibri" w:hAnsi="Calibri" w:cs="Calibri"/>
          <w:szCs w:val="26"/>
        </w:rPr>
        <w:tab/>
      </w:r>
    </w:p>
    <w:p w14:paraId="64440512" w14:textId="77777777" w:rsidR="0048138C" w:rsidRPr="00B820E9" w:rsidRDefault="0048138C" w:rsidP="0019315D">
      <w:pPr>
        <w:pStyle w:val="PlainText"/>
        <w:tabs>
          <w:tab w:val="left" w:pos="720"/>
          <w:tab w:val="left" w:pos="4320"/>
          <w:tab w:val="left" w:pos="7830"/>
        </w:tabs>
        <w:spacing w:after="120"/>
        <w:rPr>
          <w:rFonts w:ascii="Calibri" w:hAnsi="Calibri"/>
          <w:sz w:val="24"/>
          <w:szCs w:val="24"/>
        </w:rPr>
      </w:pPr>
      <w:r w:rsidRPr="00A85450">
        <w:rPr>
          <w:rFonts w:ascii="Calibri" w:hAnsi="Calibri" w:cs="Calibri"/>
          <w:sz w:val="26"/>
          <w:szCs w:val="26"/>
        </w:rPr>
        <w:tab/>
      </w:r>
      <w:r>
        <w:rPr>
          <w:rFonts w:ascii="Calibri" w:hAnsi="Calibri" w:cs="Calibri"/>
          <w:sz w:val="26"/>
          <w:szCs w:val="26"/>
        </w:rPr>
        <w:fldChar w:fldCharType="begin">
          <w:ffData>
            <w:name w:val="Check6"/>
            <w:enabled/>
            <w:calcOnExit w:val="0"/>
            <w:checkBox>
              <w:sizeAuto/>
              <w:default w:val="0"/>
            </w:checkBox>
          </w:ffData>
        </w:fldChar>
      </w:r>
      <w:bookmarkStart w:id="72" w:name="Check6"/>
      <w:r>
        <w:rPr>
          <w:rFonts w:ascii="Calibri" w:hAnsi="Calibri" w:cs="Calibri"/>
          <w:sz w:val="26"/>
          <w:szCs w:val="26"/>
        </w:rPr>
        <w:instrText xml:space="preserve"> FORMCHECKBOX </w:instrText>
      </w:r>
      <w:r w:rsidR="00073C83">
        <w:rPr>
          <w:rFonts w:ascii="Calibri" w:hAnsi="Calibri" w:cs="Calibri"/>
          <w:sz w:val="26"/>
          <w:szCs w:val="26"/>
        </w:rPr>
      </w:r>
      <w:r w:rsidR="00073C83">
        <w:rPr>
          <w:rFonts w:ascii="Calibri" w:hAnsi="Calibri" w:cs="Calibri"/>
          <w:sz w:val="26"/>
          <w:szCs w:val="26"/>
        </w:rPr>
        <w:fldChar w:fldCharType="separate"/>
      </w:r>
      <w:r>
        <w:rPr>
          <w:rFonts w:ascii="Calibri" w:hAnsi="Calibri" w:cs="Calibri"/>
          <w:sz w:val="26"/>
          <w:szCs w:val="26"/>
        </w:rPr>
        <w:fldChar w:fldCharType="end"/>
      </w:r>
      <w:bookmarkEnd w:id="72"/>
      <w:r>
        <w:rPr>
          <w:rFonts w:ascii="Calibri" w:hAnsi="Calibri" w:cs="Calibri"/>
          <w:sz w:val="26"/>
          <w:szCs w:val="26"/>
        </w:rPr>
        <w:t xml:space="preserve"> </w:t>
      </w:r>
      <w:r w:rsidRPr="00B820E9">
        <w:rPr>
          <w:rFonts w:ascii="Calibri" w:hAnsi="Calibri"/>
          <w:sz w:val="24"/>
          <w:szCs w:val="24"/>
        </w:rPr>
        <w:t>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73C83">
        <w:rPr>
          <w:rFonts w:ascii="Calibri" w:hAnsi="Calibri" w:cs="Calibri"/>
          <w:sz w:val="26"/>
          <w:szCs w:val="26"/>
        </w:rPr>
      </w:r>
      <w:r w:rsidR="00073C83">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sidRPr="00B820E9">
        <w:rPr>
          <w:rFonts w:ascii="Calibri" w:hAnsi="Calibri"/>
          <w:sz w:val="24"/>
          <w:szCs w:val="24"/>
        </w:rPr>
        <w:t>Joint Venture</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73C83">
        <w:rPr>
          <w:rFonts w:ascii="Calibri" w:hAnsi="Calibri" w:cs="Calibri"/>
          <w:sz w:val="26"/>
          <w:szCs w:val="26"/>
        </w:rPr>
      </w:r>
      <w:r w:rsidR="00073C83">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sidRPr="00B820E9">
        <w:rPr>
          <w:rFonts w:ascii="Calibri" w:hAnsi="Calibri"/>
          <w:sz w:val="24"/>
          <w:szCs w:val="24"/>
        </w:rPr>
        <w:t>Partnership</w:t>
      </w:r>
    </w:p>
    <w:p w14:paraId="20837A14" w14:textId="544BD6B5" w:rsidR="0048138C" w:rsidRPr="00B820E9" w:rsidRDefault="0048138C" w:rsidP="0019315D">
      <w:pPr>
        <w:pStyle w:val="PlainText"/>
        <w:tabs>
          <w:tab w:val="left" w:pos="720"/>
          <w:tab w:val="left" w:pos="4320"/>
          <w:tab w:val="left" w:pos="7830"/>
          <w:tab w:val="left" w:pos="7920"/>
        </w:tabs>
        <w:spacing w:after="120"/>
        <w:rPr>
          <w:rFonts w:ascii="Calibri" w:hAnsi="Calibri"/>
          <w:sz w:val="24"/>
          <w:szCs w:val="24"/>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73C83">
        <w:rPr>
          <w:rFonts w:ascii="Calibri" w:hAnsi="Calibri" w:cs="Calibri"/>
          <w:sz w:val="26"/>
          <w:szCs w:val="26"/>
        </w:rPr>
      </w:r>
      <w:r w:rsidR="00073C83">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sidRPr="00B820E9">
        <w:rPr>
          <w:rFonts w:ascii="Calibri" w:hAnsi="Calibri"/>
          <w:sz w:val="24"/>
          <w:szCs w:val="24"/>
        </w:rPr>
        <w:t>Limited Liability Partnership</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73C83">
        <w:rPr>
          <w:rFonts w:ascii="Calibri" w:hAnsi="Calibri" w:cs="Calibri"/>
          <w:sz w:val="26"/>
          <w:szCs w:val="26"/>
        </w:rPr>
      </w:r>
      <w:r w:rsidR="00073C83">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w:t>
      </w:r>
      <w:r w:rsidRPr="00B820E9">
        <w:rPr>
          <w:rFonts w:ascii="Calibri" w:hAnsi="Calibri"/>
          <w:sz w:val="24"/>
          <w:szCs w:val="24"/>
        </w:rPr>
        <w:t>Limited Liability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73C83">
        <w:rPr>
          <w:rFonts w:ascii="Calibri" w:hAnsi="Calibri" w:cs="Calibri"/>
          <w:sz w:val="26"/>
          <w:szCs w:val="26"/>
        </w:rPr>
      </w:r>
      <w:r w:rsidR="00073C83">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sidRPr="00B820E9">
        <w:rPr>
          <w:rFonts w:ascii="Calibri" w:hAnsi="Calibri"/>
          <w:sz w:val="24"/>
          <w:szCs w:val="24"/>
        </w:rPr>
        <w:t>Non-Profit / Church</w:t>
      </w:r>
    </w:p>
    <w:p w14:paraId="6EEF1260" w14:textId="5A7B76D6" w:rsidR="0048138C" w:rsidRDefault="00E9741C" w:rsidP="0019315D">
      <w:pPr>
        <w:pStyle w:val="BodyText"/>
        <w:tabs>
          <w:tab w:val="left" w:pos="0"/>
        </w:tabs>
        <w:kinsoku w:val="0"/>
        <w:overflowPunct w:val="0"/>
        <w:spacing w:before="47" w:after="120"/>
        <w:rPr>
          <w:rFonts w:ascii="Calibri" w:hAnsi="Calibri" w:cs="Calibri"/>
          <w:szCs w:val="26"/>
          <w:u w:val="single"/>
        </w:rPr>
      </w:pPr>
      <w:r>
        <w:rPr>
          <w:rFonts w:ascii="Calibri" w:hAnsi="Calibri"/>
          <w:noProof/>
          <w:sz w:val="23"/>
          <w:szCs w:val="23"/>
        </w:rPr>
        <w:drawing>
          <wp:anchor distT="0" distB="0" distL="114300" distR="114300" simplePos="0" relativeHeight="251735040" behindDoc="1" locked="0" layoutInCell="1" allowOverlap="1" wp14:anchorId="02F55EEC" wp14:editId="7211AA16">
            <wp:simplePos x="0" y="0"/>
            <wp:positionH relativeFrom="margin">
              <wp:posOffset>1282700</wp:posOffset>
            </wp:positionH>
            <wp:positionV relativeFrom="paragraph">
              <wp:posOffset>120650</wp:posOffset>
            </wp:positionV>
            <wp:extent cx="4064000" cy="4064000"/>
            <wp:effectExtent l="0" t="0" r="0" b="0"/>
            <wp:wrapNone/>
            <wp:docPr id="39"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8C" w:rsidRPr="00A85450">
        <w:rPr>
          <w:rFonts w:ascii="Calibri" w:hAnsi="Calibri" w:cs="Calibri"/>
          <w:szCs w:val="26"/>
        </w:rPr>
        <w:tab/>
      </w:r>
      <w:r w:rsidR="0048138C" w:rsidRPr="00A85450">
        <w:rPr>
          <w:rFonts w:ascii="Calibri" w:hAnsi="Calibri" w:cs="Calibri"/>
          <w:szCs w:val="26"/>
        </w:rPr>
        <w:fldChar w:fldCharType="begin">
          <w:ffData>
            <w:name w:val="Check6"/>
            <w:enabled/>
            <w:calcOnExit w:val="0"/>
            <w:checkBox>
              <w:sizeAuto/>
              <w:default w:val="0"/>
            </w:checkBox>
          </w:ffData>
        </w:fldChar>
      </w:r>
      <w:r w:rsidR="0048138C" w:rsidRPr="00A85450">
        <w:rPr>
          <w:rFonts w:ascii="Calibri" w:hAnsi="Calibri" w:cs="Calibri"/>
          <w:szCs w:val="26"/>
        </w:rPr>
        <w:instrText xml:space="preserve"> FORMCHECKBOX </w:instrText>
      </w:r>
      <w:r w:rsidR="00073C83">
        <w:rPr>
          <w:rFonts w:ascii="Calibri" w:hAnsi="Calibri" w:cs="Calibri"/>
          <w:szCs w:val="26"/>
        </w:rPr>
      </w:r>
      <w:r w:rsidR="00073C83">
        <w:rPr>
          <w:rFonts w:ascii="Calibri" w:hAnsi="Calibri" w:cs="Calibri"/>
          <w:szCs w:val="26"/>
        </w:rPr>
        <w:fldChar w:fldCharType="separate"/>
      </w:r>
      <w:r w:rsidR="0048138C" w:rsidRPr="00A85450">
        <w:rPr>
          <w:rFonts w:ascii="Calibri" w:hAnsi="Calibri" w:cs="Calibri"/>
          <w:szCs w:val="26"/>
        </w:rPr>
        <w:fldChar w:fldCharType="end"/>
      </w:r>
      <w:r w:rsidR="0048138C" w:rsidRPr="00A85450">
        <w:rPr>
          <w:rFonts w:ascii="Calibri" w:hAnsi="Calibri" w:cs="Calibri"/>
          <w:szCs w:val="26"/>
        </w:rPr>
        <w:t xml:space="preserve"> </w:t>
      </w:r>
      <w:r w:rsidR="0048138C" w:rsidRPr="00B820E9">
        <w:rPr>
          <w:rFonts w:ascii="Calibri" w:hAnsi="Calibri"/>
          <w:sz w:val="24"/>
          <w:szCs w:val="24"/>
        </w:rPr>
        <w:t>Sole Proprietor</w:t>
      </w:r>
      <w:r w:rsidR="0019315D">
        <w:rPr>
          <w:rFonts w:ascii="Calibri" w:hAnsi="Calibri"/>
          <w:sz w:val="24"/>
          <w:szCs w:val="24"/>
        </w:rPr>
        <w:tab/>
      </w:r>
      <w:r w:rsidR="0019315D">
        <w:rPr>
          <w:rFonts w:ascii="Calibri" w:hAnsi="Calibri"/>
          <w:sz w:val="24"/>
          <w:szCs w:val="24"/>
        </w:rPr>
        <w:tab/>
      </w:r>
      <w:r w:rsidR="0019315D">
        <w:rPr>
          <w:rFonts w:ascii="Calibri" w:hAnsi="Calibri"/>
          <w:sz w:val="24"/>
          <w:szCs w:val="24"/>
        </w:rPr>
        <w:tab/>
      </w:r>
      <w:r w:rsidR="0048138C" w:rsidRPr="00A85450">
        <w:rPr>
          <w:rFonts w:ascii="Calibri" w:hAnsi="Calibri" w:cs="Calibri"/>
          <w:szCs w:val="26"/>
        </w:rPr>
        <w:fldChar w:fldCharType="begin">
          <w:ffData>
            <w:name w:val="Check6"/>
            <w:enabled/>
            <w:calcOnExit w:val="0"/>
            <w:checkBox>
              <w:sizeAuto/>
              <w:default w:val="0"/>
            </w:checkBox>
          </w:ffData>
        </w:fldChar>
      </w:r>
      <w:r w:rsidR="0048138C" w:rsidRPr="00A85450">
        <w:rPr>
          <w:rFonts w:ascii="Calibri" w:hAnsi="Calibri" w:cs="Calibri"/>
          <w:szCs w:val="26"/>
        </w:rPr>
        <w:instrText xml:space="preserve"> FORMCHECKBOX </w:instrText>
      </w:r>
      <w:r w:rsidR="00073C83">
        <w:rPr>
          <w:rFonts w:ascii="Calibri" w:hAnsi="Calibri" w:cs="Calibri"/>
          <w:szCs w:val="26"/>
        </w:rPr>
      </w:r>
      <w:r w:rsidR="00073C83">
        <w:rPr>
          <w:rFonts w:ascii="Calibri" w:hAnsi="Calibri" w:cs="Calibri"/>
          <w:szCs w:val="26"/>
        </w:rPr>
        <w:fldChar w:fldCharType="separate"/>
      </w:r>
      <w:r w:rsidR="0048138C" w:rsidRPr="00A85450">
        <w:rPr>
          <w:rFonts w:ascii="Calibri" w:hAnsi="Calibri" w:cs="Calibri"/>
          <w:szCs w:val="26"/>
        </w:rPr>
        <w:fldChar w:fldCharType="end"/>
      </w:r>
      <w:r w:rsidR="0048138C" w:rsidRPr="00A85450">
        <w:rPr>
          <w:rFonts w:ascii="Calibri" w:hAnsi="Calibri" w:cs="Calibri"/>
          <w:szCs w:val="26"/>
        </w:rPr>
        <w:t xml:space="preserve"> </w:t>
      </w:r>
      <w:r w:rsidR="0048138C" w:rsidRPr="00B820E9">
        <w:rPr>
          <w:rFonts w:ascii="Calibri" w:hAnsi="Calibri"/>
          <w:sz w:val="24"/>
          <w:szCs w:val="24"/>
        </w:rPr>
        <w:t>Other:</w:t>
      </w:r>
      <w:r w:rsidR="0048138C">
        <w:rPr>
          <w:rFonts w:ascii="Calibri" w:hAnsi="Calibri" w:cs="Calibri"/>
          <w:szCs w:val="26"/>
          <w:u w:val="single"/>
        </w:rPr>
        <w:t xml:space="preserve">    </w:t>
      </w:r>
      <w:r w:rsidR="0019315D">
        <w:rPr>
          <w:rFonts w:ascii="Calibri" w:hAnsi="Calibri" w:cs="Calibri"/>
          <w:szCs w:val="26"/>
          <w:u w:val="single"/>
        </w:rPr>
        <w:tab/>
      </w:r>
      <w:r w:rsidR="0019315D">
        <w:rPr>
          <w:rFonts w:ascii="Calibri" w:hAnsi="Calibri" w:cs="Calibri"/>
          <w:szCs w:val="26"/>
          <w:u w:val="single"/>
        </w:rPr>
        <w:tab/>
      </w:r>
      <w:r w:rsidR="0019315D">
        <w:rPr>
          <w:rFonts w:ascii="Calibri" w:hAnsi="Calibri" w:cs="Calibri"/>
          <w:szCs w:val="26"/>
          <w:u w:val="single"/>
        </w:rPr>
        <w:tab/>
      </w:r>
      <w:r w:rsidR="0019315D">
        <w:rPr>
          <w:rFonts w:ascii="Calibri" w:hAnsi="Calibri" w:cs="Calibri"/>
          <w:szCs w:val="26"/>
          <w:u w:val="single"/>
        </w:rPr>
        <w:tab/>
      </w:r>
      <w:r w:rsidR="0019315D">
        <w:rPr>
          <w:rFonts w:ascii="Calibri" w:hAnsi="Calibri" w:cs="Calibri"/>
          <w:szCs w:val="26"/>
          <w:u w:val="single"/>
        </w:rPr>
        <w:tab/>
      </w:r>
      <w:r w:rsidR="0019315D">
        <w:rPr>
          <w:rFonts w:ascii="Calibri" w:hAnsi="Calibri" w:cs="Calibri"/>
          <w:szCs w:val="26"/>
          <w:u w:val="single"/>
        </w:rPr>
        <w:tab/>
      </w:r>
      <w:r w:rsidR="0048138C">
        <w:rPr>
          <w:rFonts w:ascii="Calibri" w:hAnsi="Calibri" w:cs="Calibri"/>
          <w:szCs w:val="26"/>
          <w:u w:val="single"/>
        </w:rPr>
        <w:t xml:space="preserve"> </w:t>
      </w:r>
      <w:r w:rsidR="0048138C">
        <w:rPr>
          <w:rFonts w:ascii="Calibri" w:hAnsi="Calibri" w:cs="Calibri"/>
          <w:szCs w:val="26"/>
          <w:u w:val="single"/>
        </w:rPr>
        <w:tab/>
      </w:r>
    </w:p>
    <w:p w14:paraId="5978BCF9" w14:textId="047F8240" w:rsidR="00F32CB4" w:rsidRDefault="00F32CB4" w:rsidP="00F32CB4">
      <w:pPr>
        <w:pStyle w:val="BodyText"/>
        <w:kinsoku w:val="0"/>
        <w:overflowPunct w:val="0"/>
        <w:spacing w:before="47" w:after="120"/>
        <w:rPr>
          <w:rFonts w:ascii="Calibri" w:hAnsi="Calibri" w:cs="Calibri"/>
          <w:szCs w:val="26"/>
        </w:rPr>
      </w:pPr>
      <w:r w:rsidRPr="00B820E9">
        <w:rPr>
          <w:rFonts w:ascii="Calibri" w:hAnsi="Calibri"/>
          <w:sz w:val="24"/>
          <w:szCs w:val="24"/>
        </w:rPr>
        <w:t xml:space="preserve">Type of Entity / Organizational Structure (check </w:t>
      </w:r>
      <w:r>
        <w:rPr>
          <w:rFonts w:ascii="Calibri" w:hAnsi="Calibri"/>
          <w:sz w:val="24"/>
          <w:szCs w:val="24"/>
        </w:rPr>
        <w:t>all that apply</w:t>
      </w:r>
      <w:r w:rsidRPr="00B820E9">
        <w:rPr>
          <w:rFonts w:ascii="Calibri" w:hAnsi="Calibri"/>
          <w:sz w:val="24"/>
          <w:szCs w:val="24"/>
        </w:rPr>
        <w:t>):</w:t>
      </w:r>
      <w:r w:rsidRPr="00A85450">
        <w:rPr>
          <w:rFonts w:ascii="Calibri" w:hAnsi="Calibri" w:cs="Calibri"/>
          <w:szCs w:val="26"/>
        </w:rPr>
        <w:tab/>
      </w:r>
    </w:p>
    <w:p w14:paraId="07F671E1" w14:textId="00709F04" w:rsidR="00F32CB4" w:rsidRPr="00B820E9" w:rsidRDefault="00F32CB4" w:rsidP="00F32CB4">
      <w:pPr>
        <w:pStyle w:val="PlainText"/>
        <w:tabs>
          <w:tab w:val="left" w:pos="720"/>
          <w:tab w:val="left" w:pos="4230"/>
          <w:tab w:val="left" w:pos="7830"/>
        </w:tabs>
        <w:spacing w:after="120"/>
        <w:rPr>
          <w:rFonts w:ascii="Calibri" w:hAnsi="Calibri"/>
          <w:sz w:val="24"/>
          <w:szCs w:val="24"/>
        </w:rPr>
      </w:pPr>
      <w:r w:rsidRPr="00A85450">
        <w:rPr>
          <w:rFonts w:ascii="Calibri" w:hAnsi="Calibri" w:cs="Calibri"/>
          <w:sz w:val="26"/>
          <w:szCs w:val="26"/>
        </w:rPr>
        <w:tab/>
      </w:r>
      <w:r>
        <w:rPr>
          <w:rFonts w:ascii="Calibri" w:hAnsi="Calibri" w:cs="Calibri"/>
          <w:sz w:val="26"/>
          <w:szCs w:val="26"/>
        </w:rPr>
        <w:fldChar w:fldCharType="begin">
          <w:ffData>
            <w:name w:val="Check6"/>
            <w:enabled/>
            <w:calcOnExit w:val="0"/>
            <w:checkBox>
              <w:sizeAuto/>
              <w:default w:val="0"/>
            </w:checkBox>
          </w:ffData>
        </w:fldChar>
      </w:r>
      <w:r>
        <w:rPr>
          <w:rFonts w:ascii="Calibri" w:hAnsi="Calibri" w:cs="Calibri"/>
          <w:sz w:val="26"/>
          <w:szCs w:val="26"/>
        </w:rPr>
        <w:instrText xml:space="preserve"> FORMCHECKBOX </w:instrText>
      </w:r>
      <w:r w:rsidR="00073C83">
        <w:rPr>
          <w:rFonts w:ascii="Calibri" w:hAnsi="Calibri" w:cs="Calibri"/>
          <w:sz w:val="26"/>
          <w:szCs w:val="26"/>
        </w:rPr>
      </w:r>
      <w:r w:rsidR="00073C83">
        <w:rPr>
          <w:rFonts w:ascii="Calibri" w:hAnsi="Calibri" w:cs="Calibri"/>
          <w:sz w:val="26"/>
          <w:szCs w:val="26"/>
        </w:rPr>
        <w:fldChar w:fldCharType="separate"/>
      </w:r>
      <w:r>
        <w:rPr>
          <w:rFonts w:ascii="Calibri" w:hAnsi="Calibri" w:cs="Calibri"/>
          <w:sz w:val="26"/>
          <w:szCs w:val="26"/>
        </w:rPr>
        <w:fldChar w:fldCharType="end"/>
      </w:r>
      <w:r>
        <w:rPr>
          <w:rFonts w:ascii="Calibri" w:hAnsi="Calibri" w:cs="Calibri"/>
          <w:sz w:val="26"/>
          <w:szCs w:val="26"/>
        </w:rPr>
        <w:t xml:space="preserve"> </w:t>
      </w:r>
      <w:r>
        <w:rPr>
          <w:rFonts w:ascii="Calibri" w:hAnsi="Calibri"/>
          <w:sz w:val="24"/>
          <w:szCs w:val="24"/>
        </w:rPr>
        <w:t>Small Business</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73C83">
        <w:rPr>
          <w:rFonts w:ascii="Calibri" w:hAnsi="Calibri" w:cs="Calibri"/>
          <w:sz w:val="26"/>
          <w:szCs w:val="26"/>
        </w:rPr>
      </w:r>
      <w:r w:rsidR="00073C83">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sidR="006A5442">
        <w:rPr>
          <w:rFonts w:ascii="Calibri" w:hAnsi="Calibri"/>
          <w:sz w:val="24"/>
          <w:szCs w:val="24"/>
        </w:rPr>
        <w:t>Minority-</w:t>
      </w:r>
      <w:r>
        <w:rPr>
          <w:rFonts w:ascii="Calibri" w:hAnsi="Calibri"/>
          <w:sz w:val="24"/>
          <w:szCs w:val="24"/>
        </w:rPr>
        <w:t>Owned Business</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73C83">
        <w:rPr>
          <w:rFonts w:ascii="Calibri" w:hAnsi="Calibri" w:cs="Calibri"/>
          <w:sz w:val="26"/>
          <w:szCs w:val="26"/>
        </w:rPr>
      </w:r>
      <w:r w:rsidR="00073C83">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sidR="006A5442">
        <w:rPr>
          <w:rFonts w:ascii="Calibri" w:hAnsi="Calibri"/>
          <w:sz w:val="24"/>
          <w:szCs w:val="24"/>
        </w:rPr>
        <w:t>Women-</w:t>
      </w:r>
      <w:r>
        <w:rPr>
          <w:rFonts w:ascii="Calibri" w:hAnsi="Calibri"/>
          <w:sz w:val="24"/>
          <w:szCs w:val="24"/>
        </w:rPr>
        <w:t>Owned Business</w:t>
      </w:r>
    </w:p>
    <w:p w14:paraId="2788DC13" w14:textId="7A278DE5" w:rsidR="00586167" w:rsidRPr="00B820E9" w:rsidRDefault="00586167" w:rsidP="00586167">
      <w:pPr>
        <w:widowControl w:val="0"/>
        <w:tabs>
          <w:tab w:val="left" w:pos="9160"/>
          <w:tab w:val="left" w:pos="10160"/>
        </w:tabs>
        <w:kinsoku w:val="0"/>
        <w:overflowPunct w:val="0"/>
        <w:autoSpaceDE w:val="0"/>
        <w:autoSpaceDN w:val="0"/>
        <w:adjustRightInd w:val="0"/>
        <w:spacing w:after="120"/>
        <w:ind w:right="624"/>
        <w:rPr>
          <w:rFonts w:ascii="Calibri" w:hAnsi="Calibri"/>
          <w:w w:val="99"/>
          <w:sz w:val="24"/>
          <w:szCs w:val="24"/>
        </w:rPr>
      </w:pPr>
      <w:r w:rsidRPr="00B820E9">
        <w:rPr>
          <w:rFonts w:ascii="Calibri" w:hAnsi="Calibri"/>
          <w:sz w:val="24"/>
          <w:szCs w:val="24"/>
        </w:rPr>
        <w:t>Jurisdiction of Organization</w:t>
      </w:r>
      <w:r w:rsidRPr="00B820E9">
        <w:rPr>
          <w:rFonts w:ascii="Calibri" w:hAnsi="Calibri"/>
          <w:spacing w:val="-17"/>
          <w:sz w:val="24"/>
          <w:szCs w:val="24"/>
        </w:rPr>
        <w:t xml:space="preserve"> </w:t>
      </w:r>
      <w:r w:rsidRPr="00B820E9">
        <w:rPr>
          <w:rFonts w:ascii="Calibri" w:hAnsi="Calibri"/>
          <w:sz w:val="24"/>
          <w:szCs w:val="24"/>
        </w:rPr>
        <w:t>Structure:</w:t>
      </w:r>
      <w:r w:rsidRPr="00B820E9">
        <w:rPr>
          <w:rFonts w:ascii="Calibri" w:hAnsi="Calibri"/>
          <w:spacing w:val="3"/>
          <w:sz w:val="24"/>
          <w:szCs w:val="24"/>
        </w:rPr>
        <w:t xml:space="preserve"> </w:t>
      </w:r>
      <w:r w:rsidRPr="00B820E9">
        <w:rPr>
          <w:rFonts w:ascii="Calibri" w:hAnsi="Calibri"/>
          <w:w w:val="99"/>
          <w:sz w:val="24"/>
          <w:szCs w:val="24"/>
          <w:u w:val="single"/>
        </w:rPr>
        <w:t xml:space="preserve"> </w:t>
      </w:r>
      <w:r w:rsidRPr="00B820E9">
        <w:rPr>
          <w:rFonts w:ascii="Calibri" w:hAnsi="Calibri"/>
          <w:sz w:val="24"/>
          <w:szCs w:val="24"/>
          <w:u w:val="single"/>
        </w:rPr>
        <w:tab/>
      </w:r>
    </w:p>
    <w:p w14:paraId="486F83FE" w14:textId="77777777" w:rsidR="00586167" w:rsidRPr="00B820E9" w:rsidRDefault="00586167" w:rsidP="00586167">
      <w:pPr>
        <w:widowControl w:val="0"/>
        <w:tabs>
          <w:tab w:val="left" w:pos="9160"/>
          <w:tab w:val="left" w:pos="10160"/>
        </w:tabs>
        <w:kinsoku w:val="0"/>
        <w:overflowPunct w:val="0"/>
        <w:autoSpaceDE w:val="0"/>
        <w:autoSpaceDN w:val="0"/>
        <w:adjustRightInd w:val="0"/>
        <w:spacing w:after="120"/>
        <w:ind w:right="624"/>
        <w:rPr>
          <w:rFonts w:ascii="Calibri" w:hAnsi="Calibri"/>
          <w:w w:val="99"/>
          <w:sz w:val="24"/>
          <w:szCs w:val="24"/>
        </w:rPr>
      </w:pPr>
      <w:r w:rsidRPr="00B820E9">
        <w:rPr>
          <w:rFonts w:ascii="Calibri" w:hAnsi="Calibri"/>
          <w:sz w:val="24"/>
          <w:szCs w:val="24"/>
        </w:rPr>
        <w:t>Date of Organization</w:t>
      </w:r>
      <w:r w:rsidRPr="00B820E9">
        <w:rPr>
          <w:rFonts w:ascii="Calibri" w:hAnsi="Calibri"/>
          <w:spacing w:val="-8"/>
          <w:sz w:val="24"/>
          <w:szCs w:val="24"/>
        </w:rPr>
        <w:t xml:space="preserve"> </w:t>
      </w:r>
      <w:r w:rsidRPr="00B820E9">
        <w:rPr>
          <w:rFonts w:ascii="Calibri" w:hAnsi="Calibri"/>
          <w:sz w:val="24"/>
          <w:szCs w:val="24"/>
        </w:rPr>
        <w:t>Structure:</w:t>
      </w:r>
      <w:r w:rsidRPr="00B820E9">
        <w:rPr>
          <w:rFonts w:ascii="Calibri" w:hAnsi="Calibri"/>
          <w:spacing w:val="1"/>
          <w:sz w:val="24"/>
          <w:szCs w:val="24"/>
        </w:rPr>
        <w:t xml:space="preserve"> </w:t>
      </w:r>
      <w:r>
        <w:rPr>
          <w:rFonts w:ascii="Calibri" w:hAnsi="Calibri"/>
          <w:spacing w:val="1"/>
          <w:sz w:val="24"/>
          <w:szCs w:val="24"/>
        </w:rPr>
        <w:t xml:space="preserve">           </w:t>
      </w:r>
      <w:r w:rsidRPr="00B820E9">
        <w:rPr>
          <w:rFonts w:ascii="Calibri" w:hAnsi="Calibri"/>
          <w:w w:val="99"/>
          <w:sz w:val="24"/>
          <w:szCs w:val="24"/>
          <w:u w:val="single"/>
        </w:rPr>
        <w:t xml:space="preserve"> </w:t>
      </w:r>
      <w:r w:rsidRPr="00B820E9">
        <w:rPr>
          <w:rFonts w:ascii="Calibri" w:hAnsi="Calibri"/>
          <w:sz w:val="24"/>
          <w:szCs w:val="24"/>
          <w:u w:val="single"/>
        </w:rPr>
        <w:tab/>
      </w:r>
    </w:p>
    <w:p w14:paraId="79277EDD" w14:textId="77777777" w:rsidR="00586167" w:rsidRPr="00B820E9" w:rsidRDefault="00586167" w:rsidP="00586167">
      <w:pPr>
        <w:widowControl w:val="0"/>
        <w:tabs>
          <w:tab w:val="left" w:pos="9160"/>
          <w:tab w:val="left" w:pos="10160"/>
        </w:tabs>
        <w:kinsoku w:val="0"/>
        <w:overflowPunct w:val="0"/>
        <w:autoSpaceDE w:val="0"/>
        <w:autoSpaceDN w:val="0"/>
        <w:adjustRightInd w:val="0"/>
        <w:spacing w:after="120"/>
        <w:ind w:right="624"/>
        <w:rPr>
          <w:rFonts w:ascii="Calibri" w:hAnsi="Calibri"/>
          <w:w w:val="99"/>
          <w:sz w:val="24"/>
          <w:szCs w:val="24"/>
        </w:rPr>
      </w:pPr>
      <w:r w:rsidRPr="00B820E9">
        <w:rPr>
          <w:rFonts w:ascii="Calibri" w:hAnsi="Calibri"/>
          <w:sz w:val="24"/>
          <w:szCs w:val="24"/>
        </w:rPr>
        <w:t>Federal Tax Identification</w:t>
      </w:r>
      <w:r w:rsidRPr="00B820E9">
        <w:rPr>
          <w:rFonts w:ascii="Calibri" w:hAnsi="Calibri"/>
          <w:spacing w:val="-18"/>
          <w:sz w:val="24"/>
          <w:szCs w:val="24"/>
        </w:rPr>
        <w:t xml:space="preserve"> </w:t>
      </w:r>
      <w:r w:rsidRPr="00B820E9">
        <w:rPr>
          <w:rFonts w:ascii="Calibri" w:hAnsi="Calibri"/>
          <w:sz w:val="24"/>
          <w:szCs w:val="24"/>
        </w:rPr>
        <w:t xml:space="preserve">Number:  </w:t>
      </w:r>
      <w:r>
        <w:rPr>
          <w:rFonts w:ascii="Calibri" w:hAnsi="Calibri"/>
          <w:sz w:val="24"/>
          <w:szCs w:val="24"/>
        </w:rPr>
        <w:t xml:space="preserve">    </w:t>
      </w:r>
      <w:r w:rsidRPr="00B820E9">
        <w:rPr>
          <w:rFonts w:ascii="Calibri" w:hAnsi="Calibri"/>
          <w:sz w:val="24"/>
          <w:szCs w:val="24"/>
          <w:u w:val="single"/>
        </w:rPr>
        <w:tab/>
      </w:r>
    </w:p>
    <w:p w14:paraId="7DBC32D7" w14:textId="77777777" w:rsidR="00631B1E" w:rsidRDefault="00586167" w:rsidP="00586167">
      <w:pPr>
        <w:widowControl w:val="0"/>
        <w:kinsoku w:val="0"/>
        <w:overflowPunct w:val="0"/>
        <w:autoSpaceDE w:val="0"/>
        <w:autoSpaceDN w:val="0"/>
        <w:adjustRightInd w:val="0"/>
        <w:spacing w:after="120"/>
        <w:ind w:right="624"/>
        <w:rPr>
          <w:rFonts w:ascii="Calibri" w:hAnsi="Calibri"/>
          <w:sz w:val="24"/>
          <w:szCs w:val="24"/>
        </w:rPr>
      </w:pPr>
      <w:r w:rsidRPr="00586167">
        <w:rPr>
          <w:rFonts w:ascii="Calibri" w:hAnsi="Calibri"/>
          <w:sz w:val="24"/>
          <w:szCs w:val="24"/>
        </w:rPr>
        <w:t>Participation in Federal Contracting Programs (check all that apply; proof of certification required in bid response):</w:t>
      </w:r>
      <w:r>
        <w:rPr>
          <w:rFonts w:ascii="Calibri" w:hAnsi="Calibri"/>
          <w:sz w:val="24"/>
          <w:szCs w:val="24"/>
        </w:rPr>
        <w:t xml:space="preserve"> </w:t>
      </w:r>
      <w:r w:rsidRPr="00586167">
        <w:rPr>
          <w:rFonts w:ascii="Calibri" w:hAnsi="Calibri"/>
          <w:sz w:val="24"/>
          <w:szCs w:val="24"/>
        </w:rPr>
        <w:t xml:space="preserve">  </w:t>
      </w:r>
    </w:p>
    <w:p w14:paraId="6810EEFD" w14:textId="0A45E0CC" w:rsidR="00586167" w:rsidRDefault="00586167" w:rsidP="00631B1E">
      <w:pPr>
        <w:widowControl w:val="0"/>
        <w:kinsoku w:val="0"/>
        <w:overflowPunct w:val="0"/>
        <w:autoSpaceDE w:val="0"/>
        <w:autoSpaceDN w:val="0"/>
        <w:adjustRightInd w:val="0"/>
        <w:spacing w:after="120"/>
        <w:ind w:left="720" w:right="624" w:firstLine="720"/>
        <w:rPr>
          <w:sz w:val="24"/>
          <w:szCs w:val="24"/>
          <w:vertAlign w:val="superscript"/>
        </w:rPr>
      </w:pPr>
      <w:r w:rsidRPr="00586167">
        <w:rPr>
          <w:rFonts w:ascii="Calibri" w:hAnsi="Calibri"/>
          <w:sz w:val="24"/>
          <w:szCs w:val="24"/>
        </w:rPr>
        <w:t xml:space="preserve">    </w:t>
      </w:r>
      <w:r w:rsidRPr="00586167">
        <w:rPr>
          <w:rFonts w:ascii="Calibri" w:hAnsi="Calibri"/>
          <w:sz w:val="24"/>
          <w:szCs w:val="24"/>
        </w:rPr>
        <w:fldChar w:fldCharType="begin">
          <w:ffData>
            <w:name w:val="Check6"/>
            <w:enabled/>
            <w:calcOnExit w:val="0"/>
            <w:checkBox>
              <w:sizeAuto/>
              <w:default w:val="0"/>
            </w:checkBox>
          </w:ffData>
        </w:fldChar>
      </w:r>
      <w:r w:rsidRPr="00586167">
        <w:rPr>
          <w:rFonts w:ascii="Calibri" w:hAnsi="Calibri"/>
          <w:sz w:val="24"/>
          <w:szCs w:val="24"/>
        </w:rPr>
        <w:instrText xml:space="preserve"> FORMCHECKBOX </w:instrText>
      </w:r>
      <w:r w:rsidR="00073C83">
        <w:rPr>
          <w:rFonts w:ascii="Calibri" w:hAnsi="Calibri"/>
          <w:sz w:val="24"/>
          <w:szCs w:val="24"/>
        </w:rPr>
      </w:r>
      <w:r w:rsidR="00073C83">
        <w:rPr>
          <w:rFonts w:ascii="Calibri" w:hAnsi="Calibri"/>
          <w:sz w:val="24"/>
          <w:szCs w:val="24"/>
        </w:rPr>
        <w:fldChar w:fldCharType="separate"/>
      </w:r>
      <w:r w:rsidRPr="00586167">
        <w:rPr>
          <w:rFonts w:ascii="Calibri" w:hAnsi="Calibri"/>
          <w:sz w:val="24"/>
          <w:szCs w:val="24"/>
        </w:rPr>
        <w:fldChar w:fldCharType="end"/>
      </w:r>
      <w:r w:rsidRPr="00586167">
        <w:rPr>
          <w:rFonts w:ascii="Calibri" w:hAnsi="Calibri"/>
          <w:sz w:val="24"/>
          <w:szCs w:val="24"/>
        </w:rPr>
        <w:t xml:space="preserve"> Certified 8(a) Small Business</w:t>
      </w:r>
      <w:r w:rsidRPr="00586167">
        <w:rPr>
          <w:sz w:val="24"/>
          <w:szCs w:val="24"/>
          <w:vertAlign w:val="superscript"/>
        </w:rPr>
        <w:footnoteReference w:id="1"/>
      </w:r>
      <w:r>
        <w:rPr>
          <w:rFonts w:ascii="Calibri" w:hAnsi="Calibri"/>
          <w:sz w:val="24"/>
          <w:szCs w:val="24"/>
        </w:rPr>
        <w:tab/>
      </w:r>
      <w:r w:rsidRPr="00586167">
        <w:rPr>
          <w:rFonts w:ascii="Calibri" w:hAnsi="Calibri"/>
          <w:sz w:val="24"/>
          <w:szCs w:val="24"/>
        </w:rPr>
        <w:fldChar w:fldCharType="begin">
          <w:ffData>
            <w:name w:val="Check6"/>
            <w:enabled/>
            <w:calcOnExit w:val="0"/>
            <w:checkBox>
              <w:sizeAuto/>
              <w:default w:val="0"/>
            </w:checkBox>
          </w:ffData>
        </w:fldChar>
      </w:r>
      <w:r w:rsidRPr="00586167">
        <w:rPr>
          <w:rFonts w:ascii="Calibri" w:hAnsi="Calibri"/>
          <w:sz w:val="24"/>
          <w:szCs w:val="24"/>
        </w:rPr>
        <w:instrText xml:space="preserve"> FORMCHECKBOX </w:instrText>
      </w:r>
      <w:r w:rsidR="00073C83">
        <w:rPr>
          <w:rFonts w:ascii="Calibri" w:hAnsi="Calibri"/>
          <w:sz w:val="24"/>
          <w:szCs w:val="24"/>
        </w:rPr>
      </w:r>
      <w:r w:rsidR="00073C83">
        <w:rPr>
          <w:rFonts w:ascii="Calibri" w:hAnsi="Calibri"/>
          <w:sz w:val="24"/>
          <w:szCs w:val="24"/>
        </w:rPr>
        <w:fldChar w:fldCharType="separate"/>
      </w:r>
      <w:r w:rsidRPr="00586167">
        <w:rPr>
          <w:rFonts w:ascii="Calibri" w:hAnsi="Calibri"/>
          <w:sz w:val="24"/>
          <w:szCs w:val="24"/>
        </w:rPr>
        <w:fldChar w:fldCharType="end"/>
      </w:r>
      <w:r w:rsidRPr="00586167">
        <w:rPr>
          <w:rFonts w:ascii="Calibri" w:hAnsi="Calibri"/>
          <w:sz w:val="24"/>
          <w:szCs w:val="24"/>
        </w:rPr>
        <w:t xml:space="preserve"> Certified Women-Owned Small Business</w:t>
      </w:r>
      <w:r w:rsidRPr="00586167">
        <w:rPr>
          <w:sz w:val="24"/>
          <w:szCs w:val="24"/>
          <w:vertAlign w:val="superscript"/>
        </w:rPr>
        <w:footnoteReference w:id="2"/>
      </w:r>
      <w:r w:rsidRPr="00586167">
        <w:rPr>
          <w:sz w:val="24"/>
          <w:szCs w:val="24"/>
          <w:vertAlign w:val="superscript"/>
        </w:rPr>
        <w:t xml:space="preserve">  </w:t>
      </w:r>
    </w:p>
    <w:p w14:paraId="2859A0FC" w14:textId="1181B0CD" w:rsidR="00631B1E" w:rsidRDefault="00586167" w:rsidP="00631B1E">
      <w:pPr>
        <w:widowControl w:val="0"/>
        <w:kinsoku w:val="0"/>
        <w:overflowPunct w:val="0"/>
        <w:autoSpaceDE w:val="0"/>
        <w:autoSpaceDN w:val="0"/>
        <w:adjustRightInd w:val="0"/>
        <w:spacing w:after="120"/>
        <w:ind w:right="624"/>
        <w:rPr>
          <w:rFonts w:ascii="Calibri" w:hAnsi="Calibri"/>
          <w:b/>
          <w:bCs/>
          <w:sz w:val="24"/>
          <w:szCs w:val="24"/>
        </w:rPr>
      </w:pPr>
      <w:r w:rsidRPr="00586167">
        <w:rPr>
          <w:sz w:val="24"/>
          <w:szCs w:val="24"/>
          <w:vertAlign w:val="superscript"/>
        </w:rPr>
        <w:t xml:space="preserve"> </w:t>
      </w:r>
      <w:r>
        <w:rPr>
          <w:sz w:val="24"/>
          <w:szCs w:val="24"/>
          <w:vertAlign w:val="superscript"/>
        </w:rPr>
        <w:tab/>
      </w:r>
      <w:r>
        <w:rPr>
          <w:sz w:val="24"/>
          <w:szCs w:val="24"/>
          <w:vertAlign w:val="superscript"/>
        </w:rPr>
        <w:tab/>
        <w:t xml:space="preserve">   </w:t>
      </w:r>
      <w:r>
        <w:rPr>
          <w:rFonts w:ascii="Calibri" w:hAnsi="Calibri"/>
          <w:sz w:val="24"/>
          <w:szCs w:val="24"/>
        </w:rPr>
        <w:t xml:space="preserve">  </w:t>
      </w:r>
      <w:r w:rsidRPr="00586167">
        <w:rPr>
          <w:rFonts w:ascii="Calibri" w:hAnsi="Calibri"/>
          <w:sz w:val="24"/>
          <w:szCs w:val="24"/>
        </w:rPr>
        <w:fldChar w:fldCharType="begin">
          <w:ffData>
            <w:name w:val="Check6"/>
            <w:enabled/>
            <w:calcOnExit w:val="0"/>
            <w:checkBox>
              <w:sizeAuto/>
              <w:default w:val="0"/>
            </w:checkBox>
          </w:ffData>
        </w:fldChar>
      </w:r>
      <w:r w:rsidRPr="00586167">
        <w:rPr>
          <w:rFonts w:ascii="Calibri" w:hAnsi="Calibri"/>
          <w:sz w:val="24"/>
          <w:szCs w:val="24"/>
        </w:rPr>
        <w:instrText xml:space="preserve"> FORMCHECKBOX </w:instrText>
      </w:r>
      <w:r w:rsidR="00073C83">
        <w:rPr>
          <w:rFonts w:ascii="Calibri" w:hAnsi="Calibri"/>
          <w:sz w:val="24"/>
          <w:szCs w:val="24"/>
        </w:rPr>
      </w:r>
      <w:r w:rsidR="00073C83">
        <w:rPr>
          <w:rFonts w:ascii="Calibri" w:hAnsi="Calibri"/>
          <w:sz w:val="24"/>
          <w:szCs w:val="24"/>
        </w:rPr>
        <w:fldChar w:fldCharType="separate"/>
      </w:r>
      <w:r w:rsidRPr="00586167">
        <w:rPr>
          <w:rFonts w:ascii="Calibri" w:hAnsi="Calibri"/>
          <w:sz w:val="24"/>
          <w:szCs w:val="24"/>
        </w:rPr>
        <w:fldChar w:fldCharType="end"/>
      </w:r>
      <w:r w:rsidRPr="00586167">
        <w:rPr>
          <w:rFonts w:ascii="Calibri" w:hAnsi="Calibri"/>
          <w:sz w:val="24"/>
          <w:szCs w:val="24"/>
        </w:rPr>
        <w:t xml:space="preserve"> N/</w:t>
      </w:r>
      <w:proofErr w:type="gramStart"/>
      <w:r w:rsidRPr="00586167">
        <w:rPr>
          <w:rFonts w:ascii="Calibri" w:hAnsi="Calibri"/>
          <w:sz w:val="24"/>
          <w:szCs w:val="24"/>
        </w:rPr>
        <w:t xml:space="preserve">A  </w:t>
      </w:r>
      <w:r>
        <w:rPr>
          <w:rFonts w:ascii="Calibri" w:hAnsi="Calibri"/>
          <w:sz w:val="24"/>
          <w:szCs w:val="24"/>
        </w:rPr>
        <w:tab/>
      </w:r>
      <w:proofErr w:type="gramEnd"/>
      <w:r>
        <w:rPr>
          <w:rFonts w:ascii="Calibri" w:hAnsi="Calibri"/>
          <w:sz w:val="24"/>
          <w:szCs w:val="24"/>
        </w:rPr>
        <w:tab/>
      </w:r>
      <w:r>
        <w:rPr>
          <w:rFonts w:ascii="Calibri" w:hAnsi="Calibri"/>
          <w:sz w:val="24"/>
          <w:szCs w:val="24"/>
        </w:rPr>
        <w:tab/>
      </w:r>
      <w:r w:rsidRPr="00586167">
        <w:rPr>
          <w:rFonts w:ascii="Calibri" w:hAnsi="Calibri"/>
          <w:sz w:val="24"/>
          <w:szCs w:val="24"/>
        </w:rPr>
        <w:t xml:space="preserve"> </w:t>
      </w:r>
      <w:r>
        <w:rPr>
          <w:rFonts w:ascii="Calibri" w:hAnsi="Calibri"/>
          <w:sz w:val="24"/>
          <w:szCs w:val="24"/>
        </w:rPr>
        <w:t xml:space="preserve"> </w:t>
      </w:r>
      <w:r>
        <w:rPr>
          <w:rFonts w:ascii="Calibri" w:hAnsi="Calibri"/>
          <w:sz w:val="24"/>
          <w:szCs w:val="24"/>
        </w:rPr>
        <w:tab/>
      </w:r>
      <w:r w:rsidRPr="00586167">
        <w:rPr>
          <w:rFonts w:ascii="Calibri" w:hAnsi="Calibri"/>
          <w:sz w:val="24"/>
          <w:szCs w:val="24"/>
        </w:rPr>
        <w:fldChar w:fldCharType="begin">
          <w:ffData>
            <w:name w:val="Check6"/>
            <w:enabled/>
            <w:calcOnExit w:val="0"/>
            <w:checkBox>
              <w:sizeAuto/>
              <w:default w:val="0"/>
            </w:checkBox>
          </w:ffData>
        </w:fldChar>
      </w:r>
      <w:r w:rsidRPr="00586167">
        <w:rPr>
          <w:rFonts w:ascii="Calibri" w:hAnsi="Calibri"/>
          <w:sz w:val="24"/>
          <w:szCs w:val="24"/>
        </w:rPr>
        <w:instrText xml:space="preserve"> FORMCHECKBOX </w:instrText>
      </w:r>
      <w:r w:rsidR="00073C83">
        <w:rPr>
          <w:rFonts w:ascii="Calibri" w:hAnsi="Calibri"/>
          <w:sz w:val="24"/>
          <w:szCs w:val="24"/>
        </w:rPr>
      </w:r>
      <w:r w:rsidR="00073C83">
        <w:rPr>
          <w:rFonts w:ascii="Calibri" w:hAnsi="Calibri"/>
          <w:sz w:val="24"/>
          <w:szCs w:val="24"/>
        </w:rPr>
        <w:fldChar w:fldCharType="separate"/>
      </w:r>
      <w:r w:rsidRPr="00586167">
        <w:rPr>
          <w:rFonts w:ascii="Calibri" w:hAnsi="Calibri"/>
          <w:sz w:val="24"/>
          <w:szCs w:val="24"/>
        </w:rPr>
        <w:fldChar w:fldCharType="end"/>
      </w:r>
      <w:r w:rsidRPr="00586167">
        <w:rPr>
          <w:rFonts w:ascii="Calibri" w:hAnsi="Calibri"/>
          <w:sz w:val="24"/>
          <w:szCs w:val="24"/>
        </w:rPr>
        <w:t xml:space="preserve">  Other: </w:t>
      </w:r>
      <w:r w:rsidRPr="00586167">
        <w:rPr>
          <w:rFonts w:ascii="Calibri" w:hAnsi="Calibri"/>
          <w:sz w:val="24"/>
          <w:szCs w:val="24"/>
        </w:rPr>
        <w:fldChar w:fldCharType="begin">
          <w:ffData>
            <w:name w:val="Text46"/>
            <w:enabled/>
            <w:calcOnExit w:val="0"/>
            <w:textInput/>
          </w:ffData>
        </w:fldChar>
      </w:r>
      <w:r w:rsidRPr="00586167">
        <w:rPr>
          <w:rFonts w:ascii="Calibri" w:hAnsi="Calibri"/>
          <w:sz w:val="24"/>
          <w:szCs w:val="24"/>
        </w:rPr>
        <w:instrText xml:space="preserve"> FORMTEXT </w:instrText>
      </w:r>
      <w:r w:rsidRPr="00586167">
        <w:rPr>
          <w:rFonts w:ascii="Calibri" w:hAnsi="Calibri"/>
          <w:sz w:val="24"/>
          <w:szCs w:val="24"/>
        </w:rPr>
      </w:r>
      <w:r w:rsidRPr="00586167">
        <w:rPr>
          <w:rFonts w:ascii="Calibri" w:hAnsi="Calibri"/>
          <w:sz w:val="24"/>
          <w:szCs w:val="24"/>
        </w:rPr>
        <w:fldChar w:fldCharType="separate"/>
      </w:r>
      <w:r w:rsidRPr="00586167">
        <w:rPr>
          <w:rFonts w:ascii="Calibri" w:hAnsi="Calibri"/>
          <w:sz w:val="24"/>
          <w:szCs w:val="24"/>
        </w:rPr>
        <w:t> </w:t>
      </w:r>
      <w:r w:rsidRPr="00586167">
        <w:rPr>
          <w:rFonts w:ascii="Calibri" w:hAnsi="Calibri"/>
          <w:sz w:val="24"/>
          <w:szCs w:val="24"/>
        </w:rPr>
        <w:t> </w:t>
      </w:r>
      <w:r w:rsidRPr="00586167">
        <w:rPr>
          <w:rFonts w:ascii="Calibri" w:hAnsi="Calibri"/>
          <w:sz w:val="24"/>
          <w:szCs w:val="24"/>
        </w:rPr>
        <w:t> </w:t>
      </w:r>
      <w:r w:rsidRPr="00586167">
        <w:rPr>
          <w:rFonts w:ascii="Calibri" w:hAnsi="Calibri"/>
          <w:sz w:val="24"/>
          <w:szCs w:val="24"/>
        </w:rPr>
        <w:t> </w:t>
      </w:r>
      <w:r w:rsidRPr="00586167">
        <w:rPr>
          <w:rFonts w:ascii="Calibri" w:hAnsi="Calibri"/>
          <w:sz w:val="24"/>
          <w:szCs w:val="24"/>
        </w:rPr>
        <w:t> </w:t>
      </w:r>
      <w:r w:rsidRPr="00586167">
        <w:rPr>
          <w:rFonts w:ascii="Calibri" w:hAnsi="Calibri"/>
          <w:sz w:val="24"/>
          <w:szCs w:val="24"/>
        </w:rPr>
        <w:fldChar w:fldCharType="end"/>
      </w:r>
    </w:p>
    <w:p w14:paraId="4787DEC6" w14:textId="42F411BF" w:rsidR="00501A26" w:rsidRDefault="00631B1E" w:rsidP="00631B1E">
      <w:pPr>
        <w:widowControl w:val="0"/>
        <w:pBdr>
          <w:top w:val="single" w:sz="4" w:space="1" w:color="auto"/>
          <w:left w:val="single" w:sz="4" w:space="4" w:color="auto"/>
          <w:bottom w:val="single" w:sz="4" w:space="1" w:color="auto"/>
          <w:right w:val="single" w:sz="4" w:space="31" w:color="auto"/>
        </w:pBdr>
        <w:tabs>
          <w:tab w:val="left" w:pos="9160"/>
          <w:tab w:val="left" w:pos="10160"/>
        </w:tabs>
        <w:kinsoku w:val="0"/>
        <w:overflowPunct w:val="0"/>
        <w:autoSpaceDE w:val="0"/>
        <w:autoSpaceDN w:val="0"/>
        <w:adjustRightInd w:val="0"/>
        <w:spacing w:before="240" w:after="120"/>
        <w:ind w:right="619"/>
        <w:rPr>
          <w:rFonts w:ascii="Calibri" w:hAnsi="Calibri"/>
          <w:b/>
          <w:bCs/>
          <w:sz w:val="24"/>
          <w:szCs w:val="24"/>
        </w:rPr>
      </w:pPr>
      <w:r>
        <w:rPr>
          <w:rFonts w:ascii="Calibri" w:hAnsi="Calibri"/>
          <w:b/>
          <w:bCs/>
          <w:sz w:val="24"/>
          <w:szCs w:val="24"/>
        </w:rPr>
        <w:t>Service</w:t>
      </w:r>
      <w:r w:rsidR="00586167" w:rsidRPr="00425FC0">
        <w:rPr>
          <w:rFonts w:ascii="Calibri" w:hAnsi="Calibri"/>
          <w:b/>
          <w:bCs/>
          <w:sz w:val="24"/>
          <w:szCs w:val="24"/>
        </w:rPr>
        <w:t xml:space="preserve"> Categor</w:t>
      </w:r>
      <w:r w:rsidR="00501A26">
        <w:rPr>
          <w:rFonts w:ascii="Calibri" w:hAnsi="Calibri"/>
          <w:b/>
          <w:bCs/>
          <w:sz w:val="24"/>
          <w:szCs w:val="24"/>
        </w:rPr>
        <w:t>ies</w:t>
      </w:r>
      <w:r w:rsidR="00586167" w:rsidRPr="00425FC0">
        <w:rPr>
          <w:rFonts w:ascii="Calibri" w:hAnsi="Calibri"/>
          <w:b/>
          <w:bCs/>
          <w:sz w:val="24"/>
          <w:szCs w:val="24"/>
        </w:rPr>
        <w:t xml:space="preserve"> included in the bid response</w:t>
      </w:r>
      <w:r>
        <w:rPr>
          <w:rFonts w:ascii="Calibri" w:hAnsi="Calibri"/>
          <w:b/>
          <w:bCs/>
          <w:sz w:val="24"/>
          <w:szCs w:val="24"/>
        </w:rPr>
        <w:t xml:space="preserve"> (check all that apply):</w:t>
      </w:r>
    </w:p>
    <w:p w14:paraId="0BC27791" w14:textId="6F320FA2" w:rsidR="00586167" w:rsidRPr="00425FC0" w:rsidRDefault="00586167" w:rsidP="00631B1E">
      <w:pPr>
        <w:widowControl w:val="0"/>
        <w:pBdr>
          <w:top w:val="single" w:sz="4" w:space="1" w:color="auto"/>
          <w:left w:val="single" w:sz="4" w:space="4" w:color="auto"/>
          <w:bottom w:val="single" w:sz="4" w:space="1" w:color="auto"/>
          <w:right w:val="single" w:sz="4" w:space="31" w:color="auto"/>
        </w:pBdr>
        <w:tabs>
          <w:tab w:val="left" w:pos="9160"/>
          <w:tab w:val="left" w:pos="10160"/>
        </w:tabs>
        <w:kinsoku w:val="0"/>
        <w:overflowPunct w:val="0"/>
        <w:autoSpaceDE w:val="0"/>
        <w:autoSpaceDN w:val="0"/>
        <w:adjustRightInd w:val="0"/>
        <w:spacing w:before="120" w:after="240"/>
        <w:ind w:right="619"/>
        <w:rPr>
          <w:rFonts w:ascii="Calibri" w:hAnsi="Calibri"/>
          <w:b/>
          <w:bCs/>
          <w:sz w:val="24"/>
          <w:szCs w:val="24"/>
        </w:rPr>
      </w:pPr>
      <w:r w:rsidRPr="00425FC0">
        <w:rPr>
          <w:rFonts w:ascii="Calibri" w:hAnsi="Calibri"/>
          <w:b/>
          <w:bCs/>
          <w:sz w:val="24"/>
          <w:szCs w:val="24"/>
        </w:rPr>
        <w:fldChar w:fldCharType="begin">
          <w:ffData>
            <w:name w:val="Check6"/>
            <w:enabled/>
            <w:calcOnExit w:val="0"/>
            <w:checkBox>
              <w:sizeAuto/>
              <w:default w:val="0"/>
            </w:checkBox>
          </w:ffData>
        </w:fldChar>
      </w:r>
      <w:r w:rsidRPr="00425FC0">
        <w:rPr>
          <w:rFonts w:ascii="Calibri" w:hAnsi="Calibri"/>
          <w:b/>
          <w:bCs/>
          <w:sz w:val="24"/>
          <w:szCs w:val="24"/>
        </w:rPr>
        <w:instrText xml:space="preserve"> FORMCHECKBOX </w:instrText>
      </w:r>
      <w:r w:rsidR="00073C83">
        <w:rPr>
          <w:rFonts w:ascii="Calibri" w:hAnsi="Calibri"/>
          <w:b/>
          <w:bCs/>
          <w:sz w:val="24"/>
          <w:szCs w:val="24"/>
        </w:rPr>
      </w:r>
      <w:r w:rsidR="00073C83">
        <w:rPr>
          <w:rFonts w:ascii="Calibri" w:hAnsi="Calibri"/>
          <w:b/>
          <w:bCs/>
          <w:sz w:val="24"/>
          <w:szCs w:val="24"/>
        </w:rPr>
        <w:fldChar w:fldCharType="separate"/>
      </w:r>
      <w:r w:rsidRPr="00425FC0">
        <w:rPr>
          <w:rFonts w:ascii="Calibri" w:hAnsi="Calibri"/>
          <w:b/>
          <w:bCs/>
          <w:sz w:val="24"/>
          <w:szCs w:val="24"/>
        </w:rPr>
        <w:fldChar w:fldCharType="end"/>
      </w:r>
      <w:r w:rsidRPr="00425FC0">
        <w:rPr>
          <w:rFonts w:ascii="Calibri" w:hAnsi="Calibri"/>
          <w:b/>
          <w:bCs/>
          <w:sz w:val="24"/>
          <w:szCs w:val="24"/>
        </w:rPr>
        <w:t xml:space="preserve"> Communications Strategy</w:t>
      </w:r>
      <w:r w:rsidR="00425FC0">
        <w:rPr>
          <w:rFonts w:ascii="Calibri" w:hAnsi="Calibri"/>
          <w:b/>
          <w:bCs/>
          <w:sz w:val="24"/>
          <w:szCs w:val="24"/>
        </w:rPr>
        <w:t xml:space="preserve"> &amp;</w:t>
      </w:r>
      <w:r w:rsidR="00631B1E">
        <w:rPr>
          <w:rFonts w:ascii="Calibri" w:hAnsi="Calibri"/>
          <w:b/>
          <w:bCs/>
          <w:sz w:val="24"/>
          <w:szCs w:val="24"/>
        </w:rPr>
        <w:t xml:space="preserve"> I</w:t>
      </w:r>
      <w:r w:rsidR="00425FC0">
        <w:rPr>
          <w:rFonts w:ascii="Calibri" w:hAnsi="Calibri"/>
          <w:b/>
          <w:bCs/>
          <w:sz w:val="24"/>
          <w:szCs w:val="24"/>
        </w:rPr>
        <w:t>mplementation</w:t>
      </w:r>
      <w:r w:rsidRPr="00425FC0">
        <w:rPr>
          <w:rFonts w:ascii="Calibri" w:hAnsi="Calibri"/>
          <w:b/>
          <w:bCs/>
          <w:sz w:val="24"/>
          <w:szCs w:val="24"/>
        </w:rPr>
        <w:t xml:space="preserve">    </w:t>
      </w:r>
      <w:r w:rsidRPr="00425FC0">
        <w:rPr>
          <w:rFonts w:ascii="Calibri" w:hAnsi="Calibri"/>
          <w:b/>
          <w:bCs/>
          <w:sz w:val="24"/>
          <w:szCs w:val="24"/>
        </w:rPr>
        <w:fldChar w:fldCharType="begin">
          <w:ffData>
            <w:name w:val="Check6"/>
            <w:enabled/>
            <w:calcOnExit w:val="0"/>
            <w:checkBox>
              <w:sizeAuto/>
              <w:default w:val="0"/>
            </w:checkBox>
          </w:ffData>
        </w:fldChar>
      </w:r>
      <w:r w:rsidRPr="00425FC0">
        <w:rPr>
          <w:rFonts w:ascii="Calibri" w:hAnsi="Calibri"/>
          <w:b/>
          <w:bCs/>
          <w:sz w:val="24"/>
          <w:szCs w:val="24"/>
        </w:rPr>
        <w:instrText xml:space="preserve"> FORMCHECKBOX </w:instrText>
      </w:r>
      <w:r w:rsidR="00073C83">
        <w:rPr>
          <w:rFonts w:ascii="Calibri" w:hAnsi="Calibri"/>
          <w:b/>
          <w:bCs/>
          <w:sz w:val="24"/>
          <w:szCs w:val="24"/>
        </w:rPr>
      </w:r>
      <w:r w:rsidR="00073C83">
        <w:rPr>
          <w:rFonts w:ascii="Calibri" w:hAnsi="Calibri"/>
          <w:b/>
          <w:bCs/>
          <w:sz w:val="24"/>
          <w:szCs w:val="24"/>
        </w:rPr>
        <w:fldChar w:fldCharType="separate"/>
      </w:r>
      <w:r w:rsidRPr="00425FC0">
        <w:rPr>
          <w:rFonts w:ascii="Calibri" w:hAnsi="Calibri"/>
          <w:b/>
          <w:bCs/>
          <w:sz w:val="24"/>
          <w:szCs w:val="24"/>
        </w:rPr>
        <w:fldChar w:fldCharType="end"/>
      </w:r>
      <w:r w:rsidRPr="00425FC0">
        <w:rPr>
          <w:rFonts w:ascii="Calibri" w:hAnsi="Calibri"/>
          <w:b/>
          <w:bCs/>
          <w:sz w:val="24"/>
          <w:szCs w:val="24"/>
        </w:rPr>
        <w:t xml:space="preserve"> Media Campaign</w:t>
      </w:r>
      <w:r w:rsidR="00583317">
        <w:rPr>
          <w:rFonts w:ascii="Calibri" w:hAnsi="Calibri"/>
          <w:b/>
          <w:bCs/>
          <w:sz w:val="24"/>
          <w:szCs w:val="24"/>
        </w:rPr>
        <w:t>s</w:t>
      </w:r>
      <w:r w:rsidRPr="00425FC0">
        <w:rPr>
          <w:rFonts w:ascii="Calibri" w:hAnsi="Calibri"/>
          <w:b/>
          <w:bCs/>
          <w:sz w:val="24"/>
          <w:szCs w:val="24"/>
        </w:rPr>
        <w:t xml:space="preserve"> </w:t>
      </w:r>
      <w:r w:rsidRPr="00425FC0">
        <w:rPr>
          <w:b/>
          <w:bCs/>
          <w:sz w:val="24"/>
          <w:szCs w:val="24"/>
          <w:vertAlign w:val="superscript"/>
        </w:rPr>
        <w:t xml:space="preserve">  </w:t>
      </w:r>
      <w:r w:rsidRPr="00425FC0">
        <w:rPr>
          <w:rFonts w:ascii="Calibri" w:hAnsi="Calibri"/>
          <w:b/>
          <w:bCs/>
          <w:sz w:val="24"/>
          <w:szCs w:val="24"/>
        </w:rPr>
        <w:t xml:space="preserve">  </w:t>
      </w:r>
      <w:r w:rsidRPr="00425FC0">
        <w:rPr>
          <w:rFonts w:ascii="Calibri" w:hAnsi="Calibri"/>
          <w:b/>
          <w:bCs/>
          <w:sz w:val="24"/>
          <w:szCs w:val="24"/>
        </w:rPr>
        <w:fldChar w:fldCharType="begin">
          <w:ffData>
            <w:name w:val="Check6"/>
            <w:enabled/>
            <w:calcOnExit w:val="0"/>
            <w:checkBox>
              <w:sizeAuto/>
              <w:default w:val="0"/>
            </w:checkBox>
          </w:ffData>
        </w:fldChar>
      </w:r>
      <w:r w:rsidRPr="00425FC0">
        <w:rPr>
          <w:rFonts w:ascii="Calibri" w:hAnsi="Calibri"/>
          <w:b/>
          <w:bCs/>
          <w:sz w:val="24"/>
          <w:szCs w:val="24"/>
        </w:rPr>
        <w:instrText xml:space="preserve"> FORMCHECKBOX </w:instrText>
      </w:r>
      <w:r w:rsidR="00073C83">
        <w:rPr>
          <w:rFonts w:ascii="Calibri" w:hAnsi="Calibri"/>
          <w:b/>
          <w:bCs/>
          <w:sz w:val="24"/>
          <w:szCs w:val="24"/>
        </w:rPr>
      </w:r>
      <w:r w:rsidR="00073C83">
        <w:rPr>
          <w:rFonts w:ascii="Calibri" w:hAnsi="Calibri"/>
          <w:b/>
          <w:bCs/>
          <w:sz w:val="24"/>
          <w:szCs w:val="24"/>
        </w:rPr>
        <w:fldChar w:fldCharType="separate"/>
      </w:r>
      <w:r w:rsidRPr="00425FC0">
        <w:rPr>
          <w:rFonts w:ascii="Calibri" w:hAnsi="Calibri"/>
          <w:b/>
          <w:bCs/>
          <w:sz w:val="24"/>
          <w:szCs w:val="24"/>
        </w:rPr>
        <w:fldChar w:fldCharType="end"/>
      </w:r>
      <w:r w:rsidRPr="00425FC0">
        <w:rPr>
          <w:rFonts w:ascii="Calibri" w:hAnsi="Calibri"/>
          <w:b/>
          <w:bCs/>
          <w:sz w:val="24"/>
          <w:szCs w:val="24"/>
        </w:rPr>
        <w:t xml:space="preserve"> Videography </w:t>
      </w:r>
      <w:r w:rsidR="00844623">
        <w:rPr>
          <w:rFonts w:ascii="Calibri" w:hAnsi="Calibri"/>
          <w:b/>
          <w:bCs/>
          <w:sz w:val="24"/>
          <w:szCs w:val="24"/>
        </w:rPr>
        <w:t>Services</w:t>
      </w:r>
      <w:r w:rsidRPr="00425FC0">
        <w:rPr>
          <w:rFonts w:ascii="Calibri" w:hAnsi="Calibri"/>
          <w:b/>
          <w:bCs/>
          <w:sz w:val="24"/>
          <w:szCs w:val="24"/>
        </w:rPr>
        <w:t xml:space="preserve">    </w:t>
      </w:r>
    </w:p>
    <w:p w14:paraId="5E4F17BC" w14:textId="3768665D" w:rsidR="0048138C" w:rsidRPr="00B820E9" w:rsidRDefault="0048138C" w:rsidP="00A03124">
      <w:pPr>
        <w:widowControl w:val="0"/>
        <w:tabs>
          <w:tab w:val="left" w:pos="9160"/>
          <w:tab w:val="left" w:pos="10160"/>
        </w:tabs>
        <w:kinsoku w:val="0"/>
        <w:overflowPunct w:val="0"/>
        <w:autoSpaceDE w:val="0"/>
        <w:autoSpaceDN w:val="0"/>
        <w:adjustRightInd w:val="0"/>
        <w:spacing w:before="120" w:after="120"/>
        <w:ind w:right="619"/>
        <w:rPr>
          <w:rFonts w:ascii="Calibri" w:hAnsi="Calibri"/>
          <w:w w:val="99"/>
          <w:sz w:val="24"/>
          <w:szCs w:val="24"/>
        </w:rPr>
      </w:pPr>
      <w:r w:rsidRPr="00B820E9">
        <w:rPr>
          <w:rFonts w:ascii="Calibri" w:hAnsi="Calibri"/>
          <w:sz w:val="24"/>
          <w:szCs w:val="24"/>
        </w:rPr>
        <w:t xml:space="preserve">Primary Contact Information:  </w:t>
      </w:r>
      <w:r w:rsidRPr="00B820E9">
        <w:rPr>
          <w:rFonts w:ascii="Calibri" w:hAnsi="Calibri"/>
          <w:sz w:val="24"/>
          <w:szCs w:val="24"/>
          <w:u w:val="single"/>
        </w:rPr>
        <w:tab/>
      </w:r>
    </w:p>
    <w:p w14:paraId="1B4E70A6" w14:textId="77777777" w:rsidR="0048138C" w:rsidRPr="00B820E9" w:rsidRDefault="0048138C" w:rsidP="00242EC3">
      <w:pPr>
        <w:widowControl w:val="0"/>
        <w:tabs>
          <w:tab w:val="left" w:pos="9160"/>
          <w:tab w:val="left" w:pos="10160"/>
        </w:tabs>
        <w:kinsoku w:val="0"/>
        <w:overflowPunct w:val="0"/>
        <w:autoSpaceDE w:val="0"/>
        <w:autoSpaceDN w:val="0"/>
        <w:adjustRightInd w:val="0"/>
        <w:spacing w:after="120"/>
        <w:ind w:left="720" w:right="624"/>
        <w:rPr>
          <w:rFonts w:ascii="Calibri" w:hAnsi="Calibri"/>
          <w:w w:val="99"/>
          <w:sz w:val="24"/>
          <w:szCs w:val="24"/>
        </w:rPr>
      </w:pPr>
      <w:r w:rsidRPr="00B820E9">
        <w:rPr>
          <w:rFonts w:ascii="Calibri" w:hAnsi="Calibri"/>
          <w:sz w:val="24"/>
          <w:szCs w:val="24"/>
        </w:rPr>
        <w:t>Name /</w:t>
      </w:r>
      <w:r w:rsidRPr="00B820E9">
        <w:rPr>
          <w:rFonts w:ascii="Calibri" w:hAnsi="Calibri"/>
          <w:spacing w:val="-5"/>
          <w:sz w:val="24"/>
          <w:szCs w:val="24"/>
        </w:rPr>
        <w:t xml:space="preserve"> </w:t>
      </w:r>
      <w:r w:rsidRPr="00B820E9">
        <w:rPr>
          <w:rFonts w:ascii="Calibri" w:hAnsi="Calibri"/>
          <w:sz w:val="24"/>
          <w:szCs w:val="24"/>
        </w:rPr>
        <w:t>Title:</w:t>
      </w:r>
      <w:r w:rsidRPr="00B820E9">
        <w:rPr>
          <w:rFonts w:ascii="Calibri" w:hAnsi="Calibri"/>
          <w:spacing w:val="-1"/>
          <w:sz w:val="24"/>
          <w:szCs w:val="24"/>
        </w:rPr>
        <w:t xml:space="preserve"> </w:t>
      </w:r>
      <w:r w:rsidRPr="00B820E9">
        <w:rPr>
          <w:rFonts w:ascii="Calibri" w:hAnsi="Calibri"/>
          <w:w w:val="99"/>
          <w:sz w:val="24"/>
          <w:szCs w:val="24"/>
          <w:u w:val="single"/>
        </w:rPr>
        <w:t xml:space="preserve"> </w:t>
      </w:r>
      <w:r w:rsidRPr="00B820E9">
        <w:rPr>
          <w:rFonts w:ascii="Calibri" w:hAnsi="Calibri"/>
          <w:sz w:val="24"/>
          <w:szCs w:val="24"/>
          <w:u w:val="single"/>
        </w:rPr>
        <w:tab/>
      </w:r>
    </w:p>
    <w:p w14:paraId="2B44529E" w14:textId="77777777" w:rsidR="0048138C" w:rsidRPr="00B820E9" w:rsidRDefault="0048138C" w:rsidP="00242EC3">
      <w:pPr>
        <w:pStyle w:val="BodyText"/>
        <w:tabs>
          <w:tab w:val="left" w:pos="5925"/>
          <w:tab w:val="left" w:pos="6140"/>
          <w:tab w:val="left" w:pos="11055"/>
        </w:tabs>
        <w:kinsoku w:val="0"/>
        <w:overflowPunct w:val="0"/>
        <w:spacing w:before="47" w:after="120"/>
        <w:ind w:left="720"/>
        <w:rPr>
          <w:rFonts w:ascii="Calibri" w:hAnsi="Calibri"/>
          <w:w w:val="99"/>
          <w:sz w:val="24"/>
          <w:szCs w:val="24"/>
        </w:rPr>
      </w:pPr>
      <w:r w:rsidRPr="00B820E9">
        <w:rPr>
          <w:rFonts w:ascii="Calibri" w:hAnsi="Calibri"/>
          <w:sz w:val="24"/>
          <w:szCs w:val="24"/>
        </w:rPr>
        <w:t>Telephone</w:t>
      </w:r>
      <w:r w:rsidRPr="00B820E9">
        <w:rPr>
          <w:rFonts w:ascii="Calibri" w:hAnsi="Calibri"/>
          <w:spacing w:val="-2"/>
          <w:sz w:val="24"/>
          <w:szCs w:val="24"/>
        </w:rPr>
        <w:t xml:space="preserve"> </w:t>
      </w:r>
      <w:r w:rsidRPr="00B820E9">
        <w:rPr>
          <w:rFonts w:ascii="Calibri" w:hAnsi="Calibri"/>
          <w:sz w:val="24"/>
          <w:szCs w:val="24"/>
        </w:rPr>
        <w:t>Number:</w:t>
      </w:r>
      <w:r w:rsidRPr="00B820E9">
        <w:rPr>
          <w:rFonts w:ascii="Calibri" w:hAnsi="Calibri"/>
          <w:sz w:val="24"/>
          <w:szCs w:val="24"/>
          <w:u w:val="single"/>
        </w:rPr>
        <w:t xml:space="preserve"> </w:t>
      </w:r>
      <w:r w:rsidRPr="00B820E9">
        <w:rPr>
          <w:rFonts w:ascii="Calibri" w:hAnsi="Calibri"/>
          <w:sz w:val="24"/>
          <w:szCs w:val="24"/>
          <w:u w:val="single"/>
        </w:rPr>
        <w:tab/>
      </w:r>
      <w:r w:rsidRPr="00B820E9">
        <w:rPr>
          <w:rFonts w:ascii="Calibri" w:hAnsi="Calibri"/>
          <w:sz w:val="24"/>
          <w:szCs w:val="24"/>
        </w:rPr>
        <w:tab/>
        <w:t>Fax</w:t>
      </w:r>
      <w:r w:rsidRPr="00B820E9">
        <w:rPr>
          <w:rFonts w:ascii="Calibri" w:hAnsi="Calibri"/>
          <w:spacing w:val="-3"/>
          <w:sz w:val="24"/>
          <w:szCs w:val="24"/>
        </w:rPr>
        <w:t xml:space="preserve"> </w:t>
      </w:r>
      <w:r w:rsidRPr="00B820E9">
        <w:rPr>
          <w:rFonts w:ascii="Calibri" w:hAnsi="Calibri"/>
          <w:sz w:val="24"/>
          <w:szCs w:val="24"/>
        </w:rPr>
        <w:t xml:space="preserve">Number: </w:t>
      </w:r>
      <w:r w:rsidR="00C924B5">
        <w:rPr>
          <w:rFonts w:ascii="Calibri" w:hAnsi="Calibri"/>
          <w:sz w:val="24"/>
          <w:szCs w:val="24"/>
        </w:rPr>
        <w:t>______________</w:t>
      </w:r>
    </w:p>
    <w:p w14:paraId="772247B8" w14:textId="77777777" w:rsidR="0048138C" w:rsidRPr="00B820E9" w:rsidRDefault="0048138C" w:rsidP="00242EC3">
      <w:pPr>
        <w:widowControl w:val="0"/>
        <w:tabs>
          <w:tab w:val="left" w:pos="9160"/>
          <w:tab w:val="left" w:pos="10160"/>
        </w:tabs>
        <w:kinsoku w:val="0"/>
        <w:overflowPunct w:val="0"/>
        <w:autoSpaceDE w:val="0"/>
        <w:autoSpaceDN w:val="0"/>
        <w:adjustRightInd w:val="0"/>
        <w:spacing w:after="120"/>
        <w:ind w:left="720" w:right="624"/>
        <w:rPr>
          <w:rFonts w:ascii="Calibri" w:hAnsi="Calibri"/>
          <w:w w:val="99"/>
          <w:sz w:val="24"/>
          <w:szCs w:val="24"/>
        </w:rPr>
      </w:pPr>
      <w:r w:rsidRPr="00B820E9">
        <w:rPr>
          <w:rFonts w:ascii="Calibri" w:hAnsi="Calibri"/>
          <w:sz w:val="24"/>
          <w:szCs w:val="24"/>
        </w:rPr>
        <w:t>E-mail</w:t>
      </w:r>
      <w:r w:rsidRPr="00B820E9">
        <w:rPr>
          <w:rFonts w:ascii="Calibri" w:hAnsi="Calibri"/>
          <w:spacing w:val="-9"/>
          <w:sz w:val="24"/>
          <w:szCs w:val="24"/>
        </w:rPr>
        <w:t xml:space="preserve"> </w:t>
      </w:r>
      <w:r w:rsidRPr="00B820E9">
        <w:rPr>
          <w:rFonts w:ascii="Calibri" w:hAnsi="Calibri"/>
          <w:sz w:val="24"/>
          <w:szCs w:val="24"/>
        </w:rPr>
        <w:t xml:space="preserve">Address:  </w:t>
      </w:r>
      <w:r w:rsidRPr="00B820E9">
        <w:rPr>
          <w:rFonts w:ascii="Calibri" w:hAnsi="Calibri"/>
          <w:sz w:val="24"/>
          <w:szCs w:val="24"/>
          <w:u w:val="single"/>
        </w:rPr>
        <w:tab/>
      </w:r>
    </w:p>
    <w:p w14:paraId="79265341" w14:textId="62B8FD9F" w:rsidR="0048138C" w:rsidRPr="00B820E9" w:rsidRDefault="0048138C" w:rsidP="00242EC3">
      <w:pPr>
        <w:pStyle w:val="Heading5"/>
        <w:tabs>
          <w:tab w:val="left" w:pos="11055"/>
        </w:tabs>
        <w:kinsoku w:val="0"/>
        <w:overflowPunct w:val="0"/>
        <w:spacing w:before="47" w:after="120"/>
        <w:rPr>
          <w:rFonts w:ascii="Calibri" w:hAnsi="Calibri"/>
          <w:w w:val="99"/>
          <w:sz w:val="24"/>
          <w:szCs w:val="24"/>
        </w:rPr>
      </w:pPr>
      <w:bookmarkStart w:id="73" w:name="_bookmark25"/>
      <w:bookmarkEnd w:id="73"/>
      <w:r w:rsidRPr="00B820E9">
        <w:rPr>
          <w:rFonts w:ascii="Calibri" w:hAnsi="Calibri"/>
          <w:sz w:val="24"/>
          <w:szCs w:val="24"/>
        </w:rPr>
        <w:t>SIGNATURE:</w:t>
      </w:r>
      <w:r w:rsidRPr="00B820E9">
        <w:rPr>
          <w:rFonts w:ascii="Calibri" w:hAnsi="Calibri"/>
          <w:spacing w:val="1"/>
          <w:sz w:val="24"/>
          <w:szCs w:val="24"/>
        </w:rPr>
        <w:t xml:space="preserve"> </w:t>
      </w:r>
      <w:r w:rsidRPr="00B820E9">
        <w:rPr>
          <w:rFonts w:ascii="Calibri" w:hAnsi="Calibri"/>
          <w:w w:val="99"/>
          <w:sz w:val="24"/>
          <w:szCs w:val="24"/>
        </w:rPr>
        <w:t xml:space="preserve"> </w:t>
      </w:r>
    </w:p>
    <w:p w14:paraId="4E54D6BB" w14:textId="77777777" w:rsidR="0048138C" w:rsidRPr="00B820E9" w:rsidRDefault="0048138C" w:rsidP="00242EC3">
      <w:pPr>
        <w:widowControl w:val="0"/>
        <w:tabs>
          <w:tab w:val="left" w:pos="9160"/>
          <w:tab w:val="left" w:pos="10160"/>
        </w:tabs>
        <w:kinsoku w:val="0"/>
        <w:overflowPunct w:val="0"/>
        <w:autoSpaceDE w:val="0"/>
        <w:autoSpaceDN w:val="0"/>
        <w:adjustRightInd w:val="0"/>
        <w:spacing w:after="120"/>
        <w:ind w:right="624"/>
        <w:rPr>
          <w:rFonts w:ascii="Calibri" w:hAnsi="Calibri"/>
          <w:w w:val="99"/>
          <w:sz w:val="24"/>
          <w:szCs w:val="24"/>
        </w:rPr>
      </w:pPr>
      <w:r w:rsidRPr="00B820E9">
        <w:rPr>
          <w:rFonts w:ascii="Calibri" w:hAnsi="Calibri"/>
          <w:sz w:val="24"/>
          <w:szCs w:val="24"/>
        </w:rPr>
        <w:t>Name and Title of</w:t>
      </w:r>
      <w:r w:rsidRPr="00B820E9">
        <w:rPr>
          <w:rFonts w:ascii="Calibri" w:hAnsi="Calibri"/>
          <w:spacing w:val="-10"/>
          <w:sz w:val="24"/>
          <w:szCs w:val="24"/>
        </w:rPr>
        <w:t xml:space="preserve"> </w:t>
      </w:r>
      <w:r w:rsidRPr="00B820E9">
        <w:rPr>
          <w:rFonts w:ascii="Calibri" w:hAnsi="Calibri"/>
          <w:sz w:val="24"/>
          <w:szCs w:val="24"/>
        </w:rPr>
        <w:t>Signer:</w:t>
      </w:r>
      <w:r w:rsidRPr="00B820E9">
        <w:rPr>
          <w:rFonts w:ascii="Calibri" w:hAnsi="Calibri"/>
          <w:spacing w:val="1"/>
          <w:sz w:val="24"/>
          <w:szCs w:val="24"/>
        </w:rPr>
        <w:t xml:space="preserve"> </w:t>
      </w:r>
      <w:r w:rsidRPr="00B820E9">
        <w:rPr>
          <w:rFonts w:ascii="Calibri" w:hAnsi="Calibri"/>
          <w:w w:val="99"/>
          <w:sz w:val="24"/>
          <w:szCs w:val="24"/>
          <w:u w:val="single"/>
        </w:rPr>
        <w:t xml:space="preserve"> </w:t>
      </w:r>
      <w:r w:rsidRPr="00B820E9">
        <w:rPr>
          <w:rFonts w:ascii="Calibri" w:hAnsi="Calibri"/>
          <w:sz w:val="24"/>
          <w:szCs w:val="24"/>
          <w:u w:val="single"/>
        </w:rPr>
        <w:tab/>
      </w:r>
    </w:p>
    <w:p w14:paraId="04C2C3D9" w14:textId="77777777" w:rsidR="00911128" w:rsidRDefault="0048138C" w:rsidP="00911128">
      <w:pPr>
        <w:pStyle w:val="BodyText"/>
        <w:tabs>
          <w:tab w:val="left" w:pos="3314"/>
          <w:tab w:val="left" w:pos="9075"/>
          <w:tab w:val="left" w:pos="11055"/>
        </w:tabs>
        <w:kinsoku w:val="0"/>
        <w:overflowPunct w:val="0"/>
        <w:spacing w:before="47" w:after="120"/>
        <w:ind w:left="380" w:hanging="380"/>
        <w:rPr>
          <w:rFonts w:ascii="Calibri" w:hAnsi="Calibri"/>
          <w:b/>
          <w:bCs/>
          <w:sz w:val="28"/>
          <w:szCs w:val="28"/>
        </w:rPr>
      </w:pPr>
      <w:r w:rsidRPr="00B820E9">
        <w:rPr>
          <w:rFonts w:ascii="Calibri" w:hAnsi="Calibri"/>
          <w:sz w:val="24"/>
          <w:szCs w:val="24"/>
        </w:rPr>
        <w:t>Dated</w:t>
      </w:r>
      <w:r w:rsidRPr="00B820E9">
        <w:rPr>
          <w:rFonts w:ascii="Calibri" w:hAnsi="Calibri"/>
          <w:spacing w:val="-1"/>
          <w:sz w:val="24"/>
          <w:szCs w:val="24"/>
        </w:rPr>
        <w:t xml:space="preserve"> </w:t>
      </w:r>
      <w:r w:rsidRPr="00B820E9">
        <w:rPr>
          <w:rFonts w:ascii="Calibri" w:hAnsi="Calibri"/>
          <w:sz w:val="24"/>
          <w:szCs w:val="24"/>
        </w:rPr>
        <w:t>this</w:t>
      </w:r>
      <w:r w:rsidRPr="00B820E9">
        <w:rPr>
          <w:rFonts w:ascii="Calibri" w:hAnsi="Calibri"/>
          <w:sz w:val="24"/>
          <w:szCs w:val="24"/>
          <w:u w:val="single"/>
        </w:rPr>
        <w:t xml:space="preserve"> </w:t>
      </w:r>
      <w:r w:rsidRPr="00B820E9">
        <w:rPr>
          <w:rFonts w:ascii="Calibri" w:hAnsi="Calibri"/>
          <w:sz w:val="24"/>
          <w:szCs w:val="24"/>
          <w:u w:val="single"/>
        </w:rPr>
        <w:tab/>
      </w:r>
      <w:r w:rsidRPr="00B820E9">
        <w:rPr>
          <w:rFonts w:ascii="Calibri" w:hAnsi="Calibri"/>
          <w:sz w:val="24"/>
          <w:szCs w:val="24"/>
        </w:rPr>
        <w:t>day</w:t>
      </w:r>
      <w:r w:rsidRPr="00B820E9">
        <w:rPr>
          <w:rFonts w:ascii="Calibri" w:hAnsi="Calibri"/>
          <w:spacing w:val="-2"/>
          <w:sz w:val="24"/>
          <w:szCs w:val="24"/>
        </w:rPr>
        <w:t xml:space="preserve"> </w:t>
      </w:r>
      <w:proofErr w:type="gramStart"/>
      <w:r w:rsidRPr="00B820E9">
        <w:rPr>
          <w:rFonts w:ascii="Calibri" w:hAnsi="Calibri"/>
          <w:sz w:val="24"/>
          <w:szCs w:val="24"/>
        </w:rPr>
        <w:t>of</w:t>
      </w:r>
      <w:bookmarkStart w:id="74" w:name="ExhibitA"/>
      <w:r w:rsidR="00664FAA">
        <w:rPr>
          <w:rFonts w:ascii="Calibri" w:hAnsi="Calibri"/>
          <w:sz w:val="24"/>
          <w:szCs w:val="24"/>
          <w:u w:val="single"/>
        </w:rPr>
        <w:t xml:space="preserve">  2022</w:t>
      </w:r>
      <w:proofErr w:type="gramEnd"/>
      <w:r>
        <w:rPr>
          <w:rFonts w:ascii="Calibri" w:hAnsi="Calibri"/>
          <w:b/>
          <w:bCs/>
          <w:sz w:val="28"/>
          <w:szCs w:val="28"/>
        </w:rPr>
        <w:br w:type="page"/>
      </w:r>
    </w:p>
    <w:p w14:paraId="27BE8FFD" w14:textId="04FB20D5" w:rsidR="0048138C" w:rsidRPr="005142C0" w:rsidRDefault="00911128" w:rsidP="00CF3D18">
      <w:pPr>
        <w:pStyle w:val="BodyText"/>
        <w:tabs>
          <w:tab w:val="left" w:pos="3314"/>
          <w:tab w:val="left" w:pos="9075"/>
          <w:tab w:val="left" w:pos="11055"/>
        </w:tabs>
        <w:kinsoku w:val="0"/>
        <w:overflowPunct w:val="0"/>
        <w:spacing w:after="240"/>
        <w:ind w:left="374" w:hanging="374"/>
        <w:rPr>
          <w:rFonts w:ascii="Calibri" w:hAnsi="Calibri"/>
          <w:b/>
          <w:bCs/>
          <w:sz w:val="28"/>
          <w:szCs w:val="28"/>
        </w:rPr>
      </w:pPr>
      <w:r>
        <w:rPr>
          <w:rFonts w:ascii="Calibri" w:hAnsi="Calibri"/>
          <w:b/>
          <w:bCs/>
          <w:sz w:val="28"/>
          <w:szCs w:val="28"/>
        </w:rPr>
        <w:lastRenderedPageBreak/>
        <w:tab/>
      </w:r>
      <w:r w:rsidR="0048138C" w:rsidRPr="005142C0">
        <w:rPr>
          <w:rFonts w:ascii="Calibri" w:hAnsi="Calibri"/>
          <w:b/>
          <w:bCs/>
          <w:sz w:val="28"/>
          <w:szCs w:val="28"/>
        </w:rPr>
        <w:t>REQUIRED DOCUMENTATION AND SUBMITTALS</w:t>
      </w:r>
    </w:p>
    <w:bookmarkEnd w:id="74"/>
    <w:p w14:paraId="54A69E66" w14:textId="77777777" w:rsidR="0048138C" w:rsidRPr="005142C0" w:rsidRDefault="0048138C" w:rsidP="0048138C">
      <w:pPr>
        <w:pStyle w:val="BodyText"/>
        <w:kinsoku w:val="0"/>
        <w:overflowPunct w:val="0"/>
        <w:ind w:left="380" w:right="243"/>
        <w:rPr>
          <w:rFonts w:ascii="Calibri" w:hAnsi="Calibri"/>
          <w:b/>
          <w:bCs/>
          <w:sz w:val="24"/>
          <w:szCs w:val="24"/>
        </w:rPr>
      </w:pPr>
      <w:proofErr w:type="gramStart"/>
      <w:r w:rsidRPr="005142C0">
        <w:rPr>
          <w:rFonts w:ascii="Calibri" w:hAnsi="Calibri"/>
          <w:b/>
          <w:bCs/>
          <w:sz w:val="24"/>
          <w:szCs w:val="24"/>
        </w:rPr>
        <w:t>All of</w:t>
      </w:r>
      <w:proofErr w:type="gramEnd"/>
      <w:r w:rsidRPr="005142C0">
        <w:rPr>
          <w:rFonts w:ascii="Calibri" w:hAnsi="Calibri"/>
          <w:b/>
          <w:bCs/>
          <w:sz w:val="24"/>
          <w:szCs w:val="24"/>
        </w:rPr>
        <w:t xml:space="preserve"> the specific documentation listed below is required to be submitted with the Exhibit A – Bid Response Packet in order for a bid to be deemed complete. Bidders shall submit all documentation</w:t>
      </w:r>
      <w:r w:rsidRPr="00A24163">
        <w:rPr>
          <w:rFonts w:ascii="Calibri" w:hAnsi="Calibri"/>
          <w:b/>
          <w:bCs/>
          <w:sz w:val="24"/>
          <w:szCs w:val="24"/>
          <w:u w:val="single"/>
        </w:rPr>
        <w:t>, in the order listed below</w:t>
      </w:r>
      <w:r w:rsidRPr="005142C0">
        <w:rPr>
          <w:rFonts w:ascii="Calibri" w:hAnsi="Calibri"/>
          <w:b/>
          <w:bCs/>
          <w:sz w:val="24"/>
          <w:szCs w:val="24"/>
        </w:rPr>
        <w:t xml:space="preserve"> and clearly label each section with the appropriate title (i.e., Table of Contents, Letter of Transmittal, etc.).</w:t>
      </w:r>
    </w:p>
    <w:p w14:paraId="17177F75" w14:textId="3903DC8C" w:rsidR="0048138C" w:rsidRDefault="0048138C" w:rsidP="0048138C">
      <w:pPr>
        <w:pStyle w:val="BodyText"/>
        <w:kinsoku w:val="0"/>
        <w:overflowPunct w:val="0"/>
        <w:spacing w:before="10"/>
        <w:rPr>
          <w:rFonts w:ascii="Calibri" w:hAnsi="Calibri"/>
          <w:b/>
          <w:bCs/>
          <w:sz w:val="24"/>
          <w:szCs w:val="24"/>
        </w:rPr>
      </w:pPr>
    </w:p>
    <w:p w14:paraId="39C58E16" w14:textId="1F5DBF88" w:rsidR="00425FC0" w:rsidRPr="00425FC0" w:rsidRDefault="00A24163" w:rsidP="00A24163">
      <w:pPr>
        <w:pStyle w:val="BodyText"/>
        <w:kinsoku w:val="0"/>
        <w:overflowPunct w:val="0"/>
        <w:ind w:left="380" w:right="243"/>
        <w:rPr>
          <w:rFonts w:ascii="Calibri" w:hAnsi="Calibri" w:cs="Calibri"/>
          <w:b/>
          <w:sz w:val="24"/>
          <w:szCs w:val="24"/>
        </w:rPr>
      </w:pPr>
      <w:r w:rsidRPr="00A24163">
        <w:rPr>
          <w:rFonts w:ascii="Calibri" w:hAnsi="Calibri"/>
          <w:b/>
          <w:bCs/>
          <w:sz w:val="24"/>
          <w:szCs w:val="24"/>
        </w:rPr>
        <w:t xml:space="preserve">This RFP includes three </w:t>
      </w:r>
      <w:r w:rsidR="00E22BE8">
        <w:rPr>
          <w:rFonts w:ascii="Calibri" w:hAnsi="Calibri"/>
          <w:b/>
          <w:bCs/>
          <w:sz w:val="24"/>
          <w:szCs w:val="24"/>
        </w:rPr>
        <w:t>service c</w:t>
      </w:r>
      <w:r w:rsidRPr="00A24163">
        <w:rPr>
          <w:rFonts w:ascii="Calibri" w:hAnsi="Calibri"/>
          <w:b/>
          <w:bCs/>
          <w:sz w:val="24"/>
          <w:szCs w:val="24"/>
        </w:rPr>
        <w:t>ategories. Bidders may bid on one or more of the categories. Bidders bidding on multiple</w:t>
      </w:r>
      <w:r w:rsidR="00676432">
        <w:rPr>
          <w:rFonts w:ascii="Calibri" w:hAnsi="Calibri"/>
          <w:b/>
          <w:bCs/>
          <w:sz w:val="24"/>
          <w:szCs w:val="24"/>
        </w:rPr>
        <w:t xml:space="preserve"> service</w:t>
      </w:r>
      <w:r w:rsidRPr="00A24163">
        <w:rPr>
          <w:rFonts w:ascii="Calibri" w:hAnsi="Calibri"/>
          <w:b/>
          <w:bCs/>
          <w:sz w:val="24"/>
          <w:szCs w:val="24"/>
        </w:rPr>
        <w:t xml:space="preserve"> categories must organize their bid response to include clearly separate sections </w:t>
      </w:r>
      <w:r w:rsidR="001F1004">
        <w:rPr>
          <w:rFonts w:ascii="Calibri" w:hAnsi="Calibri"/>
          <w:b/>
          <w:bCs/>
          <w:sz w:val="24"/>
          <w:szCs w:val="24"/>
        </w:rPr>
        <w:t>(Section</w:t>
      </w:r>
      <w:r w:rsidR="00D061A8">
        <w:rPr>
          <w:rFonts w:ascii="Calibri" w:hAnsi="Calibri"/>
          <w:b/>
          <w:bCs/>
          <w:sz w:val="24"/>
          <w:szCs w:val="24"/>
        </w:rPr>
        <w:t>s</w:t>
      </w:r>
      <w:r w:rsidR="001F1004">
        <w:rPr>
          <w:rFonts w:ascii="Calibri" w:hAnsi="Calibri"/>
          <w:b/>
          <w:bCs/>
          <w:sz w:val="24"/>
          <w:szCs w:val="24"/>
        </w:rPr>
        <w:t xml:space="preserve"> 4, 5 and 6</w:t>
      </w:r>
      <w:r w:rsidR="00D061A8">
        <w:rPr>
          <w:rFonts w:ascii="Calibri" w:hAnsi="Calibri"/>
          <w:b/>
          <w:bCs/>
          <w:sz w:val="24"/>
          <w:szCs w:val="24"/>
        </w:rPr>
        <w:t xml:space="preserve">) </w:t>
      </w:r>
      <w:r w:rsidRPr="00A24163">
        <w:rPr>
          <w:rFonts w:ascii="Calibri" w:hAnsi="Calibri"/>
          <w:b/>
          <w:bCs/>
          <w:sz w:val="24"/>
          <w:szCs w:val="24"/>
        </w:rPr>
        <w:t xml:space="preserve">for each </w:t>
      </w:r>
      <w:r w:rsidR="00D061A8">
        <w:rPr>
          <w:rFonts w:ascii="Calibri" w:hAnsi="Calibri"/>
          <w:b/>
          <w:bCs/>
          <w:sz w:val="24"/>
          <w:szCs w:val="24"/>
        </w:rPr>
        <w:t xml:space="preserve">service </w:t>
      </w:r>
      <w:r w:rsidRPr="00A24163">
        <w:rPr>
          <w:rFonts w:ascii="Calibri" w:hAnsi="Calibri"/>
          <w:b/>
          <w:bCs/>
          <w:sz w:val="24"/>
          <w:szCs w:val="24"/>
        </w:rPr>
        <w:t>category</w:t>
      </w:r>
      <w:r w:rsidR="00676432">
        <w:rPr>
          <w:rFonts w:ascii="Calibri" w:hAnsi="Calibri"/>
          <w:b/>
          <w:bCs/>
          <w:sz w:val="24"/>
          <w:szCs w:val="24"/>
        </w:rPr>
        <w:t xml:space="preserve">. </w:t>
      </w:r>
    </w:p>
    <w:p w14:paraId="6430A8B8" w14:textId="77777777" w:rsidR="00425FC0" w:rsidRPr="005142C0" w:rsidRDefault="00425FC0" w:rsidP="0048138C">
      <w:pPr>
        <w:pStyle w:val="BodyText"/>
        <w:kinsoku w:val="0"/>
        <w:overflowPunct w:val="0"/>
        <w:spacing w:before="10"/>
        <w:rPr>
          <w:rFonts w:ascii="Calibri" w:hAnsi="Calibri"/>
          <w:b/>
          <w:bCs/>
          <w:sz w:val="24"/>
          <w:szCs w:val="24"/>
        </w:rPr>
      </w:pPr>
    </w:p>
    <w:p w14:paraId="7B815B28" w14:textId="73F182D1" w:rsidR="0048138C" w:rsidRPr="005142C0" w:rsidRDefault="00A75546" w:rsidP="007E36CB">
      <w:pPr>
        <w:pStyle w:val="ListParagraph"/>
        <w:widowControl w:val="0"/>
        <w:numPr>
          <w:ilvl w:val="0"/>
          <w:numId w:val="13"/>
        </w:numPr>
        <w:tabs>
          <w:tab w:val="left" w:pos="1821"/>
        </w:tabs>
        <w:kinsoku w:val="0"/>
        <w:overflowPunct w:val="0"/>
        <w:autoSpaceDE w:val="0"/>
        <w:autoSpaceDN w:val="0"/>
        <w:adjustRightInd w:val="0"/>
        <w:spacing w:before="47"/>
        <w:ind w:right="284"/>
        <w:rPr>
          <w:rFonts w:ascii="Calibri" w:hAnsi="Calibri"/>
          <w:sz w:val="24"/>
          <w:szCs w:val="24"/>
        </w:rPr>
      </w:pPr>
      <w:r>
        <w:rPr>
          <w:noProof/>
        </w:rPr>
        <mc:AlternateContent>
          <mc:Choice Requires="wps">
            <w:drawing>
              <wp:anchor distT="0" distB="0" distL="114300" distR="114300" simplePos="0" relativeHeight="251623424" behindDoc="0" locked="0" layoutInCell="0" allowOverlap="1" wp14:anchorId="4B8BF51B" wp14:editId="36D0664E">
                <wp:simplePos x="0" y="0"/>
                <wp:positionH relativeFrom="page">
                  <wp:posOffset>470535</wp:posOffset>
                </wp:positionH>
                <wp:positionV relativeFrom="paragraph">
                  <wp:posOffset>43180</wp:posOffset>
                </wp:positionV>
                <wp:extent cx="172720" cy="172720"/>
                <wp:effectExtent l="0" t="0" r="0" b="0"/>
                <wp:wrapNone/>
                <wp:docPr id="93" name="Freeform: 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5E07EF">
              <v:shape id="Freeform: Shape 93" style="position:absolute;margin-left:37.05pt;margin-top:3.4pt;width:13.6pt;height:1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spid="_x0000_s1026" o:allowincell="f" filled="f" strokeweight=".72pt" path="m,271r271,l271,,,,,2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" w14:anchorId="7A528272">
                <v:path arrowok="t" o:connecttype="custom" o:connectlocs="0,172085;172085,172085;172085,0;0,0;0,172085" o:connectangles="0,0,0,0,0"/>
                <w10:wrap anchorx="page"/>
              </v:shape>
            </w:pict>
          </mc:Fallback>
        </mc:AlternateContent>
      </w:r>
      <w:r w:rsidR="0048138C" w:rsidRPr="005142C0">
        <w:rPr>
          <w:rFonts w:ascii="Calibri" w:hAnsi="Calibri"/>
          <w:b/>
          <w:bCs/>
          <w:sz w:val="24"/>
          <w:szCs w:val="24"/>
        </w:rPr>
        <w:t>Table of Contents</w:t>
      </w:r>
      <w:r w:rsidR="0048138C" w:rsidRPr="005142C0">
        <w:rPr>
          <w:rFonts w:ascii="Calibri" w:hAnsi="Calibri"/>
          <w:sz w:val="24"/>
          <w:szCs w:val="24"/>
        </w:rPr>
        <w:t>: Bid responses shall include a table of contents listing the individual sections of the PROPOSAL and their corresponding page numbers. Tabs should separate each of the individual</w:t>
      </w:r>
      <w:r w:rsidR="0048138C" w:rsidRPr="005142C0">
        <w:rPr>
          <w:rFonts w:ascii="Calibri" w:hAnsi="Calibri"/>
          <w:spacing w:val="-4"/>
          <w:sz w:val="24"/>
          <w:szCs w:val="24"/>
        </w:rPr>
        <w:t xml:space="preserve"> </w:t>
      </w:r>
      <w:r w:rsidR="0048138C" w:rsidRPr="005142C0">
        <w:rPr>
          <w:rFonts w:ascii="Calibri" w:hAnsi="Calibri"/>
          <w:sz w:val="24"/>
          <w:szCs w:val="24"/>
        </w:rPr>
        <w:t>sections.</w:t>
      </w:r>
    </w:p>
    <w:p w14:paraId="2C92FB74" w14:textId="77777777" w:rsidR="0048138C" w:rsidRPr="005142C0" w:rsidRDefault="0048138C" w:rsidP="0048138C">
      <w:pPr>
        <w:pStyle w:val="BodyText"/>
        <w:kinsoku w:val="0"/>
        <w:overflowPunct w:val="0"/>
        <w:spacing w:before="10"/>
        <w:rPr>
          <w:rFonts w:ascii="Calibri" w:hAnsi="Calibri"/>
          <w:sz w:val="24"/>
          <w:szCs w:val="24"/>
        </w:rPr>
      </w:pPr>
    </w:p>
    <w:p w14:paraId="405DD37C" w14:textId="1DB9F401" w:rsidR="00400C4B" w:rsidRPr="00400C4B" w:rsidRDefault="00A75546" w:rsidP="007E36CB">
      <w:pPr>
        <w:pStyle w:val="ListParagraph"/>
        <w:widowControl w:val="0"/>
        <w:numPr>
          <w:ilvl w:val="0"/>
          <w:numId w:val="13"/>
        </w:numPr>
        <w:tabs>
          <w:tab w:val="left" w:pos="1821"/>
        </w:tabs>
        <w:kinsoku w:val="0"/>
        <w:overflowPunct w:val="0"/>
        <w:autoSpaceDE w:val="0"/>
        <w:autoSpaceDN w:val="0"/>
        <w:adjustRightInd w:val="0"/>
        <w:spacing w:before="47"/>
        <w:ind w:right="259"/>
        <w:rPr>
          <w:rFonts w:ascii="Calibri" w:hAnsi="Calibri"/>
          <w:sz w:val="24"/>
          <w:szCs w:val="24"/>
        </w:rPr>
      </w:pPr>
      <w:r w:rsidRPr="00400C4B">
        <w:rPr>
          <w:noProof/>
        </w:rPr>
        <w:drawing>
          <wp:anchor distT="0" distB="0" distL="114300" distR="114300" simplePos="0" relativeHeight="251627520" behindDoc="1" locked="0" layoutInCell="1" allowOverlap="1" wp14:anchorId="5346E406" wp14:editId="532D6DB7">
            <wp:simplePos x="0" y="0"/>
            <wp:positionH relativeFrom="page">
              <wp:align>center</wp:align>
            </wp:positionH>
            <wp:positionV relativeFrom="paragraph">
              <wp:posOffset>445770</wp:posOffset>
            </wp:positionV>
            <wp:extent cx="4049395" cy="4049395"/>
            <wp:effectExtent l="0" t="0" r="0" b="0"/>
            <wp:wrapNone/>
            <wp:docPr id="79" name="Picture 7"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49395" cy="404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C4B">
        <w:rPr>
          <w:noProof/>
        </w:rPr>
        <mc:AlternateContent>
          <mc:Choice Requires="wps">
            <w:drawing>
              <wp:anchor distT="0" distB="0" distL="114300" distR="114300" simplePos="0" relativeHeight="251624448" behindDoc="0" locked="0" layoutInCell="0" allowOverlap="1" wp14:anchorId="61A6A480" wp14:editId="7678ACF3">
                <wp:simplePos x="0" y="0"/>
                <wp:positionH relativeFrom="page">
                  <wp:posOffset>470535</wp:posOffset>
                </wp:positionH>
                <wp:positionV relativeFrom="paragraph">
                  <wp:posOffset>43815</wp:posOffset>
                </wp:positionV>
                <wp:extent cx="172720" cy="172720"/>
                <wp:effectExtent l="0" t="0" r="0" b="0"/>
                <wp:wrapNone/>
                <wp:docPr id="91" name="Freeform: 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EC99A3">
              <v:shape id="Freeform: Shape 91" style="position:absolute;margin-left:37.05pt;margin-top:3.45pt;width:13.6pt;height:13.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spid="_x0000_s1026" o:allowincell="f" filled="f" strokeweight=".72pt" path="m,271r271,l271,,,,,2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" w14:anchorId="6FB7136A">
                <v:path arrowok="t" o:connecttype="custom" o:connectlocs="0,172085;172085,172085;172085,0;0,0;0,172085" o:connectangles="0,0,0,0,0"/>
                <w10:wrap anchorx="page"/>
              </v:shape>
            </w:pict>
          </mc:Fallback>
        </mc:AlternateContent>
      </w:r>
      <w:r w:rsidR="0048138C" w:rsidRPr="00400C4B">
        <w:rPr>
          <w:rFonts w:ascii="Calibri" w:hAnsi="Calibri"/>
          <w:b/>
          <w:bCs/>
          <w:sz w:val="24"/>
          <w:szCs w:val="24"/>
        </w:rPr>
        <w:t>Letter of Transmittal</w:t>
      </w:r>
      <w:r w:rsidR="00400C4B" w:rsidRPr="00400C4B">
        <w:rPr>
          <w:rFonts w:ascii="Calibri" w:hAnsi="Calibri"/>
          <w:b/>
          <w:bCs/>
          <w:sz w:val="24"/>
          <w:szCs w:val="24"/>
        </w:rPr>
        <w:t xml:space="preserve"> (1 page)</w:t>
      </w:r>
      <w:r w:rsidR="0048138C" w:rsidRPr="00400C4B">
        <w:rPr>
          <w:rFonts w:ascii="Calibri" w:hAnsi="Calibri"/>
          <w:sz w:val="24"/>
          <w:szCs w:val="24"/>
        </w:rPr>
        <w:t>: Bid responses shall include a description of bidder’s history, including capabilities and approach in providing services to the County, and provide a brief synopsis of the highlights of the Proposal and overall benefits of the Proposal to the County.</w:t>
      </w:r>
      <w:r w:rsidR="00400C4B" w:rsidRPr="00400C4B">
        <w:rPr>
          <w:rFonts w:ascii="Calibri" w:hAnsi="Calibri"/>
          <w:sz w:val="24"/>
          <w:szCs w:val="24"/>
        </w:rPr>
        <w:t xml:space="preserve"> </w:t>
      </w:r>
      <w:r w:rsidR="00400C4B" w:rsidRPr="00400C4B">
        <w:rPr>
          <w:rFonts w:ascii="Calibri" w:hAnsi="Calibri"/>
          <w:sz w:val="24"/>
          <w:szCs w:val="24"/>
          <w:u w:val="single"/>
        </w:rPr>
        <w:t>Letter of Transmittal must include:</w:t>
      </w:r>
    </w:p>
    <w:p w14:paraId="6A871E80" w14:textId="72C74346" w:rsidR="00400C4B" w:rsidRPr="00400C4B" w:rsidRDefault="00400C4B" w:rsidP="00967242">
      <w:pPr>
        <w:pStyle w:val="ListParagraph"/>
        <w:numPr>
          <w:ilvl w:val="0"/>
          <w:numId w:val="47"/>
        </w:numPr>
        <w:shd w:val="clear" w:color="auto" w:fill="FFFFFF" w:themeFill="background1"/>
        <w:rPr>
          <w:rFonts w:ascii="Calibri" w:hAnsi="Calibri"/>
          <w:sz w:val="24"/>
          <w:szCs w:val="24"/>
          <w:u w:val="single"/>
        </w:rPr>
      </w:pPr>
      <w:r w:rsidRPr="00400C4B">
        <w:rPr>
          <w:rFonts w:ascii="Calibri" w:hAnsi="Calibri"/>
          <w:sz w:val="24"/>
          <w:szCs w:val="24"/>
          <w:u w:val="single"/>
        </w:rPr>
        <w:t xml:space="preserve">List of </w:t>
      </w:r>
      <w:r w:rsidR="006311B5">
        <w:rPr>
          <w:rFonts w:ascii="Calibri" w:hAnsi="Calibri"/>
          <w:sz w:val="24"/>
          <w:szCs w:val="24"/>
          <w:u w:val="single"/>
        </w:rPr>
        <w:t>service</w:t>
      </w:r>
      <w:r w:rsidRPr="00400C4B">
        <w:rPr>
          <w:rFonts w:ascii="Calibri" w:hAnsi="Calibri"/>
          <w:sz w:val="24"/>
          <w:szCs w:val="24"/>
          <w:u w:val="single"/>
        </w:rPr>
        <w:t xml:space="preserve"> categories included in the bid response</w:t>
      </w:r>
      <w:r w:rsidR="001A5994">
        <w:rPr>
          <w:rFonts w:ascii="Calibri" w:hAnsi="Calibri"/>
          <w:sz w:val="24"/>
          <w:szCs w:val="24"/>
          <w:u w:val="single"/>
        </w:rPr>
        <w:t>; and</w:t>
      </w:r>
    </w:p>
    <w:p w14:paraId="1DC5569A" w14:textId="72FF75B6" w:rsidR="0048138C" w:rsidRPr="00400C4B" w:rsidRDefault="00400C4B" w:rsidP="00967242">
      <w:pPr>
        <w:pStyle w:val="ListParagraph"/>
        <w:numPr>
          <w:ilvl w:val="0"/>
          <w:numId w:val="47"/>
        </w:numPr>
        <w:shd w:val="clear" w:color="auto" w:fill="FFFFFF" w:themeFill="background1"/>
        <w:rPr>
          <w:rFonts w:ascii="Calibri" w:hAnsi="Calibri"/>
          <w:sz w:val="24"/>
          <w:szCs w:val="24"/>
        </w:rPr>
      </w:pPr>
      <w:r w:rsidRPr="00400C4B">
        <w:rPr>
          <w:rFonts w:ascii="Calibri" w:hAnsi="Calibri"/>
          <w:sz w:val="24"/>
          <w:szCs w:val="24"/>
          <w:u w:val="single"/>
        </w:rPr>
        <w:t xml:space="preserve">For each </w:t>
      </w:r>
      <w:r w:rsidR="006311B5">
        <w:rPr>
          <w:rFonts w:ascii="Calibri" w:hAnsi="Calibri"/>
          <w:sz w:val="24"/>
          <w:szCs w:val="24"/>
          <w:u w:val="single"/>
        </w:rPr>
        <w:t>service</w:t>
      </w:r>
      <w:r w:rsidRPr="00400C4B">
        <w:rPr>
          <w:rFonts w:ascii="Calibri" w:hAnsi="Calibri"/>
          <w:sz w:val="24"/>
          <w:szCs w:val="24"/>
          <w:u w:val="single"/>
        </w:rPr>
        <w:t xml:space="preserve"> category </w:t>
      </w:r>
      <w:proofErr w:type="gramStart"/>
      <w:r w:rsidRPr="00400C4B">
        <w:rPr>
          <w:rFonts w:ascii="Calibri" w:hAnsi="Calibri"/>
          <w:sz w:val="24"/>
          <w:szCs w:val="24"/>
          <w:u w:val="single"/>
        </w:rPr>
        <w:t>included,</w:t>
      </w:r>
      <w:proofErr w:type="gramEnd"/>
      <w:r w:rsidRPr="00400C4B">
        <w:rPr>
          <w:rFonts w:ascii="Calibri" w:hAnsi="Calibri"/>
          <w:sz w:val="24"/>
          <w:szCs w:val="24"/>
          <w:u w:val="single"/>
        </w:rPr>
        <w:t xml:space="preserve"> a s</w:t>
      </w:r>
      <w:r w:rsidR="0048138C" w:rsidRPr="00400C4B">
        <w:rPr>
          <w:rFonts w:ascii="Calibri" w:hAnsi="Calibri"/>
          <w:sz w:val="24"/>
          <w:szCs w:val="24"/>
          <w:u w:val="single" w:color="000000"/>
        </w:rPr>
        <w:t>tatement of how the bidder meet</w:t>
      </w:r>
      <w:r w:rsidRPr="00400C4B">
        <w:rPr>
          <w:rFonts w:ascii="Calibri" w:hAnsi="Calibri"/>
          <w:sz w:val="24"/>
          <w:szCs w:val="24"/>
          <w:u w:val="single" w:color="000000"/>
        </w:rPr>
        <w:t>s</w:t>
      </w:r>
      <w:r w:rsidR="0048138C" w:rsidRPr="00400C4B">
        <w:rPr>
          <w:rFonts w:ascii="Calibri" w:hAnsi="Calibri"/>
          <w:sz w:val="24"/>
          <w:szCs w:val="24"/>
          <w:u w:val="single" w:color="000000"/>
        </w:rPr>
        <w:t xml:space="preserve"> the Minimum Bidder Qualifications described in Section I.D.</w:t>
      </w:r>
    </w:p>
    <w:p w14:paraId="36981408" w14:textId="77777777" w:rsidR="0048138C" w:rsidRPr="005142C0" w:rsidRDefault="0048138C" w:rsidP="0048138C">
      <w:pPr>
        <w:pStyle w:val="BodyText"/>
        <w:kinsoku w:val="0"/>
        <w:overflowPunct w:val="0"/>
        <w:spacing w:before="7"/>
        <w:rPr>
          <w:rFonts w:ascii="Calibri" w:hAnsi="Calibri"/>
          <w:sz w:val="24"/>
          <w:szCs w:val="24"/>
        </w:rPr>
      </w:pPr>
    </w:p>
    <w:p w14:paraId="034558B1" w14:textId="6E8EBB07" w:rsidR="0048138C" w:rsidRPr="005142C0" w:rsidRDefault="0048138C" w:rsidP="007E36CB">
      <w:pPr>
        <w:pStyle w:val="ListParagraph"/>
        <w:widowControl w:val="0"/>
        <w:numPr>
          <w:ilvl w:val="0"/>
          <w:numId w:val="13"/>
        </w:numPr>
        <w:tabs>
          <w:tab w:val="left" w:pos="1821"/>
        </w:tabs>
        <w:kinsoku w:val="0"/>
        <w:overflowPunct w:val="0"/>
        <w:autoSpaceDE w:val="0"/>
        <w:autoSpaceDN w:val="0"/>
        <w:adjustRightInd w:val="0"/>
        <w:ind w:right="634"/>
        <w:rPr>
          <w:rFonts w:ascii="Calibri" w:hAnsi="Calibri"/>
          <w:sz w:val="24"/>
          <w:szCs w:val="24"/>
        </w:rPr>
      </w:pPr>
      <w:r w:rsidRPr="005142C0">
        <w:rPr>
          <w:rFonts w:ascii="Calibri" w:hAnsi="Calibri"/>
          <w:b/>
          <w:bCs/>
          <w:sz w:val="24"/>
          <w:szCs w:val="24"/>
        </w:rPr>
        <w:t xml:space="preserve">Exhibit A – Bid Response Packet: </w:t>
      </w:r>
      <w:r w:rsidRPr="005142C0">
        <w:rPr>
          <w:rFonts w:ascii="Calibri" w:hAnsi="Calibri"/>
          <w:sz w:val="24"/>
          <w:szCs w:val="24"/>
        </w:rPr>
        <w:t xml:space="preserve">Every bidder must fill out and submit </w:t>
      </w:r>
      <w:proofErr w:type="gramStart"/>
      <w:r w:rsidRPr="005142C0">
        <w:rPr>
          <w:rFonts w:ascii="Calibri" w:hAnsi="Calibri"/>
          <w:sz w:val="24"/>
          <w:szCs w:val="24"/>
        </w:rPr>
        <w:t>the</w:t>
      </w:r>
      <w:r w:rsidR="00844623">
        <w:rPr>
          <w:rFonts w:ascii="Calibri" w:hAnsi="Calibri"/>
          <w:sz w:val="24"/>
          <w:szCs w:val="24"/>
        </w:rPr>
        <w:t xml:space="preserve"> </w:t>
      </w:r>
      <w:r w:rsidRPr="005142C0">
        <w:rPr>
          <w:rFonts w:ascii="Calibri" w:hAnsi="Calibri"/>
          <w:spacing w:val="-37"/>
          <w:sz w:val="24"/>
          <w:szCs w:val="24"/>
        </w:rPr>
        <w:t xml:space="preserve"> </w:t>
      </w:r>
      <w:r w:rsidRPr="005142C0">
        <w:rPr>
          <w:rFonts w:ascii="Calibri" w:hAnsi="Calibri"/>
          <w:sz w:val="24"/>
          <w:szCs w:val="24"/>
        </w:rPr>
        <w:t>complete</w:t>
      </w:r>
      <w:proofErr w:type="gramEnd"/>
      <w:r w:rsidRPr="005142C0">
        <w:rPr>
          <w:rFonts w:ascii="Calibri" w:hAnsi="Calibri"/>
          <w:sz w:val="24"/>
          <w:szCs w:val="24"/>
        </w:rPr>
        <w:t xml:space="preserve"> Exhibit A – Bid Response</w:t>
      </w:r>
      <w:r w:rsidRPr="005142C0">
        <w:rPr>
          <w:rFonts w:ascii="Calibri" w:hAnsi="Calibri"/>
          <w:spacing w:val="-4"/>
          <w:sz w:val="24"/>
          <w:szCs w:val="24"/>
        </w:rPr>
        <w:t xml:space="preserve"> </w:t>
      </w:r>
      <w:r w:rsidRPr="005142C0">
        <w:rPr>
          <w:rFonts w:ascii="Calibri" w:hAnsi="Calibri"/>
          <w:sz w:val="24"/>
          <w:szCs w:val="24"/>
        </w:rPr>
        <w:t>Packet.</w:t>
      </w:r>
      <w:r w:rsidRPr="005142C0">
        <w:rPr>
          <w:rFonts w:ascii="Calibri" w:hAnsi="Calibri"/>
          <w:b/>
          <w:bCs/>
          <w:noProof/>
          <w:sz w:val="24"/>
          <w:szCs w:val="24"/>
        </w:rPr>
        <w:t xml:space="preserve"> </w:t>
      </w:r>
    </w:p>
    <w:p w14:paraId="1668335A" w14:textId="77777777" w:rsidR="0048138C" w:rsidRPr="005142C0" w:rsidRDefault="0048138C" w:rsidP="0048138C">
      <w:pPr>
        <w:pStyle w:val="BodyText"/>
        <w:kinsoku w:val="0"/>
        <w:overflowPunct w:val="0"/>
        <w:spacing w:before="11"/>
        <w:rPr>
          <w:rFonts w:ascii="Calibri" w:hAnsi="Calibri"/>
          <w:sz w:val="24"/>
          <w:szCs w:val="24"/>
        </w:rPr>
      </w:pPr>
    </w:p>
    <w:p w14:paraId="3686CE41" w14:textId="54C9422B" w:rsidR="0048138C" w:rsidRPr="00136FF0" w:rsidRDefault="00A75546" w:rsidP="007E36CB">
      <w:pPr>
        <w:pStyle w:val="Heading5"/>
        <w:keepNext w:val="0"/>
        <w:widowControl w:val="0"/>
        <w:numPr>
          <w:ilvl w:val="1"/>
          <w:numId w:val="13"/>
        </w:numPr>
        <w:tabs>
          <w:tab w:val="left" w:pos="2541"/>
        </w:tabs>
        <w:kinsoku w:val="0"/>
        <w:overflowPunct w:val="0"/>
        <w:autoSpaceDE w:val="0"/>
        <w:autoSpaceDN w:val="0"/>
        <w:adjustRightInd w:val="0"/>
        <w:spacing w:before="48"/>
        <w:rPr>
          <w:rFonts w:ascii="Calibri" w:hAnsi="Calibri"/>
          <w:sz w:val="24"/>
          <w:szCs w:val="24"/>
        </w:rPr>
      </w:pPr>
      <w:r w:rsidRPr="00136FF0">
        <w:rPr>
          <w:noProof/>
        </w:rPr>
        <mc:AlternateContent>
          <mc:Choice Requires="wps">
            <w:drawing>
              <wp:anchor distT="0" distB="0" distL="114300" distR="114300" simplePos="0" relativeHeight="251625472" behindDoc="0" locked="0" layoutInCell="0" allowOverlap="1" wp14:anchorId="5101B909" wp14:editId="72C398C9">
                <wp:simplePos x="0" y="0"/>
                <wp:positionH relativeFrom="page">
                  <wp:posOffset>470535</wp:posOffset>
                </wp:positionH>
                <wp:positionV relativeFrom="paragraph">
                  <wp:posOffset>43815</wp:posOffset>
                </wp:positionV>
                <wp:extent cx="172720" cy="172720"/>
                <wp:effectExtent l="0" t="0" r="0" b="0"/>
                <wp:wrapNone/>
                <wp:docPr id="90" name="Freeform: 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77499D">
              <v:shape id="Freeform: Shape 90" style="position:absolute;margin-left:37.05pt;margin-top:3.45pt;width:13.6pt;height:13.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spid="_x0000_s1026" o:allowincell="f" filled="f" strokeweight=".72pt" path="m,271r271,l271,,,,,2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" w14:anchorId="464F7D4B">
                <v:path arrowok="t" o:connecttype="custom" o:connectlocs="0,172085;172085,172085;172085,0;0,0;0,172085" o:connectangles="0,0,0,0,0"/>
                <w10:wrap anchorx="page"/>
              </v:shape>
            </w:pict>
          </mc:Fallback>
        </mc:AlternateContent>
      </w:r>
      <w:r w:rsidR="0048138C" w:rsidRPr="00136FF0">
        <w:rPr>
          <w:rFonts w:ascii="Calibri" w:hAnsi="Calibri"/>
          <w:sz w:val="24"/>
          <w:szCs w:val="24"/>
        </w:rPr>
        <w:t>Bidder Information and</w:t>
      </w:r>
      <w:r w:rsidR="0048138C" w:rsidRPr="00136FF0">
        <w:rPr>
          <w:rFonts w:ascii="Calibri" w:hAnsi="Calibri"/>
          <w:spacing w:val="-6"/>
          <w:sz w:val="24"/>
          <w:szCs w:val="24"/>
        </w:rPr>
        <w:t xml:space="preserve"> </w:t>
      </w:r>
      <w:r w:rsidR="0048138C" w:rsidRPr="00136FF0">
        <w:rPr>
          <w:rFonts w:ascii="Calibri" w:hAnsi="Calibri"/>
          <w:sz w:val="24"/>
          <w:szCs w:val="24"/>
        </w:rPr>
        <w:t>Acceptance:</w:t>
      </w:r>
    </w:p>
    <w:p w14:paraId="6CA353D3" w14:textId="77777777" w:rsidR="0048138C" w:rsidRDefault="0048138C" w:rsidP="007E36CB">
      <w:pPr>
        <w:pStyle w:val="ListParagraph"/>
        <w:widowControl w:val="0"/>
        <w:numPr>
          <w:ilvl w:val="2"/>
          <w:numId w:val="13"/>
        </w:numPr>
        <w:tabs>
          <w:tab w:val="left" w:pos="3261"/>
        </w:tabs>
        <w:kinsoku w:val="0"/>
        <w:overflowPunct w:val="0"/>
        <w:autoSpaceDE w:val="0"/>
        <w:autoSpaceDN w:val="0"/>
        <w:adjustRightInd w:val="0"/>
        <w:ind w:right="514"/>
        <w:rPr>
          <w:rFonts w:ascii="Calibri" w:hAnsi="Calibri"/>
          <w:sz w:val="24"/>
          <w:szCs w:val="24"/>
        </w:rPr>
      </w:pPr>
      <w:r w:rsidRPr="00F27D46">
        <w:rPr>
          <w:rFonts w:ascii="Calibri" w:hAnsi="Calibri"/>
          <w:sz w:val="24"/>
          <w:szCs w:val="24"/>
        </w:rPr>
        <w:t xml:space="preserve">Every Bidder must fill out, </w:t>
      </w:r>
      <w:r w:rsidRPr="00894ABB">
        <w:rPr>
          <w:rFonts w:ascii="Calibri" w:hAnsi="Calibri"/>
          <w:sz w:val="24"/>
          <w:szCs w:val="24"/>
        </w:rPr>
        <w:t>submit a signed page 4 of Exhibit</w:t>
      </w:r>
      <w:r w:rsidRPr="00894ABB">
        <w:rPr>
          <w:rFonts w:ascii="Calibri" w:hAnsi="Calibri"/>
          <w:spacing w:val="-11"/>
          <w:sz w:val="24"/>
          <w:szCs w:val="24"/>
        </w:rPr>
        <w:t xml:space="preserve"> </w:t>
      </w:r>
      <w:r w:rsidRPr="00894ABB">
        <w:rPr>
          <w:rFonts w:ascii="Calibri" w:hAnsi="Calibri"/>
          <w:sz w:val="24"/>
          <w:szCs w:val="24"/>
        </w:rPr>
        <w:t>A.</w:t>
      </w:r>
    </w:p>
    <w:p w14:paraId="50D3B90B" w14:textId="77777777" w:rsidR="00F27D46" w:rsidRPr="00F27D46" w:rsidRDefault="00F27D46" w:rsidP="00F27D46">
      <w:pPr>
        <w:pStyle w:val="ListParagraph"/>
        <w:widowControl w:val="0"/>
        <w:tabs>
          <w:tab w:val="left" w:pos="3261"/>
        </w:tabs>
        <w:kinsoku w:val="0"/>
        <w:overflowPunct w:val="0"/>
        <w:autoSpaceDE w:val="0"/>
        <w:autoSpaceDN w:val="0"/>
        <w:adjustRightInd w:val="0"/>
        <w:ind w:left="3260" w:right="514"/>
        <w:rPr>
          <w:rFonts w:ascii="Calibri" w:hAnsi="Calibri"/>
          <w:sz w:val="24"/>
          <w:szCs w:val="24"/>
        </w:rPr>
      </w:pPr>
    </w:p>
    <w:p w14:paraId="656EAA58" w14:textId="42D2D62E" w:rsidR="0048138C" w:rsidRPr="005142C0" w:rsidRDefault="00A75546" w:rsidP="007E36CB">
      <w:pPr>
        <w:pStyle w:val="Heading5"/>
        <w:keepNext w:val="0"/>
        <w:widowControl w:val="0"/>
        <w:numPr>
          <w:ilvl w:val="1"/>
          <w:numId w:val="13"/>
        </w:numPr>
        <w:tabs>
          <w:tab w:val="left" w:pos="2541"/>
        </w:tabs>
        <w:kinsoku w:val="0"/>
        <w:overflowPunct w:val="0"/>
        <w:autoSpaceDE w:val="0"/>
        <w:autoSpaceDN w:val="0"/>
        <w:adjustRightInd w:val="0"/>
        <w:spacing w:before="47"/>
        <w:rPr>
          <w:rFonts w:ascii="Calibri" w:hAnsi="Calibri"/>
          <w:sz w:val="24"/>
          <w:szCs w:val="24"/>
        </w:rPr>
      </w:pPr>
      <w:r>
        <w:rPr>
          <w:noProof/>
        </w:rPr>
        <mc:AlternateContent>
          <mc:Choice Requires="wps">
            <w:drawing>
              <wp:anchor distT="0" distB="0" distL="114300" distR="114300" simplePos="0" relativeHeight="251626496" behindDoc="0" locked="0" layoutInCell="0" allowOverlap="1" wp14:anchorId="4A2475BF" wp14:editId="490E40A5">
                <wp:simplePos x="0" y="0"/>
                <wp:positionH relativeFrom="page">
                  <wp:posOffset>470535</wp:posOffset>
                </wp:positionH>
                <wp:positionV relativeFrom="paragraph">
                  <wp:posOffset>43180</wp:posOffset>
                </wp:positionV>
                <wp:extent cx="172720" cy="172720"/>
                <wp:effectExtent l="0" t="0" r="0" b="0"/>
                <wp:wrapNone/>
                <wp:docPr id="88"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E3715B">
              <v:shape id="Freeform: Shape 88" style="position:absolute;margin-left:37.05pt;margin-top:3.4pt;width:13.6pt;height:13.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spid="_x0000_s1026" o:allowincell="f" filled="f" strokeweight=".72pt" path="m,271r271,l271,,,,,2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" w14:anchorId="50E01867">
                <v:path arrowok="t" o:connecttype="custom" o:connectlocs="0,172085;172085,172085;172085,0;0,0;0,172085" o:connectangles="0,0,0,0,0"/>
                <w10:wrap anchorx="page"/>
              </v:shape>
            </w:pict>
          </mc:Fallback>
        </mc:AlternateContent>
      </w:r>
      <w:r w:rsidR="0048138C" w:rsidRPr="005142C0">
        <w:rPr>
          <w:rFonts w:ascii="Calibri" w:hAnsi="Calibri"/>
          <w:sz w:val="24"/>
          <w:szCs w:val="24"/>
        </w:rPr>
        <w:t>References:</w:t>
      </w:r>
    </w:p>
    <w:p w14:paraId="6189D985" w14:textId="06102DB8" w:rsidR="0048138C" w:rsidRPr="00894ABB" w:rsidRDefault="0048138C" w:rsidP="007E36CB">
      <w:pPr>
        <w:pStyle w:val="ListParagraph"/>
        <w:widowControl w:val="0"/>
        <w:numPr>
          <w:ilvl w:val="2"/>
          <w:numId w:val="13"/>
        </w:numPr>
        <w:kinsoku w:val="0"/>
        <w:overflowPunct w:val="0"/>
        <w:autoSpaceDE w:val="0"/>
        <w:autoSpaceDN w:val="0"/>
        <w:adjustRightInd w:val="0"/>
        <w:spacing w:before="1"/>
        <w:ind w:left="2520" w:right="452" w:firstLine="20"/>
        <w:rPr>
          <w:rFonts w:ascii="Calibri" w:hAnsi="Calibri"/>
          <w:spacing w:val="-3"/>
          <w:sz w:val="24"/>
          <w:szCs w:val="24"/>
        </w:rPr>
      </w:pPr>
      <w:r w:rsidRPr="005142C0">
        <w:rPr>
          <w:rFonts w:ascii="Calibri" w:hAnsi="Calibri"/>
          <w:spacing w:val="-3"/>
          <w:sz w:val="24"/>
          <w:szCs w:val="24"/>
        </w:rPr>
        <w:t>Bidders</w:t>
      </w:r>
      <w:r w:rsidRPr="005142C0">
        <w:rPr>
          <w:rFonts w:ascii="Calibri" w:hAnsi="Calibri"/>
          <w:spacing w:val="-9"/>
          <w:sz w:val="24"/>
          <w:szCs w:val="24"/>
        </w:rPr>
        <w:t xml:space="preserve"> </w:t>
      </w:r>
      <w:r w:rsidRPr="005142C0">
        <w:rPr>
          <w:rFonts w:ascii="Calibri" w:hAnsi="Calibri"/>
          <w:spacing w:val="-3"/>
          <w:sz w:val="24"/>
          <w:szCs w:val="24"/>
        </w:rPr>
        <w:t>must</w:t>
      </w:r>
      <w:r w:rsidRPr="005142C0">
        <w:rPr>
          <w:rFonts w:ascii="Calibri" w:hAnsi="Calibri"/>
          <w:spacing w:val="-8"/>
          <w:sz w:val="24"/>
          <w:szCs w:val="24"/>
        </w:rPr>
        <w:t xml:space="preserve"> </w:t>
      </w:r>
      <w:r w:rsidRPr="005142C0">
        <w:rPr>
          <w:rFonts w:ascii="Calibri" w:hAnsi="Calibri"/>
          <w:sz w:val="24"/>
          <w:szCs w:val="24"/>
        </w:rPr>
        <w:t>use</w:t>
      </w:r>
      <w:r w:rsidRPr="005142C0">
        <w:rPr>
          <w:rFonts w:ascii="Calibri" w:hAnsi="Calibri"/>
          <w:spacing w:val="-7"/>
          <w:sz w:val="24"/>
          <w:szCs w:val="24"/>
        </w:rPr>
        <w:t xml:space="preserve"> </w:t>
      </w:r>
      <w:r w:rsidRPr="005142C0">
        <w:rPr>
          <w:rFonts w:ascii="Calibri" w:hAnsi="Calibri"/>
          <w:sz w:val="24"/>
          <w:szCs w:val="24"/>
        </w:rPr>
        <w:t>the</w:t>
      </w:r>
      <w:r w:rsidRPr="005142C0">
        <w:rPr>
          <w:rFonts w:ascii="Calibri" w:hAnsi="Calibri"/>
          <w:spacing w:val="-7"/>
          <w:sz w:val="24"/>
          <w:szCs w:val="24"/>
        </w:rPr>
        <w:t xml:space="preserve"> </w:t>
      </w:r>
      <w:r w:rsidR="00AC01AD">
        <w:rPr>
          <w:rFonts w:ascii="Calibri" w:hAnsi="Calibri"/>
          <w:spacing w:val="-7"/>
          <w:sz w:val="24"/>
          <w:szCs w:val="24"/>
        </w:rPr>
        <w:t>for</w:t>
      </w:r>
      <w:r w:rsidR="00AC01AD" w:rsidRPr="00894ABB">
        <w:rPr>
          <w:rFonts w:ascii="Calibri" w:hAnsi="Calibri"/>
          <w:spacing w:val="-7"/>
          <w:sz w:val="24"/>
          <w:szCs w:val="24"/>
        </w:rPr>
        <w:t>m i</w:t>
      </w:r>
      <w:r w:rsidR="00AC01AD" w:rsidRPr="00894ABB">
        <w:rPr>
          <w:rFonts w:ascii="Calibri" w:hAnsi="Calibri"/>
          <w:spacing w:val="-8"/>
          <w:sz w:val="24"/>
          <w:szCs w:val="24"/>
        </w:rPr>
        <w:t xml:space="preserve">n Exhibit B, page </w:t>
      </w:r>
      <w:r w:rsidR="00894ABB">
        <w:rPr>
          <w:rFonts w:ascii="Calibri" w:hAnsi="Calibri"/>
          <w:spacing w:val="-8"/>
          <w:sz w:val="24"/>
          <w:szCs w:val="24"/>
        </w:rPr>
        <w:t>2</w:t>
      </w:r>
      <w:r w:rsidRPr="00894ABB">
        <w:rPr>
          <w:rFonts w:ascii="Calibri" w:hAnsi="Calibri"/>
          <w:sz w:val="24"/>
          <w:szCs w:val="24"/>
        </w:rPr>
        <w:t xml:space="preserve"> to </w:t>
      </w:r>
      <w:r w:rsidRPr="00894ABB">
        <w:rPr>
          <w:rFonts w:ascii="Calibri" w:hAnsi="Calibri"/>
          <w:spacing w:val="-3"/>
          <w:sz w:val="24"/>
          <w:szCs w:val="24"/>
        </w:rPr>
        <w:t>provide</w:t>
      </w:r>
      <w:r w:rsidRPr="00894ABB">
        <w:rPr>
          <w:rFonts w:ascii="Calibri" w:hAnsi="Calibri"/>
          <w:spacing w:val="-20"/>
          <w:sz w:val="24"/>
          <w:szCs w:val="24"/>
        </w:rPr>
        <w:t xml:space="preserve"> </w:t>
      </w:r>
      <w:r w:rsidRPr="00894ABB">
        <w:rPr>
          <w:rFonts w:ascii="Calibri" w:hAnsi="Calibri"/>
          <w:spacing w:val="-3"/>
          <w:sz w:val="24"/>
          <w:szCs w:val="24"/>
        </w:rPr>
        <w:t>references.</w:t>
      </w:r>
    </w:p>
    <w:p w14:paraId="006A9E35" w14:textId="77777777" w:rsidR="0048138C" w:rsidRPr="005142C0" w:rsidRDefault="0048138C" w:rsidP="007E36CB">
      <w:pPr>
        <w:pStyle w:val="ListParagraph"/>
        <w:widowControl w:val="0"/>
        <w:numPr>
          <w:ilvl w:val="2"/>
          <w:numId w:val="13"/>
        </w:numPr>
        <w:tabs>
          <w:tab w:val="left" w:pos="2700"/>
        </w:tabs>
        <w:kinsoku w:val="0"/>
        <w:overflowPunct w:val="0"/>
        <w:autoSpaceDE w:val="0"/>
        <w:autoSpaceDN w:val="0"/>
        <w:adjustRightInd w:val="0"/>
        <w:spacing w:before="19"/>
        <w:ind w:left="2520" w:right="391" w:firstLine="0"/>
        <w:rPr>
          <w:rFonts w:ascii="Calibri" w:hAnsi="Calibri"/>
          <w:spacing w:val="-3"/>
          <w:sz w:val="24"/>
          <w:szCs w:val="24"/>
        </w:rPr>
      </w:pPr>
      <w:r w:rsidRPr="005142C0">
        <w:rPr>
          <w:rFonts w:ascii="Calibri" w:hAnsi="Calibri"/>
          <w:spacing w:val="-3"/>
          <w:sz w:val="24"/>
          <w:szCs w:val="24"/>
        </w:rPr>
        <w:t xml:space="preserve">Bidders are </w:t>
      </w:r>
      <w:r w:rsidRPr="005142C0">
        <w:rPr>
          <w:rFonts w:ascii="Calibri" w:hAnsi="Calibri"/>
          <w:sz w:val="24"/>
          <w:szCs w:val="24"/>
        </w:rPr>
        <w:t xml:space="preserve">to </w:t>
      </w:r>
      <w:r w:rsidRPr="005142C0">
        <w:rPr>
          <w:rFonts w:ascii="Calibri" w:hAnsi="Calibri"/>
          <w:spacing w:val="-3"/>
          <w:sz w:val="24"/>
          <w:szCs w:val="24"/>
        </w:rPr>
        <w:t xml:space="preserve">provide </w:t>
      </w:r>
      <w:r w:rsidRPr="005142C0">
        <w:rPr>
          <w:rFonts w:ascii="Calibri" w:hAnsi="Calibri"/>
          <w:sz w:val="24"/>
          <w:szCs w:val="24"/>
        </w:rPr>
        <w:t xml:space="preserve">a list of </w:t>
      </w:r>
      <w:r w:rsidRPr="005142C0">
        <w:rPr>
          <w:rFonts w:ascii="Calibri" w:hAnsi="Calibri"/>
          <w:spacing w:val="-3"/>
          <w:sz w:val="24"/>
          <w:szCs w:val="24"/>
        </w:rPr>
        <w:t xml:space="preserve">current and former clients. References must </w:t>
      </w:r>
      <w:r w:rsidRPr="005142C0">
        <w:rPr>
          <w:rFonts w:ascii="Calibri" w:hAnsi="Calibri"/>
          <w:sz w:val="24"/>
          <w:szCs w:val="24"/>
        </w:rPr>
        <w:t xml:space="preserve">be </w:t>
      </w:r>
      <w:r w:rsidRPr="005142C0">
        <w:rPr>
          <w:rFonts w:ascii="Calibri" w:hAnsi="Calibri"/>
          <w:spacing w:val="-3"/>
          <w:sz w:val="24"/>
          <w:szCs w:val="24"/>
        </w:rPr>
        <w:t xml:space="preserve">satisfactory </w:t>
      </w:r>
      <w:r w:rsidRPr="005142C0">
        <w:rPr>
          <w:rFonts w:ascii="Calibri" w:hAnsi="Calibri"/>
          <w:sz w:val="24"/>
          <w:szCs w:val="24"/>
        </w:rPr>
        <w:t xml:space="preserve">as </w:t>
      </w:r>
      <w:r w:rsidRPr="005142C0">
        <w:rPr>
          <w:rFonts w:ascii="Calibri" w:hAnsi="Calibri"/>
          <w:spacing w:val="-3"/>
          <w:sz w:val="24"/>
          <w:szCs w:val="24"/>
        </w:rPr>
        <w:t xml:space="preserve">deemed solely </w:t>
      </w:r>
      <w:r w:rsidRPr="005142C0">
        <w:rPr>
          <w:rFonts w:ascii="Calibri" w:hAnsi="Calibri"/>
          <w:sz w:val="24"/>
          <w:szCs w:val="24"/>
        </w:rPr>
        <w:t xml:space="preserve">by </w:t>
      </w:r>
      <w:r w:rsidRPr="005142C0">
        <w:rPr>
          <w:rFonts w:ascii="Calibri" w:hAnsi="Calibri"/>
          <w:spacing w:val="-3"/>
          <w:sz w:val="24"/>
          <w:szCs w:val="24"/>
        </w:rPr>
        <w:t xml:space="preserve">County. References should have similar </w:t>
      </w:r>
      <w:r w:rsidRPr="005142C0">
        <w:rPr>
          <w:rFonts w:ascii="Calibri" w:hAnsi="Calibri"/>
          <w:sz w:val="24"/>
          <w:szCs w:val="24"/>
        </w:rPr>
        <w:t xml:space="preserve">scope, </w:t>
      </w:r>
      <w:r w:rsidRPr="005142C0">
        <w:rPr>
          <w:rFonts w:ascii="Calibri" w:hAnsi="Calibri"/>
          <w:spacing w:val="-3"/>
          <w:sz w:val="24"/>
          <w:szCs w:val="24"/>
        </w:rPr>
        <w:t xml:space="preserve">volume, and requirements </w:t>
      </w:r>
      <w:r w:rsidRPr="005142C0">
        <w:rPr>
          <w:rFonts w:ascii="Calibri" w:hAnsi="Calibri"/>
          <w:sz w:val="24"/>
          <w:szCs w:val="24"/>
        </w:rPr>
        <w:t xml:space="preserve">to </w:t>
      </w:r>
      <w:r w:rsidRPr="005142C0">
        <w:rPr>
          <w:rFonts w:ascii="Calibri" w:hAnsi="Calibri"/>
          <w:spacing w:val="-3"/>
          <w:sz w:val="24"/>
          <w:szCs w:val="24"/>
        </w:rPr>
        <w:t xml:space="preserve">those outlined </w:t>
      </w:r>
      <w:r w:rsidRPr="005142C0">
        <w:rPr>
          <w:rFonts w:ascii="Calibri" w:hAnsi="Calibri"/>
          <w:sz w:val="24"/>
          <w:szCs w:val="24"/>
        </w:rPr>
        <w:t xml:space="preserve">in these </w:t>
      </w:r>
      <w:r w:rsidRPr="005142C0">
        <w:rPr>
          <w:rFonts w:ascii="Calibri" w:hAnsi="Calibri"/>
          <w:spacing w:val="-3"/>
          <w:sz w:val="24"/>
          <w:szCs w:val="24"/>
        </w:rPr>
        <w:t xml:space="preserve">specifications, terms, </w:t>
      </w:r>
      <w:r w:rsidRPr="005142C0">
        <w:rPr>
          <w:rFonts w:ascii="Calibri" w:hAnsi="Calibri"/>
          <w:sz w:val="24"/>
          <w:szCs w:val="24"/>
        </w:rPr>
        <w:t>and</w:t>
      </w:r>
      <w:r w:rsidRPr="005142C0">
        <w:rPr>
          <w:rFonts w:ascii="Calibri" w:hAnsi="Calibri"/>
          <w:spacing w:val="-11"/>
          <w:sz w:val="24"/>
          <w:szCs w:val="24"/>
        </w:rPr>
        <w:t xml:space="preserve"> </w:t>
      </w:r>
      <w:r w:rsidRPr="005142C0">
        <w:rPr>
          <w:rFonts w:ascii="Calibri" w:hAnsi="Calibri"/>
          <w:spacing w:val="-3"/>
          <w:sz w:val="24"/>
          <w:szCs w:val="24"/>
        </w:rPr>
        <w:t>conditions.</w:t>
      </w:r>
    </w:p>
    <w:p w14:paraId="15441765" w14:textId="77777777" w:rsidR="0048138C" w:rsidRPr="005142C0" w:rsidRDefault="0048138C" w:rsidP="007E36CB">
      <w:pPr>
        <w:pStyle w:val="ListParagraph"/>
        <w:numPr>
          <w:ilvl w:val="0"/>
          <w:numId w:val="14"/>
        </w:numPr>
        <w:tabs>
          <w:tab w:val="left" w:pos="1821"/>
        </w:tabs>
        <w:kinsoku w:val="0"/>
        <w:overflowPunct w:val="0"/>
        <w:ind w:left="2880" w:right="259"/>
        <w:rPr>
          <w:rFonts w:ascii="Calibri" w:eastAsia="PMingLiU" w:hAnsi="Calibri"/>
          <w:sz w:val="24"/>
          <w:szCs w:val="24"/>
        </w:rPr>
      </w:pPr>
      <w:r w:rsidRPr="005142C0">
        <w:rPr>
          <w:rFonts w:ascii="Calibri" w:eastAsia="PMingLiU" w:hAnsi="Calibri"/>
          <w:sz w:val="24"/>
          <w:szCs w:val="24"/>
        </w:rPr>
        <w:t>Bidders must verify the contact information for all references provided is current and valid.</w:t>
      </w:r>
    </w:p>
    <w:p w14:paraId="704243BF" w14:textId="77777777" w:rsidR="0048138C" w:rsidRPr="005142C0" w:rsidRDefault="0048138C" w:rsidP="007E36CB">
      <w:pPr>
        <w:pStyle w:val="ListParagraph"/>
        <w:numPr>
          <w:ilvl w:val="0"/>
          <w:numId w:val="14"/>
        </w:numPr>
        <w:tabs>
          <w:tab w:val="left" w:pos="1821"/>
        </w:tabs>
        <w:kinsoku w:val="0"/>
        <w:overflowPunct w:val="0"/>
        <w:ind w:left="2880" w:right="259"/>
        <w:rPr>
          <w:rFonts w:ascii="Calibri" w:eastAsia="PMingLiU" w:hAnsi="Calibri"/>
          <w:sz w:val="24"/>
          <w:szCs w:val="24"/>
        </w:rPr>
      </w:pPr>
      <w:r w:rsidRPr="005142C0">
        <w:rPr>
          <w:rFonts w:ascii="Calibri" w:eastAsia="PMingLiU" w:hAnsi="Calibri"/>
          <w:sz w:val="24"/>
          <w:szCs w:val="24"/>
        </w:rPr>
        <w:t>Bidders are strongly encouraged to notify all references that the County may be contacting them to obtain a reference.</w:t>
      </w:r>
    </w:p>
    <w:p w14:paraId="392DFBB9" w14:textId="01C423FA" w:rsidR="0048138C" w:rsidRPr="005142C0" w:rsidRDefault="0048138C" w:rsidP="007E36CB">
      <w:pPr>
        <w:pStyle w:val="ListParagraph"/>
        <w:numPr>
          <w:ilvl w:val="0"/>
          <w:numId w:val="14"/>
        </w:numPr>
        <w:tabs>
          <w:tab w:val="left" w:pos="1821"/>
        </w:tabs>
        <w:kinsoku w:val="0"/>
        <w:overflowPunct w:val="0"/>
        <w:ind w:left="2880" w:right="259"/>
        <w:rPr>
          <w:rFonts w:ascii="Calibri" w:eastAsia="PMingLiU" w:hAnsi="Calibri"/>
          <w:sz w:val="24"/>
          <w:szCs w:val="24"/>
        </w:rPr>
      </w:pPr>
      <w:r w:rsidRPr="005142C0">
        <w:rPr>
          <w:rFonts w:ascii="Calibri" w:eastAsia="PMingLiU" w:hAnsi="Calibri"/>
          <w:sz w:val="24"/>
          <w:szCs w:val="24"/>
        </w:rPr>
        <w:t>Bidders are strongly encouraged to list references that can validate experience in</w:t>
      </w:r>
      <w:r>
        <w:rPr>
          <w:rFonts w:ascii="Calibri" w:eastAsia="PMingLiU" w:hAnsi="Calibri"/>
          <w:sz w:val="24"/>
          <w:szCs w:val="24"/>
        </w:rPr>
        <w:t xml:space="preserve"> </w:t>
      </w:r>
      <w:r w:rsidR="00314181">
        <w:rPr>
          <w:rFonts w:ascii="Calibri" w:eastAsia="PMingLiU" w:hAnsi="Calibri"/>
          <w:sz w:val="24"/>
          <w:szCs w:val="24"/>
        </w:rPr>
        <w:t>communications strategy consulting s</w:t>
      </w:r>
      <w:r>
        <w:rPr>
          <w:rFonts w:ascii="Calibri" w:eastAsia="PMingLiU" w:hAnsi="Calibri"/>
          <w:sz w:val="24"/>
          <w:szCs w:val="24"/>
        </w:rPr>
        <w:t>ervices</w:t>
      </w:r>
      <w:r w:rsidRPr="005142C0">
        <w:rPr>
          <w:rFonts w:ascii="Calibri" w:eastAsia="PMingLiU" w:hAnsi="Calibri"/>
          <w:sz w:val="24"/>
          <w:szCs w:val="24"/>
        </w:rPr>
        <w:t>.</w:t>
      </w:r>
    </w:p>
    <w:p w14:paraId="341EB7B5" w14:textId="0EB8C928" w:rsidR="0048138C" w:rsidRDefault="0048138C" w:rsidP="007E36CB">
      <w:pPr>
        <w:pStyle w:val="ListParagraph"/>
        <w:widowControl w:val="0"/>
        <w:numPr>
          <w:ilvl w:val="2"/>
          <w:numId w:val="13"/>
        </w:numPr>
        <w:tabs>
          <w:tab w:val="left" w:pos="2700"/>
        </w:tabs>
        <w:kinsoku w:val="0"/>
        <w:overflowPunct w:val="0"/>
        <w:autoSpaceDE w:val="0"/>
        <w:autoSpaceDN w:val="0"/>
        <w:adjustRightInd w:val="0"/>
        <w:spacing w:before="19"/>
        <w:ind w:left="2520" w:right="391" w:firstLine="0"/>
        <w:rPr>
          <w:rFonts w:ascii="Calibri" w:hAnsi="Calibri"/>
          <w:sz w:val="24"/>
          <w:szCs w:val="24"/>
        </w:rPr>
      </w:pPr>
      <w:r w:rsidRPr="005142C0">
        <w:rPr>
          <w:rFonts w:ascii="Calibri" w:hAnsi="Calibri"/>
          <w:sz w:val="24"/>
          <w:szCs w:val="24"/>
        </w:rPr>
        <w:lastRenderedPageBreak/>
        <w:t xml:space="preserve">The </w:t>
      </w:r>
      <w:r w:rsidRPr="0009360E">
        <w:rPr>
          <w:rFonts w:ascii="Calibri" w:hAnsi="Calibri"/>
          <w:spacing w:val="-3"/>
          <w:sz w:val="24"/>
          <w:szCs w:val="24"/>
        </w:rPr>
        <w:t>County</w:t>
      </w:r>
      <w:r w:rsidRPr="005142C0">
        <w:rPr>
          <w:rFonts w:ascii="Calibri" w:hAnsi="Calibri"/>
          <w:sz w:val="24"/>
          <w:szCs w:val="24"/>
        </w:rPr>
        <w:t xml:space="preserve"> </w:t>
      </w:r>
      <w:r w:rsidRPr="005142C0">
        <w:rPr>
          <w:rFonts w:ascii="Calibri" w:hAnsi="Calibri"/>
          <w:spacing w:val="-2"/>
          <w:sz w:val="24"/>
          <w:szCs w:val="24"/>
        </w:rPr>
        <w:t xml:space="preserve">may </w:t>
      </w:r>
      <w:r w:rsidRPr="005142C0">
        <w:rPr>
          <w:rFonts w:ascii="Calibri" w:hAnsi="Calibri"/>
          <w:sz w:val="24"/>
          <w:szCs w:val="24"/>
        </w:rPr>
        <w:t xml:space="preserve">contact some or </w:t>
      </w:r>
      <w:proofErr w:type="gramStart"/>
      <w:r w:rsidRPr="005142C0">
        <w:rPr>
          <w:rFonts w:ascii="Calibri" w:hAnsi="Calibri"/>
          <w:sz w:val="24"/>
          <w:szCs w:val="24"/>
        </w:rPr>
        <w:t>all of</w:t>
      </w:r>
      <w:proofErr w:type="gramEnd"/>
      <w:r w:rsidRPr="005142C0">
        <w:rPr>
          <w:rFonts w:ascii="Calibri" w:hAnsi="Calibri"/>
          <w:sz w:val="24"/>
          <w:szCs w:val="24"/>
        </w:rPr>
        <w:t xml:space="preserve"> the references provided to determine Bidder’s performance record on work similar to that described in this request. The County reserves the right to contact references other than those provided in the Response and to use the information gained from them in the evaluation</w:t>
      </w:r>
      <w:r w:rsidRPr="005142C0">
        <w:rPr>
          <w:rFonts w:ascii="Calibri" w:hAnsi="Calibri"/>
          <w:spacing w:val="-6"/>
          <w:sz w:val="24"/>
          <w:szCs w:val="24"/>
        </w:rPr>
        <w:t xml:space="preserve"> </w:t>
      </w:r>
      <w:r w:rsidRPr="005142C0">
        <w:rPr>
          <w:rFonts w:ascii="Calibri" w:hAnsi="Calibri"/>
          <w:sz w:val="24"/>
          <w:szCs w:val="24"/>
        </w:rPr>
        <w:t>process.</w:t>
      </w:r>
    </w:p>
    <w:p w14:paraId="197A69E2" w14:textId="77777777" w:rsidR="0048138C" w:rsidRPr="005142C0" w:rsidRDefault="0048138C" w:rsidP="0048138C">
      <w:pPr>
        <w:pStyle w:val="ListParagraph"/>
        <w:widowControl w:val="0"/>
        <w:tabs>
          <w:tab w:val="left" w:pos="2700"/>
        </w:tabs>
        <w:kinsoku w:val="0"/>
        <w:overflowPunct w:val="0"/>
        <w:autoSpaceDE w:val="0"/>
        <w:autoSpaceDN w:val="0"/>
        <w:adjustRightInd w:val="0"/>
        <w:spacing w:before="19"/>
        <w:ind w:left="2520" w:right="391"/>
        <w:rPr>
          <w:rFonts w:ascii="Calibri" w:hAnsi="Calibri"/>
          <w:sz w:val="24"/>
          <w:szCs w:val="24"/>
        </w:rPr>
      </w:pPr>
    </w:p>
    <w:p w14:paraId="083CAF63" w14:textId="17D8639C" w:rsidR="0048138C" w:rsidRPr="005142C0" w:rsidRDefault="00A75546" w:rsidP="007E36CB">
      <w:pPr>
        <w:pStyle w:val="Heading5"/>
        <w:keepNext w:val="0"/>
        <w:widowControl w:val="0"/>
        <w:numPr>
          <w:ilvl w:val="1"/>
          <w:numId w:val="13"/>
        </w:numPr>
        <w:tabs>
          <w:tab w:val="left" w:pos="2541"/>
        </w:tabs>
        <w:kinsoku w:val="0"/>
        <w:overflowPunct w:val="0"/>
        <w:autoSpaceDE w:val="0"/>
        <w:autoSpaceDN w:val="0"/>
        <w:adjustRightInd w:val="0"/>
        <w:spacing w:before="47"/>
        <w:rPr>
          <w:rFonts w:ascii="Calibri" w:hAnsi="Calibri"/>
          <w:sz w:val="24"/>
          <w:szCs w:val="24"/>
        </w:rPr>
      </w:pPr>
      <w:r>
        <w:rPr>
          <w:noProof/>
        </w:rPr>
        <mc:AlternateContent>
          <mc:Choice Requires="wps">
            <w:drawing>
              <wp:anchor distT="0" distB="0" distL="114300" distR="114300" simplePos="0" relativeHeight="251629568" behindDoc="0" locked="0" layoutInCell="0" allowOverlap="1" wp14:anchorId="0C3A3EF6" wp14:editId="1E64B09E">
                <wp:simplePos x="0" y="0"/>
                <wp:positionH relativeFrom="page">
                  <wp:posOffset>470535</wp:posOffset>
                </wp:positionH>
                <wp:positionV relativeFrom="paragraph">
                  <wp:posOffset>43180</wp:posOffset>
                </wp:positionV>
                <wp:extent cx="172720" cy="172720"/>
                <wp:effectExtent l="0" t="0" r="0" b="0"/>
                <wp:wrapNone/>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FB01C4">
              <v:shape id="Freeform: Shape 59" style="position:absolute;margin-left:37.05pt;margin-top:3.4pt;width:13.6pt;height:13.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spid="_x0000_s1026" o:allowincell="f" filled="f" strokeweight=".72pt" path="m,271r271,l271,,,,,2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" w14:anchorId="0CAFDA6C">
                <v:path arrowok="t" o:connecttype="custom" o:connectlocs="0,172085;172085,172085;172085,0;0,0;0,172085" o:connectangles="0,0,0,0,0"/>
                <w10:wrap anchorx="page"/>
              </v:shape>
            </w:pict>
          </mc:Fallback>
        </mc:AlternateContent>
      </w:r>
      <w:r w:rsidR="0048138C" w:rsidRPr="005142C0">
        <w:rPr>
          <w:rFonts w:ascii="Calibri" w:hAnsi="Calibri"/>
          <w:sz w:val="24"/>
          <w:szCs w:val="24"/>
        </w:rPr>
        <w:t>Exceptions, Clarifications,</w:t>
      </w:r>
      <w:r w:rsidR="0048138C" w:rsidRPr="005142C0">
        <w:rPr>
          <w:rFonts w:ascii="Calibri" w:hAnsi="Calibri"/>
          <w:spacing w:val="-2"/>
          <w:sz w:val="24"/>
          <w:szCs w:val="24"/>
        </w:rPr>
        <w:t xml:space="preserve"> </w:t>
      </w:r>
      <w:r w:rsidR="0048138C" w:rsidRPr="005142C0">
        <w:rPr>
          <w:rFonts w:ascii="Calibri" w:hAnsi="Calibri"/>
          <w:sz w:val="24"/>
          <w:szCs w:val="24"/>
        </w:rPr>
        <w:t>Amendments:</w:t>
      </w:r>
    </w:p>
    <w:p w14:paraId="1B2129DB" w14:textId="3CE7DD7C" w:rsidR="0048138C" w:rsidRPr="00894ABB" w:rsidRDefault="0048138C" w:rsidP="007E36CB">
      <w:pPr>
        <w:pStyle w:val="ListParagraph"/>
        <w:widowControl w:val="0"/>
        <w:numPr>
          <w:ilvl w:val="2"/>
          <w:numId w:val="13"/>
        </w:numPr>
        <w:tabs>
          <w:tab w:val="left" w:pos="3261"/>
        </w:tabs>
        <w:kinsoku w:val="0"/>
        <w:overflowPunct w:val="0"/>
        <w:autoSpaceDE w:val="0"/>
        <w:autoSpaceDN w:val="0"/>
        <w:adjustRightInd w:val="0"/>
        <w:ind w:right="358"/>
        <w:rPr>
          <w:rFonts w:ascii="Calibri" w:hAnsi="Calibri"/>
          <w:sz w:val="24"/>
          <w:szCs w:val="24"/>
        </w:rPr>
      </w:pPr>
      <w:r w:rsidRPr="005142C0">
        <w:rPr>
          <w:rFonts w:ascii="Calibri" w:hAnsi="Calibri"/>
          <w:sz w:val="24"/>
          <w:szCs w:val="24"/>
        </w:rPr>
        <w:t>This shall include clarifications, exceptions, and amendments, if any, to</w:t>
      </w:r>
      <w:r w:rsidRPr="005142C0">
        <w:rPr>
          <w:rFonts w:ascii="Calibri" w:hAnsi="Calibri"/>
          <w:spacing w:val="-37"/>
          <w:sz w:val="24"/>
          <w:szCs w:val="24"/>
        </w:rPr>
        <w:t xml:space="preserve"> </w:t>
      </w:r>
      <w:r w:rsidRPr="005142C0">
        <w:rPr>
          <w:rFonts w:ascii="Calibri" w:hAnsi="Calibri"/>
          <w:sz w:val="24"/>
          <w:szCs w:val="24"/>
        </w:rPr>
        <w:t xml:space="preserve">the RFP and associated Bid Documents, and shall be submitted with your </w:t>
      </w:r>
      <w:r w:rsidRPr="00894ABB">
        <w:rPr>
          <w:rFonts w:ascii="Calibri" w:hAnsi="Calibri"/>
          <w:sz w:val="24"/>
          <w:szCs w:val="24"/>
        </w:rPr>
        <w:t>bid response using the</w:t>
      </w:r>
      <w:r w:rsidR="00532E0C" w:rsidRPr="00894ABB">
        <w:rPr>
          <w:rFonts w:ascii="Calibri" w:hAnsi="Calibri"/>
          <w:sz w:val="24"/>
          <w:szCs w:val="24"/>
        </w:rPr>
        <w:t xml:space="preserve"> form in Exhibit B, page </w:t>
      </w:r>
      <w:r w:rsidR="00894ABB" w:rsidRPr="00894ABB">
        <w:rPr>
          <w:rFonts w:ascii="Calibri" w:hAnsi="Calibri"/>
          <w:sz w:val="24"/>
          <w:szCs w:val="24"/>
        </w:rPr>
        <w:t>3</w:t>
      </w:r>
      <w:r w:rsidR="00532E0C" w:rsidRPr="00894ABB">
        <w:rPr>
          <w:rFonts w:ascii="Calibri" w:hAnsi="Calibri"/>
          <w:sz w:val="24"/>
          <w:szCs w:val="24"/>
        </w:rPr>
        <w:t>.</w:t>
      </w:r>
    </w:p>
    <w:p w14:paraId="624F7592" w14:textId="3E381945" w:rsidR="0048138C" w:rsidRPr="005142C0" w:rsidRDefault="00A75546" w:rsidP="007E36CB">
      <w:pPr>
        <w:pStyle w:val="Heading5"/>
        <w:keepNext w:val="0"/>
        <w:widowControl w:val="0"/>
        <w:numPr>
          <w:ilvl w:val="2"/>
          <w:numId w:val="13"/>
        </w:numPr>
        <w:tabs>
          <w:tab w:val="left" w:pos="3261"/>
        </w:tabs>
        <w:kinsoku w:val="0"/>
        <w:overflowPunct w:val="0"/>
        <w:autoSpaceDE w:val="0"/>
        <w:autoSpaceDN w:val="0"/>
        <w:adjustRightInd w:val="0"/>
        <w:spacing w:line="242" w:lineRule="auto"/>
        <w:ind w:right="628"/>
        <w:rPr>
          <w:rFonts w:ascii="Calibri" w:hAnsi="Calibri"/>
          <w:sz w:val="24"/>
          <w:szCs w:val="24"/>
        </w:rPr>
      </w:pPr>
      <w:r>
        <w:rPr>
          <w:noProof/>
        </w:rPr>
        <w:drawing>
          <wp:anchor distT="0" distB="0" distL="114300" distR="114300" simplePos="0" relativeHeight="251634688" behindDoc="1" locked="0" layoutInCell="1" allowOverlap="1" wp14:anchorId="318E2920" wp14:editId="2EDDB940">
            <wp:simplePos x="0" y="0"/>
            <wp:positionH relativeFrom="margin">
              <wp:posOffset>1603375</wp:posOffset>
            </wp:positionH>
            <wp:positionV relativeFrom="paragraph">
              <wp:posOffset>250190</wp:posOffset>
            </wp:positionV>
            <wp:extent cx="4064000" cy="4064000"/>
            <wp:effectExtent l="0" t="0" r="0" b="0"/>
            <wp:wrapNone/>
            <wp:docPr id="73" name="Picture 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8C" w:rsidRPr="005142C0">
        <w:rPr>
          <w:rFonts w:ascii="Calibri" w:hAnsi="Calibri"/>
          <w:sz w:val="24"/>
          <w:szCs w:val="24"/>
        </w:rPr>
        <w:t>THE COUNTY IS UNDER NO OBLIGATION TO ACCEPT ANY</w:t>
      </w:r>
      <w:r w:rsidR="0048138C" w:rsidRPr="005142C0">
        <w:rPr>
          <w:rFonts w:ascii="Calibri" w:hAnsi="Calibri"/>
          <w:spacing w:val="-34"/>
          <w:sz w:val="24"/>
          <w:szCs w:val="24"/>
        </w:rPr>
        <w:t xml:space="preserve"> </w:t>
      </w:r>
      <w:r w:rsidR="0048138C" w:rsidRPr="005142C0">
        <w:rPr>
          <w:rFonts w:ascii="Calibri" w:hAnsi="Calibri"/>
          <w:sz w:val="24"/>
          <w:szCs w:val="24"/>
        </w:rPr>
        <w:t>EXCEPTIONS, AND SUCH EXCEPTIONS MAY BE A BASIS FOR BID</w:t>
      </w:r>
      <w:r w:rsidR="0048138C" w:rsidRPr="005142C0">
        <w:rPr>
          <w:rFonts w:ascii="Calibri" w:hAnsi="Calibri"/>
          <w:spacing w:val="-25"/>
          <w:sz w:val="24"/>
          <w:szCs w:val="24"/>
        </w:rPr>
        <w:t xml:space="preserve"> </w:t>
      </w:r>
      <w:r w:rsidR="0048138C" w:rsidRPr="005142C0">
        <w:rPr>
          <w:rFonts w:ascii="Calibri" w:hAnsi="Calibri"/>
          <w:sz w:val="24"/>
          <w:szCs w:val="24"/>
        </w:rPr>
        <w:t>DISQUALIFICATION.</w:t>
      </w:r>
    </w:p>
    <w:p w14:paraId="1D5E5907" w14:textId="0745C015" w:rsidR="0048138C" w:rsidRDefault="0048138C" w:rsidP="0048138C">
      <w:pPr>
        <w:pStyle w:val="BodyText"/>
        <w:kinsoku w:val="0"/>
        <w:overflowPunct w:val="0"/>
        <w:spacing w:before="10"/>
        <w:rPr>
          <w:rFonts w:ascii="Calibri" w:hAnsi="Calibri"/>
          <w:sz w:val="24"/>
          <w:szCs w:val="24"/>
        </w:rPr>
      </w:pPr>
    </w:p>
    <w:bookmarkStart w:id="75" w:name="_Hlk60674334"/>
    <w:p w14:paraId="00D04BE9" w14:textId="6CE7E776" w:rsidR="00894ABB" w:rsidRPr="005902D4" w:rsidRDefault="007148DE" w:rsidP="00967242">
      <w:pPr>
        <w:numPr>
          <w:ilvl w:val="0"/>
          <w:numId w:val="13"/>
        </w:numPr>
        <w:tabs>
          <w:tab w:val="left" w:pos="1821"/>
        </w:tabs>
        <w:kinsoku w:val="0"/>
        <w:overflowPunct w:val="0"/>
        <w:ind w:right="257"/>
        <w:rPr>
          <w:rFonts w:ascii="Calibri" w:eastAsia="PMingLiU" w:hAnsi="Calibri"/>
          <w:b/>
          <w:bCs/>
          <w:sz w:val="24"/>
          <w:szCs w:val="24"/>
        </w:rPr>
      </w:pPr>
      <w:r w:rsidRPr="005902D4">
        <w:rPr>
          <w:noProof/>
        </w:rPr>
        <mc:AlternateContent>
          <mc:Choice Requires="wps">
            <w:drawing>
              <wp:anchor distT="0" distB="0" distL="114300" distR="114300" simplePos="0" relativeHeight="251702272" behindDoc="0" locked="0" layoutInCell="0" allowOverlap="1" wp14:anchorId="29675859" wp14:editId="05BBA807">
                <wp:simplePos x="0" y="0"/>
                <wp:positionH relativeFrom="page">
                  <wp:posOffset>476885</wp:posOffset>
                </wp:positionH>
                <wp:positionV relativeFrom="paragraph">
                  <wp:posOffset>37465</wp:posOffset>
                </wp:positionV>
                <wp:extent cx="172720" cy="17272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B526C6">
              <v:shape id="Freeform: Shape 19" style="position:absolute;margin-left:37.55pt;margin-top:2.95pt;width:13.6pt;height:13.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spid="_x0000_s1026" o:allowincell="f" filled="f" strokeweight=".72pt" path="m,271r271,l271,,,,,2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" w14:anchorId="0D01EC2E">
                <v:path arrowok="t" o:connecttype="custom" o:connectlocs="0,172085;172085,172085;172085,0;0,0;0,172085" o:connectangles="0,0,0,0,0"/>
                <w10:wrap anchorx="page"/>
              </v:shape>
            </w:pict>
          </mc:Fallback>
        </mc:AlternateContent>
      </w:r>
      <w:r w:rsidR="00894ABB" w:rsidRPr="005902D4">
        <w:rPr>
          <w:rFonts w:ascii="Calibri" w:eastAsia="PMingLiU" w:hAnsi="Calibri"/>
          <w:b/>
          <w:bCs/>
          <w:sz w:val="24"/>
          <w:szCs w:val="24"/>
        </w:rPr>
        <w:t xml:space="preserve">SUBMITTALS FOR COMMUNICATIONS STRATEGY AND IMPLEMENTATION </w:t>
      </w:r>
      <w:r w:rsidR="00911128">
        <w:rPr>
          <w:rFonts w:ascii="Calibri" w:eastAsia="PMingLiU" w:hAnsi="Calibri"/>
          <w:b/>
          <w:bCs/>
          <w:sz w:val="24"/>
          <w:szCs w:val="24"/>
        </w:rPr>
        <w:t>CATEGORY</w:t>
      </w:r>
    </w:p>
    <w:p w14:paraId="1DCFE0EE" w14:textId="473B7EEE" w:rsidR="00676432" w:rsidRPr="00425FC0" w:rsidRDefault="00676432" w:rsidP="00967242">
      <w:pPr>
        <w:pStyle w:val="BodyText"/>
        <w:kinsoku w:val="0"/>
        <w:overflowPunct w:val="0"/>
        <w:ind w:left="1820" w:right="243"/>
        <w:rPr>
          <w:rFonts w:ascii="Calibri" w:hAnsi="Calibri" w:cs="Calibri"/>
          <w:b/>
          <w:sz w:val="24"/>
          <w:szCs w:val="24"/>
        </w:rPr>
      </w:pPr>
      <w:r w:rsidRPr="00A24163">
        <w:rPr>
          <w:rFonts w:ascii="Calibri" w:hAnsi="Calibri"/>
          <w:b/>
          <w:bCs/>
          <w:sz w:val="24"/>
          <w:szCs w:val="24"/>
        </w:rPr>
        <w:t xml:space="preserve">This RFP includes three </w:t>
      </w:r>
      <w:r>
        <w:rPr>
          <w:rFonts w:ascii="Calibri" w:hAnsi="Calibri"/>
          <w:b/>
          <w:bCs/>
          <w:sz w:val="24"/>
          <w:szCs w:val="24"/>
        </w:rPr>
        <w:t>service c</w:t>
      </w:r>
      <w:r w:rsidRPr="00A24163">
        <w:rPr>
          <w:rFonts w:ascii="Calibri" w:hAnsi="Calibri"/>
          <w:b/>
          <w:bCs/>
          <w:sz w:val="24"/>
          <w:szCs w:val="24"/>
        </w:rPr>
        <w:t xml:space="preserve">ategories. Bidders may bid on one or more of the categories. Bidders bidding on </w:t>
      </w:r>
      <w:r>
        <w:rPr>
          <w:rFonts w:ascii="Calibri" w:hAnsi="Calibri"/>
          <w:b/>
          <w:bCs/>
          <w:sz w:val="24"/>
          <w:szCs w:val="24"/>
        </w:rPr>
        <w:t>“Communications Strategy and Implementation” must complete section 4.</w:t>
      </w:r>
    </w:p>
    <w:p w14:paraId="2DFC3EDC" w14:textId="4AF4CC53" w:rsidR="00501A26" w:rsidRPr="005902D4" w:rsidRDefault="00501A26" w:rsidP="00967242">
      <w:pPr>
        <w:tabs>
          <w:tab w:val="left" w:pos="1821"/>
        </w:tabs>
        <w:kinsoku w:val="0"/>
        <w:overflowPunct w:val="0"/>
        <w:ind w:left="1820" w:right="257"/>
        <w:rPr>
          <w:rFonts w:ascii="Calibri" w:eastAsia="PMingLiU" w:hAnsi="Calibri"/>
          <w:b/>
          <w:bCs/>
          <w:sz w:val="24"/>
          <w:szCs w:val="24"/>
        </w:rPr>
      </w:pPr>
    </w:p>
    <w:p w14:paraId="71844D18" w14:textId="2FE18955" w:rsidR="00F35580" w:rsidRPr="005902D4" w:rsidRDefault="00894ABB" w:rsidP="00967242">
      <w:pPr>
        <w:tabs>
          <w:tab w:val="left" w:pos="1821"/>
        </w:tabs>
        <w:kinsoku w:val="0"/>
        <w:overflowPunct w:val="0"/>
        <w:ind w:left="1820" w:right="257"/>
        <w:rPr>
          <w:rFonts w:ascii="Calibri" w:eastAsia="PMingLiU" w:hAnsi="Calibri"/>
          <w:b/>
          <w:bCs/>
          <w:sz w:val="24"/>
          <w:szCs w:val="24"/>
        </w:rPr>
      </w:pPr>
      <w:r w:rsidRPr="005902D4">
        <w:rPr>
          <w:rFonts w:ascii="Calibri" w:eastAsia="PMingLiU" w:hAnsi="Calibri"/>
          <w:b/>
          <w:bCs/>
          <w:sz w:val="24"/>
          <w:szCs w:val="24"/>
        </w:rPr>
        <w:t xml:space="preserve">4.1. Description of Relevant Experience (1-2 single-spaced pages): </w:t>
      </w:r>
    </w:p>
    <w:p w14:paraId="0B189502" w14:textId="0367B6A7" w:rsidR="00894ABB" w:rsidRPr="005902D4" w:rsidRDefault="00894ABB" w:rsidP="00967242">
      <w:pPr>
        <w:tabs>
          <w:tab w:val="left" w:pos="1821"/>
        </w:tabs>
        <w:kinsoku w:val="0"/>
        <w:overflowPunct w:val="0"/>
        <w:ind w:left="1820" w:right="257"/>
        <w:rPr>
          <w:rFonts w:ascii="Calibri" w:eastAsia="PMingLiU" w:hAnsi="Calibri"/>
          <w:b/>
          <w:bCs/>
          <w:sz w:val="24"/>
          <w:szCs w:val="24"/>
        </w:rPr>
      </w:pPr>
      <w:r w:rsidRPr="005902D4">
        <w:rPr>
          <w:rFonts w:ascii="Calibri" w:eastAsia="PMingLiU" w:hAnsi="Calibri"/>
          <w:sz w:val="24"/>
          <w:szCs w:val="24"/>
        </w:rPr>
        <w:t xml:space="preserve">Bid response shall describe the Bidder’s relevant experience to deliver the </w:t>
      </w:r>
      <w:proofErr w:type="gramStart"/>
      <w:r w:rsidRPr="005902D4">
        <w:rPr>
          <w:rFonts w:ascii="Calibri" w:eastAsia="PMingLiU" w:hAnsi="Calibri"/>
          <w:sz w:val="24"/>
          <w:szCs w:val="24"/>
        </w:rPr>
        <w:t>services</w:t>
      </w:r>
      <w:r w:rsidR="00911128">
        <w:rPr>
          <w:rFonts w:ascii="Calibri" w:eastAsia="PMingLiU" w:hAnsi="Calibri"/>
          <w:sz w:val="24"/>
          <w:szCs w:val="24"/>
        </w:rPr>
        <w:t xml:space="preserve"> </w:t>
      </w:r>
      <w:r w:rsidRPr="005902D4">
        <w:rPr>
          <w:rFonts w:ascii="Calibri" w:eastAsia="PMingLiU" w:hAnsi="Calibri"/>
          <w:sz w:val="24"/>
          <w:szCs w:val="24"/>
        </w:rPr>
        <w:t xml:space="preserve"> requested</w:t>
      </w:r>
      <w:proofErr w:type="gramEnd"/>
      <w:r w:rsidRPr="005902D4">
        <w:rPr>
          <w:rFonts w:ascii="Calibri" w:eastAsia="PMingLiU" w:hAnsi="Calibri"/>
          <w:sz w:val="24"/>
          <w:szCs w:val="24"/>
        </w:rPr>
        <w:t xml:space="preserve"> in the </w:t>
      </w:r>
      <w:r w:rsidRPr="005902D4">
        <w:rPr>
          <w:rFonts w:ascii="Calibri" w:hAnsi="Calibri" w:cs="Calibri"/>
          <w:sz w:val="24"/>
          <w:szCs w:val="24"/>
        </w:rPr>
        <w:t>Scope and Specific Requirements</w:t>
      </w:r>
      <w:r w:rsidRPr="005902D4">
        <w:rPr>
          <w:rFonts w:ascii="Calibri" w:eastAsia="PMingLiU" w:hAnsi="Calibri"/>
          <w:sz w:val="24"/>
          <w:szCs w:val="24"/>
        </w:rPr>
        <w:t xml:space="preserve"> sections of this RFP</w:t>
      </w:r>
      <w:r w:rsidR="007148DE">
        <w:rPr>
          <w:rFonts w:ascii="Calibri" w:eastAsia="PMingLiU" w:hAnsi="Calibri"/>
          <w:sz w:val="24"/>
          <w:szCs w:val="24"/>
        </w:rPr>
        <w:t xml:space="preserve"> for the service category</w:t>
      </w:r>
      <w:r w:rsidRPr="005902D4">
        <w:rPr>
          <w:rFonts w:ascii="Calibri" w:eastAsia="PMingLiU" w:hAnsi="Calibri"/>
          <w:sz w:val="24"/>
          <w:szCs w:val="24"/>
        </w:rPr>
        <w:t>. Bidder shall also describe:</w:t>
      </w:r>
    </w:p>
    <w:p w14:paraId="49192F83" w14:textId="05D60E54" w:rsidR="00894ABB" w:rsidRPr="005902D4" w:rsidRDefault="00894ABB" w:rsidP="00967242">
      <w:pPr>
        <w:pStyle w:val="ListParagraph"/>
        <w:numPr>
          <w:ilvl w:val="0"/>
          <w:numId w:val="48"/>
        </w:numPr>
        <w:tabs>
          <w:tab w:val="left" w:pos="1821"/>
        </w:tabs>
        <w:kinsoku w:val="0"/>
        <w:overflowPunct w:val="0"/>
        <w:ind w:left="2606" w:right="259"/>
        <w:rPr>
          <w:rFonts w:ascii="Calibri" w:eastAsia="PMingLiU" w:hAnsi="Calibri"/>
          <w:b/>
          <w:bCs/>
          <w:sz w:val="24"/>
          <w:szCs w:val="24"/>
        </w:rPr>
      </w:pPr>
      <w:r w:rsidRPr="005902D4">
        <w:rPr>
          <w:rFonts w:ascii="Calibri" w:eastAsia="PMingLiU" w:hAnsi="Calibri"/>
          <w:sz w:val="24"/>
          <w:szCs w:val="24"/>
        </w:rPr>
        <w:t xml:space="preserve">How Bidder meets the Bidder Minimum Qualifications </w:t>
      </w:r>
      <w:r w:rsidR="00501A26" w:rsidRPr="005902D4">
        <w:rPr>
          <w:rFonts w:ascii="Calibri" w:eastAsia="PMingLiU" w:hAnsi="Calibri"/>
          <w:sz w:val="24"/>
          <w:szCs w:val="24"/>
        </w:rPr>
        <w:t>list</w:t>
      </w:r>
      <w:r w:rsidRPr="005902D4">
        <w:rPr>
          <w:rFonts w:ascii="Calibri" w:eastAsia="PMingLiU" w:hAnsi="Calibri"/>
          <w:sz w:val="24"/>
          <w:szCs w:val="24"/>
        </w:rPr>
        <w:t xml:space="preserve">ed in Section </w:t>
      </w:r>
      <w:proofErr w:type="gramStart"/>
      <w:r w:rsidRPr="005902D4">
        <w:rPr>
          <w:rFonts w:ascii="Calibri" w:eastAsia="PMingLiU" w:hAnsi="Calibri"/>
          <w:sz w:val="24"/>
          <w:szCs w:val="24"/>
        </w:rPr>
        <w:t>I.D.</w:t>
      </w:r>
      <w:r w:rsidR="007148DE">
        <w:rPr>
          <w:rFonts w:ascii="Calibri" w:eastAsia="PMingLiU" w:hAnsi="Calibri"/>
          <w:sz w:val="24"/>
          <w:szCs w:val="24"/>
        </w:rPr>
        <w:t>;</w:t>
      </w:r>
      <w:proofErr w:type="gramEnd"/>
    </w:p>
    <w:p w14:paraId="6640A0DC" w14:textId="7FF050ED" w:rsidR="00894ABB" w:rsidRPr="005902D4" w:rsidRDefault="00894ABB" w:rsidP="00967242">
      <w:pPr>
        <w:pStyle w:val="ListParagraph"/>
        <w:numPr>
          <w:ilvl w:val="0"/>
          <w:numId w:val="48"/>
        </w:numPr>
        <w:tabs>
          <w:tab w:val="left" w:pos="1821"/>
        </w:tabs>
        <w:kinsoku w:val="0"/>
        <w:overflowPunct w:val="0"/>
        <w:ind w:left="2606" w:right="259"/>
        <w:rPr>
          <w:rFonts w:ascii="Calibri" w:eastAsia="PMingLiU" w:hAnsi="Calibri"/>
          <w:b/>
          <w:bCs/>
          <w:sz w:val="24"/>
          <w:szCs w:val="24"/>
        </w:rPr>
      </w:pPr>
      <w:r w:rsidRPr="005902D4">
        <w:rPr>
          <w:rFonts w:ascii="Calibri" w:eastAsia="PMingLiU" w:hAnsi="Calibri"/>
          <w:sz w:val="24"/>
          <w:szCs w:val="24"/>
        </w:rPr>
        <w:t xml:space="preserve">Example(s) of past work </w:t>
      </w:r>
      <w:r w:rsidRPr="005902D4">
        <w:rPr>
          <w:rFonts w:ascii="Calibri" w:hAnsi="Calibri" w:cs="Calibri"/>
          <w:color w:val="000000"/>
          <w:sz w:val="24"/>
          <w:szCs w:val="24"/>
        </w:rPr>
        <w:t xml:space="preserve">that demonstrates the desired relevant </w:t>
      </w:r>
      <w:proofErr w:type="gramStart"/>
      <w:r w:rsidRPr="005902D4">
        <w:rPr>
          <w:rFonts w:ascii="Calibri" w:hAnsi="Calibri" w:cs="Calibri"/>
          <w:color w:val="000000"/>
          <w:sz w:val="24"/>
          <w:szCs w:val="24"/>
        </w:rPr>
        <w:t>experience</w:t>
      </w:r>
      <w:r w:rsidR="007148DE">
        <w:rPr>
          <w:rFonts w:ascii="Calibri" w:hAnsi="Calibri" w:cs="Calibri"/>
          <w:color w:val="000000"/>
          <w:sz w:val="24"/>
          <w:szCs w:val="24"/>
        </w:rPr>
        <w:t>;</w:t>
      </w:r>
      <w:proofErr w:type="gramEnd"/>
    </w:p>
    <w:p w14:paraId="011EF0B1" w14:textId="13D37745" w:rsidR="00F35580" w:rsidRPr="000A616E" w:rsidRDefault="00F35580" w:rsidP="00967242">
      <w:pPr>
        <w:pStyle w:val="ListParagraph"/>
        <w:numPr>
          <w:ilvl w:val="0"/>
          <w:numId w:val="48"/>
        </w:numPr>
        <w:tabs>
          <w:tab w:val="left" w:pos="1821"/>
        </w:tabs>
        <w:kinsoku w:val="0"/>
        <w:overflowPunct w:val="0"/>
        <w:ind w:left="2606" w:right="259"/>
        <w:rPr>
          <w:rFonts w:asciiTheme="minorHAnsi" w:eastAsia="PMingLiU" w:hAnsiTheme="minorHAnsi" w:cstheme="minorHAnsi"/>
          <w:b/>
          <w:bCs/>
          <w:sz w:val="24"/>
          <w:szCs w:val="24"/>
        </w:rPr>
      </w:pPr>
      <w:r w:rsidRPr="005902D4">
        <w:rPr>
          <w:rFonts w:asciiTheme="minorHAnsi" w:hAnsiTheme="minorHAnsi" w:cstheme="minorHAnsi"/>
          <w:sz w:val="24"/>
          <w:szCs w:val="24"/>
        </w:rPr>
        <w:t xml:space="preserve">Experience working with public entities on </w:t>
      </w:r>
      <w:r w:rsidR="000A616E">
        <w:rPr>
          <w:rFonts w:asciiTheme="minorHAnsi" w:hAnsiTheme="minorHAnsi" w:cstheme="minorHAnsi"/>
          <w:sz w:val="24"/>
          <w:szCs w:val="24"/>
        </w:rPr>
        <w:t xml:space="preserve">similar </w:t>
      </w:r>
      <w:r w:rsidRPr="005902D4">
        <w:rPr>
          <w:rFonts w:asciiTheme="minorHAnsi" w:hAnsiTheme="minorHAnsi" w:cstheme="minorHAnsi"/>
          <w:sz w:val="24"/>
          <w:szCs w:val="24"/>
        </w:rPr>
        <w:t>projects</w:t>
      </w:r>
      <w:r w:rsidR="000A616E">
        <w:rPr>
          <w:rFonts w:asciiTheme="minorHAnsi" w:hAnsiTheme="minorHAnsi" w:cstheme="minorHAnsi"/>
          <w:sz w:val="24"/>
          <w:szCs w:val="24"/>
        </w:rPr>
        <w:t xml:space="preserve"> addressing socio-economically disadvantaged communities with </w:t>
      </w:r>
      <w:r w:rsidR="00844623">
        <w:rPr>
          <w:rFonts w:asciiTheme="minorHAnsi" w:hAnsiTheme="minorHAnsi" w:cstheme="minorHAnsi"/>
          <w:sz w:val="24"/>
          <w:szCs w:val="24"/>
        </w:rPr>
        <w:t xml:space="preserve">demonstrated </w:t>
      </w:r>
      <w:r w:rsidR="000A616E">
        <w:rPr>
          <w:rFonts w:asciiTheme="minorHAnsi" w:hAnsiTheme="minorHAnsi" w:cstheme="minorHAnsi"/>
          <w:sz w:val="24"/>
          <w:szCs w:val="24"/>
        </w:rPr>
        <w:t>cultural and linguistic competency; and</w:t>
      </w:r>
    </w:p>
    <w:p w14:paraId="1522BDB1" w14:textId="3D092329" w:rsidR="000A616E" w:rsidRPr="000A616E" w:rsidRDefault="000A616E" w:rsidP="00967242">
      <w:pPr>
        <w:pStyle w:val="ListParagraph"/>
        <w:numPr>
          <w:ilvl w:val="0"/>
          <w:numId w:val="48"/>
        </w:numPr>
        <w:tabs>
          <w:tab w:val="left" w:pos="1821"/>
        </w:tabs>
        <w:kinsoku w:val="0"/>
        <w:overflowPunct w:val="0"/>
        <w:ind w:left="2606" w:right="259"/>
        <w:rPr>
          <w:rFonts w:asciiTheme="minorHAnsi" w:hAnsiTheme="minorHAnsi" w:cstheme="minorHAnsi"/>
          <w:sz w:val="24"/>
          <w:szCs w:val="24"/>
        </w:rPr>
      </w:pPr>
      <w:r w:rsidRPr="000A616E">
        <w:rPr>
          <w:rFonts w:asciiTheme="minorHAnsi" w:hAnsiTheme="minorHAnsi" w:cstheme="minorHAnsi"/>
          <w:sz w:val="24"/>
          <w:szCs w:val="24"/>
        </w:rPr>
        <w:t>Experience conducting stakeholder research, including engagement sessions, focus groups and surveys</w:t>
      </w:r>
      <w:r>
        <w:rPr>
          <w:rFonts w:asciiTheme="minorHAnsi" w:hAnsiTheme="minorHAnsi" w:cstheme="minorHAnsi"/>
          <w:sz w:val="24"/>
          <w:szCs w:val="24"/>
        </w:rPr>
        <w:t>.</w:t>
      </w:r>
    </w:p>
    <w:p w14:paraId="4D202C49" w14:textId="77777777" w:rsidR="00501A26" w:rsidRPr="005902D4" w:rsidRDefault="00501A26" w:rsidP="00967242">
      <w:pPr>
        <w:pStyle w:val="ListParagraph"/>
        <w:tabs>
          <w:tab w:val="left" w:pos="1821"/>
        </w:tabs>
        <w:kinsoku w:val="0"/>
        <w:overflowPunct w:val="0"/>
        <w:ind w:left="2250" w:right="257"/>
        <w:rPr>
          <w:rFonts w:ascii="Calibri" w:eastAsia="PMingLiU" w:hAnsi="Calibri"/>
          <w:b/>
          <w:bCs/>
          <w:sz w:val="24"/>
          <w:szCs w:val="24"/>
        </w:rPr>
      </w:pPr>
    </w:p>
    <w:p w14:paraId="253956A9" w14:textId="4CE6807C" w:rsidR="00F35580" w:rsidRPr="005902D4" w:rsidRDefault="00894ABB" w:rsidP="00967242">
      <w:pPr>
        <w:tabs>
          <w:tab w:val="left" w:pos="1821"/>
        </w:tabs>
        <w:kinsoku w:val="0"/>
        <w:overflowPunct w:val="0"/>
        <w:ind w:left="1820" w:right="257"/>
        <w:rPr>
          <w:rFonts w:ascii="Calibri" w:eastAsia="PMingLiU" w:hAnsi="Calibri"/>
          <w:b/>
          <w:bCs/>
          <w:sz w:val="24"/>
          <w:szCs w:val="24"/>
        </w:rPr>
      </w:pPr>
      <w:r w:rsidRPr="005902D4">
        <w:rPr>
          <w:rFonts w:ascii="Calibri" w:eastAsia="PMingLiU" w:hAnsi="Calibri"/>
          <w:b/>
          <w:bCs/>
          <w:sz w:val="24"/>
          <w:szCs w:val="24"/>
        </w:rPr>
        <w:t xml:space="preserve">4.2. </w:t>
      </w:r>
      <w:r w:rsidR="00AF0B97" w:rsidRPr="005902D4">
        <w:rPr>
          <w:rFonts w:ascii="Calibri" w:eastAsia="PMingLiU" w:hAnsi="Calibri"/>
          <w:b/>
          <w:bCs/>
          <w:sz w:val="24"/>
          <w:szCs w:val="24"/>
        </w:rPr>
        <w:t>U</w:t>
      </w:r>
      <w:r w:rsidR="00AF0B97" w:rsidRPr="005902D4">
        <w:rPr>
          <w:noProof/>
        </w:rPr>
        <mc:AlternateContent>
          <mc:Choice Requires="wps">
            <w:drawing>
              <wp:anchor distT="0" distB="0" distL="114300" distR="114300" simplePos="0" relativeHeight="251707392" behindDoc="0" locked="0" layoutInCell="0" allowOverlap="1" wp14:anchorId="049C6E05" wp14:editId="00355A76">
                <wp:simplePos x="0" y="0"/>
                <wp:positionH relativeFrom="margin">
                  <wp:align>left</wp:align>
                </wp:positionH>
                <wp:positionV relativeFrom="paragraph">
                  <wp:posOffset>41275</wp:posOffset>
                </wp:positionV>
                <wp:extent cx="172720" cy="172720"/>
                <wp:effectExtent l="0" t="0" r="0" b="0"/>
                <wp:wrapNone/>
                <wp:docPr id="21"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E5CE9B">
              <v:shape id="Freeform: Shape 4" style="position:absolute;margin-left:0;margin-top:3.25pt;width:13.6pt;height:13.6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72,272" o:spid="_x0000_s1026" o:allowincell="f" filled="f" strokeweight=".72pt" path="m,271r271,l271,,,,,2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" w14:anchorId="3BC10D97">
                <v:path arrowok="t" o:connecttype="custom" o:connectlocs="0,172085;172085,172085;172085,0;0,0;0,172085" o:connectangles="0,0,0,0,0"/>
                <w10:wrap anchorx="margin"/>
              </v:shape>
            </w:pict>
          </mc:Fallback>
        </mc:AlternateContent>
      </w:r>
      <w:r w:rsidR="00AF0B97" w:rsidRPr="005902D4">
        <w:rPr>
          <w:rFonts w:ascii="Calibri" w:eastAsia="PMingLiU" w:hAnsi="Calibri"/>
          <w:b/>
          <w:bCs/>
          <w:sz w:val="24"/>
          <w:szCs w:val="24"/>
        </w:rPr>
        <w:t xml:space="preserve">nderstanding of Need (1 single-spaced page): </w:t>
      </w:r>
    </w:p>
    <w:p w14:paraId="44398E60" w14:textId="60390F55" w:rsidR="00AF0B97" w:rsidRPr="005902D4" w:rsidRDefault="00AF0B97" w:rsidP="00967242">
      <w:pPr>
        <w:tabs>
          <w:tab w:val="left" w:pos="1821"/>
        </w:tabs>
        <w:kinsoku w:val="0"/>
        <w:overflowPunct w:val="0"/>
        <w:ind w:left="1820" w:right="257"/>
        <w:rPr>
          <w:rFonts w:ascii="Calibri" w:eastAsia="PMingLiU" w:hAnsi="Calibri"/>
          <w:sz w:val="24"/>
          <w:szCs w:val="24"/>
        </w:rPr>
      </w:pPr>
      <w:r w:rsidRPr="005902D4">
        <w:rPr>
          <w:rFonts w:ascii="Calibri" w:eastAsia="PMingLiU" w:hAnsi="Calibri"/>
          <w:sz w:val="24"/>
          <w:szCs w:val="24"/>
        </w:rPr>
        <w:t xml:space="preserve">Bid response shall demonstrate a firm understanding of the services requested in the </w:t>
      </w:r>
      <w:r w:rsidRPr="005902D4">
        <w:rPr>
          <w:rFonts w:ascii="Calibri" w:hAnsi="Calibri" w:cs="Calibri"/>
          <w:sz w:val="24"/>
          <w:szCs w:val="24"/>
        </w:rPr>
        <w:t>Scope and Specific Requirements</w:t>
      </w:r>
      <w:r w:rsidRPr="005902D4">
        <w:rPr>
          <w:rFonts w:ascii="Calibri" w:eastAsia="PMingLiU" w:hAnsi="Calibri"/>
          <w:sz w:val="24"/>
          <w:szCs w:val="24"/>
        </w:rPr>
        <w:t xml:space="preserve"> sections of this RFP</w:t>
      </w:r>
      <w:r w:rsidR="007148DE">
        <w:rPr>
          <w:rFonts w:ascii="Calibri" w:eastAsia="PMingLiU" w:hAnsi="Calibri"/>
          <w:sz w:val="24"/>
          <w:szCs w:val="24"/>
        </w:rPr>
        <w:t xml:space="preserve"> for the service category</w:t>
      </w:r>
      <w:r w:rsidRPr="005902D4">
        <w:rPr>
          <w:rFonts w:ascii="Calibri" w:eastAsia="PMingLiU" w:hAnsi="Calibri"/>
          <w:sz w:val="24"/>
          <w:szCs w:val="24"/>
        </w:rPr>
        <w:t>. Bidder shall also describe pertinent issues and potential problems related to these services.</w:t>
      </w:r>
    </w:p>
    <w:p w14:paraId="1CF54F0C" w14:textId="77777777" w:rsidR="00501A26" w:rsidRPr="005902D4" w:rsidRDefault="00501A26" w:rsidP="00967242">
      <w:pPr>
        <w:tabs>
          <w:tab w:val="left" w:pos="1821"/>
        </w:tabs>
        <w:kinsoku w:val="0"/>
        <w:overflowPunct w:val="0"/>
        <w:ind w:left="1820" w:right="257"/>
        <w:rPr>
          <w:rFonts w:ascii="Calibri" w:eastAsia="PMingLiU" w:hAnsi="Calibri"/>
          <w:b/>
          <w:bCs/>
          <w:sz w:val="24"/>
          <w:szCs w:val="24"/>
        </w:rPr>
      </w:pPr>
    </w:p>
    <w:p w14:paraId="59F9BBEB" w14:textId="4B263379" w:rsidR="00F35580" w:rsidRPr="005902D4" w:rsidRDefault="00AF0B97" w:rsidP="00967242">
      <w:pPr>
        <w:tabs>
          <w:tab w:val="left" w:pos="1821"/>
        </w:tabs>
        <w:kinsoku w:val="0"/>
        <w:overflowPunct w:val="0"/>
        <w:ind w:left="1820" w:right="257"/>
        <w:rPr>
          <w:rFonts w:ascii="Calibri" w:eastAsia="PMingLiU" w:hAnsi="Calibri"/>
          <w:sz w:val="24"/>
          <w:szCs w:val="24"/>
        </w:rPr>
      </w:pPr>
      <w:r w:rsidRPr="005902D4">
        <w:rPr>
          <w:rFonts w:ascii="Calibri" w:eastAsia="PMingLiU" w:hAnsi="Calibri"/>
          <w:b/>
          <w:bCs/>
          <w:sz w:val="24"/>
          <w:szCs w:val="24"/>
        </w:rPr>
        <w:t xml:space="preserve"> 4.3. </w:t>
      </w:r>
      <w:r w:rsidRPr="005902D4">
        <w:rPr>
          <w:noProof/>
        </w:rPr>
        <mc:AlternateContent>
          <mc:Choice Requires="wps">
            <w:drawing>
              <wp:anchor distT="0" distB="0" distL="114300" distR="114300" simplePos="0" relativeHeight="251704320" behindDoc="0" locked="0" layoutInCell="0" allowOverlap="1" wp14:anchorId="19DC0D87" wp14:editId="29FFB16A">
                <wp:simplePos x="0" y="0"/>
                <wp:positionH relativeFrom="page">
                  <wp:posOffset>470535</wp:posOffset>
                </wp:positionH>
                <wp:positionV relativeFrom="paragraph">
                  <wp:posOffset>35560</wp:posOffset>
                </wp:positionV>
                <wp:extent cx="172720" cy="172720"/>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3CFE2D9">
              <v:shape id="Freeform: Shape 22" style="position:absolute;margin-left:37.05pt;margin-top:2.8pt;width:13.6pt;height:13.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spid="_x0000_s1026" o:allowincell="f" filled="f" strokeweight=".72pt" path="m,271r271,l271,,,,,2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" w14:anchorId="6C6D2B84">
                <v:path arrowok="t" o:connecttype="custom" o:connectlocs="0,172085;172085,172085;172085,0;0,0;0,172085" o:connectangles="0,0,0,0,0"/>
                <w10:wrap anchorx="page"/>
              </v:shape>
            </w:pict>
          </mc:Fallback>
        </mc:AlternateContent>
      </w:r>
      <w:r w:rsidRPr="005902D4">
        <w:rPr>
          <w:rFonts w:ascii="Calibri" w:eastAsia="PMingLiU" w:hAnsi="Calibri"/>
          <w:b/>
          <w:bCs/>
          <w:sz w:val="24"/>
          <w:szCs w:val="24"/>
        </w:rPr>
        <w:t>Description of the Proposed Services (</w:t>
      </w:r>
      <w:r w:rsidR="00322A80" w:rsidRPr="005902D4">
        <w:rPr>
          <w:rFonts w:ascii="Calibri" w:eastAsia="PMingLiU" w:hAnsi="Calibri"/>
          <w:b/>
          <w:bCs/>
          <w:sz w:val="24"/>
          <w:szCs w:val="24"/>
        </w:rPr>
        <w:t>2-3</w:t>
      </w:r>
      <w:r w:rsidRPr="005902D4">
        <w:rPr>
          <w:rFonts w:ascii="Calibri" w:eastAsia="PMingLiU" w:hAnsi="Calibri"/>
          <w:b/>
          <w:bCs/>
          <w:sz w:val="24"/>
          <w:szCs w:val="24"/>
        </w:rPr>
        <w:t xml:space="preserve"> single-spaced pages)</w:t>
      </w:r>
      <w:r w:rsidRPr="005902D4">
        <w:rPr>
          <w:rFonts w:ascii="Calibri" w:eastAsia="PMingLiU" w:hAnsi="Calibri"/>
          <w:sz w:val="24"/>
          <w:szCs w:val="24"/>
        </w:rPr>
        <w:t xml:space="preserve">: </w:t>
      </w:r>
    </w:p>
    <w:p w14:paraId="7E7D3959" w14:textId="2271590E" w:rsidR="00AF0B97" w:rsidRPr="005902D4" w:rsidRDefault="00AF0B97" w:rsidP="00967242">
      <w:pPr>
        <w:tabs>
          <w:tab w:val="left" w:pos="1821"/>
        </w:tabs>
        <w:kinsoku w:val="0"/>
        <w:overflowPunct w:val="0"/>
        <w:ind w:left="1820" w:right="257"/>
        <w:rPr>
          <w:rFonts w:ascii="Calibri" w:eastAsia="PMingLiU" w:hAnsi="Calibri"/>
          <w:sz w:val="24"/>
          <w:szCs w:val="24"/>
        </w:rPr>
      </w:pPr>
      <w:r w:rsidRPr="005902D4">
        <w:rPr>
          <w:rFonts w:ascii="Calibri" w:eastAsia="PMingLiU" w:hAnsi="Calibri"/>
          <w:sz w:val="24"/>
          <w:szCs w:val="24"/>
        </w:rPr>
        <w:t>Bid response shall include a description of the p</w:t>
      </w:r>
      <w:r w:rsidRPr="005902D4">
        <w:rPr>
          <w:rFonts w:ascii="Calibri" w:hAnsi="Calibri" w:cs="Calibri"/>
          <w:color w:val="000000"/>
          <w:sz w:val="24"/>
          <w:szCs w:val="24"/>
        </w:rPr>
        <w:t xml:space="preserve">roposed services requested </w:t>
      </w:r>
      <w:r w:rsidRPr="005902D4">
        <w:rPr>
          <w:rFonts w:ascii="Calibri" w:hAnsi="Calibri" w:cs="Calibri"/>
          <w:sz w:val="24"/>
          <w:szCs w:val="24"/>
        </w:rPr>
        <w:t>in the Scope and Specific Requirements sections of this RFP</w:t>
      </w:r>
      <w:r w:rsidR="007148DE">
        <w:rPr>
          <w:rFonts w:ascii="Calibri" w:hAnsi="Calibri" w:cs="Calibri"/>
          <w:sz w:val="24"/>
          <w:szCs w:val="24"/>
        </w:rPr>
        <w:t xml:space="preserve"> for the service category</w:t>
      </w:r>
      <w:r w:rsidRPr="005902D4">
        <w:rPr>
          <w:rFonts w:ascii="Calibri" w:hAnsi="Calibri" w:cs="Calibri"/>
          <w:color w:val="000000"/>
          <w:sz w:val="24"/>
          <w:szCs w:val="24"/>
        </w:rPr>
        <w:t xml:space="preserve"> as well as expected outcomes related to those services during the contract term. Bidder shall also describe:</w:t>
      </w:r>
    </w:p>
    <w:p w14:paraId="250E162D" w14:textId="18116A75" w:rsidR="00AF0B97" w:rsidRPr="005902D4" w:rsidRDefault="007148DE" w:rsidP="00967242">
      <w:pPr>
        <w:pStyle w:val="ListParagraph"/>
        <w:numPr>
          <w:ilvl w:val="0"/>
          <w:numId w:val="51"/>
        </w:numPr>
        <w:tabs>
          <w:tab w:val="left" w:pos="1821"/>
        </w:tabs>
        <w:kinsoku w:val="0"/>
        <w:overflowPunct w:val="0"/>
        <w:ind w:right="257"/>
        <w:rPr>
          <w:rFonts w:ascii="Calibri" w:hAnsi="Calibri" w:cs="Calibri"/>
          <w:color w:val="000000"/>
          <w:sz w:val="24"/>
          <w:szCs w:val="24"/>
        </w:rPr>
      </w:pPr>
      <w:r>
        <w:rPr>
          <w:rFonts w:ascii="Calibri" w:hAnsi="Calibri" w:cs="Calibri"/>
          <w:color w:val="000000"/>
          <w:sz w:val="24"/>
          <w:szCs w:val="24"/>
        </w:rPr>
        <w:lastRenderedPageBreak/>
        <w:t>H</w:t>
      </w:r>
      <w:r w:rsidR="00AF0B97" w:rsidRPr="005902D4">
        <w:rPr>
          <w:rFonts w:ascii="Calibri" w:hAnsi="Calibri" w:cs="Calibri"/>
          <w:color w:val="000000"/>
          <w:sz w:val="24"/>
          <w:szCs w:val="24"/>
        </w:rPr>
        <w:t xml:space="preserve">ow the services in the bid response will meet or exceed the requirements of the </w:t>
      </w:r>
      <w:proofErr w:type="gramStart"/>
      <w:r w:rsidR="00AF0B97" w:rsidRPr="005902D4">
        <w:rPr>
          <w:rFonts w:ascii="Calibri" w:hAnsi="Calibri" w:cs="Calibri"/>
          <w:color w:val="000000"/>
          <w:sz w:val="24"/>
          <w:szCs w:val="24"/>
        </w:rPr>
        <w:t>County;</w:t>
      </w:r>
      <w:proofErr w:type="gramEnd"/>
    </w:p>
    <w:p w14:paraId="28758627" w14:textId="01D5738A" w:rsidR="00AF0B97" w:rsidRPr="005902D4" w:rsidRDefault="007148DE" w:rsidP="00967242">
      <w:pPr>
        <w:pStyle w:val="ListParagraph"/>
        <w:numPr>
          <w:ilvl w:val="0"/>
          <w:numId w:val="51"/>
        </w:numPr>
        <w:tabs>
          <w:tab w:val="left" w:pos="1821"/>
        </w:tabs>
        <w:kinsoku w:val="0"/>
        <w:overflowPunct w:val="0"/>
        <w:ind w:right="257"/>
        <w:rPr>
          <w:rFonts w:ascii="Calibri" w:hAnsi="Calibri" w:cs="Calibri"/>
          <w:color w:val="000000"/>
          <w:sz w:val="24"/>
          <w:szCs w:val="24"/>
        </w:rPr>
      </w:pPr>
      <w:r>
        <w:rPr>
          <w:rFonts w:ascii="Calibri" w:hAnsi="Calibri" w:cs="Calibri"/>
          <w:color w:val="000000"/>
          <w:sz w:val="24"/>
          <w:szCs w:val="24"/>
        </w:rPr>
        <w:t>A</w:t>
      </w:r>
      <w:r w:rsidR="00AF0B97" w:rsidRPr="005902D4">
        <w:rPr>
          <w:rFonts w:ascii="Calibri" w:hAnsi="Calibri" w:cs="Calibri"/>
          <w:color w:val="000000"/>
          <w:sz w:val="24"/>
          <w:szCs w:val="24"/>
        </w:rPr>
        <w:t>ny special resources, procedures or approaches that make the services of Bidder particularly advantageous to the County; and</w:t>
      </w:r>
    </w:p>
    <w:p w14:paraId="3FA85CC9" w14:textId="42290BD0" w:rsidR="00AF0B97" w:rsidRPr="005902D4" w:rsidRDefault="00AF0B97" w:rsidP="00967242">
      <w:pPr>
        <w:pStyle w:val="ListParagraph"/>
        <w:numPr>
          <w:ilvl w:val="0"/>
          <w:numId w:val="51"/>
        </w:numPr>
        <w:tabs>
          <w:tab w:val="left" w:pos="1821"/>
        </w:tabs>
        <w:kinsoku w:val="0"/>
        <w:overflowPunct w:val="0"/>
        <w:ind w:right="257"/>
        <w:rPr>
          <w:rFonts w:ascii="Calibri" w:hAnsi="Calibri" w:cs="Calibri"/>
          <w:color w:val="000000"/>
          <w:sz w:val="24"/>
          <w:szCs w:val="24"/>
        </w:rPr>
      </w:pPr>
      <w:r w:rsidRPr="005902D4">
        <w:rPr>
          <w:rFonts w:ascii="Calibri" w:hAnsi="Calibri" w:cs="Calibri"/>
          <w:color w:val="000000"/>
          <w:sz w:val="24"/>
          <w:szCs w:val="24"/>
        </w:rPr>
        <w:t>An</w:t>
      </w:r>
      <w:r w:rsidR="007148DE">
        <w:rPr>
          <w:rFonts w:ascii="Calibri" w:hAnsi="Calibri" w:cs="Calibri"/>
          <w:color w:val="000000"/>
          <w:sz w:val="24"/>
          <w:szCs w:val="24"/>
        </w:rPr>
        <w:t>y</w:t>
      </w:r>
      <w:r w:rsidRPr="005902D4">
        <w:rPr>
          <w:rFonts w:ascii="Calibri" w:hAnsi="Calibri" w:cs="Calibri"/>
          <w:color w:val="000000"/>
          <w:sz w:val="24"/>
          <w:szCs w:val="24"/>
        </w:rPr>
        <w:t xml:space="preserve"> limitations or restrictions of Bidder in providing the services that the County should be aware of in evaluating its response to this RFP.</w:t>
      </w:r>
    </w:p>
    <w:p w14:paraId="2E0A6EAD" w14:textId="0A55F0D8" w:rsidR="00F35580" w:rsidRPr="005902D4" w:rsidRDefault="00F35580" w:rsidP="00967242">
      <w:pPr>
        <w:pStyle w:val="ListParagraph"/>
        <w:tabs>
          <w:tab w:val="left" w:pos="1821"/>
        </w:tabs>
        <w:kinsoku w:val="0"/>
        <w:overflowPunct w:val="0"/>
        <w:ind w:left="2250" w:right="257"/>
        <w:rPr>
          <w:rFonts w:ascii="Calibri" w:hAnsi="Calibri" w:cs="Calibri"/>
          <w:color w:val="000000"/>
          <w:sz w:val="24"/>
          <w:szCs w:val="24"/>
        </w:rPr>
      </w:pPr>
    </w:p>
    <w:p w14:paraId="6DA40EE5" w14:textId="7770245D" w:rsidR="0096737B" w:rsidRPr="005902D4" w:rsidRDefault="00501A26" w:rsidP="00967242">
      <w:pPr>
        <w:tabs>
          <w:tab w:val="left" w:pos="1821"/>
        </w:tabs>
        <w:kinsoku w:val="0"/>
        <w:overflowPunct w:val="0"/>
        <w:ind w:left="1820" w:right="256"/>
        <w:rPr>
          <w:rFonts w:ascii="Calibri" w:eastAsia="PMingLiU" w:hAnsi="Calibri"/>
          <w:b/>
          <w:bCs/>
          <w:sz w:val="24"/>
          <w:szCs w:val="24"/>
        </w:rPr>
      </w:pPr>
      <w:r w:rsidRPr="005902D4">
        <w:rPr>
          <w:noProof/>
        </w:rPr>
        <mc:AlternateContent>
          <mc:Choice Requires="wps">
            <w:drawing>
              <wp:anchor distT="0" distB="0" distL="114300" distR="114300" simplePos="0" relativeHeight="251705344" behindDoc="0" locked="0" layoutInCell="0" allowOverlap="1" wp14:anchorId="5145E849" wp14:editId="17F55570">
                <wp:simplePos x="0" y="0"/>
                <wp:positionH relativeFrom="margin">
                  <wp:align>left</wp:align>
                </wp:positionH>
                <wp:positionV relativeFrom="paragraph">
                  <wp:posOffset>70731</wp:posOffset>
                </wp:positionV>
                <wp:extent cx="122830" cy="163774"/>
                <wp:effectExtent l="0" t="0" r="10795" b="27305"/>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2830" cy="163774"/>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5A50F26">
              <v:shape id="Freeform: Shape 23" style="position:absolute;margin-left:0;margin-top:5.55pt;width:9.65pt;height:12.9pt;flip:y;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72,272" o:spid="_x0000_s1026" o:allowincell="f" filled="f" strokeweight=".72pt" path="m,271r271,l271,,,,,2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" w14:anchorId="663A3B41">
                <v:path arrowok="t" o:connecttype="custom" o:connectlocs="0,163172;122378,163172;122378,0;0,0;0,163172" o:connectangles="0,0,0,0,0"/>
                <w10:wrap anchorx="margin"/>
              </v:shape>
            </w:pict>
          </mc:Fallback>
        </mc:AlternateContent>
      </w:r>
      <w:r w:rsidR="00AF0B97" w:rsidRPr="005902D4">
        <w:rPr>
          <w:rFonts w:ascii="Calibri" w:eastAsia="PMingLiU" w:hAnsi="Calibri"/>
          <w:b/>
          <w:bCs/>
          <w:sz w:val="24"/>
          <w:szCs w:val="24"/>
        </w:rPr>
        <w:t xml:space="preserve">4.4. </w:t>
      </w:r>
      <w:r w:rsidR="0096737B" w:rsidRPr="005902D4">
        <w:rPr>
          <w:rFonts w:ascii="Calibri" w:eastAsia="PMingLiU" w:hAnsi="Calibri"/>
          <w:b/>
          <w:bCs/>
          <w:sz w:val="24"/>
          <w:szCs w:val="24"/>
        </w:rPr>
        <w:t>Key Personnel</w:t>
      </w:r>
      <w:r w:rsidR="00322A80" w:rsidRPr="005902D4">
        <w:rPr>
          <w:rFonts w:ascii="Calibri" w:eastAsia="PMingLiU" w:hAnsi="Calibri"/>
          <w:b/>
          <w:bCs/>
          <w:sz w:val="24"/>
          <w:szCs w:val="24"/>
        </w:rPr>
        <w:t>:</w:t>
      </w:r>
    </w:p>
    <w:p w14:paraId="318D38E9" w14:textId="5E9FEE67" w:rsidR="00F35580" w:rsidRPr="005902D4" w:rsidRDefault="00F35580" w:rsidP="00967242">
      <w:pPr>
        <w:widowControl w:val="0"/>
        <w:tabs>
          <w:tab w:val="left" w:pos="1821"/>
        </w:tabs>
        <w:kinsoku w:val="0"/>
        <w:overflowPunct w:val="0"/>
        <w:autoSpaceDE w:val="0"/>
        <w:autoSpaceDN w:val="0"/>
        <w:adjustRightInd w:val="0"/>
        <w:ind w:left="1820" w:right="259"/>
        <w:jc w:val="both"/>
        <w:rPr>
          <w:rFonts w:asciiTheme="minorHAnsi" w:eastAsia="PMingLiU" w:hAnsiTheme="minorHAnsi" w:cstheme="minorHAnsi"/>
          <w:sz w:val="24"/>
          <w:szCs w:val="24"/>
        </w:rPr>
      </w:pPr>
      <w:r w:rsidRPr="005902D4">
        <w:rPr>
          <w:rFonts w:asciiTheme="minorHAnsi" w:eastAsia="PMingLiU" w:hAnsiTheme="minorHAnsi" w:cstheme="minorHAnsi"/>
          <w:sz w:val="24"/>
          <w:szCs w:val="24"/>
        </w:rPr>
        <w:t>Bid responses shall include a complete list of all key personnel associated with the RFP. This list must include all key personnel who will provide services/training to County staff and all key personnel who will provide maintenance and support services</w:t>
      </w:r>
      <w:r w:rsidR="004A0257">
        <w:rPr>
          <w:rFonts w:asciiTheme="minorHAnsi" w:eastAsia="PMingLiU" w:hAnsiTheme="minorHAnsi" w:cstheme="minorHAnsi"/>
          <w:sz w:val="24"/>
          <w:szCs w:val="24"/>
        </w:rPr>
        <w:t xml:space="preserve"> for the specific service category</w:t>
      </w:r>
      <w:r w:rsidRPr="005902D4">
        <w:rPr>
          <w:rFonts w:asciiTheme="minorHAnsi" w:eastAsia="PMingLiU" w:hAnsiTheme="minorHAnsi" w:cstheme="minorHAnsi"/>
          <w:sz w:val="24"/>
          <w:szCs w:val="24"/>
        </w:rPr>
        <w:t xml:space="preserve">. For each person on </w:t>
      </w:r>
      <w:r w:rsidRPr="005902D4">
        <w:rPr>
          <w:rFonts w:asciiTheme="minorHAnsi" w:eastAsia="PMingLiU" w:hAnsiTheme="minorHAnsi" w:cstheme="minorHAnsi"/>
          <w:spacing w:val="3"/>
          <w:sz w:val="24"/>
          <w:szCs w:val="24"/>
        </w:rPr>
        <w:t xml:space="preserve">the </w:t>
      </w:r>
      <w:r w:rsidRPr="005902D4">
        <w:rPr>
          <w:rFonts w:asciiTheme="minorHAnsi" w:eastAsia="PMingLiU" w:hAnsiTheme="minorHAnsi" w:cstheme="minorHAnsi"/>
          <w:sz w:val="24"/>
          <w:szCs w:val="24"/>
        </w:rPr>
        <w:t>list, the following information shall be</w:t>
      </w:r>
      <w:r w:rsidRPr="005902D4">
        <w:rPr>
          <w:rFonts w:asciiTheme="minorHAnsi" w:eastAsia="PMingLiU" w:hAnsiTheme="minorHAnsi" w:cstheme="minorHAnsi"/>
          <w:spacing w:val="-1"/>
          <w:sz w:val="24"/>
          <w:szCs w:val="24"/>
        </w:rPr>
        <w:t xml:space="preserve"> </w:t>
      </w:r>
      <w:r w:rsidRPr="005902D4">
        <w:rPr>
          <w:rFonts w:asciiTheme="minorHAnsi" w:eastAsia="PMingLiU" w:hAnsiTheme="minorHAnsi" w:cstheme="minorHAnsi"/>
          <w:sz w:val="24"/>
          <w:szCs w:val="24"/>
        </w:rPr>
        <w:t>included:</w:t>
      </w:r>
    </w:p>
    <w:p w14:paraId="03CD9E1A" w14:textId="7CC9699C" w:rsidR="00F35580" w:rsidRPr="005902D4" w:rsidRDefault="005902D4" w:rsidP="00967242">
      <w:pPr>
        <w:widowControl w:val="0"/>
        <w:numPr>
          <w:ilvl w:val="0"/>
          <w:numId w:val="28"/>
        </w:numPr>
        <w:tabs>
          <w:tab w:val="left" w:pos="3261"/>
        </w:tabs>
        <w:kinsoku w:val="0"/>
        <w:overflowPunct w:val="0"/>
        <w:autoSpaceDE w:val="0"/>
        <w:autoSpaceDN w:val="0"/>
        <w:adjustRightInd w:val="0"/>
        <w:spacing w:line="317" w:lineRule="exact"/>
        <w:rPr>
          <w:rFonts w:asciiTheme="minorHAnsi" w:eastAsia="PMingLiU" w:hAnsiTheme="minorHAnsi" w:cstheme="minorHAnsi"/>
          <w:sz w:val="24"/>
          <w:szCs w:val="24"/>
        </w:rPr>
      </w:pPr>
      <w:r w:rsidRPr="005902D4">
        <w:rPr>
          <w:noProof/>
        </w:rPr>
        <w:drawing>
          <wp:anchor distT="0" distB="0" distL="114300" distR="114300" simplePos="0" relativeHeight="251708416" behindDoc="1" locked="0" layoutInCell="1" allowOverlap="1" wp14:anchorId="7E424C76" wp14:editId="28CF20E3">
            <wp:simplePos x="0" y="0"/>
            <wp:positionH relativeFrom="margin">
              <wp:posOffset>1328420</wp:posOffset>
            </wp:positionH>
            <wp:positionV relativeFrom="paragraph">
              <wp:posOffset>19050</wp:posOffset>
            </wp:positionV>
            <wp:extent cx="4064000" cy="4064000"/>
            <wp:effectExtent l="0" t="0" r="0" b="0"/>
            <wp:wrapNone/>
            <wp:docPr id="25"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580" w:rsidRPr="005902D4">
        <w:rPr>
          <w:rFonts w:asciiTheme="minorHAnsi" w:eastAsia="PMingLiU" w:hAnsiTheme="minorHAnsi" w:cstheme="minorHAnsi"/>
          <w:sz w:val="24"/>
          <w:szCs w:val="24"/>
        </w:rPr>
        <w:t>The person’s relationship with Bidder, including job title and years</w:t>
      </w:r>
      <w:r w:rsidR="00F35580" w:rsidRPr="005902D4">
        <w:rPr>
          <w:rFonts w:asciiTheme="minorHAnsi" w:eastAsia="PMingLiU" w:hAnsiTheme="minorHAnsi" w:cstheme="minorHAnsi"/>
          <w:spacing w:val="37"/>
          <w:sz w:val="24"/>
          <w:szCs w:val="24"/>
        </w:rPr>
        <w:t xml:space="preserve"> </w:t>
      </w:r>
      <w:r w:rsidR="00F35580" w:rsidRPr="005902D4">
        <w:rPr>
          <w:rFonts w:asciiTheme="minorHAnsi" w:eastAsia="PMingLiU" w:hAnsiTheme="minorHAnsi" w:cstheme="minorHAnsi"/>
          <w:sz w:val="24"/>
          <w:szCs w:val="24"/>
        </w:rPr>
        <w:t xml:space="preserve">of employment with </w:t>
      </w:r>
      <w:proofErr w:type="gramStart"/>
      <w:r w:rsidR="00F35580" w:rsidRPr="005902D4">
        <w:rPr>
          <w:rFonts w:asciiTheme="minorHAnsi" w:eastAsia="PMingLiU" w:hAnsiTheme="minorHAnsi" w:cstheme="minorHAnsi"/>
          <w:sz w:val="24"/>
          <w:szCs w:val="24"/>
        </w:rPr>
        <w:t>Bidder;</w:t>
      </w:r>
      <w:proofErr w:type="gramEnd"/>
    </w:p>
    <w:p w14:paraId="1568182E" w14:textId="1E0B8C6E" w:rsidR="00F35580" w:rsidRPr="005902D4" w:rsidRDefault="00F35580" w:rsidP="00967242">
      <w:pPr>
        <w:widowControl w:val="0"/>
        <w:numPr>
          <w:ilvl w:val="0"/>
          <w:numId w:val="28"/>
        </w:numPr>
        <w:tabs>
          <w:tab w:val="left" w:pos="3261"/>
        </w:tabs>
        <w:kinsoku w:val="0"/>
        <w:overflowPunct w:val="0"/>
        <w:autoSpaceDE w:val="0"/>
        <w:autoSpaceDN w:val="0"/>
        <w:adjustRightInd w:val="0"/>
        <w:ind w:hanging="742"/>
        <w:rPr>
          <w:rFonts w:asciiTheme="minorHAnsi" w:eastAsia="PMingLiU" w:hAnsiTheme="minorHAnsi" w:cstheme="minorHAnsi"/>
          <w:sz w:val="24"/>
          <w:szCs w:val="24"/>
        </w:rPr>
      </w:pPr>
      <w:r w:rsidRPr="005902D4">
        <w:rPr>
          <w:rFonts w:asciiTheme="minorHAnsi" w:eastAsia="PMingLiU" w:hAnsiTheme="minorHAnsi" w:cstheme="minorHAnsi"/>
          <w:sz w:val="24"/>
          <w:szCs w:val="24"/>
        </w:rPr>
        <w:t>The role that the person will play in connection with the</w:t>
      </w:r>
      <w:r w:rsidRPr="005902D4">
        <w:rPr>
          <w:rFonts w:asciiTheme="minorHAnsi" w:eastAsia="PMingLiU" w:hAnsiTheme="minorHAnsi" w:cstheme="minorHAnsi"/>
          <w:spacing w:val="-13"/>
          <w:sz w:val="24"/>
          <w:szCs w:val="24"/>
        </w:rPr>
        <w:t xml:space="preserve"> </w:t>
      </w:r>
      <w:proofErr w:type="gramStart"/>
      <w:r w:rsidRPr="005902D4">
        <w:rPr>
          <w:rFonts w:asciiTheme="minorHAnsi" w:eastAsia="PMingLiU" w:hAnsiTheme="minorHAnsi" w:cstheme="minorHAnsi"/>
          <w:sz w:val="24"/>
          <w:szCs w:val="24"/>
        </w:rPr>
        <w:t>RFP;</w:t>
      </w:r>
      <w:proofErr w:type="gramEnd"/>
    </w:p>
    <w:p w14:paraId="6E4B7B09" w14:textId="77777777" w:rsidR="00F35580" w:rsidRPr="005902D4" w:rsidRDefault="00F35580" w:rsidP="00967242">
      <w:pPr>
        <w:widowControl w:val="0"/>
        <w:numPr>
          <w:ilvl w:val="0"/>
          <w:numId w:val="28"/>
        </w:numPr>
        <w:tabs>
          <w:tab w:val="left" w:pos="3261"/>
        </w:tabs>
        <w:kinsoku w:val="0"/>
        <w:overflowPunct w:val="0"/>
        <w:autoSpaceDE w:val="0"/>
        <w:autoSpaceDN w:val="0"/>
        <w:adjustRightInd w:val="0"/>
        <w:ind w:hanging="715"/>
        <w:rPr>
          <w:rFonts w:asciiTheme="minorHAnsi" w:eastAsia="PMingLiU" w:hAnsiTheme="minorHAnsi" w:cstheme="minorHAnsi"/>
          <w:sz w:val="24"/>
          <w:szCs w:val="24"/>
        </w:rPr>
      </w:pPr>
      <w:r w:rsidRPr="005902D4">
        <w:rPr>
          <w:rFonts w:asciiTheme="minorHAnsi" w:eastAsia="PMingLiU" w:hAnsiTheme="minorHAnsi" w:cstheme="minorHAnsi"/>
          <w:sz w:val="24"/>
          <w:szCs w:val="24"/>
        </w:rPr>
        <w:t>Telephone number, and e-mail</w:t>
      </w:r>
      <w:r w:rsidRPr="005902D4">
        <w:rPr>
          <w:rFonts w:asciiTheme="minorHAnsi" w:eastAsia="PMingLiU" w:hAnsiTheme="minorHAnsi" w:cstheme="minorHAnsi"/>
          <w:spacing w:val="-3"/>
          <w:sz w:val="24"/>
          <w:szCs w:val="24"/>
        </w:rPr>
        <w:t xml:space="preserve"> </w:t>
      </w:r>
      <w:proofErr w:type="gramStart"/>
      <w:r w:rsidRPr="005902D4">
        <w:rPr>
          <w:rFonts w:asciiTheme="minorHAnsi" w:eastAsia="PMingLiU" w:hAnsiTheme="minorHAnsi" w:cstheme="minorHAnsi"/>
          <w:sz w:val="24"/>
          <w:szCs w:val="24"/>
        </w:rPr>
        <w:t>address;</w:t>
      </w:r>
      <w:proofErr w:type="gramEnd"/>
    </w:p>
    <w:p w14:paraId="269B52C8" w14:textId="2DCA5FD4" w:rsidR="00F35580" w:rsidRPr="005902D4" w:rsidRDefault="00F35580" w:rsidP="00967242">
      <w:pPr>
        <w:widowControl w:val="0"/>
        <w:numPr>
          <w:ilvl w:val="0"/>
          <w:numId w:val="28"/>
        </w:numPr>
        <w:tabs>
          <w:tab w:val="left" w:pos="3261"/>
        </w:tabs>
        <w:kinsoku w:val="0"/>
        <w:overflowPunct w:val="0"/>
        <w:autoSpaceDE w:val="0"/>
        <w:autoSpaceDN w:val="0"/>
        <w:adjustRightInd w:val="0"/>
        <w:ind w:hanging="742"/>
        <w:rPr>
          <w:rFonts w:asciiTheme="minorHAnsi" w:eastAsia="PMingLiU" w:hAnsiTheme="minorHAnsi" w:cstheme="minorHAnsi"/>
          <w:sz w:val="24"/>
          <w:szCs w:val="24"/>
        </w:rPr>
      </w:pPr>
      <w:r w:rsidRPr="005902D4">
        <w:rPr>
          <w:rFonts w:asciiTheme="minorHAnsi" w:eastAsia="PMingLiU" w:hAnsiTheme="minorHAnsi" w:cstheme="minorHAnsi"/>
          <w:sz w:val="24"/>
          <w:szCs w:val="24"/>
        </w:rPr>
        <w:t xml:space="preserve">Person’s educational </w:t>
      </w:r>
      <w:proofErr w:type="gramStart"/>
      <w:r w:rsidRPr="005902D4">
        <w:rPr>
          <w:rFonts w:asciiTheme="minorHAnsi" w:eastAsia="PMingLiU" w:hAnsiTheme="minorHAnsi" w:cstheme="minorHAnsi"/>
          <w:sz w:val="24"/>
          <w:szCs w:val="24"/>
        </w:rPr>
        <w:t>background;</w:t>
      </w:r>
      <w:proofErr w:type="gramEnd"/>
    </w:p>
    <w:p w14:paraId="5C4F646D" w14:textId="6372B9DD" w:rsidR="003F0F85" w:rsidRPr="003F0F85" w:rsidRDefault="003F0F85" w:rsidP="00967242">
      <w:pPr>
        <w:pStyle w:val="ListParagraph"/>
        <w:numPr>
          <w:ilvl w:val="0"/>
          <w:numId w:val="28"/>
        </w:numPr>
        <w:tabs>
          <w:tab w:val="left" w:pos="1821"/>
        </w:tabs>
        <w:kinsoku w:val="0"/>
        <w:overflowPunct w:val="0"/>
        <w:ind w:right="256"/>
        <w:rPr>
          <w:rFonts w:ascii="Calibri" w:eastAsia="PMingLiU" w:hAnsi="Calibri"/>
          <w:b/>
          <w:bCs/>
          <w:sz w:val="24"/>
          <w:szCs w:val="24"/>
        </w:rPr>
      </w:pPr>
      <w:r>
        <w:rPr>
          <w:rFonts w:asciiTheme="minorHAnsi" w:eastAsia="PMingLiU" w:hAnsiTheme="minorHAnsi" w:cstheme="minorHAnsi"/>
          <w:sz w:val="24"/>
          <w:szCs w:val="24"/>
        </w:rPr>
        <w:t>A one-page resume</w:t>
      </w:r>
      <w:r w:rsidR="009233D4">
        <w:rPr>
          <w:rFonts w:asciiTheme="minorHAnsi" w:eastAsia="PMingLiU" w:hAnsiTheme="minorHAnsi" w:cstheme="minorHAnsi"/>
          <w:sz w:val="24"/>
          <w:szCs w:val="24"/>
        </w:rPr>
        <w:t xml:space="preserve"> or link to portfolio</w:t>
      </w:r>
      <w:r w:rsidR="001A5994">
        <w:rPr>
          <w:rFonts w:asciiTheme="minorHAnsi" w:eastAsia="PMingLiU" w:hAnsiTheme="minorHAnsi" w:cstheme="minorHAnsi"/>
          <w:sz w:val="24"/>
          <w:szCs w:val="24"/>
        </w:rPr>
        <w:t>; and</w:t>
      </w:r>
    </w:p>
    <w:p w14:paraId="570A227B" w14:textId="4351396A" w:rsidR="00501A26" w:rsidRPr="003F0F85" w:rsidRDefault="003F0F85" w:rsidP="00967242">
      <w:pPr>
        <w:pStyle w:val="ListParagraph"/>
        <w:numPr>
          <w:ilvl w:val="0"/>
          <w:numId w:val="28"/>
        </w:numPr>
        <w:tabs>
          <w:tab w:val="left" w:pos="1821"/>
        </w:tabs>
        <w:kinsoku w:val="0"/>
        <w:overflowPunct w:val="0"/>
        <w:ind w:right="256"/>
        <w:rPr>
          <w:rFonts w:ascii="Calibri" w:eastAsia="PMingLiU" w:hAnsi="Calibri"/>
          <w:b/>
          <w:bCs/>
          <w:sz w:val="24"/>
          <w:szCs w:val="24"/>
        </w:rPr>
      </w:pPr>
      <w:r>
        <w:rPr>
          <w:rFonts w:asciiTheme="minorHAnsi" w:eastAsia="PMingLiU" w:hAnsiTheme="minorHAnsi" w:cstheme="minorHAnsi"/>
          <w:sz w:val="24"/>
          <w:szCs w:val="24"/>
        </w:rPr>
        <w:t xml:space="preserve">For their role in this service category, work sample showcasing person’s </w:t>
      </w:r>
      <w:r w:rsidR="00F35580" w:rsidRPr="003F0F85">
        <w:rPr>
          <w:rFonts w:asciiTheme="minorHAnsi" w:eastAsia="PMingLiU" w:hAnsiTheme="minorHAnsi" w:cstheme="minorHAnsi"/>
          <w:sz w:val="24"/>
          <w:szCs w:val="24"/>
        </w:rPr>
        <w:t>relevant experience</w:t>
      </w:r>
      <w:r>
        <w:rPr>
          <w:rFonts w:asciiTheme="minorHAnsi" w:eastAsia="PMingLiU" w:hAnsiTheme="minorHAnsi" w:cstheme="minorHAnsi"/>
          <w:sz w:val="24"/>
          <w:szCs w:val="24"/>
        </w:rPr>
        <w:t xml:space="preserve"> </w:t>
      </w:r>
      <w:r w:rsidR="009233D4">
        <w:rPr>
          <w:rFonts w:asciiTheme="minorHAnsi" w:eastAsia="PMingLiU" w:hAnsiTheme="minorHAnsi" w:cstheme="minorHAnsi"/>
          <w:sz w:val="24"/>
          <w:szCs w:val="24"/>
        </w:rPr>
        <w:t>in creating content for diverse audiences</w:t>
      </w:r>
      <w:r w:rsidR="001A5994">
        <w:rPr>
          <w:rFonts w:asciiTheme="minorHAnsi" w:eastAsia="PMingLiU" w:hAnsiTheme="minorHAnsi" w:cstheme="minorHAnsi"/>
          <w:sz w:val="24"/>
          <w:szCs w:val="24"/>
        </w:rPr>
        <w:t>.</w:t>
      </w:r>
    </w:p>
    <w:p w14:paraId="1C7D760E" w14:textId="37021F42" w:rsidR="00501A26" w:rsidRPr="005902D4" w:rsidRDefault="00501A26" w:rsidP="00967242">
      <w:pPr>
        <w:tabs>
          <w:tab w:val="left" w:pos="1821"/>
        </w:tabs>
        <w:kinsoku w:val="0"/>
        <w:overflowPunct w:val="0"/>
        <w:ind w:left="1820" w:right="256"/>
        <w:rPr>
          <w:rFonts w:ascii="Calibri" w:eastAsia="PMingLiU" w:hAnsi="Calibri"/>
          <w:b/>
          <w:bCs/>
          <w:sz w:val="24"/>
          <w:szCs w:val="24"/>
        </w:rPr>
      </w:pPr>
    </w:p>
    <w:p w14:paraId="6E9CDCF1" w14:textId="2093215D" w:rsidR="00F35580" w:rsidRPr="005902D4" w:rsidRDefault="00F35580" w:rsidP="00967242">
      <w:pPr>
        <w:tabs>
          <w:tab w:val="left" w:pos="1821"/>
        </w:tabs>
        <w:kinsoku w:val="0"/>
        <w:overflowPunct w:val="0"/>
        <w:ind w:left="1820" w:right="256"/>
        <w:rPr>
          <w:rFonts w:ascii="Calibri" w:eastAsia="PMingLiU" w:hAnsi="Calibri"/>
          <w:sz w:val="24"/>
          <w:szCs w:val="24"/>
        </w:rPr>
      </w:pPr>
      <w:r w:rsidRPr="005902D4">
        <w:rPr>
          <w:noProof/>
        </w:rPr>
        <mc:AlternateContent>
          <mc:Choice Requires="wps">
            <w:drawing>
              <wp:anchor distT="0" distB="0" distL="114300" distR="114300" simplePos="0" relativeHeight="251710464" behindDoc="0" locked="0" layoutInCell="0" allowOverlap="1" wp14:anchorId="40B7108B" wp14:editId="4A0289E0">
                <wp:simplePos x="0" y="0"/>
                <wp:positionH relativeFrom="page">
                  <wp:posOffset>457200</wp:posOffset>
                </wp:positionH>
                <wp:positionV relativeFrom="paragraph">
                  <wp:posOffset>-635</wp:posOffset>
                </wp:positionV>
                <wp:extent cx="172720" cy="172720"/>
                <wp:effectExtent l="0" t="0" r="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7D56FF">
              <v:shape id="Freeform: Shape 18" style="position:absolute;margin-left:36pt;margin-top:-.05pt;width:13.6pt;height:13.6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spid="_x0000_s1026" o:allowincell="f" filled="f" strokeweight=".72pt" path="m,271r271,l271,,,,,2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" w14:anchorId="609E8B07">
                <v:path arrowok="t" o:connecttype="custom" o:connectlocs="0,172085;172085,172085;172085,0;0,0;0,172085" o:connectangles="0,0,0,0,0"/>
                <w10:wrap anchorx="page"/>
              </v:shape>
            </w:pict>
          </mc:Fallback>
        </mc:AlternateContent>
      </w:r>
      <w:r w:rsidR="0096737B" w:rsidRPr="005902D4">
        <w:rPr>
          <w:rFonts w:ascii="Calibri" w:eastAsia="PMingLiU" w:hAnsi="Calibri"/>
          <w:b/>
          <w:bCs/>
          <w:sz w:val="24"/>
          <w:szCs w:val="24"/>
        </w:rPr>
        <w:t xml:space="preserve">4.5. </w:t>
      </w:r>
      <w:r w:rsidR="00AF0B97" w:rsidRPr="005902D4">
        <w:rPr>
          <w:rFonts w:ascii="Calibri" w:eastAsia="PMingLiU" w:hAnsi="Calibri"/>
          <w:b/>
          <w:bCs/>
          <w:sz w:val="24"/>
          <w:szCs w:val="24"/>
        </w:rPr>
        <w:t>Deliverables and Reports (1 single-spaced page)</w:t>
      </w:r>
      <w:r w:rsidR="00AF0B97" w:rsidRPr="005902D4">
        <w:rPr>
          <w:rFonts w:ascii="Calibri" w:eastAsia="PMingLiU" w:hAnsi="Calibri"/>
          <w:sz w:val="24"/>
          <w:szCs w:val="24"/>
        </w:rPr>
        <w:t xml:space="preserve">: </w:t>
      </w:r>
    </w:p>
    <w:p w14:paraId="45939F25" w14:textId="08C1A930" w:rsidR="00AF0B97" w:rsidRPr="005902D4" w:rsidRDefault="00AF0B97" w:rsidP="00967242">
      <w:pPr>
        <w:tabs>
          <w:tab w:val="left" w:pos="1821"/>
        </w:tabs>
        <w:kinsoku w:val="0"/>
        <w:overflowPunct w:val="0"/>
        <w:ind w:left="1820" w:right="256"/>
        <w:rPr>
          <w:rFonts w:ascii="Calibri" w:eastAsia="PMingLiU" w:hAnsi="Calibri"/>
          <w:sz w:val="24"/>
          <w:szCs w:val="24"/>
        </w:rPr>
      </w:pPr>
      <w:r w:rsidRPr="005902D4">
        <w:rPr>
          <w:rFonts w:ascii="Calibri" w:eastAsia="PMingLiU" w:hAnsi="Calibri"/>
          <w:sz w:val="24"/>
          <w:szCs w:val="24"/>
        </w:rPr>
        <w:t>Bid response shall provide a written plan to describe the capacity to produce and communicate the Deliverables and Reports described in this RFP</w:t>
      </w:r>
      <w:r w:rsidR="007148DE">
        <w:rPr>
          <w:rFonts w:ascii="Calibri" w:eastAsia="PMingLiU" w:hAnsi="Calibri"/>
          <w:sz w:val="24"/>
          <w:szCs w:val="24"/>
        </w:rPr>
        <w:t xml:space="preserve"> for the service category</w:t>
      </w:r>
      <w:r w:rsidRPr="005902D4">
        <w:rPr>
          <w:rFonts w:ascii="Calibri" w:eastAsia="PMingLiU" w:hAnsi="Calibri"/>
          <w:sz w:val="24"/>
          <w:szCs w:val="24"/>
        </w:rPr>
        <w:t xml:space="preserve">, including but not limited to: </w:t>
      </w:r>
    </w:p>
    <w:p w14:paraId="4B4D32EB" w14:textId="5BE287F6" w:rsidR="00AF0B97" w:rsidRPr="005902D4" w:rsidRDefault="00AF0B97" w:rsidP="00967242">
      <w:pPr>
        <w:pStyle w:val="ListParagraph"/>
        <w:numPr>
          <w:ilvl w:val="0"/>
          <w:numId w:val="49"/>
        </w:numPr>
        <w:tabs>
          <w:tab w:val="left" w:pos="1821"/>
        </w:tabs>
        <w:kinsoku w:val="0"/>
        <w:overflowPunct w:val="0"/>
        <w:ind w:right="257"/>
        <w:rPr>
          <w:rFonts w:ascii="Calibri" w:hAnsi="Calibri" w:cs="Calibri"/>
          <w:color w:val="000000"/>
          <w:sz w:val="24"/>
          <w:szCs w:val="24"/>
        </w:rPr>
      </w:pPr>
      <w:r w:rsidRPr="005902D4">
        <w:rPr>
          <w:rFonts w:ascii="Calibri" w:hAnsi="Calibri" w:cs="Calibri"/>
          <w:color w:val="000000"/>
          <w:sz w:val="24"/>
          <w:szCs w:val="24"/>
        </w:rPr>
        <w:t>Proposed methods of data collection and analysis;</w:t>
      </w:r>
      <w:r w:rsidR="004A0257">
        <w:rPr>
          <w:rFonts w:ascii="Calibri" w:hAnsi="Calibri" w:cs="Calibri"/>
          <w:color w:val="000000"/>
          <w:sz w:val="24"/>
          <w:szCs w:val="24"/>
        </w:rPr>
        <w:t xml:space="preserve"> and</w:t>
      </w:r>
    </w:p>
    <w:p w14:paraId="6BA75176" w14:textId="6A84FC53" w:rsidR="00AF0B97" w:rsidRPr="005902D4" w:rsidRDefault="00AF0B97" w:rsidP="00967242">
      <w:pPr>
        <w:pStyle w:val="ListParagraph"/>
        <w:numPr>
          <w:ilvl w:val="0"/>
          <w:numId w:val="49"/>
        </w:numPr>
        <w:tabs>
          <w:tab w:val="left" w:pos="1821"/>
        </w:tabs>
        <w:kinsoku w:val="0"/>
        <w:overflowPunct w:val="0"/>
        <w:ind w:right="257"/>
        <w:rPr>
          <w:rFonts w:ascii="Calibri" w:hAnsi="Calibri" w:cs="Calibri"/>
          <w:color w:val="000000"/>
          <w:sz w:val="24"/>
          <w:szCs w:val="24"/>
        </w:rPr>
      </w:pPr>
      <w:r w:rsidRPr="005902D4">
        <w:rPr>
          <w:rFonts w:ascii="Calibri" w:hAnsi="Calibri" w:cs="Calibri"/>
          <w:color w:val="000000"/>
          <w:sz w:val="24"/>
          <w:szCs w:val="24"/>
        </w:rPr>
        <w:t>A sample of the proposed format for periodic reporting, based on the parameters listed in the “Deliverables/Report” section above</w:t>
      </w:r>
      <w:r w:rsidR="00322A80" w:rsidRPr="005902D4">
        <w:rPr>
          <w:rFonts w:ascii="Calibri" w:hAnsi="Calibri" w:cs="Calibri"/>
          <w:color w:val="000000"/>
          <w:sz w:val="24"/>
          <w:szCs w:val="24"/>
        </w:rPr>
        <w:t>.</w:t>
      </w:r>
    </w:p>
    <w:p w14:paraId="7DD3C1DF" w14:textId="708A0CB2" w:rsidR="00AF0B97" w:rsidRPr="005902D4" w:rsidRDefault="00557AA5" w:rsidP="00967242">
      <w:pPr>
        <w:tabs>
          <w:tab w:val="left" w:pos="1821"/>
        </w:tabs>
        <w:kinsoku w:val="0"/>
        <w:overflowPunct w:val="0"/>
        <w:ind w:left="1820" w:right="256"/>
        <w:rPr>
          <w:rFonts w:ascii="Calibri" w:eastAsia="PMingLiU" w:hAnsi="Calibri"/>
          <w:sz w:val="24"/>
          <w:szCs w:val="24"/>
        </w:rPr>
      </w:pPr>
      <w:r w:rsidRPr="005902D4">
        <w:rPr>
          <w:noProof/>
        </w:rPr>
        <mc:AlternateContent>
          <mc:Choice Requires="wps">
            <w:drawing>
              <wp:anchor distT="0" distB="0" distL="114300" distR="114300" simplePos="0" relativeHeight="251706368" behindDoc="0" locked="0" layoutInCell="0" allowOverlap="1" wp14:anchorId="4BFCB2EB" wp14:editId="0F1755CD">
                <wp:simplePos x="0" y="0"/>
                <wp:positionH relativeFrom="page">
                  <wp:posOffset>444500</wp:posOffset>
                </wp:positionH>
                <wp:positionV relativeFrom="paragraph">
                  <wp:posOffset>194310</wp:posOffset>
                </wp:positionV>
                <wp:extent cx="172720" cy="172720"/>
                <wp:effectExtent l="0" t="0" r="17780" b="1778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txbx>
                        <w:txbxContent>
                          <w:p w14:paraId="0D435472" w14:textId="77777777" w:rsidR="00557AA5" w:rsidRDefault="00557AA5" w:rsidP="00557AA5">
                            <w:pPr>
                              <w:pStyle w:val="ListParagraph"/>
                              <w:numPr>
                                <w:ilvl w:val="0"/>
                                <w:numId w:val="15"/>
                              </w:numPr>
                              <w:tabs>
                                <w:tab w:val="left" w:pos="1821"/>
                              </w:tabs>
                              <w:kinsoku w:val="0"/>
                              <w:overflowPunct w:val="0"/>
                              <w:ind w:left="2250" w:right="257" w:hanging="450"/>
                              <w:rPr>
                                <w:rFonts w:asciiTheme="minorHAnsi" w:eastAsiaTheme="minorEastAsia" w:hAnsiTheme="minorHAnsi" w:cstheme="minorHAnsi"/>
                                <w:szCs w:val="26"/>
                              </w:rPr>
                            </w:pPr>
                            <w:r>
                              <w:rPr>
                                <w:rFonts w:asciiTheme="minorHAnsi" w:eastAsiaTheme="minorEastAsia" w:hAnsiTheme="minorHAnsi" w:cstheme="minorHAnsi"/>
                                <w:szCs w:val="26"/>
                              </w:rPr>
                              <w:t>If bid responds to Scope section 2. Media Campaign, bidder shall provide a sample media campaign plan with a hypothetical budget of $100K</w:t>
                            </w:r>
                          </w:p>
                          <w:p w14:paraId="6B0B4B04" w14:textId="77777777" w:rsidR="00557AA5" w:rsidRDefault="00557AA5" w:rsidP="00557AA5">
                            <w:pPr>
                              <w:pStyle w:val="CommentText"/>
                            </w:pPr>
                          </w:p>
                          <w:p w14:paraId="18255566" w14:textId="77777777" w:rsidR="00557AA5" w:rsidRDefault="00557AA5" w:rsidP="00557AA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CB2EB" id="Freeform: Shape 24" o:spid="_x0000_s1026" style="position:absolute;left:0;text-align:left;margin-left:35pt;margin-top:15.3pt;width:13.6pt;height:13.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" o:allowincell="f" adj="-11796480,,5400" path="m,271r271,l271,,,,,271xe" filled="f" strokeweight=".72pt">
                <v:stroke joinstyle="round"/>
                <v:formulas/>
                <v:path arrowok="t" o:connecttype="custom" o:connectlocs="0,172085;172085,172085;172085,0;0,0;0,172085" o:connectangles="0,0,0,0,0" textboxrect="0,0,272,272"/>
                <v:textbox>
                  <w:txbxContent>
                    <w:p w14:paraId="0D435472" w14:textId="77777777" w:rsidR="00557AA5" w:rsidRDefault="00557AA5" w:rsidP="00557AA5">
                      <w:pPr>
                        <w:pStyle w:val="ListParagraph"/>
                        <w:numPr>
                          <w:ilvl w:val="0"/>
                          <w:numId w:val="15"/>
                        </w:numPr>
                        <w:tabs>
                          <w:tab w:val="left" w:pos="1821"/>
                        </w:tabs>
                        <w:kinsoku w:val="0"/>
                        <w:overflowPunct w:val="0"/>
                        <w:ind w:left="2250" w:right="257" w:hanging="450"/>
                        <w:rPr>
                          <w:rFonts w:asciiTheme="minorHAnsi" w:eastAsiaTheme="minorEastAsia" w:hAnsiTheme="minorHAnsi" w:cstheme="minorHAnsi"/>
                          <w:szCs w:val="26"/>
                        </w:rPr>
                      </w:pPr>
                      <w:r>
                        <w:rPr>
                          <w:rFonts w:asciiTheme="minorHAnsi" w:eastAsiaTheme="minorEastAsia" w:hAnsiTheme="minorHAnsi" w:cstheme="minorHAnsi"/>
                          <w:szCs w:val="26"/>
                        </w:rPr>
                        <w:t>If bid responds to Scope section 2. Media Campaign, bidder shall provide a sample media campaign plan with a hypothetical budget of $100K</w:t>
                      </w:r>
                    </w:p>
                    <w:p w14:paraId="6B0B4B04" w14:textId="77777777" w:rsidR="00557AA5" w:rsidRDefault="00557AA5" w:rsidP="00557AA5">
                      <w:pPr>
                        <w:pStyle w:val="CommentText"/>
                      </w:pPr>
                    </w:p>
                    <w:p w14:paraId="18255566" w14:textId="77777777" w:rsidR="00557AA5" w:rsidRDefault="00557AA5" w:rsidP="00557AA5">
                      <w:pPr>
                        <w:jc w:val="center"/>
                      </w:pPr>
                    </w:p>
                  </w:txbxContent>
                </v:textbox>
                <w10:wrap anchorx="page"/>
              </v:shape>
            </w:pict>
          </mc:Fallback>
        </mc:AlternateContent>
      </w:r>
    </w:p>
    <w:p w14:paraId="27152A4E" w14:textId="603F1EB6" w:rsidR="00F35580" w:rsidRPr="005902D4" w:rsidRDefault="00AF0B97" w:rsidP="00967242">
      <w:pPr>
        <w:pStyle w:val="ListParagraph"/>
        <w:tabs>
          <w:tab w:val="left" w:pos="1821"/>
        </w:tabs>
        <w:kinsoku w:val="0"/>
        <w:overflowPunct w:val="0"/>
        <w:ind w:left="1820" w:right="256"/>
        <w:rPr>
          <w:rFonts w:ascii="Calibri" w:hAnsi="Calibri"/>
          <w:color w:val="000000"/>
          <w:sz w:val="24"/>
          <w:szCs w:val="24"/>
        </w:rPr>
      </w:pPr>
      <w:r w:rsidRPr="005902D4">
        <w:rPr>
          <w:rFonts w:ascii="Calibri" w:eastAsia="PMingLiU" w:hAnsi="Calibri"/>
          <w:b/>
          <w:bCs/>
          <w:sz w:val="24"/>
          <w:szCs w:val="24"/>
        </w:rPr>
        <w:t>4.</w:t>
      </w:r>
      <w:r w:rsidR="0096737B" w:rsidRPr="005902D4">
        <w:rPr>
          <w:rFonts w:ascii="Calibri" w:eastAsia="PMingLiU" w:hAnsi="Calibri"/>
          <w:b/>
          <w:bCs/>
          <w:sz w:val="24"/>
          <w:szCs w:val="24"/>
        </w:rPr>
        <w:t>6</w:t>
      </w:r>
      <w:r w:rsidRPr="005902D4">
        <w:rPr>
          <w:rFonts w:ascii="Calibri" w:eastAsia="PMingLiU" w:hAnsi="Calibri"/>
          <w:b/>
          <w:bCs/>
          <w:sz w:val="24"/>
          <w:szCs w:val="24"/>
        </w:rPr>
        <w:t>. Cost</w:t>
      </w:r>
      <w:r w:rsidRPr="005902D4">
        <w:rPr>
          <w:rFonts w:ascii="Calibri" w:hAnsi="Calibri"/>
          <w:b/>
          <w:color w:val="000000"/>
          <w:sz w:val="24"/>
          <w:szCs w:val="24"/>
        </w:rPr>
        <w:t xml:space="preserve"> and Budget Narrative (</w:t>
      </w:r>
      <w:r w:rsidR="00F35580" w:rsidRPr="005902D4">
        <w:rPr>
          <w:rFonts w:ascii="Calibri" w:hAnsi="Calibri"/>
          <w:b/>
          <w:color w:val="000000"/>
          <w:sz w:val="24"/>
          <w:szCs w:val="24"/>
        </w:rPr>
        <w:t>1-2</w:t>
      </w:r>
      <w:r w:rsidRPr="005902D4">
        <w:rPr>
          <w:rFonts w:ascii="Calibri" w:hAnsi="Calibri"/>
          <w:b/>
          <w:color w:val="000000"/>
          <w:sz w:val="24"/>
          <w:szCs w:val="24"/>
        </w:rPr>
        <w:t xml:space="preserve"> single-spaced pages)</w:t>
      </w:r>
      <w:r w:rsidRPr="005902D4">
        <w:rPr>
          <w:rFonts w:ascii="Calibri" w:hAnsi="Calibri"/>
          <w:color w:val="000000"/>
          <w:sz w:val="24"/>
          <w:szCs w:val="24"/>
        </w:rPr>
        <w:t xml:space="preserve">: </w:t>
      </w:r>
    </w:p>
    <w:p w14:paraId="0ACEECD5" w14:textId="67ABAC1C" w:rsidR="00322A80" w:rsidRPr="005902D4" w:rsidRDefault="00AF0B97" w:rsidP="00967242">
      <w:pPr>
        <w:pStyle w:val="ListParagraph"/>
        <w:tabs>
          <w:tab w:val="left" w:pos="1821"/>
        </w:tabs>
        <w:kinsoku w:val="0"/>
        <w:overflowPunct w:val="0"/>
        <w:ind w:left="1820" w:right="256"/>
        <w:rPr>
          <w:rFonts w:ascii="Calibri" w:eastAsia="PMingLiU" w:hAnsi="Calibri"/>
          <w:sz w:val="24"/>
          <w:szCs w:val="24"/>
        </w:rPr>
      </w:pPr>
      <w:r w:rsidRPr="005902D4">
        <w:rPr>
          <w:rFonts w:ascii="Calibri" w:hAnsi="Calibri"/>
          <w:color w:val="000000"/>
          <w:sz w:val="24"/>
          <w:szCs w:val="24"/>
        </w:rPr>
        <w:t>Bidder shall use the Budget Form in Exhibit B</w:t>
      </w:r>
      <w:r w:rsidR="009E009E">
        <w:rPr>
          <w:rFonts w:ascii="Calibri" w:hAnsi="Calibri"/>
          <w:color w:val="000000"/>
          <w:sz w:val="24"/>
          <w:szCs w:val="24"/>
        </w:rPr>
        <w:t>,</w:t>
      </w:r>
      <w:r w:rsidRPr="005902D4">
        <w:rPr>
          <w:rFonts w:ascii="Calibri" w:hAnsi="Calibri"/>
          <w:color w:val="000000"/>
          <w:sz w:val="24"/>
          <w:szCs w:val="24"/>
        </w:rPr>
        <w:t xml:space="preserve"> </w:t>
      </w:r>
      <w:r w:rsidR="009E009E">
        <w:rPr>
          <w:rFonts w:ascii="Calibri" w:hAnsi="Calibri"/>
          <w:color w:val="000000"/>
          <w:sz w:val="24"/>
          <w:szCs w:val="24"/>
        </w:rPr>
        <w:t xml:space="preserve">page 1, </w:t>
      </w:r>
      <w:r w:rsidRPr="005902D4">
        <w:rPr>
          <w:rFonts w:ascii="Calibri" w:hAnsi="Calibri"/>
          <w:color w:val="000000"/>
          <w:sz w:val="24"/>
          <w:szCs w:val="24"/>
        </w:rPr>
        <w:t xml:space="preserve">to detail proposed costs for </w:t>
      </w:r>
      <w:r w:rsidR="00F35580" w:rsidRPr="005902D4">
        <w:rPr>
          <w:rFonts w:ascii="Calibri" w:hAnsi="Calibri"/>
          <w:color w:val="000000"/>
          <w:sz w:val="24"/>
          <w:szCs w:val="24"/>
        </w:rPr>
        <w:t>an 18-month period</w:t>
      </w:r>
      <w:r w:rsidRPr="005902D4">
        <w:rPr>
          <w:rFonts w:ascii="Calibri" w:hAnsi="Calibri"/>
          <w:color w:val="000000"/>
          <w:sz w:val="24"/>
          <w:szCs w:val="24"/>
        </w:rPr>
        <w:t xml:space="preserve">. </w:t>
      </w:r>
      <w:r w:rsidRPr="005902D4">
        <w:rPr>
          <w:rFonts w:ascii="Calibri" w:hAnsi="Calibri"/>
          <w:sz w:val="24"/>
          <w:szCs w:val="24"/>
        </w:rPr>
        <w:t>The bidder’s proposed budget shall state costs, including staffing, indirect costs, etc. for the proposed services.</w:t>
      </w:r>
      <w:r w:rsidR="009E009E">
        <w:rPr>
          <w:rFonts w:ascii="Calibri" w:hAnsi="Calibri"/>
          <w:sz w:val="24"/>
          <w:szCs w:val="24"/>
        </w:rPr>
        <w:t xml:space="preserve"> </w:t>
      </w:r>
      <w:r w:rsidRPr="005902D4">
        <w:rPr>
          <w:rFonts w:ascii="Calibri" w:eastAsia="PMingLiU" w:hAnsi="Calibri"/>
          <w:sz w:val="24"/>
          <w:szCs w:val="24"/>
        </w:rPr>
        <w:t xml:space="preserve">In addition to the Budget Table, Bidder shall provide a budget narrative to aid the reader in evaluating the budget. </w:t>
      </w:r>
    </w:p>
    <w:p w14:paraId="3FC17FBF" w14:textId="583177AF" w:rsidR="00AF0B97" w:rsidRPr="005902D4" w:rsidRDefault="00AF0B97" w:rsidP="00967242">
      <w:pPr>
        <w:pStyle w:val="ListParagraph"/>
        <w:tabs>
          <w:tab w:val="left" w:pos="1821"/>
        </w:tabs>
        <w:kinsoku w:val="0"/>
        <w:overflowPunct w:val="0"/>
        <w:ind w:left="1820" w:right="256"/>
        <w:rPr>
          <w:rFonts w:ascii="Calibri" w:hAnsi="Calibri"/>
          <w:sz w:val="24"/>
          <w:szCs w:val="24"/>
        </w:rPr>
      </w:pPr>
      <w:r w:rsidRPr="005902D4">
        <w:rPr>
          <w:rFonts w:ascii="Calibri" w:eastAsia="PMingLiU" w:hAnsi="Calibri"/>
          <w:sz w:val="24"/>
          <w:szCs w:val="24"/>
        </w:rPr>
        <w:t>The budget information presented in the budget table and budget narrative combined shall include</w:t>
      </w:r>
      <w:r w:rsidRPr="005902D4">
        <w:rPr>
          <w:rFonts w:ascii="Calibri" w:hAnsi="Calibri"/>
          <w:sz w:val="24"/>
          <w:szCs w:val="24"/>
        </w:rPr>
        <w:t xml:space="preserve">: </w:t>
      </w:r>
    </w:p>
    <w:p w14:paraId="7D4EA66A" w14:textId="77777777" w:rsidR="00AF0B97" w:rsidRPr="005902D4" w:rsidRDefault="00AF0B97" w:rsidP="00967242">
      <w:pPr>
        <w:pStyle w:val="ListParagraph"/>
        <w:numPr>
          <w:ilvl w:val="0"/>
          <w:numId w:val="50"/>
        </w:numPr>
        <w:tabs>
          <w:tab w:val="left" w:pos="1821"/>
        </w:tabs>
        <w:kinsoku w:val="0"/>
        <w:overflowPunct w:val="0"/>
        <w:ind w:right="257"/>
        <w:rPr>
          <w:rFonts w:ascii="Calibri" w:hAnsi="Calibri" w:cs="Calibri"/>
          <w:color w:val="000000"/>
          <w:sz w:val="24"/>
          <w:szCs w:val="24"/>
        </w:rPr>
      </w:pPr>
      <w:r w:rsidRPr="005902D4">
        <w:rPr>
          <w:rFonts w:ascii="Calibri" w:hAnsi="Calibri" w:cs="Calibri"/>
          <w:color w:val="000000"/>
          <w:sz w:val="24"/>
          <w:szCs w:val="24"/>
        </w:rPr>
        <w:t xml:space="preserve">The positions of all individuals that will perform the </w:t>
      </w:r>
      <w:proofErr w:type="gramStart"/>
      <w:r w:rsidRPr="005902D4">
        <w:rPr>
          <w:rFonts w:ascii="Calibri" w:hAnsi="Calibri" w:cs="Calibri"/>
          <w:color w:val="000000"/>
          <w:sz w:val="24"/>
          <w:szCs w:val="24"/>
        </w:rPr>
        <w:t>services;</w:t>
      </w:r>
      <w:proofErr w:type="gramEnd"/>
      <w:r w:rsidRPr="005902D4">
        <w:rPr>
          <w:rFonts w:ascii="Calibri" w:hAnsi="Calibri" w:cs="Calibri"/>
          <w:color w:val="000000"/>
          <w:sz w:val="24"/>
          <w:szCs w:val="24"/>
        </w:rPr>
        <w:t xml:space="preserve"> </w:t>
      </w:r>
    </w:p>
    <w:p w14:paraId="4D531D27" w14:textId="77777777" w:rsidR="00AF0B97" w:rsidRPr="005902D4" w:rsidRDefault="00AF0B97" w:rsidP="00967242">
      <w:pPr>
        <w:pStyle w:val="ListParagraph"/>
        <w:numPr>
          <w:ilvl w:val="0"/>
          <w:numId w:val="50"/>
        </w:numPr>
        <w:tabs>
          <w:tab w:val="left" w:pos="1821"/>
        </w:tabs>
        <w:kinsoku w:val="0"/>
        <w:overflowPunct w:val="0"/>
        <w:ind w:right="257"/>
        <w:rPr>
          <w:rFonts w:ascii="Calibri" w:hAnsi="Calibri" w:cs="Calibri"/>
          <w:color w:val="000000"/>
          <w:sz w:val="24"/>
          <w:szCs w:val="24"/>
        </w:rPr>
      </w:pPr>
      <w:r w:rsidRPr="005902D4">
        <w:rPr>
          <w:rFonts w:ascii="Calibri" w:hAnsi="Calibri" w:cs="Calibri"/>
          <w:color w:val="000000"/>
          <w:sz w:val="24"/>
          <w:szCs w:val="24"/>
        </w:rPr>
        <w:t xml:space="preserve">The percentage of FTE (one full-time employee = 100% FTE) for all personnel listed as well as salary information. </w:t>
      </w:r>
    </w:p>
    <w:p w14:paraId="089249B2" w14:textId="77777777" w:rsidR="00AF0B97" w:rsidRPr="00967242" w:rsidRDefault="00AF0B97" w:rsidP="00967242">
      <w:pPr>
        <w:pStyle w:val="ListParagraph"/>
        <w:numPr>
          <w:ilvl w:val="0"/>
          <w:numId w:val="50"/>
        </w:numPr>
        <w:tabs>
          <w:tab w:val="left" w:pos="1821"/>
        </w:tabs>
        <w:kinsoku w:val="0"/>
        <w:overflowPunct w:val="0"/>
        <w:ind w:right="257"/>
        <w:rPr>
          <w:rFonts w:ascii="Calibri" w:hAnsi="Calibri" w:cs="Calibri"/>
          <w:color w:val="000000"/>
          <w:sz w:val="24"/>
          <w:szCs w:val="24"/>
        </w:rPr>
      </w:pPr>
      <w:r w:rsidRPr="005902D4">
        <w:rPr>
          <w:rFonts w:ascii="Calibri" w:hAnsi="Calibri" w:cs="Calibri"/>
          <w:color w:val="000000"/>
          <w:sz w:val="24"/>
          <w:szCs w:val="24"/>
        </w:rPr>
        <w:t>Brief justification for each line item (for operational or subcontractor costs).</w:t>
      </w:r>
    </w:p>
    <w:p w14:paraId="6F21F40C" w14:textId="160FA207" w:rsidR="00AF0B97" w:rsidRPr="00967242" w:rsidRDefault="00AF0B97" w:rsidP="00967242">
      <w:pPr>
        <w:tabs>
          <w:tab w:val="left" w:pos="1821"/>
        </w:tabs>
        <w:kinsoku w:val="0"/>
        <w:overflowPunct w:val="0"/>
        <w:ind w:left="1890" w:right="257"/>
        <w:rPr>
          <w:rFonts w:ascii="Calibri" w:hAnsi="Calibri" w:cs="Calibri"/>
          <w:color w:val="000000"/>
          <w:sz w:val="24"/>
          <w:szCs w:val="24"/>
        </w:rPr>
      </w:pPr>
      <w:r w:rsidRPr="00967242">
        <w:rPr>
          <w:rFonts w:ascii="Calibri" w:hAnsi="Calibri" w:cs="Calibri"/>
          <w:color w:val="000000"/>
          <w:sz w:val="24"/>
          <w:szCs w:val="24"/>
        </w:rPr>
        <w:t>Bidder’s price quotes and proposed services should be developed and submitted according to the conditions in the Scope and Specific Requirements sections of this RFP</w:t>
      </w:r>
      <w:r w:rsidR="004A0257" w:rsidRPr="00967242">
        <w:rPr>
          <w:rFonts w:ascii="Calibri" w:hAnsi="Calibri" w:cs="Calibri"/>
          <w:color w:val="000000"/>
          <w:sz w:val="24"/>
          <w:szCs w:val="24"/>
        </w:rPr>
        <w:t xml:space="preserve"> for the service category.</w:t>
      </w:r>
    </w:p>
    <w:p w14:paraId="763669EE" w14:textId="77777777" w:rsidR="00CF3D18" w:rsidRDefault="00CF3D18" w:rsidP="00CF3D18">
      <w:pPr>
        <w:tabs>
          <w:tab w:val="left" w:pos="1821"/>
        </w:tabs>
        <w:kinsoku w:val="0"/>
        <w:overflowPunct w:val="0"/>
        <w:spacing w:before="47"/>
        <w:ind w:left="1820" w:right="257"/>
        <w:rPr>
          <w:rFonts w:ascii="Calibri" w:eastAsia="PMingLiU" w:hAnsi="Calibri"/>
          <w:b/>
          <w:bCs/>
          <w:sz w:val="24"/>
          <w:szCs w:val="24"/>
        </w:rPr>
      </w:pPr>
    </w:p>
    <w:p w14:paraId="57DEBF69" w14:textId="0F88E5A1" w:rsidR="00894ABB" w:rsidRPr="005902D4" w:rsidRDefault="00D23E8C" w:rsidP="00894ABB">
      <w:pPr>
        <w:numPr>
          <w:ilvl w:val="0"/>
          <w:numId w:val="13"/>
        </w:numPr>
        <w:tabs>
          <w:tab w:val="left" w:pos="1821"/>
        </w:tabs>
        <w:kinsoku w:val="0"/>
        <w:overflowPunct w:val="0"/>
        <w:spacing w:before="47"/>
        <w:ind w:right="257"/>
        <w:rPr>
          <w:rFonts w:ascii="Calibri" w:eastAsia="PMingLiU" w:hAnsi="Calibri"/>
          <w:b/>
          <w:bCs/>
          <w:sz w:val="24"/>
          <w:szCs w:val="24"/>
        </w:rPr>
      </w:pPr>
      <w:r w:rsidRPr="005902D4">
        <w:rPr>
          <w:noProof/>
        </w:rPr>
        <mc:AlternateContent>
          <mc:Choice Requires="wps">
            <w:drawing>
              <wp:anchor distT="0" distB="0" distL="114300" distR="114300" simplePos="0" relativeHeight="251755520" behindDoc="0" locked="0" layoutInCell="0" allowOverlap="1" wp14:anchorId="077DE2BC" wp14:editId="036FF7FA">
                <wp:simplePos x="0" y="0"/>
                <wp:positionH relativeFrom="page">
                  <wp:posOffset>457200</wp:posOffset>
                </wp:positionH>
                <wp:positionV relativeFrom="paragraph">
                  <wp:posOffset>-635</wp:posOffset>
                </wp:positionV>
                <wp:extent cx="172720" cy="172720"/>
                <wp:effectExtent l="0" t="0" r="17780" b="17780"/>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txbx>
                        <w:txbxContent>
                          <w:p w14:paraId="576C102D" w14:textId="77777777" w:rsidR="00D23E8C" w:rsidRDefault="00D23E8C" w:rsidP="00D23E8C">
                            <w:pPr>
                              <w:pStyle w:val="ListParagraph"/>
                              <w:numPr>
                                <w:ilvl w:val="0"/>
                                <w:numId w:val="15"/>
                              </w:numPr>
                              <w:tabs>
                                <w:tab w:val="left" w:pos="1821"/>
                              </w:tabs>
                              <w:kinsoku w:val="0"/>
                              <w:overflowPunct w:val="0"/>
                              <w:ind w:left="2250" w:right="257" w:hanging="450"/>
                              <w:rPr>
                                <w:rFonts w:asciiTheme="minorHAnsi" w:eastAsiaTheme="minorEastAsia" w:hAnsiTheme="minorHAnsi" w:cstheme="minorHAnsi"/>
                                <w:szCs w:val="26"/>
                              </w:rPr>
                            </w:pPr>
                            <w:r>
                              <w:rPr>
                                <w:rFonts w:asciiTheme="minorHAnsi" w:eastAsiaTheme="minorEastAsia" w:hAnsiTheme="minorHAnsi" w:cstheme="minorHAnsi"/>
                                <w:szCs w:val="26"/>
                              </w:rPr>
                              <w:t>If bid responds to Scope section 2. Media Campaign, bidder shall provide a sample media campaign plan with a hypothetical budget of $100K</w:t>
                            </w:r>
                          </w:p>
                          <w:p w14:paraId="67B5688F" w14:textId="77777777" w:rsidR="00D23E8C" w:rsidRDefault="00D23E8C" w:rsidP="00D23E8C">
                            <w:pPr>
                              <w:pStyle w:val="CommentText"/>
                            </w:pPr>
                          </w:p>
                          <w:p w14:paraId="35792A77" w14:textId="77777777" w:rsidR="00D23E8C" w:rsidRDefault="00D23E8C" w:rsidP="00D23E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DE2BC" id="Freeform: Shape 33" o:spid="_x0000_s1027" style="position:absolute;left:0;text-align:left;margin-left:36pt;margin-top:-.05pt;width:13.6pt;height:13.6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" o:allowincell="f" adj="-11796480,,5400" path="m,271r271,l271,,,,,271xe" filled="f" strokeweight=".72pt">
                <v:stroke joinstyle="round"/>
                <v:formulas/>
                <v:path arrowok="t" o:connecttype="custom" o:connectlocs="0,172085;172085,172085;172085,0;0,0;0,172085" o:connectangles="0,0,0,0,0" textboxrect="0,0,272,272"/>
                <v:textbox>
                  <w:txbxContent>
                    <w:p w14:paraId="576C102D" w14:textId="77777777" w:rsidR="00D23E8C" w:rsidRDefault="00D23E8C" w:rsidP="00D23E8C">
                      <w:pPr>
                        <w:pStyle w:val="ListParagraph"/>
                        <w:numPr>
                          <w:ilvl w:val="0"/>
                          <w:numId w:val="15"/>
                        </w:numPr>
                        <w:tabs>
                          <w:tab w:val="left" w:pos="1821"/>
                        </w:tabs>
                        <w:kinsoku w:val="0"/>
                        <w:overflowPunct w:val="0"/>
                        <w:ind w:left="2250" w:right="257" w:hanging="450"/>
                        <w:rPr>
                          <w:rFonts w:asciiTheme="minorHAnsi" w:eastAsiaTheme="minorEastAsia" w:hAnsiTheme="minorHAnsi" w:cstheme="minorHAnsi"/>
                          <w:szCs w:val="26"/>
                        </w:rPr>
                      </w:pPr>
                      <w:r>
                        <w:rPr>
                          <w:rFonts w:asciiTheme="minorHAnsi" w:eastAsiaTheme="minorEastAsia" w:hAnsiTheme="minorHAnsi" w:cstheme="minorHAnsi"/>
                          <w:szCs w:val="26"/>
                        </w:rPr>
                        <w:t>If bid responds to Scope section 2. Media Campaign, bidder shall provide a sample media campaign plan with a hypothetical budget of $100K</w:t>
                      </w:r>
                    </w:p>
                    <w:p w14:paraId="67B5688F" w14:textId="77777777" w:rsidR="00D23E8C" w:rsidRDefault="00D23E8C" w:rsidP="00D23E8C">
                      <w:pPr>
                        <w:pStyle w:val="CommentText"/>
                      </w:pPr>
                    </w:p>
                    <w:p w14:paraId="35792A77" w14:textId="77777777" w:rsidR="00D23E8C" w:rsidRDefault="00D23E8C" w:rsidP="00D23E8C">
                      <w:pPr>
                        <w:jc w:val="center"/>
                      </w:pPr>
                    </w:p>
                  </w:txbxContent>
                </v:textbox>
                <w10:wrap anchorx="page"/>
              </v:shape>
            </w:pict>
          </mc:Fallback>
        </mc:AlternateContent>
      </w:r>
      <w:r w:rsidR="00894ABB" w:rsidRPr="005902D4">
        <w:rPr>
          <w:rFonts w:ascii="Calibri" w:eastAsia="PMingLiU" w:hAnsi="Calibri"/>
          <w:b/>
          <w:bCs/>
          <w:sz w:val="24"/>
          <w:szCs w:val="24"/>
        </w:rPr>
        <w:t>SUBMITTALS FOR MEDIA CAMPAIGN</w:t>
      </w:r>
      <w:r w:rsidR="009E009E">
        <w:rPr>
          <w:rFonts w:ascii="Calibri" w:eastAsia="PMingLiU" w:hAnsi="Calibri"/>
          <w:b/>
          <w:bCs/>
          <w:sz w:val="24"/>
          <w:szCs w:val="24"/>
        </w:rPr>
        <w:t>S</w:t>
      </w:r>
      <w:r w:rsidR="00894ABB" w:rsidRPr="005902D4">
        <w:rPr>
          <w:rFonts w:ascii="Calibri" w:eastAsia="PMingLiU" w:hAnsi="Calibri"/>
          <w:b/>
          <w:bCs/>
          <w:sz w:val="24"/>
          <w:szCs w:val="24"/>
        </w:rPr>
        <w:t xml:space="preserve"> </w:t>
      </w:r>
    </w:p>
    <w:p w14:paraId="54063768" w14:textId="4A8420A4" w:rsidR="00676432" w:rsidRPr="00425FC0" w:rsidRDefault="00676432" w:rsidP="00676432">
      <w:pPr>
        <w:pStyle w:val="BodyText"/>
        <w:kinsoku w:val="0"/>
        <w:overflowPunct w:val="0"/>
        <w:ind w:left="1820" w:right="243"/>
        <w:rPr>
          <w:rFonts w:ascii="Calibri" w:hAnsi="Calibri" w:cs="Calibri"/>
          <w:b/>
          <w:sz w:val="24"/>
          <w:szCs w:val="24"/>
        </w:rPr>
      </w:pPr>
      <w:r w:rsidRPr="00A24163">
        <w:rPr>
          <w:rFonts w:ascii="Calibri" w:hAnsi="Calibri"/>
          <w:b/>
          <w:bCs/>
          <w:sz w:val="24"/>
          <w:szCs w:val="24"/>
        </w:rPr>
        <w:t xml:space="preserve">This RFP includes three </w:t>
      </w:r>
      <w:r>
        <w:rPr>
          <w:rFonts w:ascii="Calibri" w:hAnsi="Calibri"/>
          <w:b/>
          <w:bCs/>
          <w:sz w:val="24"/>
          <w:szCs w:val="24"/>
        </w:rPr>
        <w:t>service c</w:t>
      </w:r>
      <w:r w:rsidRPr="00A24163">
        <w:rPr>
          <w:rFonts w:ascii="Calibri" w:hAnsi="Calibri"/>
          <w:b/>
          <w:bCs/>
          <w:sz w:val="24"/>
          <w:szCs w:val="24"/>
        </w:rPr>
        <w:t xml:space="preserve">ategories. Bidders may bid on one or more of the categories. Bidders bidding on </w:t>
      </w:r>
      <w:r>
        <w:rPr>
          <w:rFonts w:ascii="Calibri" w:hAnsi="Calibri"/>
          <w:b/>
          <w:bCs/>
          <w:sz w:val="24"/>
          <w:szCs w:val="24"/>
        </w:rPr>
        <w:t>“Media Campaign</w:t>
      </w:r>
      <w:r w:rsidR="009E009E">
        <w:rPr>
          <w:rFonts w:ascii="Calibri" w:hAnsi="Calibri"/>
          <w:b/>
          <w:bCs/>
          <w:sz w:val="24"/>
          <w:szCs w:val="24"/>
        </w:rPr>
        <w:t>s</w:t>
      </w:r>
      <w:r>
        <w:rPr>
          <w:rFonts w:ascii="Calibri" w:hAnsi="Calibri"/>
          <w:b/>
          <w:bCs/>
          <w:sz w:val="24"/>
          <w:szCs w:val="24"/>
        </w:rPr>
        <w:t>” must complete section 5.</w:t>
      </w:r>
    </w:p>
    <w:p w14:paraId="5C92526E" w14:textId="77777777" w:rsidR="00676432" w:rsidRDefault="00676432" w:rsidP="00AF0B97">
      <w:pPr>
        <w:pStyle w:val="ListParagraph"/>
        <w:ind w:left="1820"/>
        <w:rPr>
          <w:rFonts w:ascii="Calibri" w:eastAsia="PMingLiU" w:hAnsi="Calibri"/>
          <w:b/>
          <w:bCs/>
          <w:sz w:val="24"/>
          <w:szCs w:val="24"/>
        </w:rPr>
      </w:pPr>
    </w:p>
    <w:p w14:paraId="2561CAD2" w14:textId="11CE1957" w:rsidR="00EB5166" w:rsidRDefault="00AF0B97" w:rsidP="00AF0B97">
      <w:pPr>
        <w:pStyle w:val="ListParagraph"/>
        <w:ind w:left="1820"/>
        <w:rPr>
          <w:rFonts w:ascii="Calibri" w:eastAsia="PMingLiU" w:hAnsi="Calibri"/>
          <w:b/>
          <w:bCs/>
          <w:sz w:val="24"/>
          <w:szCs w:val="24"/>
        </w:rPr>
      </w:pPr>
      <w:r w:rsidRPr="005902D4">
        <w:rPr>
          <w:rFonts w:ascii="Calibri" w:eastAsia="PMingLiU" w:hAnsi="Calibri"/>
          <w:b/>
          <w:bCs/>
          <w:sz w:val="24"/>
          <w:szCs w:val="24"/>
        </w:rPr>
        <w:t>5.1.</w:t>
      </w:r>
      <w:r w:rsidR="0096737B" w:rsidRPr="005902D4">
        <w:rPr>
          <w:rFonts w:ascii="Calibri" w:eastAsia="PMingLiU" w:hAnsi="Calibri"/>
          <w:b/>
          <w:bCs/>
          <w:sz w:val="24"/>
          <w:szCs w:val="24"/>
        </w:rPr>
        <w:t xml:space="preserve">-5.6. Refer to 4.1-4.6. Provide responses </w:t>
      </w:r>
      <w:r w:rsidR="00676432">
        <w:rPr>
          <w:rFonts w:ascii="Calibri" w:eastAsia="PMingLiU" w:hAnsi="Calibri"/>
          <w:b/>
          <w:bCs/>
          <w:sz w:val="24"/>
          <w:szCs w:val="24"/>
        </w:rPr>
        <w:t xml:space="preserve">to </w:t>
      </w:r>
      <w:r w:rsidR="0096737B" w:rsidRPr="005902D4">
        <w:rPr>
          <w:rFonts w:ascii="Calibri" w:eastAsia="PMingLiU" w:hAnsi="Calibri"/>
          <w:b/>
          <w:bCs/>
          <w:sz w:val="24"/>
          <w:szCs w:val="24"/>
        </w:rPr>
        <w:t>questions</w:t>
      </w:r>
      <w:r w:rsidR="00676432">
        <w:rPr>
          <w:rFonts w:ascii="Calibri" w:eastAsia="PMingLiU" w:hAnsi="Calibri"/>
          <w:b/>
          <w:bCs/>
          <w:sz w:val="24"/>
          <w:szCs w:val="24"/>
        </w:rPr>
        <w:t xml:space="preserve"> 4.1-.4.6 as applied to </w:t>
      </w:r>
      <w:r w:rsidR="0096737B" w:rsidRPr="005902D4">
        <w:rPr>
          <w:rFonts w:ascii="Calibri" w:eastAsia="PMingLiU" w:hAnsi="Calibri"/>
          <w:b/>
          <w:bCs/>
          <w:sz w:val="24"/>
          <w:szCs w:val="24"/>
        </w:rPr>
        <w:t>Media Campaign Plan</w:t>
      </w:r>
      <w:r w:rsidR="00911128">
        <w:rPr>
          <w:rFonts w:ascii="Calibri" w:eastAsia="PMingLiU" w:hAnsi="Calibri"/>
          <w:b/>
          <w:bCs/>
          <w:sz w:val="24"/>
          <w:szCs w:val="24"/>
        </w:rPr>
        <w:t xml:space="preserve"> Category</w:t>
      </w:r>
      <w:r w:rsidR="00676432">
        <w:rPr>
          <w:rFonts w:ascii="Calibri" w:eastAsia="PMingLiU" w:hAnsi="Calibri"/>
          <w:b/>
          <w:bCs/>
          <w:sz w:val="24"/>
          <w:szCs w:val="24"/>
        </w:rPr>
        <w:t>.</w:t>
      </w:r>
    </w:p>
    <w:p w14:paraId="3D991F4D" w14:textId="77777777" w:rsidR="00557AA5" w:rsidRDefault="00557AA5" w:rsidP="00AF0B97">
      <w:pPr>
        <w:pStyle w:val="ListParagraph"/>
        <w:ind w:left="1820"/>
        <w:rPr>
          <w:rFonts w:ascii="Calibri" w:eastAsia="PMingLiU" w:hAnsi="Calibri"/>
          <w:b/>
          <w:bCs/>
          <w:sz w:val="24"/>
          <w:szCs w:val="24"/>
        </w:rPr>
      </w:pPr>
    </w:p>
    <w:p w14:paraId="25CCC436" w14:textId="07ACA616" w:rsidR="00911128" w:rsidRPr="00381512" w:rsidRDefault="003F0F85" w:rsidP="00911128">
      <w:pPr>
        <w:pStyle w:val="Item1"/>
        <w:numPr>
          <w:ilvl w:val="0"/>
          <w:numId w:val="0"/>
        </w:numPr>
        <w:spacing w:after="0"/>
        <w:ind w:left="2160" w:hanging="340"/>
        <w:rPr>
          <w:rFonts w:eastAsia="PMingLiU"/>
          <w:b/>
          <w:bCs/>
          <w:sz w:val="24"/>
          <w:szCs w:val="24"/>
        </w:rPr>
      </w:pPr>
      <w:r w:rsidRPr="00381512">
        <w:rPr>
          <w:rFonts w:eastAsia="PMingLiU"/>
          <w:b/>
          <w:bCs/>
          <w:sz w:val="24"/>
          <w:szCs w:val="24"/>
        </w:rPr>
        <w:t>5.7</w:t>
      </w:r>
      <w:r w:rsidR="00EB5166" w:rsidRPr="00381512">
        <w:rPr>
          <w:rFonts w:eastAsia="PMingLiU"/>
          <w:b/>
          <w:bCs/>
          <w:sz w:val="24"/>
          <w:szCs w:val="24"/>
        </w:rPr>
        <w:t>.</w:t>
      </w:r>
      <w:r w:rsidR="003D0785" w:rsidRPr="00381512">
        <w:rPr>
          <w:rFonts w:eastAsia="PMingLiU"/>
          <w:b/>
          <w:bCs/>
          <w:sz w:val="24"/>
          <w:szCs w:val="24"/>
        </w:rPr>
        <w:t xml:space="preserve"> </w:t>
      </w:r>
      <w:r w:rsidR="00911128" w:rsidRPr="00381512">
        <w:rPr>
          <w:rFonts w:eastAsia="PMingLiU"/>
          <w:b/>
          <w:bCs/>
          <w:sz w:val="24"/>
          <w:szCs w:val="24"/>
        </w:rPr>
        <w:t>Work</w:t>
      </w:r>
      <w:r w:rsidR="008A37C0" w:rsidRPr="00381512">
        <w:rPr>
          <w:rFonts w:eastAsia="PMingLiU"/>
          <w:b/>
          <w:bCs/>
          <w:sz w:val="24"/>
          <w:szCs w:val="24"/>
        </w:rPr>
        <w:t xml:space="preserve"> sample</w:t>
      </w:r>
      <w:r w:rsidR="00911128" w:rsidRPr="00381512">
        <w:rPr>
          <w:rFonts w:eastAsia="PMingLiU"/>
          <w:b/>
          <w:bCs/>
          <w:sz w:val="24"/>
          <w:szCs w:val="24"/>
        </w:rPr>
        <w:t xml:space="preserve"> in </w:t>
      </w:r>
      <w:r w:rsidR="008A37C0" w:rsidRPr="00381512">
        <w:rPr>
          <w:rFonts w:eastAsia="PMingLiU"/>
          <w:b/>
          <w:bCs/>
          <w:sz w:val="24"/>
          <w:szCs w:val="24"/>
        </w:rPr>
        <w:t>media metrics reporting and media assets</w:t>
      </w:r>
    </w:p>
    <w:p w14:paraId="27241A6A" w14:textId="7562BAF8" w:rsidR="00911128" w:rsidRDefault="00911128" w:rsidP="00911128">
      <w:pPr>
        <w:pStyle w:val="Item1"/>
        <w:numPr>
          <w:ilvl w:val="0"/>
          <w:numId w:val="0"/>
        </w:numPr>
        <w:tabs>
          <w:tab w:val="left" w:pos="1820"/>
        </w:tabs>
        <w:spacing w:after="0"/>
        <w:ind w:left="1800"/>
        <w:rPr>
          <w:rFonts w:eastAsia="PMingLiU"/>
          <w:sz w:val="24"/>
          <w:szCs w:val="24"/>
        </w:rPr>
      </w:pPr>
      <w:r>
        <w:rPr>
          <w:rFonts w:eastAsia="PMingLiU"/>
          <w:sz w:val="24"/>
          <w:szCs w:val="24"/>
        </w:rPr>
        <w:t xml:space="preserve">Bidder shall provide work sample documenting bidder’s </w:t>
      </w:r>
      <w:proofErr w:type="gramStart"/>
      <w:r>
        <w:rPr>
          <w:rFonts w:eastAsia="PMingLiU"/>
          <w:sz w:val="24"/>
          <w:szCs w:val="24"/>
        </w:rPr>
        <w:t>past experience</w:t>
      </w:r>
      <w:proofErr w:type="gramEnd"/>
      <w:r>
        <w:rPr>
          <w:rFonts w:eastAsia="PMingLiU"/>
          <w:sz w:val="24"/>
          <w:szCs w:val="24"/>
        </w:rPr>
        <w:t xml:space="preserve"> in </w:t>
      </w:r>
      <w:r w:rsidRPr="00911128">
        <w:rPr>
          <w:rFonts w:eastAsia="PMingLiU"/>
          <w:sz w:val="24"/>
          <w:szCs w:val="24"/>
        </w:rPr>
        <w:t xml:space="preserve">media metrics </w:t>
      </w:r>
      <w:r>
        <w:rPr>
          <w:rFonts w:eastAsia="PMingLiU"/>
          <w:sz w:val="24"/>
          <w:szCs w:val="24"/>
        </w:rPr>
        <w:t>r</w:t>
      </w:r>
      <w:r w:rsidRPr="00911128">
        <w:rPr>
          <w:rFonts w:eastAsia="PMingLiU"/>
          <w:sz w:val="24"/>
          <w:szCs w:val="24"/>
        </w:rPr>
        <w:t>eporting and media assets</w:t>
      </w:r>
      <w:r w:rsidR="009E009E">
        <w:rPr>
          <w:rFonts w:eastAsia="PMingLiU"/>
          <w:sz w:val="24"/>
          <w:szCs w:val="24"/>
        </w:rPr>
        <w:t>.</w:t>
      </w:r>
    </w:p>
    <w:p w14:paraId="229DFAD4" w14:textId="77777777" w:rsidR="00911128" w:rsidRDefault="00911128" w:rsidP="00911128">
      <w:pPr>
        <w:pStyle w:val="Item1"/>
        <w:numPr>
          <w:ilvl w:val="0"/>
          <w:numId w:val="0"/>
        </w:numPr>
        <w:spacing w:after="0"/>
        <w:ind w:left="2160" w:hanging="340"/>
        <w:rPr>
          <w:rFonts w:eastAsia="PMingLiU"/>
          <w:b/>
          <w:bCs/>
          <w:sz w:val="24"/>
          <w:szCs w:val="24"/>
        </w:rPr>
      </w:pPr>
    </w:p>
    <w:p w14:paraId="5978E136" w14:textId="06CBE3B4" w:rsidR="00557AA5" w:rsidRDefault="008A37C0" w:rsidP="00911128">
      <w:pPr>
        <w:pStyle w:val="Item1"/>
        <w:numPr>
          <w:ilvl w:val="0"/>
          <w:numId w:val="0"/>
        </w:numPr>
        <w:spacing w:after="0"/>
        <w:ind w:left="2160" w:hanging="340"/>
        <w:rPr>
          <w:rFonts w:eastAsia="PMingLiU"/>
          <w:b/>
          <w:bCs/>
          <w:sz w:val="24"/>
          <w:szCs w:val="24"/>
        </w:rPr>
      </w:pPr>
      <w:r>
        <w:rPr>
          <w:rFonts w:eastAsia="PMingLiU"/>
          <w:b/>
          <w:bCs/>
          <w:sz w:val="24"/>
          <w:szCs w:val="24"/>
        </w:rPr>
        <w:t xml:space="preserve">5.8. </w:t>
      </w:r>
      <w:r w:rsidR="00557AA5">
        <w:rPr>
          <w:rFonts w:eastAsia="PMingLiU"/>
          <w:b/>
          <w:bCs/>
          <w:sz w:val="24"/>
          <w:szCs w:val="24"/>
        </w:rPr>
        <w:t>M</w:t>
      </w:r>
      <w:r w:rsidR="00BE107C">
        <w:rPr>
          <w:rFonts w:eastAsia="PMingLiU"/>
          <w:b/>
          <w:bCs/>
          <w:sz w:val="24"/>
          <w:szCs w:val="24"/>
        </w:rPr>
        <w:t xml:space="preserve">edia buy </w:t>
      </w:r>
      <w:r w:rsidR="00557AA5">
        <w:rPr>
          <w:rFonts w:eastAsia="PMingLiU"/>
          <w:b/>
          <w:bCs/>
          <w:sz w:val="24"/>
          <w:szCs w:val="24"/>
        </w:rPr>
        <w:t>proposal for a hypothetical budget</w:t>
      </w:r>
      <w:r w:rsidR="00BE107C">
        <w:rPr>
          <w:rFonts w:eastAsia="PMingLiU"/>
          <w:b/>
          <w:bCs/>
          <w:sz w:val="24"/>
          <w:szCs w:val="24"/>
        </w:rPr>
        <w:t xml:space="preserve"> </w:t>
      </w:r>
      <w:r w:rsidR="00557AA5">
        <w:rPr>
          <w:rFonts w:eastAsia="PMingLiU"/>
          <w:b/>
          <w:bCs/>
          <w:sz w:val="24"/>
          <w:szCs w:val="24"/>
        </w:rPr>
        <w:t xml:space="preserve">of </w:t>
      </w:r>
      <w:r w:rsidR="00BE107C">
        <w:rPr>
          <w:rFonts w:eastAsia="PMingLiU"/>
          <w:b/>
          <w:bCs/>
          <w:sz w:val="24"/>
          <w:szCs w:val="24"/>
        </w:rPr>
        <w:t>$2</w:t>
      </w:r>
      <w:r w:rsidR="009233D4">
        <w:rPr>
          <w:rFonts w:eastAsia="PMingLiU"/>
          <w:b/>
          <w:bCs/>
          <w:sz w:val="24"/>
          <w:szCs w:val="24"/>
        </w:rPr>
        <w:t>5</w:t>
      </w:r>
      <w:r w:rsidR="00BE107C">
        <w:rPr>
          <w:rFonts w:eastAsia="PMingLiU"/>
          <w:b/>
          <w:bCs/>
          <w:sz w:val="24"/>
          <w:szCs w:val="24"/>
        </w:rPr>
        <w:t>0</w:t>
      </w:r>
      <w:r w:rsidR="00557AA5">
        <w:rPr>
          <w:rFonts w:eastAsia="PMingLiU"/>
          <w:b/>
          <w:bCs/>
          <w:sz w:val="24"/>
          <w:szCs w:val="24"/>
        </w:rPr>
        <w:t xml:space="preserve">K </w:t>
      </w:r>
    </w:p>
    <w:p w14:paraId="339C234C" w14:textId="178F1905" w:rsidR="00894ABB" w:rsidRDefault="00E9741C" w:rsidP="00AF0B97">
      <w:pPr>
        <w:pStyle w:val="ListParagraph"/>
        <w:ind w:left="1820"/>
        <w:rPr>
          <w:rFonts w:ascii="Calibri" w:eastAsia="PMingLiU" w:hAnsi="Calibri"/>
          <w:sz w:val="24"/>
          <w:szCs w:val="24"/>
        </w:rPr>
      </w:pPr>
      <w:r w:rsidRPr="005902D4">
        <w:rPr>
          <w:noProof/>
        </w:rPr>
        <w:drawing>
          <wp:anchor distT="0" distB="0" distL="114300" distR="114300" simplePos="0" relativeHeight="251712512" behindDoc="1" locked="0" layoutInCell="1" allowOverlap="1" wp14:anchorId="3FD46A6B" wp14:editId="77395781">
            <wp:simplePos x="0" y="0"/>
            <wp:positionH relativeFrom="margin">
              <wp:align>center</wp:align>
            </wp:positionH>
            <wp:positionV relativeFrom="paragraph">
              <wp:posOffset>293683</wp:posOffset>
            </wp:positionV>
            <wp:extent cx="4064000" cy="4064000"/>
            <wp:effectExtent l="0" t="0" r="0" b="0"/>
            <wp:wrapNone/>
            <wp:docPr id="26"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AA5" w:rsidRPr="00557AA5">
        <w:rPr>
          <w:rFonts w:ascii="Calibri" w:eastAsia="PMingLiU" w:hAnsi="Calibri"/>
          <w:sz w:val="24"/>
          <w:szCs w:val="24"/>
        </w:rPr>
        <w:t xml:space="preserve">Bidder shall provide </w:t>
      </w:r>
      <w:r w:rsidR="00557AA5">
        <w:rPr>
          <w:rFonts w:ascii="Calibri" w:eastAsia="PMingLiU" w:hAnsi="Calibri"/>
          <w:sz w:val="24"/>
          <w:szCs w:val="24"/>
        </w:rPr>
        <w:t>a draft media buy proposal outlining how they would use a hypothetical budget of $2</w:t>
      </w:r>
      <w:r w:rsidR="009233D4">
        <w:rPr>
          <w:rFonts w:ascii="Calibri" w:eastAsia="PMingLiU" w:hAnsi="Calibri"/>
          <w:sz w:val="24"/>
          <w:szCs w:val="24"/>
        </w:rPr>
        <w:t>5</w:t>
      </w:r>
      <w:r w:rsidR="00557AA5">
        <w:rPr>
          <w:rFonts w:ascii="Calibri" w:eastAsia="PMingLiU" w:hAnsi="Calibri"/>
          <w:sz w:val="24"/>
          <w:szCs w:val="24"/>
        </w:rPr>
        <w:t xml:space="preserve">0K to achieve the goals of a media plan. </w:t>
      </w:r>
    </w:p>
    <w:p w14:paraId="0380322B" w14:textId="77777777" w:rsidR="008A37C0" w:rsidRPr="008A37C0" w:rsidRDefault="008A37C0" w:rsidP="008A37C0">
      <w:pPr>
        <w:rPr>
          <w:rFonts w:ascii="Calibri" w:eastAsia="PMingLiU" w:hAnsi="Calibri"/>
          <w:sz w:val="24"/>
          <w:szCs w:val="24"/>
        </w:rPr>
      </w:pPr>
    </w:p>
    <w:p w14:paraId="11CAFF1D" w14:textId="1BCA74E9" w:rsidR="00894ABB" w:rsidRPr="005902D4" w:rsidRDefault="00D23E8C" w:rsidP="00894ABB">
      <w:pPr>
        <w:numPr>
          <w:ilvl w:val="0"/>
          <w:numId w:val="13"/>
        </w:numPr>
        <w:tabs>
          <w:tab w:val="left" w:pos="1821"/>
        </w:tabs>
        <w:kinsoku w:val="0"/>
        <w:overflowPunct w:val="0"/>
        <w:spacing w:before="47"/>
        <w:ind w:right="257"/>
        <w:rPr>
          <w:rFonts w:ascii="Calibri" w:eastAsia="PMingLiU" w:hAnsi="Calibri"/>
          <w:b/>
          <w:bCs/>
          <w:sz w:val="24"/>
          <w:szCs w:val="24"/>
        </w:rPr>
      </w:pPr>
      <w:r w:rsidRPr="005902D4">
        <w:rPr>
          <w:noProof/>
        </w:rPr>
        <mc:AlternateContent>
          <mc:Choice Requires="wps">
            <w:drawing>
              <wp:anchor distT="0" distB="0" distL="114300" distR="114300" simplePos="0" relativeHeight="251757568" behindDoc="0" locked="0" layoutInCell="0" allowOverlap="1" wp14:anchorId="4EB504B0" wp14:editId="487CF981">
                <wp:simplePos x="0" y="0"/>
                <wp:positionH relativeFrom="page">
                  <wp:posOffset>457200</wp:posOffset>
                </wp:positionH>
                <wp:positionV relativeFrom="paragraph">
                  <wp:posOffset>30480</wp:posOffset>
                </wp:positionV>
                <wp:extent cx="172720" cy="172720"/>
                <wp:effectExtent l="0" t="0" r="17780" b="1778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txbx>
                        <w:txbxContent>
                          <w:p w14:paraId="35B47A3B" w14:textId="77777777" w:rsidR="00D23E8C" w:rsidRDefault="00D23E8C" w:rsidP="00D23E8C">
                            <w:pPr>
                              <w:pStyle w:val="ListParagraph"/>
                              <w:numPr>
                                <w:ilvl w:val="0"/>
                                <w:numId w:val="15"/>
                              </w:numPr>
                              <w:tabs>
                                <w:tab w:val="left" w:pos="1821"/>
                              </w:tabs>
                              <w:kinsoku w:val="0"/>
                              <w:overflowPunct w:val="0"/>
                              <w:ind w:left="2250" w:right="257" w:hanging="450"/>
                              <w:rPr>
                                <w:rFonts w:asciiTheme="minorHAnsi" w:eastAsiaTheme="minorEastAsia" w:hAnsiTheme="minorHAnsi" w:cstheme="minorHAnsi"/>
                                <w:szCs w:val="26"/>
                              </w:rPr>
                            </w:pPr>
                            <w:r>
                              <w:rPr>
                                <w:rFonts w:asciiTheme="minorHAnsi" w:eastAsiaTheme="minorEastAsia" w:hAnsiTheme="minorHAnsi" w:cstheme="minorHAnsi"/>
                                <w:szCs w:val="26"/>
                              </w:rPr>
                              <w:t>If bid responds to Scope section 2. Media Campaign, bidder shall provide a sample media campaign plan with a hypothetical budget of $100K</w:t>
                            </w:r>
                          </w:p>
                          <w:p w14:paraId="67C209F0" w14:textId="77777777" w:rsidR="00D23E8C" w:rsidRDefault="00D23E8C" w:rsidP="00D23E8C">
                            <w:pPr>
                              <w:pStyle w:val="CommentText"/>
                            </w:pPr>
                          </w:p>
                          <w:p w14:paraId="1A043A98" w14:textId="77777777" w:rsidR="00D23E8C" w:rsidRDefault="00D23E8C" w:rsidP="00D23E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04B0" id="Freeform: Shape 46" o:spid="_x0000_s1028" style="position:absolute;left:0;text-align:left;margin-left:36pt;margin-top:2.4pt;width:13.6pt;height:13.6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" o:allowincell="f" adj="-11796480,,5400" path="m,271r271,l271,,,,,271xe" filled="f" strokeweight=".72pt">
                <v:stroke joinstyle="round"/>
                <v:formulas/>
                <v:path arrowok="t" o:connecttype="custom" o:connectlocs="0,172085;172085,172085;172085,0;0,0;0,172085" o:connectangles="0,0,0,0,0" textboxrect="0,0,272,272"/>
                <v:textbox>
                  <w:txbxContent>
                    <w:p w14:paraId="35B47A3B" w14:textId="77777777" w:rsidR="00D23E8C" w:rsidRDefault="00D23E8C" w:rsidP="00D23E8C">
                      <w:pPr>
                        <w:pStyle w:val="ListParagraph"/>
                        <w:numPr>
                          <w:ilvl w:val="0"/>
                          <w:numId w:val="15"/>
                        </w:numPr>
                        <w:tabs>
                          <w:tab w:val="left" w:pos="1821"/>
                        </w:tabs>
                        <w:kinsoku w:val="0"/>
                        <w:overflowPunct w:val="0"/>
                        <w:ind w:left="2250" w:right="257" w:hanging="450"/>
                        <w:rPr>
                          <w:rFonts w:asciiTheme="minorHAnsi" w:eastAsiaTheme="minorEastAsia" w:hAnsiTheme="minorHAnsi" w:cstheme="minorHAnsi"/>
                          <w:szCs w:val="26"/>
                        </w:rPr>
                      </w:pPr>
                      <w:r>
                        <w:rPr>
                          <w:rFonts w:asciiTheme="minorHAnsi" w:eastAsiaTheme="minorEastAsia" w:hAnsiTheme="minorHAnsi" w:cstheme="minorHAnsi"/>
                          <w:szCs w:val="26"/>
                        </w:rPr>
                        <w:t>If bid responds to Scope section 2. Media Campaign, bidder shall provide a sample media campaign plan with a hypothetical budget of $100K</w:t>
                      </w:r>
                    </w:p>
                    <w:p w14:paraId="67C209F0" w14:textId="77777777" w:rsidR="00D23E8C" w:rsidRDefault="00D23E8C" w:rsidP="00D23E8C">
                      <w:pPr>
                        <w:pStyle w:val="CommentText"/>
                      </w:pPr>
                    </w:p>
                    <w:p w14:paraId="1A043A98" w14:textId="77777777" w:rsidR="00D23E8C" w:rsidRDefault="00D23E8C" w:rsidP="00D23E8C">
                      <w:pPr>
                        <w:jc w:val="center"/>
                      </w:pPr>
                    </w:p>
                  </w:txbxContent>
                </v:textbox>
                <w10:wrap anchorx="page"/>
              </v:shape>
            </w:pict>
          </mc:Fallback>
        </mc:AlternateContent>
      </w:r>
      <w:r w:rsidR="00894ABB" w:rsidRPr="005902D4">
        <w:rPr>
          <w:rFonts w:ascii="Calibri" w:eastAsia="PMingLiU" w:hAnsi="Calibri"/>
          <w:b/>
          <w:bCs/>
          <w:sz w:val="24"/>
          <w:szCs w:val="24"/>
        </w:rPr>
        <w:t xml:space="preserve">SUBMITTALS FOR VIDEOGRAPHY </w:t>
      </w:r>
      <w:r w:rsidR="001A5994">
        <w:rPr>
          <w:rFonts w:ascii="Calibri" w:eastAsia="PMingLiU" w:hAnsi="Calibri"/>
          <w:b/>
          <w:bCs/>
          <w:sz w:val="24"/>
          <w:szCs w:val="24"/>
        </w:rPr>
        <w:t>SERVICES</w:t>
      </w:r>
    </w:p>
    <w:p w14:paraId="35530E0E" w14:textId="3198D83B" w:rsidR="00676432" w:rsidRPr="00425FC0" w:rsidRDefault="00676432" w:rsidP="00676432">
      <w:pPr>
        <w:pStyle w:val="BodyText"/>
        <w:kinsoku w:val="0"/>
        <w:overflowPunct w:val="0"/>
        <w:ind w:left="1820" w:right="243"/>
        <w:rPr>
          <w:rFonts w:ascii="Calibri" w:hAnsi="Calibri" w:cs="Calibri"/>
          <w:b/>
          <w:sz w:val="24"/>
          <w:szCs w:val="24"/>
        </w:rPr>
      </w:pPr>
      <w:r w:rsidRPr="00A24163">
        <w:rPr>
          <w:rFonts w:ascii="Calibri" w:hAnsi="Calibri"/>
          <w:b/>
          <w:bCs/>
          <w:sz w:val="24"/>
          <w:szCs w:val="24"/>
        </w:rPr>
        <w:t xml:space="preserve">This RFP includes three </w:t>
      </w:r>
      <w:r>
        <w:rPr>
          <w:rFonts w:ascii="Calibri" w:hAnsi="Calibri"/>
          <w:b/>
          <w:bCs/>
          <w:sz w:val="24"/>
          <w:szCs w:val="24"/>
        </w:rPr>
        <w:t>service c</w:t>
      </w:r>
      <w:r w:rsidRPr="00A24163">
        <w:rPr>
          <w:rFonts w:ascii="Calibri" w:hAnsi="Calibri"/>
          <w:b/>
          <w:bCs/>
          <w:sz w:val="24"/>
          <w:szCs w:val="24"/>
        </w:rPr>
        <w:t xml:space="preserve">ategories. Bidders may bid on one or more of the categories. Bidders bidding on </w:t>
      </w:r>
      <w:r>
        <w:rPr>
          <w:rFonts w:ascii="Calibri" w:hAnsi="Calibri"/>
          <w:b/>
          <w:bCs/>
          <w:sz w:val="24"/>
          <w:szCs w:val="24"/>
        </w:rPr>
        <w:t>“Videography Services” must complete section 6.</w:t>
      </w:r>
    </w:p>
    <w:p w14:paraId="4E4EFC30" w14:textId="77777777" w:rsidR="00676432" w:rsidRDefault="00676432" w:rsidP="00676432">
      <w:pPr>
        <w:pStyle w:val="ListParagraph"/>
        <w:ind w:left="1820"/>
        <w:rPr>
          <w:rFonts w:ascii="Calibri" w:eastAsia="PMingLiU" w:hAnsi="Calibri"/>
          <w:b/>
          <w:bCs/>
          <w:sz w:val="24"/>
          <w:szCs w:val="24"/>
        </w:rPr>
      </w:pPr>
    </w:p>
    <w:p w14:paraId="7A9D55CA" w14:textId="576CE7F8" w:rsidR="0096737B" w:rsidRDefault="00D23E8C" w:rsidP="00D23E8C">
      <w:pPr>
        <w:pStyle w:val="ListParagraph"/>
        <w:ind w:left="1820"/>
        <w:rPr>
          <w:rFonts w:ascii="Calibri" w:eastAsia="PMingLiU" w:hAnsi="Calibri"/>
          <w:b/>
          <w:bCs/>
          <w:sz w:val="24"/>
          <w:szCs w:val="24"/>
        </w:rPr>
      </w:pPr>
      <w:r>
        <w:rPr>
          <w:rFonts w:ascii="Calibri" w:eastAsia="PMingLiU" w:hAnsi="Calibri"/>
          <w:b/>
          <w:bCs/>
          <w:sz w:val="24"/>
          <w:szCs w:val="24"/>
        </w:rPr>
        <w:t>6.</w:t>
      </w:r>
      <w:r w:rsidR="00676432" w:rsidRPr="005902D4">
        <w:rPr>
          <w:rFonts w:ascii="Calibri" w:eastAsia="PMingLiU" w:hAnsi="Calibri"/>
          <w:b/>
          <w:bCs/>
          <w:sz w:val="24"/>
          <w:szCs w:val="24"/>
        </w:rPr>
        <w:t>1.-</w:t>
      </w:r>
      <w:r>
        <w:rPr>
          <w:rFonts w:ascii="Calibri" w:eastAsia="PMingLiU" w:hAnsi="Calibri"/>
          <w:b/>
          <w:bCs/>
          <w:sz w:val="24"/>
          <w:szCs w:val="24"/>
        </w:rPr>
        <w:t>6</w:t>
      </w:r>
      <w:r w:rsidR="00676432" w:rsidRPr="005902D4">
        <w:rPr>
          <w:rFonts w:ascii="Calibri" w:eastAsia="PMingLiU" w:hAnsi="Calibri"/>
          <w:b/>
          <w:bCs/>
          <w:sz w:val="24"/>
          <w:szCs w:val="24"/>
        </w:rPr>
        <w:t xml:space="preserve">.6. Refer to 4.1-4.6. Provide responses </w:t>
      </w:r>
      <w:r w:rsidR="00676432">
        <w:rPr>
          <w:rFonts w:ascii="Calibri" w:eastAsia="PMingLiU" w:hAnsi="Calibri"/>
          <w:b/>
          <w:bCs/>
          <w:sz w:val="24"/>
          <w:szCs w:val="24"/>
        </w:rPr>
        <w:t xml:space="preserve">to </w:t>
      </w:r>
      <w:r w:rsidR="00676432" w:rsidRPr="005902D4">
        <w:rPr>
          <w:rFonts w:ascii="Calibri" w:eastAsia="PMingLiU" w:hAnsi="Calibri"/>
          <w:b/>
          <w:bCs/>
          <w:sz w:val="24"/>
          <w:szCs w:val="24"/>
        </w:rPr>
        <w:t>questions</w:t>
      </w:r>
      <w:r w:rsidR="00676432">
        <w:rPr>
          <w:rFonts w:ascii="Calibri" w:eastAsia="PMingLiU" w:hAnsi="Calibri"/>
          <w:b/>
          <w:bCs/>
          <w:sz w:val="24"/>
          <w:szCs w:val="24"/>
        </w:rPr>
        <w:t xml:space="preserve"> 4.1-.4.6 as applied to </w:t>
      </w:r>
      <w:r>
        <w:rPr>
          <w:rFonts w:ascii="Calibri" w:eastAsia="PMingLiU" w:hAnsi="Calibri"/>
          <w:b/>
          <w:bCs/>
          <w:sz w:val="24"/>
          <w:szCs w:val="24"/>
        </w:rPr>
        <w:t xml:space="preserve">Videography Services. </w:t>
      </w:r>
    </w:p>
    <w:p w14:paraId="24C777D7" w14:textId="77777777" w:rsidR="00381512" w:rsidRPr="005902D4" w:rsidRDefault="00381512" w:rsidP="0096737B">
      <w:pPr>
        <w:pStyle w:val="ListParagraph"/>
        <w:ind w:left="1820"/>
        <w:rPr>
          <w:rFonts w:ascii="Calibri" w:eastAsia="PMingLiU" w:hAnsi="Calibri"/>
          <w:b/>
          <w:bCs/>
          <w:sz w:val="24"/>
          <w:szCs w:val="24"/>
        </w:rPr>
      </w:pPr>
    </w:p>
    <w:p w14:paraId="1936A597" w14:textId="6908D3BB" w:rsidR="003F0F85" w:rsidRPr="00381512" w:rsidRDefault="00557AA5" w:rsidP="00381512">
      <w:pPr>
        <w:pStyle w:val="Item1"/>
        <w:numPr>
          <w:ilvl w:val="0"/>
          <w:numId w:val="0"/>
        </w:numPr>
        <w:spacing w:after="0"/>
        <w:ind w:left="2160" w:hanging="340"/>
        <w:rPr>
          <w:rFonts w:eastAsia="PMingLiU"/>
          <w:b/>
          <w:bCs/>
          <w:sz w:val="24"/>
          <w:szCs w:val="24"/>
        </w:rPr>
      </w:pPr>
      <w:r w:rsidRPr="00381512">
        <w:rPr>
          <w:rFonts w:eastAsia="PMingLiU"/>
          <w:b/>
          <w:bCs/>
          <w:sz w:val="24"/>
          <w:szCs w:val="24"/>
        </w:rPr>
        <w:t>6.7</w:t>
      </w:r>
      <w:r w:rsidR="008A37C0" w:rsidRPr="00381512">
        <w:rPr>
          <w:rFonts w:eastAsia="PMingLiU"/>
          <w:b/>
          <w:bCs/>
          <w:sz w:val="24"/>
          <w:szCs w:val="24"/>
        </w:rPr>
        <w:t>. Sample video</w:t>
      </w:r>
    </w:p>
    <w:p w14:paraId="607B4721" w14:textId="4DE6DC71" w:rsidR="003F0F85" w:rsidRPr="008A37C0" w:rsidRDefault="00381512" w:rsidP="008A37C0">
      <w:pPr>
        <w:pStyle w:val="ListParagraph"/>
        <w:ind w:left="1820"/>
        <w:rPr>
          <w:rFonts w:asciiTheme="minorHAnsi" w:eastAsiaTheme="minorEastAsia" w:hAnsiTheme="minorHAnsi" w:cstheme="minorHAnsi"/>
          <w:szCs w:val="26"/>
        </w:rPr>
      </w:pPr>
      <w:r w:rsidRPr="00557AA5">
        <w:rPr>
          <w:rFonts w:ascii="Calibri" w:eastAsia="PMingLiU" w:hAnsi="Calibri"/>
          <w:sz w:val="24"/>
          <w:szCs w:val="24"/>
        </w:rPr>
        <w:t xml:space="preserve">Bidder shall provide </w:t>
      </w:r>
      <w:r>
        <w:rPr>
          <w:rFonts w:ascii="Calibri" w:eastAsia="PMingLiU" w:hAnsi="Calibri"/>
          <w:sz w:val="24"/>
          <w:szCs w:val="24"/>
        </w:rPr>
        <w:t xml:space="preserve">a sample video in the </w:t>
      </w:r>
      <w:proofErr w:type="spellStart"/>
      <w:r>
        <w:rPr>
          <w:rFonts w:ascii="Calibri" w:eastAsia="PMingLiU" w:hAnsi="Calibri"/>
          <w:sz w:val="24"/>
          <w:szCs w:val="24"/>
        </w:rPr>
        <w:t>flashdrive</w:t>
      </w:r>
      <w:proofErr w:type="spellEnd"/>
      <w:r>
        <w:rPr>
          <w:rFonts w:ascii="Calibri" w:eastAsia="PMingLiU" w:hAnsi="Calibri"/>
          <w:sz w:val="24"/>
          <w:szCs w:val="24"/>
        </w:rPr>
        <w:t xml:space="preserve"> containing the electronic version of the bid response. </w:t>
      </w:r>
    </w:p>
    <w:bookmarkEnd w:id="75"/>
    <w:p w14:paraId="0542817B" w14:textId="77777777" w:rsidR="00CF3D18" w:rsidRPr="00C110ED" w:rsidRDefault="00CF3D18" w:rsidP="0048138C">
      <w:pPr>
        <w:pStyle w:val="ListParagraph"/>
        <w:tabs>
          <w:tab w:val="left" w:pos="1821"/>
        </w:tabs>
        <w:kinsoku w:val="0"/>
        <w:overflowPunct w:val="0"/>
        <w:ind w:right="257"/>
        <w:rPr>
          <w:rFonts w:ascii="Calibri" w:hAnsi="Calibri" w:cs="Calibri"/>
          <w:color w:val="000000"/>
          <w:sz w:val="24"/>
          <w:szCs w:val="24"/>
        </w:rPr>
      </w:pPr>
    </w:p>
    <w:p w14:paraId="0D79AEBB" w14:textId="492E0578" w:rsidR="0048138C" w:rsidRPr="00C110ED" w:rsidRDefault="00A75546" w:rsidP="0048138C">
      <w:pPr>
        <w:spacing w:after="240"/>
        <w:ind w:left="1260" w:hanging="540"/>
        <w:rPr>
          <w:rFonts w:ascii="Calibri" w:hAnsi="Calibri" w:cs="Calibri"/>
          <w:sz w:val="24"/>
        </w:rPr>
      </w:pPr>
      <w:r w:rsidRPr="00C110ED">
        <w:rPr>
          <w:noProof/>
        </w:rPr>
        <mc:AlternateContent>
          <mc:Choice Requires="wps">
            <w:drawing>
              <wp:anchor distT="0" distB="0" distL="114300" distR="114300" simplePos="0" relativeHeight="251636736" behindDoc="0" locked="0" layoutInCell="1" allowOverlap="1" wp14:anchorId="4D5348CF" wp14:editId="660972F4">
                <wp:simplePos x="0" y="0"/>
                <wp:positionH relativeFrom="column">
                  <wp:posOffset>-19050</wp:posOffset>
                </wp:positionH>
                <wp:positionV relativeFrom="paragraph">
                  <wp:posOffset>8890</wp:posOffset>
                </wp:positionV>
                <wp:extent cx="180975" cy="180975"/>
                <wp:effectExtent l="0" t="0"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solidFill>
                          <a:srgbClr val="CFCDCD"/>
                        </a:solidFill>
                        <a:ln w="19050">
                          <a:solidFill>
                            <a:srgbClr val="747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E001C2">
              <v:rect id="Rectangle 9" style="position:absolute;margin-left:-1.5pt;margin-top:.7pt;width:14.25pt;height:1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fcdcd" strokecolor="#747070" strokeweight="1.5pt" w14:anchorId="3AE25F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">
                <v:path arrowok="t"/>
              </v:rect>
            </w:pict>
          </mc:Fallback>
        </mc:AlternateContent>
      </w:r>
      <w:r w:rsidR="0048138C" w:rsidRPr="00C110ED">
        <w:rPr>
          <w:rFonts w:ascii="Calibri" w:hAnsi="Calibri" w:cs="Calibri"/>
          <w:sz w:val="24"/>
        </w:rPr>
        <w:t xml:space="preserve">  </w:t>
      </w:r>
      <w:r w:rsidR="00501A26">
        <w:rPr>
          <w:rFonts w:ascii="Calibri" w:hAnsi="Calibri" w:cs="Calibri"/>
          <w:sz w:val="24"/>
        </w:rPr>
        <w:t>7.</w:t>
      </w:r>
      <w:r w:rsidR="0048138C" w:rsidRPr="00C110ED">
        <w:rPr>
          <w:rFonts w:ascii="Calibri" w:hAnsi="Calibri" w:cs="Calibri"/>
          <w:sz w:val="24"/>
        </w:rPr>
        <w:t xml:space="preserve"> </w:t>
      </w:r>
      <w:r w:rsidR="0048138C" w:rsidRPr="00C110ED">
        <w:rPr>
          <w:rFonts w:ascii="Calibri" w:hAnsi="Calibri" w:cs="Calibri"/>
          <w:sz w:val="24"/>
        </w:rPr>
        <w:tab/>
      </w:r>
      <w:r w:rsidR="0048138C" w:rsidRPr="00C110ED">
        <w:rPr>
          <w:rFonts w:ascii="Calibri" w:hAnsi="Calibri" w:cs="Calibri"/>
          <w:b/>
          <w:bCs/>
          <w:sz w:val="24"/>
        </w:rPr>
        <w:t>Exhibit C</w:t>
      </w:r>
      <w:r w:rsidR="0048138C" w:rsidRPr="00C110ED">
        <w:rPr>
          <w:rFonts w:ascii="Calibri" w:hAnsi="Calibri" w:cs="Calibri"/>
          <w:b/>
          <w:sz w:val="24"/>
        </w:rPr>
        <w:t xml:space="preserve"> – Insurance:</w:t>
      </w:r>
      <w:r w:rsidR="0048138C" w:rsidRPr="00C110ED">
        <w:rPr>
          <w:rFonts w:ascii="Calibri" w:hAnsi="Calibri" w:cs="Calibri"/>
          <w:sz w:val="24"/>
        </w:rPr>
        <w:t xml:space="preserve"> </w:t>
      </w:r>
      <w:r w:rsidR="0048138C" w:rsidRPr="00C110ED">
        <w:rPr>
          <w:rFonts w:ascii="Calibri" w:hAnsi="Calibri" w:cs="Calibri"/>
          <w:b/>
          <w:sz w:val="24"/>
        </w:rPr>
        <w:t>(</w:t>
      </w:r>
      <w:r w:rsidR="005F581E" w:rsidRPr="00C110ED">
        <w:rPr>
          <w:rFonts w:ascii="Calibri" w:hAnsi="Calibri" w:cs="Calibri"/>
          <w:b/>
          <w:sz w:val="24"/>
        </w:rPr>
        <w:t>Review; n</w:t>
      </w:r>
      <w:r w:rsidR="0048138C" w:rsidRPr="00C110ED">
        <w:rPr>
          <w:rFonts w:ascii="Calibri" w:hAnsi="Calibri" w:cs="Calibri"/>
          <w:b/>
          <w:sz w:val="24"/>
        </w:rPr>
        <w:t>o submission required)</w:t>
      </w:r>
    </w:p>
    <w:p w14:paraId="1031013F" w14:textId="77777777" w:rsidR="0048138C" w:rsidRPr="00C110ED" w:rsidRDefault="0048138C" w:rsidP="0048138C">
      <w:pPr>
        <w:spacing w:after="240"/>
        <w:ind w:left="1260"/>
        <w:rPr>
          <w:rFonts w:ascii="Calibri" w:hAnsi="Calibri" w:cs="Calibri"/>
          <w:sz w:val="24"/>
        </w:rPr>
      </w:pPr>
      <w:r w:rsidRPr="00C110ED">
        <w:rPr>
          <w:rFonts w:ascii="Calibri" w:hAnsi="Calibri" w:cs="Calibri"/>
          <w:sz w:val="24"/>
        </w:rPr>
        <w:t>Insurance certificates are not required at the time of submission; however, by signing Exhibit A – Bidder Information Sheet, the Bidder agrees to meet the minimum insurance requirements stated in the RFP, prior to award. This documentation must be provided to the County, prior to award, and shall include an insurance certificate and additional insured certificate, naming the County of Alameda, which meets the minimum insurance requirements, as stated in this Exhibit C – Insurance Requirements. Exhibit C contains the minimum insurance limits, required by the County of Alameda, to be held by the Contractor(s) performing on this RFP.</w:t>
      </w:r>
    </w:p>
    <w:p w14:paraId="43098209" w14:textId="0A1063B3" w:rsidR="0048138C" w:rsidRPr="00770FF1" w:rsidRDefault="00A75546" w:rsidP="0048138C">
      <w:pPr>
        <w:spacing w:after="240"/>
        <w:ind w:left="1260" w:hanging="540"/>
        <w:rPr>
          <w:rFonts w:ascii="Calibri" w:hAnsi="Calibri" w:cs="Calibri"/>
          <w:sz w:val="24"/>
        </w:rPr>
      </w:pPr>
      <w:r w:rsidRPr="00C110ED">
        <w:rPr>
          <w:noProof/>
        </w:rPr>
        <mc:AlternateContent>
          <mc:Choice Requires="wps">
            <w:drawing>
              <wp:anchor distT="0" distB="0" distL="114300" distR="114300" simplePos="0" relativeHeight="251637760" behindDoc="0" locked="0" layoutInCell="1" allowOverlap="1" wp14:anchorId="0F1D0A0A" wp14:editId="40EB4777">
                <wp:simplePos x="0" y="0"/>
                <wp:positionH relativeFrom="column">
                  <wp:posOffset>-19050</wp:posOffset>
                </wp:positionH>
                <wp:positionV relativeFrom="paragraph">
                  <wp:posOffset>8890</wp:posOffset>
                </wp:positionV>
                <wp:extent cx="180975" cy="180975"/>
                <wp:effectExtent l="0" t="0"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solidFill>
                          <a:srgbClr val="CFCDCD"/>
                        </a:solidFill>
                        <a:ln w="19050">
                          <a:solidFill>
                            <a:srgbClr val="747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E3D948">
              <v:rect id="Rectangle 10" style="position:absolute;margin-left:-1.5pt;margin-top:.7pt;width:14.25pt;height:1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fcdcd" strokecolor="#747070" strokeweight="1.5pt" w14:anchorId="40B96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">
                <v:path arrowok="t"/>
              </v:rect>
            </w:pict>
          </mc:Fallback>
        </mc:AlternateContent>
      </w:r>
      <w:r w:rsidR="0048138C" w:rsidRPr="00C110ED">
        <w:rPr>
          <w:rFonts w:ascii="Calibri" w:hAnsi="Calibri" w:cs="Calibri"/>
          <w:sz w:val="24"/>
        </w:rPr>
        <w:t xml:space="preserve">  </w:t>
      </w:r>
      <w:r w:rsidR="00AF0B97">
        <w:rPr>
          <w:rFonts w:ascii="Calibri" w:hAnsi="Calibri" w:cs="Calibri"/>
          <w:sz w:val="24"/>
        </w:rPr>
        <w:t>8</w:t>
      </w:r>
      <w:r w:rsidR="0048138C" w:rsidRPr="00C110ED">
        <w:rPr>
          <w:rFonts w:ascii="Calibri" w:hAnsi="Calibri" w:cs="Calibri"/>
          <w:sz w:val="24"/>
        </w:rPr>
        <w:t xml:space="preserve">.  </w:t>
      </w:r>
      <w:r w:rsidR="0048138C" w:rsidRPr="00770FF1">
        <w:rPr>
          <w:rFonts w:ascii="Calibri" w:hAnsi="Calibri" w:cs="Calibri"/>
          <w:sz w:val="24"/>
        </w:rPr>
        <w:tab/>
      </w:r>
      <w:r w:rsidR="0048138C" w:rsidRPr="00770FF1">
        <w:rPr>
          <w:rFonts w:ascii="Calibri" w:hAnsi="Calibri" w:cs="Calibri"/>
          <w:b/>
          <w:bCs/>
          <w:sz w:val="24"/>
        </w:rPr>
        <w:t>Exhibit D</w:t>
      </w:r>
      <w:r w:rsidR="0048138C" w:rsidRPr="00770FF1">
        <w:rPr>
          <w:rFonts w:ascii="Calibri" w:hAnsi="Calibri" w:cs="Calibri"/>
          <w:b/>
          <w:sz w:val="24"/>
        </w:rPr>
        <w:t xml:space="preserve"> – Debarment and Suspension Certificate:</w:t>
      </w:r>
      <w:r w:rsidR="0048138C" w:rsidRPr="00770FF1">
        <w:rPr>
          <w:rFonts w:ascii="Calibri" w:hAnsi="Calibri" w:cs="Calibri"/>
          <w:sz w:val="24"/>
        </w:rPr>
        <w:t xml:space="preserve"> </w:t>
      </w:r>
      <w:r w:rsidR="0048138C" w:rsidRPr="00770FF1">
        <w:rPr>
          <w:rFonts w:ascii="Calibri" w:hAnsi="Calibri" w:cs="Calibri"/>
          <w:b/>
          <w:sz w:val="24"/>
        </w:rPr>
        <w:t>(</w:t>
      </w:r>
      <w:r w:rsidR="005F581E" w:rsidRPr="00770FF1">
        <w:rPr>
          <w:rFonts w:ascii="Calibri" w:hAnsi="Calibri" w:cs="Calibri"/>
          <w:b/>
          <w:sz w:val="24"/>
        </w:rPr>
        <w:t>Review, complete and sign</w:t>
      </w:r>
      <w:r w:rsidR="0048138C" w:rsidRPr="00770FF1">
        <w:rPr>
          <w:rFonts w:ascii="Calibri" w:hAnsi="Calibri" w:cs="Calibri"/>
          <w:b/>
          <w:sz w:val="24"/>
        </w:rPr>
        <w:t>)</w:t>
      </w:r>
    </w:p>
    <w:p w14:paraId="5ECE7D4B" w14:textId="361A8F98" w:rsidR="0048138C" w:rsidRPr="00C110ED" w:rsidRDefault="00A75546" w:rsidP="0048138C">
      <w:pPr>
        <w:spacing w:after="240"/>
        <w:ind w:left="1260" w:hanging="540"/>
        <w:rPr>
          <w:rFonts w:ascii="Calibri" w:hAnsi="Calibri" w:cs="Calibri"/>
          <w:b/>
          <w:bCs/>
          <w:sz w:val="24"/>
        </w:rPr>
      </w:pPr>
      <w:r w:rsidRPr="00C110ED">
        <w:rPr>
          <w:noProof/>
        </w:rPr>
        <mc:AlternateContent>
          <mc:Choice Requires="wps">
            <w:drawing>
              <wp:anchor distT="0" distB="0" distL="114300" distR="114300" simplePos="0" relativeHeight="251638784" behindDoc="0" locked="0" layoutInCell="1" allowOverlap="1" wp14:anchorId="6816D721" wp14:editId="19D90EAA">
                <wp:simplePos x="0" y="0"/>
                <wp:positionH relativeFrom="column">
                  <wp:posOffset>-19050</wp:posOffset>
                </wp:positionH>
                <wp:positionV relativeFrom="paragraph">
                  <wp:posOffset>8890</wp:posOffset>
                </wp:positionV>
                <wp:extent cx="180975" cy="18097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solidFill>
                          <a:srgbClr val="CFCDCD"/>
                        </a:solidFill>
                        <a:ln w="19050">
                          <a:solidFill>
                            <a:srgbClr val="747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45A418">
              <v:rect id="Rectangle 11" style="position:absolute;margin-left:-1.5pt;margin-top:.7pt;width:14.25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fcdcd" strokecolor="#747070" strokeweight="1.5pt" w14:anchorId="62819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">
                <v:path arrowok="t"/>
              </v:rect>
            </w:pict>
          </mc:Fallback>
        </mc:AlternateContent>
      </w:r>
      <w:r w:rsidR="0048138C" w:rsidRPr="00C110ED">
        <w:rPr>
          <w:rFonts w:ascii="Calibri" w:hAnsi="Calibri" w:cs="Calibri"/>
          <w:sz w:val="24"/>
        </w:rPr>
        <w:t xml:space="preserve">  </w:t>
      </w:r>
      <w:r w:rsidR="00AF0B97">
        <w:rPr>
          <w:rFonts w:ascii="Calibri" w:hAnsi="Calibri" w:cs="Calibri"/>
          <w:sz w:val="24"/>
        </w:rPr>
        <w:t>9</w:t>
      </w:r>
      <w:r w:rsidR="0048138C" w:rsidRPr="00C110ED">
        <w:rPr>
          <w:rFonts w:ascii="Calibri" w:hAnsi="Calibri" w:cs="Calibri"/>
          <w:sz w:val="24"/>
        </w:rPr>
        <w:t xml:space="preserve">.  </w:t>
      </w:r>
      <w:r w:rsidR="0048138C" w:rsidRPr="00C110ED">
        <w:rPr>
          <w:rFonts w:ascii="Calibri" w:hAnsi="Calibri" w:cs="Calibri"/>
          <w:sz w:val="24"/>
        </w:rPr>
        <w:tab/>
      </w:r>
      <w:r w:rsidR="0048138C" w:rsidRPr="00C110ED">
        <w:rPr>
          <w:rFonts w:ascii="Calibri" w:hAnsi="Calibri" w:cs="Calibri"/>
          <w:b/>
          <w:bCs/>
          <w:sz w:val="24"/>
        </w:rPr>
        <w:t>Exhibit E</w:t>
      </w:r>
      <w:r w:rsidR="0048138C" w:rsidRPr="00C110ED">
        <w:rPr>
          <w:rFonts w:ascii="Calibri" w:hAnsi="Calibri" w:cs="Calibri"/>
          <w:b/>
          <w:sz w:val="24"/>
        </w:rPr>
        <w:t xml:space="preserve"> – Additional Contract Provisions-Federal Provisions</w:t>
      </w:r>
      <w:r w:rsidR="0048138C" w:rsidRPr="00C110ED">
        <w:rPr>
          <w:rFonts w:ascii="Calibri" w:hAnsi="Calibri" w:cs="Calibri"/>
          <w:b/>
          <w:bCs/>
          <w:sz w:val="24"/>
        </w:rPr>
        <w:t xml:space="preserve"> (Review</w:t>
      </w:r>
      <w:r w:rsidR="005F581E" w:rsidRPr="00C110ED">
        <w:rPr>
          <w:rFonts w:ascii="Calibri" w:hAnsi="Calibri" w:cs="Calibri"/>
          <w:b/>
          <w:bCs/>
          <w:sz w:val="24"/>
        </w:rPr>
        <w:t xml:space="preserve">; </w:t>
      </w:r>
      <w:r w:rsidR="0048138C" w:rsidRPr="00C110ED">
        <w:rPr>
          <w:rFonts w:ascii="Calibri" w:hAnsi="Calibri" w:cs="Calibri"/>
          <w:b/>
          <w:bCs/>
          <w:sz w:val="24"/>
        </w:rPr>
        <w:t xml:space="preserve">no submission required) </w:t>
      </w:r>
    </w:p>
    <w:p w14:paraId="7BEAE8F1" w14:textId="40F3DB72" w:rsidR="0048138C" w:rsidRPr="00C110ED" w:rsidRDefault="00A75546" w:rsidP="005F581E">
      <w:pPr>
        <w:spacing w:after="240"/>
        <w:ind w:left="1260" w:hanging="540"/>
      </w:pPr>
      <w:r w:rsidRPr="00C110ED">
        <w:rPr>
          <w:noProof/>
        </w:rPr>
        <mc:AlternateContent>
          <mc:Choice Requires="wps">
            <w:drawing>
              <wp:anchor distT="0" distB="0" distL="114300" distR="114300" simplePos="0" relativeHeight="251640832" behindDoc="0" locked="0" layoutInCell="1" allowOverlap="1" wp14:anchorId="1868B6E9" wp14:editId="54BC0912">
                <wp:simplePos x="0" y="0"/>
                <wp:positionH relativeFrom="column">
                  <wp:posOffset>-19050</wp:posOffset>
                </wp:positionH>
                <wp:positionV relativeFrom="paragraph">
                  <wp:posOffset>8890</wp:posOffset>
                </wp:positionV>
                <wp:extent cx="180975" cy="18097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solidFill>
                          <a:srgbClr val="CFCDCD"/>
                        </a:solidFill>
                        <a:ln w="19050">
                          <a:solidFill>
                            <a:srgbClr val="747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2CED30">
              <v:rect id="Rectangle 13" style="position:absolute;margin-left:-1.5pt;margin-top:.7pt;width:14.25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cfcdcd" strokecolor="#747070" strokeweight="1.5pt" w14:anchorId="12968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">
                <v:path arrowok="t"/>
              </v:rect>
            </w:pict>
          </mc:Fallback>
        </mc:AlternateContent>
      </w:r>
      <w:r w:rsidR="0048138C" w:rsidRPr="00C110ED">
        <w:rPr>
          <w:rFonts w:ascii="Calibri" w:hAnsi="Calibri" w:cs="Calibri"/>
          <w:sz w:val="24"/>
        </w:rPr>
        <w:t xml:space="preserve">  </w:t>
      </w:r>
      <w:r w:rsidR="00AF0B97">
        <w:rPr>
          <w:rFonts w:ascii="Calibri" w:hAnsi="Calibri" w:cs="Calibri"/>
          <w:sz w:val="24"/>
        </w:rPr>
        <w:t>10</w:t>
      </w:r>
      <w:r w:rsidR="0048138C" w:rsidRPr="00C110ED">
        <w:rPr>
          <w:rFonts w:ascii="Calibri" w:hAnsi="Calibri" w:cs="Calibri"/>
          <w:sz w:val="24"/>
        </w:rPr>
        <w:t xml:space="preserve">.  </w:t>
      </w:r>
      <w:r w:rsidR="0048138C" w:rsidRPr="00C110ED">
        <w:rPr>
          <w:rFonts w:ascii="Calibri" w:hAnsi="Calibri" w:cs="Calibri"/>
          <w:sz w:val="24"/>
        </w:rPr>
        <w:tab/>
      </w:r>
      <w:r w:rsidR="0048138C" w:rsidRPr="00C110ED">
        <w:rPr>
          <w:rFonts w:ascii="Calibri" w:hAnsi="Calibri" w:cs="Calibri"/>
          <w:b/>
          <w:bCs/>
          <w:sz w:val="24"/>
        </w:rPr>
        <w:t>Exhibit G</w:t>
      </w:r>
      <w:r w:rsidR="0048138C" w:rsidRPr="00C110ED">
        <w:rPr>
          <w:rFonts w:ascii="Calibri" w:hAnsi="Calibri" w:cs="Calibri"/>
          <w:b/>
          <w:sz w:val="24"/>
        </w:rPr>
        <w:t xml:space="preserve"> – Audit Requirements</w:t>
      </w:r>
      <w:r w:rsidR="0048138C" w:rsidRPr="00C110ED">
        <w:rPr>
          <w:rFonts w:ascii="Calibri" w:hAnsi="Calibri" w:cs="Calibri"/>
          <w:b/>
          <w:bCs/>
          <w:sz w:val="24"/>
        </w:rPr>
        <w:t xml:space="preserve"> (Review</w:t>
      </w:r>
      <w:r w:rsidR="005F581E" w:rsidRPr="00C110ED">
        <w:rPr>
          <w:rFonts w:ascii="Calibri" w:hAnsi="Calibri" w:cs="Calibri"/>
          <w:b/>
          <w:bCs/>
          <w:sz w:val="24"/>
        </w:rPr>
        <w:t>;</w:t>
      </w:r>
      <w:r w:rsidR="0048138C" w:rsidRPr="00C110ED">
        <w:rPr>
          <w:rFonts w:ascii="Calibri" w:hAnsi="Calibri" w:cs="Calibri"/>
          <w:b/>
          <w:bCs/>
          <w:sz w:val="24"/>
        </w:rPr>
        <w:t xml:space="preserve"> no submission required) </w:t>
      </w:r>
      <w:r w:rsidR="0048138C" w:rsidRPr="00C110ED">
        <w:rPr>
          <w:rFonts w:ascii="Calibri" w:hAnsi="Calibri" w:cs="Calibri"/>
          <w:sz w:val="24"/>
        </w:rPr>
        <w:t xml:space="preserve"> </w:t>
      </w:r>
    </w:p>
    <w:p w14:paraId="7DF75E42" w14:textId="77777777" w:rsidR="0048138C" w:rsidRDefault="0048138C" w:rsidP="0048138C">
      <w:pPr>
        <w:spacing w:after="160" w:line="259" w:lineRule="auto"/>
        <w:rPr>
          <w:rFonts w:ascii="Calibri" w:hAnsi="Calibri"/>
          <w:b/>
          <w:spacing w:val="-3"/>
          <w:sz w:val="32"/>
          <w:szCs w:val="32"/>
        </w:rPr>
        <w:sectPr w:rsidR="0048138C" w:rsidSect="00A82A57">
          <w:footerReference w:type="default" r:id="rId66"/>
          <w:footerReference w:type="first" r:id="rId67"/>
          <w:pgSz w:w="12240" w:h="15840" w:code="1"/>
          <w:pgMar w:top="864" w:right="720" w:bottom="720" w:left="720" w:header="720" w:footer="720" w:gutter="0"/>
          <w:pgNumType w:start="1"/>
          <w:cols w:space="720"/>
          <w:formProt w:val="0"/>
          <w:docGrid w:linePitch="354"/>
        </w:sectPr>
      </w:pPr>
    </w:p>
    <w:p w14:paraId="15E7FBCC" w14:textId="77777777" w:rsidR="0048138C" w:rsidRDefault="0048138C" w:rsidP="0048138C">
      <w:pPr>
        <w:tabs>
          <w:tab w:val="center" w:pos="5220"/>
        </w:tabs>
        <w:jc w:val="center"/>
        <w:rPr>
          <w:rFonts w:ascii="Calibri" w:hAnsi="Calibri"/>
          <w:b/>
          <w:spacing w:val="-3"/>
          <w:sz w:val="32"/>
          <w:szCs w:val="32"/>
        </w:rPr>
      </w:pPr>
      <w:r>
        <w:rPr>
          <w:rFonts w:ascii="Calibri" w:hAnsi="Calibri"/>
          <w:b/>
          <w:spacing w:val="-3"/>
          <w:sz w:val="32"/>
          <w:szCs w:val="32"/>
        </w:rPr>
        <w:lastRenderedPageBreak/>
        <w:t>EXHIBIT B</w:t>
      </w:r>
    </w:p>
    <w:p w14:paraId="7FB37149" w14:textId="77777777" w:rsidR="0048138C" w:rsidRPr="00D4214A" w:rsidRDefault="0048138C" w:rsidP="0048138C">
      <w:pPr>
        <w:tabs>
          <w:tab w:val="center" w:pos="5220"/>
        </w:tabs>
        <w:jc w:val="center"/>
        <w:rPr>
          <w:rFonts w:ascii="Calibri" w:hAnsi="Calibri"/>
          <w:b/>
          <w:spacing w:val="-3"/>
          <w:sz w:val="32"/>
          <w:szCs w:val="32"/>
        </w:rPr>
      </w:pPr>
      <w:r>
        <w:rPr>
          <w:rFonts w:ascii="Calibri" w:hAnsi="Calibri"/>
          <w:b/>
          <w:spacing w:val="-3"/>
          <w:sz w:val="32"/>
          <w:szCs w:val="32"/>
        </w:rPr>
        <w:t xml:space="preserve">BID </w:t>
      </w:r>
      <w:r w:rsidRPr="00D4214A">
        <w:rPr>
          <w:rFonts w:ascii="Calibri" w:hAnsi="Calibri"/>
          <w:b/>
          <w:spacing w:val="-3"/>
          <w:sz w:val="32"/>
          <w:szCs w:val="32"/>
        </w:rPr>
        <w:t>FORM</w:t>
      </w:r>
      <w:r>
        <w:rPr>
          <w:rFonts w:ascii="Calibri" w:hAnsi="Calibri"/>
          <w:b/>
          <w:spacing w:val="-3"/>
          <w:sz w:val="32"/>
          <w:szCs w:val="32"/>
        </w:rPr>
        <w:t>S</w:t>
      </w:r>
    </w:p>
    <w:p w14:paraId="220DF5DB" w14:textId="77777777" w:rsidR="0048138C" w:rsidRPr="00E74B14" w:rsidRDefault="0048138C" w:rsidP="0048138C">
      <w:pPr>
        <w:pStyle w:val="PlainText"/>
        <w:jc w:val="both"/>
        <w:rPr>
          <w:rFonts w:ascii="Calibri" w:hAnsi="Calibri" w:cs="Calibri"/>
          <w:b/>
          <w:sz w:val="26"/>
          <w:szCs w:val="26"/>
        </w:rPr>
      </w:pPr>
    </w:p>
    <w:p w14:paraId="0C9DA19D" w14:textId="77777777" w:rsidR="0048138C" w:rsidRPr="00691AAE" w:rsidRDefault="0048138C" w:rsidP="0048138C">
      <w:pPr>
        <w:tabs>
          <w:tab w:val="center" w:pos="5220"/>
        </w:tabs>
        <w:jc w:val="center"/>
        <w:rPr>
          <w:rFonts w:ascii="Calibri" w:hAnsi="Calibri"/>
          <w:b/>
          <w:spacing w:val="-3"/>
          <w:sz w:val="32"/>
        </w:rPr>
      </w:pPr>
      <w:r>
        <w:rPr>
          <w:rFonts w:ascii="Calibri" w:hAnsi="Calibri"/>
          <w:b/>
          <w:spacing w:val="-3"/>
          <w:sz w:val="32"/>
        </w:rPr>
        <w:t>BUDGET</w:t>
      </w:r>
      <w:r w:rsidRPr="00691AAE">
        <w:rPr>
          <w:rFonts w:ascii="Calibri" w:hAnsi="Calibri"/>
          <w:b/>
          <w:spacing w:val="-3"/>
          <w:sz w:val="32"/>
        </w:rPr>
        <w:t xml:space="preserve"> FORM</w:t>
      </w:r>
    </w:p>
    <w:p w14:paraId="164DA95A" w14:textId="344ED783" w:rsidR="0048138C" w:rsidRDefault="0048138C" w:rsidP="0087484A">
      <w:pPr>
        <w:spacing w:before="80"/>
        <w:ind w:left="630" w:right="468"/>
        <w:rPr>
          <w:rFonts w:ascii="Calibri" w:eastAsia="Cambria" w:hAnsi="Calibri" w:cs="Calibri"/>
          <w:szCs w:val="26"/>
        </w:rPr>
      </w:pPr>
      <w:r w:rsidRPr="00691AAE">
        <w:rPr>
          <w:rFonts w:ascii="Calibri" w:eastAsia="Cambria" w:hAnsi="Calibri" w:cs="Calibri"/>
          <w:szCs w:val="26"/>
        </w:rPr>
        <w:t xml:space="preserve">Cost can be submitted using </w:t>
      </w:r>
      <w:r w:rsidR="00EB5166">
        <w:rPr>
          <w:rFonts w:ascii="Calibri" w:eastAsia="Cambria" w:hAnsi="Calibri" w:cs="Calibri"/>
          <w:szCs w:val="26"/>
        </w:rPr>
        <w:t xml:space="preserve">the </w:t>
      </w:r>
      <w:r>
        <w:rPr>
          <w:rFonts w:ascii="Calibri" w:eastAsia="Cambria" w:hAnsi="Calibri" w:cs="Calibri"/>
          <w:szCs w:val="26"/>
        </w:rPr>
        <w:t>budget</w:t>
      </w:r>
      <w:r w:rsidRPr="00691AAE">
        <w:rPr>
          <w:rFonts w:ascii="Calibri" w:eastAsia="Cambria" w:hAnsi="Calibri" w:cs="Calibri"/>
          <w:szCs w:val="26"/>
        </w:rPr>
        <w:t xml:space="preserve"> form</w:t>
      </w:r>
      <w:r>
        <w:rPr>
          <w:rFonts w:ascii="Calibri" w:eastAsia="Cambria" w:hAnsi="Calibri" w:cs="Calibri"/>
          <w:szCs w:val="26"/>
        </w:rPr>
        <w:t xml:space="preserve">at below. </w:t>
      </w:r>
      <w:r w:rsidRPr="00691AAE">
        <w:rPr>
          <w:rFonts w:ascii="Calibri" w:eastAsia="Cambria" w:hAnsi="Calibri" w:cs="Calibri"/>
          <w:szCs w:val="26"/>
        </w:rPr>
        <w:t xml:space="preserve">Alterations and changes are permitted but must clearly show </w:t>
      </w:r>
      <w:r>
        <w:rPr>
          <w:rFonts w:ascii="Calibri" w:eastAsia="Cambria" w:hAnsi="Calibri" w:cs="Calibri"/>
          <w:szCs w:val="26"/>
        </w:rPr>
        <w:t>all</w:t>
      </w:r>
      <w:r w:rsidRPr="00691AAE">
        <w:rPr>
          <w:rFonts w:ascii="Calibri" w:eastAsia="Cambria" w:hAnsi="Calibri" w:cs="Calibri"/>
          <w:szCs w:val="26"/>
        </w:rPr>
        <w:t xml:space="preserve"> line item costs. This quote should state </w:t>
      </w:r>
      <w:r>
        <w:rPr>
          <w:rFonts w:ascii="Calibri" w:eastAsia="Cambria" w:hAnsi="Calibri" w:cs="Calibri"/>
          <w:szCs w:val="26"/>
        </w:rPr>
        <w:t xml:space="preserve">all costs associated with service provision over up to </w:t>
      </w:r>
      <w:proofErr w:type="gramStart"/>
      <w:r>
        <w:rPr>
          <w:rFonts w:ascii="Calibri" w:eastAsia="Cambria" w:hAnsi="Calibri" w:cs="Calibri"/>
          <w:szCs w:val="26"/>
        </w:rPr>
        <w:t>a</w:t>
      </w:r>
      <w:proofErr w:type="gramEnd"/>
      <w:r>
        <w:rPr>
          <w:rFonts w:ascii="Calibri" w:eastAsia="Cambria" w:hAnsi="Calibri" w:cs="Calibri"/>
          <w:szCs w:val="26"/>
        </w:rPr>
        <w:t xml:space="preserve"> </w:t>
      </w:r>
      <w:r w:rsidR="00EB5166">
        <w:rPr>
          <w:rFonts w:ascii="Calibri" w:eastAsia="Cambria" w:hAnsi="Calibri" w:cs="Calibri"/>
          <w:szCs w:val="26"/>
        </w:rPr>
        <w:t>18</w:t>
      </w:r>
      <w:r w:rsidR="0087484A">
        <w:rPr>
          <w:rFonts w:ascii="Calibri" w:eastAsia="Cambria" w:hAnsi="Calibri" w:cs="Calibri"/>
          <w:szCs w:val="26"/>
        </w:rPr>
        <w:t>-</w:t>
      </w:r>
      <w:r>
        <w:rPr>
          <w:rFonts w:ascii="Calibri" w:eastAsia="Cambria" w:hAnsi="Calibri" w:cs="Calibri"/>
          <w:szCs w:val="26"/>
        </w:rPr>
        <w:t>month contract period. F</w:t>
      </w:r>
      <w:r w:rsidRPr="007939D0">
        <w:rPr>
          <w:rFonts w:ascii="Calibri" w:eastAsia="Cambria" w:hAnsi="Calibri" w:cs="Calibri"/>
          <w:szCs w:val="26"/>
        </w:rPr>
        <w:t>inal pricing will be subject to further negotiation and based on agreed scope of</w:t>
      </w:r>
      <w:r>
        <w:rPr>
          <w:rFonts w:ascii="Calibri" w:eastAsia="Cambria" w:hAnsi="Calibri" w:cs="Calibri"/>
          <w:szCs w:val="26"/>
        </w:rPr>
        <w:t xml:space="preserve"> </w:t>
      </w:r>
      <w:r w:rsidRPr="007939D0">
        <w:rPr>
          <w:rFonts w:ascii="Calibri" w:eastAsia="Cambria" w:hAnsi="Calibri" w:cs="Calibri"/>
          <w:szCs w:val="26"/>
        </w:rPr>
        <w:t>services.</w:t>
      </w:r>
    </w:p>
    <w:p w14:paraId="0684B7E3" w14:textId="1337954E" w:rsidR="0048138C" w:rsidRDefault="0048138C" w:rsidP="001A2847">
      <w:pPr>
        <w:spacing w:before="80"/>
        <w:ind w:left="360" w:right="468"/>
        <w:rPr>
          <w:rFonts w:ascii="Calibri" w:eastAsia="Cambria" w:hAnsi="Calibri" w:cs="Calibri"/>
          <w:b/>
          <w:szCs w:val="26"/>
        </w:rPr>
      </w:pP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7"/>
        <w:gridCol w:w="3533"/>
      </w:tblGrid>
      <w:tr w:rsidR="0048138C" w:rsidRPr="009D1B4B" w14:paraId="15EED500" w14:textId="77777777" w:rsidTr="00770FF1">
        <w:trPr>
          <w:trHeight w:val="289"/>
        </w:trPr>
        <w:tc>
          <w:tcPr>
            <w:tcW w:w="6187" w:type="dxa"/>
            <w:shd w:val="clear" w:color="auto" w:fill="000000"/>
            <w:noWrap/>
            <w:vAlign w:val="center"/>
            <w:hideMark/>
          </w:tcPr>
          <w:p w14:paraId="0F70B8E5" w14:textId="77777777" w:rsidR="0048138C" w:rsidRPr="009D1B4B" w:rsidRDefault="0048138C" w:rsidP="00A82A57">
            <w:pPr>
              <w:rPr>
                <w:rFonts w:ascii="Calibri" w:hAnsi="Calibri"/>
                <w:b/>
                <w:bCs/>
                <w:color w:val="FFFFFF"/>
                <w:sz w:val="22"/>
                <w:szCs w:val="22"/>
              </w:rPr>
            </w:pPr>
            <w:r w:rsidRPr="009D1B4B">
              <w:rPr>
                <w:rFonts w:ascii="Calibri" w:hAnsi="Calibri"/>
                <w:b/>
                <w:bCs/>
                <w:color w:val="FFFFFF"/>
                <w:sz w:val="22"/>
                <w:szCs w:val="22"/>
              </w:rPr>
              <w:t>Budget Item</w:t>
            </w:r>
          </w:p>
        </w:tc>
        <w:tc>
          <w:tcPr>
            <w:tcW w:w="3533" w:type="dxa"/>
            <w:shd w:val="clear" w:color="auto" w:fill="000000"/>
          </w:tcPr>
          <w:p w14:paraId="75D47080" w14:textId="77777777" w:rsidR="00770FF1" w:rsidRDefault="0048138C" w:rsidP="00A82A57">
            <w:pPr>
              <w:jc w:val="center"/>
              <w:rPr>
                <w:rFonts w:ascii="Calibri" w:hAnsi="Calibri"/>
                <w:b/>
                <w:color w:val="FFFFFF"/>
                <w:sz w:val="22"/>
                <w:szCs w:val="22"/>
              </w:rPr>
            </w:pPr>
            <w:r w:rsidRPr="009D1B4B">
              <w:rPr>
                <w:rFonts w:ascii="Calibri" w:hAnsi="Calibri"/>
                <w:b/>
                <w:color w:val="FFFFFF"/>
                <w:sz w:val="22"/>
                <w:szCs w:val="22"/>
              </w:rPr>
              <w:t xml:space="preserve"> Program Expense</w:t>
            </w:r>
            <w:r w:rsidR="0087484A">
              <w:rPr>
                <w:rFonts w:ascii="Calibri" w:hAnsi="Calibri"/>
                <w:b/>
                <w:color w:val="FFFFFF"/>
                <w:sz w:val="22"/>
                <w:szCs w:val="22"/>
              </w:rPr>
              <w:t xml:space="preserve">s for </w:t>
            </w:r>
          </w:p>
          <w:p w14:paraId="7271E1C2" w14:textId="1B22CE81" w:rsidR="0048138C" w:rsidRPr="009D1B4B" w:rsidRDefault="0087484A" w:rsidP="00A82A57">
            <w:pPr>
              <w:jc w:val="center"/>
              <w:rPr>
                <w:rFonts w:ascii="Calibri" w:hAnsi="Calibri"/>
                <w:b/>
                <w:color w:val="FFFFFF"/>
                <w:sz w:val="22"/>
                <w:szCs w:val="22"/>
              </w:rPr>
            </w:pPr>
            <w:r>
              <w:rPr>
                <w:rFonts w:ascii="Calibri" w:hAnsi="Calibri"/>
                <w:b/>
                <w:color w:val="FFFFFF"/>
                <w:sz w:val="22"/>
                <w:szCs w:val="22"/>
              </w:rPr>
              <w:t>July 1,</w:t>
            </w:r>
            <w:r w:rsidR="00822E4A">
              <w:rPr>
                <w:rFonts w:ascii="Calibri" w:hAnsi="Calibri"/>
                <w:b/>
                <w:color w:val="FFFFFF"/>
                <w:sz w:val="22"/>
                <w:szCs w:val="22"/>
              </w:rPr>
              <w:t xml:space="preserve"> </w:t>
            </w:r>
            <w:r>
              <w:rPr>
                <w:rFonts w:ascii="Calibri" w:hAnsi="Calibri"/>
                <w:b/>
                <w:color w:val="FFFFFF"/>
                <w:sz w:val="22"/>
                <w:szCs w:val="22"/>
              </w:rPr>
              <w:t>2022 – December 31, 2023</w:t>
            </w:r>
          </w:p>
        </w:tc>
      </w:tr>
      <w:tr w:rsidR="0048138C" w:rsidRPr="009D1B4B" w14:paraId="71384C2C" w14:textId="77777777" w:rsidTr="00770FF1">
        <w:trPr>
          <w:trHeight w:val="289"/>
        </w:trPr>
        <w:tc>
          <w:tcPr>
            <w:tcW w:w="6187" w:type="dxa"/>
            <w:shd w:val="clear" w:color="auto" w:fill="auto"/>
            <w:noWrap/>
            <w:vAlign w:val="center"/>
            <w:hideMark/>
          </w:tcPr>
          <w:p w14:paraId="066E2EDB" w14:textId="77777777" w:rsidR="0048138C" w:rsidRPr="009D1B4B" w:rsidRDefault="0048138C" w:rsidP="00A82A57">
            <w:pPr>
              <w:rPr>
                <w:rFonts w:ascii="Calibri" w:hAnsi="Calibri"/>
                <w:b/>
                <w:bCs/>
                <w:color w:val="000000"/>
                <w:sz w:val="22"/>
                <w:szCs w:val="22"/>
              </w:rPr>
            </w:pPr>
            <w:r>
              <w:rPr>
                <w:rFonts w:ascii="Calibri" w:hAnsi="Calibri"/>
                <w:b/>
                <w:bCs/>
                <w:color w:val="000000"/>
                <w:sz w:val="22"/>
                <w:szCs w:val="22"/>
              </w:rPr>
              <w:t>Staff</w:t>
            </w:r>
            <w:r w:rsidRPr="009D1B4B">
              <w:rPr>
                <w:rFonts w:ascii="Calibri" w:hAnsi="Calibri"/>
                <w:b/>
                <w:bCs/>
                <w:color w:val="000000"/>
                <w:sz w:val="22"/>
                <w:szCs w:val="22"/>
              </w:rPr>
              <w:t xml:space="preserve"> Expenses</w:t>
            </w:r>
          </w:p>
        </w:tc>
        <w:tc>
          <w:tcPr>
            <w:tcW w:w="3533" w:type="dxa"/>
          </w:tcPr>
          <w:p w14:paraId="4C083078" w14:textId="77777777" w:rsidR="0048138C" w:rsidRPr="009D1B4B" w:rsidRDefault="0048138C" w:rsidP="00A82A57">
            <w:pPr>
              <w:jc w:val="right"/>
              <w:rPr>
                <w:rFonts w:ascii="Calibri" w:hAnsi="Calibri"/>
                <w:color w:val="000000"/>
                <w:sz w:val="22"/>
                <w:szCs w:val="22"/>
              </w:rPr>
            </w:pPr>
          </w:p>
        </w:tc>
      </w:tr>
      <w:tr w:rsidR="0048138C" w:rsidRPr="009D1B4B" w14:paraId="19D68105" w14:textId="77777777" w:rsidTr="00770FF1">
        <w:trPr>
          <w:trHeight w:val="289"/>
        </w:trPr>
        <w:tc>
          <w:tcPr>
            <w:tcW w:w="6187" w:type="dxa"/>
            <w:shd w:val="clear" w:color="auto" w:fill="auto"/>
            <w:noWrap/>
            <w:vAlign w:val="center"/>
            <w:hideMark/>
          </w:tcPr>
          <w:p w14:paraId="17CF395C" w14:textId="77777777" w:rsidR="0048138C" w:rsidRPr="009D1B4B" w:rsidRDefault="0048138C" w:rsidP="00A82A57">
            <w:pPr>
              <w:rPr>
                <w:rFonts w:ascii="Calibri" w:hAnsi="Calibri"/>
                <w:color w:val="000000"/>
                <w:sz w:val="22"/>
                <w:szCs w:val="22"/>
              </w:rPr>
            </w:pPr>
            <w:r w:rsidRPr="009D1B4B">
              <w:rPr>
                <w:rFonts w:ascii="Calibri" w:hAnsi="Calibri"/>
                <w:color w:val="000000"/>
                <w:sz w:val="22"/>
                <w:szCs w:val="22"/>
              </w:rPr>
              <w:t>XX FTE Position</w:t>
            </w:r>
          </w:p>
        </w:tc>
        <w:tc>
          <w:tcPr>
            <w:tcW w:w="3533" w:type="dxa"/>
          </w:tcPr>
          <w:p w14:paraId="03D83E31" w14:textId="77777777" w:rsidR="0048138C" w:rsidRPr="009D1B4B" w:rsidRDefault="0048138C" w:rsidP="00A82A57">
            <w:pPr>
              <w:jc w:val="right"/>
              <w:rPr>
                <w:rFonts w:ascii="Calibri" w:hAnsi="Calibri"/>
                <w:color w:val="000000"/>
                <w:sz w:val="22"/>
                <w:szCs w:val="22"/>
              </w:rPr>
            </w:pPr>
          </w:p>
        </w:tc>
      </w:tr>
      <w:tr w:rsidR="0048138C" w:rsidRPr="009D1B4B" w14:paraId="3EB28DFD" w14:textId="77777777" w:rsidTr="00770FF1">
        <w:trPr>
          <w:trHeight w:val="289"/>
        </w:trPr>
        <w:tc>
          <w:tcPr>
            <w:tcW w:w="6187" w:type="dxa"/>
            <w:shd w:val="clear" w:color="auto" w:fill="auto"/>
            <w:noWrap/>
            <w:vAlign w:val="center"/>
            <w:hideMark/>
          </w:tcPr>
          <w:p w14:paraId="55205E87" w14:textId="77777777" w:rsidR="0048138C" w:rsidRPr="009D1B4B" w:rsidRDefault="0048138C" w:rsidP="00A82A57">
            <w:pPr>
              <w:rPr>
                <w:rFonts w:ascii="Calibri" w:hAnsi="Calibri"/>
                <w:color w:val="000000"/>
                <w:sz w:val="22"/>
                <w:szCs w:val="22"/>
              </w:rPr>
            </w:pPr>
            <w:r w:rsidRPr="009D1B4B">
              <w:rPr>
                <w:rFonts w:ascii="Calibri" w:hAnsi="Calibri"/>
                <w:color w:val="000000"/>
                <w:sz w:val="22"/>
                <w:szCs w:val="22"/>
              </w:rPr>
              <w:t>XX FTE Position</w:t>
            </w:r>
          </w:p>
        </w:tc>
        <w:tc>
          <w:tcPr>
            <w:tcW w:w="3533" w:type="dxa"/>
          </w:tcPr>
          <w:p w14:paraId="55D74658" w14:textId="77777777" w:rsidR="0048138C" w:rsidRPr="009D1B4B" w:rsidRDefault="0048138C" w:rsidP="00A82A57">
            <w:pPr>
              <w:jc w:val="right"/>
              <w:rPr>
                <w:rFonts w:ascii="Calibri" w:hAnsi="Calibri"/>
                <w:color w:val="000000"/>
                <w:sz w:val="22"/>
                <w:szCs w:val="22"/>
              </w:rPr>
            </w:pPr>
          </w:p>
        </w:tc>
      </w:tr>
      <w:tr w:rsidR="0048138C" w:rsidRPr="009D1B4B" w14:paraId="411D06AA" w14:textId="77777777" w:rsidTr="00770FF1">
        <w:trPr>
          <w:trHeight w:val="289"/>
        </w:trPr>
        <w:tc>
          <w:tcPr>
            <w:tcW w:w="6187" w:type="dxa"/>
            <w:shd w:val="clear" w:color="auto" w:fill="auto"/>
            <w:noWrap/>
            <w:vAlign w:val="center"/>
            <w:hideMark/>
          </w:tcPr>
          <w:p w14:paraId="62FDEB97" w14:textId="77777777" w:rsidR="0048138C" w:rsidRPr="009D1B4B" w:rsidRDefault="0048138C" w:rsidP="00A82A57">
            <w:pPr>
              <w:rPr>
                <w:rFonts w:ascii="Calibri" w:hAnsi="Calibri"/>
                <w:color w:val="000000"/>
                <w:sz w:val="22"/>
                <w:szCs w:val="22"/>
              </w:rPr>
            </w:pPr>
            <w:r w:rsidRPr="009D1B4B">
              <w:rPr>
                <w:rFonts w:ascii="Calibri" w:hAnsi="Calibri"/>
                <w:color w:val="000000"/>
                <w:sz w:val="22"/>
                <w:szCs w:val="22"/>
              </w:rPr>
              <w:t>Benefits</w:t>
            </w:r>
          </w:p>
        </w:tc>
        <w:tc>
          <w:tcPr>
            <w:tcW w:w="3533" w:type="dxa"/>
          </w:tcPr>
          <w:p w14:paraId="4243E10A" w14:textId="77777777" w:rsidR="0048138C" w:rsidRPr="009D1B4B" w:rsidRDefault="0048138C" w:rsidP="00A82A57">
            <w:pPr>
              <w:jc w:val="right"/>
              <w:rPr>
                <w:rFonts w:ascii="Calibri" w:hAnsi="Calibri"/>
                <w:color w:val="000000"/>
                <w:sz w:val="22"/>
                <w:szCs w:val="22"/>
              </w:rPr>
            </w:pPr>
          </w:p>
        </w:tc>
      </w:tr>
      <w:tr w:rsidR="0048138C" w:rsidRPr="009D1B4B" w14:paraId="4F22192E" w14:textId="77777777" w:rsidTr="00770FF1">
        <w:trPr>
          <w:trHeight w:val="289"/>
        </w:trPr>
        <w:tc>
          <w:tcPr>
            <w:tcW w:w="6187" w:type="dxa"/>
            <w:shd w:val="clear" w:color="auto" w:fill="D9D9D9"/>
            <w:noWrap/>
            <w:vAlign w:val="center"/>
            <w:hideMark/>
          </w:tcPr>
          <w:p w14:paraId="11956CEB" w14:textId="77777777" w:rsidR="0048138C" w:rsidRPr="009D1B4B" w:rsidRDefault="0048138C" w:rsidP="00A82A57">
            <w:pPr>
              <w:rPr>
                <w:rFonts w:ascii="Calibri" w:hAnsi="Calibri"/>
                <w:color w:val="000000"/>
                <w:sz w:val="22"/>
                <w:szCs w:val="22"/>
              </w:rPr>
            </w:pPr>
            <w:r>
              <w:rPr>
                <w:rFonts w:ascii="Calibri" w:hAnsi="Calibri"/>
                <w:b/>
                <w:bCs/>
                <w:color w:val="000000"/>
                <w:sz w:val="22"/>
                <w:szCs w:val="22"/>
              </w:rPr>
              <w:t>Staff</w:t>
            </w:r>
            <w:r w:rsidRPr="009D1B4B">
              <w:rPr>
                <w:rFonts w:ascii="Calibri" w:hAnsi="Calibri"/>
                <w:b/>
                <w:bCs/>
                <w:color w:val="000000"/>
                <w:sz w:val="22"/>
                <w:szCs w:val="22"/>
              </w:rPr>
              <w:t xml:space="preserve"> Expenses Subtotal</w:t>
            </w:r>
          </w:p>
        </w:tc>
        <w:tc>
          <w:tcPr>
            <w:tcW w:w="3533" w:type="dxa"/>
            <w:shd w:val="clear" w:color="auto" w:fill="D9D9D9"/>
          </w:tcPr>
          <w:p w14:paraId="2C803FF3" w14:textId="77777777" w:rsidR="0048138C" w:rsidRPr="009D1B4B" w:rsidRDefault="0048138C" w:rsidP="00A82A57">
            <w:pPr>
              <w:jc w:val="right"/>
              <w:rPr>
                <w:rFonts w:ascii="Calibri" w:hAnsi="Calibri"/>
                <w:b/>
                <w:color w:val="000000"/>
                <w:sz w:val="22"/>
                <w:szCs w:val="22"/>
              </w:rPr>
            </w:pPr>
          </w:p>
        </w:tc>
      </w:tr>
      <w:tr w:rsidR="0048138C" w:rsidRPr="009D1B4B" w14:paraId="50AF2979" w14:textId="77777777" w:rsidTr="00770FF1">
        <w:trPr>
          <w:trHeight w:val="289"/>
        </w:trPr>
        <w:tc>
          <w:tcPr>
            <w:tcW w:w="6187" w:type="dxa"/>
            <w:shd w:val="clear" w:color="auto" w:fill="auto"/>
            <w:noWrap/>
            <w:vAlign w:val="center"/>
            <w:hideMark/>
          </w:tcPr>
          <w:p w14:paraId="6A2CD39F" w14:textId="56120FA9" w:rsidR="0048138C" w:rsidRPr="009D1B4B" w:rsidRDefault="0048138C" w:rsidP="00A82A57">
            <w:pPr>
              <w:rPr>
                <w:rFonts w:ascii="Calibri" w:hAnsi="Calibri"/>
                <w:color w:val="000000"/>
                <w:sz w:val="22"/>
                <w:szCs w:val="22"/>
              </w:rPr>
            </w:pPr>
          </w:p>
        </w:tc>
        <w:tc>
          <w:tcPr>
            <w:tcW w:w="3533" w:type="dxa"/>
          </w:tcPr>
          <w:p w14:paraId="54BF79C4" w14:textId="77777777" w:rsidR="0048138C" w:rsidRPr="009D1B4B" w:rsidRDefault="0048138C" w:rsidP="00A82A57">
            <w:pPr>
              <w:jc w:val="right"/>
              <w:rPr>
                <w:rFonts w:ascii="Calibri" w:hAnsi="Calibri"/>
                <w:color w:val="000000"/>
                <w:sz w:val="22"/>
                <w:szCs w:val="22"/>
              </w:rPr>
            </w:pPr>
          </w:p>
        </w:tc>
      </w:tr>
      <w:tr w:rsidR="0048138C" w:rsidRPr="009D1B4B" w14:paraId="73739D72" w14:textId="77777777" w:rsidTr="00770FF1">
        <w:trPr>
          <w:trHeight w:val="289"/>
        </w:trPr>
        <w:tc>
          <w:tcPr>
            <w:tcW w:w="6187" w:type="dxa"/>
            <w:shd w:val="clear" w:color="auto" w:fill="auto"/>
            <w:noWrap/>
            <w:vAlign w:val="center"/>
            <w:hideMark/>
          </w:tcPr>
          <w:p w14:paraId="6AD6D58E" w14:textId="77777777" w:rsidR="0048138C" w:rsidRPr="009D1B4B" w:rsidRDefault="0048138C" w:rsidP="00A82A57">
            <w:pPr>
              <w:rPr>
                <w:rFonts w:ascii="Calibri" w:hAnsi="Calibri"/>
                <w:b/>
                <w:bCs/>
                <w:color w:val="000000"/>
                <w:sz w:val="22"/>
                <w:szCs w:val="22"/>
              </w:rPr>
            </w:pPr>
            <w:r w:rsidRPr="009D1B4B">
              <w:rPr>
                <w:rFonts w:ascii="Calibri" w:hAnsi="Calibri"/>
                <w:b/>
                <w:bCs/>
                <w:color w:val="000000"/>
                <w:sz w:val="22"/>
                <w:szCs w:val="22"/>
              </w:rPr>
              <w:t>Subcontract Expenses</w:t>
            </w:r>
          </w:p>
        </w:tc>
        <w:tc>
          <w:tcPr>
            <w:tcW w:w="3533" w:type="dxa"/>
          </w:tcPr>
          <w:p w14:paraId="4ECB972E" w14:textId="77777777" w:rsidR="0048138C" w:rsidRPr="009D1B4B" w:rsidRDefault="0048138C" w:rsidP="00A82A57">
            <w:pPr>
              <w:jc w:val="right"/>
              <w:rPr>
                <w:rFonts w:ascii="Calibri" w:hAnsi="Calibri"/>
                <w:color w:val="000000"/>
                <w:sz w:val="22"/>
                <w:szCs w:val="22"/>
              </w:rPr>
            </w:pPr>
          </w:p>
        </w:tc>
      </w:tr>
      <w:tr w:rsidR="0048138C" w:rsidRPr="009D1B4B" w14:paraId="3E226DA4" w14:textId="77777777" w:rsidTr="00770FF1">
        <w:trPr>
          <w:trHeight w:val="289"/>
        </w:trPr>
        <w:tc>
          <w:tcPr>
            <w:tcW w:w="6187" w:type="dxa"/>
            <w:shd w:val="clear" w:color="auto" w:fill="auto"/>
            <w:noWrap/>
            <w:vAlign w:val="center"/>
          </w:tcPr>
          <w:p w14:paraId="356C012C" w14:textId="77777777" w:rsidR="0048138C" w:rsidRPr="009D1B4B" w:rsidRDefault="0048138C" w:rsidP="00A82A57">
            <w:pPr>
              <w:rPr>
                <w:rFonts w:ascii="Calibri" w:hAnsi="Calibri"/>
                <w:color w:val="000000"/>
                <w:sz w:val="22"/>
                <w:szCs w:val="22"/>
              </w:rPr>
            </w:pPr>
          </w:p>
        </w:tc>
        <w:tc>
          <w:tcPr>
            <w:tcW w:w="3533" w:type="dxa"/>
          </w:tcPr>
          <w:p w14:paraId="0B75B80C" w14:textId="77777777" w:rsidR="0048138C" w:rsidRPr="009D1B4B" w:rsidRDefault="0048138C" w:rsidP="00A82A57">
            <w:pPr>
              <w:jc w:val="right"/>
              <w:rPr>
                <w:rFonts w:ascii="Calibri" w:hAnsi="Calibri"/>
                <w:color w:val="000000"/>
                <w:sz w:val="22"/>
                <w:szCs w:val="22"/>
              </w:rPr>
            </w:pPr>
          </w:p>
        </w:tc>
      </w:tr>
      <w:tr w:rsidR="0048138C" w:rsidRPr="009D1B4B" w14:paraId="0E994DCA" w14:textId="77777777" w:rsidTr="00770FF1">
        <w:trPr>
          <w:trHeight w:val="289"/>
        </w:trPr>
        <w:tc>
          <w:tcPr>
            <w:tcW w:w="6187" w:type="dxa"/>
            <w:shd w:val="clear" w:color="auto" w:fill="auto"/>
            <w:noWrap/>
            <w:vAlign w:val="center"/>
          </w:tcPr>
          <w:p w14:paraId="49D4F8C8" w14:textId="77777777" w:rsidR="0048138C" w:rsidRPr="009D1B4B" w:rsidRDefault="0048138C" w:rsidP="00A82A57">
            <w:pPr>
              <w:rPr>
                <w:rFonts w:ascii="Calibri" w:hAnsi="Calibri"/>
                <w:color w:val="000000"/>
                <w:sz w:val="22"/>
                <w:szCs w:val="22"/>
              </w:rPr>
            </w:pPr>
          </w:p>
        </w:tc>
        <w:tc>
          <w:tcPr>
            <w:tcW w:w="3533" w:type="dxa"/>
          </w:tcPr>
          <w:p w14:paraId="0A58E015" w14:textId="77777777" w:rsidR="0048138C" w:rsidRPr="009D1B4B" w:rsidRDefault="0048138C" w:rsidP="00A82A57">
            <w:pPr>
              <w:jc w:val="right"/>
              <w:rPr>
                <w:rFonts w:ascii="Calibri" w:hAnsi="Calibri"/>
                <w:color w:val="000000"/>
                <w:sz w:val="22"/>
                <w:szCs w:val="22"/>
              </w:rPr>
            </w:pPr>
          </w:p>
        </w:tc>
      </w:tr>
      <w:tr w:rsidR="0048138C" w:rsidRPr="009D1B4B" w14:paraId="374FE918" w14:textId="77777777" w:rsidTr="00770FF1">
        <w:trPr>
          <w:trHeight w:val="289"/>
        </w:trPr>
        <w:tc>
          <w:tcPr>
            <w:tcW w:w="6187" w:type="dxa"/>
            <w:shd w:val="clear" w:color="auto" w:fill="D9D9D9"/>
            <w:noWrap/>
            <w:vAlign w:val="center"/>
            <w:hideMark/>
          </w:tcPr>
          <w:p w14:paraId="2A49EECA" w14:textId="77777777" w:rsidR="0048138C" w:rsidRPr="009D1B4B" w:rsidRDefault="0048138C" w:rsidP="00A82A57">
            <w:pPr>
              <w:rPr>
                <w:rFonts w:ascii="Calibri" w:hAnsi="Calibri"/>
                <w:b/>
                <w:bCs/>
                <w:color w:val="000000"/>
                <w:sz w:val="22"/>
                <w:szCs w:val="22"/>
              </w:rPr>
            </w:pPr>
            <w:r w:rsidRPr="009D1B4B">
              <w:rPr>
                <w:rFonts w:ascii="Calibri" w:hAnsi="Calibri"/>
                <w:b/>
                <w:bCs/>
                <w:color w:val="000000"/>
                <w:sz w:val="22"/>
                <w:szCs w:val="22"/>
              </w:rPr>
              <w:t>Subcontract Expenses Subtotal</w:t>
            </w:r>
          </w:p>
        </w:tc>
        <w:tc>
          <w:tcPr>
            <w:tcW w:w="3533" w:type="dxa"/>
            <w:shd w:val="clear" w:color="auto" w:fill="D9D9D9"/>
          </w:tcPr>
          <w:p w14:paraId="715A7BE5" w14:textId="77777777" w:rsidR="0048138C" w:rsidRPr="009D1B4B" w:rsidRDefault="0048138C" w:rsidP="00A82A57">
            <w:pPr>
              <w:jc w:val="right"/>
              <w:rPr>
                <w:rFonts w:ascii="Calibri" w:hAnsi="Calibri"/>
                <w:b/>
                <w:color w:val="000000"/>
                <w:sz w:val="22"/>
                <w:szCs w:val="22"/>
              </w:rPr>
            </w:pPr>
          </w:p>
        </w:tc>
      </w:tr>
      <w:tr w:rsidR="0048138C" w:rsidRPr="009D1B4B" w14:paraId="7895B682" w14:textId="77777777" w:rsidTr="00770FF1">
        <w:trPr>
          <w:trHeight w:val="289"/>
        </w:trPr>
        <w:tc>
          <w:tcPr>
            <w:tcW w:w="6187" w:type="dxa"/>
            <w:shd w:val="clear" w:color="auto" w:fill="auto"/>
            <w:noWrap/>
            <w:vAlign w:val="center"/>
            <w:hideMark/>
          </w:tcPr>
          <w:p w14:paraId="0FADFC96" w14:textId="77777777" w:rsidR="0048138C" w:rsidRPr="009D1B4B" w:rsidRDefault="0048138C" w:rsidP="00A82A57">
            <w:pPr>
              <w:rPr>
                <w:rFonts w:ascii="Calibri" w:hAnsi="Calibri"/>
                <w:color w:val="000000"/>
                <w:sz w:val="22"/>
                <w:szCs w:val="22"/>
              </w:rPr>
            </w:pPr>
          </w:p>
        </w:tc>
        <w:tc>
          <w:tcPr>
            <w:tcW w:w="3533" w:type="dxa"/>
          </w:tcPr>
          <w:p w14:paraId="20BFC92E" w14:textId="77777777" w:rsidR="0048138C" w:rsidRPr="009D1B4B" w:rsidRDefault="0048138C" w:rsidP="00A82A57">
            <w:pPr>
              <w:jc w:val="right"/>
              <w:rPr>
                <w:rFonts w:ascii="Calibri" w:hAnsi="Calibri"/>
                <w:color w:val="000000"/>
                <w:sz w:val="22"/>
                <w:szCs w:val="22"/>
              </w:rPr>
            </w:pPr>
          </w:p>
        </w:tc>
      </w:tr>
      <w:tr w:rsidR="0048138C" w:rsidRPr="009D1B4B" w14:paraId="3D38B213" w14:textId="77777777" w:rsidTr="00770FF1">
        <w:trPr>
          <w:trHeight w:val="289"/>
        </w:trPr>
        <w:tc>
          <w:tcPr>
            <w:tcW w:w="6187" w:type="dxa"/>
            <w:shd w:val="clear" w:color="auto" w:fill="auto"/>
            <w:noWrap/>
            <w:vAlign w:val="center"/>
            <w:hideMark/>
          </w:tcPr>
          <w:p w14:paraId="2287A066" w14:textId="77777777" w:rsidR="0048138C" w:rsidRPr="009D1B4B" w:rsidRDefault="0048138C" w:rsidP="00A82A57">
            <w:pPr>
              <w:rPr>
                <w:rFonts w:ascii="Calibri" w:hAnsi="Calibri"/>
                <w:b/>
                <w:bCs/>
                <w:color w:val="000000"/>
                <w:sz w:val="22"/>
                <w:szCs w:val="22"/>
              </w:rPr>
            </w:pPr>
            <w:r w:rsidRPr="009D1B4B">
              <w:rPr>
                <w:rFonts w:ascii="Calibri" w:hAnsi="Calibri"/>
                <w:b/>
                <w:bCs/>
                <w:color w:val="000000"/>
                <w:sz w:val="22"/>
                <w:szCs w:val="22"/>
              </w:rPr>
              <w:t>Operating Expenses</w:t>
            </w:r>
            <w:r>
              <w:rPr>
                <w:rFonts w:ascii="Calibri" w:hAnsi="Calibri"/>
                <w:b/>
                <w:bCs/>
                <w:color w:val="000000"/>
                <w:sz w:val="22"/>
                <w:szCs w:val="22"/>
              </w:rPr>
              <w:t xml:space="preserve"> (Including Supplies)</w:t>
            </w:r>
          </w:p>
        </w:tc>
        <w:tc>
          <w:tcPr>
            <w:tcW w:w="3533" w:type="dxa"/>
          </w:tcPr>
          <w:p w14:paraId="4821369B" w14:textId="77777777" w:rsidR="0048138C" w:rsidRPr="009D1B4B" w:rsidRDefault="0048138C" w:rsidP="00A82A57">
            <w:pPr>
              <w:jc w:val="right"/>
              <w:rPr>
                <w:rFonts w:ascii="Calibri" w:hAnsi="Calibri"/>
                <w:color w:val="000000"/>
                <w:sz w:val="22"/>
                <w:szCs w:val="22"/>
              </w:rPr>
            </w:pPr>
          </w:p>
        </w:tc>
      </w:tr>
      <w:tr w:rsidR="0048138C" w:rsidRPr="009D1B4B" w14:paraId="6D7C1623" w14:textId="77777777" w:rsidTr="00770FF1">
        <w:trPr>
          <w:trHeight w:val="289"/>
        </w:trPr>
        <w:tc>
          <w:tcPr>
            <w:tcW w:w="6187" w:type="dxa"/>
            <w:shd w:val="clear" w:color="auto" w:fill="auto"/>
            <w:noWrap/>
            <w:vAlign w:val="center"/>
          </w:tcPr>
          <w:p w14:paraId="43144D9B" w14:textId="52BF8127" w:rsidR="0048138C" w:rsidRPr="009D1B4B" w:rsidRDefault="0048138C" w:rsidP="00A82A57">
            <w:pPr>
              <w:rPr>
                <w:rFonts w:ascii="Calibri" w:hAnsi="Calibri"/>
                <w:color w:val="000000"/>
                <w:sz w:val="22"/>
                <w:szCs w:val="22"/>
              </w:rPr>
            </w:pPr>
          </w:p>
        </w:tc>
        <w:tc>
          <w:tcPr>
            <w:tcW w:w="3533" w:type="dxa"/>
          </w:tcPr>
          <w:p w14:paraId="7CF210D1" w14:textId="77777777" w:rsidR="0048138C" w:rsidRPr="009D1B4B" w:rsidRDefault="0048138C" w:rsidP="00A82A57">
            <w:pPr>
              <w:jc w:val="right"/>
              <w:rPr>
                <w:rFonts w:ascii="Calibri" w:hAnsi="Calibri"/>
                <w:color w:val="000000"/>
                <w:sz w:val="22"/>
                <w:szCs w:val="22"/>
              </w:rPr>
            </w:pPr>
          </w:p>
        </w:tc>
      </w:tr>
      <w:tr w:rsidR="0048138C" w:rsidRPr="009D1B4B" w14:paraId="000DD791" w14:textId="77777777" w:rsidTr="00770FF1">
        <w:trPr>
          <w:trHeight w:val="289"/>
        </w:trPr>
        <w:tc>
          <w:tcPr>
            <w:tcW w:w="6187" w:type="dxa"/>
            <w:shd w:val="clear" w:color="auto" w:fill="auto"/>
            <w:noWrap/>
            <w:vAlign w:val="center"/>
          </w:tcPr>
          <w:p w14:paraId="4C6A326D" w14:textId="68676BF3" w:rsidR="0048138C" w:rsidRPr="009D1B4B" w:rsidRDefault="0048138C" w:rsidP="00A82A57">
            <w:pPr>
              <w:rPr>
                <w:rFonts w:ascii="Calibri" w:hAnsi="Calibri"/>
                <w:color w:val="000000"/>
                <w:sz w:val="22"/>
                <w:szCs w:val="22"/>
              </w:rPr>
            </w:pPr>
          </w:p>
        </w:tc>
        <w:tc>
          <w:tcPr>
            <w:tcW w:w="3533" w:type="dxa"/>
          </w:tcPr>
          <w:p w14:paraId="211D673A" w14:textId="77777777" w:rsidR="0048138C" w:rsidRPr="009D1B4B" w:rsidRDefault="0048138C" w:rsidP="00A82A57">
            <w:pPr>
              <w:jc w:val="right"/>
              <w:rPr>
                <w:rFonts w:ascii="Calibri" w:hAnsi="Calibri"/>
                <w:color w:val="000000"/>
                <w:sz w:val="22"/>
                <w:szCs w:val="22"/>
              </w:rPr>
            </w:pPr>
          </w:p>
        </w:tc>
      </w:tr>
      <w:tr w:rsidR="0048138C" w:rsidRPr="009D1B4B" w14:paraId="21E13CAB" w14:textId="77777777" w:rsidTr="00770FF1">
        <w:trPr>
          <w:trHeight w:val="289"/>
        </w:trPr>
        <w:tc>
          <w:tcPr>
            <w:tcW w:w="6187" w:type="dxa"/>
            <w:shd w:val="clear" w:color="auto" w:fill="auto"/>
            <w:noWrap/>
            <w:vAlign w:val="center"/>
          </w:tcPr>
          <w:p w14:paraId="2E1391B2" w14:textId="6ABCDC83" w:rsidR="0048138C" w:rsidRPr="009D1B4B" w:rsidRDefault="0048138C" w:rsidP="00A82A57">
            <w:pPr>
              <w:rPr>
                <w:rFonts w:ascii="Calibri" w:hAnsi="Calibri"/>
                <w:color w:val="000000"/>
                <w:sz w:val="22"/>
                <w:szCs w:val="22"/>
              </w:rPr>
            </w:pPr>
          </w:p>
        </w:tc>
        <w:tc>
          <w:tcPr>
            <w:tcW w:w="3533" w:type="dxa"/>
          </w:tcPr>
          <w:p w14:paraId="3FC92019" w14:textId="77777777" w:rsidR="0048138C" w:rsidRPr="009D1B4B" w:rsidRDefault="0048138C" w:rsidP="00A82A57">
            <w:pPr>
              <w:jc w:val="right"/>
              <w:rPr>
                <w:rFonts w:ascii="Calibri" w:hAnsi="Calibri"/>
                <w:color w:val="000000"/>
                <w:sz w:val="22"/>
                <w:szCs w:val="22"/>
              </w:rPr>
            </w:pPr>
          </w:p>
        </w:tc>
      </w:tr>
      <w:tr w:rsidR="0048138C" w:rsidRPr="009D1B4B" w14:paraId="1377625A" w14:textId="77777777" w:rsidTr="00770FF1">
        <w:trPr>
          <w:trHeight w:val="289"/>
        </w:trPr>
        <w:tc>
          <w:tcPr>
            <w:tcW w:w="6187" w:type="dxa"/>
            <w:shd w:val="clear" w:color="auto" w:fill="D9D9D9"/>
            <w:noWrap/>
            <w:vAlign w:val="center"/>
            <w:hideMark/>
          </w:tcPr>
          <w:p w14:paraId="58E140F0" w14:textId="71D0C420" w:rsidR="0048138C" w:rsidRPr="009D1B4B" w:rsidRDefault="0048138C" w:rsidP="00A82A57">
            <w:pPr>
              <w:rPr>
                <w:rFonts w:ascii="Calibri" w:hAnsi="Calibri"/>
                <w:b/>
                <w:bCs/>
                <w:color w:val="000000"/>
                <w:sz w:val="22"/>
                <w:szCs w:val="22"/>
              </w:rPr>
            </w:pPr>
            <w:r w:rsidRPr="009D1B4B">
              <w:rPr>
                <w:rFonts w:ascii="Calibri" w:hAnsi="Calibri"/>
                <w:b/>
                <w:bCs/>
                <w:color w:val="000000"/>
                <w:sz w:val="22"/>
                <w:szCs w:val="22"/>
              </w:rPr>
              <w:t>Operating Expenses Subtotal</w:t>
            </w:r>
          </w:p>
        </w:tc>
        <w:tc>
          <w:tcPr>
            <w:tcW w:w="3533" w:type="dxa"/>
            <w:shd w:val="clear" w:color="auto" w:fill="D9D9D9"/>
          </w:tcPr>
          <w:p w14:paraId="548528B4" w14:textId="77777777" w:rsidR="0048138C" w:rsidRPr="009D1B4B" w:rsidRDefault="0048138C" w:rsidP="00A82A57">
            <w:pPr>
              <w:jc w:val="right"/>
              <w:rPr>
                <w:rFonts w:ascii="Calibri" w:hAnsi="Calibri"/>
                <w:b/>
                <w:bCs/>
                <w:color w:val="000000"/>
                <w:sz w:val="22"/>
                <w:szCs w:val="22"/>
              </w:rPr>
            </w:pPr>
          </w:p>
        </w:tc>
      </w:tr>
      <w:tr w:rsidR="0048138C" w:rsidRPr="009D1B4B" w14:paraId="25BADF04" w14:textId="77777777" w:rsidTr="00770FF1">
        <w:trPr>
          <w:trHeight w:val="289"/>
        </w:trPr>
        <w:tc>
          <w:tcPr>
            <w:tcW w:w="6187" w:type="dxa"/>
            <w:shd w:val="clear" w:color="auto" w:fill="auto"/>
            <w:noWrap/>
            <w:vAlign w:val="center"/>
            <w:hideMark/>
          </w:tcPr>
          <w:p w14:paraId="6604CBD1" w14:textId="4CFD562F" w:rsidR="0048138C" w:rsidRPr="009D1B4B" w:rsidRDefault="0048138C" w:rsidP="00A82A57">
            <w:pPr>
              <w:rPr>
                <w:rFonts w:ascii="Calibri" w:hAnsi="Calibri"/>
                <w:color w:val="000000"/>
                <w:sz w:val="22"/>
                <w:szCs w:val="22"/>
              </w:rPr>
            </w:pPr>
          </w:p>
        </w:tc>
        <w:tc>
          <w:tcPr>
            <w:tcW w:w="3533" w:type="dxa"/>
          </w:tcPr>
          <w:p w14:paraId="610C08CF" w14:textId="77777777" w:rsidR="0048138C" w:rsidRPr="009D1B4B" w:rsidRDefault="0048138C" w:rsidP="00A82A57">
            <w:pPr>
              <w:jc w:val="right"/>
              <w:rPr>
                <w:rFonts w:ascii="Calibri" w:hAnsi="Calibri"/>
                <w:color w:val="000000"/>
                <w:sz w:val="22"/>
                <w:szCs w:val="22"/>
              </w:rPr>
            </w:pPr>
          </w:p>
        </w:tc>
      </w:tr>
      <w:tr w:rsidR="0048138C" w:rsidRPr="009D1B4B" w14:paraId="333309F1" w14:textId="77777777" w:rsidTr="00770FF1">
        <w:trPr>
          <w:trHeight w:val="289"/>
        </w:trPr>
        <w:tc>
          <w:tcPr>
            <w:tcW w:w="6187" w:type="dxa"/>
            <w:shd w:val="clear" w:color="auto" w:fill="auto"/>
            <w:noWrap/>
            <w:vAlign w:val="center"/>
            <w:hideMark/>
          </w:tcPr>
          <w:p w14:paraId="0D0A72EC" w14:textId="206239F2" w:rsidR="0048138C" w:rsidRPr="009D1B4B" w:rsidRDefault="0048138C" w:rsidP="00A82A57">
            <w:pPr>
              <w:rPr>
                <w:rFonts w:ascii="Calibri" w:hAnsi="Calibri"/>
                <w:b/>
                <w:color w:val="000000"/>
                <w:sz w:val="22"/>
                <w:szCs w:val="22"/>
              </w:rPr>
            </w:pPr>
            <w:r w:rsidRPr="009D1B4B">
              <w:rPr>
                <w:rFonts w:ascii="Calibri" w:hAnsi="Calibri"/>
                <w:b/>
                <w:color w:val="000000"/>
                <w:sz w:val="22"/>
                <w:szCs w:val="22"/>
              </w:rPr>
              <w:t xml:space="preserve">Indirect Expenses </w:t>
            </w:r>
          </w:p>
          <w:p w14:paraId="64E792BC" w14:textId="77777777" w:rsidR="0048138C" w:rsidRPr="009D1B4B" w:rsidRDefault="0048138C" w:rsidP="00A82A57">
            <w:pPr>
              <w:rPr>
                <w:rFonts w:ascii="Calibri" w:hAnsi="Calibri"/>
                <w:color w:val="000000"/>
                <w:sz w:val="22"/>
                <w:szCs w:val="22"/>
              </w:rPr>
            </w:pPr>
            <w:r w:rsidRPr="009D1B4B">
              <w:rPr>
                <w:rFonts w:ascii="Calibri" w:hAnsi="Calibri"/>
                <w:color w:val="000000"/>
                <w:sz w:val="22"/>
                <w:szCs w:val="22"/>
              </w:rPr>
              <w:t>(Not to exceed 1</w:t>
            </w:r>
            <w:r>
              <w:rPr>
                <w:rFonts w:ascii="Calibri" w:hAnsi="Calibri"/>
                <w:color w:val="000000"/>
                <w:sz w:val="22"/>
                <w:szCs w:val="22"/>
              </w:rPr>
              <w:t>5</w:t>
            </w:r>
            <w:r w:rsidRPr="009D1B4B">
              <w:rPr>
                <w:rFonts w:ascii="Calibri" w:hAnsi="Calibri"/>
                <w:color w:val="000000"/>
                <w:sz w:val="22"/>
                <w:szCs w:val="22"/>
              </w:rPr>
              <w:t>% of total budget)</w:t>
            </w:r>
          </w:p>
        </w:tc>
        <w:tc>
          <w:tcPr>
            <w:tcW w:w="3533" w:type="dxa"/>
          </w:tcPr>
          <w:p w14:paraId="22F52FAF" w14:textId="77777777" w:rsidR="0048138C" w:rsidRPr="009D1B4B" w:rsidRDefault="0048138C" w:rsidP="00A82A57">
            <w:pPr>
              <w:jc w:val="right"/>
              <w:rPr>
                <w:rFonts w:ascii="Calibri" w:hAnsi="Calibri"/>
                <w:b/>
                <w:color w:val="000000"/>
                <w:sz w:val="22"/>
                <w:szCs w:val="22"/>
              </w:rPr>
            </w:pPr>
          </w:p>
        </w:tc>
      </w:tr>
      <w:tr w:rsidR="0048138C" w:rsidRPr="009D1B4B" w14:paraId="0846BE9F" w14:textId="77777777" w:rsidTr="00770FF1">
        <w:trPr>
          <w:trHeight w:val="60"/>
        </w:trPr>
        <w:tc>
          <w:tcPr>
            <w:tcW w:w="6187" w:type="dxa"/>
            <w:shd w:val="clear" w:color="auto" w:fill="000000"/>
            <w:noWrap/>
            <w:vAlign w:val="bottom"/>
            <w:hideMark/>
          </w:tcPr>
          <w:p w14:paraId="48113353" w14:textId="2E2CD35E" w:rsidR="0048138C" w:rsidRPr="009D1B4B" w:rsidRDefault="0048138C" w:rsidP="00A82A57">
            <w:pPr>
              <w:jc w:val="right"/>
              <w:rPr>
                <w:rFonts w:ascii="Calibri" w:hAnsi="Calibri"/>
                <w:b/>
                <w:bCs/>
                <w:color w:val="FFFFFF"/>
                <w:sz w:val="22"/>
                <w:szCs w:val="22"/>
              </w:rPr>
            </w:pPr>
            <w:r w:rsidRPr="009D1B4B">
              <w:rPr>
                <w:rFonts w:ascii="Calibri" w:hAnsi="Calibri"/>
                <w:b/>
                <w:bCs/>
                <w:color w:val="FFFFFF"/>
                <w:sz w:val="22"/>
                <w:szCs w:val="22"/>
              </w:rPr>
              <w:t>Program Total</w:t>
            </w:r>
          </w:p>
        </w:tc>
        <w:tc>
          <w:tcPr>
            <w:tcW w:w="3533" w:type="dxa"/>
            <w:shd w:val="clear" w:color="auto" w:fill="000000"/>
          </w:tcPr>
          <w:p w14:paraId="56EAC9A6" w14:textId="77777777" w:rsidR="0048138C" w:rsidRPr="009D1B4B" w:rsidRDefault="0048138C" w:rsidP="00A82A57">
            <w:pPr>
              <w:jc w:val="right"/>
              <w:rPr>
                <w:rFonts w:ascii="Calibri" w:hAnsi="Calibri"/>
                <w:b/>
                <w:bCs/>
                <w:color w:val="FFFFFF"/>
                <w:sz w:val="22"/>
                <w:szCs w:val="22"/>
              </w:rPr>
            </w:pPr>
          </w:p>
        </w:tc>
      </w:tr>
      <w:tr w:rsidR="0048138C" w:rsidRPr="009D1B4B" w14:paraId="754CADE7" w14:textId="77777777" w:rsidTr="00770FF1">
        <w:trPr>
          <w:trHeight w:val="60"/>
        </w:trPr>
        <w:tc>
          <w:tcPr>
            <w:tcW w:w="6187" w:type="dxa"/>
            <w:shd w:val="clear" w:color="auto" w:fill="auto"/>
            <w:noWrap/>
            <w:vAlign w:val="bottom"/>
          </w:tcPr>
          <w:p w14:paraId="1D0BA105" w14:textId="1D9240C0" w:rsidR="0048138C" w:rsidRPr="009D1B4B" w:rsidRDefault="0048138C" w:rsidP="00A82A57">
            <w:pPr>
              <w:jc w:val="right"/>
              <w:rPr>
                <w:rFonts w:ascii="Calibri" w:hAnsi="Calibri"/>
                <w:b/>
                <w:bCs/>
                <w:sz w:val="22"/>
                <w:szCs w:val="22"/>
              </w:rPr>
            </w:pPr>
            <w:r>
              <w:rPr>
                <w:rFonts w:ascii="Calibri" w:hAnsi="Calibri"/>
                <w:b/>
                <w:bCs/>
                <w:sz w:val="22"/>
                <w:szCs w:val="22"/>
              </w:rPr>
              <w:t>Less any additional funding matched or secured</w:t>
            </w:r>
          </w:p>
        </w:tc>
        <w:tc>
          <w:tcPr>
            <w:tcW w:w="3533" w:type="dxa"/>
          </w:tcPr>
          <w:p w14:paraId="622D0CB0" w14:textId="77777777" w:rsidR="0048138C" w:rsidRPr="009D1B4B" w:rsidRDefault="0048138C" w:rsidP="00A82A57">
            <w:pPr>
              <w:jc w:val="right"/>
              <w:rPr>
                <w:rFonts w:ascii="Calibri" w:hAnsi="Calibri"/>
                <w:b/>
                <w:bCs/>
                <w:color w:val="FFFFFF"/>
                <w:sz w:val="22"/>
                <w:szCs w:val="22"/>
              </w:rPr>
            </w:pPr>
          </w:p>
        </w:tc>
      </w:tr>
      <w:tr w:rsidR="0048138C" w:rsidRPr="009D1B4B" w14:paraId="62B181C7" w14:textId="77777777" w:rsidTr="00770FF1">
        <w:trPr>
          <w:trHeight w:val="60"/>
        </w:trPr>
        <w:tc>
          <w:tcPr>
            <w:tcW w:w="6187" w:type="dxa"/>
            <w:shd w:val="clear" w:color="auto" w:fill="000000"/>
            <w:noWrap/>
            <w:vAlign w:val="bottom"/>
          </w:tcPr>
          <w:p w14:paraId="19B85B53" w14:textId="0DEFA063" w:rsidR="0048138C" w:rsidRPr="009D1B4B" w:rsidRDefault="00E9741C" w:rsidP="00A82A57">
            <w:pPr>
              <w:jc w:val="right"/>
              <w:rPr>
                <w:rFonts w:ascii="Calibri" w:hAnsi="Calibri"/>
                <w:b/>
                <w:bCs/>
                <w:color w:val="FFFFFF"/>
                <w:sz w:val="22"/>
                <w:szCs w:val="22"/>
              </w:rPr>
            </w:pPr>
            <w:r>
              <w:rPr>
                <w:rFonts w:ascii="Calibri" w:hAnsi="Calibri"/>
                <w:noProof/>
                <w:color w:val="000000"/>
                <w:sz w:val="22"/>
                <w:szCs w:val="22"/>
              </w:rPr>
              <w:drawing>
                <wp:anchor distT="0" distB="0" distL="114300" distR="114300" simplePos="0" relativeHeight="251674624" behindDoc="1" locked="0" layoutInCell="1" allowOverlap="1" wp14:anchorId="4F2D4585" wp14:editId="7F164FCC">
                  <wp:simplePos x="0" y="0"/>
                  <wp:positionH relativeFrom="margin">
                    <wp:posOffset>1016000</wp:posOffset>
                  </wp:positionH>
                  <wp:positionV relativeFrom="paragraph">
                    <wp:posOffset>-3512185</wp:posOffset>
                  </wp:positionV>
                  <wp:extent cx="4064000" cy="4064000"/>
                  <wp:effectExtent l="0" t="0" r="0" b="0"/>
                  <wp:wrapNone/>
                  <wp:docPr id="122"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8C" w:rsidRPr="009D1B4B">
              <w:rPr>
                <w:rFonts w:ascii="Calibri" w:hAnsi="Calibri"/>
                <w:b/>
                <w:bCs/>
                <w:color w:val="FFFFFF"/>
                <w:sz w:val="22"/>
                <w:szCs w:val="22"/>
              </w:rPr>
              <w:t>Total Budget Request</w:t>
            </w:r>
          </w:p>
        </w:tc>
        <w:tc>
          <w:tcPr>
            <w:tcW w:w="3533" w:type="dxa"/>
            <w:shd w:val="clear" w:color="auto" w:fill="000000"/>
          </w:tcPr>
          <w:p w14:paraId="509441EA" w14:textId="77777777" w:rsidR="0048138C" w:rsidRPr="009D1B4B" w:rsidRDefault="0048138C" w:rsidP="00A82A57">
            <w:pPr>
              <w:jc w:val="right"/>
              <w:rPr>
                <w:rFonts w:ascii="Calibri" w:hAnsi="Calibri"/>
                <w:b/>
                <w:bCs/>
                <w:color w:val="FFFFFF"/>
                <w:sz w:val="22"/>
                <w:szCs w:val="22"/>
              </w:rPr>
            </w:pPr>
          </w:p>
        </w:tc>
      </w:tr>
    </w:tbl>
    <w:p w14:paraId="4ECC8BFB" w14:textId="77777777" w:rsidR="0048138C" w:rsidRPr="00691AAE" w:rsidRDefault="0048138C" w:rsidP="0048138C">
      <w:pPr>
        <w:tabs>
          <w:tab w:val="right" w:pos="7200"/>
          <w:tab w:val="left" w:pos="7380"/>
          <w:tab w:val="right" w:pos="10800"/>
        </w:tabs>
        <w:jc w:val="center"/>
        <w:rPr>
          <w:rFonts w:ascii="Calibri" w:hAnsi="Calibri"/>
          <w:b/>
          <w:caps/>
          <w:noProof/>
          <w:sz w:val="22"/>
          <w:szCs w:val="22"/>
          <w:lang w:eastAsia="x-none"/>
        </w:rPr>
      </w:pPr>
    </w:p>
    <w:p w14:paraId="1822EA1D" w14:textId="77777777" w:rsidR="0048138C" w:rsidRPr="003E5D13" w:rsidRDefault="0048138C" w:rsidP="00A82A57">
      <w:pPr>
        <w:spacing w:after="160" w:line="259" w:lineRule="auto"/>
        <w:jc w:val="center"/>
        <w:rPr>
          <w:rFonts w:ascii="Calibri" w:hAnsi="Calibri" w:cs="Calibri"/>
          <w:b/>
          <w:sz w:val="28"/>
          <w:szCs w:val="28"/>
        </w:rPr>
      </w:pPr>
      <w:bookmarkStart w:id="76" w:name="_Ref342044720"/>
      <w:r>
        <w:rPr>
          <w:rFonts w:ascii="Calibri" w:hAnsi="Calibri" w:cs="Calibri"/>
          <w:b/>
          <w:sz w:val="28"/>
          <w:szCs w:val="28"/>
        </w:rPr>
        <w:br w:type="page"/>
      </w:r>
      <w:r w:rsidRPr="003E5D13">
        <w:rPr>
          <w:rFonts w:ascii="Calibri" w:hAnsi="Calibri" w:cs="Calibri"/>
          <w:b/>
          <w:sz w:val="28"/>
          <w:szCs w:val="28"/>
        </w:rPr>
        <w:lastRenderedPageBreak/>
        <w:t>REFERENCES</w:t>
      </w:r>
      <w:bookmarkEnd w:id="76"/>
    </w:p>
    <w:p w14:paraId="0E7C0A6B" w14:textId="20713F0C" w:rsidR="0048138C" w:rsidRPr="00743115" w:rsidRDefault="0048138C" w:rsidP="0048138C">
      <w:pPr>
        <w:pStyle w:val="RFP-QHeader2"/>
        <w:rPr>
          <w:rFonts w:ascii="Calibri" w:hAnsi="Calibri" w:cs="Calibri"/>
          <w:bCs/>
          <w:iCs/>
          <w:sz w:val="28"/>
          <w:szCs w:val="28"/>
        </w:rPr>
      </w:pPr>
      <w:r w:rsidRPr="00743115">
        <w:rPr>
          <w:rFonts w:ascii="Calibri" w:hAnsi="Calibri" w:cs="Calibri"/>
          <w:bCs/>
          <w:iCs/>
          <w:sz w:val="28"/>
          <w:szCs w:val="28"/>
        </w:rPr>
        <w:t>RFP</w:t>
      </w:r>
      <w:r>
        <w:rPr>
          <w:rFonts w:ascii="Calibri" w:hAnsi="Calibri" w:cs="Calibri"/>
          <w:bCs/>
          <w:iCs/>
          <w:sz w:val="28"/>
          <w:szCs w:val="28"/>
        </w:rPr>
        <w:t xml:space="preserve"> </w:t>
      </w:r>
      <w:r w:rsidRPr="00743115">
        <w:rPr>
          <w:rFonts w:ascii="Calibri" w:hAnsi="Calibri" w:cs="Calibri"/>
          <w:bCs/>
          <w:iCs/>
          <w:sz w:val="28"/>
          <w:szCs w:val="28"/>
        </w:rPr>
        <w:t>No.</w:t>
      </w:r>
      <w:r>
        <w:rPr>
          <w:rFonts w:ascii="Calibri" w:hAnsi="Calibri" w:cs="Calibri"/>
          <w:bCs/>
          <w:iCs/>
          <w:sz w:val="28"/>
          <w:szCs w:val="28"/>
        </w:rPr>
        <w:t xml:space="preserve"> HCSA-900</w:t>
      </w:r>
      <w:r w:rsidR="00577908">
        <w:rPr>
          <w:rFonts w:ascii="Calibri" w:hAnsi="Calibri" w:cs="Calibri"/>
          <w:bCs/>
          <w:iCs/>
          <w:sz w:val="28"/>
          <w:szCs w:val="28"/>
        </w:rPr>
        <w:t>7</w:t>
      </w:r>
      <w:r w:rsidR="009F2E11">
        <w:rPr>
          <w:rFonts w:ascii="Calibri" w:hAnsi="Calibri" w:cs="Calibri"/>
          <w:bCs/>
          <w:iCs/>
          <w:sz w:val="28"/>
          <w:szCs w:val="28"/>
        </w:rPr>
        <w:t>22</w:t>
      </w:r>
      <w:r>
        <w:rPr>
          <w:rFonts w:ascii="Calibri" w:hAnsi="Calibri" w:cs="Calibri"/>
          <w:bCs/>
          <w:iCs/>
          <w:sz w:val="28"/>
          <w:szCs w:val="28"/>
        </w:rPr>
        <w:t xml:space="preserve"> –</w:t>
      </w:r>
      <w:r w:rsidRPr="00743115">
        <w:rPr>
          <w:rFonts w:ascii="Calibri" w:hAnsi="Calibri" w:cs="Calibri"/>
          <w:bCs/>
          <w:iCs/>
          <w:sz w:val="28"/>
          <w:szCs w:val="28"/>
        </w:rPr>
        <w:t xml:space="preserve"> </w:t>
      </w:r>
      <w:r>
        <w:rPr>
          <w:rFonts w:ascii="Calibri" w:hAnsi="Calibri" w:cs="Calibri"/>
          <w:bCs/>
          <w:iCs/>
          <w:sz w:val="28"/>
          <w:szCs w:val="28"/>
        </w:rPr>
        <w:t>C</w:t>
      </w:r>
      <w:r w:rsidR="00577908">
        <w:rPr>
          <w:rFonts w:ascii="Calibri" w:hAnsi="Calibri" w:cs="Calibri"/>
          <w:bCs/>
          <w:iCs/>
          <w:sz w:val="28"/>
          <w:szCs w:val="28"/>
        </w:rPr>
        <w:t>ommunications Strategy Consulting Services</w:t>
      </w:r>
    </w:p>
    <w:p w14:paraId="47A860F8" w14:textId="77777777" w:rsidR="0048138C" w:rsidRPr="00A85450" w:rsidRDefault="0048138C" w:rsidP="0048138C">
      <w:pPr>
        <w:pStyle w:val="RFP-QHeader2"/>
        <w:rPr>
          <w:rFonts w:ascii="Calibri" w:hAnsi="Calibri" w:cs="Calibri"/>
          <w:bCs/>
          <w:iCs/>
          <w:caps/>
          <w:sz w:val="28"/>
          <w:szCs w:val="28"/>
        </w:rPr>
      </w:pPr>
    </w:p>
    <w:p w14:paraId="219CE97B" w14:textId="77777777" w:rsidR="0048138C" w:rsidRPr="00A85450" w:rsidRDefault="0048138C" w:rsidP="0048138C">
      <w:pPr>
        <w:pStyle w:val="RFP-QHeader2"/>
        <w:jc w:val="left"/>
        <w:rPr>
          <w:rFonts w:ascii="Calibri" w:hAnsi="Calibri" w:cs="Calibri"/>
          <w:bCs/>
          <w:iCs/>
          <w:szCs w:val="26"/>
        </w:rPr>
      </w:pPr>
    </w:p>
    <w:p w14:paraId="1BB5CFEE" w14:textId="77777777" w:rsidR="0048138C" w:rsidRPr="00A85450" w:rsidRDefault="0048138C" w:rsidP="0048138C">
      <w:pPr>
        <w:pStyle w:val="RFP-QHeader2"/>
        <w:tabs>
          <w:tab w:val="right" w:pos="5490"/>
        </w:tabs>
        <w:jc w:val="left"/>
        <w:rPr>
          <w:rFonts w:ascii="Calibri" w:hAnsi="Calibri" w:cs="Calibri"/>
          <w:bCs/>
          <w:iCs/>
          <w:szCs w:val="26"/>
        </w:rPr>
      </w:pPr>
      <w:r>
        <w:rPr>
          <w:rFonts w:ascii="Calibri" w:hAnsi="Calibri" w:cs="Calibri"/>
          <w:bCs/>
          <w:iCs/>
          <w:szCs w:val="26"/>
        </w:rPr>
        <w:t>Bidder</w:t>
      </w:r>
      <w:r w:rsidRPr="00A85450">
        <w:rPr>
          <w:rFonts w:ascii="Calibri" w:hAnsi="Calibri" w:cs="Calibri"/>
          <w:bCs/>
          <w:iCs/>
          <w:szCs w:val="26"/>
        </w:rPr>
        <w:t xml:space="preserve"> Name: </w:t>
      </w:r>
      <w:r w:rsidRPr="00A85450">
        <w:rPr>
          <w:rFonts w:ascii="Calibri" w:hAnsi="Calibri" w:cs="Calibri"/>
          <w:b w:val="0"/>
          <w:bCs/>
          <w:iCs/>
          <w:szCs w:val="26"/>
          <w:u w:val="single"/>
        </w:rPr>
        <w:fldChar w:fldCharType="begin">
          <w:ffData>
            <w:name w:val="Text31"/>
            <w:enabled/>
            <w:calcOnExit w:val="0"/>
            <w:textInput/>
          </w:ffData>
        </w:fldChar>
      </w:r>
      <w:bookmarkStart w:id="77" w:name="Text31"/>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bookmarkEnd w:id="77"/>
      <w:r w:rsidRPr="00A85450">
        <w:rPr>
          <w:rFonts w:ascii="Calibri" w:hAnsi="Calibri" w:cs="Calibri"/>
          <w:b w:val="0"/>
          <w:bCs/>
          <w:iCs/>
          <w:szCs w:val="26"/>
          <w:u w:val="single"/>
        </w:rPr>
        <w:tab/>
      </w:r>
    </w:p>
    <w:p w14:paraId="28F69270" w14:textId="77777777" w:rsidR="0048138C" w:rsidRPr="00A85450" w:rsidRDefault="0048138C" w:rsidP="0048138C">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47"/>
      </w:tblGrid>
      <w:tr w:rsidR="0048138C" w:rsidRPr="00973F08" w14:paraId="3BFFD458" w14:textId="77777777" w:rsidTr="00A82A5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65C9647" w14:textId="77777777" w:rsidR="0048138C" w:rsidRPr="00A85450" w:rsidRDefault="0048138C" w:rsidP="00A82A57">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FDCF1F" w14:textId="77777777" w:rsidR="0048138C" w:rsidRPr="00A85450" w:rsidRDefault="0048138C" w:rsidP="00A82A57">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8138C" w:rsidRPr="00973F08" w14:paraId="2BF932C6"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60820603" w14:textId="77777777" w:rsidR="0048138C" w:rsidRPr="00A85450" w:rsidRDefault="0048138C" w:rsidP="00A82A57">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72D9D51" w14:textId="77777777" w:rsidR="0048138C" w:rsidRPr="00A85450" w:rsidRDefault="0048138C" w:rsidP="00A82A57">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8138C" w:rsidRPr="00973F08" w14:paraId="2E53FD43"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121DA3A2" w14:textId="1312D420" w:rsidR="0048138C" w:rsidRPr="00A85450" w:rsidRDefault="00A75546" w:rsidP="00A82A57">
            <w:pPr>
              <w:rPr>
                <w:rFonts w:ascii="Calibri" w:hAnsi="Calibri" w:cs="Calibri"/>
                <w:szCs w:val="26"/>
              </w:rPr>
            </w:pPr>
            <w:r>
              <w:rPr>
                <w:rFonts w:ascii="Calibri" w:hAnsi="Calibri" w:cs="Calibri"/>
                <w:noProof/>
                <w:szCs w:val="26"/>
              </w:rPr>
              <w:drawing>
                <wp:anchor distT="0" distB="0" distL="114300" distR="114300" simplePos="0" relativeHeight="251675648" behindDoc="1" locked="0" layoutInCell="1" allowOverlap="1" wp14:anchorId="16D0DE67" wp14:editId="42D22644">
                  <wp:simplePos x="0" y="0"/>
                  <wp:positionH relativeFrom="margin">
                    <wp:posOffset>1327150</wp:posOffset>
                  </wp:positionH>
                  <wp:positionV relativeFrom="paragraph">
                    <wp:posOffset>78740</wp:posOffset>
                  </wp:positionV>
                  <wp:extent cx="4064000" cy="4064000"/>
                  <wp:effectExtent l="0" t="0" r="0" b="0"/>
                  <wp:wrapNone/>
                  <wp:docPr id="123"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8C" w:rsidRPr="00A85450">
              <w:rPr>
                <w:rFonts w:ascii="Calibri" w:hAnsi="Calibri" w:cs="Calibri"/>
                <w:szCs w:val="26"/>
              </w:rPr>
              <w:t xml:space="preserve">City, State, Zip: </w:t>
            </w:r>
            <w:r w:rsidR="0048138C" w:rsidRPr="00A85450">
              <w:rPr>
                <w:rFonts w:ascii="Calibri" w:hAnsi="Calibri" w:cs="Calibri"/>
                <w:szCs w:val="26"/>
              </w:rPr>
              <w:fldChar w:fldCharType="begin">
                <w:ffData>
                  <w:name w:val="Text26"/>
                  <w:enabled/>
                  <w:calcOnExit w:val="0"/>
                  <w:textInput/>
                </w:ffData>
              </w:fldChar>
            </w:r>
            <w:r w:rsidR="0048138C" w:rsidRPr="00A85450">
              <w:rPr>
                <w:rFonts w:ascii="Calibri" w:hAnsi="Calibri" w:cs="Calibri"/>
                <w:szCs w:val="26"/>
              </w:rPr>
              <w:instrText xml:space="preserve"> FORMTEXT </w:instrText>
            </w:r>
            <w:r w:rsidR="0048138C" w:rsidRPr="00A85450">
              <w:rPr>
                <w:rFonts w:ascii="Calibri" w:hAnsi="Calibri" w:cs="Calibri"/>
                <w:szCs w:val="26"/>
              </w:rPr>
            </w:r>
            <w:r w:rsidR="0048138C" w:rsidRPr="00A85450">
              <w:rPr>
                <w:rFonts w:ascii="Calibri" w:hAnsi="Calibri" w:cs="Calibri"/>
                <w:szCs w:val="26"/>
              </w:rPr>
              <w:fldChar w:fldCharType="separate"/>
            </w:r>
            <w:r w:rsidR="0048138C">
              <w:rPr>
                <w:rFonts w:ascii="Calibri" w:hAnsi="Calibri" w:cs="Calibri"/>
                <w:noProof/>
                <w:szCs w:val="26"/>
              </w:rPr>
              <w:t> </w:t>
            </w:r>
            <w:r w:rsidR="0048138C">
              <w:rPr>
                <w:rFonts w:ascii="Calibri" w:hAnsi="Calibri" w:cs="Calibri"/>
                <w:noProof/>
                <w:szCs w:val="26"/>
              </w:rPr>
              <w:t> </w:t>
            </w:r>
            <w:r w:rsidR="0048138C">
              <w:rPr>
                <w:rFonts w:ascii="Calibri" w:hAnsi="Calibri" w:cs="Calibri"/>
                <w:noProof/>
                <w:szCs w:val="26"/>
              </w:rPr>
              <w:t> </w:t>
            </w:r>
            <w:r w:rsidR="0048138C">
              <w:rPr>
                <w:rFonts w:ascii="Calibri" w:hAnsi="Calibri" w:cs="Calibri"/>
                <w:noProof/>
                <w:szCs w:val="26"/>
              </w:rPr>
              <w:t> </w:t>
            </w:r>
            <w:r w:rsidR="0048138C">
              <w:rPr>
                <w:rFonts w:ascii="Calibri" w:hAnsi="Calibri" w:cs="Calibri"/>
                <w:noProof/>
                <w:szCs w:val="26"/>
              </w:rPr>
              <w:t> </w:t>
            </w:r>
            <w:r w:rsidR="0048138C"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61B3F31" w14:textId="77777777" w:rsidR="0048138C" w:rsidRPr="00A85450" w:rsidRDefault="0048138C" w:rsidP="00A82A57">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8138C" w:rsidRPr="00973F08" w14:paraId="7DA0C7C0" w14:textId="77777777" w:rsidTr="00A82A57">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727D199" w14:textId="77777777" w:rsidR="0048138C" w:rsidRPr="00A85450" w:rsidRDefault="0048138C" w:rsidP="00A82A57">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1C1C038B" w14:textId="77777777" w:rsidR="0048138C" w:rsidRPr="00A85450" w:rsidRDefault="0048138C" w:rsidP="0048138C">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47"/>
      </w:tblGrid>
      <w:tr w:rsidR="0048138C" w:rsidRPr="00973F08" w14:paraId="6AB81C38" w14:textId="77777777" w:rsidTr="00A82A5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9C0A975" w14:textId="77777777" w:rsidR="0048138C" w:rsidRPr="00A85450" w:rsidRDefault="0048138C" w:rsidP="00A82A57">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F31F605" w14:textId="77777777" w:rsidR="0048138C" w:rsidRPr="00A85450" w:rsidRDefault="0048138C" w:rsidP="00A82A57">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8138C" w:rsidRPr="00973F08" w14:paraId="5C779EB8"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341F7AAB" w14:textId="77777777" w:rsidR="0048138C" w:rsidRPr="00A85450" w:rsidRDefault="0048138C" w:rsidP="00A82A57">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6B1C24C" w14:textId="77777777" w:rsidR="0048138C" w:rsidRPr="00A85450" w:rsidRDefault="0048138C" w:rsidP="00A82A57">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8138C" w:rsidRPr="00973F08" w14:paraId="033F4603"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7410F320" w14:textId="77777777" w:rsidR="0048138C" w:rsidRPr="00A85450" w:rsidRDefault="0048138C" w:rsidP="00A82A57">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94BFD3F" w14:textId="77777777" w:rsidR="0048138C" w:rsidRPr="00A85450" w:rsidRDefault="0048138C" w:rsidP="00A82A57">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8138C" w:rsidRPr="00973F08" w14:paraId="6087693C" w14:textId="77777777" w:rsidTr="00A82A57">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D6D98B0" w14:textId="77777777" w:rsidR="0048138C" w:rsidRPr="00A85450" w:rsidRDefault="0048138C" w:rsidP="00A82A57">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45DD16B6" w14:textId="77777777" w:rsidR="0048138C" w:rsidRPr="00A85450" w:rsidRDefault="0048138C" w:rsidP="0048138C">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47"/>
      </w:tblGrid>
      <w:tr w:rsidR="0048138C" w:rsidRPr="00973F08" w14:paraId="32F38959" w14:textId="77777777" w:rsidTr="00A82A5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DBD1DE1" w14:textId="77777777" w:rsidR="0048138C" w:rsidRPr="00A85450" w:rsidRDefault="0048138C" w:rsidP="00A82A57">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B3031CE" w14:textId="77777777" w:rsidR="0048138C" w:rsidRPr="00A85450" w:rsidRDefault="0048138C" w:rsidP="00A82A57">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8138C" w:rsidRPr="00973F08" w14:paraId="009059EB"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43E8E92F" w14:textId="77777777" w:rsidR="0048138C" w:rsidRPr="00A85450" w:rsidRDefault="0048138C" w:rsidP="00A82A57">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9467F59" w14:textId="77777777" w:rsidR="0048138C" w:rsidRPr="00A85450" w:rsidRDefault="0048138C" w:rsidP="00A82A57">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8138C" w:rsidRPr="00973F08" w14:paraId="6011792C"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3CD64504" w14:textId="77777777" w:rsidR="0048138C" w:rsidRPr="00A85450" w:rsidRDefault="0048138C" w:rsidP="00A82A57">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3229096" w14:textId="77777777" w:rsidR="0048138C" w:rsidRPr="00A85450" w:rsidRDefault="0048138C" w:rsidP="00A82A57">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8138C" w:rsidRPr="00973F08" w14:paraId="6FFE2A97" w14:textId="77777777" w:rsidTr="00A82A57">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9626D0C" w14:textId="77777777" w:rsidR="0048138C" w:rsidRPr="00A85450" w:rsidRDefault="0048138C" w:rsidP="00A82A57">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4B4DCC5" w14:textId="77777777" w:rsidR="0048138C" w:rsidRPr="00A85450" w:rsidRDefault="0048138C" w:rsidP="0048138C">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47"/>
      </w:tblGrid>
      <w:tr w:rsidR="0048138C" w:rsidRPr="00973F08" w14:paraId="71B27BC0" w14:textId="77777777" w:rsidTr="00A82A5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9861310" w14:textId="77777777" w:rsidR="0048138C" w:rsidRPr="00A85450" w:rsidRDefault="0048138C" w:rsidP="00A82A57">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79607B5" w14:textId="77777777" w:rsidR="0048138C" w:rsidRPr="00A85450" w:rsidRDefault="0048138C" w:rsidP="00A82A57">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8138C" w:rsidRPr="00973F08" w14:paraId="6A5B9AA4"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67425C26" w14:textId="77777777" w:rsidR="0048138C" w:rsidRPr="00A85450" w:rsidRDefault="0048138C" w:rsidP="00A82A57">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7D6111E" w14:textId="77777777" w:rsidR="0048138C" w:rsidRPr="00A85450" w:rsidRDefault="0048138C" w:rsidP="00A82A57">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8138C" w:rsidRPr="00973F08" w14:paraId="75F1BCA4"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57487166" w14:textId="77777777" w:rsidR="0048138C" w:rsidRPr="00A85450" w:rsidRDefault="0048138C" w:rsidP="00A82A57">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1333E82" w14:textId="77777777" w:rsidR="0048138C" w:rsidRPr="00A85450" w:rsidRDefault="0048138C" w:rsidP="00A82A57">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8138C" w:rsidRPr="00973F08" w14:paraId="62782A9C" w14:textId="77777777" w:rsidTr="00A82A57">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5DEE15A" w14:textId="77777777" w:rsidR="0048138C" w:rsidRPr="00A85450" w:rsidRDefault="0048138C" w:rsidP="00A82A57">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3707989C" w14:textId="77777777" w:rsidR="0048138C" w:rsidRDefault="0048138C" w:rsidP="0048138C">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47"/>
      </w:tblGrid>
      <w:tr w:rsidR="0048138C" w:rsidRPr="00973F08" w14:paraId="5B5B7E32" w14:textId="77777777" w:rsidTr="00A82A5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766EC4" w14:textId="77777777" w:rsidR="0048138C" w:rsidRPr="00A85450" w:rsidRDefault="0048138C" w:rsidP="00A82A57">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8423BB" w14:textId="77777777" w:rsidR="0048138C" w:rsidRPr="00A85450" w:rsidRDefault="0048138C" w:rsidP="00A82A57">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8138C" w:rsidRPr="00973F08" w14:paraId="002D1AF7"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60052605" w14:textId="77777777" w:rsidR="0048138C" w:rsidRPr="00A85450" w:rsidRDefault="0048138C" w:rsidP="00A82A57">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0907033" w14:textId="77777777" w:rsidR="0048138C" w:rsidRPr="00A85450" w:rsidRDefault="0048138C" w:rsidP="00A82A57">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8138C" w:rsidRPr="00973F08" w14:paraId="6C8D7D4E"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5D701F50" w14:textId="77777777" w:rsidR="0048138C" w:rsidRPr="00A85450" w:rsidRDefault="0048138C" w:rsidP="00A82A57">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16E3900" w14:textId="77777777" w:rsidR="0048138C" w:rsidRPr="00A85450" w:rsidRDefault="0048138C" w:rsidP="00A82A57">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8138C" w:rsidRPr="00973F08" w14:paraId="0C7AA445" w14:textId="77777777" w:rsidTr="00A82A57">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B0CFE0B" w14:textId="77777777" w:rsidR="0048138C" w:rsidRPr="00A85450" w:rsidRDefault="0048138C" w:rsidP="00A82A57">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57FCAE5A" w14:textId="77777777" w:rsidR="0048138C" w:rsidRPr="00A85450" w:rsidRDefault="0048138C" w:rsidP="0048138C">
      <w:pPr>
        <w:jc w:val="center"/>
        <w:rPr>
          <w:rFonts w:ascii="Calibri" w:hAnsi="Calibri" w:cs="Calibri"/>
          <w:szCs w:val="26"/>
        </w:rPr>
      </w:pPr>
      <w:r w:rsidRPr="00A85450">
        <w:rPr>
          <w:rFonts w:ascii="Calibri" w:hAnsi="Calibri" w:cs="Calibri"/>
          <w:szCs w:val="26"/>
        </w:rPr>
        <w:t xml:space="preserve"> </w:t>
      </w:r>
    </w:p>
    <w:p w14:paraId="13B990E2" w14:textId="77777777" w:rsidR="0048138C" w:rsidRPr="00977B16" w:rsidRDefault="0048138C" w:rsidP="0048138C">
      <w:pPr>
        <w:spacing w:after="160" w:line="259" w:lineRule="auto"/>
        <w:jc w:val="center"/>
        <w:rPr>
          <w:rFonts w:ascii="Calibri" w:hAnsi="Calibri" w:cs="Calibri"/>
          <w:b/>
          <w:sz w:val="28"/>
          <w:szCs w:val="28"/>
        </w:rPr>
      </w:pPr>
      <w:bookmarkStart w:id="78" w:name="_Ref342044597"/>
      <w:r>
        <w:rPr>
          <w:rFonts w:ascii="Calibri" w:hAnsi="Calibri" w:cs="Calibri"/>
          <w:b/>
          <w:sz w:val="28"/>
          <w:szCs w:val="28"/>
        </w:rPr>
        <w:br w:type="page"/>
      </w:r>
      <w:r w:rsidRPr="00FC79AA">
        <w:rPr>
          <w:rFonts w:ascii="Calibri" w:hAnsi="Calibri" w:cs="Calibri"/>
          <w:b/>
          <w:sz w:val="28"/>
          <w:szCs w:val="28"/>
        </w:rPr>
        <w:lastRenderedPageBreak/>
        <w:t>EXCEPTIONS</w:t>
      </w:r>
      <w:r w:rsidRPr="00977B16">
        <w:rPr>
          <w:rFonts w:ascii="Calibri" w:hAnsi="Calibri" w:cs="Calibri"/>
          <w:b/>
          <w:sz w:val="28"/>
          <w:szCs w:val="28"/>
        </w:rPr>
        <w:t xml:space="preserve"> AND CLARIFICATIONS</w:t>
      </w:r>
    </w:p>
    <w:p w14:paraId="50F7EDF1" w14:textId="77777777" w:rsidR="0048138C" w:rsidRDefault="0048138C" w:rsidP="00C30134">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w:t>
      </w:r>
      <w:r>
        <w:rPr>
          <w:rFonts w:ascii="Calibri" w:hAnsi="Calibri" w:cs="Calibri"/>
        </w:rPr>
        <w:t>Bidder</w:t>
      </w:r>
      <w:r w:rsidRPr="007E3DBE">
        <w:rPr>
          <w:rFonts w:ascii="Calibri" w:hAnsi="Calibri" w:cs="Calibri"/>
        </w:rPr>
        <w:t xml:space="preserve">s must use this form to identify </w:t>
      </w:r>
      <w:proofErr w:type="gramStart"/>
      <w:r w:rsidRPr="007E3DBE">
        <w:rPr>
          <w:rFonts w:ascii="Calibri" w:hAnsi="Calibri" w:cs="Calibri"/>
        </w:rPr>
        <w:t xml:space="preserve">any and </w:t>
      </w:r>
      <w:r>
        <w:rPr>
          <w:rFonts w:ascii="Calibri" w:hAnsi="Calibri" w:cs="Calibri"/>
        </w:rPr>
        <w:t>all</w:t>
      </w:r>
      <w:proofErr w:type="gramEnd"/>
      <w:r>
        <w:rPr>
          <w:rFonts w:ascii="Calibri" w:hAnsi="Calibri" w:cs="Calibri"/>
        </w:rPr>
        <w:t xml:space="preserve"> exceptions and/or clarifications</w:t>
      </w:r>
      <w:r w:rsidRPr="007E3DBE">
        <w:rPr>
          <w:rFonts w:ascii="Calibri" w:hAnsi="Calibri" w:cs="Calibri"/>
        </w:rPr>
        <w:t xml:space="preserve"> to the</w:t>
      </w:r>
      <w:r w:rsidR="005D466B">
        <w:rPr>
          <w:rFonts w:ascii="Calibri" w:hAnsi="Calibri" w:cs="Calibri"/>
        </w:rPr>
        <w:t xml:space="preserve"> RFP </w:t>
      </w:r>
      <w:r w:rsidRPr="007E3DBE">
        <w:rPr>
          <w:rFonts w:ascii="Calibri" w:hAnsi="Calibri" w:cs="Calibri"/>
        </w:rPr>
        <w:t>and associated Bid Documents.</w:t>
      </w:r>
    </w:p>
    <w:p w14:paraId="52700719" w14:textId="77777777" w:rsidR="0048138C" w:rsidRPr="007E3DBE" w:rsidRDefault="0048138C" w:rsidP="0048138C">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bookmarkEnd w:id="78"/>
    <w:p w14:paraId="2ECD2E0A" w14:textId="77777777" w:rsidR="00C30134" w:rsidRDefault="00C30134" w:rsidP="0048138C">
      <w:pPr>
        <w:pStyle w:val="RFP-QHeader2"/>
        <w:rPr>
          <w:rFonts w:ascii="Calibri" w:hAnsi="Calibri" w:cs="Calibri"/>
          <w:bCs/>
          <w:iCs/>
          <w:sz w:val="28"/>
          <w:szCs w:val="28"/>
        </w:rPr>
      </w:pPr>
    </w:p>
    <w:p w14:paraId="106BF4F3" w14:textId="43FD6153" w:rsidR="0048138C" w:rsidRPr="003E5D13" w:rsidRDefault="005D466B" w:rsidP="0048138C">
      <w:pPr>
        <w:pStyle w:val="RFP-QHeader2"/>
        <w:rPr>
          <w:rFonts w:ascii="Calibri" w:hAnsi="Calibri" w:cs="Calibri"/>
          <w:bCs/>
          <w:iCs/>
          <w:sz w:val="28"/>
          <w:szCs w:val="28"/>
        </w:rPr>
      </w:pPr>
      <w:r>
        <w:rPr>
          <w:rFonts w:ascii="Calibri" w:hAnsi="Calibri" w:cs="Calibri"/>
          <w:bCs/>
          <w:iCs/>
          <w:sz w:val="28"/>
          <w:szCs w:val="28"/>
        </w:rPr>
        <w:t xml:space="preserve">RFP </w:t>
      </w:r>
      <w:r w:rsidR="0048138C" w:rsidRPr="003E5D13">
        <w:rPr>
          <w:rFonts w:ascii="Calibri" w:hAnsi="Calibri" w:cs="Calibri"/>
          <w:bCs/>
          <w:iCs/>
          <w:sz w:val="28"/>
          <w:szCs w:val="28"/>
        </w:rPr>
        <w:t xml:space="preserve">No. </w:t>
      </w:r>
      <w:r>
        <w:rPr>
          <w:rFonts w:ascii="Calibri" w:hAnsi="Calibri" w:cs="Calibri"/>
          <w:bCs/>
          <w:iCs/>
          <w:sz w:val="28"/>
          <w:szCs w:val="28"/>
        </w:rPr>
        <w:t>900</w:t>
      </w:r>
      <w:r w:rsidR="00577908">
        <w:rPr>
          <w:rFonts w:ascii="Calibri" w:hAnsi="Calibri" w:cs="Calibri"/>
          <w:bCs/>
          <w:iCs/>
          <w:sz w:val="28"/>
          <w:szCs w:val="28"/>
        </w:rPr>
        <w:t>7</w:t>
      </w:r>
      <w:r w:rsidR="009F2E11">
        <w:rPr>
          <w:rFonts w:ascii="Calibri" w:hAnsi="Calibri" w:cs="Calibri"/>
          <w:bCs/>
          <w:iCs/>
          <w:sz w:val="28"/>
          <w:szCs w:val="28"/>
        </w:rPr>
        <w:t>22</w:t>
      </w:r>
      <w:r>
        <w:rPr>
          <w:rFonts w:ascii="Calibri" w:hAnsi="Calibri" w:cs="Calibri"/>
          <w:bCs/>
          <w:iCs/>
          <w:sz w:val="28"/>
          <w:szCs w:val="28"/>
        </w:rPr>
        <w:t xml:space="preserve"> – C</w:t>
      </w:r>
      <w:r w:rsidR="00577908">
        <w:rPr>
          <w:rFonts w:ascii="Calibri" w:hAnsi="Calibri" w:cs="Calibri"/>
          <w:bCs/>
          <w:iCs/>
          <w:sz w:val="28"/>
          <w:szCs w:val="28"/>
        </w:rPr>
        <w:t>ommunications Strategy Consulting Services</w:t>
      </w:r>
    </w:p>
    <w:p w14:paraId="18A0D46A" w14:textId="77777777" w:rsidR="0048138C" w:rsidRPr="00A85450" w:rsidRDefault="0048138C" w:rsidP="0048138C">
      <w:pPr>
        <w:pStyle w:val="RFP-QHeader2"/>
        <w:tabs>
          <w:tab w:val="right" w:pos="5490"/>
        </w:tabs>
        <w:spacing w:after="120"/>
        <w:jc w:val="left"/>
        <w:rPr>
          <w:rFonts w:ascii="Calibri" w:hAnsi="Calibri" w:cs="Calibri"/>
          <w:bCs/>
          <w:iCs/>
          <w:szCs w:val="26"/>
        </w:rPr>
      </w:pPr>
      <w:r>
        <w:rPr>
          <w:rFonts w:ascii="Calibri" w:hAnsi="Calibri" w:cs="Calibri"/>
          <w:bCs/>
          <w:iCs/>
          <w:szCs w:val="26"/>
        </w:rPr>
        <w:t>Bidder</w:t>
      </w:r>
      <w:r w:rsidRPr="00A85450">
        <w:rPr>
          <w:rFonts w:ascii="Calibri" w:hAnsi="Calibri" w:cs="Calibri"/>
          <w:bCs/>
          <w:iCs/>
          <w:szCs w:val="26"/>
        </w:rPr>
        <w:t xml:space="preserve"> Name: </w:t>
      </w:r>
      <w:r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14:paraId="6D019A95" w14:textId="6A3DF4BB" w:rsidR="0048138C" w:rsidRPr="0082422C" w:rsidRDefault="00A75546" w:rsidP="0048138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Pr>
          <w:rFonts w:ascii="Calibri" w:hAnsi="Calibri" w:cs="Calibri"/>
          <w:b/>
          <w:noProof/>
        </w:rPr>
        <w:drawing>
          <wp:anchor distT="0" distB="0" distL="114300" distR="114300" simplePos="0" relativeHeight="251676672" behindDoc="1" locked="0" layoutInCell="1" allowOverlap="1" wp14:anchorId="65F0DC26" wp14:editId="2F65AA2B">
            <wp:simplePos x="0" y="0"/>
            <wp:positionH relativeFrom="margin">
              <wp:posOffset>1428750</wp:posOffset>
            </wp:positionH>
            <wp:positionV relativeFrom="paragraph">
              <wp:posOffset>46355</wp:posOffset>
            </wp:positionV>
            <wp:extent cx="4064000" cy="4064000"/>
            <wp:effectExtent l="0" t="0" r="0" b="0"/>
            <wp:wrapNone/>
            <wp:docPr id="124"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8C" w:rsidRPr="002E36C5">
        <w:rPr>
          <w:rFonts w:ascii="Calibri" w:hAnsi="Calibri" w:cs="Calibri"/>
          <w:sz w:val="26"/>
          <w:szCs w:val="26"/>
        </w:rPr>
        <w:t>List below requests for</w:t>
      </w:r>
      <w:r w:rsidR="0048138C">
        <w:rPr>
          <w:rFonts w:ascii="Calibri" w:hAnsi="Calibri" w:cs="Calibri"/>
          <w:sz w:val="26"/>
          <w:szCs w:val="26"/>
        </w:rPr>
        <w:t xml:space="preserve"> </w:t>
      </w:r>
      <w:r w:rsidR="0048138C" w:rsidRPr="0082422C">
        <w:rPr>
          <w:rFonts w:ascii="Calibri" w:hAnsi="Calibri" w:cs="Calibri"/>
          <w:sz w:val="26"/>
          <w:szCs w:val="26"/>
        </w:rPr>
        <w:t>exceptions and clarification, if any, to the</w:t>
      </w:r>
      <w:r w:rsidR="005D466B">
        <w:rPr>
          <w:rFonts w:ascii="Calibri" w:hAnsi="Calibri" w:cs="Calibri"/>
          <w:sz w:val="26"/>
          <w:szCs w:val="26"/>
        </w:rPr>
        <w:t xml:space="preserve"> RFP</w:t>
      </w:r>
      <w:r w:rsidR="0048138C" w:rsidRPr="0082422C">
        <w:rPr>
          <w:rFonts w:ascii="Calibri" w:hAnsi="Calibri" w:cs="Calibri"/>
          <w:sz w:val="26"/>
          <w:szCs w:val="26"/>
        </w:rPr>
        <w:t xml:space="preserve"> and associated Bid Documents, and submit with your bid response.</w:t>
      </w:r>
    </w:p>
    <w:p w14:paraId="7194292E" w14:textId="77777777" w:rsidR="0048138C" w:rsidRPr="00A85450" w:rsidRDefault="0048138C" w:rsidP="0048138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07"/>
        <w:gridCol w:w="1198"/>
        <w:gridCol w:w="6898"/>
      </w:tblGrid>
      <w:tr w:rsidR="0048138C" w:rsidRPr="00973F08" w14:paraId="32ADD80A" w14:textId="77777777" w:rsidTr="00C30134">
        <w:tc>
          <w:tcPr>
            <w:tcW w:w="3636" w:type="dxa"/>
            <w:gridSpan w:val="3"/>
            <w:tcMar>
              <w:top w:w="29" w:type="dxa"/>
              <w:left w:w="115" w:type="dxa"/>
              <w:bottom w:w="29" w:type="dxa"/>
              <w:right w:w="115" w:type="dxa"/>
            </w:tcMar>
            <w:vAlign w:val="center"/>
          </w:tcPr>
          <w:p w14:paraId="5BFCCF02"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106" w:type="dxa"/>
            <w:tcMar>
              <w:top w:w="29" w:type="dxa"/>
              <w:left w:w="115" w:type="dxa"/>
              <w:bottom w:w="29" w:type="dxa"/>
              <w:right w:w="115" w:type="dxa"/>
            </w:tcMar>
            <w:vAlign w:val="center"/>
          </w:tcPr>
          <w:p w14:paraId="0C9E5EF7"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48138C" w:rsidRPr="00973F08" w14:paraId="423AA287" w14:textId="77777777" w:rsidTr="00C30134">
        <w:tc>
          <w:tcPr>
            <w:tcW w:w="1211" w:type="dxa"/>
            <w:tcMar>
              <w:top w:w="29" w:type="dxa"/>
              <w:left w:w="115" w:type="dxa"/>
              <w:bottom w:w="29" w:type="dxa"/>
              <w:right w:w="115" w:type="dxa"/>
            </w:tcMar>
            <w:vAlign w:val="center"/>
          </w:tcPr>
          <w:p w14:paraId="5245B4D9"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15" w:type="dxa"/>
            <w:tcMar>
              <w:top w:w="29" w:type="dxa"/>
              <w:left w:w="115" w:type="dxa"/>
              <w:bottom w:w="29" w:type="dxa"/>
              <w:right w:w="115" w:type="dxa"/>
            </w:tcMar>
            <w:vAlign w:val="center"/>
          </w:tcPr>
          <w:p w14:paraId="5737D208"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10" w:type="dxa"/>
            <w:tcMar>
              <w:top w:w="29" w:type="dxa"/>
              <w:left w:w="115" w:type="dxa"/>
              <w:bottom w:w="29" w:type="dxa"/>
              <w:right w:w="115" w:type="dxa"/>
            </w:tcMar>
            <w:vAlign w:val="center"/>
          </w:tcPr>
          <w:p w14:paraId="138157A6"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106" w:type="dxa"/>
            <w:tcMar>
              <w:top w:w="29" w:type="dxa"/>
              <w:left w:w="115" w:type="dxa"/>
              <w:bottom w:w="29" w:type="dxa"/>
              <w:right w:w="115" w:type="dxa"/>
            </w:tcMar>
            <w:vAlign w:val="center"/>
          </w:tcPr>
          <w:p w14:paraId="640C2D81"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48138C" w:rsidRPr="00973F08" w14:paraId="588D5726" w14:textId="77777777" w:rsidTr="00C30134">
        <w:trPr>
          <w:trHeight w:val="720"/>
        </w:trPr>
        <w:tc>
          <w:tcPr>
            <w:tcW w:w="1211" w:type="dxa"/>
            <w:tcMar>
              <w:top w:w="29" w:type="dxa"/>
              <w:left w:w="115" w:type="dxa"/>
              <w:bottom w:w="29" w:type="dxa"/>
              <w:right w:w="115" w:type="dxa"/>
            </w:tcMar>
            <w:vAlign w:val="center"/>
          </w:tcPr>
          <w:p w14:paraId="5E79E7C3" w14:textId="0B7366EF" w:rsidR="0048138C" w:rsidRPr="00A85450" w:rsidRDefault="00A75546"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noProof/>
              </w:rPr>
              <mc:AlternateContent>
                <mc:Choice Requires="wps">
                  <w:drawing>
                    <wp:anchor distT="0" distB="0" distL="114300" distR="114300" simplePos="0" relativeHeight="251618304" behindDoc="1" locked="0" layoutInCell="0" allowOverlap="0" wp14:anchorId="643A89A0" wp14:editId="27BFFDAC">
                      <wp:simplePos x="0" y="0"/>
                      <wp:positionH relativeFrom="column">
                        <wp:posOffset>266065</wp:posOffset>
                      </wp:positionH>
                      <wp:positionV relativeFrom="paragraph">
                        <wp:posOffset>12700</wp:posOffset>
                      </wp:positionV>
                      <wp:extent cx="2517140" cy="13811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1381125"/>
                              </a:xfrm>
                              <a:prstGeom prst="rect">
                                <a:avLst/>
                              </a:prstGeom>
                            </wps:spPr>
                            <wps:txbx>
                              <w:txbxContent>
                                <w:p w14:paraId="5CB96A37" w14:textId="77777777" w:rsidR="00A82A57" w:rsidRDefault="00A82A57" w:rsidP="0048138C">
                                  <w:pPr>
                                    <w:jc w:val="center"/>
                                    <w:rPr>
                                      <w:sz w:val="24"/>
                                      <w:szCs w:val="24"/>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43A89A0" id="_x0000_t202" coordsize="21600,21600" o:spt="202" path="m,l,21600r21600,l21600,xe">
                      <v:stroke joinstyle="miter"/>
                      <v:path gradientshapeok="t" o:connecttype="rect"/>
                    </v:shapetype>
                    <v:shape id="Text Box 3" o:spid="_x0000_s1029" type="#_x0000_t202" style="position:absolute;left:0;text-align:left;margin-left:20.95pt;margin-top:1pt;width:198.2pt;height:10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" o:allowincell="f" o:allowoverlap="f" filled="f" stroked="f">
                      <o:lock v:ext="edit" shapetype="t"/>
                      <v:textbox style="mso-fit-shape-to-text:t">
                        <w:txbxContent>
                          <w:p w14:paraId="5CB96A37" w14:textId="77777777" w:rsidR="00A82A57" w:rsidRDefault="00A82A57" w:rsidP="0048138C">
                            <w:pPr>
                              <w:jc w:val="center"/>
                              <w:rPr>
                                <w:sz w:val="24"/>
                                <w:szCs w:val="24"/>
                              </w:rPr>
                            </w:pPr>
                            <w:r>
                              <w:rPr>
                                <w:rFonts w:ascii="Arial Black" w:hAnsi="Arial Black"/>
                                <w:color w:val="D8D8D8"/>
                                <w:sz w:val="72"/>
                                <w:szCs w:val="72"/>
                              </w:rPr>
                              <w:t>EXAMPLE</w:t>
                            </w:r>
                          </w:p>
                        </w:txbxContent>
                      </v:textbox>
                    </v:shape>
                  </w:pict>
                </mc:Fallback>
              </mc:AlternateContent>
            </w:r>
            <w:r w:rsidR="0048138C" w:rsidRPr="00A85450">
              <w:rPr>
                <w:rFonts w:ascii="Calibri" w:hAnsi="Calibri" w:cs="Calibri"/>
                <w:b/>
                <w:sz w:val="26"/>
                <w:szCs w:val="26"/>
              </w:rPr>
              <w:t>p. 23</w:t>
            </w:r>
          </w:p>
        </w:tc>
        <w:tc>
          <w:tcPr>
            <w:tcW w:w="1215" w:type="dxa"/>
            <w:tcMar>
              <w:top w:w="29" w:type="dxa"/>
              <w:left w:w="115" w:type="dxa"/>
              <w:bottom w:w="29" w:type="dxa"/>
              <w:right w:w="115" w:type="dxa"/>
            </w:tcMar>
            <w:vAlign w:val="center"/>
          </w:tcPr>
          <w:p w14:paraId="05BD1210"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10" w:type="dxa"/>
            <w:tcMar>
              <w:top w:w="29" w:type="dxa"/>
              <w:left w:w="115" w:type="dxa"/>
              <w:bottom w:w="29" w:type="dxa"/>
              <w:right w:w="115" w:type="dxa"/>
            </w:tcMar>
            <w:vAlign w:val="center"/>
          </w:tcPr>
          <w:p w14:paraId="416AAAB5"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106" w:type="dxa"/>
            <w:tcMar>
              <w:top w:w="29" w:type="dxa"/>
              <w:left w:w="115" w:type="dxa"/>
              <w:bottom w:w="29" w:type="dxa"/>
              <w:right w:w="115" w:type="dxa"/>
            </w:tcMar>
            <w:vAlign w:val="center"/>
          </w:tcPr>
          <w:p w14:paraId="3423B2C1"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48138C" w:rsidRPr="00973F08" w14:paraId="262627BD" w14:textId="77777777" w:rsidTr="00C30134">
        <w:trPr>
          <w:trHeight w:val="720"/>
        </w:trPr>
        <w:tc>
          <w:tcPr>
            <w:tcW w:w="1211" w:type="dxa"/>
            <w:tcMar>
              <w:top w:w="29" w:type="dxa"/>
              <w:left w:w="115" w:type="dxa"/>
              <w:bottom w:w="29" w:type="dxa"/>
              <w:right w:w="115" w:type="dxa"/>
            </w:tcMar>
            <w:vAlign w:val="center"/>
          </w:tcPr>
          <w:p w14:paraId="4155401F"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5" w:type="dxa"/>
            <w:tcMar>
              <w:top w:w="29" w:type="dxa"/>
              <w:left w:w="115" w:type="dxa"/>
              <w:bottom w:w="29" w:type="dxa"/>
              <w:right w:w="115" w:type="dxa"/>
            </w:tcMar>
            <w:vAlign w:val="center"/>
          </w:tcPr>
          <w:p w14:paraId="7E89ADA4"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0" w:type="dxa"/>
            <w:tcMar>
              <w:top w:w="29" w:type="dxa"/>
              <w:left w:w="115" w:type="dxa"/>
              <w:bottom w:w="29" w:type="dxa"/>
              <w:right w:w="115" w:type="dxa"/>
            </w:tcMar>
            <w:vAlign w:val="center"/>
          </w:tcPr>
          <w:p w14:paraId="02D75841"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06" w:type="dxa"/>
            <w:tcMar>
              <w:top w:w="29" w:type="dxa"/>
              <w:left w:w="115" w:type="dxa"/>
              <w:bottom w:w="29" w:type="dxa"/>
              <w:right w:w="115" w:type="dxa"/>
            </w:tcMar>
            <w:vAlign w:val="center"/>
          </w:tcPr>
          <w:p w14:paraId="1A6169D7"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8138C" w:rsidRPr="00973F08" w14:paraId="135DC352" w14:textId="77777777" w:rsidTr="00C30134">
        <w:trPr>
          <w:trHeight w:val="720"/>
        </w:trPr>
        <w:tc>
          <w:tcPr>
            <w:tcW w:w="1211" w:type="dxa"/>
            <w:tcMar>
              <w:top w:w="29" w:type="dxa"/>
              <w:left w:w="115" w:type="dxa"/>
              <w:bottom w:w="29" w:type="dxa"/>
              <w:right w:w="115" w:type="dxa"/>
            </w:tcMar>
            <w:vAlign w:val="center"/>
          </w:tcPr>
          <w:p w14:paraId="20CF44D8"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5" w:type="dxa"/>
            <w:tcMar>
              <w:top w:w="29" w:type="dxa"/>
              <w:left w:w="115" w:type="dxa"/>
              <w:bottom w:w="29" w:type="dxa"/>
              <w:right w:w="115" w:type="dxa"/>
            </w:tcMar>
            <w:vAlign w:val="center"/>
          </w:tcPr>
          <w:p w14:paraId="4A90DB60"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0" w:type="dxa"/>
            <w:tcMar>
              <w:top w:w="29" w:type="dxa"/>
              <w:left w:w="115" w:type="dxa"/>
              <w:bottom w:w="29" w:type="dxa"/>
              <w:right w:w="115" w:type="dxa"/>
            </w:tcMar>
            <w:vAlign w:val="center"/>
          </w:tcPr>
          <w:p w14:paraId="323CC19A"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06" w:type="dxa"/>
            <w:tcMar>
              <w:top w:w="29" w:type="dxa"/>
              <w:left w:w="115" w:type="dxa"/>
              <w:bottom w:w="29" w:type="dxa"/>
              <w:right w:w="115" w:type="dxa"/>
            </w:tcMar>
            <w:vAlign w:val="center"/>
          </w:tcPr>
          <w:p w14:paraId="5FDBEE9C"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8138C" w:rsidRPr="00973F08" w14:paraId="51062BCC" w14:textId="77777777" w:rsidTr="00C30134">
        <w:trPr>
          <w:trHeight w:val="720"/>
        </w:trPr>
        <w:tc>
          <w:tcPr>
            <w:tcW w:w="1211" w:type="dxa"/>
            <w:tcMar>
              <w:top w:w="29" w:type="dxa"/>
              <w:left w:w="115" w:type="dxa"/>
              <w:bottom w:w="29" w:type="dxa"/>
              <w:right w:w="115" w:type="dxa"/>
            </w:tcMar>
            <w:vAlign w:val="center"/>
          </w:tcPr>
          <w:p w14:paraId="0F1AE2CE"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5" w:type="dxa"/>
            <w:tcMar>
              <w:top w:w="29" w:type="dxa"/>
              <w:left w:w="115" w:type="dxa"/>
              <w:bottom w:w="29" w:type="dxa"/>
              <w:right w:w="115" w:type="dxa"/>
            </w:tcMar>
            <w:vAlign w:val="center"/>
          </w:tcPr>
          <w:p w14:paraId="157BAD4A"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0" w:type="dxa"/>
            <w:tcMar>
              <w:top w:w="29" w:type="dxa"/>
              <w:left w:w="115" w:type="dxa"/>
              <w:bottom w:w="29" w:type="dxa"/>
              <w:right w:w="115" w:type="dxa"/>
            </w:tcMar>
            <w:vAlign w:val="center"/>
          </w:tcPr>
          <w:p w14:paraId="44B3A90E"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06" w:type="dxa"/>
            <w:tcMar>
              <w:top w:w="29" w:type="dxa"/>
              <w:left w:w="115" w:type="dxa"/>
              <w:bottom w:w="29" w:type="dxa"/>
              <w:right w:w="115" w:type="dxa"/>
            </w:tcMar>
            <w:vAlign w:val="center"/>
          </w:tcPr>
          <w:p w14:paraId="3B694844"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8138C" w:rsidRPr="00973F08" w14:paraId="0D03B801" w14:textId="77777777" w:rsidTr="00C30134">
        <w:trPr>
          <w:trHeight w:val="720"/>
        </w:trPr>
        <w:tc>
          <w:tcPr>
            <w:tcW w:w="1211" w:type="dxa"/>
            <w:tcMar>
              <w:top w:w="29" w:type="dxa"/>
              <w:left w:w="115" w:type="dxa"/>
              <w:bottom w:w="29" w:type="dxa"/>
              <w:right w:w="115" w:type="dxa"/>
            </w:tcMar>
            <w:vAlign w:val="center"/>
          </w:tcPr>
          <w:p w14:paraId="74CB1BCE"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5" w:type="dxa"/>
            <w:tcMar>
              <w:top w:w="29" w:type="dxa"/>
              <w:left w:w="115" w:type="dxa"/>
              <w:bottom w:w="29" w:type="dxa"/>
              <w:right w:w="115" w:type="dxa"/>
            </w:tcMar>
            <w:vAlign w:val="center"/>
          </w:tcPr>
          <w:p w14:paraId="2EF6A0DA"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0" w:type="dxa"/>
            <w:tcMar>
              <w:top w:w="29" w:type="dxa"/>
              <w:left w:w="115" w:type="dxa"/>
              <w:bottom w:w="29" w:type="dxa"/>
              <w:right w:w="115" w:type="dxa"/>
            </w:tcMar>
            <w:vAlign w:val="center"/>
          </w:tcPr>
          <w:p w14:paraId="46859E24"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06" w:type="dxa"/>
            <w:tcMar>
              <w:top w:w="29" w:type="dxa"/>
              <w:left w:w="115" w:type="dxa"/>
              <w:bottom w:w="29" w:type="dxa"/>
              <w:right w:w="115" w:type="dxa"/>
            </w:tcMar>
            <w:vAlign w:val="center"/>
          </w:tcPr>
          <w:p w14:paraId="0F10A7D8"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8138C" w:rsidRPr="00973F08" w14:paraId="5CB25938" w14:textId="77777777" w:rsidTr="00C30134">
        <w:trPr>
          <w:trHeight w:val="720"/>
        </w:trPr>
        <w:tc>
          <w:tcPr>
            <w:tcW w:w="121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B6AA1F"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A9441A"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A64EF2"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2F67EA"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8138C" w:rsidRPr="00973F08" w14:paraId="51FB6DA2" w14:textId="77777777" w:rsidTr="00C30134">
        <w:trPr>
          <w:trHeight w:val="720"/>
        </w:trPr>
        <w:tc>
          <w:tcPr>
            <w:tcW w:w="121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1591AF"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382C654"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AFF89F6"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85C8F8A"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8138C" w:rsidRPr="00973F08" w14:paraId="689F242D" w14:textId="77777777" w:rsidTr="00C30134">
        <w:trPr>
          <w:trHeight w:val="720"/>
        </w:trPr>
        <w:tc>
          <w:tcPr>
            <w:tcW w:w="121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A9CB26"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E34ED7"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54665F"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1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E8234D"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3C3BBF12" w14:textId="77777777" w:rsidR="0048138C" w:rsidRPr="003E5D13" w:rsidRDefault="0048138C" w:rsidP="0048138C">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 additional pages as necessary</w:t>
      </w:r>
    </w:p>
    <w:p w14:paraId="5B1DDE85" w14:textId="735A022E" w:rsidR="006E1335" w:rsidRDefault="006E1335" w:rsidP="006E1335">
      <w:pPr>
        <w:tabs>
          <w:tab w:val="center" w:pos="5220"/>
        </w:tabs>
        <w:jc w:val="center"/>
        <w:rPr>
          <w:rFonts w:ascii="Calibri" w:hAnsi="Calibri"/>
          <w:b/>
          <w:spacing w:val="-3"/>
          <w:sz w:val="32"/>
          <w:szCs w:val="32"/>
        </w:rPr>
        <w:sectPr w:rsidR="006E1335" w:rsidSect="00A82A57">
          <w:footerReference w:type="default" r:id="rId68"/>
          <w:pgSz w:w="12240" w:h="15840" w:code="1"/>
          <w:pgMar w:top="864" w:right="864" w:bottom="864" w:left="864" w:header="720" w:footer="576" w:gutter="0"/>
          <w:pgNumType w:start="1"/>
          <w:cols w:space="720"/>
          <w:formProt w:val="0"/>
          <w:docGrid w:linePitch="354"/>
        </w:sectPr>
      </w:pPr>
      <w:r>
        <w:rPr>
          <w:szCs w:val="26"/>
        </w:rPr>
        <w:br w:type="page"/>
      </w:r>
    </w:p>
    <w:p w14:paraId="0C8C0BA3" w14:textId="77777777" w:rsidR="0048138C" w:rsidRDefault="0048138C" w:rsidP="001A2847">
      <w:pPr>
        <w:tabs>
          <w:tab w:val="center" w:pos="5220"/>
        </w:tabs>
        <w:jc w:val="center"/>
        <w:rPr>
          <w:rFonts w:ascii="Calibri" w:hAnsi="Calibri"/>
          <w:b/>
          <w:spacing w:val="-3"/>
          <w:sz w:val="32"/>
          <w:szCs w:val="32"/>
        </w:rPr>
      </w:pPr>
      <w:r>
        <w:rPr>
          <w:rFonts w:ascii="Calibri" w:hAnsi="Calibri"/>
          <w:b/>
          <w:spacing w:val="-3"/>
          <w:sz w:val="32"/>
          <w:szCs w:val="32"/>
        </w:rPr>
        <w:lastRenderedPageBreak/>
        <w:t>EXHIBIT C</w:t>
      </w:r>
    </w:p>
    <w:p w14:paraId="73A732DF" w14:textId="77777777" w:rsidR="0048138C" w:rsidRPr="00D4214A" w:rsidRDefault="0048138C" w:rsidP="0048138C">
      <w:pPr>
        <w:tabs>
          <w:tab w:val="center" w:pos="5220"/>
        </w:tabs>
        <w:jc w:val="center"/>
        <w:rPr>
          <w:rFonts w:ascii="Calibri" w:hAnsi="Calibri"/>
          <w:b/>
          <w:spacing w:val="-3"/>
          <w:sz w:val="32"/>
          <w:szCs w:val="32"/>
        </w:rPr>
      </w:pPr>
      <w:r w:rsidRPr="00D4214A">
        <w:rPr>
          <w:rFonts w:ascii="Calibri" w:hAnsi="Calibri"/>
          <w:b/>
          <w:spacing w:val="-3"/>
          <w:sz w:val="32"/>
          <w:szCs w:val="32"/>
        </w:rPr>
        <w:t>INSURANCE REQUIREMENTS</w:t>
      </w:r>
    </w:p>
    <w:p w14:paraId="705779DD" w14:textId="77777777" w:rsidR="0048138C" w:rsidRPr="00A85450" w:rsidRDefault="0048138C" w:rsidP="0048138C">
      <w:pPr>
        <w:rPr>
          <w:rFonts w:ascii="Calibri" w:hAnsi="Calibri" w:cs="Calibri"/>
          <w:sz w:val="20"/>
        </w:rPr>
      </w:pPr>
    </w:p>
    <w:p w14:paraId="66EB0001" w14:textId="77777777" w:rsidR="0048138C" w:rsidRPr="00B570AE" w:rsidRDefault="0048138C" w:rsidP="0048138C">
      <w:pPr>
        <w:rPr>
          <w:rFonts w:ascii="Calibri" w:hAnsi="Calibri" w:cs="Calibri"/>
          <w:sz w:val="20"/>
        </w:rPr>
      </w:pPr>
    </w:p>
    <w:p w14:paraId="606C15C8" w14:textId="5396E171" w:rsidR="0048138C" w:rsidRDefault="0048138C" w:rsidP="0048138C">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Exhibit A - </w:t>
      </w:r>
      <w:r w:rsidRPr="002E36C5">
        <w:rPr>
          <w:rFonts w:ascii="Calibri" w:hAnsi="Calibri" w:cs="Calibri"/>
          <w:szCs w:val="26"/>
        </w:rPr>
        <w:t xml:space="preserve">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documentation must be provided to the County, prior to award, and include an insurance certificate and additional insured certificate, naming the County of Ala</w:t>
      </w:r>
      <w:r>
        <w:rPr>
          <w:rFonts w:ascii="Calibri" w:hAnsi="Calibri" w:cs="Calibri"/>
          <w:szCs w:val="26"/>
        </w:rPr>
        <w:t>meda, which</w:t>
      </w:r>
      <w:r w:rsidRPr="00AD0ADB">
        <w:rPr>
          <w:rFonts w:ascii="Calibri" w:hAnsi="Calibri" w:cs="Calibri"/>
          <w:szCs w:val="26"/>
        </w:rPr>
        <w:t xml:space="preserve"> meets the minimum insurance requirements, as stated in th</w:t>
      </w:r>
      <w:r>
        <w:rPr>
          <w:rFonts w:ascii="Calibri" w:hAnsi="Calibri" w:cs="Calibri"/>
          <w:szCs w:val="26"/>
        </w:rPr>
        <w:t xml:space="preserve">is Exhibit </w:t>
      </w:r>
      <w:r w:rsidR="00324D7A">
        <w:rPr>
          <w:rFonts w:ascii="Calibri" w:hAnsi="Calibri" w:cs="Calibri"/>
          <w:szCs w:val="26"/>
        </w:rPr>
        <w:t>C</w:t>
      </w:r>
      <w:r>
        <w:rPr>
          <w:rFonts w:ascii="Calibri" w:hAnsi="Calibri" w:cs="Calibri"/>
          <w:szCs w:val="26"/>
        </w:rPr>
        <w:t xml:space="preserve"> – Insurance Requirements. </w:t>
      </w:r>
    </w:p>
    <w:p w14:paraId="2D8C7751" w14:textId="77777777" w:rsidR="0048138C" w:rsidRPr="002E36C5" w:rsidRDefault="0048138C" w:rsidP="0048138C">
      <w:pPr>
        <w:tabs>
          <w:tab w:val="num" w:pos="1440"/>
        </w:tabs>
        <w:jc w:val="both"/>
        <w:rPr>
          <w:rFonts w:ascii="Calibri" w:hAnsi="Calibri" w:cs="Calibri"/>
          <w:szCs w:val="26"/>
        </w:rPr>
      </w:pPr>
    </w:p>
    <w:p w14:paraId="00CA3A38" w14:textId="77777777" w:rsidR="0048138C" w:rsidRPr="002E36C5" w:rsidRDefault="0048138C" w:rsidP="0048138C">
      <w:pPr>
        <w:tabs>
          <w:tab w:val="num" w:pos="1440"/>
        </w:tabs>
        <w:jc w:val="both"/>
        <w:rPr>
          <w:rFonts w:ascii="Calibri" w:hAnsi="Calibri" w:cs="Calibri"/>
          <w:szCs w:val="26"/>
        </w:rPr>
      </w:pPr>
      <w:r w:rsidRPr="002E36C5">
        <w:rPr>
          <w:rFonts w:ascii="Calibri" w:hAnsi="Calibri" w:cs="Calibri"/>
          <w:szCs w:val="26"/>
        </w:rPr>
        <w:t xml:space="preserve">The following page contains the minimum insurance limits, required by the County of Alameda, to be held by the </w:t>
      </w:r>
      <w:r>
        <w:rPr>
          <w:rFonts w:ascii="Calibri" w:hAnsi="Calibri" w:cs="Calibri"/>
          <w:szCs w:val="26"/>
        </w:rPr>
        <w:t>Contractor</w:t>
      </w:r>
      <w:r w:rsidRPr="002E36C5">
        <w:rPr>
          <w:rFonts w:ascii="Calibri" w:hAnsi="Calibri" w:cs="Calibri"/>
          <w:szCs w:val="26"/>
        </w:rPr>
        <w:t xml:space="preserve"> performing on this</w:t>
      </w:r>
      <w:r>
        <w:rPr>
          <w:rFonts w:ascii="Calibri" w:hAnsi="Calibri" w:cs="Calibri"/>
          <w:szCs w:val="26"/>
        </w:rPr>
        <w:t xml:space="preserve"> RFP: </w:t>
      </w:r>
      <w:r w:rsidRPr="002E36C5">
        <w:rPr>
          <w:rFonts w:ascii="Calibri" w:hAnsi="Calibri" w:cs="Calibri"/>
          <w:szCs w:val="26"/>
        </w:rPr>
        <w:t xml:space="preserve">   </w:t>
      </w:r>
    </w:p>
    <w:p w14:paraId="69281703" w14:textId="77777777" w:rsidR="0048138C" w:rsidRDefault="0048138C" w:rsidP="0048138C">
      <w:pPr>
        <w:tabs>
          <w:tab w:val="num" w:pos="1440"/>
        </w:tabs>
        <w:rPr>
          <w:rFonts w:ascii="Calibri" w:hAnsi="Calibri" w:cs="Calibri"/>
          <w:szCs w:val="26"/>
        </w:rPr>
      </w:pPr>
    </w:p>
    <w:p w14:paraId="4207AF6C" w14:textId="77777777" w:rsidR="0048138C" w:rsidRDefault="0048138C" w:rsidP="0048138C">
      <w:pPr>
        <w:tabs>
          <w:tab w:val="num" w:pos="1440"/>
        </w:tabs>
        <w:rPr>
          <w:rFonts w:ascii="Calibri" w:hAnsi="Calibri" w:cs="Calibri"/>
          <w:szCs w:val="26"/>
        </w:rPr>
      </w:pPr>
      <w:r w:rsidRPr="00F46082">
        <w:rPr>
          <w:rFonts w:ascii="Calibri" w:hAnsi="Calibri" w:cs="Calibri"/>
          <w:b/>
          <w:bCs/>
        </w:rPr>
        <w:t>***SEE NEXT PAGE FOR COUNTY OF ALAMEDA MINIMUM INSURANCE REQUIREMENTS***</w:t>
      </w:r>
    </w:p>
    <w:p w14:paraId="3BE1A5AA" w14:textId="77777777" w:rsidR="0048138C" w:rsidRDefault="0048138C" w:rsidP="0048138C">
      <w:pPr>
        <w:tabs>
          <w:tab w:val="num" w:pos="1440"/>
        </w:tabs>
        <w:rPr>
          <w:rFonts w:ascii="Calibri" w:hAnsi="Calibri" w:cs="Calibri"/>
          <w:szCs w:val="26"/>
        </w:rPr>
      </w:pPr>
    </w:p>
    <w:p w14:paraId="5A9D4605" w14:textId="5B0C0168" w:rsidR="00B300C0" w:rsidRDefault="00A75546" w:rsidP="00B300C0">
      <w:pPr>
        <w:pStyle w:val="HeaderExhibit"/>
      </w:pPr>
      <w:r w:rsidRPr="003D43B0">
        <w:drawing>
          <wp:inline distT="0" distB="0" distL="0" distR="0" wp14:anchorId="3A0C5EAE" wp14:editId="3DF78091">
            <wp:extent cx="4046220" cy="4046220"/>
            <wp:effectExtent l="0" t="0" r="0" b="0"/>
            <wp:docPr id="2"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46220" cy="4046220"/>
                    </a:xfrm>
                    <a:prstGeom prst="rect">
                      <a:avLst/>
                    </a:prstGeom>
                    <a:noFill/>
                    <a:ln>
                      <a:noFill/>
                    </a:ln>
                  </pic:spPr>
                </pic:pic>
              </a:graphicData>
            </a:graphic>
          </wp:inline>
        </w:drawing>
      </w:r>
    </w:p>
    <w:p w14:paraId="5E9410CC" w14:textId="77777777" w:rsidR="0048138C" w:rsidRDefault="0048138C" w:rsidP="0048138C">
      <w:pPr>
        <w:tabs>
          <w:tab w:val="num" w:pos="1440"/>
        </w:tabs>
        <w:rPr>
          <w:rFonts w:ascii="Calibri" w:hAnsi="Calibri" w:cs="Calibri"/>
          <w:szCs w:val="26"/>
        </w:rPr>
      </w:pPr>
    </w:p>
    <w:p w14:paraId="715539EC" w14:textId="076B881E" w:rsidR="00F15FD0" w:rsidRDefault="00F15FD0" w:rsidP="00F15FD0">
      <w:pPr>
        <w:tabs>
          <w:tab w:val="left" w:pos="8322"/>
        </w:tabs>
        <w:rPr>
          <w:rFonts w:ascii="Calibri" w:hAnsi="Calibri" w:cs="Calibri"/>
          <w:szCs w:val="26"/>
        </w:rPr>
      </w:pPr>
      <w:r>
        <w:rPr>
          <w:rFonts w:ascii="Calibri" w:hAnsi="Calibri" w:cs="Calibri"/>
          <w:szCs w:val="26"/>
        </w:rPr>
        <w:tab/>
      </w:r>
    </w:p>
    <w:p w14:paraId="4351A5FD" w14:textId="77777777" w:rsidR="00F15FD0" w:rsidRDefault="00F15FD0">
      <w:pPr>
        <w:rPr>
          <w:rFonts w:ascii="Calibri" w:hAnsi="Calibri" w:cs="Calibri"/>
          <w:szCs w:val="26"/>
        </w:rPr>
      </w:pPr>
      <w:r>
        <w:rPr>
          <w:rFonts w:ascii="Calibri" w:hAnsi="Calibri" w:cs="Calibri"/>
          <w:szCs w:val="26"/>
        </w:rPr>
        <w:br w:type="page"/>
      </w:r>
    </w:p>
    <w:p w14:paraId="13D5AD71" w14:textId="47F965D1" w:rsidR="0048138C" w:rsidRDefault="0048138C" w:rsidP="00F15FD0">
      <w:pPr>
        <w:tabs>
          <w:tab w:val="left" w:pos="8322"/>
        </w:tabs>
        <w:rPr>
          <w:rFonts w:ascii="Calibri" w:hAnsi="Calibri" w:cs="Calibri"/>
          <w:szCs w:val="26"/>
        </w:rPr>
      </w:pPr>
    </w:p>
    <w:p w14:paraId="45C3D439" w14:textId="04B16B9F" w:rsidR="00F15FD0" w:rsidRDefault="00F15FD0" w:rsidP="00F15FD0">
      <w:pPr>
        <w:tabs>
          <w:tab w:val="left" w:pos="8322"/>
        </w:tabs>
        <w:rPr>
          <w:rFonts w:ascii="Calibri" w:hAnsi="Calibri" w:cs="Calibri"/>
          <w:szCs w:val="26"/>
        </w:rPr>
      </w:pPr>
    </w:p>
    <w:p w14:paraId="6D9C0E70" w14:textId="6F36DAA1" w:rsidR="0048138C" w:rsidRDefault="00F15FD0" w:rsidP="002770EC">
      <w:pPr>
        <w:tabs>
          <w:tab w:val="left" w:pos="8322"/>
        </w:tabs>
        <w:ind w:left="360"/>
      </w:pPr>
      <w:r w:rsidRPr="00F15FD0">
        <w:rPr>
          <w:rFonts w:ascii="Calibri" w:hAnsi="Calibri" w:cs="Calibri"/>
          <w:noProof/>
          <w:szCs w:val="26"/>
        </w:rPr>
        <w:drawing>
          <wp:inline distT="0" distB="0" distL="0" distR="0" wp14:anchorId="7FF2C6E0" wp14:editId="1FC4826D">
            <wp:extent cx="6430272" cy="8278380"/>
            <wp:effectExtent l="0" t="0" r="8890" b="889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9"/>
                    <a:stretch>
                      <a:fillRect/>
                    </a:stretch>
                  </pic:blipFill>
                  <pic:spPr>
                    <a:xfrm>
                      <a:off x="0" y="0"/>
                      <a:ext cx="6430272" cy="8278380"/>
                    </a:xfrm>
                    <a:prstGeom prst="rect">
                      <a:avLst/>
                    </a:prstGeom>
                  </pic:spPr>
                </pic:pic>
              </a:graphicData>
            </a:graphic>
          </wp:inline>
        </w:drawing>
      </w:r>
    </w:p>
    <w:p w14:paraId="7BFBC69F" w14:textId="23DF0F48" w:rsidR="008D71F7" w:rsidRDefault="0048138C" w:rsidP="0048138C">
      <w:pPr>
        <w:sectPr w:rsidR="008D71F7" w:rsidSect="00A82A57">
          <w:footerReference w:type="default" r:id="rId70"/>
          <w:pgSz w:w="12240" w:h="15840" w:code="1"/>
          <w:pgMar w:top="720" w:right="720" w:bottom="720" w:left="720" w:header="288" w:footer="0" w:gutter="0"/>
          <w:pgNumType w:start="1"/>
          <w:cols w:space="720"/>
          <w:formProt w:val="0"/>
          <w:docGrid w:linePitch="354"/>
        </w:sectPr>
      </w:pPr>
      <w:r>
        <w:br w:type="page"/>
      </w:r>
      <w:r w:rsidR="002770EC" w:rsidRPr="002770EC">
        <w:rPr>
          <w:noProof/>
        </w:rPr>
        <w:lastRenderedPageBreak/>
        <w:drawing>
          <wp:inline distT="0" distB="0" distL="0" distR="0" wp14:anchorId="3F5A0D08" wp14:editId="7CB2B781">
            <wp:extent cx="6392167" cy="8316486"/>
            <wp:effectExtent l="0" t="0" r="8890" b="8890"/>
            <wp:docPr id="32" name="Picture 3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pic:cNvPicPr/>
                  </pic:nvPicPr>
                  <pic:blipFill>
                    <a:blip r:embed="rId71"/>
                    <a:stretch>
                      <a:fillRect/>
                    </a:stretch>
                  </pic:blipFill>
                  <pic:spPr>
                    <a:xfrm>
                      <a:off x="0" y="0"/>
                      <a:ext cx="6392167" cy="8316486"/>
                    </a:xfrm>
                    <a:prstGeom prst="rect">
                      <a:avLst/>
                    </a:prstGeom>
                  </pic:spPr>
                </pic:pic>
              </a:graphicData>
            </a:graphic>
          </wp:inline>
        </w:drawing>
      </w:r>
    </w:p>
    <w:p w14:paraId="16E2DAB2" w14:textId="177A5565" w:rsidR="0048138C" w:rsidRDefault="0048138C" w:rsidP="0048138C">
      <w:pPr>
        <w:rPr>
          <w:noProof/>
        </w:rPr>
      </w:pPr>
    </w:p>
    <w:p w14:paraId="30FF0CC3" w14:textId="1C07B061" w:rsidR="008D71F7" w:rsidRDefault="008D71F7" w:rsidP="008D71F7">
      <w:pPr>
        <w:tabs>
          <w:tab w:val="center" w:pos="5220"/>
        </w:tabs>
        <w:jc w:val="center"/>
        <w:rPr>
          <w:rFonts w:ascii="Calibri" w:hAnsi="Calibri"/>
          <w:b/>
          <w:spacing w:val="-3"/>
          <w:sz w:val="32"/>
          <w:szCs w:val="32"/>
        </w:rPr>
      </w:pPr>
      <w:r>
        <w:rPr>
          <w:rFonts w:ascii="Calibri" w:hAnsi="Calibri"/>
          <w:b/>
          <w:spacing w:val="-3"/>
          <w:sz w:val="32"/>
          <w:szCs w:val="32"/>
        </w:rPr>
        <w:t xml:space="preserve">EXHIBIT </w:t>
      </w:r>
      <w:r w:rsidR="00371E60">
        <w:rPr>
          <w:rFonts w:ascii="Calibri" w:hAnsi="Calibri"/>
          <w:b/>
          <w:spacing w:val="-3"/>
          <w:sz w:val="32"/>
          <w:szCs w:val="32"/>
        </w:rPr>
        <w:t>D</w:t>
      </w:r>
    </w:p>
    <w:p w14:paraId="1A133927" w14:textId="77777777" w:rsidR="00371E60" w:rsidRPr="001A5994" w:rsidRDefault="008D71F7" w:rsidP="001A5994">
      <w:pPr>
        <w:pStyle w:val="Heading4"/>
        <w:shd w:val="clear" w:color="auto" w:fill="FFFFFF" w:themeFill="background1"/>
      </w:pPr>
      <w:r w:rsidRPr="001A5994">
        <w:t>DEBARMENT AND SUSPENSION CERTIFICATION</w:t>
      </w:r>
    </w:p>
    <w:p w14:paraId="63A96C10" w14:textId="6E8447D6" w:rsidR="008D71F7" w:rsidRPr="001A5994" w:rsidRDefault="008D71F7" w:rsidP="001A5994">
      <w:pPr>
        <w:pStyle w:val="Heading4"/>
        <w:shd w:val="clear" w:color="auto" w:fill="FFFFFF" w:themeFill="background1"/>
      </w:pPr>
      <w:r w:rsidRPr="001A5994">
        <w:t>(PROCUREMENTS $25,000 AND OVER)</w:t>
      </w:r>
    </w:p>
    <w:p w14:paraId="75A39280" w14:textId="77777777" w:rsidR="008D71F7" w:rsidRDefault="008D71F7" w:rsidP="001A5994">
      <w:pPr>
        <w:pStyle w:val="RFP-QHeader2"/>
        <w:shd w:val="clear" w:color="auto" w:fill="FFFFFF" w:themeFill="background1"/>
        <w:jc w:val="left"/>
        <w:rPr>
          <w:rFonts w:ascii="Calibri" w:hAnsi="Calibri" w:cs="Calibri"/>
        </w:rPr>
      </w:pPr>
    </w:p>
    <w:p w14:paraId="1F383FE6" w14:textId="77777777" w:rsidR="008D71F7" w:rsidRPr="00F86451" w:rsidRDefault="008D71F7" w:rsidP="008D71F7">
      <w:pPr>
        <w:pStyle w:val="BodyTextIndent"/>
        <w:spacing w:after="240"/>
        <w:ind w:left="0"/>
        <w:rPr>
          <w:rFonts w:ascii="Calibri" w:hAnsi="Calibri"/>
          <w:b/>
          <w:sz w:val="24"/>
        </w:rPr>
      </w:pPr>
      <w:r w:rsidRPr="00F86451">
        <w:rPr>
          <w:rFonts w:ascii="Calibri" w:hAnsi="Calibri"/>
          <w:b/>
          <w:sz w:val="24"/>
        </w:rPr>
        <w:t>The bidder, under penalty of perjury, certifies that, except as noted below, bidder, its principal, and any named and unnamed subcontractor:</w:t>
      </w:r>
    </w:p>
    <w:p w14:paraId="4BF816B9" w14:textId="2CE5FB2F" w:rsidR="008D71F7" w:rsidRPr="00F86451" w:rsidRDefault="008D71F7" w:rsidP="00890EE4">
      <w:pPr>
        <w:pStyle w:val="BodyTextIndent"/>
        <w:numPr>
          <w:ilvl w:val="0"/>
          <w:numId w:val="17"/>
        </w:numPr>
        <w:spacing w:after="240"/>
        <w:rPr>
          <w:rFonts w:ascii="Calibri" w:hAnsi="Calibri"/>
          <w:b/>
          <w:sz w:val="24"/>
        </w:rPr>
      </w:pPr>
      <w:r w:rsidRPr="00F86451">
        <w:rPr>
          <w:rFonts w:ascii="Calibri" w:hAnsi="Calibri"/>
          <w:b/>
          <w:sz w:val="24"/>
        </w:rPr>
        <w:t xml:space="preserve">Is not currently under suspension, debarment, voluntary exclusion, or determination of ineligibility by any federal </w:t>
      </w:r>
      <w:proofErr w:type="gramStart"/>
      <w:r w:rsidRPr="00F86451">
        <w:rPr>
          <w:rFonts w:ascii="Calibri" w:hAnsi="Calibri"/>
          <w:b/>
          <w:sz w:val="24"/>
        </w:rPr>
        <w:t>agency;</w:t>
      </w:r>
      <w:proofErr w:type="gramEnd"/>
    </w:p>
    <w:p w14:paraId="078C8B94" w14:textId="4D67E81D" w:rsidR="008D71F7" w:rsidRPr="00F86451" w:rsidRDefault="008D71F7" w:rsidP="00890EE4">
      <w:pPr>
        <w:pStyle w:val="BodyTextIndent"/>
        <w:numPr>
          <w:ilvl w:val="0"/>
          <w:numId w:val="17"/>
        </w:numPr>
        <w:spacing w:after="240"/>
        <w:rPr>
          <w:rFonts w:ascii="Calibri" w:hAnsi="Calibri"/>
          <w:b/>
          <w:sz w:val="24"/>
        </w:rPr>
      </w:pPr>
      <w:r w:rsidRPr="00F86451">
        <w:rPr>
          <w:rFonts w:ascii="Calibri" w:hAnsi="Calibri"/>
          <w:b/>
          <w:sz w:val="24"/>
        </w:rPr>
        <w:t xml:space="preserve">Has not been suspended, debarred, voluntarily excluded or determined ineligible by any federal agency within the past three </w:t>
      </w:r>
      <w:proofErr w:type="gramStart"/>
      <w:r w:rsidRPr="00F86451">
        <w:rPr>
          <w:rFonts w:ascii="Calibri" w:hAnsi="Calibri"/>
          <w:b/>
          <w:sz w:val="24"/>
        </w:rPr>
        <w:t>years;</w:t>
      </w:r>
      <w:proofErr w:type="gramEnd"/>
    </w:p>
    <w:p w14:paraId="35D37479" w14:textId="0B2EC6AF" w:rsidR="008D71F7" w:rsidRPr="00F86451" w:rsidRDefault="00E9741C" w:rsidP="00890EE4">
      <w:pPr>
        <w:pStyle w:val="BodyTextIndent"/>
        <w:numPr>
          <w:ilvl w:val="0"/>
          <w:numId w:val="17"/>
        </w:numPr>
        <w:spacing w:after="240"/>
        <w:rPr>
          <w:rFonts w:ascii="Calibri" w:hAnsi="Calibri"/>
          <w:b/>
          <w:sz w:val="24"/>
        </w:rPr>
      </w:pPr>
      <w:r>
        <w:rPr>
          <w:rFonts w:ascii="Calibri" w:hAnsi="Calibri"/>
          <w:noProof/>
          <w:sz w:val="23"/>
          <w:szCs w:val="23"/>
        </w:rPr>
        <w:drawing>
          <wp:anchor distT="0" distB="0" distL="114300" distR="114300" simplePos="0" relativeHeight="251737088" behindDoc="1" locked="0" layoutInCell="1" allowOverlap="1" wp14:anchorId="62979173" wp14:editId="439A9D7A">
            <wp:simplePos x="0" y="0"/>
            <wp:positionH relativeFrom="margin">
              <wp:posOffset>1201003</wp:posOffset>
            </wp:positionH>
            <wp:positionV relativeFrom="paragraph">
              <wp:posOffset>21770</wp:posOffset>
            </wp:positionV>
            <wp:extent cx="4064000" cy="4064000"/>
            <wp:effectExtent l="0" t="0" r="0" b="0"/>
            <wp:wrapNone/>
            <wp:docPr id="40"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1F7" w:rsidRPr="00F86451">
        <w:rPr>
          <w:rFonts w:ascii="Calibri" w:hAnsi="Calibri"/>
          <w:b/>
          <w:sz w:val="24"/>
        </w:rPr>
        <w:t>Does not have a proposed debarment pending; and</w:t>
      </w:r>
    </w:p>
    <w:p w14:paraId="0C281948" w14:textId="76147DE6" w:rsidR="008D71F7" w:rsidRPr="00F86451" w:rsidRDefault="008D71F7" w:rsidP="00890EE4">
      <w:pPr>
        <w:pStyle w:val="BodyTextIndent"/>
        <w:numPr>
          <w:ilvl w:val="0"/>
          <w:numId w:val="17"/>
        </w:numPr>
        <w:spacing w:after="240"/>
        <w:rPr>
          <w:rFonts w:ascii="Calibri" w:hAnsi="Calibri"/>
          <w:b/>
          <w:sz w:val="24"/>
        </w:rPr>
      </w:pPr>
      <w:r w:rsidRPr="00F86451">
        <w:rPr>
          <w:rFonts w:ascii="Calibri" w:hAnsi="Calibri"/>
          <w:b/>
          <w:sz w:val="24"/>
        </w:rPr>
        <w:t>Has not been indicted, convicted, or had a civil judgment rendered against it by a court of competent jurisdiction in any matter involving fraud or official misconduct within the past three years.</w:t>
      </w:r>
    </w:p>
    <w:p w14:paraId="795E9208" w14:textId="77777777" w:rsidR="008D71F7" w:rsidRPr="00DD3758" w:rsidRDefault="008D71F7" w:rsidP="008D71F7">
      <w:pPr>
        <w:pStyle w:val="BodyTextIndent"/>
        <w:spacing w:after="240"/>
        <w:ind w:left="0"/>
        <w:rPr>
          <w:rFonts w:ascii="Calibri" w:hAnsi="Calibri"/>
          <w:b/>
          <w:sz w:val="24"/>
          <w:szCs w:val="26"/>
        </w:rPr>
      </w:pPr>
      <w:r w:rsidRPr="00DD3758">
        <w:rPr>
          <w:rFonts w:ascii="Calibri" w:hAnsi="Calibri"/>
          <w:b/>
          <w:sz w:val="24"/>
          <w:szCs w:val="26"/>
        </w:rPr>
        <w:t xml:space="preserve">If there are any exceptions to this certification, insert the exceptions in the following space. For any exception noted, indicate to whom it applies, initiating agency, and dates of action. Exceptions will not necessarily result in denial of </w:t>
      </w:r>
      <w:proofErr w:type="gramStart"/>
      <w:r w:rsidRPr="00DD3758">
        <w:rPr>
          <w:rFonts w:ascii="Calibri" w:hAnsi="Calibri"/>
          <w:b/>
          <w:sz w:val="24"/>
          <w:szCs w:val="26"/>
        </w:rPr>
        <w:t>award, but</w:t>
      </w:r>
      <w:proofErr w:type="gramEnd"/>
      <w:r w:rsidRPr="00DD3758">
        <w:rPr>
          <w:rFonts w:ascii="Calibri" w:hAnsi="Calibri"/>
          <w:b/>
          <w:sz w:val="24"/>
          <w:szCs w:val="26"/>
        </w:rPr>
        <w:t xml:space="preserve"> will be considered in determining Contractor responsibility.</w:t>
      </w:r>
    </w:p>
    <w:p w14:paraId="3C15238F" w14:textId="77777777" w:rsidR="008D71F7" w:rsidRPr="00DD3758" w:rsidRDefault="008D71F7" w:rsidP="008D71F7">
      <w:pPr>
        <w:pStyle w:val="BodyTextIndent"/>
        <w:ind w:left="0"/>
        <w:rPr>
          <w:rFonts w:ascii="Calibri" w:hAnsi="Calibri"/>
          <w:b/>
          <w:sz w:val="24"/>
          <w:szCs w:val="26"/>
        </w:rPr>
      </w:pPr>
    </w:p>
    <w:p w14:paraId="1201F919" w14:textId="77777777" w:rsidR="008D71F7" w:rsidRPr="00DD3758" w:rsidRDefault="008D71F7" w:rsidP="008D71F7">
      <w:pPr>
        <w:pStyle w:val="BodyTextIndent"/>
        <w:ind w:left="0"/>
        <w:rPr>
          <w:rFonts w:ascii="Calibri" w:hAnsi="Calibri"/>
          <w:b/>
          <w:sz w:val="24"/>
          <w:szCs w:val="26"/>
        </w:rPr>
      </w:pPr>
    </w:p>
    <w:p w14:paraId="70BDE6E1" w14:textId="77777777" w:rsidR="008D71F7" w:rsidRDefault="008D71F7" w:rsidP="008D71F7">
      <w:pPr>
        <w:pStyle w:val="BodyTextIndent"/>
        <w:ind w:left="0"/>
        <w:rPr>
          <w:rFonts w:ascii="Calibri" w:hAnsi="Calibri"/>
          <w:b/>
          <w:sz w:val="24"/>
          <w:szCs w:val="26"/>
        </w:rPr>
      </w:pPr>
    </w:p>
    <w:p w14:paraId="404F4BC9" w14:textId="77777777" w:rsidR="008D71F7" w:rsidRDefault="008D71F7" w:rsidP="008D71F7">
      <w:pPr>
        <w:pStyle w:val="BodyTextIndent"/>
        <w:ind w:left="0"/>
        <w:rPr>
          <w:rFonts w:ascii="Calibri" w:hAnsi="Calibri"/>
          <w:b/>
          <w:sz w:val="24"/>
          <w:szCs w:val="26"/>
        </w:rPr>
      </w:pPr>
    </w:p>
    <w:p w14:paraId="3D1B3636" w14:textId="77777777" w:rsidR="008D71F7" w:rsidRPr="00DD3758" w:rsidRDefault="008D71F7" w:rsidP="008D71F7">
      <w:pPr>
        <w:pStyle w:val="BodyTextIndent"/>
        <w:ind w:left="0"/>
        <w:rPr>
          <w:rFonts w:ascii="Calibri" w:hAnsi="Calibri"/>
          <w:b/>
          <w:sz w:val="24"/>
          <w:szCs w:val="26"/>
        </w:rPr>
      </w:pPr>
    </w:p>
    <w:p w14:paraId="57FB8770" w14:textId="77777777" w:rsidR="008D71F7" w:rsidRPr="00DD3758" w:rsidRDefault="008D71F7" w:rsidP="008D71F7">
      <w:pPr>
        <w:pStyle w:val="BodyTextIndent"/>
        <w:ind w:left="0"/>
        <w:rPr>
          <w:rFonts w:ascii="Calibri" w:hAnsi="Calibri"/>
          <w:b/>
          <w:sz w:val="24"/>
          <w:szCs w:val="26"/>
        </w:rPr>
      </w:pPr>
    </w:p>
    <w:p w14:paraId="6787BB03" w14:textId="77777777" w:rsidR="008D71F7" w:rsidRPr="00DD3758" w:rsidRDefault="008D71F7" w:rsidP="008D71F7">
      <w:pPr>
        <w:pStyle w:val="BodyTextIndent"/>
        <w:ind w:left="0"/>
        <w:rPr>
          <w:rFonts w:ascii="Calibri" w:hAnsi="Calibri"/>
          <w:b/>
          <w:sz w:val="24"/>
          <w:szCs w:val="26"/>
        </w:rPr>
      </w:pPr>
    </w:p>
    <w:p w14:paraId="6EB3EB30" w14:textId="77777777" w:rsidR="008D71F7" w:rsidRPr="00DD3758" w:rsidRDefault="008D71F7" w:rsidP="008D71F7">
      <w:pPr>
        <w:pStyle w:val="BodyTextIndent"/>
        <w:ind w:left="0"/>
        <w:rPr>
          <w:rFonts w:ascii="Calibri" w:hAnsi="Calibri"/>
          <w:b/>
          <w:sz w:val="24"/>
        </w:rPr>
      </w:pPr>
    </w:p>
    <w:p w14:paraId="07527BBD" w14:textId="77777777" w:rsidR="008D71F7" w:rsidRPr="00F86451" w:rsidRDefault="008D71F7" w:rsidP="008D71F7">
      <w:pPr>
        <w:pStyle w:val="BodyTextIndent"/>
        <w:ind w:left="0"/>
        <w:rPr>
          <w:rFonts w:ascii="Calibri" w:hAnsi="Calibri"/>
          <w:b/>
          <w:sz w:val="24"/>
        </w:rPr>
      </w:pPr>
    </w:p>
    <w:p w14:paraId="0261B956" w14:textId="77777777" w:rsidR="008D71F7" w:rsidRPr="00F86451" w:rsidRDefault="008D71F7" w:rsidP="008D71F7">
      <w:pPr>
        <w:pStyle w:val="BodyTextIndent"/>
        <w:ind w:left="0"/>
        <w:rPr>
          <w:rFonts w:ascii="Calibri" w:hAnsi="Calibri"/>
          <w:b/>
          <w:sz w:val="24"/>
        </w:rPr>
      </w:pPr>
    </w:p>
    <w:p w14:paraId="7A0FCA24" w14:textId="77777777" w:rsidR="008D71F7" w:rsidRPr="00F86451" w:rsidRDefault="008D71F7" w:rsidP="008D71F7">
      <w:pPr>
        <w:pStyle w:val="BodyTextIndent"/>
        <w:spacing w:after="240"/>
        <w:ind w:left="900" w:hanging="900"/>
        <w:rPr>
          <w:rFonts w:ascii="Calibri" w:hAnsi="Calibri"/>
          <w:b/>
          <w:sz w:val="24"/>
        </w:rPr>
      </w:pPr>
      <w:r w:rsidRPr="00F86451">
        <w:rPr>
          <w:rFonts w:ascii="Calibri" w:hAnsi="Calibri"/>
          <w:b/>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4ACAC63C" w14:textId="77777777" w:rsidR="008D71F7" w:rsidRDefault="008D71F7" w:rsidP="008D71F7">
      <w:pPr>
        <w:tabs>
          <w:tab w:val="right" w:pos="10080"/>
        </w:tabs>
        <w:spacing w:before="240" w:after="240" w:line="480" w:lineRule="auto"/>
        <w:rPr>
          <w:rFonts w:ascii="Calibri" w:hAnsi="Calibri"/>
          <w:sz w:val="24"/>
          <w:szCs w:val="24"/>
          <w:u w:val="single"/>
        </w:rPr>
      </w:pPr>
      <w:r>
        <w:rPr>
          <w:rFonts w:ascii="Calibri" w:hAnsi="Calibri"/>
          <w:sz w:val="24"/>
          <w:szCs w:val="24"/>
        </w:rPr>
        <w:t xml:space="preserve">BIDDER: </w:t>
      </w:r>
      <w:r w:rsidRPr="00B439D9">
        <w:rPr>
          <w:rFonts w:ascii="Calibri" w:hAnsi="Calibri"/>
          <w:sz w:val="24"/>
          <w:szCs w:val="24"/>
          <w:u w:val="single"/>
        </w:rPr>
        <w:tab/>
      </w:r>
    </w:p>
    <w:p w14:paraId="6023BFA4" w14:textId="77777777" w:rsidR="008D71F7" w:rsidRPr="002B5437" w:rsidRDefault="008D71F7" w:rsidP="008D71F7">
      <w:pPr>
        <w:tabs>
          <w:tab w:val="right" w:pos="6480"/>
          <w:tab w:val="left" w:pos="6660"/>
          <w:tab w:val="right" w:pos="10080"/>
        </w:tabs>
        <w:spacing w:before="240" w:after="240" w:line="480" w:lineRule="auto"/>
        <w:rPr>
          <w:rFonts w:ascii="Calibri" w:hAnsi="Calibri"/>
          <w:sz w:val="24"/>
          <w:szCs w:val="24"/>
        </w:rPr>
      </w:pPr>
      <w:r>
        <w:rPr>
          <w:rFonts w:ascii="Calibri" w:hAnsi="Calibri"/>
          <w:sz w:val="24"/>
          <w:szCs w:val="24"/>
        </w:rPr>
        <w:t xml:space="preserve">PRINCIPAL: </w:t>
      </w:r>
      <w:r w:rsidRPr="00305D05">
        <w:rPr>
          <w:rFonts w:ascii="Calibri" w:hAnsi="Calibri"/>
          <w:sz w:val="24"/>
          <w:szCs w:val="24"/>
          <w:u w:val="single"/>
        </w:rPr>
        <w:tab/>
      </w:r>
      <w:r>
        <w:rPr>
          <w:rFonts w:ascii="Calibri" w:hAnsi="Calibri"/>
          <w:sz w:val="24"/>
          <w:szCs w:val="24"/>
        </w:rPr>
        <w:tab/>
      </w:r>
      <w:r w:rsidRPr="002B5437">
        <w:rPr>
          <w:rFonts w:ascii="Calibri" w:hAnsi="Calibri"/>
          <w:sz w:val="24"/>
          <w:szCs w:val="24"/>
        </w:rPr>
        <w:t xml:space="preserve">TITLE: </w:t>
      </w:r>
      <w:r w:rsidRPr="00305D05">
        <w:rPr>
          <w:rFonts w:ascii="Calibri" w:hAnsi="Calibri"/>
          <w:sz w:val="24"/>
          <w:szCs w:val="24"/>
          <w:u w:val="single"/>
        </w:rPr>
        <w:tab/>
      </w:r>
    </w:p>
    <w:p w14:paraId="6D3B97E1" w14:textId="09BC68A8" w:rsidR="0048138C" w:rsidRDefault="008D71F7" w:rsidP="008D71F7">
      <w:pPr>
        <w:rPr>
          <w:noProof/>
        </w:rPr>
        <w:sectPr w:rsidR="0048138C" w:rsidSect="00A82A57">
          <w:footerReference w:type="default" r:id="rId72"/>
          <w:pgSz w:w="12240" w:h="15840" w:code="1"/>
          <w:pgMar w:top="720" w:right="720" w:bottom="720" w:left="720" w:header="288" w:footer="0" w:gutter="0"/>
          <w:pgNumType w:start="1"/>
          <w:cols w:space="720"/>
          <w:formProt w:val="0"/>
          <w:docGrid w:linePitch="354"/>
        </w:sectPr>
      </w:pPr>
      <w:r>
        <w:rPr>
          <w:rFonts w:ascii="Calibri" w:hAnsi="Calibri"/>
          <w:sz w:val="24"/>
          <w:szCs w:val="24"/>
        </w:rPr>
        <w:t xml:space="preserve">SIGNATURE: </w:t>
      </w:r>
      <w:r w:rsidRPr="00305D05">
        <w:rPr>
          <w:rFonts w:ascii="Calibri" w:hAnsi="Calibri"/>
          <w:sz w:val="24"/>
          <w:szCs w:val="24"/>
          <w:u w:val="single"/>
        </w:rPr>
        <w:tab/>
      </w:r>
      <w:r w:rsidR="00371E60">
        <w:rPr>
          <w:rFonts w:ascii="Calibri" w:hAnsi="Calibri"/>
          <w:sz w:val="24"/>
          <w:szCs w:val="24"/>
          <w:u w:val="single"/>
        </w:rPr>
        <w:t>__________________________________________</w:t>
      </w:r>
      <w:r w:rsidR="00371E60">
        <w:rPr>
          <w:rFonts w:ascii="Calibri" w:hAnsi="Calibri"/>
          <w:sz w:val="24"/>
          <w:szCs w:val="24"/>
          <w:u w:val="single"/>
        </w:rPr>
        <w:tab/>
        <w:t xml:space="preserve"> </w:t>
      </w:r>
      <w:r>
        <w:rPr>
          <w:rFonts w:ascii="Calibri" w:hAnsi="Calibri"/>
          <w:sz w:val="24"/>
          <w:szCs w:val="24"/>
        </w:rPr>
        <w:tab/>
        <w:t xml:space="preserve">DATE: </w:t>
      </w:r>
      <w:r w:rsidRPr="00305D05">
        <w:rPr>
          <w:rFonts w:ascii="Calibri" w:hAnsi="Calibri"/>
          <w:sz w:val="24"/>
          <w:szCs w:val="24"/>
          <w:u w:val="single"/>
        </w:rPr>
        <w:tab/>
      </w:r>
      <w:r w:rsidR="00371E60">
        <w:rPr>
          <w:rFonts w:ascii="Calibri" w:hAnsi="Calibri"/>
          <w:sz w:val="24"/>
          <w:szCs w:val="24"/>
          <w:u w:val="single"/>
        </w:rPr>
        <w:t>__________________</w:t>
      </w:r>
    </w:p>
    <w:p w14:paraId="26865151" w14:textId="6C8A578C" w:rsidR="0048138C" w:rsidRDefault="0048138C" w:rsidP="005D79C5">
      <w:pPr>
        <w:jc w:val="center"/>
        <w:rPr>
          <w:rFonts w:ascii="Calibri" w:hAnsi="Calibri" w:cs="Calibri"/>
          <w:b/>
          <w:sz w:val="32"/>
          <w:szCs w:val="32"/>
        </w:rPr>
      </w:pPr>
      <w:bookmarkStart w:id="79" w:name="_Toc89435320"/>
      <w:r w:rsidRPr="002B054A">
        <w:rPr>
          <w:rFonts w:ascii="Calibri" w:hAnsi="Calibri" w:cs="Calibri"/>
          <w:b/>
          <w:sz w:val="32"/>
          <w:szCs w:val="32"/>
        </w:rPr>
        <w:lastRenderedPageBreak/>
        <w:t>EXHIBIT</w:t>
      </w:r>
      <w:r w:rsidR="00A82A57" w:rsidRPr="002B054A">
        <w:rPr>
          <w:rFonts w:ascii="Calibri" w:hAnsi="Calibri" w:cs="Calibri"/>
          <w:b/>
          <w:sz w:val="32"/>
          <w:szCs w:val="32"/>
        </w:rPr>
        <w:t xml:space="preserve"> </w:t>
      </w:r>
      <w:r w:rsidRPr="002B054A">
        <w:rPr>
          <w:rFonts w:ascii="Calibri" w:hAnsi="Calibri" w:cs="Calibri"/>
          <w:b/>
          <w:sz w:val="32"/>
          <w:szCs w:val="32"/>
        </w:rPr>
        <w:t>E</w:t>
      </w:r>
      <w:bookmarkEnd w:id="79"/>
    </w:p>
    <w:p w14:paraId="42F0DC4F" w14:textId="77777777" w:rsidR="00770FF1" w:rsidRDefault="00770FF1" w:rsidP="00890EE4">
      <w:pPr>
        <w:jc w:val="center"/>
        <w:rPr>
          <w:b/>
          <w:color w:val="000000"/>
          <w:szCs w:val="26"/>
        </w:rPr>
      </w:pPr>
    </w:p>
    <w:p w14:paraId="28202A49" w14:textId="77FD13E3" w:rsidR="00890EE4" w:rsidRPr="00770FF1" w:rsidRDefault="00890EE4" w:rsidP="00890EE4">
      <w:pPr>
        <w:jc w:val="center"/>
        <w:rPr>
          <w:rFonts w:ascii="Calibri" w:hAnsi="Calibri" w:cs="Calibri"/>
          <w:b/>
          <w:sz w:val="32"/>
          <w:szCs w:val="32"/>
        </w:rPr>
      </w:pPr>
      <w:r w:rsidRPr="00770FF1">
        <w:rPr>
          <w:rFonts w:ascii="Calibri" w:hAnsi="Calibri" w:cs="Calibri"/>
          <w:b/>
          <w:sz w:val="32"/>
          <w:szCs w:val="32"/>
        </w:rPr>
        <w:t xml:space="preserve">ADDITIONAL CONTRACT PROVISIONS – FEDERAL PROVISION </w:t>
      </w:r>
    </w:p>
    <w:p w14:paraId="7502F37B" w14:textId="77777777" w:rsidR="00890EE4" w:rsidRDefault="00890EE4" w:rsidP="00890EE4">
      <w:pPr>
        <w:rPr>
          <w:sz w:val="22"/>
          <w:szCs w:val="22"/>
        </w:rPr>
      </w:pPr>
    </w:p>
    <w:p w14:paraId="0D43A209" w14:textId="77777777" w:rsidR="00890EE4" w:rsidRDefault="00890EE4" w:rsidP="00890EE4">
      <w:pPr>
        <w:spacing w:after="240"/>
        <w:rPr>
          <w:sz w:val="22"/>
          <w:szCs w:val="22"/>
        </w:rPr>
      </w:pPr>
      <w:r>
        <w:rPr>
          <w:sz w:val="22"/>
          <w:szCs w:val="22"/>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76ABD98E" w14:textId="44DF20B9" w:rsidR="00890EE4" w:rsidRDefault="00890EE4" w:rsidP="00890EE4">
      <w:pPr>
        <w:spacing w:after="240"/>
        <w:rPr>
          <w:b/>
          <w:bCs/>
          <w:sz w:val="22"/>
          <w:szCs w:val="22"/>
        </w:rPr>
      </w:pPr>
      <w:r>
        <w:rPr>
          <w:b/>
          <w:bCs/>
          <w:sz w:val="22"/>
          <w:szCs w:val="22"/>
        </w:rPr>
        <w:t xml:space="preserve">I. </w:t>
      </w:r>
      <w:r>
        <w:rPr>
          <w:b/>
          <w:bCs/>
          <w:sz w:val="22"/>
          <w:szCs w:val="22"/>
        </w:rPr>
        <w:tab/>
        <w:t>General Provisions</w:t>
      </w:r>
    </w:p>
    <w:p w14:paraId="39C615D2" w14:textId="7BF5F6AA" w:rsidR="00890EE4" w:rsidRDefault="00E9741C" w:rsidP="00890EE4">
      <w:pPr>
        <w:numPr>
          <w:ilvl w:val="0"/>
          <w:numId w:val="31"/>
        </w:numPr>
        <w:spacing w:after="240"/>
        <w:ind w:left="1440" w:hanging="720"/>
        <w:rPr>
          <w:color w:val="000000"/>
          <w:sz w:val="22"/>
          <w:szCs w:val="22"/>
          <w:shd w:val="clear" w:color="auto" w:fill="FFFFFF"/>
        </w:rPr>
      </w:pPr>
      <w:r>
        <w:rPr>
          <w:rFonts w:ascii="Calibri" w:hAnsi="Calibri"/>
          <w:noProof/>
          <w:sz w:val="23"/>
          <w:szCs w:val="23"/>
        </w:rPr>
        <w:drawing>
          <wp:anchor distT="0" distB="0" distL="114300" distR="114300" simplePos="0" relativeHeight="251739136" behindDoc="1" locked="0" layoutInCell="1" allowOverlap="1" wp14:anchorId="781E92B7" wp14:editId="467B88EA">
            <wp:simplePos x="0" y="0"/>
            <wp:positionH relativeFrom="margin">
              <wp:posOffset>750627</wp:posOffset>
            </wp:positionH>
            <wp:positionV relativeFrom="paragraph">
              <wp:posOffset>666163</wp:posOffset>
            </wp:positionV>
            <wp:extent cx="4064000" cy="4064000"/>
            <wp:effectExtent l="0" t="0" r="0" b="0"/>
            <wp:wrapNone/>
            <wp:docPr id="41"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EE4">
        <w:rPr>
          <w:b/>
          <w:bCs/>
          <w:sz w:val="22"/>
          <w:szCs w:val="22"/>
        </w:rPr>
        <w:t xml:space="preserve">Remedies.  </w:t>
      </w:r>
      <w:r w:rsidR="00890EE4">
        <w:rPr>
          <w:sz w:val="22"/>
          <w:szCs w:val="22"/>
          <w:shd w:val="clear" w:color="auto" w:fill="FFFFFF"/>
        </w:rPr>
        <w:t xml:space="preserve">In the event of a breach by Contractor of any term or provision of this Agreement, the County shall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shall waive the defense that a remedy at law would be adequate.  Except as expressly provided elsewhere in this Agreement, each party's rights and remedies under this Agreement are cumulative and in addition to, not exclusive of or in substitution for, any rights or remedies otherwise available to that party. </w:t>
      </w:r>
    </w:p>
    <w:p w14:paraId="7F3FEF3A" w14:textId="3DFD30CC" w:rsidR="00890EE4" w:rsidRDefault="00890EE4" w:rsidP="00890EE4">
      <w:pPr>
        <w:numPr>
          <w:ilvl w:val="0"/>
          <w:numId w:val="31"/>
        </w:numPr>
        <w:spacing w:after="240"/>
        <w:ind w:left="1440" w:hanging="720"/>
        <w:rPr>
          <w:color w:val="000000"/>
          <w:sz w:val="22"/>
          <w:szCs w:val="22"/>
          <w:shd w:val="clear" w:color="auto" w:fill="FFFFFF"/>
        </w:rPr>
      </w:pPr>
      <w:r>
        <w:rPr>
          <w:b/>
          <w:bCs/>
          <w:sz w:val="22"/>
          <w:szCs w:val="22"/>
        </w:rPr>
        <w:t xml:space="preserve">Termination.  </w:t>
      </w:r>
      <w:r>
        <w:rPr>
          <w:sz w:val="22"/>
          <w:szCs w:val="22"/>
        </w:rPr>
        <w:t xml:space="preserve">The County may suspend, terminate, or abandon the execution of any work by the Contractor under this Contract with or without cause at any time upon giving the Contractor prior written notice.  </w:t>
      </w:r>
      <w:proofErr w:type="gramStart"/>
      <w:r>
        <w:rPr>
          <w:sz w:val="22"/>
          <w:szCs w:val="22"/>
        </w:rPr>
        <w:t>In the event that</w:t>
      </w:r>
      <w:proofErr w:type="gramEnd"/>
      <w:r>
        <w:rPr>
          <w:sz w:val="22"/>
          <w:szCs w:val="22"/>
        </w:rPr>
        <w:t xml:space="preserve"> the County should abandon, terminate, or suspend the Contractor’s work, the Contractor shall be entitled to payment for services provided hereunder prior to the effective date of said suspension, termination, or abandonment, but in no event shall Contractor be entitled to more than the not to exceed amount of the Contract, or if applicable, the portion of the Contract being terminated.     </w:t>
      </w:r>
    </w:p>
    <w:p w14:paraId="52C99162" w14:textId="77777777" w:rsidR="00890EE4" w:rsidRDefault="00890EE4" w:rsidP="00890EE4">
      <w:pPr>
        <w:numPr>
          <w:ilvl w:val="0"/>
          <w:numId w:val="31"/>
        </w:numPr>
        <w:spacing w:after="240"/>
        <w:ind w:left="1440" w:hanging="720"/>
        <w:rPr>
          <w:color w:val="000000"/>
          <w:sz w:val="22"/>
          <w:szCs w:val="22"/>
          <w:shd w:val="clear" w:color="auto" w:fill="FFFFFF"/>
        </w:rPr>
      </w:pPr>
      <w:r>
        <w:rPr>
          <w:b/>
          <w:bCs/>
          <w:sz w:val="22"/>
          <w:szCs w:val="22"/>
        </w:rPr>
        <w:t>Equal Employment Opportunity</w:t>
      </w:r>
      <w:r>
        <w:rPr>
          <w:sz w:val="22"/>
          <w:szCs w:val="22"/>
        </w:rPr>
        <w:t>.  During the performance of this contract, Contractor agrees as follows:</w:t>
      </w:r>
    </w:p>
    <w:p w14:paraId="19DB4C9F" w14:textId="77777777" w:rsidR="00890EE4" w:rsidRDefault="00890EE4" w:rsidP="00890EE4">
      <w:pPr>
        <w:numPr>
          <w:ilvl w:val="0"/>
          <w:numId w:val="32"/>
        </w:numPr>
        <w:spacing w:after="240"/>
        <w:ind w:left="2160" w:hanging="720"/>
        <w:rPr>
          <w:sz w:val="22"/>
          <w:szCs w:val="22"/>
        </w:rPr>
      </w:pPr>
      <w:r>
        <w:rPr>
          <w:sz w:val="22"/>
          <w:szCs w:val="22"/>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D173872" w14:textId="77777777" w:rsidR="00890EE4" w:rsidRDefault="00890EE4" w:rsidP="00890EE4">
      <w:pPr>
        <w:numPr>
          <w:ilvl w:val="0"/>
          <w:numId w:val="32"/>
        </w:numPr>
        <w:spacing w:after="240"/>
        <w:ind w:left="2160" w:hanging="720"/>
        <w:rPr>
          <w:sz w:val="22"/>
          <w:szCs w:val="22"/>
        </w:rPr>
      </w:pPr>
      <w:r>
        <w:rPr>
          <w:sz w:val="22"/>
          <w:szCs w:val="22"/>
        </w:rP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4EDD283B" w14:textId="77777777" w:rsidR="00890EE4" w:rsidRDefault="00890EE4" w:rsidP="00890EE4">
      <w:pPr>
        <w:numPr>
          <w:ilvl w:val="0"/>
          <w:numId w:val="32"/>
        </w:numPr>
        <w:spacing w:after="240"/>
        <w:ind w:left="2160" w:hanging="720"/>
        <w:rPr>
          <w:sz w:val="22"/>
          <w:szCs w:val="22"/>
        </w:rPr>
      </w:pPr>
      <w:r>
        <w:rPr>
          <w:sz w:val="22"/>
          <w:szCs w:val="22"/>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w:t>
      </w:r>
      <w:r>
        <w:rPr>
          <w:sz w:val="22"/>
          <w:szCs w:val="22"/>
        </w:rPr>
        <w:lastRenderedPageBreak/>
        <w:t>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155D4FD4" w14:textId="77777777" w:rsidR="00890EE4" w:rsidRDefault="00890EE4" w:rsidP="00890EE4">
      <w:pPr>
        <w:numPr>
          <w:ilvl w:val="0"/>
          <w:numId w:val="32"/>
        </w:numPr>
        <w:spacing w:after="240"/>
        <w:ind w:left="2160" w:hanging="720"/>
        <w:rPr>
          <w:sz w:val="22"/>
          <w:szCs w:val="22"/>
        </w:rPr>
      </w:pPr>
      <w:r>
        <w:rPr>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w:t>
      </w:r>
      <w:proofErr w:type="gramStart"/>
      <w:r>
        <w:rPr>
          <w:sz w:val="22"/>
          <w:szCs w:val="22"/>
        </w:rPr>
        <w:t>1965</w:t>
      </w:r>
      <w:proofErr w:type="gramEnd"/>
      <w:r>
        <w:rPr>
          <w:sz w:val="22"/>
          <w:szCs w:val="22"/>
        </w:rPr>
        <w:t xml:space="preserve"> and shall post copies of the notice in conspicuous places available to employees and applicants for employment.</w:t>
      </w:r>
    </w:p>
    <w:p w14:paraId="37CC3D2D" w14:textId="77777777" w:rsidR="00890EE4" w:rsidRDefault="00890EE4" w:rsidP="00890EE4">
      <w:pPr>
        <w:numPr>
          <w:ilvl w:val="0"/>
          <w:numId w:val="32"/>
        </w:numPr>
        <w:spacing w:after="240"/>
        <w:ind w:left="2160" w:hanging="720"/>
        <w:rPr>
          <w:sz w:val="22"/>
          <w:szCs w:val="22"/>
        </w:rPr>
      </w:pPr>
      <w:r>
        <w:rPr>
          <w:sz w:val="22"/>
          <w:szCs w:val="22"/>
        </w:rPr>
        <w:t>The Contractor will comply with all provisions of Executive Order 11246 of September 24, 1965, and of the rules, regulations, and relevant orders of the Secretary of Labor.</w:t>
      </w:r>
    </w:p>
    <w:p w14:paraId="3153B3ED" w14:textId="6B98C77D" w:rsidR="00890EE4" w:rsidRDefault="00E9741C" w:rsidP="00890EE4">
      <w:pPr>
        <w:numPr>
          <w:ilvl w:val="0"/>
          <w:numId w:val="32"/>
        </w:numPr>
        <w:spacing w:after="240"/>
        <w:ind w:left="2160" w:hanging="720"/>
        <w:rPr>
          <w:sz w:val="22"/>
          <w:szCs w:val="22"/>
        </w:rPr>
      </w:pPr>
      <w:r>
        <w:rPr>
          <w:rFonts w:ascii="Calibri" w:hAnsi="Calibri"/>
          <w:noProof/>
          <w:sz w:val="23"/>
          <w:szCs w:val="23"/>
        </w:rPr>
        <w:drawing>
          <wp:anchor distT="0" distB="0" distL="114300" distR="114300" simplePos="0" relativeHeight="251741184" behindDoc="1" locked="0" layoutInCell="1" allowOverlap="1" wp14:anchorId="206B264F" wp14:editId="22D51431">
            <wp:simplePos x="0" y="0"/>
            <wp:positionH relativeFrom="margin">
              <wp:posOffset>1241947</wp:posOffset>
            </wp:positionH>
            <wp:positionV relativeFrom="paragraph">
              <wp:posOffset>355382</wp:posOffset>
            </wp:positionV>
            <wp:extent cx="4064000" cy="4064000"/>
            <wp:effectExtent l="0" t="0" r="0" b="0"/>
            <wp:wrapNone/>
            <wp:docPr id="42"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EE4">
        <w:rPr>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r w:rsidRPr="00E9741C">
        <w:rPr>
          <w:rFonts w:ascii="Calibri" w:hAnsi="Calibri"/>
          <w:noProof/>
          <w:sz w:val="23"/>
          <w:szCs w:val="23"/>
        </w:rPr>
        <w:t xml:space="preserve"> </w:t>
      </w:r>
    </w:p>
    <w:p w14:paraId="732A56FF" w14:textId="71B81252" w:rsidR="00890EE4" w:rsidRDefault="00890EE4" w:rsidP="00890EE4">
      <w:pPr>
        <w:numPr>
          <w:ilvl w:val="0"/>
          <w:numId w:val="32"/>
        </w:numPr>
        <w:spacing w:after="240"/>
        <w:ind w:left="2160" w:hanging="720"/>
        <w:rPr>
          <w:sz w:val="22"/>
          <w:szCs w:val="22"/>
        </w:rPr>
      </w:pPr>
      <w:r>
        <w:rPr>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3A5874EA" w14:textId="77777777" w:rsidR="00890EE4" w:rsidRDefault="00890EE4" w:rsidP="00890EE4">
      <w:pPr>
        <w:numPr>
          <w:ilvl w:val="0"/>
          <w:numId w:val="32"/>
        </w:numPr>
        <w:spacing w:after="240"/>
        <w:ind w:left="2160" w:hanging="720"/>
        <w:rPr>
          <w:sz w:val="22"/>
          <w:szCs w:val="22"/>
        </w:rPr>
      </w:pPr>
      <w:r>
        <w:rPr>
          <w:sz w:val="22"/>
          <w:szCs w:val="22"/>
        </w:rPr>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E8A0DA5" w14:textId="77777777" w:rsidR="00890EE4" w:rsidRDefault="00890EE4" w:rsidP="00890EE4">
      <w:pPr>
        <w:spacing w:after="240"/>
        <w:ind w:left="2160"/>
        <w:rPr>
          <w:sz w:val="22"/>
          <w:szCs w:val="22"/>
        </w:rPr>
      </w:pPr>
      <w:r>
        <w:rPr>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413A6E93" w14:textId="77777777" w:rsidR="00890EE4" w:rsidRDefault="00890EE4" w:rsidP="00890EE4">
      <w:pPr>
        <w:spacing w:after="240"/>
        <w:ind w:left="2160"/>
        <w:rPr>
          <w:sz w:val="22"/>
          <w:szCs w:val="22"/>
        </w:rPr>
      </w:pPr>
      <w:r>
        <w:rPr>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79B0CC26" w14:textId="77777777" w:rsidR="00890EE4" w:rsidRDefault="00890EE4" w:rsidP="00890EE4">
      <w:pPr>
        <w:spacing w:after="240"/>
        <w:ind w:left="2160"/>
        <w:rPr>
          <w:sz w:val="22"/>
          <w:szCs w:val="22"/>
        </w:rPr>
      </w:pPr>
      <w:r>
        <w:rPr>
          <w:sz w:val="22"/>
          <w:szCs w:val="22"/>
        </w:rPr>
        <w:lastRenderedPageBreak/>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0E94CA57" w14:textId="64D12222" w:rsidR="00890EE4" w:rsidRDefault="00E9741C" w:rsidP="00890EE4">
      <w:pPr>
        <w:spacing w:after="240"/>
        <w:ind w:left="2160"/>
        <w:rPr>
          <w:sz w:val="22"/>
          <w:szCs w:val="22"/>
        </w:rPr>
      </w:pPr>
      <w:r>
        <w:rPr>
          <w:rFonts w:ascii="Calibri" w:hAnsi="Calibri"/>
          <w:noProof/>
          <w:sz w:val="23"/>
          <w:szCs w:val="23"/>
        </w:rPr>
        <w:drawing>
          <wp:anchor distT="0" distB="0" distL="114300" distR="114300" simplePos="0" relativeHeight="251743232" behindDoc="1" locked="0" layoutInCell="1" allowOverlap="1" wp14:anchorId="683B9E93" wp14:editId="46176FA2">
            <wp:simplePos x="0" y="0"/>
            <wp:positionH relativeFrom="margin">
              <wp:align>center</wp:align>
            </wp:positionH>
            <wp:positionV relativeFrom="paragraph">
              <wp:posOffset>23542</wp:posOffset>
            </wp:positionV>
            <wp:extent cx="4064000" cy="4064000"/>
            <wp:effectExtent l="0" t="0" r="0" b="0"/>
            <wp:wrapNone/>
            <wp:docPr id="43"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EE4">
        <w:rPr>
          <w:sz w:val="22"/>
          <w:szCs w:val="22"/>
        </w:rPr>
        <w:t xml:space="preserve">These provisions are included in addition to the Equal Employment Opportunity Practices Provisions in the General Terms and Conditions and Contractor shall abide by both provisions. </w:t>
      </w:r>
    </w:p>
    <w:p w14:paraId="7D231AE2" w14:textId="77777777" w:rsidR="00890EE4" w:rsidRDefault="00890EE4" w:rsidP="00890EE4">
      <w:pPr>
        <w:numPr>
          <w:ilvl w:val="0"/>
          <w:numId w:val="31"/>
        </w:numPr>
        <w:spacing w:after="240"/>
        <w:ind w:left="1440" w:hanging="720"/>
        <w:rPr>
          <w:sz w:val="22"/>
          <w:szCs w:val="22"/>
        </w:rPr>
      </w:pPr>
      <w:r>
        <w:rPr>
          <w:b/>
          <w:bCs/>
          <w:sz w:val="22"/>
          <w:szCs w:val="22"/>
        </w:rPr>
        <w:t>Rights to Inventions Made Under a Contract or Agreement.</w:t>
      </w:r>
      <w:r>
        <w:rPr>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46CB418B" w14:textId="77777777" w:rsidR="00890EE4" w:rsidRDefault="00890EE4" w:rsidP="00890EE4">
      <w:pPr>
        <w:numPr>
          <w:ilvl w:val="0"/>
          <w:numId w:val="31"/>
        </w:numPr>
        <w:spacing w:after="240"/>
        <w:ind w:left="1440" w:hanging="720"/>
        <w:rPr>
          <w:sz w:val="22"/>
          <w:szCs w:val="22"/>
        </w:rPr>
      </w:pPr>
      <w:r>
        <w:rPr>
          <w:b/>
          <w:bCs/>
          <w:sz w:val="22"/>
          <w:szCs w:val="22"/>
        </w:rPr>
        <w:t>Clean Air Act and the Federal Water Pollution Control Act</w:t>
      </w:r>
      <w:r>
        <w:rPr>
          <w:sz w:val="22"/>
          <w:szCs w:val="22"/>
        </w:rPr>
        <w:t xml:space="preserve">. The following provisions apply for all contracts </w:t>
      </w:r>
      <w:proofErr w:type="gramStart"/>
      <w:r>
        <w:rPr>
          <w:sz w:val="22"/>
          <w:szCs w:val="22"/>
        </w:rPr>
        <w:t>in excess of</w:t>
      </w:r>
      <w:proofErr w:type="gramEnd"/>
      <w:r>
        <w:rPr>
          <w:sz w:val="22"/>
          <w:szCs w:val="22"/>
        </w:rPr>
        <w:t xml:space="preserve"> $150,000:</w:t>
      </w:r>
    </w:p>
    <w:p w14:paraId="7E9E4BA2" w14:textId="77777777" w:rsidR="00890EE4" w:rsidRDefault="00890EE4" w:rsidP="00890EE4">
      <w:pPr>
        <w:numPr>
          <w:ilvl w:val="1"/>
          <w:numId w:val="31"/>
        </w:numPr>
        <w:spacing w:after="240"/>
        <w:ind w:left="2160" w:hanging="720"/>
        <w:rPr>
          <w:sz w:val="22"/>
          <w:szCs w:val="22"/>
        </w:rPr>
      </w:pPr>
      <w:r>
        <w:rPr>
          <w:b/>
          <w:bCs/>
          <w:sz w:val="22"/>
          <w:szCs w:val="22"/>
        </w:rPr>
        <w:t xml:space="preserve">Clean Air Act </w:t>
      </w:r>
      <w:r>
        <w:rPr>
          <w:sz w:val="22"/>
          <w:szCs w:val="22"/>
        </w:rPr>
        <w:t>(42 U.S.C. 7401–7671q).</w:t>
      </w:r>
      <w:r>
        <w:rPr>
          <w:b/>
          <w:bCs/>
          <w:sz w:val="22"/>
          <w:szCs w:val="22"/>
        </w:rPr>
        <w:t xml:space="preserve"> </w:t>
      </w:r>
    </w:p>
    <w:p w14:paraId="19C87366" w14:textId="77777777" w:rsidR="00890EE4" w:rsidRDefault="00890EE4" w:rsidP="00890EE4">
      <w:pPr>
        <w:numPr>
          <w:ilvl w:val="2"/>
          <w:numId w:val="33"/>
        </w:numPr>
        <w:spacing w:after="240"/>
        <w:ind w:left="2880" w:hanging="720"/>
        <w:rPr>
          <w:sz w:val="22"/>
          <w:szCs w:val="22"/>
        </w:rPr>
      </w:pPr>
      <w:r>
        <w:rPr>
          <w:sz w:val="22"/>
          <w:szCs w:val="22"/>
        </w:rPr>
        <w:t xml:space="preserve">The Contractor agrees to comply with all applicable standards, orders or regulations issued pursuant to the Clean Air Act, as amended, 42 U.S.C. § 7401 et seq. </w:t>
      </w:r>
    </w:p>
    <w:p w14:paraId="39FFD91C" w14:textId="77777777" w:rsidR="00890EE4" w:rsidRDefault="00890EE4" w:rsidP="00890EE4">
      <w:pPr>
        <w:numPr>
          <w:ilvl w:val="2"/>
          <w:numId w:val="33"/>
        </w:numPr>
        <w:spacing w:after="240"/>
        <w:ind w:left="2880" w:hanging="720"/>
        <w:rPr>
          <w:sz w:val="22"/>
          <w:szCs w:val="22"/>
        </w:rPr>
      </w:pPr>
      <w:r>
        <w:rPr>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2738E4D6" w14:textId="77777777" w:rsidR="00890EE4" w:rsidRDefault="00890EE4" w:rsidP="00890EE4">
      <w:pPr>
        <w:numPr>
          <w:ilvl w:val="2"/>
          <w:numId w:val="33"/>
        </w:numPr>
        <w:spacing w:after="240"/>
        <w:ind w:left="2880" w:hanging="720"/>
        <w:rPr>
          <w:sz w:val="22"/>
          <w:szCs w:val="22"/>
        </w:rPr>
      </w:pPr>
      <w:r>
        <w:rPr>
          <w:sz w:val="22"/>
          <w:szCs w:val="22"/>
        </w:rPr>
        <w:t xml:space="preserve">The Contractor agrees to include these requirements in each subcontract exceeding $150,000 financed in whole or in part with Federal assistance. </w:t>
      </w:r>
    </w:p>
    <w:p w14:paraId="4CAF9B2A" w14:textId="77777777" w:rsidR="00890EE4" w:rsidRDefault="00890EE4" w:rsidP="00890EE4">
      <w:pPr>
        <w:numPr>
          <w:ilvl w:val="1"/>
          <w:numId w:val="33"/>
        </w:numPr>
        <w:spacing w:after="240"/>
        <w:ind w:left="2160" w:hanging="720"/>
        <w:rPr>
          <w:sz w:val="22"/>
          <w:szCs w:val="22"/>
        </w:rPr>
      </w:pPr>
      <w:r>
        <w:rPr>
          <w:b/>
          <w:bCs/>
          <w:sz w:val="22"/>
          <w:szCs w:val="22"/>
        </w:rPr>
        <w:t xml:space="preserve">Federal Water Pollution Control Act </w:t>
      </w:r>
      <w:r>
        <w:rPr>
          <w:sz w:val="22"/>
          <w:szCs w:val="22"/>
        </w:rPr>
        <w:t xml:space="preserve">(33 U.S.C. 1251–1387). </w:t>
      </w:r>
    </w:p>
    <w:p w14:paraId="07E087A8" w14:textId="77777777" w:rsidR="00890EE4" w:rsidRDefault="00890EE4" w:rsidP="00890EE4">
      <w:pPr>
        <w:pStyle w:val="Default"/>
        <w:widowControl/>
        <w:numPr>
          <w:ilvl w:val="5"/>
          <w:numId w:val="34"/>
        </w:numPr>
        <w:spacing w:after="240"/>
        <w:ind w:left="2880" w:hanging="720"/>
        <w:rPr>
          <w:rFonts w:ascii="Times New Roman" w:hAnsi="Times New Roman"/>
          <w:sz w:val="22"/>
          <w:szCs w:val="22"/>
        </w:rPr>
      </w:pPr>
      <w:r>
        <w:rPr>
          <w:rFonts w:ascii="Times New Roman" w:hAnsi="Times New Roman"/>
          <w:sz w:val="22"/>
          <w:szCs w:val="22"/>
        </w:rPr>
        <w:t xml:space="preserve">The Contractor agrees to comply with all applicable standards, orders, or regulations issued pursuant to the Federal Water Pollution Control Act, as amended, 33 U.S.C. 1251 et seq. </w:t>
      </w:r>
    </w:p>
    <w:p w14:paraId="4BC0F300" w14:textId="77777777" w:rsidR="00890EE4" w:rsidRDefault="00890EE4" w:rsidP="00890EE4">
      <w:pPr>
        <w:pStyle w:val="Default"/>
        <w:widowControl/>
        <w:numPr>
          <w:ilvl w:val="5"/>
          <w:numId w:val="34"/>
        </w:numPr>
        <w:spacing w:after="240"/>
        <w:ind w:left="2880" w:hanging="720"/>
        <w:rPr>
          <w:rFonts w:ascii="Times New Roman" w:hAnsi="Times New Roman"/>
          <w:sz w:val="22"/>
          <w:szCs w:val="22"/>
        </w:rPr>
      </w:pPr>
      <w:r>
        <w:rPr>
          <w:rFonts w:ascii="Times New Roman" w:hAnsi="Times New Roman"/>
          <w:sz w:val="22"/>
          <w:szCs w:val="22"/>
        </w:rPr>
        <w:lastRenderedPageBreak/>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44371EF7" w14:textId="77777777" w:rsidR="00890EE4" w:rsidRDefault="00890EE4" w:rsidP="00890EE4">
      <w:pPr>
        <w:pStyle w:val="Default"/>
        <w:widowControl/>
        <w:numPr>
          <w:ilvl w:val="5"/>
          <w:numId w:val="34"/>
        </w:numPr>
        <w:spacing w:after="240"/>
        <w:ind w:left="2880" w:hanging="720"/>
        <w:rPr>
          <w:rFonts w:ascii="Times New Roman" w:hAnsi="Times New Roman"/>
          <w:sz w:val="22"/>
          <w:szCs w:val="22"/>
        </w:rPr>
      </w:pPr>
      <w:r>
        <w:rPr>
          <w:rFonts w:ascii="Times New Roman" w:hAnsi="Times New Roman"/>
          <w:sz w:val="22"/>
          <w:szCs w:val="22"/>
        </w:rPr>
        <w:t xml:space="preserve">The Contractor agrees to include these requirements in each subcontract exceeding $150,000 financed in whole or in part with Federal assistance. </w:t>
      </w:r>
    </w:p>
    <w:p w14:paraId="11ABCD03" w14:textId="77777777" w:rsidR="00890EE4" w:rsidRDefault="00890EE4" w:rsidP="00890EE4">
      <w:pPr>
        <w:numPr>
          <w:ilvl w:val="0"/>
          <w:numId w:val="31"/>
        </w:numPr>
        <w:spacing w:after="240"/>
        <w:ind w:left="1440" w:hanging="720"/>
        <w:rPr>
          <w:sz w:val="22"/>
          <w:szCs w:val="22"/>
        </w:rPr>
      </w:pPr>
      <w:r>
        <w:rPr>
          <w:b/>
          <w:bCs/>
          <w:sz w:val="22"/>
          <w:szCs w:val="22"/>
        </w:rPr>
        <w:t>Debarment and Suspension.</w:t>
      </w:r>
      <w:r>
        <w:rPr>
          <w:sz w:val="22"/>
          <w:szCs w:val="22"/>
        </w:rPr>
        <w:t xml:space="preserve">  In addition to the debarment and suspension requirements in the General Terms and Conditions and executed Debarment certificate, the following terms shall apply: </w:t>
      </w:r>
    </w:p>
    <w:p w14:paraId="06E4B96B" w14:textId="155457B4" w:rsidR="00890EE4" w:rsidRDefault="00E9741C" w:rsidP="00890EE4">
      <w:pPr>
        <w:pStyle w:val="Default"/>
        <w:widowControl/>
        <w:numPr>
          <w:ilvl w:val="0"/>
          <w:numId w:val="35"/>
        </w:numPr>
        <w:spacing w:after="240"/>
        <w:ind w:left="2160" w:hanging="720"/>
        <w:rPr>
          <w:rFonts w:ascii="Times New Roman" w:hAnsi="Times New Roman"/>
          <w:sz w:val="22"/>
          <w:szCs w:val="22"/>
        </w:rPr>
      </w:pPr>
      <w:r>
        <w:rPr>
          <w:rFonts w:ascii="Calibri" w:hAnsi="Calibri"/>
          <w:noProof/>
          <w:sz w:val="23"/>
          <w:szCs w:val="23"/>
        </w:rPr>
        <w:drawing>
          <wp:anchor distT="0" distB="0" distL="114300" distR="114300" simplePos="0" relativeHeight="251745280" behindDoc="1" locked="0" layoutInCell="1" allowOverlap="1" wp14:anchorId="1F0832A2" wp14:editId="5EC0EDDC">
            <wp:simplePos x="0" y="0"/>
            <wp:positionH relativeFrom="margin">
              <wp:posOffset>1351128</wp:posOffset>
            </wp:positionH>
            <wp:positionV relativeFrom="paragraph">
              <wp:posOffset>392089</wp:posOffset>
            </wp:positionV>
            <wp:extent cx="4064000" cy="4064000"/>
            <wp:effectExtent l="0" t="0" r="0" b="0"/>
            <wp:wrapNone/>
            <wp:docPr id="44"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EE4">
        <w:rPr>
          <w:rFonts w:ascii="Times New Roman" w:hAnsi="Times New Roman"/>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0FAA02BC" w14:textId="7C5CF5F3" w:rsidR="00890EE4" w:rsidRDefault="00890EE4" w:rsidP="00890EE4">
      <w:pPr>
        <w:pStyle w:val="Default"/>
        <w:widowControl/>
        <w:numPr>
          <w:ilvl w:val="0"/>
          <w:numId w:val="35"/>
        </w:numPr>
        <w:spacing w:after="240"/>
        <w:ind w:left="2160" w:hanging="720"/>
        <w:rPr>
          <w:rFonts w:ascii="Times New Roman" w:hAnsi="Times New Roman"/>
          <w:sz w:val="22"/>
          <w:szCs w:val="22"/>
        </w:rPr>
      </w:pPr>
      <w:r>
        <w:rPr>
          <w:rFonts w:ascii="Times New Roman" w:hAnsi="Times New Roman"/>
          <w:sz w:val="22"/>
          <w:szCs w:val="22"/>
        </w:rPr>
        <w:t xml:space="preserve">The Contractor must comply with 2 C.F.R. pt. 180, subpart C and 2 C.F.R. pt. 3000, subpart C, and must include a requirement to comply with these regulations in any lower tier covered transaction it enters. </w:t>
      </w:r>
    </w:p>
    <w:p w14:paraId="08379701" w14:textId="77777777" w:rsidR="00890EE4" w:rsidRDefault="00890EE4" w:rsidP="00890EE4">
      <w:pPr>
        <w:pStyle w:val="Default"/>
        <w:widowControl/>
        <w:numPr>
          <w:ilvl w:val="0"/>
          <w:numId w:val="35"/>
        </w:numPr>
        <w:spacing w:after="240"/>
        <w:ind w:left="2160" w:hanging="720"/>
        <w:rPr>
          <w:rFonts w:ascii="Times New Roman" w:hAnsi="Times New Roman"/>
          <w:sz w:val="22"/>
          <w:szCs w:val="22"/>
        </w:rPr>
      </w:pPr>
      <w:r>
        <w:rPr>
          <w:rFonts w:ascii="Times New Roman" w:hAnsi="Times New Roman"/>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57A8B763" w14:textId="77777777" w:rsidR="00890EE4" w:rsidRDefault="00890EE4" w:rsidP="00890EE4">
      <w:pPr>
        <w:pStyle w:val="Default"/>
        <w:widowControl/>
        <w:numPr>
          <w:ilvl w:val="0"/>
          <w:numId w:val="35"/>
        </w:numPr>
        <w:spacing w:after="240"/>
        <w:ind w:left="2160" w:hanging="720"/>
        <w:rPr>
          <w:rFonts w:ascii="Times New Roman" w:hAnsi="Times New Roman"/>
          <w:sz w:val="22"/>
          <w:szCs w:val="22"/>
        </w:rPr>
      </w:pPr>
      <w:r>
        <w:rPr>
          <w:rFonts w:ascii="Times New Roman" w:hAnsi="Times New Roman"/>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7E902960" w14:textId="77777777" w:rsidR="00890EE4" w:rsidRDefault="00890EE4" w:rsidP="00890EE4">
      <w:pPr>
        <w:numPr>
          <w:ilvl w:val="0"/>
          <w:numId w:val="31"/>
        </w:numPr>
        <w:spacing w:after="240"/>
        <w:ind w:left="1440" w:hanging="720"/>
        <w:rPr>
          <w:sz w:val="22"/>
          <w:szCs w:val="22"/>
        </w:rPr>
      </w:pPr>
      <w:r>
        <w:rPr>
          <w:b/>
          <w:bCs/>
          <w:sz w:val="22"/>
          <w:szCs w:val="22"/>
        </w:rPr>
        <w:t xml:space="preserve">Conflict of Interest.  </w:t>
      </w:r>
      <w:r>
        <w:rPr>
          <w:sz w:val="22"/>
          <w:szCs w:val="22"/>
        </w:rPr>
        <w:t>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shall be in full compliance with all other conflict of interest requirements, including those contained in 2 C.F.R. § 200.318.</w:t>
      </w:r>
    </w:p>
    <w:p w14:paraId="7B9054F6" w14:textId="77777777" w:rsidR="00890EE4" w:rsidRDefault="00890EE4" w:rsidP="00890EE4">
      <w:pPr>
        <w:numPr>
          <w:ilvl w:val="0"/>
          <w:numId w:val="31"/>
        </w:numPr>
        <w:spacing w:after="240"/>
        <w:ind w:left="1440" w:hanging="720"/>
        <w:rPr>
          <w:sz w:val="22"/>
          <w:szCs w:val="22"/>
        </w:rPr>
      </w:pPr>
      <w:r>
        <w:rPr>
          <w:b/>
          <w:bCs/>
          <w:sz w:val="22"/>
          <w:szCs w:val="22"/>
        </w:rPr>
        <w:t>Byrd Anti-Lobbying Amendment.</w:t>
      </w:r>
      <w:r>
        <w:rPr>
          <w:sz w:val="22"/>
          <w:szCs w:val="22"/>
        </w:rPr>
        <w:t xml:space="preserve">  For any contract of $100,000 or more, Contractor shall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Pr>
          <w:sz w:val="22"/>
          <w:szCs w:val="22"/>
        </w:rPr>
        <w:t>tier</w:t>
      </w:r>
      <w:proofErr w:type="spellEnd"/>
      <w:r>
        <w:rPr>
          <w:sz w:val="22"/>
          <w:szCs w:val="22"/>
        </w:rPr>
        <w:t xml:space="preserve"> up to the recipient who in turn will forward the certification(s) to the County.</w:t>
      </w:r>
    </w:p>
    <w:p w14:paraId="6B1862C4" w14:textId="77777777" w:rsidR="00890EE4" w:rsidRDefault="00890EE4" w:rsidP="00890EE4">
      <w:pPr>
        <w:numPr>
          <w:ilvl w:val="0"/>
          <w:numId w:val="31"/>
        </w:numPr>
        <w:spacing w:after="240"/>
        <w:ind w:left="1440" w:hanging="720"/>
        <w:rPr>
          <w:sz w:val="22"/>
          <w:szCs w:val="22"/>
        </w:rPr>
      </w:pPr>
      <w:r>
        <w:rPr>
          <w:b/>
          <w:bCs/>
          <w:sz w:val="22"/>
          <w:szCs w:val="22"/>
        </w:rPr>
        <w:t>Procurement of recovered materials</w:t>
      </w:r>
      <w:r>
        <w:rPr>
          <w:sz w:val="22"/>
          <w:szCs w:val="22"/>
        </w:rPr>
        <w:t xml:space="preserve">. </w:t>
      </w:r>
    </w:p>
    <w:p w14:paraId="2191EDB8" w14:textId="77777777" w:rsidR="00890EE4" w:rsidRDefault="00890EE4" w:rsidP="00890EE4">
      <w:pPr>
        <w:numPr>
          <w:ilvl w:val="0"/>
          <w:numId w:val="36"/>
        </w:numPr>
        <w:ind w:left="2160" w:hanging="720"/>
        <w:rPr>
          <w:sz w:val="22"/>
          <w:szCs w:val="22"/>
        </w:rPr>
      </w:pPr>
      <w:r>
        <w:rPr>
          <w:sz w:val="22"/>
          <w:szCs w:val="22"/>
        </w:rPr>
        <w:t>In the performance of this contract, the Contractor shall make maximum use of products containing recovered materials that are EPA-designated items unless the product cannot be acquired—</w:t>
      </w:r>
    </w:p>
    <w:p w14:paraId="765970B3" w14:textId="77777777" w:rsidR="00890EE4" w:rsidRDefault="00890EE4" w:rsidP="00890EE4">
      <w:pPr>
        <w:numPr>
          <w:ilvl w:val="1"/>
          <w:numId w:val="36"/>
        </w:numPr>
        <w:ind w:left="2880" w:hanging="720"/>
        <w:rPr>
          <w:sz w:val="22"/>
          <w:szCs w:val="22"/>
        </w:rPr>
      </w:pPr>
      <w:r>
        <w:rPr>
          <w:sz w:val="22"/>
          <w:szCs w:val="22"/>
        </w:rPr>
        <w:t xml:space="preserve">Competitively within a timeframe providing for compliance with the Contract performance </w:t>
      </w:r>
      <w:proofErr w:type="gramStart"/>
      <w:r>
        <w:rPr>
          <w:sz w:val="22"/>
          <w:szCs w:val="22"/>
        </w:rPr>
        <w:t>schedule;</w:t>
      </w:r>
      <w:proofErr w:type="gramEnd"/>
    </w:p>
    <w:p w14:paraId="60458075" w14:textId="77777777" w:rsidR="00890EE4" w:rsidRDefault="00890EE4" w:rsidP="00890EE4">
      <w:pPr>
        <w:numPr>
          <w:ilvl w:val="1"/>
          <w:numId w:val="36"/>
        </w:numPr>
        <w:ind w:left="2880" w:hanging="720"/>
        <w:rPr>
          <w:sz w:val="22"/>
          <w:szCs w:val="22"/>
        </w:rPr>
      </w:pPr>
      <w:r>
        <w:rPr>
          <w:sz w:val="22"/>
          <w:szCs w:val="22"/>
        </w:rPr>
        <w:t>Meeting Contract performance requirements; or</w:t>
      </w:r>
    </w:p>
    <w:p w14:paraId="655DE50A" w14:textId="77777777" w:rsidR="00890EE4" w:rsidRDefault="00890EE4" w:rsidP="00890EE4">
      <w:pPr>
        <w:numPr>
          <w:ilvl w:val="1"/>
          <w:numId w:val="36"/>
        </w:numPr>
        <w:ind w:left="2880" w:hanging="720"/>
        <w:rPr>
          <w:sz w:val="22"/>
          <w:szCs w:val="22"/>
        </w:rPr>
      </w:pPr>
      <w:r>
        <w:rPr>
          <w:sz w:val="22"/>
          <w:szCs w:val="22"/>
        </w:rPr>
        <w:lastRenderedPageBreak/>
        <w:t>At a reasonable price.</w:t>
      </w:r>
    </w:p>
    <w:p w14:paraId="5E2896FC" w14:textId="77777777" w:rsidR="00890EE4" w:rsidRDefault="00890EE4" w:rsidP="00890EE4">
      <w:pPr>
        <w:ind w:left="2880"/>
        <w:rPr>
          <w:sz w:val="22"/>
          <w:szCs w:val="22"/>
        </w:rPr>
      </w:pPr>
    </w:p>
    <w:p w14:paraId="56352008" w14:textId="77777777" w:rsidR="00890EE4" w:rsidRDefault="00890EE4" w:rsidP="00890EE4">
      <w:pPr>
        <w:numPr>
          <w:ilvl w:val="0"/>
          <w:numId w:val="36"/>
        </w:numPr>
        <w:spacing w:after="240"/>
        <w:ind w:left="2160" w:hanging="720"/>
        <w:rPr>
          <w:sz w:val="22"/>
          <w:szCs w:val="22"/>
        </w:rPr>
      </w:pPr>
      <w:r>
        <w:rPr>
          <w:sz w:val="22"/>
          <w:szCs w:val="22"/>
        </w:rPr>
        <w:t>Information about this requirement, along with the list of EPA-designated items, is available at EPA’s Comprehensive Procurement Guidelines web site, https://www.epa.gov/smm/comprehensive- procurement-guideline-</w:t>
      </w:r>
      <w:proofErr w:type="spellStart"/>
      <w:r>
        <w:rPr>
          <w:sz w:val="22"/>
          <w:szCs w:val="22"/>
        </w:rPr>
        <w:t>cpg</w:t>
      </w:r>
      <w:proofErr w:type="spellEnd"/>
      <w:r>
        <w:rPr>
          <w:sz w:val="22"/>
          <w:szCs w:val="22"/>
        </w:rPr>
        <w:t>-program.</w:t>
      </w:r>
    </w:p>
    <w:p w14:paraId="4F1AAE9E" w14:textId="77777777" w:rsidR="00890EE4" w:rsidRDefault="00890EE4" w:rsidP="00890EE4">
      <w:pPr>
        <w:numPr>
          <w:ilvl w:val="0"/>
          <w:numId w:val="36"/>
        </w:numPr>
        <w:spacing w:after="240"/>
        <w:ind w:left="2160" w:hanging="720"/>
        <w:rPr>
          <w:sz w:val="22"/>
          <w:szCs w:val="22"/>
        </w:rPr>
      </w:pPr>
      <w:r>
        <w:rPr>
          <w:sz w:val="22"/>
          <w:szCs w:val="22"/>
        </w:rPr>
        <w:t>The Contractor also agrees to comply with all other applicable requirements of Section 6002 of the Solid Waste Disposal Act.</w:t>
      </w:r>
    </w:p>
    <w:p w14:paraId="4DA9C9D3" w14:textId="77777777" w:rsidR="00890EE4" w:rsidRDefault="00890EE4" w:rsidP="00890EE4">
      <w:pPr>
        <w:pStyle w:val="Default"/>
        <w:widowControl/>
        <w:numPr>
          <w:ilvl w:val="0"/>
          <w:numId w:val="31"/>
        </w:numPr>
        <w:spacing w:after="240"/>
        <w:ind w:left="1440" w:hanging="720"/>
        <w:rPr>
          <w:rFonts w:ascii="Times New Roman" w:hAnsi="Times New Roman"/>
          <w:b/>
          <w:bCs/>
          <w:sz w:val="22"/>
          <w:szCs w:val="22"/>
        </w:rPr>
      </w:pPr>
      <w:r>
        <w:rPr>
          <w:rFonts w:ascii="Times New Roman" w:hAnsi="Times New Roman"/>
          <w:b/>
          <w:bCs/>
          <w:sz w:val="22"/>
          <w:szCs w:val="22"/>
        </w:rPr>
        <w:t>Access to Records.</w:t>
      </w:r>
    </w:p>
    <w:p w14:paraId="05B0891C" w14:textId="427BCE43" w:rsidR="00890EE4" w:rsidRDefault="00DA781B" w:rsidP="00890EE4">
      <w:pPr>
        <w:pStyle w:val="Default"/>
        <w:widowControl/>
        <w:numPr>
          <w:ilvl w:val="0"/>
          <w:numId w:val="37"/>
        </w:numPr>
        <w:spacing w:after="240"/>
        <w:ind w:hanging="720"/>
        <w:rPr>
          <w:rFonts w:ascii="Times New Roman" w:hAnsi="Times New Roman"/>
          <w:sz w:val="22"/>
          <w:szCs w:val="22"/>
        </w:rPr>
      </w:pPr>
      <w:r>
        <w:rPr>
          <w:rFonts w:ascii="Calibri" w:hAnsi="Calibri"/>
          <w:noProof/>
          <w:sz w:val="23"/>
          <w:szCs w:val="23"/>
        </w:rPr>
        <w:drawing>
          <wp:anchor distT="0" distB="0" distL="114300" distR="114300" simplePos="0" relativeHeight="251747328" behindDoc="1" locked="0" layoutInCell="1" allowOverlap="1" wp14:anchorId="47A16C2F" wp14:editId="2984AB4D">
            <wp:simplePos x="0" y="0"/>
            <wp:positionH relativeFrom="margin">
              <wp:posOffset>1064526</wp:posOffset>
            </wp:positionH>
            <wp:positionV relativeFrom="paragraph">
              <wp:posOffset>347971</wp:posOffset>
            </wp:positionV>
            <wp:extent cx="4064000" cy="4064000"/>
            <wp:effectExtent l="0" t="0" r="0" b="0"/>
            <wp:wrapNone/>
            <wp:docPr id="45"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EE4">
        <w:rPr>
          <w:rFonts w:ascii="Times New Roman" w:hAnsi="Times New Roman"/>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6088A866" w14:textId="77777777" w:rsidR="00890EE4" w:rsidRDefault="00890EE4" w:rsidP="00890EE4">
      <w:pPr>
        <w:pStyle w:val="Default"/>
        <w:widowControl/>
        <w:numPr>
          <w:ilvl w:val="0"/>
          <w:numId w:val="37"/>
        </w:numPr>
        <w:spacing w:after="240"/>
        <w:ind w:hanging="720"/>
        <w:rPr>
          <w:rFonts w:ascii="Times New Roman" w:hAnsi="Times New Roman"/>
          <w:sz w:val="22"/>
          <w:szCs w:val="22"/>
        </w:rPr>
      </w:pPr>
      <w:r>
        <w:rPr>
          <w:rFonts w:ascii="Times New Roman" w:hAnsi="Times New Roman"/>
          <w:sz w:val="22"/>
          <w:szCs w:val="22"/>
        </w:rPr>
        <w:t>The Contractor agrees to permit any of the foregoing parties to reproduce by any means whatsoever or to copy excerpts and transcriptions as reasonably needed.</w:t>
      </w:r>
    </w:p>
    <w:p w14:paraId="75B137DA" w14:textId="77777777" w:rsidR="00890EE4" w:rsidRDefault="00890EE4" w:rsidP="00890EE4">
      <w:pPr>
        <w:pStyle w:val="Default"/>
        <w:widowControl/>
        <w:numPr>
          <w:ilvl w:val="0"/>
          <w:numId w:val="37"/>
        </w:numPr>
        <w:spacing w:after="240"/>
        <w:ind w:hanging="720"/>
        <w:rPr>
          <w:rFonts w:ascii="Times New Roman" w:hAnsi="Times New Roman"/>
          <w:sz w:val="22"/>
          <w:szCs w:val="22"/>
        </w:rPr>
      </w:pPr>
      <w:r>
        <w:rPr>
          <w:rFonts w:ascii="Times New Roman" w:hAnsi="Times New Roman"/>
          <w:sz w:val="22"/>
          <w:szCs w:val="22"/>
        </w:rPr>
        <w:t>The Contractor agrees to provide the Federal Awarding Agency or its authorized representatives access to construction or other work sites pertaining to the work being completed under the contract.</w:t>
      </w:r>
    </w:p>
    <w:p w14:paraId="2AB8AE7E" w14:textId="77777777" w:rsidR="00890EE4" w:rsidRDefault="00890EE4" w:rsidP="00890EE4">
      <w:pPr>
        <w:pStyle w:val="Default"/>
        <w:widowControl/>
        <w:numPr>
          <w:ilvl w:val="0"/>
          <w:numId w:val="37"/>
        </w:numPr>
        <w:spacing w:after="240"/>
        <w:ind w:hanging="720"/>
        <w:rPr>
          <w:rFonts w:ascii="Times New Roman" w:hAnsi="Times New Roman"/>
          <w:sz w:val="22"/>
          <w:szCs w:val="22"/>
        </w:rPr>
      </w:pPr>
      <w:r>
        <w:rPr>
          <w:rFonts w:ascii="Times New Roman" w:hAnsi="Times New Roman"/>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0A0ADAD6" w14:textId="77777777" w:rsidR="00890EE4" w:rsidRDefault="00890EE4" w:rsidP="00890EE4">
      <w:pPr>
        <w:pStyle w:val="Default"/>
        <w:widowControl/>
        <w:numPr>
          <w:ilvl w:val="0"/>
          <w:numId w:val="31"/>
        </w:numPr>
        <w:spacing w:after="240"/>
        <w:ind w:left="1440" w:hanging="720"/>
        <w:rPr>
          <w:rFonts w:ascii="Times New Roman" w:hAnsi="Times New Roman"/>
          <w:sz w:val="22"/>
          <w:szCs w:val="22"/>
        </w:rPr>
      </w:pPr>
      <w:r>
        <w:rPr>
          <w:rFonts w:ascii="Times New Roman" w:hAnsi="Times New Roman"/>
          <w:b/>
          <w:bCs/>
          <w:sz w:val="22"/>
          <w:szCs w:val="22"/>
        </w:rPr>
        <w:t xml:space="preserve">Changes.  </w:t>
      </w:r>
      <w:r>
        <w:rPr>
          <w:rFonts w:ascii="Times New Roman" w:hAnsi="Times New Roman"/>
          <w:sz w:val="22"/>
          <w:szCs w:val="22"/>
        </w:rPr>
        <w:t xml:space="preserve"> The cost of any change, modification, change order, or constructive change must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shall be valid unless made in writing and signed by the parties hereto, and that no oral understanding or agreement not incorporated herein, shall be binding on any of the parties hereto.</w:t>
      </w:r>
    </w:p>
    <w:p w14:paraId="5D7A0D05" w14:textId="77777777" w:rsidR="00890EE4" w:rsidRDefault="00890EE4" w:rsidP="00890EE4">
      <w:pPr>
        <w:pStyle w:val="Default"/>
        <w:widowControl/>
        <w:numPr>
          <w:ilvl w:val="0"/>
          <w:numId w:val="31"/>
        </w:numPr>
        <w:spacing w:after="240"/>
        <w:ind w:left="1440" w:hanging="720"/>
        <w:rPr>
          <w:rFonts w:ascii="Times New Roman" w:hAnsi="Times New Roman"/>
          <w:b/>
          <w:bCs/>
          <w:sz w:val="22"/>
          <w:szCs w:val="22"/>
        </w:rPr>
      </w:pPr>
      <w:r>
        <w:rPr>
          <w:rFonts w:ascii="Times New Roman" w:hAnsi="Times New Roman"/>
          <w:b/>
          <w:bCs/>
          <w:sz w:val="22"/>
          <w:szCs w:val="22"/>
        </w:rPr>
        <w:t>Seal, Logo, And Flags.</w:t>
      </w:r>
      <w:r>
        <w:rPr>
          <w:rFonts w:ascii="Times New Roman" w:hAnsi="Times New Roman"/>
          <w:sz w:val="22"/>
          <w:szCs w:val="22"/>
        </w:rPr>
        <w:t xml:space="preserve">   The Contractor shall not use the Department of Homeland Security, or any other Federal, </w:t>
      </w:r>
      <w:proofErr w:type="gramStart"/>
      <w:r>
        <w:rPr>
          <w:rFonts w:ascii="Times New Roman" w:hAnsi="Times New Roman"/>
          <w:sz w:val="22"/>
          <w:szCs w:val="22"/>
        </w:rPr>
        <w:t>state</w:t>
      </w:r>
      <w:proofErr w:type="gramEnd"/>
      <w:r>
        <w:rPr>
          <w:rFonts w:ascii="Times New Roman" w:hAnsi="Times New Roman"/>
          <w:sz w:val="22"/>
          <w:szCs w:val="22"/>
        </w:rPr>
        <w:t xml:space="preserve"> or local seals, logos, crests, or reproductions of flags or likenesses of agency officials without specific Federal Awarding Agency pre-approval.</w:t>
      </w:r>
      <w:r>
        <w:rPr>
          <w:rFonts w:ascii="Times New Roman" w:hAnsi="Times New Roman"/>
          <w:b/>
          <w:bCs/>
          <w:sz w:val="22"/>
          <w:szCs w:val="22"/>
        </w:rPr>
        <w:t xml:space="preserve"> </w:t>
      </w:r>
    </w:p>
    <w:p w14:paraId="2E526B62" w14:textId="77777777" w:rsidR="00890EE4" w:rsidRDefault="00890EE4" w:rsidP="00890EE4">
      <w:pPr>
        <w:pStyle w:val="Default"/>
        <w:widowControl/>
        <w:numPr>
          <w:ilvl w:val="0"/>
          <w:numId w:val="31"/>
        </w:numPr>
        <w:spacing w:after="240"/>
        <w:ind w:left="1440" w:hanging="720"/>
        <w:rPr>
          <w:rFonts w:ascii="Times New Roman" w:hAnsi="Times New Roman"/>
          <w:b/>
          <w:bCs/>
          <w:sz w:val="22"/>
          <w:szCs w:val="22"/>
        </w:rPr>
      </w:pPr>
      <w:r>
        <w:rPr>
          <w:rFonts w:ascii="Times New Roman" w:hAnsi="Times New Roman"/>
          <w:b/>
          <w:bCs/>
          <w:sz w:val="22"/>
          <w:szCs w:val="22"/>
        </w:rPr>
        <w:t xml:space="preserve">Compliance with Federal Law, Regulations, and Executive Orders.   </w:t>
      </w:r>
      <w:r>
        <w:rPr>
          <w:rFonts w:ascii="Times New Roman" w:hAnsi="Times New Roman"/>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2AEE5E07" w14:textId="77777777" w:rsidR="00890EE4" w:rsidRDefault="00890EE4" w:rsidP="00890EE4">
      <w:pPr>
        <w:pStyle w:val="Default"/>
        <w:widowControl/>
        <w:numPr>
          <w:ilvl w:val="0"/>
          <w:numId w:val="31"/>
        </w:numPr>
        <w:spacing w:after="240"/>
        <w:ind w:left="1440" w:hanging="720"/>
        <w:rPr>
          <w:rFonts w:ascii="Times New Roman" w:hAnsi="Times New Roman"/>
          <w:b/>
          <w:bCs/>
          <w:sz w:val="22"/>
          <w:szCs w:val="22"/>
        </w:rPr>
      </w:pPr>
      <w:r>
        <w:rPr>
          <w:rFonts w:ascii="Times New Roman" w:hAnsi="Times New Roman"/>
          <w:b/>
          <w:bCs/>
          <w:sz w:val="22"/>
          <w:szCs w:val="22"/>
        </w:rPr>
        <w:t xml:space="preserve">No Obligation of Federal Government.  </w:t>
      </w:r>
      <w:r>
        <w:rPr>
          <w:rFonts w:ascii="Times New Roman" w:hAnsi="Times New Roman"/>
          <w:sz w:val="22"/>
          <w:szCs w:val="22"/>
        </w:rPr>
        <w:t>The Federal Government is not a party to this contract and is not subject to any obligations or liabilities to the non-Federal entity, contractor, or any other party pertaining to any matter resulting from the Contract.</w:t>
      </w:r>
    </w:p>
    <w:p w14:paraId="1599FAB4" w14:textId="77777777" w:rsidR="00890EE4" w:rsidRDefault="00890EE4" w:rsidP="00890EE4">
      <w:pPr>
        <w:pStyle w:val="Default"/>
        <w:widowControl/>
        <w:numPr>
          <w:ilvl w:val="0"/>
          <w:numId w:val="31"/>
        </w:numPr>
        <w:spacing w:after="240"/>
        <w:ind w:left="1440" w:hanging="720"/>
        <w:rPr>
          <w:rFonts w:ascii="Times New Roman" w:hAnsi="Times New Roman"/>
          <w:b/>
          <w:bCs/>
          <w:sz w:val="22"/>
          <w:szCs w:val="22"/>
        </w:rPr>
      </w:pPr>
      <w:r>
        <w:rPr>
          <w:rFonts w:ascii="Times New Roman" w:hAnsi="Times New Roman"/>
          <w:b/>
          <w:bCs/>
          <w:sz w:val="22"/>
          <w:szCs w:val="22"/>
        </w:rPr>
        <w:t>Program Fraud and False or Fraudulent Statements or Related Acts</w:t>
      </w:r>
      <w:r>
        <w:rPr>
          <w:rFonts w:ascii="Times New Roman" w:hAnsi="Times New Roman"/>
          <w:sz w:val="22"/>
          <w:szCs w:val="22"/>
        </w:rPr>
        <w:t>. The Contractor acknowledges that 31 U.S.C. Chap. 38 (Administrative Remedies for False Claims and Statements) applies to the Contractor’s actions pertaining to this Contract.</w:t>
      </w:r>
    </w:p>
    <w:p w14:paraId="4F337BCB" w14:textId="77777777" w:rsidR="00890EE4" w:rsidRDefault="00890EE4" w:rsidP="00890EE4">
      <w:pPr>
        <w:pStyle w:val="Default"/>
        <w:widowControl/>
        <w:numPr>
          <w:ilvl w:val="0"/>
          <w:numId w:val="31"/>
        </w:numPr>
        <w:spacing w:after="240"/>
        <w:ind w:left="1440" w:hanging="720"/>
        <w:rPr>
          <w:rFonts w:ascii="Times New Roman" w:hAnsi="Times New Roman"/>
          <w:b/>
          <w:bCs/>
          <w:sz w:val="22"/>
          <w:szCs w:val="22"/>
        </w:rPr>
      </w:pPr>
      <w:r>
        <w:rPr>
          <w:rFonts w:ascii="Times New Roman" w:hAnsi="Times New Roman"/>
          <w:b/>
          <w:bCs/>
          <w:sz w:val="22"/>
          <w:szCs w:val="22"/>
        </w:rPr>
        <w:lastRenderedPageBreak/>
        <w:t xml:space="preserve">Local Preferences: </w:t>
      </w:r>
      <w:r>
        <w:rPr>
          <w:rFonts w:ascii="Times New Roman" w:hAnsi="Times New Roman"/>
          <w:sz w:val="22"/>
          <w:szCs w:val="22"/>
        </w:rPr>
        <w:t>To the extent that any local preferences are prohibited by funding, SLEB and other local preferences and policies have already been or are waived.</w:t>
      </w:r>
      <w:r>
        <w:rPr>
          <w:rFonts w:ascii="Times New Roman" w:hAnsi="Times New Roman"/>
          <w:b/>
          <w:bCs/>
          <w:sz w:val="22"/>
          <w:szCs w:val="22"/>
        </w:rPr>
        <w:t xml:space="preserve">  </w:t>
      </w:r>
    </w:p>
    <w:p w14:paraId="052101A0" w14:textId="77777777" w:rsidR="00890EE4" w:rsidRDefault="00890EE4" w:rsidP="00890EE4">
      <w:pPr>
        <w:pStyle w:val="Default"/>
        <w:widowControl/>
        <w:numPr>
          <w:ilvl w:val="0"/>
          <w:numId w:val="31"/>
        </w:numPr>
        <w:spacing w:after="240"/>
        <w:ind w:left="1440" w:hanging="720"/>
        <w:rPr>
          <w:rFonts w:ascii="Times New Roman" w:hAnsi="Times New Roman"/>
          <w:b/>
          <w:bCs/>
          <w:sz w:val="22"/>
          <w:szCs w:val="22"/>
        </w:rPr>
      </w:pPr>
      <w:r>
        <w:rPr>
          <w:rFonts w:ascii="Times New Roman" w:hAnsi="Times New Roman"/>
          <w:b/>
          <w:bCs/>
          <w:sz w:val="22"/>
          <w:szCs w:val="22"/>
        </w:rPr>
        <w:t>Contract Work Hours and Safety Standards Act</w:t>
      </w:r>
      <w:r>
        <w:rPr>
          <w:rFonts w:ascii="Times New Roman" w:hAnsi="Times New Roman"/>
          <w:sz w:val="22"/>
          <w:szCs w:val="22"/>
        </w:rPr>
        <w:t xml:space="preserve"> (40 U.S.C. 3701–3708). For all contracts </w:t>
      </w:r>
      <w:proofErr w:type="gramStart"/>
      <w:r>
        <w:rPr>
          <w:rFonts w:ascii="Times New Roman" w:hAnsi="Times New Roman"/>
          <w:sz w:val="22"/>
          <w:szCs w:val="22"/>
        </w:rPr>
        <w:t>in excess of</w:t>
      </w:r>
      <w:proofErr w:type="gramEnd"/>
      <w:r>
        <w:rPr>
          <w:rFonts w:ascii="Times New Roman" w:hAnsi="Times New Roman"/>
          <w:sz w:val="22"/>
          <w:szCs w:val="22"/>
        </w:rPr>
        <w:t xml:space="preserve"> $100,000 that involve the employment of mechanics or laborers, the following provisions, from 29 C.F.R §5.5(b) shall apply: </w:t>
      </w:r>
    </w:p>
    <w:p w14:paraId="5E4819A9" w14:textId="77777777" w:rsidR="00890EE4" w:rsidRDefault="00890EE4" w:rsidP="00890EE4">
      <w:pPr>
        <w:numPr>
          <w:ilvl w:val="0"/>
          <w:numId w:val="38"/>
        </w:numPr>
        <w:spacing w:after="240"/>
        <w:ind w:hanging="720"/>
        <w:rPr>
          <w:sz w:val="22"/>
          <w:szCs w:val="22"/>
        </w:rPr>
      </w:pPr>
      <w:r>
        <w:rPr>
          <w:sz w:val="22"/>
          <w:szCs w:val="22"/>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0F0D4DA0" w14:textId="77CEBF74" w:rsidR="00890EE4" w:rsidRDefault="00DA781B" w:rsidP="00890EE4">
      <w:pPr>
        <w:numPr>
          <w:ilvl w:val="0"/>
          <w:numId w:val="38"/>
        </w:numPr>
        <w:spacing w:after="240"/>
        <w:ind w:hanging="720"/>
        <w:rPr>
          <w:sz w:val="22"/>
          <w:szCs w:val="22"/>
        </w:rPr>
      </w:pPr>
      <w:r>
        <w:rPr>
          <w:rFonts w:ascii="Calibri" w:hAnsi="Calibri"/>
          <w:noProof/>
          <w:sz w:val="23"/>
          <w:szCs w:val="23"/>
        </w:rPr>
        <w:drawing>
          <wp:anchor distT="0" distB="0" distL="114300" distR="114300" simplePos="0" relativeHeight="251749376" behindDoc="1" locked="0" layoutInCell="1" allowOverlap="1" wp14:anchorId="281DB0B7" wp14:editId="5193AAF8">
            <wp:simplePos x="0" y="0"/>
            <wp:positionH relativeFrom="margin">
              <wp:align>center</wp:align>
            </wp:positionH>
            <wp:positionV relativeFrom="paragraph">
              <wp:posOffset>385795</wp:posOffset>
            </wp:positionV>
            <wp:extent cx="4064000" cy="4064000"/>
            <wp:effectExtent l="0" t="0" r="0" b="0"/>
            <wp:wrapNone/>
            <wp:docPr id="47"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EE4">
        <w:rPr>
          <w:sz w:val="22"/>
          <w:szCs w:val="22"/>
        </w:rPr>
        <w:t>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0C67B5D1" w14:textId="77777777" w:rsidR="00890EE4" w:rsidRDefault="00890EE4" w:rsidP="00890EE4">
      <w:pPr>
        <w:numPr>
          <w:ilvl w:val="0"/>
          <w:numId w:val="38"/>
        </w:numPr>
        <w:spacing w:after="240"/>
        <w:ind w:hanging="720"/>
        <w:rPr>
          <w:sz w:val="22"/>
          <w:szCs w:val="22"/>
        </w:rPr>
      </w:pPr>
      <w:r>
        <w:rPr>
          <w:sz w:val="22"/>
          <w:szCs w:val="22"/>
        </w:rPr>
        <w:t>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1B6B95E" w14:textId="77777777" w:rsidR="00890EE4" w:rsidRDefault="00890EE4" w:rsidP="00890EE4">
      <w:pPr>
        <w:numPr>
          <w:ilvl w:val="0"/>
          <w:numId w:val="38"/>
        </w:numPr>
        <w:spacing w:after="240"/>
        <w:ind w:hanging="720"/>
        <w:rPr>
          <w:sz w:val="22"/>
          <w:szCs w:val="22"/>
        </w:rPr>
      </w:pPr>
      <w:r>
        <w:rPr>
          <w:sz w:val="22"/>
          <w:szCs w:val="22"/>
        </w:rPr>
        <w:t xml:space="preserve">Subcontracts. The contractor or subcontractor shall insert in any subcontracts the clauses set forth in paragraph (1) through (4) of this section and a clause requiring the subcontractors to include these clauses in any lower tier subcontracts. The prime Contractor shall be responsible for compliance by any subcontractor or lower tier subcontractor with the clauses set forth in paragraphs (1) through (4) of this section. </w:t>
      </w:r>
    </w:p>
    <w:p w14:paraId="59F20597" w14:textId="77777777" w:rsidR="00890EE4" w:rsidRDefault="00890EE4" w:rsidP="00890EE4">
      <w:pPr>
        <w:numPr>
          <w:ilvl w:val="0"/>
          <w:numId w:val="39"/>
        </w:numPr>
        <w:spacing w:after="240"/>
        <w:ind w:left="1440" w:hanging="720"/>
        <w:rPr>
          <w:sz w:val="22"/>
          <w:szCs w:val="22"/>
        </w:rPr>
      </w:pPr>
      <w:r>
        <w:rPr>
          <w:b/>
          <w:bCs/>
          <w:sz w:val="22"/>
          <w:szCs w:val="22"/>
        </w:rPr>
        <w:t>Domestic Preferences for Procurements</w:t>
      </w:r>
      <w:r>
        <w:rPr>
          <w:sz w:val="22"/>
          <w:szCs w:val="22"/>
        </w:rPr>
        <w:t xml:space="preserve">.  As appropriate and to the extent consistent with law, the </w:t>
      </w:r>
      <w:proofErr w:type="gramStart"/>
      <w:r>
        <w:rPr>
          <w:sz w:val="22"/>
          <w:szCs w:val="22"/>
        </w:rPr>
        <w:t>contractor</w:t>
      </w:r>
      <w:proofErr w:type="gramEnd"/>
      <w:r>
        <w:rPr>
          <w:sz w:val="22"/>
          <w:szCs w:val="22"/>
        </w:rPr>
        <w:t xml:space="preserve">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For purposes of this section:</w:t>
      </w:r>
    </w:p>
    <w:p w14:paraId="34CD65C6" w14:textId="77777777" w:rsidR="00890EE4" w:rsidRDefault="00890EE4" w:rsidP="00890EE4">
      <w:pPr>
        <w:numPr>
          <w:ilvl w:val="0"/>
          <w:numId w:val="40"/>
        </w:numPr>
        <w:spacing w:after="240"/>
        <w:ind w:hanging="720"/>
        <w:rPr>
          <w:sz w:val="22"/>
          <w:szCs w:val="22"/>
        </w:rPr>
      </w:pPr>
      <w:r>
        <w:rPr>
          <w:sz w:val="22"/>
          <w:szCs w:val="22"/>
        </w:rPr>
        <w:t>“Produced in the United States” means, for iron and steel products, that all manufacturing processes, from the initial melting stage through the application of coatings, occurred in the United States.</w:t>
      </w:r>
    </w:p>
    <w:p w14:paraId="46C62755" w14:textId="77777777" w:rsidR="00890EE4" w:rsidRDefault="00890EE4" w:rsidP="00890EE4">
      <w:pPr>
        <w:numPr>
          <w:ilvl w:val="0"/>
          <w:numId w:val="40"/>
        </w:numPr>
        <w:spacing w:after="240"/>
        <w:ind w:hanging="720"/>
        <w:rPr>
          <w:sz w:val="22"/>
          <w:szCs w:val="22"/>
        </w:rPr>
      </w:pPr>
      <w:r>
        <w:rPr>
          <w:sz w:val="22"/>
          <w:szCs w:val="22"/>
        </w:rPr>
        <w:lastRenderedPageBreak/>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3ADFCFE1" w14:textId="77777777" w:rsidR="00890EE4" w:rsidRDefault="00890EE4" w:rsidP="00890EE4">
      <w:pPr>
        <w:numPr>
          <w:ilvl w:val="0"/>
          <w:numId w:val="41"/>
        </w:numPr>
        <w:spacing w:after="240"/>
        <w:ind w:left="1440" w:hanging="720"/>
        <w:rPr>
          <w:sz w:val="22"/>
          <w:szCs w:val="22"/>
        </w:rPr>
      </w:pPr>
      <w:r>
        <w:rPr>
          <w:b/>
          <w:bCs/>
          <w:sz w:val="22"/>
          <w:szCs w:val="22"/>
        </w:rPr>
        <w:t>Prohibition on Contracting for Covered Telecommunications Equipment and Services</w:t>
      </w:r>
      <w:r>
        <w:rPr>
          <w:sz w:val="22"/>
          <w:szCs w:val="22"/>
        </w:rPr>
        <w:t xml:space="preserve">.  </w:t>
      </w:r>
    </w:p>
    <w:p w14:paraId="3736C913" w14:textId="77777777" w:rsidR="00890EE4" w:rsidRDefault="00890EE4" w:rsidP="00890EE4">
      <w:pPr>
        <w:numPr>
          <w:ilvl w:val="0"/>
          <w:numId w:val="42"/>
        </w:numPr>
        <w:spacing w:after="240"/>
        <w:ind w:left="2160" w:hanging="720"/>
        <w:rPr>
          <w:sz w:val="22"/>
          <w:szCs w:val="22"/>
        </w:rPr>
      </w:pPr>
      <w:r>
        <w:t xml:space="preserve"> </w:t>
      </w:r>
      <w:r>
        <w:rPr>
          <w:sz w:val="22"/>
          <w:szCs w:val="22"/>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4BCCABAD" w14:textId="77777777" w:rsidR="00890EE4" w:rsidRDefault="00890EE4" w:rsidP="00890EE4">
      <w:pPr>
        <w:numPr>
          <w:ilvl w:val="0"/>
          <w:numId w:val="42"/>
        </w:numPr>
        <w:spacing w:after="240"/>
        <w:ind w:left="2160" w:hanging="720"/>
        <w:rPr>
          <w:sz w:val="22"/>
          <w:szCs w:val="22"/>
        </w:rPr>
      </w:pPr>
      <w:r>
        <w:rPr>
          <w:sz w:val="22"/>
          <w:szCs w:val="22"/>
        </w:rPr>
        <w:t>Prohibitions.</w:t>
      </w:r>
    </w:p>
    <w:p w14:paraId="05E2FA85" w14:textId="08D75969" w:rsidR="00890EE4" w:rsidRDefault="00DA781B" w:rsidP="00890EE4">
      <w:pPr>
        <w:numPr>
          <w:ilvl w:val="1"/>
          <w:numId w:val="42"/>
        </w:numPr>
        <w:spacing w:after="240"/>
        <w:rPr>
          <w:sz w:val="22"/>
          <w:szCs w:val="22"/>
        </w:rPr>
      </w:pPr>
      <w:r>
        <w:rPr>
          <w:rFonts w:ascii="Calibri" w:hAnsi="Calibri"/>
          <w:noProof/>
          <w:sz w:val="23"/>
          <w:szCs w:val="23"/>
        </w:rPr>
        <w:drawing>
          <wp:anchor distT="0" distB="0" distL="114300" distR="114300" simplePos="0" relativeHeight="251751424" behindDoc="1" locked="0" layoutInCell="1" allowOverlap="1" wp14:anchorId="4F65BD53" wp14:editId="2E19D2D9">
            <wp:simplePos x="0" y="0"/>
            <wp:positionH relativeFrom="margin">
              <wp:posOffset>1228299</wp:posOffset>
            </wp:positionH>
            <wp:positionV relativeFrom="paragraph">
              <wp:posOffset>211493</wp:posOffset>
            </wp:positionV>
            <wp:extent cx="4064000" cy="4064000"/>
            <wp:effectExtent l="0" t="0" r="0" b="0"/>
            <wp:wrapNone/>
            <wp:docPr id="48"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EE4">
        <w:rPr>
          <w:sz w:val="22"/>
          <w:szCs w:val="22"/>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6FB17EA7" w14:textId="77777777" w:rsidR="00890EE4" w:rsidRDefault="00890EE4" w:rsidP="00890EE4">
      <w:pPr>
        <w:numPr>
          <w:ilvl w:val="1"/>
          <w:numId w:val="42"/>
        </w:numPr>
        <w:spacing w:after="240"/>
        <w:rPr>
          <w:sz w:val="22"/>
          <w:szCs w:val="22"/>
        </w:rPr>
      </w:pPr>
      <w:r>
        <w:rPr>
          <w:sz w:val="22"/>
          <w:szCs w:val="22"/>
        </w:rPr>
        <w:t>Unless an exception in paragraph (3) of this clause applies, the contractor and its subcontractors may not use grant, cooperative agreement, loan, or loan guarantee funds from the Federal Emergency Management Agency to:</w:t>
      </w:r>
    </w:p>
    <w:p w14:paraId="0754D1AB" w14:textId="77777777" w:rsidR="00890EE4" w:rsidRDefault="00890EE4" w:rsidP="00890EE4">
      <w:pPr>
        <w:numPr>
          <w:ilvl w:val="2"/>
          <w:numId w:val="42"/>
        </w:numPr>
        <w:spacing w:after="240"/>
        <w:rPr>
          <w:sz w:val="22"/>
          <w:szCs w:val="22"/>
        </w:rPr>
      </w:pPr>
      <w:r>
        <w:rPr>
          <w:sz w:val="22"/>
          <w:szCs w:val="22"/>
        </w:rPr>
        <w:t xml:space="preserve">Procure or obtain any equipment, system, or service that uses covered telecommunications equipment or services as a substantial or essential component of any system, or as critical technology of any </w:t>
      </w:r>
      <w:proofErr w:type="gramStart"/>
      <w:r>
        <w:rPr>
          <w:sz w:val="22"/>
          <w:szCs w:val="22"/>
        </w:rPr>
        <w:t>system;</w:t>
      </w:r>
      <w:proofErr w:type="gramEnd"/>
    </w:p>
    <w:p w14:paraId="5BFC507B" w14:textId="77777777" w:rsidR="00890EE4" w:rsidRDefault="00890EE4" w:rsidP="00890EE4">
      <w:pPr>
        <w:numPr>
          <w:ilvl w:val="2"/>
          <w:numId w:val="42"/>
        </w:numPr>
        <w:spacing w:after="240"/>
        <w:rPr>
          <w:sz w:val="22"/>
          <w:szCs w:val="22"/>
        </w:rPr>
      </w:pPr>
      <w:r>
        <w:rPr>
          <w:sz w:val="22"/>
          <w:szCs w:val="22"/>
        </w:rPr>
        <w:t xml:space="preserve">Enter into, extend, or renew a contract to procure or obtain any equipment, system, or service that uses covered telecommunications equipment or services as a substantial or essential component of any system, or as critical technology of any </w:t>
      </w:r>
      <w:proofErr w:type="gramStart"/>
      <w:r>
        <w:rPr>
          <w:sz w:val="22"/>
          <w:szCs w:val="22"/>
        </w:rPr>
        <w:t>system;</w:t>
      </w:r>
      <w:proofErr w:type="gramEnd"/>
      <w:r>
        <w:rPr>
          <w:sz w:val="22"/>
          <w:szCs w:val="22"/>
        </w:rPr>
        <w:t xml:space="preserve"> </w:t>
      </w:r>
    </w:p>
    <w:p w14:paraId="79A863D5" w14:textId="77777777" w:rsidR="00890EE4" w:rsidRDefault="00890EE4" w:rsidP="00890EE4">
      <w:pPr>
        <w:numPr>
          <w:ilvl w:val="2"/>
          <w:numId w:val="42"/>
        </w:numPr>
        <w:spacing w:after="240"/>
        <w:rPr>
          <w:sz w:val="22"/>
          <w:szCs w:val="22"/>
        </w:rPr>
      </w:pPr>
      <w:proofErr w:type="gramStart"/>
      <w:r>
        <w:rPr>
          <w:sz w:val="22"/>
          <w:szCs w:val="22"/>
        </w:rPr>
        <w:t>Enter into</w:t>
      </w:r>
      <w:proofErr w:type="gramEnd"/>
      <w:r>
        <w:rPr>
          <w:sz w:val="22"/>
          <w:szCs w:val="22"/>
        </w:rPr>
        <w:t>, extend, or renew contracts with entities that use covered telecommunications equipment or services as a substantial or essential component of any system, or as critical technology as part of any system; or</w:t>
      </w:r>
    </w:p>
    <w:p w14:paraId="4C0AEAD3" w14:textId="77777777" w:rsidR="00890EE4" w:rsidRDefault="00890EE4" w:rsidP="00890EE4">
      <w:pPr>
        <w:numPr>
          <w:ilvl w:val="2"/>
          <w:numId w:val="42"/>
        </w:numPr>
        <w:spacing w:after="240"/>
        <w:rPr>
          <w:sz w:val="22"/>
          <w:szCs w:val="22"/>
        </w:rPr>
      </w:pPr>
      <w:r>
        <w:rPr>
          <w:sz w:val="22"/>
          <w:szCs w:val="22"/>
        </w:rPr>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59DF71A6" w14:textId="77777777" w:rsidR="00890EE4" w:rsidRDefault="00890EE4" w:rsidP="00890EE4">
      <w:pPr>
        <w:numPr>
          <w:ilvl w:val="0"/>
          <w:numId w:val="42"/>
        </w:numPr>
        <w:spacing w:after="240"/>
        <w:rPr>
          <w:sz w:val="22"/>
          <w:szCs w:val="22"/>
        </w:rPr>
      </w:pPr>
      <w:r>
        <w:rPr>
          <w:sz w:val="22"/>
          <w:szCs w:val="22"/>
        </w:rPr>
        <w:t>Exceptions.</w:t>
      </w:r>
    </w:p>
    <w:p w14:paraId="6C17D4B4" w14:textId="77777777" w:rsidR="00890EE4" w:rsidRDefault="00890EE4" w:rsidP="00890EE4">
      <w:pPr>
        <w:numPr>
          <w:ilvl w:val="1"/>
          <w:numId w:val="42"/>
        </w:numPr>
        <w:rPr>
          <w:sz w:val="22"/>
          <w:szCs w:val="22"/>
        </w:rPr>
      </w:pPr>
      <w:r>
        <w:rPr>
          <w:sz w:val="22"/>
          <w:szCs w:val="22"/>
        </w:rPr>
        <w:t>This clause does not prohibit contractors from providing—</w:t>
      </w:r>
    </w:p>
    <w:p w14:paraId="6947F0B4" w14:textId="77777777" w:rsidR="00890EE4" w:rsidRDefault="00890EE4" w:rsidP="00890EE4">
      <w:pPr>
        <w:numPr>
          <w:ilvl w:val="2"/>
          <w:numId w:val="42"/>
        </w:numPr>
        <w:rPr>
          <w:sz w:val="22"/>
          <w:szCs w:val="22"/>
        </w:rPr>
      </w:pPr>
      <w:r>
        <w:rPr>
          <w:sz w:val="22"/>
          <w:szCs w:val="22"/>
        </w:rPr>
        <w:t>A service that connects to the facilities of a third-party, such as backhaul, roaming, or interconnection arrangements; or</w:t>
      </w:r>
    </w:p>
    <w:p w14:paraId="07EA1837" w14:textId="77777777" w:rsidR="00890EE4" w:rsidRDefault="00890EE4" w:rsidP="00890EE4">
      <w:pPr>
        <w:numPr>
          <w:ilvl w:val="1"/>
          <w:numId w:val="42"/>
        </w:numPr>
        <w:rPr>
          <w:sz w:val="22"/>
          <w:szCs w:val="22"/>
        </w:rPr>
      </w:pPr>
      <w:r>
        <w:rPr>
          <w:sz w:val="22"/>
          <w:szCs w:val="22"/>
        </w:rPr>
        <w:t>By necessary implication and regulation, the prohibitions also do not apply to:</w:t>
      </w:r>
    </w:p>
    <w:p w14:paraId="3AAF9BE5" w14:textId="77777777" w:rsidR="00890EE4" w:rsidRDefault="00890EE4" w:rsidP="00890EE4">
      <w:pPr>
        <w:numPr>
          <w:ilvl w:val="2"/>
          <w:numId w:val="42"/>
        </w:numPr>
        <w:rPr>
          <w:sz w:val="22"/>
          <w:szCs w:val="22"/>
        </w:rPr>
      </w:pPr>
      <w:r>
        <w:rPr>
          <w:sz w:val="22"/>
          <w:szCs w:val="22"/>
        </w:rPr>
        <w:t>Covered telecommunications equipment or services that:</w:t>
      </w:r>
    </w:p>
    <w:p w14:paraId="7DFC7695" w14:textId="77777777" w:rsidR="00890EE4" w:rsidRDefault="00890EE4" w:rsidP="00890EE4">
      <w:pPr>
        <w:numPr>
          <w:ilvl w:val="3"/>
          <w:numId w:val="42"/>
        </w:numPr>
        <w:rPr>
          <w:sz w:val="22"/>
          <w:szCs w:val="22"/>
        </w:rPr>
      </w:pPr>
      <w:r>
        <w:rPr>
          <w:sz w:val="22"/>
          <w:szCs w:val="22"/>
        </w:rPr>
        <w:t xml:space="preserve">Are </w:t>
      </w:r>
      <w:r>
        <w:rPr>
          <w:i/>
          <w:iCs/>
          <w:sz w:val="22"/>
          <w:szCs w:val="22"/>
        </w:rPr>
        <w:t>not used</w:t>
      </w:r>
      <w:r>
        <w:rPr>
          <w:sz w:val="22"/>
          <w:szCs w:val="22"/>
        </w:rPr>
        <w:t xml:space="preserve"> as a substantial or essential component of any system; and</w:t>
      </w:r>
    </w:p>
    <w:p w14:paraId="595E1C87" w14:textId="77777777" w:rsidR="00890EE4" w:rsidRDefault="00890EE4" w:rsidP="00890EE4">
      <w:pPr>
        <w:numPr>
          <w:ilvl w:val="3"/>
          <w:numId w:val="42"/>
        </w:numPr>
        <w:rPr>
          <w:sz w:val="22"/>
          <w:szCs w:val="22"/>
        </w:rPr>
      </w:pPr>
      <w:r>
        <w:rPr>
          <w:sz w:val="22"/>
          <w:szCs w:val="22"/>
        </w:rPr>
        <w:t xml:space="preserve"> Are </w:t>
      </w:r>
      <w:r>
        <w:rPr>
          <w:i/>
          <w:iCs/>
          <w:sz w:val="22"/>
          <w:szCs w:val="22"/>
        </w:rPr>
        <w:t>not used</w:t>
      </w:r>
      <w:r>
        <w:rPr>
          <w:sz w:val="22"/>
          <w:szCs w:val="22"/>
        </w:rPr>
        <w:t xml:space="preserve"> as critical technology of any system.</w:t>
      </w:r>
    </w:p>
    <w:p w14:paraId="0A793E30" w14:textId="77777777" w:rsidR="00890EE4" w:rsidRDefault="00890EE4" w:rsidP="00890EE4">
      <w:pPr>
        <w:numPr>
          <w:ilvl w:val="2"/>
          <w:numId w:val="42"/>
        </w:numPr>
        <w:rPr>
          <w:sz w:val="22"/>
          <w:szCs w:val="22"/>
        </w:rPr>
      </w:pPr>
      <w:r>
        <w:rPr>
          <w:sz w:val="22"/>
          <w:szCs w:val="22"/>
        </w:rPr>
        <w:t>Other telecommunications equipment or services that are not considered covered telecommunications equipment or services.</w:t>
      </w:r>
    </w:p>
    <w:p w14:paraId="6853746D" w14:textId="77777777" w:rsidR="00890EE4" w:rsidRDefault="00890EE4" w:rsidP="00890EE4">
      <w:pPr>
        <w:numPr>
          <w:ilvl w:val="0"/>
          <w:numId w:val="42"/>
        </w:numPr>
        <w:spacing w:after="240"/>
        <w:rPr>
          <w:sz w:val="22"/>
          <w:szCs w:val="22"/>
        </w:rPr>
      </w:pPr>
      <w:r>
        <w:rPr>
          <w:sz w:val="22"/>
          <w:szCs w:val="22"/>
        </w:rPr>
        <w:t>Reporting requirement.</w:t>
      </w:r>
    </w:p>
    <w:p w14:paraId="64A67441" w14:textId="77777777" w:rsidR="00890EE4" w:rsidRDefault="00890EE4" w:rsidP="00890EE4">
      <w:pPr>
        <w:numPr>
          <w:ilvl w:val="1"/>
          <w:numId w:val="42"/>
        </w:numPr>
        <w:spacing w:after="240"/>
        <w:rPr>
          <w:sz w:val="22"/>
          <w:szCs w:val="22"/>
        </w:rPr>
      </w:pPr>
      <w:r>
        <w:rPr>
          <w:sz w:val="22"/>
          <w:szCs w:val="22"/>
        </w:rPr>
        <w:lastRenderedPageBreak/>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(4)(b) of this clause to the recipient or subrecipient, unless elsewhere in this contract are established procedures for reporting the information.</w:t>
      </w:r>
    </w:p>
    <w:p w14:paraId="60C6C8B7" w14:textId="77777777" w:rsidR="00890EE4" w:rsidRDefault="00890EE4" w:rsidP="00890EE4">
      <w:pPr>
        <w:numPr>
          <w:ilvl w:val="1"/>
          <w:numId w:val="42"/>
        </w:numPr>
        <w:spacing w:after="240"/>
        <w:rPr>
          <w:sz w:val="22"/>
          <w:szCs w:val="22"/>
        </w:rPr>
      </w:pPr>
      <w:r>
        <w:rPr>
          <w:sz w:val="22"/>
          <w:szCs w:val="22"/>
        </w:rPr>
        <w:t>The Contractor shall report the following information pursuant to paragraph (4)(a) of this clause:</w:t>
      </w:r>
    </w:p>
    <w:p w14:paraId="450EEBEC" w14:textId="4D181484" w:rsidR="00890EE4" w:rsidRDefault="00DA781B" w:rsidP="00890EE4">
      <w:pPr>
        <w:numPr>
          <w:ilvl w:val="2"/>
          <w:numId w:val="42"/>
        </w:numPr>
        <w:spacing w:after="240"/>
        <w:rPr>
          <w:sz w:val="22"/>
          <w:szCs w:val="22"/>
        </w:rPr>
      </w:pPr>
      <w:r>
        <w:rPr>
          <w:rFonts w:ascii="Calibri" w:hAnsi="Calibri"/>
          <w:noProof/>
          <w:sz w:val="23"/>
          <w:szCs w:val="23"/>
        </w:rPr>
        <w:drawing>
          <wp:anchor distT="0" distB="0" distL="114300" distR="114300" simplePos="0" relativeHeight="251753472" behindDoc="1" locked="0" layoutInCell="1" allowOverlap="1" wp14:anchorId="04045F2F" wp14:editId="2FD7E3D8">
            <wp:simplePos x="0" y="0"/>
            <wp:positionH relativeFrom="margin">
              <wp:align>center</wp:align>
            </wp:positionH>
            <wp:positionV relativeFrom="paragraph">
              <wp:posOffset>707106</wp:posOffset>
            </wp:positionV>
            <wp:extent cx="4064000" cy="4064000"/>
            <wp:effectExtent l="0" t="0" r="0" b="0"/>
            <wp:wrapNone/>
            <wp:docPr id="49"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EE4">
        <w:rPr>
          <w:sz w:val="22"/>
          <w:szCs w:val="22"/>
        </w:rPr>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687D9599" w14:textId="77777777" w:rsidR="00890EE4" w:rsidRDefault="00890EE4" w:rsidP="00890EE4">
      <w:pPr>
        <w:numPr>
          <w:ilvl w:val="2"/>
          <w:numId w:val="42"/>
        </w:numPr>
        <w:spacing w:after="240"/>
        <w:rPr>
          <w:sz w:val="22"/>
          <w:szCs w:val="22"/>
        </w:rPr>
      </w:pPr>
      <w:r>
        <w:rPr>
          <w:sz w:val="22"/>
          <w:szCs w:val="22"/>
        </w:rPr>
        <w:t>Within 10 business days of submitting the information in paragraph (4)(b)(i)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34E0F8C2" w14:textId="77777777" w:rsidR="00890EE4" w:rsidRDefault="00890EE4" w:rsidP="00890EE4">
      <w:pPr>
        <w:numPr>
          <w:ilvl w:val="0"/>
          <w:numId w:val="42"/>
        </w:numPr>
        <w:spacing w:after="240"/>
        <w:rPr>
          <w:sz w:val="22"/>
          <w:szCs w:val="22"/>
        </w:rPr>
      </w:pPr>
      <w:r>
        <w:rPr>
          <w:sz w:val="22"/>
          <w:szCs w:val="22"/>
        </w:rPr>
        <w:t>Subcontracts. The Contractor shall insert the substance of this clause, including this paragraph (5), in all subcontracts and other contractual instruments.</w:t>
      </w:r>
    </w:p>
    <w:p w14:paraId="35B3ECB7" w14:textId="77777777" w:rsidR="00890EE4" w:rsidRDefault="00890EE4" w:rsidP="00890EE4">
      <w:pPr>
        <w:numPr>
          <w:ilvl w:val="0"/>
          <w:numId w:val="41"/>
        </w:numPr>
        <w:spacing w:after="240"/>
        <w:ind w:left="1440" w:hanging="720"/>
        <w:rPr>
          <w:b/>
          <w:bCs/>
          <w:sz w:val="22"/>
          <w:szCs w:val="22"/>
        </w:rPr>
      </w:pPr>
      <w:r>
        <w:rPr>
          <w:b/>
          <w:bCs/>
          <w:sz w:val="22"/>
          <w:szCs w:val="22"/>
        </w:rPr>
        <w:t>License and Delivery of Works Subject to Copyright and Data Rights</w:t>
      </w:r>
      <w:r>
        <w:rPr>
          <w:sz w:val="22"/>
          <w:szCs w:val="22"/>
        </w:rPr>
        <w:t xml:space="preserve">.  </w:t>
      </w:r>
      <w:proofErr w:type="gramStart"/>
      <w:r>
        <w:rPr>
          <w:sz w:val="22"/>
          <w:szCs w:val="22"/>
        </w:rPr>
        <w:t>In order to</w:t>
      </w:r>
      <w:proofErr w:type="gramEnd"/>
      <w:r>
        <w:rPr>
          <w:sz w:val="22"/>
          <w:szCs w:val="22"/>
        </w:rPr>
        <w:t xml:space="preserve">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shall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by the County.</w:t>
      </w:r>
    </w:p>
    <w:p w14:paraId="528CF1D6" w14:textId="77777777" w:rsidR="00890EE4" w:rsidRDefault="00890EE4" w:rsidP="00890EE4">
      <w:pPr>
        <w:numPr>
          <w:ilvl w:val="0"/>
          <w:numId w:val="41"/>
        </w:numPr>
        <w:spacing w:after="240"/>
        <w:ind w:left="1440" w:hanging="720"/>
        <w:rPr>
          <w:b/>
          <w:bCs/>
          <w:sz w:val="22"/>
          <w:szCs w:val="22"/>
        </w:rPr>
      </w:pPr>
      <w:r>
        <w:rPr>
          <w:b/>
          <w:bCs/>
          <w:sz w:val="22"/>
          <w:szCs w:val="22"/>
        </w:rPr>
        <w:t xml:space="preserve">Affirmative Socioeconomic Steps for Subcontracts.  </w:t>
      </w:r>
      <w:r>
        <w:rPr>
          <w:sz w:val="22"/>
          <w:szCs w:val="22"/>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14:paraId="042671EB" w14:textId="77777777" w:rsidR="00890EE4" w:rsidRDefault="00890EE4" w:rsidP="00890EE4">
      <w:pPr>
        <w:pStyle w:val="Default"/>
        <w:spacing w:after="240"/>
        <w:rPr>
          <w:rFonts w:ascii="Times New Roman" w:hAnsi="Times New Roman"/>
          <w:color w:val="auto"/>
          <w:sz w:val="22"/>
          <w:szCs w:val="22"/>
        </w:rPr>
      </w:pPr>
      <w:r>
        <w:rPr>
          <w:rFonts w:ascii="Times New Roman" w:hAnsi="Times New Roman"/>
          <w:b/>
          <w:bCs/>
          <w:color w:val="auto"/>
          <w:sz w:val="22"/>
          <w:szCs w:val="22"/>
        </w:rPr>
        <w:t>II.</w:t>
      </w:r>
      <w:r>
        <w:rPr>
          <w:rFonts w:ascii="Times New Roman" w:hAnsi="Times New Roman"/>
          <w:b/>
          <w:bCs/>
          <w:color w:val="auto"/>
          <w:sz w:val="22"/>
          <w:szCs w:val="22"/>
        </w:rPr>
        <w:tab/>
        <w:t>Construction and Repair Work</w:t>
      </w:r>
      <w:r>
        <w:rPr>
          <w:rFonts w:ascii="Times New Roman" w:hAnsi="Times New Roman"/>
          <w:color w:val="auto"/>
          <w:sz w:val="22"/>
          <w:szCs w:val="22"/>
        </w:rPr>
        <w:t>.  The following provisions apply to construction or repair work:</w:t>
      </w:r>
    </w:p>
    <w:p w14:paraId="51ECE94F" w14:textId="77777777" w:rsidR="00890EE4" w:rsidRDefault="00890EE4" w:rsidP="00890EE4">
      <w:pPr>
        <w:pStyle w:val="Default"/>
        <w:spacing w:after="240"/>
        <w:ind w:left="720"/>
        <w:rPr>
          <w:rFonts w:ascii="Times New Roman" w:hAnsi="Times New Roman"/>
          <w:color w:val="auto"/>
          <w:sz w:val="22"/>
          <w:szCs w:val="22"/>
        </w:rPr>
      </w:pPr>
      <w:r>
        <w:rPr>
          <w:rFonts w:ascii="Times New Roman" w:hAnsi="Times New Roman"/>
          <w:b/>
          <w:bCs/>
          <w:color w:val="auto"/>
          <w:sz w:val="22"/>
          <w:szCs w:val="22"/>
        </w:rPr>
        <w:t xml:space="preserve">Compliance with the Davis-Bacon Act and Copeland ‘‘Anti-Kickback’’ Act.  </w:t>
      </w:r>
      <w:r>
        <w:rPr>
          <w:rFonts w:ascii="Times New Roman" w:hAnsi="Times New Roman"/>
          <w:color w:val="auto"/>
          <w:sz w:val="22"/>
          <w:szCs w:val="22"/>
        </w:rPr>
        <w:t xml:space="preserve">For all prime construction contracts </w:t>
      </w:r>
      <w:proofErr w:type="gramStart"/>
      <w:r>
        <w:rPr>
          <w:rFonts w:ascii="Times New Roman" w:hAnsi="Times New Roman"/>
          <w:color w:val="auto"/>
          <w:sz w:val="22"/>
          <w:szCs w:val="22"/>
        </w:rPr>
        <w:t>in excess of</w:t>
      </w:r>
      <w:proofErr w:type="gramEnd"/>
      <w:r>
        <w:rPr>
          <w:rFonts w:ascii="Times New Roman" w:hAnsi="Times New Roman"/>
          <w:color w:val="auto"/>
          <w:sz w:val="22"/>
          <w:szCs w:val="22"/>
        </w:rPr>
        <w:t xml:space="preserve"> $2,000 the following terms shall apply:</w:t>
      </w:r>
    </w:p>
    <w:p w14:paraId="08BF6A99" w14:textId="77777777" w:rsidR="00890EE4" w:rsidRDefault="00890EE4" w:rsidP="00890EE4">
      <w:pPr>
        <w:pStyle w:val="Default"/>
        <w:widowControl/>
        <w:numPr>
          <w:ilvl w:val="1"/>
          <w:numId w:val="43"/>
        </w:numPr>
        <w:spacing w:after="240"/>
        <w:rPr>
          <w:rFonts w:ascii="Times New Roman" w:hAnsi="Times New Roman"/>
          <w:b/>
          <w:bCs/>
          <w:color w:val="auto"/>
          <w:sz w:val="22"/>
          <w:szCs w:val="22"/>
        </w:rPr>
      </w:pPr>
      <w:r>
        <w:rPr>
          <w:rFonts w:ascii="Times New Roman" w:hAnsi="Times New Roman"/>
          <w:b/>
          <w:bCs/>
          <w:color w:val="auto"/>
          <w:sz w:val="22"/>
          <w:szCs w:val="22"/>
        </w:rPr>
        <w:t>Davis-Bacon Act</w:t>
      </w:r>
    </w:p>
    <w:p w14:paraId="32691C77" w14:textId="77777777" w:rsidR="00890EE4" w:rsidRDefault="00890EE4" w:rsidP="00890EE4">
      <w:pPr>
        <w:pStyle w:val="Default"/>
        <w:widowControl/>
        <w:numPr>
          <w:ilvl w:val="0"/>
          <w:numId w:val="44"/>
        </w:numPr>
        <w:spacing w:after="240"/>
        <w:ind w:left="2160" w:hanging="720"/>
        <w:rPr>
          <w:rFonts w:ascii="Times New Roman" w:hAnsi="Times New Roman"/>
          <w:color w:val="auto"/>
          <w:sz w:val="22"/>
          <w:szCs w:val="22"/>
        </w:rPr>
      </w:pPr>
      <w:r>
        <w:rPr>
          <w:rFonts w:ascii="Times New Roman" w:hAnsi="Times New Roman"/>
          <w:color w:val="auto"/>
          <w:sz w:val="22"/>
          <w:szCs w:val="22"/>
        </w:rPr>
        <w:t xml:space="preserve">All transactions regarding this Contract shall be done in compliance with the Davis-Bacon Act (40 U.S.C. 3141-3144, and 3146-3148) and the requirements of 29 C.F.R. pt. 5 as may be </w:t>
      </w:r>
      <w:r>
        <w:rPr>
          <w:rFonts w:ascii="Times New Roman" w:hAnsi="Times New Roman"/>
          <w:color w:val="auto"/>
          <w:sz w:val="22"/>
          <w:szCs w:val="22"/>
        </w:rPr>
        <w:lastRenderedPageBreak/>
        <w:t>applicable. The Contractor shall comply with 40 U.S.C. 3141-3144, and 3146-3148 and the requirements of 29 C.F.R. pt. 5 as applicable.</w:t>
      </w:r>
    </w:p>
    <w:p w14:paraId="0575D381" w14:textId="77777777" w:rsidR="00890EE4" w:rsidRDefault="00890EE4" w:rsidP="00890EE4">
      <w:pPr>
        <w:pStyle w:val="Default"/>
        <w:widowControl/>
        <w:numPr>
          <w:ilvl w:val="0"/>
          <w:numId w:val="44"/>
        </w:numPr>
        <w:spacing w:after="240"/>
        <w:ind w:left="2160" w:hanging="720"/>
        <w:rPr>
          <w:rFonts w:ascii="Times New Roman" w:hAnsi="Times New Roman"/>
          <w:color w:val="auto"/>
          <w:sz w:val="22"/>
          <w:szCs w:val="22"/>
        </w:rPr>
      </w:pPr>
      <w:r>
        <w:rPr>
          <w:rFonts w:ascii="Times New Roman" w:hAnsi="Times New Roman"/>
          <w:color w:val="auto"/>
          <w:sz w:val="22"/>
          <w:szCs w:val="22"/>
        </w:rPr>
        <w:t>Contractors are required to pay wages to laborers and mechanics at a rate not less than the prevailing wages specified in a wage determination made by the Secretary of Labor.</w:t>
      </w:r>
    </w:p>
    <w:p w14:paraId="143FC047" w14:textId="17C0716C" w:rsidR="00890EE4" w:rsidRDefault="00770FF1" w:rsidP="00890EE4">
      <w:pPr>
        <w:pStyle w:val="Default"/>
        <w:widowControl/>
        <w:numPr>
          <w:ilvl w:val="0"/>
          <w:numId w:val="44"/>
        </w:numPr>
        <w:spacing w:after="240"/>
        <w:ind w:left="2160" w:hanging="720"/>
        <w:rPr>
          <w:rFonts w:ascii="Times New Roman" w:hAnsi="Times New Roman"/>
          <w:color w:val="auto"/>
          <w:sz w:val="22"/>
          <w:szCs w:val="22"/>
        </w:rPr>
      </w:pPr>
      <w:r>
        <w:rPr>
          <w:rFonts w:eastAsia="Calibri"/>
          <w:noProof/>
        </w:rPr>
        <w:drawing>
          <wp:anchor distT="0" distB="0" distL="114300" distR="114300" simplePos="0" relativeHeight="251687936" behindDoc="1" locked="0" layoutInCell="1" allowOverlap="1" wp14:anchorId="412C6F90" wp14:editId="4CCBEDB0">
            <wp:simplePos x="0" y="0"/>
            <wp:positionH relativeFrom="margin">
              <wp:align>center</wp:align>
            </wp:positionH>
            <wp:positionV relativeFrom="paragraph">
              <wp:posOffset>201702</wp:posOffset>
            </wp:positionV>
            <wp:extent cx="4064000" cy="4064000"/>
            <wp:effectExtent l="0" t="0" r="0" b="0"/>
            <wp:wrapNone/>
            <wp:docPr id="136"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EE4">
        <w:rPr>
          <w:rFonts w:ascii="Times New Roman" w:hAnsi="Times New Roman"/>
          <w:color w:val="auto"/>
          <w:sz w:val="22"/>
          <w:szCs w:val="22"/>
        </w:rPr>
        <w:t xml:space="preserve">Additionally, contractors are required to pay wages not less than once a week. </w:t>
      </w:r>
    </w:p>
    <w:p w14:paraId="6CC0110C" w14:textId="77777777" w:rsidR="00890EE4" w:rsidRDefault="00890EE4" w:rsidP="00890EE4">
      <w:pPr>
        <w:pStyle w:val="Default"/>
        <w:widowControl/>
        <w:numPr>
          <w:ilvl w:val="1"/>
          <w:numId w:val="43"/>
        </w:numPr>
        <w:spacing w:after="240"/>
        <w:rPr>
          <w:rFonts w:ascii="Times New Roman" w:hAnsi="Times New Roman"/>
          <w:b/>
          <w:bCs/>
          <w:color w:val="auto"/>
          <w:sz w:val="22"/>
          <w:szCs w:val="22"/>
        </w:rPr>
      </w:pPr>
      <w:r>
        <w:rPr>
          <w:rFonts w:ascii="Times New Roman" w:hAnsi="Times New Roman"/>
          <w:b/>
          <w:bCs/>
          <w:color w:val="auto"/>
          <w:sz w:val="22"/>
          <w:szCs w:val="22"/>
        </w:rPr>
        <w:t>Copeland ‘‘Anti-Kickback’’ Act</w:t>
      </w:r>
    </w:p>
    <w:p w14:paraId="1F5AEE7A" w14:textId="3E5F9752" w:rsidR="00890EE4" w:rsidRDefault="00890EE4" w:rsidP="00890EE4">
      <w:pPr>
        <w:pStyle w:val="Default"/>
        <w:widowControl/>
        <w:numPr>
          <w:ilvl w:val="0"/>
          <w:numId w:val="45"/>
        </w:numPr>
        <w:spacing w:after="240"/>
        <w:ind w:left="2160" w:hanging="720"/>
        <w:rPr>
          <w:rFonts w:ascii="Times New Roman" w:hAnsi="Times New Roman"/>
          <w:color w:val="auto"/>
          <w:sz w:val="22"/>
          <w:szCs w:val="22"/>
        </w:rPr>
      </w:pPr>
      <w:r>
        <w:rPr>
          <w:rFonts w:ascii="Times New Roman" w:hAnsi="Times New Roman"/>
          <w:color w:val="auto"/>
          <w:sz w:val="22"/>
          <w:szCs w:val="22"/>
        </w:rPr>
        <w:t xml:space="preserve">Contractor shall comply with 18 U.S.C. § 874, 40 U.S.C. § 3145, and the requirements of 29 C.F.R. pt. 3 as may be applicable, which are incorporated by reference into this contract. </w:t>
      </w:r>
    </w:p>
    <w:p w14:paraId="7E7B6E32" w14:textId="5E777202" w:rsidR="00890EE4" w:rsidRDefault="00890EE4" w:rsidP="00890EE4">
      <w:pPr>
        <w:pStyle w:val="Default"/>
        <w:widowControl/>
        <w:numPr>
          <w:ilvl w:val="0"/>
          <w:numId w:val="45"/>
        </w:numPr>
        <w:spacing w:after="240"/>
        <w:ind w:left="2160" w:hanging="720"/>
        <w:rPr>
          <w:rFonts w:ascii="Times New Roman" w:hAnsi="Times New Roman"/>
          <w:color w:val="auto"/>
          <w:sz w:val="22"/>
          <w:szCs w:val="22"/>
        </w:rPr>
      </w:pPr>
      <w:r>
        <w:rPr>
          <w:rFonts w:ascii="Times New Roman" w:hAnsi="Times New Roman"/>
          <w:color w:val="auto"/>
          <w:sz w:val="22"/>
          <w:szCs w:val="22"/>
        </w:rPr>
        <w:t xml:space="preserve">The Contractor or subcontractor shall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w:t>
      </w:r>
      <w:proofErr w:type="gramStart"/>
      <w:r>
        <w:rPr>
          <w:rFonts w:ascii="Times New Roman" w:hAnsi="Times New Roman"/>
          <w:color w:val="auto"/>
          <w:sz w:val="22"/>
          <w:szCs w:val="22"/>
        </w:rPr>
        <w:t>all of</w:t>
      </w:r>
      <w:proofErr w:type="gramEnd"/>
      <w:r>
        <w:rPr>
          <w:rFonts w:ascii="Times New Roman" w:hAnsi="Times New Roman"/>
          <w:color w:val="auto"/>
          <w:sz w:val="22"/>
          <w:szCs w:val="22"/>
        </w:rPr>
        <w:t xml:space="preserve"> these contract clauses. </w:t>
      </w:r>
    </w:p>
    <w:p w14:paraId="603F76FD" w14:textId="0476E3FD" w:rsidR="00890EE4" w:rsidRDefault="00890EE4" w:rsidP="00890EE4">
      <w:pPr>
        <w:pStyle w:val="Default"/>
        <w:widowControl/>
        <w:numPr>
          <w:ilvl w:val="0"/>
          <w:numId w:val="45"/>
        </w:numPr>
        <w:spacing w:after="240"/>
        <w:ind w:left="2160" w:hanging="720"/>
        <w:rPr>
          <w:rFonts w:ascii="Times New Roman" w:hAnsi="Times New Roman"/>
          <w:color w:val="auto"/>
          <w:sz w:val="22"/>
          <w:szCs w:val="22"/>
        </w:rPr>
      </w:pPr>
      <w:r>
        <w:rPr>
          <w:rFonts w:ascii="Times New Roman" w:hAnsi="Times New Roman"/>
          <w:color w:val="auto"/>
          <w:sz w:val="22"/>
          <w:szCs w:val="22"/>
        </w:rPr>
        <w:t>A breach of the contract clauses above may be grounds for termination of the contract, and for debarment as a contractor and subcontractor as provided in 29 C.F.R. § 5.12</w:t>
      </w:r>
      <w:r>
        <w:rPr>
          <w:rFonts w:ascii="Times New Roman" w:hAnsi="Times New Roman"/>
          <w:color w:val="auto"/>
        </w:rPr>
        <w:t>.</w:t>
      </w:r>
    </w:p>
    <w:p w14:paraId="7DC4A771" w14:textId="0A06E8DA" w:rsidR="00890EE4" w:rsidRDefault="00890EE4" w:rsidP="00890EE4">
      <w:pPr>
        <w:pStyle w:val="Default"/>
        <w:spacing w:after="240"/>
        <w:rPr>
          <w:rFonts w:ascii="Times New Roman" w:hAnsi="Times New Roman"/>
          <w:sz w:val="28"/>
          <w:szCs w:val="28"/>
        </w:rPr>
      </w:pPr>
    </w:p>
    <w:p w14:paraId="7BD13FDD" w14:textId="77777777" w:rsidR="005D79C5" w:rsidRPr="002B054A" w:rsidRDefault="005D79C5" w:rsidP="005D79C5">
      <w:pPr>
        <w:jc w:val="center"/>
        <w:rPr>
          <w:rFonts w:ascii="Calibri" w:hAnsi="Calibri" w:cs="Calibri"/>
          <w:b/>
          <w:sz w:val="32"/>
          <w:szCs w:val="32"/>
        </w:rPr>
      </w:pPr>
    </w:p>
    <w:p w14:paraId="4D1FE215" w14:textId="5A3E0130" w:rsidR="0048138C" w:rsidRDefault="0048138C" w:rsidP="0048138C">
      <w:pPr>
        <w:autoSpaceDE w:val="0"/>
        <w:autoSpaceDN w:val="0"/>
        <w:adjustRightInd w:val="0"/>
        <w:spacing w:line="276" w:lineRule="auto"/>
        <w:rPr>
          <w:rFonts w:eastAsia="Calibri"/>
          <w:sz w:val="24"/>
          <w:szCs w:val="24"/>
        </w:rPr>
      </w:pPr>
    </w:p>
    <w:p w14:paraId="5B310EC0" w14:textId="77777777" w:rsidR="0048138C" w:rsidRDefault="0048138C" w:rsidP="0048138C">
      <w:pPr>
        <w:autoSpaceDE w:val="0"/>
        <w:autoSpaceDN w:val="0"/>
        <w:adjustRightInd w:val="0"/>
        <w:spacing w:line="276" w:lineRule="auto"/>
        <w:rPr>
          <w:rFonts w:eastAsia="Calibri"/>
          <w:sz w:val="24"/>
          <w:szCs w:val="24"/>
        </w:rPr>
        <w:sectPr w:rsidR="0048138C" w:rsidSect="00A82A57">
          <w:footerReference w:type="default" r:id="rId73"/>
          <w:pgSz w:w="12240" w:h="15840" w:code="1"/>
          <w:pgMar w:top="720" w:right="720" w:bottom="720" w:left="720" w:header="288" w:footer="288" w:gutter="0"/>
          <w:pgNumType w:start="1"/>
          <w:cols w:space="720"/>
          <w:formProt w:val="0"/>
          <w:docGrid w:linePitch="354"/>
        </w:sectPr>
      </w:pPr>
    </w:p>
    <w:p w14:paraId="040FD4C3" w14:textId="77777777" w:rsidR="0048138C" w:rsidRPr="005D79C5" w:rsidRDefault="0048138C" w:rsidP="0048138C">
      <w:pPr>
        <w:autoSpaceDE w:val="0"/>
        <w:autoSpaceDN w:val="0"/>
        <w:adjustRightInd w:val="0"/>
        <w:jc w:val="center"/>
        <w:rPr>
          <w:rFonts w:ascii="Calibri" w:eastAsia="Calibri" w:hAnsi="Calibri" w:cs="Calibri"/>
          <w:b/>
          <w:bCs/>
          <w:sz w:val="32"/>
          <w:szCs w:val="32"/>
        </w:rPr>
      </w:pPr>
      <w:r w:rsidRPr="005D79C5">
        <w:rPr>
          <w:rFonts w:ascii="Calibri" w:eastAsia="Calibri" w:hAnsi="Calibri" w:cs="Calibri"/>
          <w:b/>
          <w:bCs/>
          <w:sz w:val="32"/>
          <w:szCs w:val="32"/>
        </w:rPr>
        <w:lastRenderedPageBreak/>
        <w:t>EXHIBIT E - 1</w:t>
      </w:r>
    </w:p>
    <w:p w14:paraId="6E61FDBA" w14:textId="77777777" w:rsidR="0048138C" w:rsidRPr="005D79C5" w:rsidRDefault="0048138C" w:rsidP="0048138C">
      <w:pPr>
        <w:autoSpaceDE w:val="0"/>
        <w:autoSpaceDN w:val="0"/>
        <w:adjustRightInd w:val="0"/>
        <w:jc w:val="center"/>
        <w:rPr>
          <w:rFonts w:ascii="Calibri" w:eastAsia="Calibri" w:hAnsi="Calibri" w:cs="Calibri"/>
          <w:b/>
          <w:bCs/>
          <w:color w:val="000000"/>
          <w:sz w:val="32"/>
          <w:szCs w:val="32"/>
        </w:rPr>
      </w:pPr>
      <w:r w:rsidRPr="005D79C5">
        <w:rPr>
          <w:rFonts w:ascii="Calibri" w:eastAsia="Calibri" w:hAnsi="Calibri" w:cs="Calibri"/>
          <w:b/>
          <w:bCs/>
          <w:color w:val="000000"/>
          <w:sz w:val="32"/>
          <w:szCs w:val="32"/>
        </w:rPr>
        <w:t>Certification for Contracts, Grants, Loans, and Cooperative Agreements</w:t>
      </w:r>
    </w:p>
    <w:p w14:paraId="404FADF3" w14:textId="77777777" w:rsidR="0048138C" w:rsidRPr="005D79C5" w:rsidRDefault="0048138C" w:rsidP="0048138C">
      <w:pPr>
        <w:autoSpaceDE w:val="0"/>
        <w:autoSpaceDN w:val="0"/>
        <w:adjustRightInd w:val="0"/>
        <w:jc w:val="center"/>
        <w:rPr>
          <w:rFonts w:ascii="Calibri" w:eastAsia="Calibri" w:hAnsi="Calibri" w:cs="Calibri"/>
          <w:b/>
          <w:bCs/>
          <w:color w:val="000000"/>
          <w:sz w:val="32"/>
          <w:szCs w:val="32"/>
        </w:rPr>
      </w:pPr>
      <w:r w:rsidRPr="005D79C5">
        <w:rPr>
          <w:rFonts w:ascii="Calibri" w:eastAsia="Calibri" w:hAnsi="Calibri" w:cs="Calibri"/>
          <w:b/>
          <w:bCs/>
          <w:color w:val="000000"/>
          <w:sz w:val="32"/>
          <w:szCs w:val="32"/>
        </w:rPr>
        <w:t>CERTIFICATION REGARDING LOBBYING (APPENDIX A, 44 C.F.R. PART 18)</w:t>
      </w:r>
    </w:p>
    <w:p w14:paraId="4BD113FA" w14:textId="77777777" w:rsidR="0048138C" w:rsidRPr="00391846" w:rsidRDefault="0048138C" w:rsidP="0048138C">
      <w:pPr>
        <w:autoSpaceDE w:val="0"/>
        <w:autoSpaceDN w:val="0"/>
        <w:adjustRightInd w:val="0"/>
        <w:rPr>
          <w:rFonts w:ascii="Calibri" w:eastAsia="Calibri" w:hAnsi="Calibri" w:cs="Calibri"/>
          <w:color w:val="000000"/>
          <w:sz w:val="23"/>
          <w:szCs w:val="23"/>
        </w:rPr>
      </w:pPr>
    </w:p>
    <w:p w14:paraId="2EF82959"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000000"/>
          <w:sz w:val="22"/>
          <w:szCs w:val="22"/>
        </w:rPr>
        <w:t xml:space="preserve">The undersigned certifies, to the best of his or her knowledge and belief, that: </w:t>
      </w:r>
    </w:p>
    <w:p w14:paraId="015718C6"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055E0474" w14:textId="5F172501" w:rsidR="0048138C" w:rsidRPr="00391846" w:rsidRDefault="00A75546" w:rsidP="0048138C">
      <w:pPr>
        <w:autoSpaceDE w:val="0"/>
        <w:autoSpaceDN w:val="0"/>
        <w:adjustRightInd w:val="0"/>
        <w:ind w:left="450"/>
        <w:rPr>
          <w:rFonts w:ascii="Calibri" w:eastAsia="Calibri" w:hAnsi="Calibri" w:cs="Calibri"/>
          <w:color w:val="323232"/>
          <w:sz w:val="22"/>
          <w:szCs w:val="22"/>
        </w:rPr>
      </w:pPr>
      <w:r>
        <w:rPr>
          <w:rFonts w:ascii="Calibri" w:eastAsia="Calibri" w:hAnsi="Calibri" w:cs="Calibri"/>
          <w:noProof/>
          <w:color w:val="000000"/>
          <w:sz w:val="22"/>
          <w:szCs w:val="22"/>
        </w:rPr>
        <w:drawing>
          <wp:anchor distT="0" distB="0" distL="114300" distR="114300" simplePos="0" relativeHeight="251688960" behindDoc="1" locked="0" layoutInCell="1" allowOverlap="1" wp14:anchorId="60C0B3F6" wp14:editId="6C06E1F3">
            <wp:simplePos x="0" y="0"/>
            <wp:positionH relativeFrom="margin">
              <wp:posOffset>1574800</wp:posOffset>
            </wp:positionH>
            <wp:positionV relativeFrom="paragraph">
              <wp:posOffset>867410</wp:posOffset>
            </wp:positionV>
            <wp:extent cx="4064000" cy="4064000"/>
            <wp:effectExtent l="0" t="0" r="0" b="0"/>
            <wp:wrapNone/>
            <wp:docPr id="137"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8C" w:rsidRPr="00391846">
        <w:rPr>
          <w:rFonts w:ascii="Calibri" w:eastAsia="Calibri" w:hAnsi="Calibri" w:cs="Calibri"/>
          <w:color w:val="000000"/>
          <w:sz w:val="22"/>
          <w:szCs w:val="22"/>
        </w:rPr>
        <w:t xml:space="preserve">1. </w:t>
      </w:r>
      <w:r w:rsidR="0048138C" w:rsidRPr="00391846">
        <w:rPr>
          <w:rFonts w:ascii="Calibri" w:eastAsia="Calibri" w:hAnsi="Calibri" w:cs="Calibri"/>
          <w:color w:val="000000"/>
          <w:sz w:val="22"/>
          <w:szCs w:val="22"/>
        </w:rPr>
        <w:tab/>
      </w:r>
      <w:r w:rsidR="0048138C" w:rsidRPr="00391846">
        <w:rPr>
          <w:rFonts w:ascii="Calibri" w:eastAsia="Calibri" w:hAnsi="Calibri" w:cs="Calibri"/>
          <w:color w:val="000000"/>
          <w:sz w:val="22"/>
          <w:szCs w:val="22"/>
        </w:rPr>
        <w:tab/>
      </w:r>
      <w:r w:rsidR="0048138C" w:rsidRPr="00391846">
        <w:rPr>
          <w:rFonts w:ascii="Calibri" w:eastAsia="Calibri" w:hAnsi="Calibri" w:cs="Calibri"/>
          <w:color w:val="323232"/>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02DD832E"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06FE1AB1" w14:textId="77777777" w:rsidR="0048138C" w:rsidRPr="00391846" w:rsidRDefault="0048138C" w:rsidP="0048138C">
      <w:pPr>
        <w:autoSpaceDE w:val="0"/>
        <w:autoSpaceDN w:val="0"/>
        <w:adjustRightInd w:val="0"/>
        <w:ind w:left="450"/>
        <w:rPr>
          <w:rFonts w:ascii="Calibri" w:eastAsia="Calibri" w:hAnsi="Calibri" w:cs="Calibri"/>
          <w:color w:val="323232"/>
          <w:sz w:val="22"/>
          <w:szCs w:val="22"/>
        </w:rPr>
      </w:pPr>
      <w:r w:rsidRPr="00391846">
        <w:rPr>
          <w:rFonts w:ascii="Calibri" w:eastAsia="Calibri" w:hAnsi="Calibri" w:cs="Calibri"/>
          <w:color w:val="000000"/>
          <w:sz w:val="22"/>
          <w:szCs w:val="22"/>
        </w:rPr>
        <w:t xml:space="preserve">2. </w:t>
      </w:r>
      <w:r w:rsidRPr="00391846">
        <w:rPr>
          <w:rFonts w:ascii="Calibri" w:eastAsia="Calibri" w:hAnsi="Calibri" w:cs="Calibri"/>
          <w:color w:val="000000"/>
          <w:sz w:val="22"/>
          <w:szCs w:val="22"/>
        </w:rPr>
        <w:tab/>
      </w:r>
      <w:r w:rsidRPr="00391846">
        <w:rPr>
          <w:rFonts w:ascii="Calibri" w:eastAsia="Calibri" w:hAnsi="Calibri" w:cs="Calibri"/>
          <w:color w:val="000000"/>
          <w:sz w:val="22"/>
          <w:szCs w:val="22"/>
        </w:rPr>
        <w:tab/>
      </w:r>
      <w:r w:rsidRPr="00391846">
        <w:rPr>
          <w:rFonts w:ascii="Calibri" w:eastAsia="Calibri" w:hAnsi="Calibri" w:cs="Calibri"/>
          <w:color w:val="323232"/>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5D52BB7D" w14:textId="77777777" w:rsidR="0048138C" w:rsidRPr="00391846" w:rsidRDefault="0048138C" w:rsidP="0048138C">
      <w:pPr>
        <w:autoSpaceDE w:val="0"/>
        <w:autoSpaceDN w:val="0"/>
        <w:adjustRightInd w:val="0"/>
        <w:ind w:left="450"/>
        <w:rPr>
          <w:rFonts w:ascii="Calibri" w:eastAsia="Calibri" w:hAnsi="Calibri" w:cs="Calibri"/>
          <w:color w:val="323232"/>
          <w:sz w:val="22"/>
          <w:szCs w:val="22"/>
        </w:rPr>
      </w:pPr>
    </w:p>
    <w:p w14:paraId="49EF98D8" w14:textId="77777777" w:rsidR="0048138C" w:rsidRPr="00391846" w:rsidRDefault="0048138C" w:rsidP="0048138C">
      <w:pPr>
        <w:autoSpaceDE w:val="0"/>
        <w:autoSpaceDN w:val="0"/>
        <w:adjustRightInd w:val="0"/>
        <w:ind w:left="450"/>
        <w:rPr>
          <w:rFonts w:ascii="Calibri" w:eastAsia="Calibri" w:hAnsi="Calibri" w:cs="Calibri"/>
          <w:color w:val="323232"/>
          <w:sz w:val="22"/>
          <w:szCs w:val="22"/>
        </w:rPr>
      </w:pPr>
      <w:r w:rsidRPr="00391846">
        <w:rPr>
          <w:rFonts w:ascii="Calibri" w:eastAsia="Calibri" w:hAnsi="Calibri" w:cs="Calibri"/>
          <w:color w:val="000000"/>
          <w:sz w:val="22"/>
          <w:szCs w:val="22"/>
        </w:rPr>
        <w:t xml:space="preserve">3. </w:t>
      </w:r>
      <w:r w:rsidRPr="00391846">
        <w:rPr>
          <w:rFonts w:ascii="Calibri" w:eastAsia="Calibri" w:hAnsi="Calibri" w:cs="Calibri"/>
          <w:color w:val="000000"/>
          <w:sz w:val="22"/>
          <w:szCs w:val="22"/>
        </w:rPr>
        <w:tab/>
      </w:r>
      <w:r w:rsidRPr="00391846">
        <w:rPr>
          <w:rFonts w:ascii="Calibri" w:eastAsia="Calibri" w:hAnsi="Calibri" w:cs="Calibri"/>
          <w:color w:val="000000"/>
          <w:sz w:val="22"/>
          <w:szCs w:val="22"/>
        </w:rPr>
        <w:tab/>
      </w:r>
      <w:r w:rsidRPr="00391846">
        <w:rPr>
          <w:rFonts w:ascii="Calibri" w:eastAsia="Calibri" w:hAnsi="Calibri" w:cs="Calibri"/>
          <w:color w:val="323232"/>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07C77D59" w14:textId="77777777" w:rsidR="0048138C" w:rsidRPr="00391846" w:rsidRDefault="0048138C" w:rsidP="0048138C">
      <w:pPr>
        <w:autoSpaceDE w:val="0"/>
        <w:autoSpaceDN w:val="0"/>
        <w:adjustRightInd w:val="0"/>
        <w:rPr>
          <w:rFonts w:ascii="Calibri" w:eastAsia="Calibri" w:hAnsi="Calibri" w:cs="Calibri"/>
          <w:color w:val="323232"/>
          <w:sz w:val="22"/>
          <w:szCs w:val="22"/>
        </w:rPr>
      </w:pPr>
    </w:p>
    <w:p w14:paraId="0B2081DF" w14:textId="77777777" w:rsidR="0048138C" w:rsidRPr="00391846" w:rsidRDefault="0048138C" w:rsidP="0048138C">
      <w:pPr>
        <w:autoSpaceDE w:val="0"/>
        <w:autoSpaceDN w:val="0"/>
        <w:adjustRightInd w:val="0"/>
        <w:rPr>
          <w:rFonts w:ascii="Calibri" w:eastAsia="Calibri" w:hAnsi="Calibri" w:cs="Calibri"/>
          <w:color w:val="323232"/>
          <w:sz w:val="22"/>
          <w:szCs w:val="22"/>
        </w:rPr>
      </w:pPr>
    </w:p>
    <w:p w14:paraId="792306E0"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323232"/>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391846">
        <w:rPr>
          <w:rFonts w:ascii="Calibri" w:eastAsia="Calibri" w:hAnsi="Calibri" w:cs="Calibri"/>
          <w:color w:val="323232"/>
          <w:sz w:val="22"/>
          <w:szCs w:val="22"/>
        </w:rPr>
        <w:t>entering into</w:t>
      </w:r>
      <w:proofErr w:type="gramEnd"/>
      <w:r w:rsidRPr="00391846">
        <w:rPr>
          <w:rFonts w:ascii="Calibri" w:eastAsia="Calibri" w:hAnsi="Calibri" w:cs="Calibri"/>
          <w:color w:val="323232"/>
          <w:sz w:val="22"/>
          <w:szCs w:val="22"/>
        </w:rPr>
        <w:t xml:space="preserve"> this transaction imposed by section 1352, title 31, U.S. Code. Any person who fails to file the required certification shall be subject to a civil penalty of not less than $10,000 and not more than $100,000 for each such failure. </w:t>
      </w:r>
    </w:p>
    <w:p w14:paraId="4FCBA86D"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53092A8C"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000000"/>
          <w:sz w:val="22"/>
          <w:szCs w:val="22"/>
        </w:rPr>
        <w:t>Contractor, ____________</w:t>
      </w:r>
      <w:proofErr w:type="gramStart"/>
      <w:r w:rsidRPr="00391846">
        <w:rPr>
          <w:rFonts w:ascii="Calibri" w:eastAsia="Calibri" w:hAnsi="Calibri" w:cs="Calibri"/>
          <w:color w:val="000000"/>
          <w:sz w:val="22"/>
          <w:szCs w:val="22"/>
        </w:rPr>
        <w:t>_,  certifies</w:t>
      </w:r>
      <w:proofErr w:type="gramEnd"/>
      <w:r w:rsidRPr="00391846">
        <w:rPr>
          <w:rFonts w:ascii="Calibri" w:eastAsia="Calibri" w:hAnsi="Calibri" w:cs="Calibri"/>
          <w:color w:val="000000"/>
          <w:sz w:val="22"/>
          <w:szCs w:val="22"/>
        </w:rPr>
        <w:t xml:space="preserve">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p w14:paraId="21B22B9B"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4B3F9E9E"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62B4EDE9"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000000"/>
          <w:sz w:val="22"/>
          <w:szCs w:val="22"/>
        </w:rPr>
        <w:t>____________________________________________</w:t>
      </w:r>
      <w:r w:rsidRPr="00391846">
        <w:rPr>
          <w:rFonts w:ascii="Calibri" w:eastAsia="Calibri" w:hAnsi="Calibri" w:cs="Calibri"/>
          <w:color w:val="000000"/>
          <w:sz w:val="22"/>
          <w:szCs w:val="22"/>
        </w:rPr>
        <w:tab/>
        <w:t>____________________________</w:t>
      </w:r>
    </w:p>
    <w:p w14:paraId="5217EDAB"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000000"/>
          <w:sz w:val="22"/>
          <w:szCs w:val="22"/>
        </w:rPr>
        <w:t xml:space="preserve">Signature of Contractor’s Authorized Official </w:t>
      </w:r>
      <w:r w:rsidRPr="00391846">
        <w:rPr>
          <w:rFonts w:ascii="Calibri" w:eastAsia="Calibri" w:hAnsi="Calibri" w:cs="Calibri"/>
          <w:color w:val="000000"/>
          <w:sz w:val="22"/>
          <w:szCs w:val="22"/>
        </w:rPr>
        <w:tab/>
      </w:r>
      <w:r w:rsidRPr="00391846">
        <w:rPr>
          <w:rFonts w:ascii="Calibri" w:eastAsia="Calibri" w:hAnsi="Calibri" w:cs="Calibri"/>
          <w:color w:val="000000"/>
          <w:sz w:val="22"/>
          <w:szCs w:val="22"/>
        </w:rPr>
        <w:tab/>
      </w:r>
      <w:r w:rsidRPr="00391846">
        <w:rPr>
          <w:rFonts w:ascii="Calibri" w:eastAsia="Calibri" w:hAnsi="Calibri" w:cs="Calibri"/>
          <w:color w:val="000000"/>
          <w:sz w:val="22"/>
          <w:szCs w:val="22"/>
        </w:rPr>
        <w:tab/>
      </w:r>
      <w:r w:rsidRPr="00391846">
        <w:rPr>
          <w:rFonts w:ascii="Calibri" w:eastAsia="Calibri" w:hAnsi="Calibri" w:cs="Calibri"/>
          <w:color w:val="000000"/>
          <w:sz w:val="22"/>
          <w:szCs w:val="22"/>
        </w:rPr>
        <w:tab/>
        <w:t>Date</w:t>
      </w:r>
    </w:p>
    <w:p w14:paraId="7B0593C8"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2003579E"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3B451AE5"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000000"/>
          <w:sz w:val="22"/>
          <w:szCs w:val="22"/>
        </w:rPr>
        <w:t>_______________________________________________________</w:t>
      </w:r>
    </w:p>
    <w:p w14:paraId="65259C81"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000000"/>
          <w:sz w:val="22"/>
          <w:szCs w:val="22"/>
        </w:rPr>
        <w:t>Name</w:t>
      </w:r>
    </w:p>
    <w:p w14:paraId="6EF1EE7B"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5256DAEB"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000000"/>
          <w:sz w:val="22"/>
          <w:szCs w:val="22"/>
        </w:rPr>
        <w:t>_______________________________________________________</w:t>
      </w:r>
    </w:p>
    <w:p w14:paraId="69195B7C" w14:textId="77777777" w:rsidR="0048138C" w:rsidRPr="00391846" w:rsidRDefault="0048138C" w:rsidP="0048138C">
      <w:pPr>
        <w:autoSpaceDE w:val="0"/>
        <w:autoSpaceDN w:val="0"/>
        <w:adjustRightInd w:val="0"/>
        <w:rPr>
          <w:rFonts w:eastAsia="Calibri"/>
          <w:color w:val="000000"/>
          <w:sz w:val="24"/>
          <w:szCs w:val="24"/>
        </w:rPr>
      </w:pPr>
      <w:r w:rsidRPr="00391846">
        <w:rPr>
          <w:rFonts w:ascii="Calibri" w:eastAsia="Calibri" w:hAnsi="Calibri" w:cs="Calibri"/>
          <w:color w:val="000000"/>
          <w:sz w:val="22"/>
          <w:szCs w:val="22"/>
        </w:rPr>
        <w:t xml:space="preserve">Title </w:t>
      </w:r>
    </w:p>
    <w:p w14:paraId="0CD79664" w14:textId="77777777" w:rsidR="0048138C" w:rsidRPr="00D15376" w:rsidRDefault="0048138C" w:rsidP="0048138C">
      <w:pPr>
        <w:autoSpaceDE w:val="0"/>
        <w:autoSpaceDN w:val="0"/>
        <w:adjustRightInd w:val="0"/>
        <w:rPr>
          <w:rFonts w:eastAsia="Calibri"/>
          <w:color w:val="000000"/>
          <w:sz w:val="24"/>
          <w:szCs w:val="24"/>
        </w:rPr>
      </w:pPr>
      <w:r w:rsidRPr="00D15376">
        <w:rPr>
          <w:rFonts w:ascii="Calibri" w:eastAsia="Calibri" w:hAnsi="Calibri" w:cs="Calibri"/>
          <w:color w:val="000000"/>
          <w:sz w:val="22"/>
          <w:szCs w:val="22"/>
        </w:rPr>
        <w:t xml:space="preserve"> </w:t>
      </w:r>
    </w:p>
    <w:p w14:paraId="34162652" w14:textId="77777777" w:rsidR="005D79C5" w:rsidRPr="005D79C5" w:rsidRDefault="005D79C5" w:rsidP="005D79C5">
      <w:pPr>
        <w:rPr>
          <w:rFonts w:ascii="Calibri" w:hAnsi="Calibri" w:cs="Calibri"/>
          <w:szCs w:val="26"/>
        </w:rPr>
        <w:sectPr w:rsidR="005D79C5" w:rsidRPr="005D79C5" w:rsidSect="00A82A57">
          <w:headerReference w:type="default" r:id="rId74"/>
          <w:footerReference w:type="default" r:id="rId75"/>
          <w:pgSz w:w="12240" w:h="15840" w:code="1"/>
          <w:pgMar w:top="1008" w:right="1008" w:bottom="1008" w:left="1008" w:header="288" w:footer="288" w:gutter="0"/>
          <w:pgNumType w:start="1"/>
          <w:cols w:space="720"/>
          <w:formProt w:val="0"/>
          <w:docGrid w:linePitch="354"/>
        </w:sectPr>
      </w:pPr>
    </w:p>
    <w:p w14:paraId="50C8E14B" w14:textId="65601CFA" w:rsidR="0048138C" w:rsidRPr="005D79C5" w:rsidRDefault="0048138C" w:rsidP="0048138C">
      <w:pPr>
        <w:ind w:right="18"/>
        <w:jc w:val="center"/>
        <w:rPr>
          <w:rFonts w:ascii="Calibri" w:hAnsi="Calibri" w:cs="Calibri"/>
          <w:b/>
          <w:spacing w:val="-3"/>
          <w:sz w:val="32"/>
          <w:szCs w:val="32"/>
        </w:rPr>
      </w:pPr>
      <w:r w:rsidRPr="005D79C5">
        <w:rPr>
          <w:rFonts w:ascii="Calibri" w:hAnsi="Calibri" w:cs="Calibri"/>
          <w:b/>
          <w:spacing w:val="-3"/>
          <w:sz w:val="32"/>
          <w:szCs w:val="32"/>
        </w:rPr>
        <w:lastRenderedPageBreak/>
        <w:t xml:space="preserve">EXHIBIT </w:t>
      </w:r>
      <w:r w:rsidR="00770FF1">
        <w:rPr>
          <w:rFonts w:ascii="Calibri" w:hAnsi="Calibri" w:cs="Calibri"/>
          <w:b/>
          <w:spacing w:val="-3"/>
          <w:sz w:val="32"/>
          <w:szCs w:val="32"/>
        </w:rPr>
        <w:t>F</w:t>
      </w:r>
    </w:p>
    <w:p w14:paraId="4577DB5A" w14:textId="77777777" w:rsidR="0048138C" w:rsidRPr="005D79C5" w:rsidRDefault="0048138C" w:rsidP="0048138C">
      <w:pPr>
        <w:ind w:right="18"/>
        <w:jc w:val="center"/>
        <w:rPr>
          <w:rFonts w:ascii="Calibri" w:hAnsi="Calibri" w:cs="Calibri"/>
          <w:b/>
          <w:spacing w:val="-3"/>
          <w:sz w:val="32"/>
          <w:szCs w:val="32"/>
        </w:rPr>
      </w:pPr>
      <w:r w:rsidRPr="005D79C5">
        <w:rPr>
          <w:rFonts w:ascii="Calibri" w:hAnsi="Calibri" w:cs="Calibri"/>
          <w:b/>
          <w:spacing w:val="-3"/>
          <w:sz w:val="32"/>
          <w:szCs w:val="32"/>
        </w:rPr>
        <w:t>AUDIT REQUIREMENTS</w:t>
      </w:r>
    </w:p>
    <w:p w14:paraId="2226F51F" w14:textId="77777777" w:rsidR="0048138C" w:rsidRPr="005D79C5" w:rsidRDefault="0048138C" w:rsidP="0048138C">
      <w:pPr>
        <w:widowControl w:val="0"/>
        <w:autoSpaceDE w:val="0"/>
        <w:autoSpaceDN w:val="0"/>
        <w:adjustRightInd w:val="0"/>
        <w:spacing w:line="200" w:lineRule="exact"/>
        <w:rPr>
          <w:rFonts w:ascii="Calibri" w:hAnsi="Calibri"/>
          <w:sz w:val="32"/>
          <w:szCs w:val="32"/>
        </w:rPr>
      </w:pPr>
    </w:p>
    <w:p w14:paraId="4B966F8B" w14:textId="77777777" w:rsidR="0048138C" w:rsidRDefault="0048138C" w:rsidP="0048138C">
      <w:pPr>
        <w:widowControl w:val="0"/>
        <w:autoSpaceDE w:val="0"/>
        <w:autoSpaceDN w:val="0"/>
        <w:adjustRightInd w:val="0"/>
        <w:spacing w:before="69" w:after="120" w:line="246" w:lineRule="auto"/>
        <w:ind w:left="104" w:right="101"/>
        <w:jc w:val="both"/>
        <w:rPr>
          <w:rFonts w:ascii="Calibri" w:hAnsi="Calibri"/>
          <w:sz w:val="23"/>
          <w:szCs w:val="23"/>
        </w:rPr>
      </w:pPr>
      <w:r w:rsidRPr="00010BEF">
        <w:rPr>
          <w:rFonts w:ascii="Calibri" w:hAnsi="Calibri"/>
          <w:sz w:val="23"/>
          <w:szCs w:val="23"/>
        </w:rPr>
        <w:t>The</w:t>
      </w:r>
      <w:r w:rsidRPr="00010BEF">
        <w:rPr>
          <w:rFonts w:ascii="Calibri" w:hAnsi="Calibri"/>
          <w:spacing w:val="24"/>
          <w:sz w:val="23"/>
          <w:szCs w:val="23"/>
        </w:rPr>
        <w:t xml:space="preserve"> </w:t>
      </w:r>
      <w:r w:rsidRPr="00010BEF">
        <w:rPr>
          <w:rFonts w:ascii="Calibri" w:hAnsi="Calibri"/>
          <w:sz w:val="23"/>
          <w:szCs w:val="23"/>
        </w:rPr>
        <w:t>County</w:t>
      </w:r>
      <w:r w:rsidRPr="00010BEF">
        <w:rPr>
          <w:rFonts w:ascii="Calibri" w:hAnsi="Calibri"/>
          <w:spacing w:val="19"/>
          <w:sz w:val="23"/>
          <w:szCs w:val="23"/>
        </w:rPr>
        <w:t xml:space="preserve"> </w:t>
      </w:r>
      <w:r w:rsidRPr="00010BEF">
        <w:rPr>
          <w:rFonts w:ascii="Calibri" w:hAnsi="Calibri"/>
          <w:spacing w:val="-1"/>
          <w:sz w:val="23"/>
          <w:szCs w:val="23"/>
        </w:rPr>
        <w:t>c</w:t>
      </w:r>
      <w:r w:rsidRPr="00010BEF">
        <w:rPr>
          <w:rFonts w:ascii="Calibri" w:hAnsi="Calibri"/>
          <w:sz w:val="23"/>
          <w:szCs w:val="23"/>
        </w:rPr>
        <w:t>ontr</w:t>
      </w:r>
      <w:r w:rsidRPr="00010BEF">
        <w:rPr>
          <w:rFonts w:ascii="Calibri" w:hAnsi="Calibri"/>
          <w:spacing w:val="-2"/>
          <w:sz w:val="23"/>
          <w:szCs w:val="23"/>
        </w:rPr>
        <w:t>a</w:t>
      </w:r>
      <w:r w:rsidRPr="00010BEF">
        <w:rPr>
          <w:rFonts w:ascii="Calibri" w:hAnsi="Calibri"/>
          <w:spacing w:val="-1"/>
          <w:sz w:val="23"/>
          <w:szCs w:val="23"/>
        </w:rPr>
        <w:t>c</w:t>
      </w:r>
      <w:r w:rsidRPr="00010BEF">
        <w:rPr>
          <w:rFonts w:ascii="Calibri" w:hAnsi="Calibri"/>
          <w:sz w:val="23"/>
          <w:szCs w:val="23"/>
        </w:rPr>
        <w:t>ts</w:t>
      </w:r>
      <w:r w:rsidRPr="00010BEF">
        <w:rPr>
          <w:rFonts w:ascii="Calibri" w:hAnsi="Calibri"/>
          <w:spacing w:val="26"/>
          <w:sz w:val="23"/>
          <w:szCs w:val="23"/>
        </w:rPr>
        <w:t xml:space="preserve"> </w:t>
      </w:r>
      <w:r w:rsidRPr="00010BEF">
        <w:rPr>
          <w:rFonts w:ascii="Calibri" w:hAnsi="Calibri"/>
          <w:sz w:val="23"/>
          <w:szCs w:val="23"/>
        </w:rPr>
        <w:t>with</w:t>
      </w:r>
      <w:r w:rsidRPr="00010BEF">
        <w:rPr>
          <w:rFonts w:ascii="Calibri" w:hAnsi="Calibri"/>
          <w:spacing w:val="26"/>
          <w:sz w:val="23"/>
          <w:szCs w:val="23"/>
        </w:rPr>
        <w:t xml:space="preserve"> </w:t>
      </w:r>
      <w:r w:rsidRPr="00010BEF">
        <w:rPr>
          <w:rFonts w:ascii="Calibri" w:hAnsi="Calibri"/>
          <w:sz w:val="23"/>
          <w:szCs w:val="23"/>
        </w:rPr>
        <w:t>v</w:t>
      </w:r>
      <w:r w:rsidRPr="00010BEF">
        <w:rPr>
          <w:rFonts w:ascii="Calibri" w:hAnsi="Calibri"/>
          <w:spacing w:val="-1"/>
          <w:sz w:val="23"/>
          <w:szCs w:val="23"/>
        </w:rPr>
        <w:t>a</w:t>
      </w:r>
      <w:r w:rsidRPr="00010BEF">
        <w:rPr>
          <w:rFonts w:ascii="Calibri" w:hAnsi="Calibri"/>
          <w:sz w:val="23"/>
          <w:szCs w:val="23"/>
        </w:rPr>
        <w:t>rious</w:t>
      </w:r>
      <w:r w:rsidRPr="00010BEF">
        <w:rPr>
          <w:rFonts w:ascii="Calibri" w:hAnsi="Calibri"/>
          <w:spacing w:val="26"/>
          <w:sz w:val="23"/>
          <w:szCs w:val="23"/>
        </w:rPr>
        <w:t xml:space="preserve"> </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pacing w:val="-3"/>
          <w:sz w:val="23"/>
          <w:szCs w:val="23"/>
        </w:rPr>
        <w:t>g</w:t>
      </w:r>
      <w:r w:rsidRPr="00010BEF">
        <w:rPr>
          <w:rFonts w:ascii="Calibri" w:hAnsi="Calibri"/>
          <w:spacing w:val="-1"/>
          <w:sz w:val="23"/>
          <w:szCs w:val="23"/>
        </w:rPr>
        <w:t>a</w:t>
      </w:r>
      <w:r w:rsidRPr="00010BEF">
        <w:rPr>
          <w:rFonts w:ascii="Calibri" w:hAnsi="Calibri"/>
          <w:sz w:val="23"/>
          <w:szCs w:val="23"/>
        </w:rPr>
        <w:t>ni</w:t>
      </w:r>
      <w:r w:rsidRPr="00010BEF">
        <w:rPr>
          <w:rFonts w:ascii="Calibri" w:hAnsi="Calibri"/>
          <w:spacing w:val="1"/>
          <w:sz w:val="23"/>
          <w:szCs w:val="23"/>
        </w:rPr>
        <w:t>z</w:t>
      </w:r>
      <w:r w:rsidRPr="00010BEF">
        <w:rPr>
          <w:rFonts w:ascii="Calibri" w:hAnsi="Calibri"/>
          <w:spacing w:val="-1"/>
          <w:sz w:val="23"/>
          <w:szCs w:val="23"/>
        </w:rPr>
        <w:t>a</w:t>
      </w:r>
      <w:r w:rsidRPr="00010BEF">
        <w:rPr>
          <w:rFonts w:ascii="Calibri" w:hAnsi="Calibri"/>
          <w:sz w:val="23"/>
          <w:szCs w:val="23"/>
        </w:rPr>
        <w:t>tions</w:t>
      </w:r>
      <w:r w:rsidRPr="00010BEF">
        <w:rPr>
          <w:rFonts w:ascii="Calibri" w:hAnsi="Calibri"/>
          <w:spacing w:val="26"/>
          <w:sz w:val="23"/>
          <w:szCs w:val="23"/>
        </w:rPr>
        <w:t xml:space="preserve"> </w:t>
      </w:r>
      <w:r w:rsidRPr="00010BEF">
        <w:rPr>
          <w:rFonts w:ascii="Calibri" w:hAnsi="Calibri"/>
          <w:sz w:val="23"/>
          <w:szCs w:val="23"/>
        </w:rPr>
        <w:t>to</w:t>
      </w:r>
      <w:r w:rsidRPr="00010BEF">
        <w:rPr>
          <w:rFonts w:ascii="Calibri" w:hAnsi="Calibri"/>
          <w:spacing w:val="24"/>
          <w:sz w:val="23"/>
          <w:szCs w:val="23"/>
        </w:rPr>
        <w:t xml:space="preserve"> </w:t>
      </w:r>
      <w:r w:rsidRPr="00010BEF">
        <w:rPr>
          <w:rFonts w:ascii="Calibri" w:hAnsi="Calibri"/>
          <w:spacing w:val="-1"/>
          <w:sz w:val="23"/>
          <w:szCs w:val="23"/>
        </w:rPr>
        <w:t>ca</w:t>
      </w:r>
      <w:r w:rsidRPr="00010BEF">
        <w:rPr>
          <w:rFonts w:ascii="Calibri" w:hAnsi="Calibri"/>
          <w:sz w:val="23"/>
          <w:szCs w:val="23"/>
        </w:rPr>
        <w:t>r</w:t>
      </w:r>
      <w:r w:rsidRPr="00010BEF">
        <w:rPr>
          <w:rFonts w:ascii="Calibri" w:hAnsi="Calibri"/>
          <w:spacing w:val="-2"/>
          <w:sz w:val="23"/>
          <w:szCs w:val="23"/>
        </w:rPr>
        <w:t>r</w:t>
      </w:r>
      <w:r w:rsidRPr="00010BEF">
        <w:rPr>
          <w:rFonts w:ascii="Calibri" w:hAnsi="Calibri"/>
          <w:sz w:val="23"/>
          <w:szCs w:val="23"/>
        </w:rPr>
        <w:t>y</w:t>
      </w:r>
      <w:r w:rsidRPr="00010BEF">
        <w:rPr>
          <w:rFonts w:ascii="Calibri" w:hAnsi="Calibri"/>
          <w:spacing w:val="16"/>
          <w:sz w:val="23"/>
          <w:szCs w:val="23"/>
        </w:rPr>
        <w:t xml:space="preserve"> </w:t>
      </w:r>
      <w:r w:rsidRPr="00010BEF">
        <w:rPr>
          <w:rFonts w:ascii="Calibri" w:hAnsi="Calibri"/>
          <w:sz w:val="23"/>
          <w:szCs w:val="23"/>
        </w:rPr>
        <w:t>out</w:t>
      </w:r>
      <w:r w:rsidRPr="00010BEF">
        <w:rPr>
          <w:rFonts w:ascii="Calibri" w:hAnsi="Calibri"/>
          <w:spacing w:val="24"/>
          <w:sz w:val="23"/>
          <w:szCs w:val="23"/>
        </w:rPr>
        <w:t xml:space="preserve"> </w:t>
      </w:r>
      <w:r w:rsidRPr="00010BEF">
        <w:rPr>
          <w:rFonts w:ascii="Calibri" w:hAnsi="Calibri"/>
          <w:sz w:val="23"/>
          <w:szCs w:val="23"/>
        </w:rPr>
        <w:t>p</w:t>
      </w:r>
      <w:r w:rsidRPr="00010BEF">
        <w:rPr>
          <w:rFonts w:ascii="Calibri" w:hAnsi="Calibri"/>
          <w:spacing w:val="-1"/>
          <w:sz w:val="23"/>
          <w:szCs w:val="23"/>
        </w:rPr>
        <w:t>r</w:t>
      </w:r>
      <w:r w:rsidRPr="00010BEF">
        <w:rPr>
          <w:rFonts w:ascii="Calibri" w:hAnsi="Calibri"/>
          <w:sz w:val="23"/>
          <w:szCs w:val="23"/>
        </w:rPr>
        <w:t>o</w:t>
      </w:r>
      <w:r w:rsidRPr="00010BEF">
        <w:rPr>
          <w:rFonts w:ascii="Calibri" w:hAnsi="Calibri"/>
          <w:spacing w:val="-3"/>
          <w:sz w:val="23"/>
          <w:szCs w:val="23"/>
        </w:rPr>
        <w:t>g</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ms</w:t>
      </w:r>
      <w:r w:rsidRPr="00010BEF">
        <w:rPr>
          <w:rFonts w:ascii="Calibri" w:hAnsi="Calibri"/>
          <w:spacing w:val="24"/>
          <w:sz w:val="23"/>
          <w:szCs w:val="23"/>
        </w:rPr>
        <w:t xml:space="preserve"> </w:t>
      </w:r>
      <w:r w:rsidRPr="00010BEF">
        <w:rPr>
          <w:rFonts w:ascii="Calibri" w:hAnsi="Calibri"/>
          <w:sz w:val="23"/>
          <w:szCs w:val="23"/>
        </w:rPr>
        <w:t>mand</w:t>
      </w:r>
      <w:r w:rsidRPr="00010BEF">
        <w:rPr>
          <w:rFonts w:ascii="Calibri" w:hAnsi="Calibri"/>
          <w:spacing w:val="-2"/>
          <w:sz w:val="23"/>
          <w:szCs w:val="23"/>
        </w:rPr>
        <w:t>a</w:t>
      </w:r>
      <w:r w:rsidRPr="00010BEF">
        <w:rPr>
          <w:rFonts w:ascii="Calibri" w:hAnsi="Calibri"/>
          <w:sz w:val="23"/>
          <w:szCs w:val="23"/>
        </w:rPr>
        <w:t>ted</w:t>
      </w:r>
      <w:r w:rsidRPr="00010BEF">
        <w:rPr>
          <w:rFonts w:ascii="Calibri" w:hAnsi="Calibri"/>
          <w:spacing w:val="23"/>
          <w:sz w:val="23"/>
          <w:szCs w:val="23"/>
        </w:rPr>
        <w:t xml:space="preserve"> </w:t>
      </w:r>
      <w:r w:rsidRPr="00010BEF">
        <w:rPr>
          <w:rFonts w:ascii="Calibri" w:hAnsi="Calibri"/>
          <w:sz w:val="23"/>
          <w:szCs w:val="23"/>
        </w:rPr>
        <w:t>by</w:t>
      </w:r>
      <w:r w:rsidRPr="00010BEF">
        <w:rPr>
          <w:rFonts w:ascii="Calibri" w:hAnsi="Calibri"/>
          <w:spacing w:val="16"/>
          <w:sz w:val="23"/>
          <w:szCs w:val="23"/>
        </w:rPr>
        <w:t xml:space="preserve"> </w:t>
      </w:r>
      <w:r w:rsidRPr="00010BEF">
        <w:rPr>
          <w:rFonts w:ascii="Calibri" w:hAnsi="Calibri"/>
          <w:sz w:val="23"/>
          <w:szCs w:val="23"/>
        </w:rPr>
        <w:t>the</w:t>
      </w:r>
      <w:r w:rsidRPr="00010BEF">
        <w:rPr>
          <w:rFonts w:ascii="Calibri" w:hAnsi="Calibri"/>
          <w:spacing w:val="23"/>
          <w:sz w:val="23"/>
          <w:szCs w:val="23"/>
        </w:rPr>
        <w:t xml:space="preserve"> </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24"/>
          <w:sz w:val="23"/>
          <w:szCs w:val="23"/>
        </w:rPr>
        <w:t xml:space="preserve"> </w:t>
      </w:r>
      <w:r w:rsidRPr="00010BEF">
        <w:rPr>
          <w:rFonts w:ascii="Calibri" w:hAnsi="Calibri"/>
          <w:spacing w:val="-1"/>
          <w:sz w:val="23"/>
          <w:szCs w:val="23"/>
        </w:rPr>
        <w:t>a</w:t>
      </w:r>
      <w:r w:rsidRPr="00010BEF">
        <w:rPr>
          <w:rFonts w:ascii="Calibri" w:hAnsi="Calibri"/>
          <w:sz w:val="23"/>
          <w:szCs w:val="23"/>
        </w:rPr>
        <w:t>nd</w:t>
      </w:r>
      <w:r w:rsidRPr="00010BEF">
        <w:rPr>
          <w:rFonts w:ascii="Calibri" w:hAnsi="Calibri"/>
          <w:spacing w:val="23"/>
          <w:sz w:val="23"/>
          <w:szCs w:val="23"/>
        </w:rPr>
        <w:t xml:space="preserve"> </w:t>
      </w:r>
      <w:r w:rsidRPr="00010BEF">
        <w:rPr>
          <w:rFonts w:ascii="Calibri" w:hAnsi="Calibri"/>
          <w:sz w:val="23"/>
          <w:szCs w:val="23"/>
        </w:rPr>
        <w:t xml:space="preserve">State </w:t>
      </w:r>
      <w:r w:rsidRPr="00010BEF">
        <w:rPr>
          <w:rFonts w:ascii="Calibri" w:hAnsi="Calibri"/>
          <w:spacing w:val="-3"/>
          <w:sz w:val="23"/>
          <w:szCs w:val="23"/>
        </w:rPr>
        <w:t>g</w:t>
      </w:r>
      <w:r w:rsidRPr="00010BEF">
        <w:rPr>
          <w:rFonts w:ascii="Calibri" w:hAnsi="Calibri"/>
          <w:sz w:val="23"/>
          <w:szCs w:val="23"/>
        </w:rPr>
        <w:t>ov</w:t>
      </w:r>
      <w:r w:rsidRPr="00010BEF">
        <w:rPr>
          <w:rFonts w:ascii="Calibri" w:hAnsi="Calibri"/>
          <w:spacing w:val="-1"/>
          <w:sz w:val="23"/>
          <w:szCs w:val="23"/>
        </w:rPr>
        <w:t>e</w:t>
      </w:r>
      <w:r w:rsidRPr="00010BEF">
        <w:rPr>
          <w:rFonts w:ascii="Calibri" w:hAnsi="Calibri"/>
          <w:sz w:val="23"/>
          <w:szCs w:val="23"/>
        </w:rPr>
        <w:t>rnm</w:t>
      </w:r>
      <w:r w:rsidRPr="00010BEF">
        <w:rPr>
          <w:rFonts w:ascii="Calibri" w:hAnsi="Calibri"/>
          <w:spacing w:val="-2"/>
          <w:sz w:val="23"/>
          <w:szCs w:val="23"/>
        </w:rPr>
        <w:t>e</w:t>
      </w:r>
      <w:r w:rsidRPr="00010BEF">
        <w:rPr>
          <w:rFonts w:ascii="Calibri" w:hAnsi="Calibri"/>
          <w:sz w:val="23"/>
          <w:szCs w:val="23"/>
        </w:rPr>
        <w:t>nts</w:t>
      </w:r>
      <w:r w:rsidRPr="00010BEF">
        <w:rPr>
          <w:rFonts w:ascii="Calibri" w:hAnsi="Calibri"/>
          <w:spacing w:val="19"/>
          <w:sz w:val="23"/>
          <w:szCs w:val="23"/>
        </w:rPr>
        <w:t xml:space="preserve"> </w:t>
      </w:r>
      <w:r w:rsidRPr="00010BEF">
        <w:rPr>
          <w:rFonts w:ascii="Calibri" w:hAnsi="Calibri"/>
          <w:sz w:val="23"/>
          <w:szCs w:val="23"/>
        </w:rPr>
        <w:t>or</w:t>
      </w:r>
      <w:r w:rsidRPr="00010BEF">
        <w:rPr>
          <w:rFonts w:ascii="Calibri" w:hAnsi="Calibri"/>
          <w:spacing w:val="18"/>
          <w:sz w:val="23"/>
          <w:szCs w:val="23"/>
        </w:rPr>
        <w:t xml:space="preserve"> </w:t>
      </w:r>
      <w:r w:rsidRPr="00010BEF">
        <w:rPr>
          <w:rFonts w:ascii="Calibri" w:hAnsi="Calibri"/>
          <w:sz w:val="23"/>
          <w:szCs w:val="23"/>
        </w:rPr>
        <w:t>sponsor</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8"/>
          <w:sz w:val="23"/>
          <w:szCs w:val="23"/>
        </w:rPr>
        <w:t xml:space="preserve"> </w:t>
      </w:r>
      <w:r w:rsidRPr="00010BEF">
        <w:rPr>
          <w:rFonts w:ascii="Calibri" w:hAnsi="Calibri"/>
          <w:sz w:val="23"/>
          <w:szCs w:val="23"/>
        </w:rPr>
        <w:t>by</w:t>
      </w:r>
      <w:r w:rsidRPr="00010BEF">
        <w:rPr>
          <w:rFonts w:ascii="Calibri" w:hAnsi="Calibri"/>
          <w:spacing w:val="11"/>
          <w:sz w:val="23"/>
          <w:szCs w:val="23"/>
        </w:rPr>
        <w:t xml:space="preserve"> </w:t>
      </w:r>
      <w:r w:rsidRPr="00010BEF">
        <w:rPr>
          <w:rFonts w:ascii="Calibri" w:hAnsi="Calibri"/>
          <w:sz w:val="23"/>
          <w:szCs w:val="23"/>
        </w:rPr>
        <w:t>the</w:t>
      </w:r>
      <w:r w:rsidRPr="00010BEF">
        <w:rPr>
          <w:rFonts w:ascii="Calibri" w:hAnsi="Calibri"/>
          <w:spacing w:val="18"/>
          <w:sz w:val="23"/>
          <w:szCs w:val="23"/>
        </w:rPr>
        <w:t xml:space="preserve"> </w:t>
      </w:r>
      <w:r w:rsidRPr="00010BEF">
        <w:rPr>
          <w:rFonts w:ascii="Calibri" w:hAnsi="Calibri"/>
          <w:spacing w:val="-2"/>
          <w:sz w:val="23"/>
          <w:szCs w:val="23"/>
        </w:rPr>
        <w:t>B</w:t>
      </w:r>
      <w:r w:rsidRPr="00010BEF">
        <w:rPr>
          <w:rFonts w:ascii="Calibri" w:hAnsi="Calibri"/>
          <w:sz w:val="23"/>
          <w:szCs w:val="23"/>
        </w:rPr>
        <w:t>o</w:t>
      </w:r>
      <w:r w:rsidRPr="00010BEF">
        <w:rPr>
          <w:rFonts w:ascii="Calibri" w:hAnsi="Calibri"/>
          <w:spacing w:val="-1"/>
          <w:sz w:val="23"/>
          <w:szCs w:val="23"/>
        </w:rPr>
        <w:t>a</w:t>
      </w:r>
      <w:r w:rsidRPr="00010BEF">
        <w:rPr>
          <w:rFonts w:ascii="Calibri" w:hAnsi="Calibri"/>
          <w:sz w:val="23"/>
          <w:szCs w:val="23"/>
        </w:rPr>
        <w:t>rd</w:t>
      </w:r>
      <w:r w:rsidRPr="00010BEF">
        <w:rPr>
          <w:rFonts w:ascii="Calibri" w:hAnsi="Calibri"/>
          <w:spacing w:val="18"/>
          <w:sz w:val="23"/>
          <w:szCs w:val="23"/>
        </w:rPr>
        <w:t xml:space="preserve"> </w:t>
      </w:r>
      <w:r w:rsidRPr="00010BEF">
        <w:rPr>
          <w:rFonts w:ascii="Calibri" w:hAnsi="Calibri"/>
          <w:sz w:val="23"/>
          <w:szCs w:val="23"/>
        </w:rPr>
        <w:t>of</w:t>
      </w:r>
      <w:r w:rsidRPr="00010BEF">
        <w:rPr>
          <w:rFonts w:ascii="Calibri" w:hAnsi="Calibri"/>
          <w:spacing w:val="18"/>
          <w:sz w:val="23"/>
          <w:szCs w:val="23"/>
        </w:rPr>
        <w:t xml:space="preserve"> </w:t>
      </w:r>
      <w:r w:rsidRPr="00010BEF">
        <w:rPr>
          <w:rFonts w:ascii="Calibri" w:hAnsi="Calibri"/>
          <w:sz w:val="23"/>
          <w:szCs w:val="23"/>
        </w:rPr>
        <w:t>Sup</w:t>
      </w:r>
      <w:r w:rsidRPr="00010BEF">
        <w:rPr>
          <w:rFonts w:ascii="Calibri" w:hAnsi="Calibri"/>
          <w:spacing w:val="-1"/>
          <w:sz w:val="23"/>
          <w:szCs w:val="23"/>
        </w:rPr>
        <w:t>e</w:t>
      </w:r>
      <w:r w:rsidRPr="00010BEF">
        <w:rPr>
          <w:rFonts w:ascii="Calibri" w:hAnsi="Calibri"/>
          <w:sz w:val="23"/>
          <w:szCs w:val="23"/>
        </w:rPr>
        <w:t>rviso</w:t>
      </w:r>
      <w:r w:rsidRPr="00010BEF">
        <w:rPr>
          <w:rFonts w:ascii="Calibri" w:hAnsi="Calibri"/>
          <w:spacing w:val="-1"/>
          <w:sz w:val="23"/>
          <w:szCs w:val="23"/>
        </w:rPr>
        <w:t>r</w:t>
      </w:r>
      <w:r w:rsidRPr="00010BEF">
        <w:rPr>
          <w:rFonts w:ascii="Calibri" w:hAnsi="Calibri"/>
          <w:sz w:val="23"/>
          <w:szCs w:val="23"/>
        </w:rPr>
        <w:t xml:space="preserve">s. </w:t>
      </w:r>
      <w:r w:rsidRPr="00010BEF">
        <w:rPr>
          <w:rFonts w:ascii="Calibri" w:hAnsi="Calibri"/>
          <w:spacing w:val="38"/>
          <w:sz w:val="23"/>
          <w:szCs w:val="23"/>
        </w:rPr>
        <w:t xml:space="preserve"> </w:t>
      </w:r>
      <w:r w:rsidRPr="00010BEF">
        <w:rPr>
          <w:rFonts w:ascii="Calibri" w:hAnsi="Calibri"/>
          <w:sz w:val="23"/>
          <w:szCs w:val="23"/>
        </w:rPr>
        <w:t>Und</w:t>
      </w:r>
      <w:r w:rsidRPr="00010BEF">
        <w:rPr>
          <w:rFonts w:ascii="Calibri" w:hAnsi="Calibri"/>
          <w:spacing w:val="-2"/>
          <w:sz w:val="23"/>
          <w:szCs w:val="23"/>
        </w:rPr>
        <w:t>e</w:t>
      </w:r>
      <w:r w:rsidRPr="00010BEF">
        <w:rPr>
          <w:rFonts w:ascii="Calibri" w:hAnsi="Calibri"/>
          <w:sz w:val="23"/>
          <w:szCs w:val="23"/>
        </w:rPr>
        <w:t>r</w:t>
      </w:r>
      <w:r w:rsidRPr="00010BEF">
        <w:rPr>
          <w:rFonts w:ascii="Calibri" w:hAnsi="Calibri"/>
          <w:spacing w:val="15"/>
          <w:sz w:val="23"/>
          <w:szCs w:val="23"/>
        </w:rPr>
        <w:t xml:space="preserve"> </w:t>
      </w:r>
      <w:r w:rsidRPr="00010BEF">
        <w:rPr>
          <w:rFonts w:ascii="Calibri" w:hAnsi="Calibri"/>
          <w:sz w:val="23"/>
          <w:szCs w:val="23"/>
        </w:rPr>
        <w:t>the</w:t>
      </w:r>
      <w:r w:rsidRPr="00010BEF">
        <w:rPr>
          <w:rFonts w:ascii="Calibri" w:hAnsi="Calibri"/>
          <w:spacing w:val="16"/>
          <w:sz w:val="23"/>
          <w:szCs w:val="23"/>
        </w:rPr>
        <w:t xml:space="preserve"> </w:t>
      </w:r>
      <w:r w:rsidRPr="00010BEF">
        <w:rPr>
          <w:rFonts w:ascii="Calibri" w:hAnsi="Calibri"/>
          <w:sz w:val="23"/>
          <w:szCs w:val="23"/>
        </w:rPr>
        <w:t>Sin</w:t>
      </w:r>
      <w:r w:rsidRPr="00010BEF">
        <w:rPr>
          <w:rFonts w:ascii="Calibri" w:hAnsi="Calibri"/>
          <w:spacing w:val="-2"/>
          <w:sz w:val="23"/>
          <w:szCs w:val="23"/>
        </w:rPr>
        <w:t>g</w:t>
      </w:r>
      <w:r w:rsidRPr="00010BEF">
        <w:rPr>
          <w:rFonts w:ascii="Calibri" w:hAnsi="Calibri"/>
          <w:sz w:val="23"/>
          <w:szCs w:val="23"/>
        </w:rPr>
        <w:t>le</w:t>
      </w:r>
      <w:r w:rsidRPr="00010BEF">
        <w:rPr>
          <w:rFonts w:ascii="Calibri" w:hAnsi="Calibri"/>
          <w:spacing w:val="16"/>
          <w:sz w:val="23"/>
          <w:szCs w:val="23"/>
        </w:rPr>
        <w:t xml:space="preserve"> </w:t>
      </w:r>
      <w:r w:rsidRPr="00010BEF">
        <w:rPr>
          <w:rFonts w:ascii="Calibri" w:hAnsi="Calibri"/>
          <w:sz w:val="23"/>
          <w:szCs w:val="23"/>
        </w:rPr>
        <w:t>Audit</w:t>
      </w:r>
      <w:r w:rsidRPr="00010BEF">
        <w:rPr>
          <w:rFonts w:ascii="Calibri" w:hAnsi="Calibri"/>
          <w:spacing w:val="17"/>
          <w:sz w:val="23"/>
          <w:szCs w:val="23"/>
        </w:rPr>
        <w:t xml:space="preserve"> </w:t>
      </w:r>
      <w:r w:rsidRPr="00010BEF">
        <w:rPr>
          <w:rFonts w:ascii="Calibri" w:hAnsi="Calibri"/>
          <w:sz w:val="23"/>
          <w:szCs w:val="23"/>
        </w:rPr>
        <w:t>A</w:t>
      </w:r>
      <w:r w:rsidRPr="00010BEF">
        <w:rPr>
          <w:rFonts w:ascii="Calibri" w:hAnsi="Calibri"/>
          <w:spacing w:val="-2"/>
          <w:sz w:val="23"/>
          <w:szCs w:val="23"/>
        </w:rPr>
        <w:t>c</w:t>
      </w:r>
      <w:r w:rsidRPr="00010BEF">
        <w:rPr>
          <w:rFonts w:ascii="Calibri" w:hAnsi="Calibri"/>
          <w:sz w:val="23"/>
          <w:szCs w:val="23"/>
        </w:rPr>
        <w:t>t</w:t>
      </w:r>
      <w:r w:rsidRPr="00010BEF">
        <w:rPr>
          <w:rFonts w:ascii="Calibri" w:hAnsi="Calibri"/>
          <w:spacing w:val="17"/>
          <w:sz w:val="23"/>
          <w:szCs w:val="23"/>
        </w:rPr>
        <w:t xml:space="preserve"> </w:t>
      </w:r>
      <w:r w:rsidRPr="00010BEF">
        <w:rPr>
          <w:rFonts w:ascii="Calibri" w:hAnsi="Calibri"/>
          <w:sz w:val="23"/>
          <w:szCs w:val="23"/>
        </w:rPr>
        <w:t>Am</w:t>
      </w:r>
      <w:r w:rsidRPr="00010BEF">
        <w:rPr>
          <w:rFonts w:ascii="Calibri" w:hAnsi="Calibri"/>
          <w:spacing w:val="-1"/>
          <w:sz w:val="23"/>
          <w:szCs w:val="23"/>
        </w:rPr>
        <w:t>e</w:t>
      </w:r>
      <w:r w:rsidRPr="00010BEF">
        <w:rPr>
          <w:rFonts w:ascii="Calibri" w:hAnsi="Calibri"/>
          <w:sz w:val="23"/>
          <w:szCs w:val="23"/>
        </w:rPr>
        <w:t>ndments</w:t>
      </w:r>
      <w:r w:rsidRPr="00010BEF">
        <w:rPr>
          <w:rFonts w:ascii="Calibri" w:hAnsi="Calibri"/>
          <w:spacing w:val="16"/>
          <w:sz w:val="23"/>
          <w:szCs w:val="23"/>
        </w:rPr>
        <w:t xml:space="preserve"> </w:t>
      </w:r>
      <w:r w:rsidRPr="00010BEF">
        <w:rPr>
          <w:rFonts w:ascii="Calibri" w:hAnsi="Calibri"/>
          <w:sz w:val="23"/>
          <w:szCs w:val="23"/>
        </w:rPr>
        <w:t>of</w:t>
      </w:r>
      <w:r w:rsidRPr="00010BEF">
        <w:rPr>
          <w:rFonts w:ascii="Calibri" w:hAnsi="Calibri"/>
          <w:spacing w:val="15"/>
          <w:sz w:val="23"/>
          <w:szCs w:val="23"/>
        </w:rPr>
        <w:t xml:space="preserve"> </w:t>
      </w:r>
      <w:r w:rsidRPr="00010BEF">
        <w:rPr>
          <w:rFonts w:ascii="Calibri" w:hAnsi="Calibri"/>
          <w:sz w:val="23"/>
          <w:szCs w:val="23"/>
        </w:rPr>
        <w:t xml:space="preserve">1996 (31 U.S.C.A. §§ 7501-7507) </w:t>
      </w:r>
      <w:r w:rsidRPr="00010BEF">
        <w:rPr>
          <w:rFonts w:ascii="Calibri" w:hAnsi="Calibri"/>
          <w:spacing w:val="-1"/>
          <w:sz w:val="23"/>
          <w:szCs w:val="23"/>
        </w:rPr>
        <w:t>a</w:t>
      </w:r>
      <w:r w:rsidRPr="00010BEF">
        <w:rPr>
          <w:rFonts w:ascii="Calibri" w:hAnsi="Calibri"/>
          <w:sz w:val="23"/>
          <w:szCs w:val="23"/>
        </w:rPr>
        <w:t>nd</w:t>
      </w:r>
      <w:r w:rsidRPr="00010BEF">
        <w:rPr>
          <w:rFonts w:ascii="Calibri" w:hAnsi="Calibri"/>
          <w:spacing w:val="47"/>
          <w:sz w:val="23"/>
          <w:szCs w:val="23"/>
        </w:rPr>
        <w:t xml:space="preserve"> </w:t>
      </w:r>
      <w:r w:rsidRPr="00010BEF">
        <w:rPr>
          <w:rFonts w:ascii="Calibri" w:hAnsi="Calibri"/>
          <w:spacing w:val="-2"/>
          <w:sz w:val="23"/>
          <w:szCs w:val="23"/>
        </w:rPr>
        <w:t>B</w:t>
      </w:r>
      <w:r w:rsidRPr="00010BEF">
        <w:rPr>
          <w:rFonts w:ascii="Calibri" w:hAnsi="Calibri"/>
          <w:sz w:val="23"/>
          <w:szCs w:val="23"/>
        </w:rPr>
        <w:t>o</w:t>
      </w:r>
      <w:r w:rsidRPr="00010BEF">
        <w:rPr>
          <w:rFonts w:ascii="Calibri" w:hAnsi="Calibri"/>
          <w:spacing w:val="-1"/>
          <w:sz w:val="23"/>
          <w:szCs w:val="23"/>
        </w:rPr>
        <w:t>a</w:t>
      </w:r>
      <w:r w:rsidRPr="00010BEF">
        <w:rPr>
          <w:rFonts w:ascii="Calibri" w:hAnsi="Calibri"/>
          <w:sz w:val="23"/>
          <w:szCs w:val="23"/>
        </w:rPr>
        <w:t>rd</w:t>
      </w:r>
      <w:r w:rsidRPr="00010BEF">
        <w:rPr>
          <w:rFonts w:ascii="Calibri" w:hAnsi="Calibri"/>
          <w:spacing w:val="47"/>
          <w:sz w:val="23"/>
          <w:szCs w:val="23"/>
        </w:rPr>
        <w:t xml:space="preserve"> </w:t>
      </w:r>
      <w:r w:rsidRPr="00010BEF">
        <w:rPr>
          <w:rFonts w:ascii="Calibri" w:hAnsi="Calibri"/>
          <w:sz w:val="23"/>
          <w:szCs w:val="23"/>
        </w:rPr>
        <w:t>poli</w:t>
      </w:r>
      <w:r w:rsidRPr="00010BEF">
        <w:rPr>
          <w:rFonts w:ascii="Calibri" w:hAnsi="Calibri"/>
          <w:spacing w:val="-1"/>
          <w:sz w:val="23"/>
          <w:szCs w:val="23"/>
        </w:rPr>
        <w:t>c</w:t>
      </w:r>
      <w:r w:rsidRPr="00010BEF">
        <w:rPr>
          <w:rFonts w:ascii="Calibri" w:hAnsi="Calibri"/>
          <w:spacing w:val="-8"/>
          <w:sz w:val="23"/>
          <w:szCs w:val="23"/>
        </w:rPr>
        <w:t>y</w:t>
      </w:r>
      <w:r w:rsidRPr="00010BEF">
        <w:rPr>
          <w:rFonts w:ascii="Calibri" w:hAnsi="Calibri"/>
          <w:sz w:val="23"/>
          <w:szCs w:val="23"/>
        </w:rPr>
        <w:t>,</w:t>
      </w:r>
      <w:r w:rsidRPr="00010BEF">
        <w:rPr>
          <w:rFonts w:ascii="Calibri" w:hAnsi="Calibri"/>
          <w:spacing w:val="47"/>
          <w:sz w:val="23"/>
          <w:szCs w:val="23"/>
        </w:rPr>
        <w:t xml:space="preserve"> </w:t>
      </w:r>
      <w:r w:rsidRPr="00010BEF">
        <w:rPr>
          <w:rFonts w:ascii="Calibri" w:hAnsi="Calibri"/>
          <w:spacing w:val="1"/>
          <w:sz w:val="23"/>
          <w:szCs w:val="23"/>
        </w:rPr>
        <w:t>t</w:t>
      </w:r>
      <w:r w:rsidRPr="00010BEF">
        <w:rPr>
          <w:rFonts w:ascii="Calibri" w:hAnsi="Calibri"/>
          <w:sz w:val="23"/>
          <w:szCs w:val="23"/>
        </w:rPr>
        <w:t>he</w:t>
      </w:r>
      <w:r w:rsidRPr="00010BEF">
        <w:rPr>
          <w:rFonts w:ascii="Calibri" w:hAnsi="Calibri"/>
          <w:spacing w:val="46"/>
          <w:sz w:val="23"/>
          <w:szCs w:val="23"/>
        </w:rPr>
        <w:t xml:space="preserve"> </w:t>
      </w:r>
      <w:r w:rsidRPr="00010BEF">
        <w:rPr>
          <w:rFonts w:ascii="Calibri" w:hAnsi="Calibri"/>
          <w:sz w:val="23"/>
          <w:szCs w:val="23"/>
        </w:rPr>
        <w:t>County</w:t>
      </w:r>
      <w:r w:rsidRPr="00010BEF">
        <w:rPr>
          <w:rFonts w:ascii="Calibri" w:hAnsi="Calibri"/>
          <w:spacing w:val="41"/>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s</w:t>
      </w:r>
      <w:r w:rsidRPr="00010BEF">
        <w:rPr>
          <w:rFonts w:ascii="Calibri" w:hAnsi="Calibri"/>
          <w:spacing w:val="48"/>
          <w:sz w:val="23"/>
          <w:szCs w:val="23"/>
        </w:rPr>
        <w:t xml:space="preserve"> </w:t>
      </w:r>
      <w:r w:rsidRPr="00010BEF">
        <w:rPr>
          <w:rFonts w:ascii="Calibri" w:hAnsi="Calibri"/>
          <w:sz w:val="23"/>
          <w:szCs w:val="23"/>
        </w:rPr>
        <w:t>the</w:t>
      </w:r>
      <w:r w:rsidRPr="00010BEF">
        <w:rPr>
          <w:rFonts w:ascii="Calibri" w:hAnsi="Calibri"/>
          <w:spacing w:val="47"/>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sponsibility</w:t>
      </w:r>
      <w:r w:rsidRPr="00010BEF">
        <w:rPr>
          <w:rFonts w:ascii="Calibri" w:hAnsi="Calibri"/>
          <w:spacing w:val="40"/>
          <w:sz w:val="23"/>
          <w:szCs w:val="23"/>
        </w:rPr>
        <w:t xml:space="preserve"> </w:t>
      </w:r>
      <w:r w:rsidRPr="00010BEF">
        <w:rPr>
          <w:rFonts w:ascii="Calibri" w:hAnsi="Calibri"/>
          <w:sz w:val="23"/>
          <w:szCs w:val="23"/>
        </w:rPr>
        <w:t>to</w:t>
      </w:r>
      <w:r w:rsidRPr="00010BEF">
        <w:rPr>
          <w:rFonts w:ascii="Calibri" w:hAnsi="Calibri"/>
          <w:spacing w:val="48"/>
          <w:sz w:val="23"/>
          <w:szCs w:val="23"/>
        </w:rPr>
        <w:t xml:space="preserve"> </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te</w:t>
      </w:r>
      <w:r w:rsidRPr="00010BEF">
        <w:rPr>
          <w:rFonts w:ascii="Calibri" w:hAnsi="Calibri"/>
          <w:spacing w:val="-2"/>
          <w:sz w:val="23"/>
          <w:szCs w:val="23"/>
        </w:rPr>
        <w:t>r</w:t>
      </w:r>
      <w:r w:rsidRPr="00010BEF">
        <w:rPr>
          <w:rFonts w:ascii="Calibri" w:hAnsi="Calibri"/>
          <w:sz w:val="23"/>
          <w:szCs w:val="23"/>
        </w:rPr>
        <w:t>mine</w:t>
      </w:r>
      <w:r w:rsidRPr="00010BEF">
        <w:rPr>
          <w:rFonts w:ascii="Calibri" w:hAnsi="Calibri"/>
          <w:spacing w:val="46"/>
          <w:sz w:val="23"/>
          <w:szCs w:val="23"/>
        </w:rPr>
        <w:t xml:space="preserve"> </w:t>
      </w:r>
      <w:r w:rsidRPr="00010BEF">
        <w:rPr>
          <w:rFonts w:ascii="Calibri" w:hAnsi="Calibri"/>
          <w:sz w:val="23"/>
          <w:szCs w:val="23"/>
        </w:rPr>
        <w:t>wh</w:t>
      </w:r>
      <w:r w:rsidRPr="00010BEF">
        <w:rPr>
          <w:rFonts w:ascii="Calibri" w:hAnsi="Calibri"/>
          <w:spacing w:val="-2"/>
          <w:sz w:val="23"/>
          <w:szCs w:val="23"/>
        </w:rPr>
        <w:t>e</w:t>
      </w:r>
      <w:r w:rsidRPr="00010BEF">
        <w:rPr>
          <w:rFonts w:ascii="Calibri" w:hAnsi="Calibri"/>
          <w:sz w:val="23"/>
          <w:szCs w:val="23"/>
        </w:rPr>
        <w:t>ther</w:t>
      </w:r>
      <w:r w:rsidRPr="00010BEF">
        <w:rPr>
          <w:rFonts w:ascii="Calibri" w:hAnsi="Calibri"/>
          <w:spacing w:val="48"/>
          <w:sz w:val="23"/>
          <w:szCs w:val="23"/>
        </w:rPr>
        <w:t xml:space="preserve"> </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pacing w:val="-3"/>
          <w:sz w:val="23"/>
          <w:szCs w:val="23"/>
        </w:rPr>
        <w:t>g</w:t>
      </w:r>
      <w:r w:rsidRPr="00010BEF">
        <w:rPr>
          <w:rFonts w:ascii="Calibri" w:hAnsi="Calibri"/>
          <w:spacing w:val="-1"/>
          <w:sz w:val="23"/>
          <w:szCs w:val="23"/>
        </w:rPr>
        <w:t>a</w:t>
      </w:r>
      <w:r w:rsidRPr="00010BEF">
        <w:rPr>
          <w:rFonts w:ascii="Calibri" w:hAnsi="Calibri"/>
          <w:sz w:val="23"/>
          <w:szCs w:val="23"/>
        </w:rPr>
        <w:t>ni</w:t>
      </w:r>
      <w:r w:rsidRPr="00010BEF">
        <w:rPr>
          <w:rFonts w:ascii="Calibri" w:hAnsi="Calibri"/>
          <w:spacing w:val="1"/>
          <w:sz w:val="23"/>
          <w:szCs w:val="23"/>
        </w:rPr>
        <w:t>z</w:t>
      </w:r>
      <w:r w:rsidRPr="00010BEF">
        <w:rPr>
          <w:rFonts w:ascii="Calibri" w:hAnsi="Calibri"/>
          <w:spacing w:val="-1"/>
          <w:sz w:val="23"/>
          <w:szCs w:val="23"/>
        </w:rPr>
        <w:t>a</w:t>
      </w:r>
      <w:r w:rsidRPr="00010BEF">
        <w:rPr>
          <w:rFonts w:ascii="Calibri" w:hAnsi="Calibri"/>
          <w:sz w:val="23"/>
          <w:szCs w:val="23"/>
        </w:rPr>
        <w:t>tions</w:t>
      </w:r>
      <w:r w:rsidRPr="00010BEF">
        <w:rPr>
          <w:rFonts w:ascii="Calibri" w:hAnsi="Calibri"/>
          <w:spacing w:val="45"/>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pacing w:val="-1"/>
          <w:sz w:val="23"/>
          <w:szCs w:val="23"/>
        </w:rPr>
        <w:t>ce</w:t>
      </w:r>
      <w:r w:rsidRPr="00010BEF">
        <w:rPr>
          <w:rFonts w:ascii="Calibri" w:hAnsi="Calibri"/>
          <w:sz w:val="23"/>
          <w:szCs w:val="23"/>
        </w:rPr>
        <w:t>iving</w:t>
      </w:r>
      <w:r w:rsidRPr="00010BEF">
        <w:rPr>
          <w:rFonts w:ascii="Calibri" w:hAnsi="Calibri"/>
          <w:spacing w:val="42"/>
          <w:sz w:val="23"/>
          <w:szCs w:val="23"/>
        </w:rPr>
        <w:t xml:space="preserve"> </w:t>
      </w:r>
      <w:r w:rsidRPr="00010BEF">
        <w:rPr>
          <w:rFonts w:ascii="Calibri" w:hAnsi="Calibri"/>
          <w:sz w:val="23"/>
          <w:szCs w:val="23"/>
        </w:rPr>
        <w:t>funds throu</w:t>
      </w:r>
      <w:r w:rsidRPr="00010BEF">
        <w:rPr>
          <w:rFonts w:ascii="Calibri" w:hAnsi="Calibri"/>
          <w:spacing w:val="-3"/>
          <w:sz w:val="23"/>
          <w:szCs w:val="23"/>
        </w:rPr>
        <w:t>g</w:t>
      </w:r>
      <w:r w:rsidRPr="00010BEF">
        <w:rPr>
          <w:rFonts w:ascii="Calibri" w:hAnsi="Calibri"/>
          <w:sz w:val="23"/>
          <w:szCs w:val="23"/>
        </w:rPr>
        <w:t>h</w:t>
      </w:r>
      <w:r w:rsidRPr="00010BEF">
        <w:rPr>
          <w:rFonts w:ascii="Calibri" w:hAnsi="Calibri"/>
          <w:spacing w:val="35"/>
          <w:sz w:val="23"/>
          <w:szCs w:val="23"/>
        </w:rPr>
        <w:t xml:space="preserve"> </w:t>
      </w:r>
      <w:r w:rsidRPr="00010BEF">
        <w:rPr>
          <w:rFonts w:ascii="Calibri" w:hAnsi="Calibri"/>
          <w:sz w:val="23"/>
          <w:szCs w:val="23"/>
        </w:rPr>
        <w:t>the</w:t>
      </w:r>
      <w:r w:rsidRPr="00010BEF">
        <w:rPr>
          <w:rFonts w:ascii="Calibri" w:hAnsi="Calibri"/>
          <w:spacing w:val="35"/>
          <w:sz w:val="23"/>
          <w:szCs w:val="23"/>
        </w:rPr>
        <w:t xml:space="preserve"> </w:t>
      </w:r>
      <w:r w:rsidRPr="00010BEF">
        <w:rPr>
          <w:rFonts w:ascii="Calibri" w:hAnsi="Calibri"/>
          <w:sz w:val="23"/>
          <w:szCs w:val="23"/>
        </w:rPr>
        <w:t>County</w:t>
      </w:r>
      <w:r w:rsidRPr="00010BEF">
        <w:rPr>
          <w:rFonts w:ascii="Calibri" w:hAnsi="Calibri"/>
          <w:spacing w:val="29"/>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34"/>
          <w:sz w:val="23"/>
          <w:szCs w:val="23"/>
        </w:rPr>
        <w:t xml:space="preserve"> </w:t>
      </w:r>
      <w:r w:rsidRPr="00010BEF">
        <w:rPr>
          <w:rFonts w:ascii="Calibri" w:hAnsi="Calibri"/>
          <w:sz w:val="23"/>
          <w:szCs w:val="23"/>
        </w:rPr>
        <w:t>spent</w:t>
      </w:r>
      <w:r w:rsidRPr="00010BEF">
        <w:rPr>
          <w:rFonts w:ascii="Calibri" w:hAnsi="Calibri"/>
          <w:spacing w:val="35"/>
          <w:sz w:val="23"/>
          <w:szCs w:val="23"/>
        </w:rPr>
        <w:t xml:space="preserve"> </w:t>
      </w:r>
      <w:r w:rsidRPr="00010BEF">
        <w:rPr>
          <w:rFonts w:ascii="Calibri" w:hAnsi="Calibri"/>
          <w:sz w:val="23"/>
          <w:szCs w:val="23"/>
        </w:rPr>
        <w:t>them</w:t>
      </w:r>
      <w:r w:rsidRPr="00010BEF">
        <w:rPr>
          <w:rFonts w:ascii="Calibri" w:hAnsi="Calibri"/>
          <w:spacing w:val="35"/>
          <w:sz w:val="23"/>
          <w:szCs w:val="23"/>
        </w:rPr>
        <w:t xml:space="preserve"> </w:t>
      </w:r>
      <w:r w:rsidRPr="00010BEF">
        <w:rPr>
          <w:rFonts w:ascii="Calibri" w:hAnsi="Calibri"/>
          <w:sz w:val="23"/>
          <w:szCs w:val="23"/>
        </w:rPr>
        <w:t>in</w:t>
      </w:r>
      <w:r w:rsidRPr="00010BEF">
        <w:rPr>
          <w:rFonts w:ascii="Calibri" w:hAnsi="Calibri"/>
          <w:spacing w:val="36"/>
          <w:sz w:val="23"/>
          <w:szCs w:val="23"/>
        </w:rPr>
        <w:t xml:space="preserve"> </w:t>
      </w:r>
      <w:r w:rsidRPr="00010BEF">
        <w:rPr>
          <w:rFonts w:ascii="Calibri" w:hAnsi="Calibri"/>
          <w:spacing w:val="-1"/>
          <w:sz w:val="23"/>
          <w:szCs w:val="23"/>
        </w:rPr>
        <w:t>acc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d</w:t>
      </w:r>
      <w:r w:rsidRPr="00010BEF">
        <w:rPr>
          <w:rFonts w:ascii="Calibri" w:hAnsi="Calibri"/>
          <w:spacing w:val="-1"/>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e</w:t>
      </w:r>
      <w:r w:rsidRPr="00010BEF">
        <w:rPr>
          <w:rFonts w:ascii="Calibri" w:hAnsi="Calibri"/>
          <w:spacing w:val="34"/>
          <w:sz w:val="23"/>
          <w:szCs w:val="23"/>
        </w:rPr>
        <w:t xml:space="preserve"> </w:t>
      </w:r>
      <w:r w:rsidRPr="00010BEF">
        <w:rPr>
          <w:rFonts w:ascii="Calibri" w:hAnsi="Calibri"/>
          <w:sz w:val="23"/>
          <w:szCs w:val="23"/>
        </w:rPr>
        <w:t>with</w:t>
      </w:r>
      <w:r w:rsidRPr="00010BEF">
        <w:rPr>
          <w:rFonts w:ascii="Calibri" w:hAnsi="Calibri"/>
          <w:spacing w:val="36"/>
          <w:sz w:val="23"/>
          <w:szCs w:val="23"/>
        </w:rPr>
        <w:t xml:space="preserve"> </w:t>
      </w:r>
      <w:r w:rsidRPr="00010BEF">
        <w:rPr>
          <w:rFonts w:ascii="Calibri" w:hAnsi="Calibri"/>
          <w:spacing w:val="-1"/>
          <w:sz w:val="23"/>
          <w:szCs w:val="23"/>
        </w:rPr>
        <w:t>a</w:t>
      </w:r>
      <w:r w:rsidRPr="00010BEF">
        <w:rPr>
          <w:rFonts w:ascii="Calibri" w:hAnsi="Calibri"/>
          <w:sz w:val="23"/>
          <w:szCs w:val="23"/>
        </w:rPr>
        <w:t>ppli</w:t>
      </w:r>
      <w:r w:rsidRPr="00010BEF">
        <w:rPr>
          <w:rFonts w:ascii="Calibri" w:hAnsi="Calibri"/>
          <w:spacing w:val="-1"/>
          <w:sz w:val="23"/>
          <w:szCs w:val="23"/>
        </w:rPr>
        <w:t>ca</w:t>
      </w:r>
      <w:r w:rsidRPr="00010BEF">
        <w:rPr>
          <w:rFonts w:ascii="Calibri" w:hAnsi="Calibri"/>
          <w:sz w:val="23"/>
          <w:szCs w:val="23"/>
        </w:rPr>
        <w:t>ble</w:t>
      </w:r>
      <w:r w:rsidRPr="00010BEF">
        <w:rPr>
          <w:rFonts w:ascii="Calibri" w:hAnsi="Calibri"/>
          <w:spacing w:val="35"/>
          <w:sz w:val="23"/>
          <w:szCs w:val="23"/>
        </w:rPr>
        <w:t xml:space="preserve"> </w:t>
      </w:r>
      <w:r w:rsidRPr="00010BEF">
        <w:rPr>
          <w:rFonts w:ascii="Calibri" w:hAnsi="Calibri"/>
          <w:sz w:val="23"/>
          <w:szCs w:val="23"/>
        </w:rPr>
        <w:t>la</w:t>
      </w:r>
      <w:r w:rsidRPr="00010BEF">
        <w:rPr>
          <w:rFonts w:ascii="Calibri" w:hAnsi="Calibri"/>
          <w:spacing w:val="-1"/>
          <w:sz w:val="23"/>
          <w:szCs w:val="23"/>
        </w:rPr>
        <w:t>w</w:t>
      </w:r>
      <w:r w:rsidRPr="00010BEF">
        <w:rPr>
          <w:rFonts w:ascii="Calibri" w:hAnsi="Calibri"/>
          <w:spacing w:val="5"/>
          <w:sz w:val="23"/>
          <w:szCs w:val="23"/>
        </w:rPr>
        <w:t>s</w:t>
      </w:r>
      <w:r w:rsidRPr="00010BEF">
        <w:rPr>
          <w:rFonts w:ascii="Calibri" w:hAnsi="Calibri"/>
          <w:sz w:val="23"/>
          <w:szCs w:val="23"/>
        </w:rPr>
        <w:t>,</w:t>
      </w:r>
      <w:r w:rsidRPr="00010BEF">
        <w:rPr>
          <w:rFonts w:ascii="Calibri" w:hAnsi="Calibri"/>
          <w:spacing w:val="33"/>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pacing w:val="-3"/>
          <w:sz w:val="23"/>
          <w:szCs w:val="23"/>
        </w:rPr>
        <w:t>g</w:t>
      </w:r>
      <w:r w:rsidRPr="00010BEF">
        <w:rPr>
          <w:rFonts w:ascii="Calibri" w:hAnsi="Calibri"/>
          <w:sz w:val="23"/>
          <w:szCs w:val="23"/>
        </w:rPr>
        <w:t>ulations,</w:t>
      </w:r>
      <w:r w:rsidRPr="00010BEF">
        <w:rPr>
          <w:rFonts w:ascii="Calibri" w:hAnsi="Calibri"/>
          <w:spacing w:val="33"/>
          <w:sz w:val="23"/>
          <w:szCs w:val="23"/>
        </w:rPr>
        <w:t xml:space="preserve"> </w:t>
      </w:r>
      <w:r w:rsidRPr="00010BEF">
        <w:rPr>
          <w:rFonts w:ascii="Calibri" w:hAnsi="Calibri"/>
          <w:spacing w:val="-1"/>
          <w:sz w:val="23"/>
          <w:szCs w:val="23"/>
        </w:rPr>
        <w:t>c</w:t>
      </w:r>
      <w:r w:rsidRPr="00010BEF">
        <w:rPr>
          <w:rFonts w:ascii="Calibri" w:hAnsi="Calibri"/>
          <w:sz w:val="23"/>
          <w:szCs w:val="23"/>
        </w:rPr>
        <w:t>ontr</w:t>
      </w:r>
      <w:r w:rsidRPr="00010BEF">
        <w:rPr>
          <w:rFonts w:ascii="Calibri" w:hAnsi="Calibri"/>
          <w:spacing w:val="-2"/>
          <w:sz w:val="23"/>
          <w:szCs w:val="23"/>
        </w:rPr>
        <w:t>a</w:t>
      </w:r>
      <w:r w:rsidRPr="00010BEF">
        <w:rPr>
          <w:rFonts w:ascii="Calibri" w:hAnsi="Calibri"/>
          <w:spacing w:val="-1"/>
          <w:sz w:val="23"/>
          <w:szCs w:val="23"/>
        </w:rPr>
        <w:t>c</w:t>
      </w:r>
      <w:r w:rsidRPr="00010BEF">
        <w:rPr>
          <w:rFonts w:ascii="Calibri" w:hAnsi="Calibri"/>
          <w:sz w:val="23"/>
          <w:szCs w:val="23"/>
        </w:rPr>
        <w:t>t</w:t>
      </w:r>
      <w:r w:rsidRPr="00010BEF">
        <w:rPr>
          <w:rFonts w:ascii="Calibri" w:hAnsi="Calibri"/>
          <w:spacing w:val="33"/>
          <w:sz w:val="23"/>
          <w:szCs w:val="23"/>
        </w:rPr>
        <w:t xml:space="preserve"> </w:t>
      </w:r>
      <w:r w:rsidRPr="00010BEF">
        <w:rPr>
          <w:rFonts w:ascii="Calibri" w:hAnsi="Calibri"/>
          <w:sz w:val="23"/>
          <w:szCs w:val="23"/>
        </w:rPr>
        <w:t>te</w:t>
      </w:r>
      <w:r w:rsidRPr="00010BEF">
        <w:rPr>
          <w:rFonts w:ascii="Calibri" w:hAnsi="Calibri"/>
          <w:spacing w:val="-2"/>
          <w:sz w:val="23"/>
          <w:szCs w:val="23"/>
        </w:rPr>
        <w:t>r</w:t>
      </w:r>
      <w:r w:rsidRPr="00010BEF">
        <w:rPr>
          <w:rFonts w:ascii="Calibri" w:hAnsi="Calibri"/>
          <w:sz w:val="23"/>
          <w:szCs w:val="23"/>
        </w:rPr>
        <w:t>m</w:t>
      </w:r>
      <w:r w:rsidRPr="00010BEF">
        <w:rPr>
          <w:rFonts w:ascii="Calibri" w:hAnsi="Calibri"/>
          <w:spacing w:val="1"/>
          <w:sz w:val="23"/>
          <w:szCs w:val="23"/>
        </w:rPr>
        <w:t>s</w:t>
      </w:r>
      <w:r w:rsidRPr="00010BEF">
        <w:rPr>
          <w:rFonts w:ascii="Calibri" w:hAnsi="Calibri"/>
          <w:sz w:val="23"/>
          <w:szCs w:val="23"/>
        </w:rPr>
        <w:t>,</w:t>
      </w:r>
      <w:r w:rsidRPr="00010BEF">
        <w:rPr>
          <w:rFonts w:ascii="Calibri" w:hAnsi="Calibri"/>
          <w:spacing w:val="33"/>
          <w:sz w:val="23"/>
          <w:szCs w:val="23"/>
        </w:rPr>
        <w:t xml:space="preserve"> </w:t>
      </w:r>
      <w:r w:rsidRPr="00010BEF">
        <w:rPr>
          <w:rFonts w:ascii="Calibri" w:hAnsi="Calibri"/>
          <w:spacing w:val="-1"/>
          <w:sz w:val="23"/>
          <w:szCs w:val="23"/>
        </w:rPr>
        <w:t>a</w:t>
      </w:r>
      <w:r w:rsidRPr="00010BEF">
        <w:rPr>
          <w:rFonts w:ascii="Calibri" w:hAnsi="Calibri"/>
          <w:sz w:val="23"/>
          <w:szCs w:val="23"/>
        </w:rPr>
        <w:t xml:space="preserve">nd </w:t>
      </w:r>
      <w:r w:rsidRPr="00010BEF">
        <w:rPr>
          <w:rFonts w:ascii="Calibri" w:hAnsi="Calibri"/>
          <w:spacing w:val="-3"/>
          <w:sz w:val="23"/>
          <w:szCs w:val="23"/>
        </w:rPr>
        <w:t>g</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nt a</w:t>
      </w:r>
      <w:r w:rsidRPr="00010BEF">
        <w:rPr>
          <w:rFonts w:ascii="Calibri" w:hAnsi="Calibri"/>
          <w:spacing w:val="-3"/>
          <w:sz w:val="23"/>
          <w:szCs w:val="23"/>
        </w:rPr>
        <w:t>g</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pacing w:val="-1"/>
          <w:sz w:val="23"/>
          <w:szCs w:val="23"/>
        </w:rPr>
        <w:t>e</w:t>
      </w:r>
      <w:r w:rsidRPr="00010BEF">
        <w:rPr>
          <w:rFonts w:ascii="Calibri" w:hAnsi="Calibri"/>
          <w:sz w:val="23"/>
          <w:szCs w:val="23"/>
        </w:rPr>
        <w:t>ments.  To this en</w:t>
      </w:r>
      <w:r w:rsidRPr="00010BEF">
        <w:rPr>
          <w:rFonts w:ascii="Calibri" w:hAnsi="Calibri"/>
          <w:spacing w:val="-1"/>
          <w:sz w:val="23"/>
          <w:szCs w:val="23"/>
        </w:rPr>
        <w:t>d</w:t>
      </w:r>
      <w:r w:rsidRPr="00010BEF">
        <w:rPr>
          <w:rFonts w:ascii="Calibri" w:hAnsi="Calibri"/>
          <w:sz w:val="23"/>
          <w:szCs w:val="23"/>
        </w:rPr>
        <w:t xml:space="preserve">, effective with the first fiscal year beginning on and after December 26, 2014, the </w:t>
      </w:r>
      <w:r w:rsidRPr="00010BEF">
        <w:rPr>
          <w:rFonts w:ascii="Calibri" w:hAnsi="Calibri"/>
          <w:spacing w:val="-2"/>
          <w:sz w:val="23"/>
          <w:szCs w:val="23"/>
        </w:rPr>
        <w:t>f</w:t>
      </w:r>
      <w:r w:rsidRPr="00010BEF">
        <w:rPr>
          <w:rFonts w:ascii="Calibri" w:hAnsi="Calibri"/>
          <w:sz w:val="23"/>
          <w:szCs w:val="23"/>
        </w:rPr>
        <w:t>ollowing</w:t>
      </w:r>
      <w:r w:rsidRPr="00010BEF">
        <w:rPr>
          <w:rFonts w:ascii="Calibri" w:hAnsi="Calibri"/>
          <w:spacing w:val="-3"/>
          <w:sz w:val="23"/>
          <w:szCs w:val="23"/>
        </w:rPr>
        <w:t xml:space="preserve"> </w:t>
      </w:r>
      <w:r w:rsidRPr="00010BEF">
        <w:rPr>
          <w:rFonts w:ascii="Calibri" w:hAnsi="Calibri"/>
          <w:spacing w:val="-1"/>
          <w:sz w:val="23"/>
          <w:szCs w:val="23"/>
        </w:rPr>
        <w:t>a</w:t>
      </w:r>
      <w:r w:rsidRPr="00010BEF">
        <w:rPr>
          <w:rFonts w:ascii="Calibri" w:hAnsi="Calibri"/>
          <w:sz w:val="23"/>
          <w:szCs w:val="23"/>
        </w:rPr>
        <w:t>re</w:t>
      </w:r>
      <w:r w:rsidRPr="00010BEF">
        <w:rPr>
          <w:rFonts w:ascii="Calibri" w:hAnsi="Calibri"/>
          <w:spacing w:val="-2"/>
          <w:sz w:val="23"/>
          <w:szCs w:val="23"/>
        </w:rPr>
        <w:t xml:space="preserve"> </w:t>
      </w:r>
      <w:r w:rsidRPr="00010BEF">
        <w:rPr>
          <w:rFonts w:ascii="Calibri" w:hAnsi="Calibri"/>
          <w:spacing w:val="-1"/>
          <w:sz w:val="23"/>
          <w:szCs w:val="23"/>
        </w:rPr>
        <w:t>re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d.</w:t>
      </w:r>
      <w:bookmarkStart w:id="80" w:name="_Toc89435321"/>
    </w:p>
    <w:p w14:paraId="6541F3B2" w14:textId="77777777" w:rsidR="0048138C" w:rsidRPr="00977B16" w:rsidRDefault="0048138C" w:rsidP="00890EE4">
      <w:pPr>
        <w:pStyle w:val="ListParagraph"/>
        <w:numPr>
          <w:ilvl w:val="0"/>
          <w:numId w:val="16"/>
        </w:numPr>
        <w:ind w:right="18"/>
        <w:rPr>
          <w:rFonts w:ascii="Calibri" w:hAnsi="Calibri" w:cs="Calibri"/>
          <w:b/>
          <w:spacing w:val="-3"/>
          <w:szCs w:val="26"/>
        </w:rPr>
      </w:pPr>
      <w:r w:rsidRPr="00977B16">
        <w:rPr>
          <w:rFonts w:ascii="Calibri" w:hAnsi="Calibri" w:cs="Calibri"/>
          <w:b/>
          <w:spacing w:val="-3"/>
          <w:szCs w:val="26"/>
        </w:rPr>
        <w:t>AUDIT REQUIREMENTS</w:t>
      </w:r>
      <w:bookmarkEnd w:id="80"/>
    </w:p>
    <w:p w14:paraId="2E2EE974" w14:textId="77777777" w:rsidR="0048138C" w:rsidRPr="00010BEF" w:rsidRDefault="0048138C" w:rsidP="0048138C">
      <w:pPr>
        <w:widowControl w:val="0"/>
        <w:autoSpaceDE w:val="0"/>
        <w:autoSpaceDN w:val="0"/>
        <w:adjustRightInd w:val="0"/>
        <w:spacing w:before="7" w:line="240" w:lineRule="exact"/>
        <w:rPr>
          <w:rFonts w:ascii="Calibri" w:hAnsi="Calibri"/>
          <w:sz w:val="23"/>
          <w:szCs w:val="23"/>
        </w:rPr>
      </w:pPr>
    </w:p>
    <w:p w14:paraId="58BECF4C" w14:textId="20A61728" w:rsidR="0048138C" w:rsidRPr="00010BEF" w:rsidRDefault="00A75546" w:rsidP="0048138C">
      <w:pPr>
        <w:widowControl w:val="0"/>
        <w:numPr>
          <w:ilvl w:val="1"/>
          <w:numId w:val="0"/>
        </w:numPr>
        <w:tabs>
          <w:tab w:val="num" w:pos="360"/>
          <w:tab w:val="left" w:pos="1544"/>
        </w:tabs>
        <w:autoSpaceDE w:val="0"/>
        <w:autoSpaceDN w:val="0"/>
        <w:adjustRightInd w:val="0"/>
        <w:ind w:left="1440"/>
        <w:rPr>
          <w:rFonts w:ascii="Calibri" w:hAnsi="Calibri"/>
          <w:sz w:val="23"/>
          <w:szCs w:val="23"/>
        </w:rPr>
      </w:pPr>
      <w:r>
        <w:rPr>
          <w:rFonts w:ascii="Calibri" w:hAnsi="Calibri"/>
          <w:noProof/>
          <w:spacing w:val="-2"/>
          <w:sz w:val="23"/>
          <w:szCs w:val="23"/>
          <w:u w:val="single" w:color="000000"/>
        </w:rPr>
        <w:drawing>
          <wp:anchor distT="0" distB="0" distL="114300" distR="114300" simplePos="0" relativeHeight="251696128" behindDoc="1" locked="0" layoutInCell="1" allowOverlap="1" wp14:anchorId="7D19EBE0" wp14:editId="2B3EBB59">
            <wp:simplePos x="0" y="0"/>
            <wp:positionH relativeFrom="margin">
              <wp:posOffset>1478915</wp:posOffset>
            </wp:positionH>
            <wp:positionV relativeFrom="paragraph">
              <wp:posOffset>126365</wp:posOffset>
            </wp:positionV>
            <wp:extent cx="4064000" cy="4064000"/>
            <wp:effectExtent l="0" t="0" r="0" b="0"/>
            <wp:wrapNone/>
            <wp:docPr id="144"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8C" w:rsidRPr="00010BEF">
        <w:rPr>
          <w:rFonts w:ascii="Calibri" w:hAnsi="Calibri"/>
          <w:spacing w:val="-2"/>
          <w:sz w:val="23"/>
          <w:szCs w:val="23"/>
          <w:u w:val="single" w:color="000000"/>
        </w:rPr>
        <w:t>F</w:t>
      </w:r>
      <w:r w:rsidR="0048138C" w:rsidRPr="00010BEF">
        <w:rPr>
          <w:rFonts w:ascii="Calibri" w:hAnsi="Calibri"/>
          <w:sz w:val="23"/>
          <w:szCs w:val="23"/>
          <w:u w:val="single" w:color="000000"/>
        </w:rPr>
        <w:t>unds f</w:t>
      </w:r>
      <w:r w:rsidR="0048138C" w:rsidRPr="00010BEF">
        <w:rPr>
          <w:rFonts w:ascii="Calibri" w:hAnsi="Calibri"/>
          <w:spacing w:val="-2"/>
          <w:sz w:val="23"/>
          <w:szCs w:val="23"/>
          <w:u w:val="single" w:color="000000"/>
        </w:rPr>
        <w:t>r</w:t>
      </w:r>
      <w:r w:rsidR="0048138C" w:rsidRPr="00010BEF">
        <w:rPr>
          <w:rFonts w:ascii="Calibri" w:hAnsi="Calibri"/>
          <w:sz w:val="23"/>
          <w:szCs w:val="23"/>
          <w:u w:val="single" w:color="000000"/>
        </w:rPr>
        <w:t xml:space="preserve">om </w:t>
      </w:r>
      <w:r w:rsidR="0048138C" w:rsidRPr="00010BEF">
        <w:rPr>
          <w:rFonts w:ascii="Calibri" w:hAnsi="Calibri"/>
          <w:spacing w:val="-1"/>
          <w:sz w:val="23"/>
          <w:szCs w:val="23"/>
          <w:u w:val="single" w:color="000000"/>
        </w:rPr>
        <w:t>Fe</w:t>
      </w:r>
      <w:r w:rsidR="0048138C" w:rsidRPr="00010BEF">
        <w:rPr>
          <w:rFonts w:ascii="Calibri" w:hAnsi="Calibri"/>
          <w:sz w:val="23"/>
          <w:szCs w:val="23"/>
          <w:u w:val="single" w:color="000000"/>
        </w:rPr>
        <w:t>d</w:t>
      </w:r>
      <w:r w:rsidR="0048138C" w:rsidRPr="00010BEF">
        <w:rPr>
          <w:rFonts w:ascii="Calibri" w:hAnsi="Calibri"/>
          <w:spacing w:val="-1"/>
          <w:sz w:val="23"/>
          <w:szCs w:val="23"/>
          <w:u w:val="single" w:color="000000"/>
        </w:rPr>
        <w:t>e</w:t>
      </w:r>
      <w:r w:rsidR="0048138C" w:rsidRPr="00010BEF">
        <w:rPr>
          <w:rFonts w:ascii="Calibri" w:hAnsi="Calibri"/>
          <w:sz w:val="23"/>
          <w:szCs w:val="23"/>
          <w:u w:val="single" w:color="000000"/>
        </w:rPr>
        <w:t>r</w:t>
      </w:r>
      <w:r w:rsidR="0048138C" w:rsidRPr="00010BEF">
        <w:rPr>
          <w:rFonts w:ascii="Calibri" w:hAnsi="Calibri"/>
          <w:spacing w:val="-2"/>
          <w:sz w:val="23"/>
          <w:szCs w:val="23"/>
          <w:u w:val="single" w:color="000000"/>
        </w:rPr>
        <w:t>a</w:t>
      </w:r>
      <w:r w:rsidR="0048138C" w:rsidRPr="00010BEF">
        <w:rPr>
          <w:rFonts w:ascii="Calibri" w:hAnsi="Calibri"/>
          <w:sz w:val="23"/>
          <w:szCs w:val="23"/>
          <w:u w:val="single" w:color="000000"/>
        </w:rPr>
        <w:t xml:space="preserve">l </w:t>
      </w:r>
      <w:r w:rsidR="0048138C" w:rsidRPr="00010BEF">
        <w:rPr>
          <w:rFonts w:ascii="Calibri" w:hAnsi="Calibri"/>
          <w:spacing w:val="1"/>
          <w:sz w:val="23"/>
          <w:szCs w:val="23"/>
          <w:u w:val="single" w:color="000000"/>
        </w:rPr>
        <w:t>S</w:t>
      </w:r>
      <w:r w:rsidR="0048138C" w:rsidRPr="00010BEF">
        <w:rPr>
          <w:rFonts w:ascii="Calibri" w:hAnsi="Calibri"/>
          <w:sz w:val="23"/>
          <w:szCs w:val="23"/>
          <w:u w:val="single" w:color="000000"/>
        </w:rPr>
        <w:t>our</w:t>
      </w:r>
      <w:r w:rsidR="0048138C" w:rsidRPr="00010BEF">
        <w:rPr>
          <w:rFonts w:ascii="Calibri" w:hAnsi="Calibri"/>
          <w:spacing w:val="-2"/>
          <w:sz w:val="23"/>
          <w:szCs w:val="23"/>
          <w:u w:val="single" w:color="000000"/>
        </w:rPr>
        <w:t>c</w:t>
      </w:r>
      <w:r w:rsidR="0048138C" w:rsidRPr="00010BEF">
        <w:rPr>
          <w:rFonts w:ascii="Calibri" w:hAnsi="Calibri"/>
          <w:spacing w:val="-1"/>
          <w:sz w:val="23"/>
          <w:szCs w:val="23"/>
          <w:u w:val="single" w:color="000000"/>
        </w:rPr>
        <w:t>e</w:t>
      </w:r>
      <w:r w:rsidR="0048138C" w:rsidRPr="00010BEF">
        <w:rPr>
          <w:rFonts w:ascii="Calibri" w:hAnsi="Calibri"/>
          <w:sz w:val="23"/>
          <w:szCs w:val="23"/>
          <w:u w:val="single" w:color="000000"/>
        </w:rPr>
        <w:t>s:</w:t>
      </w:r>
    </w:p>
    <w:p w14:paraId="2B236D61" w14:textId="77777777" w:rsidR="0048138C" w:rsidRPr="00010BEF" w:rsidRDefault="0048138C" w:rsidP="0048138C">
      <w:pPr>
        <w:widowControl w:val="0"/>
        <w:autoSpaceDE w:val="0"/>
        <w:autoSpaceDN w:val="0"/>
        <w:adjustRightInd w:val="0"/>
        <w:spacing w:before="9" w:line="170" w:lineRule="exact"/>
        <w:rPr>
          <w:rFonts w:ascii="Calibri" w:hAnsi="Calibri"/>
          <w:sz w:val="23"/>
          <w:szCs w:val="23"/>
        </w:rPr>
      </w:pPr>
    </w:p>
    <w:p w14:paraId="0927E2C1" w14:textId="77777777" w:rsidR="0048138C" w:rsidRPr="00010BEF" w:rsidRDefault="0048138C" w:rsidP="0048138C">
      <w:pPr>
        <w:widowControl w:val="0"/>
        <w:numPr>
          <w:ilvl w:val="2"/>
          <w:numId w:val="0"/>
        </w:numPr>
        <w:tabs>
          <w:tab w:val="num" w:pos="360"/>
          <w:tab w:val="left" w:pos="1544"/>
        </w:tabs>
        <w:autoSpaceDE w:val="0"/>
        <w:autoSpaceDN w:val="0"/>
        <w:adjustRightInd w:val="0"/>
        <w:spacing w:before="69" w:line="247" w:lineRule="auto"/>
        <w:ind w:left="2160"/>
        <w:jc w:val="both"/>
        <w:rPr>
          <w:rFonts w:ascii="Calibri" w:hAnsi="Calibri"/>
          <w:sz w:val="23"/>
          <w:szCs w:val="23"/>
        </w:rPr>
      </w:pPr>
      <w:r w:rsidRPr="00010BEF">
        <w:rPr>
          <w:rFonts w:ascii="Calibri" w:hAnsi="Calibri"/>
          <w:spacing w:val="-1"/>
          <w:sz w:val="23"/>
          <w:szCs w:val="23"/>
        </w:rPr>
        <w:t>N</w:t>
      </w:r>
      <w:r w:rsidRPr="00010BEF">
        <w:rPr>
          <w:rFonts w:ascii="Calibri" w:hAnsi="Calibri"/>
          <w:sz w:val="23"/>
          <w:szCs w:val="23"/>
        </w:rPr>
        <w:t>on-F</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29"/>
          <w:sz w:val="23"/>
          <w:szCs w:val="23"/>
        </w:rPr>
        <w:t xml:space="preserve"> </w:t>
      </w:r>
      <w:r w:rsidRPr="00010BEF">
        <w:rPr>
          <w:rFonts w:ascii="Calibri" w:hAnsi="Calibri"/>
          <w:spacing w:val="-1"/>
          <w:sz w:val="23"/>
          <w:szCs w:val="23"/>
        </w:rPr>
        <w:t>e</w:t>
      </w:r>
      <w:r w:rsidRPr="00010BEF">
        <w:rPr>
          <w:rFonts w:ascii="Calibri" w:hAnsi="Calibri"/>
          <w:sz w:val="23"/>
          <w:szCs w:val="23"/>
        </w:rPr>
        <w:t>ntiti</w:t>
      </w:r>
      <w:r w:rsidRPr="00010BEF">
        <w:rPr>
          <w:rFonts w:ascii="Calibri" w:hAnsi="Calibri"/>
          <w:spacing w:val="-1"/>
          <w:sz w:val="23"/>
          <w:szCs w:val="23"/>
        </w:rPr>
        <w:t>e</w:t>
      </w:r>
      <w:r w:rsidRPr="00010BEF">
        <w:rPr>
          <w:rFonts w:ascii="Calibri" w:hAnsi="Calibri"/>
          <w:sz w:val="23"/>
          <w:szCs w:val="23"/>
        </w:rPr>
        <w:t>s</w:t>
      </w:r>
      <w:r w:rsidRPr="00010BEF">
        <w:rPr>
          <w:rFonts w:ascii="Calibri" w:hAnsi="Calibri"/>
          <w:spacing w:val="28"/>
          <w:sz w:val="23"/>
          <w:szCs w:val="23"/>
        </w:rPr>
        <w:t xml:space="preserve"> </w:t>
      </w:r>
      <w:r w:rsidRPr="00010BEF">
        <w:rPr>
          <w:rFonts w:ascii="Calibri" w:hAnsi="Calibri"/>
          <w:sz w:val="23"/>
          <w:szCs w:val="23"/>
        </w:rPr>
        <w:t>whi</w:t>
      </w:r>
      <w:r w:rsidRPr="00010BEF">
        <w:rPr>
          <w:rFonts w:ascii="Calibri" w:hAnsi="Calibri"/>
          <w:spacing w:val="-1"/>
          <w:sz w:val="23"/>
          <w:szCs w:val="23"/>
        </w:rPr>
        <w:t>c</w:t>
      </w:r>
      <w:r w:rsidRPr="00010BEF">
        <w:rPr>
          <w:rFonts w:ascii="Calibri" w:hAnsi="Calibri"/>
          <w:sz w:val="23"/>
          <w:szCs w:val="23"/>
        </w:rPr>
        <w:t>h</w:t>
      </w:r>
      <w:r w:rsidRPr="00010BEF">
        <w:rPr>
          <w:rFonts w:ascii="Calibri" w:hAnsi="Calibri"/>
          <w:spacing w:val="28"/>
          <w:sz w:val="23"/>
          <w:szCs w:val="23"/>
        </w:rPr>
        <w:t xml:space="preserve"> </w:t>
      </w:r>
      <w:r w:rsidRPr="00010BEF">
        <w:rPr>
          <w:rFonts w:ascii="Calibri" w:hAnsi="Calibri"/>
          <w:spacing w:val="-1"/>
          <w:sz w:val="23"/>
          <w:szCs w:val="23"/>
        </w:rPr>
        <w:t>a</w:t>
      </w:r>
      <w:r w:rsidRPr="00010BEF">
        <w:rPr>
          <w:rFonts w:ascii="Calibri" w:hAnsi="Calibri"/>
          <w:sz w:val="23"/>
          <w:szCs w:val="23"/>
        </w:rPr>
        <w:t>re</w:t>
      </w:r>
      <w:r w:rsidRPr="00010BEF">
        <w:rPr>
          <w:rFonts w:ascii="Calibri" w:hAnsi="Calibri"/>
          <w:spacing w:val="26"/>
          <w:sz w:val="23"/>
          <w:szCs w:val="23"/>
        </w:rPr>
        <w:t xml:space="preserve"> </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te</w:t>
      </w:r>
      <w:r w:rsidRPr="00010BEF">
        <w:rPr>
          <w:rFonts w:ascii="Calibri" w:hAnsi="Calibri"/>
          <w:spacing w:val="-2"/>
          <w:sz w:val="23"/>
          <w:szCs w:val="23"/>
        </w:rPr>
        <w:t>r</w:t>
      </w:r>
      <w:r w:rsidRPr="00010BEF">
        <w:rPr>
          <w:rFonts w:ascii="Calibri" w:hAnsi="Calibri"/>
          <w:sz w:val="23"/>
          <w:szCs w:val="23"/>
        </w:rPr>
        <w:t>min</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28"/>
          <w:sz w:val="23"/>
          <w:szCs w:val="23"/>
        </w:rPr>
        <w:t xml:space="preserve"> </w:t>
      </w:r>
      <w:r w:rsidRPr="00010BEF">
        <w:rPr>
          <w:rFonts w:ascii="Calibri" w:hAnsi="Calibri"/>
          <w:sz w:val="23"/>
          <w:szCs w:val="23"/>
        </w:rPr>
        <w:t>to</w:t>
      </w:r>
      <w:r w:rsidRPr="00010BEF">
        <w:rPr>
          <w:rFonts w:ascii="Calibri" w:hAnsi="Calibri"/>
          <w:spacing w:val="29"/>
          <w:sz w:val="23"/>
          <w:szCs w:val="23"/>
        </w:rPr>
        <w:t xml:space="preserve"> </w:t>
      </w:r>
      <w:r w:rsidRPr="00010BEF">
        <w:rPr>
          <w:rFonts w:ascii="Calibri" w:hAnsi="Calibri"/>
          <w:sz w:val="23"/>
          <w:szCs w:val="23"/>
        </w:rPr>
        <w:t>be</w:t>
      </w:r>
      <w:r w:rsidRPr="00010BEF">
        <w:rPr>
          <w:rFonts w:ascii="Calibri" w:hAnsi="Calibri"/>
          <w:spacing w:val="25"/>
          <w:sz w:val="23"/>
          <w:szCs w:val="23"/>
        </w:rPr>
        <w:t xml:space="preserve"> </w:t>
      </w:r>
      <w:r w:rsidRPr="00010BEF">
        <w:rPr>
          <w:rFonts w:ascii="Calibri" w:hAnsi="Calibri"/>
          <w:sz w:val="23"/>
          <w:szCs w:val="23"/>
        </w:rPr>
        <w:t xml:space="preserve">sub </w:t>
      </w:r>
      <w:r w:rsidRPr="00010BEF">
        <w:rPr>
          <w:rFonts w:ascii="Calibri" w:hAnsi="Calibri"/>
          <w:spacing w:val="-2"/>
          <w:sz w:val="23"/>
          <w:szCs w:val="23"/>
        </w:rPr>
        <w:t>r</w:t>
      </w:r>
      <w:r w:rsidRPr="00010BEF">
        <w:rPr>
          <w:rFonts w:ascii="Calibri" w:hAnsi="Calibri"/>
          <w:spacing w:val="-1"/>
          <w:sz w:val="23"/>
          <w:szCs w:val="23"/>
        </w:rPr>
        <w:t>e</w:t>
      </w:r>
      <w:r w:rsidRPr="00010BEF">
        <w:rPr>
          <w:rFonts w:ascii="Calibri" w:hAnsi="Calibri"/>
          <w:sz w:val="23"/>
          <w:szCs w:val="23"/>
        </w:rPr>
        <w:t>cip</w:t>
      </w:r>
      <w:r w:rsidRPr="00010BEF">
        <w:rPr>
          <w:rFonts w:ascii="Calibri" w:hAnsi="Calibri"/>
          <w:spacing w:val="-1"/>
          <w:sz w:val="23"/>
          <w:szCs w:val="23"/>
        </w:rPr>
        <w:t>i</w:t>
      </w:r>
      <w:r w:rsidRPr="00010BEF">
        <w:rPr>
          <w:rFonts w:ascii="Calibri" w:hAnsi="Calibri"/>
          <w:sz w:val="23"/>
          <w:szCs w:val="23"/>
        </w:rPr>
        <w:t>ents</w:t>
      </w:r>
      <w:r w:rsidRPr="00010BEF">
        <w:rPr>
          <w:rFonts w:ascii="Calibri" w:hAnsi="Calibri"/>
          <w:spacing w:val="26"/>
          <w:sz w:val="23"/>
          <w:szCs w:val="23"/>
        </w:rPr>
        <w:t xml:space="preserve"> </w:t>
      </w:r>
      <w:r w:rsidRPr="00010BEF">
        <w:rPr>
          <w:rFonts w:ascii="Calibri" w:hAnsi="Calibri"/>
          <w:sz w:val="23"/>
          <w:szCs w:val="23"/>
        </w:rPr>
        <w:t>by</w:t>
      </w:r>
      <w:r w:rsidRPr="00010BEF">
        <w:rPr>
          <w:rFonts w:ascii="Calibri" w:hAnsi="Calibri"/>
          <w:spacing w:val="18"/>
          <w:sz w:val="23"/>
          <w:szCs w:val="23"/>
        </w:rPr>
        <w:t xml:space="preserve"> </w:t>
      </w:r>
      <w:r w:rsidRPr="00010BEF">
        <w:rPr>
          <w:rFonts w:ascii="Calibri" w:hAnsi="Calibri"/>
          <w:sz w:val="23"/>
          <w:szCs w:val="23"/>
        </w:rPr>
        <w:t>the</w:t>
      </w:r>
      <w:r w:rsidRPr="00010BEF">
        <w:rPr>
          <w:rFonts w:ascii="Calibri" w:hAnsi="Calibri"/>
          <w:spacing w:val="25"/>
          <w:sz w:val="23"/>
          <w:szCs w:val="23"/>
        </w:rPr>
        <w:t xml:space="preserve"> </w:t>
      </w:r>
      <w:r w:rsidRPr="00010BEF">
        <w:rPr>
          <w:rFonts w:ascii="Calibri" w:hAnsi="Calibri"/>
          <w:sz w:val="23"/>
          <w:szCs w:val="23"/>
        </w:rPr>
        <w:t>supe</w:t>
      </w:r>
      <w:r w:rsidRPr="00010BEF">
        <w:rPr>
          <w:rFonts w:ascii="Calibri" w:hAnsi="Calibri"/>
          <w:spacing w:val="-2"/>
          <w:sz w:val="23"/>
          <w:szCs w:val="23"/>
        </w:rPr>
        <w:t>r</w:t>
      </w:r>
      <w:r w:rsidRPr="00010BEF">
        <w:rPr>
          <w:rFonts w:ascii="Calibri" w:hAnsi="Calibri"/>
          <w:sz w:val="23"/>
          <w:szCs w:val="23"/>
        </w:rPr>
        <w:t>vising</w:t>
      </w:r>
      <w:r w:rsidRPr="00010BEF">
        <w:rPr>
          <w:rFonts w:ascii="Calibri" w:hAnsi="Calibri"/>
          <w:spacing w:val="23"/>
          <w:sz w:val="23"/>
          <w:szCs w:val="23"/>
        </w:rPr>
        <w:t xml:space="preserve"> </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p</w:t>
      </w:r>
      <w:r w:rsidRPr="00010BEF">
        <w:rPr>
          <w:rFonts w:ascii="Calibri" w:hAnsi="Calibri"/>
          <w:spacing w:val="-1"/>
          <w:sz w:val="23"/>
          <w:szCs w:val="23"/>
        </w:rPr>
        <w:t>a</w:t>
      </w:r>
      <w:r w:rsidRPr="00010BEF">
        <w:rPr>
          <w:rFonts w:ascii="Calibri" w:hAnsi="Calibri"/>
          <w:sz w:val="23"/>
          <w:szCs w:val="23"/>
        </w:rPr>
        <w:t>rtme</w:t>
      </w:r>
      <w:r w:rsidRPr="00010BEF">
        <w:rPr>
          <w:rFonts w:ascii="Calibri" w:hAnsi="Calibri"/>
          <w:spacing w:val="-1"/>
          <w:sz w:val="23"/>
          <w:szCs w:val="23"/>
        </w:rPr>
        <w:t>n</w:t>
      </w:r>
      <w:r w:rsidRPr="00010BEF">
        <w:rPr>
          <w:rFonts w:ascii="Calibri" w:hAnsi="Calibri"/>
          <w:sz w:val="23"/>
          <w:szCs w:val="23"/>
        </w:rPr>
        <w:t xml:space="preserve">t </w:t>
      </w:r>
      <w:r w:rsidRPr="00010BEF">
        <w:rPr>
          <w:rFonts w:ascii="Calibri" w:hAnsi="Calibri"/>
          <w:spacing w:val="-1"/>
          <w:sz w:val="23"/>
          <w:szCs w:val="23"/>
        </w:rPr>
        <w:t>acc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ding</w:t>
      </w:r>
      <w:r w:rsidRPr="00010BEF">
        <w:rPr>
          <w:rFonts w:ascii="Calibri" w:hAnsi="Calibri"/>
          <w:spacing w:val="2"/>
          <w:sz w:val="23"/>
          <w:szCs w:val="23"/>
        </w:rPr>
        <w:t xml:space="preserve"> </w:t>
      </w:r>
      <w:r w:rsidRPr="00010BEF">
        <w:rPr>
          <w:rFonts w:ascii="Calibri" w:hAnsi="Calibri"/>
          <w:sz w:val="23"/>
          <w:szCs w:val="23"/>
        </w:rPr>
        <w:t>t</w:t>
      </w:r>
      <w:r w:rsidRPr="00010BEF">
        <w:rPr>
          <w:rFonts w:ascii="Calibri" w:hAnsi="Calibri"/>
          <w:spacing w:val="1"/>
          <w:sz w:val="23"/>
          <w:szCs w:val="23"/>
        </w:rPr>
        <w:t xml:space="preserve">o 2 CFR </w:t>
      </w:r>
      <w:r w:rsidRPr="00010BEF">
        <w:rPr>
          <w:rFonts w:ascii="Calibri" w:hAnsi="Calibri"/>
          <w:sz w:val="23"/>
          <w:szCs w:val="23"/>
        </w:rPr>
        <w:t>§ 200.330</w:t>
      </w:r>
      <w:r w:rsidRPr="00010BEF">
        <w:rPr>
          <w:rFonts w:ascii="Calibri" w:hAnsi="Calibri"/>
          <w:spacing w:val="4"/>
          <w:sz w:val="23"/>
          <w:szCs w:val="23"/>
        </w:rPr>
        <w:t xml:space="preserve"> </w:t>
      </w:r>
      <w:r w:rsidRPr="00010BEF">
        <w:rPr>
          <w:rFonts w:ascii="Calibri" w:hAnsi="Calibri"/>
          <w:spacing w:val="-1"/>
          <w:sz w:val="23"/>
          <w:szCs w:val="23"/>
        </w:rPr>
        <w:t>a</w:t>
      </w:r>
      <w:r w:rsidRPr="00010BEF">
        <w:rPr>
          <w:rFonts w:ascii="Calibri" w:hAnsi="Calibri"/>
          <w:sz w:val="23"/>
          <w:szCs w:val="23"/>
        </w:rPr>
        <w:t>nd</w:t>
      </w:r>
      <w:r w:rsidRPr="00010BEF">
        <w:rPr>
          <w:rFonts w:ascii="Calibri" w:hAnsi="Calibri"/>
          <w:spacing w:val="2"/>
          <w:sz w:val="23"/>
          <w:szCs w:val="23"/>
        </w:rPr>
        <w:t xml:space="preserve"> </w:t>
      </w:r>
      <w:r w:rsidRPr="00010BEF">
        <w:rPr>
          <w:rFonts w:ascii="Calibri" w:hAnsi="Calibri"/>
          <w:sz w:val="23"/>
          <w:szCs w:val="23"/>
        </w:rPr>
        <w:t>whi</w:t>
      </w:r>
      <w:r w:rsidRPr="00010BEF">
        <w:rPr>
          <w:rFonts w:ascii="Calibri" w:hAnsi="Calibri"/>
          <w:spacing w:val="-1"/>
          <w:sz w:val="23"/>
          <w:szCs w:val="23"/>
        </w:rPr>
        <w:t>c</w:t>
      </w:r>
      <w:r w:rsidRPr="00010BEF">
        <w:rPr>
          <w:rFonts w:ascii="Calibri" w:hAnsi="Calibri"/>
          <w:sz w:val="23"/>
          <w:szCs w:val="23"/>
        </w:rPr>
        <w:t>h</w:t>
      </w:r>
      <w:r w:rsidRPr="00010BEF">
        <w:rPr>
          <w:rFonts w:ascii="Calibri" w:hAnsi="Calibri"/>
          <w:spacing w:val="2"/>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z w:val="23"/>
          <w:szCs w:val="23"/>
        </w:rPr>
        <w:t>p</w:t>
      </w:r>
      <w:r w:rsidRPr="00010BEF">
        <w:rPr>
          <w:rFonts w:ascii="Calibri" w:hAnsi="Calibri"/>
          <w:spacing w:val="-1"/>
          <w:sz w:val="23"/>
          <w:szCs w:val="23"/>
        </w:rPr>
        <w:t>e</w:t>
      </w:r>
      <w:r w:rsidRPr="00010BEF">
        <w:rPr>
          <w:rFonts w:ascii="Calibri" w:hAnsi="Calibri"/>
          <w:sz w:val="23"/>
          <w:szCs w:val="23"/>
        </w:rPr>
        <w:t>nd</w:t>
      </w:r>
      <w:r w:rsidRPr="00010BEF">
        <w:rPr>
          <w:rFonts w:ascii="Calibri" w:hAnsi="Calibri"/>
          <w:spacing w:val="2"/>
          <w:sz w:val="23"/>
          <w:szCs w:val="23"/>
        </w:rPr>
        <w:t xml:space="preserve"> </w:t>
      </w:r>
      <w:r w:rsidRPr="00010BEF">
        <w:rPr>
          <w:rFonts w:ascii="Calibri" w:hAnsi="Calibri"/>
          <w:spacing w:val="-1"/>
          <w:sz w:val="23"/>
          <w:szCs w:val="23"/>
        </w:rPr>
        <w:t>a</w:t>
      </w:r>
      <w:r w:rsidRPr="00010BEF">
        <w:rPr>
          <w:rFonts w:ascii="Calibri" w:hAnsi="Calibri"/>
          <w:sz w:val="23"/>
          <w:szCs w:val="23"/>
        </w:rPr>
        <w:t>nnu</w:t>
      </w:r>
      <w:r w:rsidRPr="00010BEF">
        <w:rPr>
          <w:rFonts w:ascii="Calibri" w:hAnsi="Calibri"/>
          <w:spacing w:val="-1"/>
          <w:sz w:val="23"/>
          <w:szCs w:val="23"/>
        </w:rPr>
        <w:t>a</w:t>
      </w:r>
      <w:r w:rsidRPr="00010BEF">
        <w:rPr>
          <w:rFonts w:ascii="Calibri" w:hAnsi="Calibri"/>
          <w:sz w:val="23"/>
          <w:szCs w:val="23"/>
        </w:rPr>
        <w:t>l</w:t>
      </w:r>
      <w:r w:rsidRPr="00010BEF">
        <w:rPr>
          <w:rFonts w:ascii="Calibri" w:hAnsi="Calibri"/>
          <w:spacing w:val="2"/>
          <w:sz w:val="23"/>
          <w:szCs w:val="23"/>
        </w:rPr>
        <w:t xml:space="preserve"> </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5"/>
          <w:sz w:val="23"/>
          <w:szCs w:val="23"/>
        </w:rPr>
        <w:t xml:space="preserve"> </w:t>
      </w:r>
      <w:r w:rsidRPr="00010BEF">
        <w:rPr>
          <w:rFonts w:ascii="Calibri" w:hAnsi="Calibri"/>
          <w:spacing w:val="-1"/>
          <w:sz w:val="23"/>
          <w:szCs w:val="23"/>
        </w:rPr>
        <w:t>a</w:t>
      </w:r>
      <w:r w:rsidRPr="00010BEF">
        <w:rPr>
          <w:rFonts w:ascii="Calibri" w:hAnsi="Calibri"/>
          <w:sz w:val="23"/>
          <w:szCs w:val="23"/>
        </w:rPr>
        <w:t>w</w:t>
      </w:r>
      <w:r w:rsidRPr="00010BEF">
        <w:rPr>
          <w:rFonts w:ascii="Calibri" w:hAnsi="Calibri"/>
          <w:spacing w:val="-2"/>
          <w:sz w:val="23"/>
          <w:szCs w:val="23"/>
        </w:rPr>
        <w:t>a</w:t>
      </w:r>
      <w:r w:rsidRPr="00010BEF">
        <w:rPr>
          <w:rFonts w:ascii="Calibri" w:hAnsi="Calibri"/>
          <w:sz w:val="23"/>
          <w:szCs w:val="23"/>
        </w:rPr>
        <w:t>rds</w:t>
      </w:r>
      <w:r w:rsidRPr="00010BEF">
        <w:rPr>
          <w:rFonts w:ascii="Calibri" w:hAnsi="Calibri"/>
          <w:spacing w:val="1"/>
          <w:sz w:val="23"/>
          <w:szCs w:val="23"/>
        </w:rPr>
        <w:t xml:space="preserve"> </w:t>
      </w:r>
      <w:r w:rsidRPr="00010BEF">
        <w:rPr>
          <w:rFonts w:ascii="Calibri" w:hAnsi="Calibri"/>
          <w:sz w:val="23"/>
          <w:szCs w:val="23"/>
        </w:rPr>
        <w:t>in the</w:t>
      </w:r>
      <w:r w:rsidRPr="00010BEF">
        <w:rPr>
          <w:rFonts w:ascii="Calibri" w:hAnsi="Calibri"/>
          <w:spacing w:val="6"/>
          <w:sz w:val="23"/>
          <w:szCs w:val="23"/>
        </w:rPr>
        <w:t xml:space="preserve"> </w:t>
      </w:r>
      <w:r w:rsidRPr="00010BEF">
        <w:rPr>
          <w:rFonts w:ascii="Calibri" w:hAnsi="Calibri"/>
          <w:spacing w:val="-1"/>
          <w:sz w:val="23"/>
          <w:szCs w:val="23"/>
        </w:rPr>
        <w:t>a</w:t>
      </w:r>
      <w:r w:rsidRPr="00010BEF">
        <w:rPr>
          <w:rFonts w:ascii="Calibri" w:hAnsi="Calibri"/>
          <w:sz w:val="23"/>
          <w:szCs w:val="23"/>
        </w:rPr>
        <w:t>mount</w:t>
      </w:r>
      <w:r w:rsidRPr="00010BEF">
        <w:rPr>
          <w:rFonts w:ascii="Calibri" w:hAnsi="Calibri"/>
          <w:spacing w:val="7"/>
          <w:sz w:val="23"/>
          <w:szCs w:val="23"/>
        </w:rPr>
        <w:t xml:space="preserve"> </w:t>
      </w:r>
      <w:r w:rsidRPr="00010BEF">
        <w:rPr>
          <w:rFonts w:ascii="Calibri" w:hAnsi="Calibri"/>
          <w:sz w:val="23"/>
          <w:szCs w:val="23"/>
        </w:rPr>
        <w:t>spe</w:t>
      </w:r>
      <w:r w:rsidRPr="00010BEF">
        <w:rPr>
          <w:rFonts w:ascii="Calibri" w:hAnsi="Calibri"/>
          <w:spacing w:val="-2"/>
          <w:sz w:val="23"/>
          <w:szCs w:val="23"/>
        </w:rPr>
        <w:t>c</w:t>
      </w:r>
      <w:r w:rsidRPr="00010BEF">
        <w:rPr>
          <w:rFonts w:ascii="Calibri" w:hAnsi="Calibri"/>
          <w:sz w:val="23"/>
          <w:szCs w:val="23"/>
        </w:rPr>
        <w:t>ified</w:t>
      </w:r>
      <w:r w:rsidRPr="00010BEF">
        <w:rPr>
          <w:rFonts w:ascii="Calibri" w:hAnsi="Calibri"/>
          <w:spacing w:val="6"/>
          <w:sz w:val="23"/>
          <w:szCs w:val="23"/>
        </w:rPr>
        <w:t xml:space="preserve"> </w:t>
      </w:r>
      <w:r w:rsidRPr="00010BEF">
        <w:rPr>
          <w:rFonts w:ascii="Calibri" w:hAnsi="Calibri"/>
          <w:sz w:val="23"/>
          <w:szCs w:val="23"/>
        </w:rPr>
        <w:t>in 2 CFR</w:t>
      </w:r>
      <w:r w:rsidRPr="00010BEF">
        <w:rPr>
          <w:rFonts w:ascii="Calibri" w:hAnsi="Calibri"/>
          <w:spacing w:val="9"/>
          <w:sz w:val="23"/>
          <w:szCs w:val="23"/>
        </w:rPr>
        <w:t xml:space="preserve"> </w:t>
      </w:r>
      <w:r w:rsidRPr="00010BEF">
        <w:rPr>
          <w:rFonts w:ascii="Calibri" w:hAnsi="Calibri"/>
          <w:sz w:val="23"/>
          <w:szCs w:val="23"/>
        </w:rPr>
        <w:t>§ 200.501</w:t>
      </w:r>
      <w:r w:rsidRPr="00010BEF">
        <w:rPr>
          <w:rFonts w:ascii="Calibri" w:hAnsi="Calibri"/>
          <w:spacing w:val="4"/>
          <w:sz w:val="23"/>
          <w:szCs w:val="23"/>
        </w:rPr>
        <w:t xml:space="preserve"> </w:t>
      </w:r>
      <w:r w:rsidRPr="00010BEF">
        <w:rPr>
          <w:rFonts w:ascii="Calibri" w:hAnsi="Calibri"/>
          <w:spacing w:val="-1"/>
          <w:sz w:val="23"/>
          <w:szCs w:val="23"/>
        </w:rPr>
        <w:t>a</w:t>
      </w:r>
      <w:r w:rsidRPr="00010BEF">
        <w:rPr>
          <w:rFonts w:ascii="Calibri" w:hAnsi="Calibri"/>
          <w:sz w:val="23"/>
          <w:szCs w:val="23"/>
        </w:rPr>
        <w:t>re</w:t>
      </w:r>
      <w:r w:rsidRPr="00010BEF">
        <w:rPr>
          <w:rFonts w:ascii="Calibri" w:hAnsi="Calibri"/>
          <w:spacing w:val="2"/>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4"/>
          <w:sz w:val="23"/>
          <w:szCs w:val="23"/>
        </w:rPr>
        <w:t xml:space="preserve"> </w:t>
      </w:r>
      <w:r w:rsidRPr="00010BEF">
        <w:rPr>
          <w:rFonts w:ascii="Calibri" w:hAnsi="Calibri"/>
          <w:sz w:val="23"/>
          <w:szCs w:val="23"/>
        </w:rPr>
        <w:t>to</w:t>
      </w:r>
      <w:r w:rsidRPr="00010BEF">
        <w:rPr>
          <w:rFonts w:ascii="Calibri" w:hAnsi="Calibri"/>
          <w:spacing w:val="5"/>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3"/>
          <w:sz w:val="23"/>
          <w:szCs w:val="23"/>
        </w:rPr>
        <w:t xml:space="preserve"> </w:t>
      </w:r>
      <w:r w:rsidRPr="00010BEF">
        <w:rPr>
          <w:rFonts w:ascii="Calibri" w:hAnsi="Calibri"/>
          <w:sz w:val="23"/>
          <w:szCs w:val="23"/>
        </w:rPr>
        <w:t>a</w:t>
      </w:r>
      <w:r w:rsidRPr="00010BEF">
        <w:rPr>
          <w:rFonts w:ascii="Calibri" w:hAnsi="Calibri"/>
          <w:spacing w:val="3"/>
          <w:sz w:val="23"/>
          <w:szCs w:val="23"/>
        </w:rPr>
        <w:t xml:space="preserve"> </w:t>
      </w:r>
      <w:r w:rsidRPr="00010BEF">
        <w:rPr>
          <w:rFonts w:ascii="Calibri" w:hAnsi="Calibri"/>
          <w:sz w:val="23"/>
          <w:szCs w:val="23"/>
        </w:rPr>
        <w:t>sin</w:t>
      </w:r>
      <w:r w:rsidRPr="00010BEF">
        <w:rPr>
          <w:rFonts w:ascii="Calibri" w:hAnsi="Calibri"/>
          <w:spacing w:val="-2"/>
          <w:sz w:val="23"/>
          <w:szCs w:val="23"/>
        </w:rPr>
        <w:t>g</w:t>
      </w:r>
      <w:r w:rsidRPr="00010BEF">
        <w:rPr>
          <w:rFonts w:ascii="Calibri" w:hAnsi="Calibri"/>
          <w:sz w:val="23"/>
          <w:szCs w:val="23"/>
        </w:rPr>
        <w:t xml:space="preserve">le </w:t>
      </w:r>
      <w:r w:rsidRPr="00010BEF">
        <w:rPr>
          <w:rFonts w:ascii="Calibri" w:hAnsi="Calibri"/>
          <w:spacing w:val="-1"/>
          <w:sz w:val="23"/>
          <w:szCs w:val="23"/>
        </w:rPr>
        <w:t>a</w:t>
      </w:r>
      <w:r w:rsidRPr="00010BEF">
        <w:rPr>
          <w:rFonts w:ascii="Calibri" w:hAnsi="Calibri"/>
          <w:sz w:val="23"/>
          <w:szCs w:val="23"/>
        </w:rPr>
        <w:t>udit p</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f</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med in a</w:t>
      </w:r>
      <w:r w:rsidRPr="00010BEF">
        <w:rPr>
          <w:rFonts w:ascii="Calibri" w:hAnsi="Calibri"/>
          <w:spacing w:val="-2"/>
          <w:sz w:val="23"/>
          <w:szCs w:val="23"/>
        </w:rPr>
        <w:t>c</w:t>
      </w:r>
      <w:r w:rsidRPr="00010BEF">
        <w:rPr>
          <w:rFonts w:ascii="Calibri" w:hAnsi="Calibri"/>
          <w:spacing w:val="-1"/>
          <w:sz w:val="23"/>
          <w:szCs w:val="23"/>
        </w:rPr>
        <w:t>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d</w:t>
      </w:r>
      <w:r w:rsidRPr="00010BEF">
        <w:rPr>
          <w:rFonts w:ascii="Calibri" w:hAnsi="Calibri"/>
          <w:spacing w:val="-1"/>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e</w:t>
      </w:r>
      <w:r w:rsidRPr="00010BEF">
        <w:rPr>
          <w:rFonts w:ascii="Calibri" w:hAnsi="Calibri"/>
          <w:spacing w:val="-1"/>
          <w:sz w:val="23"/>
          <w:szCs w:val="23"/>
        </w:rPr>
        <w:t xml:space="preserve"> </w:t>
      </w:r>
      <w:r w:rsidRPr="00010BEF">
        <w:rPr>
          <w:rFonts w:ascii="Calibri" w:hAnsi="Calibri"/>
          <w:sz w:val="23"/>
          <w:szCs w:val="23"/>
        </w:rPr>
        <w:t>with 2 CFR § 200.514.</w:t>
      </w:r>
    </w:p>
    <w:p w14:paraId="5A32C8A6" w14:textId="77777777" w:rsidR="0048138C" w:rsidRPr="00010BEF" w:rsidRDefault="0048138C" w:rsidP="0048138C">
      <w:pPr>
        <w:widowControl w:val="0"/>
        <w:autoSpaceDE w:val="0"/>
        <w:autoSpaceDN w:val="0"/>
        <w:adjustRightInd w:val="0"/>
        <w:spacing w:before="4" w:line="280" w:lineRule="exact"/>
        <w:rPr>
          <w:rFonts w:ascii="Calibri" w:hAnsi="Calibri"/>
          <w:sz w:val="23"/>
          <w:szCs w:val="23"/>
        </w:rPr>
      </w:pPr>
    </w:p>
    <w:p w14:paraId="69486D88" w14:textId="77777777" w:rsidR="0048138C" w:rsidRPr="00010BEF" w:rsidRDefault="0048138C" w:rsidP="0048138C">
      <w:pPr>
        <w:widowControl w:val="0"/>
        <w:tabs>
          <w:tab w:val="left" w:pos="1544"/>
        </w:tabs>
        <w:autoSpaceDE w:val="0"/>
        <w:autoSpaceDN w:val="0"/>
        <w:adjustRightInd w:val="0"/>
        <w:spacing w:before="7" w:after="120" w:line="247" w:lineRule="auto"/>
        <w:ind w:left="1541" w:hanging="360"/>
        <w:jc w:val="both"/>
        <w:rPr>
          <w:rFonts w:ascii="Calibri" w:hAnsi="Calibri"/>
          <w:sz w:val="23"/>
          <w:szCs w:val="23"/>
        </w:rPr>
      </w:pPr>
      <w:r w:rsidRPr="00010BEF">
        <w:rPr>
          <w:rFonts w:ascii="Calibri" w:hAnsi="Calibri"/>
          <w:spacing w:val="1"/>
          <w:sz w:val="23"/>
          <w:szCs w:val="23"/>
        </w:rPr>
        <w:t>2.</w:t>
      </w:r>
      <w:r w:rsidRPr="00010BEF">
        <w:rPr>
          <w:rFonts w:ascii="Calibri" w:hAnsi="Calibri"/>
          <w:spacing w:val="1"/>
          <w:sz w:val="23"/>
          <w:szCs w:val="23"/>
        </w:rPr>
        <w:tab/>
        <w:t>W</w:t>
      </w:r>
      <w:r w:rsidRPr="00010BEF">
        <w:rPr>
          <w:rFonts w:ascii="Calibri" w:hAnsi="Calibri"/>
          <w:sz w:val="23"/>
          <w:szCs w:val="23"/>
        </w:rPr>
        <w:t>h</w:t>
      </w:r>
      <w:r w:rsidRPr="00010BEF">
        <w:rPr>
          <w:rFonts w:ascii="Calibri" w:hAnsi="Calibri"/>
          <w:spacing w:val="-1"/>
          <w:sz w:val="23"/>
          <w:szCs w:val="23"/>
        </w:rPr>
        <w:t>e</w:t>
      </w:r>
      <w:r w:rsidRPr="00010BEF">
        <w:rPr>
          <w:rFonts w:ascii="Calibri" w:hAnsi="Calibri"/>
          <w:sz w:val="23"/>
          <w:szCs w:val="23"/>
        </w:rPr>
        <w:t>n</w:t>
      </w:r>
      <w:r w:rsidRPr="00010BEF">
        <w:rPr>
          <w:rFonts w:ascii="Calibri" w:hAnsi="Calibri"/>
          <w:spacing w:val="17"/>
          <w:sz w:val="23"/>
          <w:szCs w:val="23"/>
        </w:rPr>
        <w:t xml:space="preserve"> </w:t>
      </w:r>
      <w:r w:rsidRPr="00010BEF">
        <w:rPr>
          <w:rFonts w:ascii="Calibri" w:hAnsi="Calibri"/>
          <w:sz w:val="23"/>
          <w:szCs w:val="23"/>
        </w:rPr>
        <w:t>a</w:t>
      </w:r>
      <w:r w:rsidRPr="00010BEF">
        <w:rPr>
          <w:rFonts w:ascii="Calibri" w:hAnsi="Calibri"/>
          <w:spacing w:val="15"/>
          <w:sz w:val="23"/>
          <w:szCs w:val="23"/>
        </w:rPr>
        <w:t xml:space="preserve"> </w:t>
      </w:r>
      <w:r w:rsidRPr="00010BEF">
        <w:rPr>
          <w:rFonts w:ascii="Calibri" w:hAnsi="Calibri"/>
          <w:sz w:val="23"/>
          <w:szCs w:val="23"/>
        </w:rPr>
        <w:t>non-F</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17"/>
          <w:sz w:val="23"/>
          <w:szCs w:val="23"/>
        </w:rPr>
        <w:t xml:space="preserve"> </w:t>
      </w:r>
      <w:r w:rsidRPr="00010BEF">
        <w:rPr>
          <w:rFonts w:ascii="Calibri" w:hAnsi="Calibri"/>
          <w:spacing w:val="-1"/>
          <w:sz w:val="23"/>
          <w:szCs w:val="23"/>
        </w:rPr>
        <w:t>e</w:t>
      </w:r>
      <w:r w:rsidRPr="00010BEF">
        <w:rPr>
          <w:rFonts w:ascii="Calibri" w:hAnsi="Calibri"/>
          <w:sz w:val="23"/>
          <w:szCs w:val="23"/>
        </w:rPr>
        <w:t>ntity</w:t>
      </w:r>
      <w:r w:rsidRPr="00010BEF">
        <w:rPr>
          <w:rFonts w:ascii="Calibri" w:hAnsi="Calibri"/>
          <w:spacing w:val="11"/>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z w:val="23"/>
          <w:szCs w:val="23"/>
        </w:rPr>
        <w:t>p</w:t>
      </w:r>
      <w:r w:rsidRPr="00010BEF">
        <w:rPr>
          <w:rFonts w:ascii="Calibri" w:hAnsi="Calibri"/>
          <w:spacing w:val="-1"/>
          <w:sz w:val="23"/>
          <w:szCs w:val="23"/>
        </w:rPr>
        <w:t>e</w:t>
      </w:r>
      <w:r w:rsidRPr="00010BEF">
        <w:rPr>
          <w:rFonts w:ascii="Calibri" w:hAnsi="Calibri"/>
          <w:sz w:val="23"/>
          <w:szCs w:val="23"/>
        </w:rPr>
        <w:t>nds</w:t>
      </w:r>
      <w:r w:rsidRPr="00010BEF">
        <w:rPr>
          <w:rFonts w:ascii="Calibri" w:hAnsi="Calibri"/>
          <w:spacing w:val="17"/>
          <w:sz w:val="23"/>
          <w:szCs w:val="23"/>
        </w:rPr>
        <w:t xml:space="preserve"> </w:t>
      </w:r>
      <w:r w:rsidRPr="00010BEF">
        <w:rPr>
          <w:rFonts w:ascii="Calibri" w:hAnsi="Calibri"/>
          <w:spacing w:val="-1"/>
          <w:sz w:val="23"/>
          <w:szCs w:val="23"/>
        </w:rPr>
        <w:t>a</w:t>
      </w:r>
      <w:r w:rsidRPr="00010BEF">
        <w:rPr>
          <w:rFonts w:ascii="Calibri" w:hAnsi="Calibri"/>
          <w:sz w:val="23"/>
          <w:szCs w:val="23"/>
        </w:rPr>
        <w:t>nnu</w:t>
      </w:r>
      <w:r w:rsidRPr="00010BEF">
        <w:rPr>
          <w:rFonts w:ascii="Calibri" w:hAnsi="Calibri"/>
          <w:spacing w:val="-1"/>
          <w:sz w:val="23"/>
          <w:szCs w:val="23"/>
        </w:rPr>
        <w:t>a</w:t>
      </w:r>
      <w:r w:rsidRPr="00010BEF">
        <w:rPr>
          <w:rFonts w:ascii="Calibri" w:hAnsi="Calibri"/>
          <w:sz w:val="23"/>
          <w:szCs w:val="23"/>
        </w:rPr>
        <w:t>l</w:t>
      </w:r>
      <w:r w:rsidRPr="00010BEF">
        <w:rPr>
          <w:rFonts w:ascii="Calibri" w:hAnsi="Calibri"/>
          <w:spacing w:val="17"/>
          <w:sz w:val="23"/>
          <w:szCs w:val="23"/>
        </w:rPr>
        <w:t xml:space="preserve"> </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14"/>
          <w:sz w:val="23"/>
          <w:szCs w:val="23"/>
        </w:rPr>
        <w:t xml:space="preserve"> </w:t>
      </w:r>
      <w:r w:rsidRPr="00010BEF">
        <w:rPr>
          <w:rFonts w:ascii="Calibri" w:hAnsi="Calibri"/>
          <w:spacing w:val="-1"/>
          <w:sz w:val="23"/>
          <w:szCs w:val="23"/>
        </w:rPr>
        <w:t>a</w:t>
      </w:r>
      <w:r w:rsidRPr="00010BEF">
        <w:rPr>
          <w:rFonts w:ascii="Calibri" w:hAnsi="Calibri"/>
          <w:sz w:val="23"/>
          <w:szCs w:val="23"/>
        </w:rPr>
        <w:t>w</w:t>
      </w:r>
      <w:r w:rsidRPr="00010BEF">
        <w:rPr>
          <w:rFonts w:ascii="Calibri" w:hAnsi="Calibri"/>
          <w:spacing w:val="-2"/>
          <w:sz w:val="23"/>
          <w:szCs w:val="23"/>
        </w:rPr>
        <w:t>a</w:t>
      </w:r>
      <w:r w:rsidRPr="00010BEF">
        <w:rPr>
          <w:rFonts w:ascii="Calibri" w:hAnsi="Calibri"/>
          <w:sz w:val="23"/>
          <w:szCs w:val="23"/>
        </w:rPr>
        <w:t>rds</w:t>
      </w:r>
      <w:r w:rsidRPr="00010BEF">
        <w:rPr>
          <w:rFonts w:ascii="Calibri" w:hAnsi="Calibri"/>
          <w:spacing w:val="13"/>
          <w:sz w:val="23"/>
          <w:szCs w:val="23"/>
        </w:rPr>
        <w:t xml:space="preserve"> </w:t>
      </w:r>
      <w:r w:rsidRPr="00010BEF">
        <w:rPr>
          <w:rFonts w:ascii="Calibri" w:hAnsi="Calibri"/>
          <w:sz w:val="23"/>
          <w:szCs w:val="23"/>
        </w:rPr>
        <w:t>in</w:t>
      </w:r>
      <w:r w:rsidRPr="00010BEF">
        <w:rPr>
          <w:rFonts w:ascii="Calibri" w:hAnsi="Calibri"/>
          <w:spacing w:val="14"/>
          <w:sz w:val="23"/>
          <w:szCs w:val="23"/>
        </w:rPr>
        <w:t xml:space="preserve"> </w:t>
      </w:r>
      <w:r w:rsidRPr="00010BEF">
        <w:rPr>
          <w:rFonts w:ascii="Calibri" w:hAnsi="Calibri"/>
          <w:sz w:val="23"/>
          <w:szCs w:val="23"/>
        </w:rPr>
        <w:t>the</w:t>
      </w:r>
      <w:r w:rsidRPr="00010BEF">
        <w:rPr>
          <w:rFonts w:ascii="Calibri" w:hAnsi="Calibri"/>
          <w:spacing w:val="13"/>
          <w:sz w:val="23"/>
          <w:szCs w:val="23"/>
        </w:rPr>
        <w:t xml:space="preserve"> </w:t>
      </w:r>
      <w:r w:rsidRPr="00010BEF">
        <w:rPr>
          <w:rFonts w:ascii="Calibri" w:hAnsi="Calibri"/>
          <w:spacing w:val="-1"/>
          <w:sz w:val="23"/>
          <w:szCs w:val="23"/>
        </w:rPr>
        <w:t>a</w:t>
      </w:r>
      <w:r w:rsidRPr="00010BEF">
        <w:rPr>
          <w:rFonts w:ascii="Calibri" w:hAnsi="Calibri"/>
          <w:sz w:val="23"/>
          <w:szCs w:val="23"/>
        </w:rPr>
        <w:t>mount</w:t>
      </w:r>
      <w:r w:rsidRPr="00010BEF">
        <w:rPr>
          <w:rFonts w:ascii="Calibri" w:hAnsi="Calibri"/>
          <w:spacing w:val="14"/>
          <w:sz w:val="23"/>
          <w:szCs w:val="23"/>
        </w:rPr>
        <w:t xml:space="preserve"> </w:t>
      </w:r>
      <w:r w:rsidRPr="00010BEF">
        <w:rPr>
          <w:rFonts w:ascii="Calibri" w:hAnsi="Calibri"/>
          <w:sz w:val="23"/>
          <w:szCs w:val="23"/>
        </w:rPr>
        <w:t>spe</w:t>
      </w:r>
      <w:r w:rsidRPr="00010BEF">
        <w:rPr>
          <w:rFonts w:ascii="Calibri" w:hAnsi="Calibri"/>
          <w:spacing w:val="-2"/>
          <w:sz w:val="23"/>
          <w:szCs w:val="23"/>
        </w:rPr>
        <w:t>c</w:t>
      </w:r>
      <w:r w:rsidRPr="00010BEF">
        <w:rPr>
          <w:rFonts w:ascii="Calibri" w:hAnsi="Calibri"/>
          <w:sz w:val="23"/>
          <w:szCs w:val="23"/>
        </w:rPr>
        <w:t>ified</w:t>
      </w:r>
      <w:r w:rsidRPr="00010BEF">
        <w:rPr>
          <w:rFonts w:ascii="Calibri" w:hAnsi="Calibri"/>
          <w:spacing w:val="13"/>
          <w:sz w:val="23"/>
          <w:szCs w:val="23"/>
        </w:rPr>
        <w:t xml:space="preserve"> </w:t>
      </w:r>
      <w:r w:rsidRPr="00010BEF">
        <w:rPr>
          <w:rFonts w:ascii="Calibri" w:hAnsi="Calibri"/>
          <w:sz w:val="23"/>
          <w:szCs w:val="23"/>
        </w:rPr>
        <w:t>in 2 CFR § 200.501(a)</w:t>
      </w:r>
      <w:r w:rsidRPr="00010BEF">
        <w:rPr>
          <w:rFonts w:ascii="Calibri" w:hAnsi="Calibri"/>
          <w:spacing w:val="26"/>
          <w:sz w:val="23"/>
          <w:szCs w:val="23"/>
        </w:rPr>
        <w:t xml:space="preserve"> </w:t>
      </w:r>
      <w:r w:rsidRPr="00010BEF">
        <w:rPr>
          <w:rFonts w:ascii="Calibri" w:hAnsi="Calibri"/>
          <w:sz w:val="23"/>
          <w:szCs w:val="23"/>
        </w:rPr>
        <w:t>und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5"/>
          <w:sz w:val="23"/>
          <w:szCs w:val="23"/>
        </w:rPr>
        <w:t xml:space="preserve"> </w:t>
      </w:r>
      <w:r w:rsidRPr="00010BEF">
        <w:rPr>
          <w:rFonts w:ascii="Calibri" w:hAnsi="Calibri"/>
          <w:sz w:val="23"/>
          <w:szCs w:val="23"/>
        </w:rPr>
        <w:t>only</w:t>
      </w:r>
      <w:r w:rsidRPr="00010BEF">
        <w:rPr>
          <w:rFonts w:ascii="Calibri" w:hAnsi="Calibri"/>
          <w:spacing w:val="19"/>
          <w:sz w:val="23"/>
          <w:szCs w:val="23"/>
        </w:rPr>
        <w:t xml:space="preserve"> </w:t>
      </w:r>
      <w:r w:rsidRPr="00010BEF">
        <w:rPr>
          <w:rFonts w:ascii="Calibri" w:hAnsi="Calibri"/>
          <w:sz w:val="23"/>
          <w:szCs w:val="23"/>
        </w:rPr>
        <w:t>one</w:t>
      </w:r>
      <w:r w:rsidRPr="00010BEF">
        <w:rPr>
          <w:rFonts w:ascii="Calibri" w:hAnsi="Calibri"/>
          <w:spacing w:val="25"/>
          <w:sz w:val="23"/>
          <w:szCs w:val="23"/>
        </w:rPr>
        <w:t xml:space="preserve"> </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26"/>
          <w:sz w:val="23"/>
          <w:szCs w:val="23"/>
        </w:rPr>
        <w:t xml:space="preserve"> </w:t>
      </w:r>
      <w:r w:rsidRPr="00010BEF">
        <w:rPr>
          <w:rFonts w:ascii="Calibri" w:hAnsi="Calibri"/>
          <w:sz w:val="23"/>
          <w:szCs w:val="23"/>
        </w:rPr>
        <w:t>p</w:t>
      </w:r>
      <w:r w:rsidRPr="00010BEF">
        <w:rPr>
          <w:rFonts w:ascii="Calibri" w:hAnsi="Calibri"/>
          <w:spacing w:val="-1"/>
          <w:sz w:val="23"/>
          <w:szCs w:val="23"/>
        </w:rPr>
        <w:t>r</w:t>
      </w:r>
      <w:r w:rsidRPr="00010BEF">
        <w:rPr>
          <w:rFonts w:ascii="Calibri" w:hAnsi="Calibri"/>
          <w:sz w:val="23"/>
          <w:szCs w:val="23"/>
        </w:rPr>
        <w:t>o</w:t>
      </w:r>
      <w:r w:rsidRPr="00010BEF">
        <w:rPr>
          <w:rFonts w:ascii="Calibri" w:hAnsi="Calibri"/>
          <w:spacing w:val="-3"/>
          <w:sz w:val="23"/>
          <w:szCs w:val="23"/>
        </w:rPr>
        <w:t>g</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m</w:t>
      </w:r>
      <w:r w:rsidRPr="00010BEF">
        <w:rPr>
          <w:rFonts w:ascii="Calibri" w:hAnsi="Calibri"/>
          <w:spacing w:val="26"/>
          <w:sz w:val="23"/>
          <w:szCs w:val="23"/>
        </w:rPr>
        <w:t xml:space="preserve"> </w:t>
      </w:r>
      <w:r w:rsidRPr="00010BEF">
        <w:rPr>
          <w:rFonts w:ascii="Calibri" w:hAnsi="Calibri"/>
          <w:sz w:val="23"/>
          <w:szCs w:val="23"/>
        </w:rPr>
        <w:t>(</w:t>
      </w:r>
      <w:r w:rsidRPr="00010BEF">
        <w:rPr>
          <w:rFonts w:ascii="Calibri" w:hAnsi="Calibri"/>
          <w:spacing w:val="-2"/>
          <w:sz w:val="23"/>
          <w:szCs w:val="23"/>
        </w:rPr>
        <w:t>e</w:t>
      </w:r>
      <w:r w:rsidRPr="00010BEF">
        <w:rPr>
          <w:rFonts w:ascii="Calibri" w:hAnsi="Calibri"/>
          <w:spacing w:val="2"/>
          <w:sz w:val="23"/>
          <w:szCs w:val="23"/>
        </w:rPr>
        <w:t>x</w:t>
      </w:r>
      <w:r w:rsidRPr="00010BEF">
        <w:rPr>
          <w:rFonts w:ascii="Calibri" w:hAnsi="Calibri"/>
          <w:spacing w:val="-1"/>
          <w:sz w:val="23"/>
          <w:szCs w:val="23"/>
        </w:rPr>
        <w:t>c</w:t>
      </w:r>
      <w:r w:rsidRPr="00010BEF">
        <w:rPr>
          <w:rFonts w:ascii="Calibri" w:hAnsi="Calibri"/>
          <w:sz w:val="23"/>
          <w:szCs w:val="23"/>
        </w:rPr>
        <w:t>luding</w:t>
      </w:r>
      <w:r w:rsidRPr="00010BEF">
        <w:rPr>
          <w:rFonts w:ascii="Calibri" w:hAnsi="Calibri"/>
          <w:spacing w:val="23"/>
          <w:sz w:val="23"/>
          <w:szCs w:val="23"/>
        </w:rPr>
        <w:t xml:space="preserve"> </w:t>
      </w:r>
      <w:r w:rsidRPr="00010BEF">
        <w:rPr>
          <w:rFonts w:ascii="Calibri" w:hAnsi="Calibri"/>
          <w:sz w:val="23"/>
          <w:szCs w:val="23"/>
        </w:rPr>
        <w:t>R</w:t>
      </w:r>
      <w:r w:rsidRPr="00010BEF">
        <w:rPr>
          <w:rFonts w:ascii="Calibri" w:hAnsi="Calibri"/>
          <w:spacing w:val="-2"/>
          <w:sz w:val="23"/>
          <w:szCs w:val="23"/>
        </w:rPr>
        <w:t>&amp;</w:t>
      </w:r>
      <w:r w:rsidRPr="00010BEF">
        <w:rPr>
          <w:rFonts w:ascii="Calibri" w:hAnsi="Calibri"/>
          <w:sz w:val="23"/>
          <w:szCs w:val="23"/>
        </w:rPr>
        <w:t>D)</w:t>
      </w:r>
      <w:r w:rsidRPr="00010BEF">
        <w:rPr>
          <w:rFonts w:ascii="Calibri" w:hAnsi="Calibri"/>
          <w:spacing w:val="24"/>
          <w:sz w:val="23"/>
          <w:szCs w:val="23"/>
        </w:rPr>
        <w:t xml:space="preserve"> </w:t>
      </w:r>
      <w:r w:rsidRPr="00010BEF">
        <w:rPr>
          <w:rFonts w:ascii="Calibri" w:hAnsi="Calibri"/>
          <w:spacing w:val="-1"/>
          <w:sz w:val="23"/>
          <w:szCs w:val="23"/>
        </w:rPr>
        <w:t>a</w:t>
      </w:r>
      <w:r w:rsidRPr="00010BEF">
        <w:rPr>
          <w:rFonts w:ascii="Calibri" w:hAnsi="Calibri"/>
          <w:sz w:val="23"/>
          <w:szCs w:val="23"/>
        </w:rPr>
        <w:t>nd</w:t>
      </w:r>
      <w:r w:rsidRPr="00010BEF">
        <w:rPr>
          <w:rFonts w:ascii="Calibri" w:hAnsi="Calibri"/>
          <w:spacing w:val="26"/>
          <w:sz w:val="23"/>
          <w:szCs w:val="23"/>
        </w:rPr>
        <w:t xml:space="preserve"> </w:t>
      </w:r>
      <w:r w:rsidRPr="00010BEF">
        <w:rPr>
          <w:rFonts w:ascii="Calibri" w:hAnsi="Calibri"/>
          <w:sz w:val="23"/>
          <w:szCs w:val="23"/>
        </w:rPr>
        <w:t xml:space="preserve">the </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19"/>
          <w:sz w:val="23"/>
          <w:szCs w:val="23"/>
        </w:rPr>
        <w:t xml:space="preserve"> </w:t>
      </w:r>
      <w:r w:rsidRPr="00010BEF">
        <w:rPr>
          <w:rFonts w:ascii="Calibri" w:hAnsi="Calibri"/>
          <w:sz w:val="23"/>
          <w:szCs w:val="23"/>
        </w:rPr>
        <w:t>p</w:t>
      </w:r>
      <w:r w:rsidRPr="00010BEF">
        <w:rPr>
          <w:rFonts w:ascii="Calibri" w:hAnsi="Calibri"/>
          <w:spacing w:val="-1"/>
          <w:sz w:val="23"/>
          <w:szCs w:val="23"/>
        </w:rPr>
        <w:t>r</w:t>
      </w:r>
      <w:r w:rsidRPr="00010BEF">
        <w:rPr>
          <w:rFonts w:ascii="Calibri" w:hAnsi="Calibri"/>
          <w:sz w:val="23"/>
          <w:szCs w:val="23"/>
        </w:rPr>
        <w:t>o</w:t>
      </w:r>
      <w:r w:rsidRPr="00010BEF">
        <w:rPr>
          <w:rFonts w:ascii="Calibri" w:hAnsi="Calibri"/>
          <w:spacing w:val="-3"/>
          <w:sz w:val="23"/>
          <w:szCs w:val="23"/>
        </w:rPr>
        <w:t>g</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m</w:t>
      </w:r>
      <w:r w:rsidRPr="00010BEF">
        <w:rPr>
          <w:rFonts w:ascii="Calibri" w:hAnsi="Calibri"/>
          <w:spacing w:val="-2"/>
          <w:sz w:val="23"/>
          <w:szCs w:val="23"/>
        </w:rPr>
        <w:t>'</w:t>
      </w:r>
      <w:r w:rsidRPr="00010BEF">
        <w:rPr>
          <w:rFonts w:ascii="Calibri" w:hAnsi="Calibri"/>
          <w:sz w:val="23"/>
          <w:szCs w:val="23"/>
        </w:rPr>
        <w:t>s</w:t>
      </w:r>
      <w:r w:rsidRPr="00010BEF">
        <w:rPr>
          <w:rFonts w:ascii="Calibri" w:hAnsi="Calibri"/>
          <w:spacing w:val="19"/>
          <w:sz w:val="23"/>
          <w:szCs w:val="23"/>
        </w:rPr>
        <w:t xml:space="preserve"> statutes</w:t>
      </w:r>
      <w:r w:rsidRPr="00010BEF">
        <w:rPr>
          <w:rFonts w:ascii="Calibri" w:hAnsi="Calibri"/>
          <w:sz w:val="23"/>
          <w:szCs w:val="23"/>
        </w:rPr>
        <w:t>,</w:t>
      </w:r>
      <w:r w:rsidRPr="00010BEF">
        <w:rPr>
          <w:rFonts w:ascii="Calibri" w:hAnsi="Calibri"/>
          <w:spacing w:val="19"/>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pacing w:val="-3"/>
          <w:sz w:val="23"/>
          <w:szCs w:val="23"/>
        </w:rPr>
        <w:t>g</w:t>
      </w:r>
      <w:r w:rsidRPr="00010BEF">
        <w:rPr>
          <w:rFonts w:ascii="Calibri" w:hAnsi="Calibri"/>
          <w:sz w:val="23"/>
          <w:szCs w:val="23"/>
        </w:rPr>
        <w:t>ulations,</w:t>
      </w:r>
      <w:r w:rsidRPr="00010BEF">
        <w:rPr>
          <w:rFonts w:ascii="Calibri" w:hAnsi="Calibri"/>
          <w:spacing w:val="16"/>
          <w:sz w:val="23"/>
          <w:szCs w:val="23"/>
        </w:rPr>
        <w:t xml:space="preserve"> </w:t>
      </w:r>
      <w:r w:rsidRPr="00010BEF">
        <w:rPr>
          <w:rFonts w:ascii="Calibri" w:hAnsi="Calibri"/>
          <w:sz w:val="23"/>
          <w:szCs w:val="23"/>
        </w:rPr>
        <w:t>or terms and conditions of the Federal award</w:t>
      </w:r>
      <w:r w:rsidRPr="00010BEF">
        <w:rPr>
          <w:rFonts w:ascii="Calibri" w:hAnsi="Calibri"/>
          <w:spacing w:val="16"/>
          <w:sz w:val="23"/>
          <w:szCs w:val="23"/>
        </w:rPr>
        <w:t xml:space="preserve"> </w:t>
      </w:r>
      <w:r w:rsidRPr="00010BEF">
        <w:rPr>
          <w:rFonts w:ascii="Calibri" w:hAnsi="Calibri"/>
          <w:sz w:val="23"/>
          <w:szCs w:val="23"/>
        </w:rPr>
        <w:t>do</w:t>
      </w:r>
      <w:r w:rsidRPr="00010BEF">
        <w:rPr>
          <w:rFonts w:ascii="Calibri" w:hAnsi="Calibri"/>
          <w:spacing w:val="16"/>
          <w:sz w:val="23"/>
          <w:szCs w:val="23"/>
        </w:rPr>
        <w:t xml:space="preserve"> </w:t>
      </w:r>
      <w:r w:rsidRPr="00010BEF">
        <w:rPr>
          <w:rFonts w:ascii="Calibri" w:hAnsi="Calibri"/>
          <w:sz w:val="23"/>
          <w:szCs w:val="23"/>
        </w:rPr>
        <w:t>not</w:t>
      </w:r>
      <w:r w:rsidRPr="00010BEF">
        <w:rPr>
          <w:rFonts w:ascii="Calibri" w:hAnsi="Calibri"/>
          <w:spacing w:val="17"/>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quire</w:t>
      </w:r>
      <w:r w:rsidRPr="00010BEF">
        <w:rPr>
          <w:rFonts w:ascii="Calibri" w:hAnsi="Calibri"/>
          <w:spacing w:val="15"/>
          <w:sz w:val="23"/>
          <w:szCs w:val="23"/>
        </w:rPr>
        <w:t xml:space="preserve"> </w:t>
      </w:r>
      <w:r w:rsidRPr="00010BEF">
        <w:rPr>
          <w:rFonts w:ascii="Calibri" w:hAnsi="Calibri"/>
          <w:sz w:val="23"/>
          <w:szCs w:val="23"/>
        </w:rPr>
        <w:t>a</w:t>
      </w:r>
      <w:r w:rsidRPr="00010BEF">
        <w:rPr>
          <w:rFonts w:ascii="Calibri" w:hAnsi="Calibri"/>
          <w:spacing w:val="15"/>
          <w:sz w:val="23"/>
          <w:szCs w:val="23"/>
        </w:rPr>
        <w:t xml:space="preserve"> </w:t>
      </w:r>
      <w:r w:rsidRPr="00010BEF">
        <w:rPr>
          <w:rFonts w:ascii="Calibri" w:hAnsi="Calibri"/>
          <w:sz w:val="23"/>
          <w:szCs w:val="23"/>
        </w:rPr>
        <w:t>fin</w:t>
      </w:r>
      <w:r w:rsidRPr="00010BEF">
        <w:rPr>
          <w:rFonts w:ascii="Calibri" w:hAnsi="Calibri"/>
          <w:spacing w:val="-2"/>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ial</w:t>
      </w:r>
      <w:r w:rsidRPr="00010BEF">
        <w:rPr>
          <w:rFonts w:ascii="Calibri" w:hAnsi="Calibri"/>
          <w:spacing w:val="16"/>
          <w:sz w:val="23"/>
          <w:szCs w:val="23"/>
        </w:rPr>
        <w:t xml:space="preserve"> </w:t>
      </w:r>
      <w:r w:rsidRPr="00010BEF">
        <w:rPr>
          <w:rFonts w:ascii="Calibri" w:hAnsi="Calibri"/>
          <w:sz w:val="23"/>
          <w:szCs w:val="23"/>
        </w:rPr>
        <w:t>stat</w:t>
      </w:r>
      <w:r w:rsidRPr="00010BEF">
        <w:rPr>
          <w:rFonts w:ascii="Calibri" w:hAnsi="Calibri"/>
          <w:spacing w:val="-1"/>
          <w:sz w:val="23"/>
          <w:szCs w:val="23"/>
        </w:rPr>
        <w:t>e</w:t>
      </w:r>
      <w:r w:rsidRPr="00010BEF">
        <w:rPr>
          <w:rFonts w:ascii="Calibri" w:hAnsi="Calibri"/>
          <w:sz w:val="23"/>
          <w:szCs w:val="23"/>
        </w:rPr>
        <w:t xml:space="preserve">ment </w:t>
      </w:r>
      <w:r w:rsidRPr="00010BEF">
        <w:rPr>
          <w:rFonts w:ascii="Calibri" w:hAnsi="Calibri"/>
          <w:spacing w:val="-1"/>
          <w:sz w:val="23"/>
          <w:szCs w:val="23"/>
        </w:rPr>
        <w:t>a</w:t>
      </w:r>
      <w:r w:rsidRPr="00010BEF">
        <w:rPr>
          <w:rFonts w:ascii="Calibri" w:hAnsi="Calibri"/>
          <w:sz w:val="23"/>
          <w:szCs w:val="23"/>
        </w:rPr>
        <w:t>udit of the auditee,</w:t>
      </w:r>
      <w:r w:rsidRPr="00010BEF">
        <w:rPr>
          <w:rFonts w:ascii="Calibri" w:hAnsi="Calibri"/>
          <w:spacing w:val="30"/>
          <w:sz w:val="23"/>
          <w:szCs w:val="23"/>
        </w:rPr>
        <w:t xml:space="preserve"> </w:t>
      </w:r>
      <w:r w:rsidRPr="00010BEF">
        <w:rPr>
          <w:rFonts w:ascii="Calibri" w:hAnsi="Calibri"/>
          <w:sz w:val="23"/>
          <w:szCs w:val="23"/>
        </w:rPr>
        <w:t>the</w:t>
      </w:r>
      <w:r w:rsidRPr="00010BEF">
        <w:rPr>
          <w:rFonts w:ascii="Calibri" w:hAnsi="Calibri"/>
          <w:spacing w:val="30"/>
          <w:sz w:val="23"/>
          <w:szCs w:val="23"/>
        </w:rPr>
        <w:t xml:space="preserve"> </w:t>
      </w:r>
      <w:r w:rsidRPr="00010BEF">
        <w:rPr>
          <w:rFonts w:ascii="Calibri" w:hAnsi="Calibri"/>
          <w:sz w:val="23"/>
          <w:szCs w:val="23"/>
        </w:rPr>
        <w:t>non-F</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31"/>
          <w:sz w:val="23"/>
          <w:szCs w:val="23"/>
        </w:rPr>
        <w:t xml:space="preserve"> </w:t>
      </w:r>
      <w:r w:rsidRPr="00010BEF">
        <w:rPr>
          <w:rFonts w:ascii="Calibri" w:hAnsi="Calibri"/>
          <w:spacing w:val="-1"/>
          <w:sz w:val="23"/>
          <w:szCs w:val="23"/>
        </w:rPr>
        <w:t>e</w:t>
      </w:r>
      <w:r w:rsidRPr="00010BEF">
        <w:rPr>
          <w:rFonts w:ascii="Calibri" w:hAnsi="Calibri"/>
          <w:sz w:val="23"/>
          <w:szCs w:val="23"/>
        </w:rPr>
        <w:t>ntity</w:t>
      </w:r>
      <w:r w:rsidRPr="00010BEF">
        <w:rPr>
          <w:rFonts w:ascii="Calibri" w:hAnsi="Calibri"/>
          <w:spacing w:val="23"/>
          <w:sz w:val="23"/>
          <w:szCs w:val="23"/>
        </w:rPr>
        <w:t xml:space="preserve"> </w:t>
      </w:r>
      <w:r w:rsidRPr="00010BEF">
        <w:rPr>
          <w:rFonts w:ascii="Calibri" w:hAnsi="Calibri"/>
          <w:sz w:val="23"/>
          <w:szCs w:val="23"/>
        </w:rPr>
        <w:t>may</w:t>
      </w:r>
      <w:r w:rsidRPr="00010BEF">
        <w:rPr>
          <w:rFonts w:ascii="Calibri" w:hAnsi="Calibri"/>
          <w:spacing w:val="20"/>
          <w:sz w:val="23"/>
          <w:szCs w:val="23"/>
        </w:rPr>
        <w:t xml:space="preserve"> </w:t>
      </w:r>
      <w:r w:rsidRPr="00010BEF">
        <w:rPr>
          <w:rFonts w:ascii="Calibri" w:hAnsi="Calibri"/>
          <w:spacing w:val="-1"/>
          <w:sz w:val="23"/>
          <w:szCs w:val="23"/>
        </w:rPr>
        <w:t>e</w:t>
      </w:r>
      <w:r w:rsidRPr="00010BEF">
        <w:rPr>
          <w:rFonts w:ascii="Calibri" w:hAnsi="Calibri"/>
          <w:sz w:val="23"/>
          <w:szCs w:val="23"/>
        </w:rPr>
        <w:t>le</w:t>
      </w:r>
      <w:r w:rsidRPr="00010BEF">
        <w:rPr>
          <w:rFonts w:ascii="Calibri" w:hAnsi="Calibri"/>
          <w:spacing w:val="-2"/>
          <w:sz w:val="23"/>
          <w:szCs w:val="23"/>
        </w:rPr>
        <w:t>c</w:t>
      </w:r>
      <w:r w:rsidRPr="00010BEF">
        <w:rPr>
          <w:rFonts w:ascii="Calibri" w:hAnsi="Calibri"/>
          <w:sz w:val="23"/>
          <w:szCs w:val="23"/>
        </w:rPr>
        <w:t>t</w:t>
      </w:r>
      <w:r w:rsidRPr="00010BEF">
        <w:rPr>
          <w:rFonts w:ascii="Calibri" w:hAnsi="Calibri"/>
          <w:spacing w:val="29"/>
          <w:sz w:val="23"/>
          <w:szCs w:val="23"/>
        </w:rPr>
        <w:t xml:space="preserve"> </w:t>
      </w:r>
      <w:r w:rsidRPr="00010BEF">
        <w:rPr>
          <w:rFonts w:ascii="Calibri" w:hAnsi="Calibri"/>
          <w:sz w:val="23"/>
          <w:szCs w:val="23"/>
        </w:rPr>
        <w:t>to</w:t>
      </w:r>
      <w:r w:rsidRPr="00010BEF">
        <w:rPr>
          <w:rFonts w:ascii="Calibri" w:hAnsi="Calibri"/>
          <w:spacing w:val="29"/>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27"/>
          <w:sz w:val="23"/>
          <w:szCs w:val="23"/>
        </w:rPr>
        <w:t xml:space="preserve"> </w:t>
      </w:r>
      <w:r w:rsidRPr="00010BEF">
        <w:rPr>
          <w:rFonts w:ascii="Calibri" w:hAnsi="Calibri"/>
          <w:sz w:val="23"/>
          <w:szCs w:val="23"/>
        </w:rPr>
        <w:t>a</w:t>
      </w:r>
      <w:r w:rsidRPr="00010BEF">
        <w:rPr>
          <w:rFonts w:ascii="Calibri" w:hAnsi="Calibri"/>
          <w:spacing w:val="27"/>
          <w:sz w:val="23"/>
          <w:szCs w:val="23"/>
        </w:rPr>
        <w:t xml:space="preserve"> </w:t>
      </w:r>
      <w:r w:rsidRPr="00010BEF">
        <w:rPr>
          <w:rFonts w:ascii="Calibri" w:hAnsi="Calibri"/>
          <w:sz w:val="23"/>
          <w:szCs w:val="23"/>
        </w:rPr>
        <w:t>p</w:t>
      </w:r>
      <w:r w:rsidRPr="00010BEF">
        <w:rPr>
          <w:rFonts w:ascii="Calibri" w:hAnsi="Calibri"/>
          <w:spacing w:val="-1"/>
          <w:sz w:val="23"/>
          <w:szCs w:val="23"/>
        </w:rPr>
        <w:t>r</w:t>
      </w:r>
      <w:r w:rsidRPr="00010BEF">
        <w:rPr>
          <w:rFonts w:ascii="Calibri" w:hAnsi="Calibri"/>
          <w:sz w:val="23"/>
          <w:szCs w:val="23"/>
        </w:rPr>
        <w:t>o</w:t>
      </w:r>
      <w:r w:rsidRPr="00010BEF">
        <w:rPr>
          <w:rFonts w:ascii="Calibri" w:hAnsi="Calibri"/>
          <w:spacing w:val="-3"/>
          <w:sz w:val="23"/>
          <w:szCs w:val="23"/>
        </w:rPr>
        <w:t>g</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pacing w:val="2"/>
          <w:sz w:val="23"/>
          <w:szCs w:val="23"/>
        </w:rPr>
        <w:t>m</w:t>
      </w:r>
      <w:r w:rsidRPr="00010BEF">
        <w:rPr>
          <w:rFonts w:ascii="Calibri" w:hAnsi="Calibri"/>
          <w:spacing w:val="-1"/>
          <w:sz w:val="23"/>
          <w:szCs w:val="23"/>
        </w:rPr>
        <w:t>-</w:t>
      </w:r>
      <w:r w:rsidRPr="00010BEF">
        <w:rPr>
          <w:rFonts w:ascii="Calibri" w:hAnsi="Calibri"/>
          <w:sz w:val="23"/>
          <w:szCs w:val="23"/>
        </w:rPr>
        <w:t>spe</w:t>
      </w:r>
      <w:r w:rsidRPr="00010BEF">
        <w:rPr>
          <w:rFonts w:ascii="Calibri" w:hAnsi="Calibri"/>
          <w:spacing w:val="-2"/>
          <w:sz w:val="23"/>
          <w:szCs w:val="23"/>
        </w:rPr>
        <w:t>c</w:t>
      </w:r>
      <w:r w:rsidRPr="00010BEF">
        <w:rPr>
          <w:rFonts w:ascii="Calibri" w:hAnsi="Calibri"/>
          <w:sz w:val="23"/>
          <w:szCs w:val="23"/>
        </w:rPr>
        <w:t>ific</w:t>
      </w:r>
      <w:r w:rsidRPr="00010BEF">
        <w:rPr>
          <w:rFonts w:ascii="Calibri" w:hAnsi="Calibri"/>
          <w:spacing w:val="27"/>
          <w:sz w:val="23"/>
          <w:szCs w:val="23"/>
        </w:rPr>
        <w:t xml:space="preserve"> </w:t>
      </w:r>
      <w:r w:rsidRPr="00010BEF">
        <w:rPr>
          <w:rFonts w:ascii="Calibri" w:hAnsi="Calibri"/>
          <w:spacing w:val="-1"/>
          <w:sz w:val="23"/>
          <w:szCs w:val="23"/>
        </w:rPr>
        <w:t>a</w:t>
      </w:r>
      <w:r w:rsidRPr="00010BEF">
        <w:rPr>
          <w:rFonts w:ascii="Calibri" w:hAnsi="Calibri"/>
          <w:sz w:val="23"/>
          <w:szCs w:val="23"/>
        </w:rPr>
        <w:t>udit</w:t>
      </w:r>
      <w:r w:rsidRPr="00010BEF">
        <w:rPr>
          <w:rFonts w:ascii="Calibri" w:hAnsi="Calibri"/>
          <w:spacing w:val="29"/>
          <w:sz w:val="23"/>
          <w:szCs w:val="23"/>
        </w:rPr>
        <w:t xml:space="preserve"> </w:t>
      </w:r>
      <w:r w:rsidRPr="00010BEF">
        <w:rPr>
          <w:rFonts w:ascii="Calibri" w:hAnsi="Calibri"/>
          <w:spacing w:val="-1"/>
          <w:sz w:val="23"/>
          <w:szCs w:val="23"/>
        </w:rPr>
        <w:t>c</w:t>
      </w:r>
      <w:r w:rsidRPr="00010BEF">
        <w:rPr>
          <w:rFonts w:ascii="Calibri" w:hAnsi="Calibri"/>
          <w:sz w:val="23"/>
          <w:szCs w:val="23"/>
        </w:rPr>
        <w:t>ondu</w:t>
      </w:r>
      <w:r w:rsidRPr="00010BEF">
        <w:rPr>
          <w:rFonts w:ascii="Calibri" w:hAnsi="Calibri"/>
          <w:spacing w:val="-1"/>
          <w:sz w:val="23"/>
          <w:szCs w:val="23"/>
        </w:rPr>
        <w:t>c</w:t>
      </w:r>
      <w:r w:rsidRPr="00010BEF">
        <w:rPr>
          <w:rFonts w:ascii="Calibri" w:hAnsi="Calibri"/>
          <w:sz w:val="23"/>
          <w:szCs w:val="23"/>
        </w:rPr>
        <w:t>ted</w:t>
      </w:r>
      <w:r w:rsidRPr="00010BEF">
        <w:rPr>
          <w:rFonts w:ascii="Calibri" w:hAnsi="Calibri"/>
          <w:spacing w:val="28"/>
          <w:sz w:val="23"/>
          <w:szCs w:val="23"/>
        </w:rPr>
        <w:t xml:space="preserve"> </w:t>
      </w:r>
      <w:r w:rsidRPr="00010BEF">
        <w:rPr>
          <w:rFonts w:ascii="Calibri" w:hAnsi="Calibri"/>
          <w:sz w:val="23"/>
          <w:szCs w:val="23"/>
        </w:rPr>
        <w:t xml:space="preserve">in </w:t>
      </w:r>
      <w:r w:rsidRPr="00010BEF">
        <w:rPr>
          <w:rFonts w:ascii="Calibri" w:hAnsi="Calibri"/>
          <w:spacing w:val="-1"/>
          <w:sz w:val="23"/>
          <w:szCs w:val="23"/>
        </w:rPr>
        <w:t>acc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d</w:t>
      </w:r>
      <w:r w:rsidRPr="00010BEF">
        <w:rPr>
          <w:rFonts w:ascii="Calibri" w:hAnsi="Calibri"/>
          <w:spacing w:val="-1"/>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e</w:t>
      </w:r>
      <w:r w:rsidRPr="00010BEF">
        <w:rPr>
          <w:rFonts w:ascii="Calibri" w:hAnsi="Calibri"/>
          <w:spacing w:val="-1"/>
          <w:sz w:val="23"/>
          <w:szCs w:val="23"/>
        </w:rPr>
        <w:t xml:space="preserve"> </w:t>
      </w:r>
      <w:r w:rsidRPr="00010BEF">
        <w:rPr>
          <w:rFonts w:ascii="Calibri" w:hAnsi="Calibri"/>
          <w:sz w:val="23"/>
          <w:szCs w:val="23"/>
        </w:rPr>
        <w:t>with 2 CFR</w:t>
      </w:r>
      <w:r w:rsidRPr="00010BEF">
        <w:rPr>
          <w:rFonts w:ascii="Calibri" w:hAnsi="Calibri"/>
          <w:spacing w:val="1"/>
          <w:sz w:val="23"/>
          <w:szCs w:val="23"/>
        </w:rPr>
        <w:t xml:space="preserve"> </w:t>
      </w:r>
      <w:r w:rsidRPr="00010BEF">
        <w:rPr>
          <w:rFonts w:ascii="Calibri" w:hAnsi="Calibri"/>
          <w:sz w:val="23"/>
          <w:szCs w:val="23"/>
        </w:rPr>
        <w:t>§ 200.507 (Program Specific Audits).</w:t>
      </w:r>
    </w:p>
    <w:p w14:paraId="1A9EE375" w14:textId="77777777" w:rsidR="0048138C" w:rsidRPr="00010BEF" w:rsidRDefault="0048138C" w:rsidP="0048138C">
      <w:pPr>
        <w:widowControl w:val="0"/>
        <w:autoSpaceDE w:val="0"/>
        <w:autoSpaceDN w:val="0"/>
        <w:adjustRightInd w:val="0"/>
        <w:spacing w:before="4" w:line="280" w:lineRule="exact"/>
        <w:rPr>
          <w:rFonts w:ascii="Calibri" w:hAnsi="Calibri"/>
          <w:sz w:val="23"/>
          <w:szCs w:val="23"/>
        </w:rPr>
      </w:pPr>
    </w:p>
    <w:p w14:paraId="5C88CC4E" w14:textId="77777777" w:rsidR="0048138C" w:rsidRPr="00010BEF" w:rsidRDefault="0048138C" w:rsidP="0048138C">
      <w:pPr>
        <w:widowControl w:val="0"/>
        <w:tabs>
          <w:tab w:val="left" w:pos="1544"/>
        </w:tabs>
        <w:autoSpaceDE w:val="0"/>
        <w:autoSpaceDN w:val="0"/>
        <w:adjustRightInd w:val="0"/>
        <w:spacing w:after="120"/>
        <w:ind w:left="1541" w:hanging="360"/>
        <w:jc w:val="both"/>
        <w:rPr>
          <w:rFonts w:ascii="Calibri" w:hAnsi="Calibri"/>
          <w:sz w:val="23"/>
          <w:szCs w:val="23"/>
        </w:rPr>
      </w:pPr>
      <w:r w:rsidRPr="00010BEF">
        <w:rPr>
          <w:rFonts w:ascii="Calibri" w:hAnsi="Calibri"/>
          <w:sz w:val="23"/>
          <w:szCs w:val="23"/>
        </w:rPr>
        <w:t>3.</w:t>
      </w:r>
      <w:r w:rsidRPr="00010BEF">
        <w:rPr>
          <w:rFonts w:ascii="Calibri" w:hAnsi="Calibri"/>
          <w:sz w:val="23"/>
          <w:szCs w:val="23"/>
        </w:rPr>
        <w:tab/>
        <w:t>Non-</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22"/>
          <w:sz w:val="23"/>
          <w:szCs w:val="23"/>
        </w:rPr>
        <w:t xml:space="preserve"> </w:t>
      </w:r>
      <w:r w:rsidRPr="00010BEF">
        <w:rPr>
          <w:rFonts w:ascii="Calibri" w:hAnsi="Calibri"/>
          <w:spacing w:val="-1"/>
          <w:sz w:val="23"/>
          <w:szCs w:val="23"/>
        </w:rPr>
        <w:t>e</w:t>
      </w:r>
      <w:r w:rsidRPr="00010BEF">
        <w:rPr>
          <w:rFonts w:ascii="Calibri" w:hAnsi="Calibri"/>
          <w:sz w:val="23"/>
          <w:szCs w:val="23"/>
        </w:rPr>
        <w:t>ntiti</w:t>
      </w:r>
      <w:r w:rsidRPr="00010BEF">
        <w:rPr>
          <w:rFonts w:ascii="Calibri" w:hAnsi="Calibri"/>
          <w:spacing w:val="-1"/>
          <w:sz w:val="23"/>
          <w:szCs w:val="23"/>
        </w:rPr>
        <w:t>e</w:t>
      </w:r>
      <w:r w:rsidRPr="00010BEF">
        <w:rPr>
          <w:rFonts w:ascii="Calibri" w:hAnsi="Calibri"/>
          <w:sz w:val="23"/>
          <w:szCs w:val="23"/>
        </w:rPr>
        <w:t>s</w:t>
      </w:r>
      <w:r w:rsidRPr="00010BEF">
        <w:rPr>
          <w:rFonts w:ascii="Calibri" w:hAnsi="Calibri"/>
          <w:spacing w:val="21"/>
          <w:sz w:val="23"/>
          <w:szCs w:val="23"/>
        </w:rPr>
        <w:t xml:space="preserve"> </w:t>
      </w:r>
      <w:r w:rsidRPr="00010BEF">
        <w:rPr>
          <w:rFonts w:ascii="Calibri" w:hAnsi="Calibri"/>
          <w:sz w:val="23"/>
          <w:szCs w:val="23"/>
        </w:rPr>
        <w:t>whi</w:t>
      </w:r>
      <w:r w:rsidRPr="00010BEF">
        <w:rPr>
          <w:rFonts w:ascii="Calibri" w:hAnsi="Calibri"/>
          <w:spacing w:val="-1"/>
          <w:sz w:val="23"/>
          <w:szCs w:val="23"/>
        </w:rPr>
        <w:t>c</w:t>
      </w:r>
      <w:r w:rsidRPr="00010BEF">
        <w:rPr>
          <w:rFonts w:ascii="Calibri" w:hAnsi="Calibri"/>
          <w:sz w:val="23"/>
          <w:szCs w:val="23"/>
        </w:rPr>
        <w:t>h</w:t>
      </w:r>
      <w:r w:rsidRPr="00010BEF">
        <w:rPr>
          <w:rFonts w:ascii="Calibri" w:hAnsi="Calibri"/>
          <w:spacing w:val="21"/>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z w:val="23"/>
          <w:szCs w:val="23"/>
        </w:rPr>
        <w:t>p</w:t>
      </w:r>
      <w:r w:rsidRPr="00010BEF">
        <w:rPr>
          <w:rFonts w:ascii="Calibri" w:hAnsi="Calibri"/>
          <w:spacing w:val="-1"/>
          <w:sz w:val="23"/>
          <w:szCs w:val="23"/>
        </w:rPr>
        <w:t>e</w:t>
      </w:r>
      <w:r w:rsidRPr="00010BEF">
        <w:rPr>
          <w:rFonts w:ascii="Calibri" w:hAnsi="Calibri"/>
          <w:sz w:val="23"/>
          <w:szCs w:val="23"/>
        </w:rPr>
        <w:t>nd</w:t>
      </w:r>
      <w:r w:rsidRPr="00010BEF">
        <w:rPr>
          <w:rFonts w:ascii="Calibri" w:hAnsi="Calibri"/>
          <w:spacing w:val="23"/>
          <w:sz w:val="23"/>
          <w:szCs w:val="23"/>
        </w:rPr>
        <w:t xml:space="preserve"> </w:t>
      </w:r>
      <w:r w:rsidRPr="00010BEF">
        <w:rPr>
          <w:rFonts w:ascii="Calibri" w:hAnsi="Calibri"/>
          <w:spacing w:val="-1"/>
          <w:sz w:val="23"/>
          <w:szCs w:val="23"/>
        </w:rPr>
        <w:t>a</w:t>
      </w:r>
      <w:r w:rsidRPr="00010BEF">
        <w:rPr>
          <w:rFonts w:ascii="Calibri" w:hAnsi="Calibri"/>
          <w:sz w:val="23"/>
          <w:szCs w:val="23"/>
        </w:rPr>
        <w:t>nnu</w:t>
      </w:r>
      <w:r w:rsidRPr="00010BEF">
        <w:rPr>
          <w:rFonts w:ascii="Calibri" w:hAnsi="Calibri"/>
          <w:spacing w:val="-1"/>
          <w:sz w:val="23"/>
          <w:szCs w:val="23"/>
        </w:rPr>
        <w:t>a</w:t>
      </w:r>
      <w:r w:rsidRPr="00010BEF">
        <w:rPr>
          <w:rFonts w:ascii="Calibri" w:hAnsi="Calibri"/>
          <w:sz w:val="23"/>
          <w:szCs w:val="23"/>
        </w:rPr>
        <w:t>l</w:t>
      </w:r>
      <w:r w:rsidRPr="00010BEF">
        <w:rPr>
          <w:rFonts w:ascii="Calibri" w:hAnsi="Calibri"/>
          <w:spacing w:val="22"/>
          <w:sz w:val="23"/>
          <w:szCs w:val="23"/>
        </w:rPr>
        <w:t xml:space="preserve"> </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19"/>
          <w:sz w:val="23"/>
          <w:szCs w:val="23"/>
        </w:rPr>
        <w:t xml:space="preserve"> </w:t>
      </w:r>
      <w:r w:rsidRPr="00010BEF">
        <w:rPr>
          <w:rFonts w:ascii="Calibri" w:hAnsi="Calibri"/>
          <w:spacing w:val="-1"/>
          <w:sz w:val="23"/>
          <w:szCs w:val="23"/>
        </w:rPr>
        <w:t>a</w:t>
      </w:r>
      <w:r w:rsidRPr="00010BEF">
        <w:rPr>
          <w:rFonts w:ascii="Calibri" w:hAnsi="Calibri"/>
          <w:sz w:val="23"/>
          <w:szCs w:val="23"/>
        </w:rPr>
        <w:t>w</w:t>
      </w:r>
      <w:r w:rsidRPr="00010BEF">
        <w:rPr>
          <w:rFonts w:ascii="Calibri" w:hAnsi="Calibri"/>
          <w:spacing w:val="-2"/>
          <w:sz w:val="23"/>
          <w:szCs w:val="23"/>
        </w:rPr>
        <w:t>a</w:t>
      </w:r>
      <w:r w:rsidRPr="00010BEF">
        <w:rPr>
          <w:rFonts w:ascii="Calibri" w:hAnsi="Calibri"/>
          <w:sz w:val="23"/>
          <w:szCs w:val="23"/>
        </w:rPr>
        <w:t>rds</w:t>
      </w:r>
      <w:r w:rsidRPr="00010BEF">
        <w:rPr>
          <w:rFonts w:ascii="Calibri" w:hAnsi="Calibri"/>
          <w:spacing w:val="18"/>
          <w:sz w:val="23"/>
          <w:szCs w:val="23"/>
        </w:rPr>
        <w:t xml:space="preserve"> less than</w:t>
      </w:r>
      <w:r w:rsidRPr="00010BEF">
        <w:rPr>
          <w:rFonts w:ascii="Calibri" w:hAnsi="Calibri"/>
          <w:spacing w:val="19"/>
          <w:sz w:val="23"/>
          <w:szCs w:val="23"/>
        </w:rPr>
        <w:t xml:space="preserve"> </w:t>
      </w:r>
      <w:r w:rsidRPr="00010BEF">
        <w:rPr>
          <w:rFonts w:ascii="Calibri" w:hAnsi="Calibri"/>
          <w:sz w:val="23"/>
          <w:szCs w:val="23"/>
        </w:rPr>
        <w:t>the</w:t>
      </w:r>
      <w:r w:rsidRPr="00010BEF">
        <w:rPr>
          <w:rFonts w:ascii="Calibri" w:hAnsi="Calibri"/>
          <w:spacing w:val="18"/>
          <w:sz w:val="23"/>
          <w:szCs w:val="23"/>
        </w:rPr>
        <w:t xml:space="preserve"> </w:t>
      </w:r>
      <w:r w:rsidRPr="00010BEF">
        <w:rPr>
          <w:rFonts w:ascii="Calibri" w:hAnsi="Calibri"/>
          <w:spacing w:val="-1"/>
          <w:sz w:val="23"/>
          <w:szCs w:val="23"/>
        </w:rPr>
        <w:t>a</w:t>
      </w:r>
      <w:r w:rsidRPr="00010BEF">
        <w:rPr>
          <w:rFonts w:ascii="Calibri" w:hAnsi="Calibri"/>
          <w:sz w:val="23"/>
          <w:szCs w:val="23"/>
        </w:rPr>
        <w:t>mount</w:t>
      </w:r>
      <w:r w:rsidRPr="00010BEF">
        <w:rPr>
          <w:rFonts w:ascii="Calibri" w:hAnsi="Calibri"/>
          <w:spacing w:val="19"/>
          <w:sz w:val="23"/>
          <w:szCs w:val="23"/>
        </w:rPr>
        <w:t xml:space="preserve"> </w:t>
      </w:r>
      <w:r w:rsidRPr="00010BEF">
        <w:rPr>
          <w:rFonts w:ascii="Calibri" w:hAnsi="Calibri"/>
          <w:sz w:val="23"/>
          <w:szCs w:val="23"/>
        </w:rPr>
        <w:t>spe</w:t>
      </w:r>
      <w:r w:rsidRPr="00010BEF">
        <w:rPr>
          <w:rFonts w:ascii="Calibri" w:hAnsi="Calibri"/>
          <w:spacing w:val="-2"/>
          <w:sz w:val="23"/>
          <w:szCs w:val="23"/>
        </w:rPr>
        <w:t>c</w:t>
      </w:r>
      <w:r w:rsidRPr="00010BEF">
        <w:rPr>
          <w:rFonts w:ascii="Calibri" w:hAnsi="Calibri"/>
          <w:sz w:val="23"/>
          <w:szCs w:val="23"/>
        </w:rPr>
        <w:t>ified</w:t>
      </w:r>
      <w:r w:rsidRPr="00010BEF">
        <w:rPr>
          <w:rFonts w:ascii="Calibri" w:hAnsi="Calibri"/>
          <w:spacing w:val="18"/>
          <w:sz w:val="23"/>
          <w:szCs w:val="23"/>
        </w:rPr>
        <w:t xml:space="preserve"> </w:t>
      </w:r>
      <w:r w:rsidRPr="00010BEF">
        <w:rPr>
          <w:rFonts w:ascii="Calibri" w:hAnsi="Calibri"/>
          <w:sz w:val="23"/>
          <w:szCs w:val="23"/>
        </w:rPr>
        <w:t>in</w:t>
      </w:r>
      <w:r w:rsidRPr="00010BEF">
        <w:rPr>
          <w:rFonts w:ascii="Calibri" w:hAnsi="Calibri"/>
          <w:spacing w:val="21"/>
          <w:sz w:val="23"/>
          <w:szCs w:val="23"/>
        </w:rPr>
        <w:t xml:space="preserve"> 2 CFR </w:t>
      </w:r>
      <w:r w:rsidRPr="00010BEF">
        <w:rPr>
          <w:rFonts w:ascii="Calibri" w:hAnsi="Calibri"/>
          <w:sz w:val="23"/>
          <w:szCs w:val="23"/>
        </w:rPr>
        <w:t>§ 200.501(d)</w:t>
      </w:r>
      <w:r w:rsidRPr="00010BEF">
        <w:rPr>
          <w:rFonts w:ascii="Calibri" w:hAnsi="Calibri"/>
          <w:spacing w:val="9"/>
          <w:sz w:val="23"/>
          <w:szCs w:val="23"/>
        </w:rPr>
        <w:t xml:space="preserve"> </w:t>
      </w:r>
      <w:r w:rsidRPr="00010BEF">
        <w:rPr>
          <w:rFonts w:ascii="Calibri" w:hAnsi="Calibri"/>
          <w:spacing w:val="-1"/>
          <w:sz w:val="23"/>
          <w:szCs w:val="23"/>
        </w:rPr>
        <w:t>a</w:t>
      </w:r>
      <w:r w:rsidRPr="00010BEF">
        <w:rPr>
          <w:rFonts w:ascii="Calibri" w:hAnsi="Calibri"/>
          <w:sz w:val="23"/>
          <w:szCs w:val="23"/>
        </w:rPr>
        <w:t>re</w:t>
      </w:r>
      <w:r w:rsidRPr="00010BEF">
        <w:rPr>
          <w:rFonts w:ascii="Calibri" w:hAnsi="Calibri"/>
          <w:spacing w:val="7"/>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pacing w:val="-1"/>
          <w:sz w:val="23"/>
          <w:szCs w:val="23"/>
        </w:rPr>
        <w:t>e</w:t>
      </w:r>
      <w:r w:rsidRPr="00010BEF">
        <w:rPr>
          <w:rFonts w:ascii="Calibri" w:hAnsi="Calibri"/>
          <w:sz w:val="23"/>
          <w:szCs w:val="23"/>
        </w:rPr>
        <w:t>mpt</w:t>
      </w:r>
      <w:r w:rsidRPr="00010BEF">
        <w:rPr>
          <w:rFonts w:ascii="Calibri" w:hAnsi="Calibri"/>
          <w:spacing w:val="10"/>
          <w:sz w:val="23"/>
          <w:szCs w:val="23"/>
        </w:rPr>
        <w:t xml:space="preserve"> </w:t>
      </w:r>
      <w:r w:rsidRPr="00010BEF">
        <w:rPr>
          <w:rFonts w:ascii="Calibri" w:hAnsi="Calibri"/>
          <w:sz w:val="23"/>
          <w:szCs w:val="23"/>
        </w:rPr>
        <w:t>f</w:t>
      </w:r>
      <w:r w:rsidRPr="00010BEF">
        <w:rPr>
          <w:rFonts w:ascii="Calibri" w:hAnsi="Calibri"/>
          <w:spacing w:val="-2"/>
          <w:sz w:val="23"/>
          <w:szCs w:val="23"/>
        </w:rPr>
        <w:t>r</w:t>
      </w:r>
      <w:r w:rsidRPr="00010BEF">
        <w:rPr>
          <w:rFonts w:ascii="Calibri" w:hAnsi="Calibri"/>
          <w:sz w:val="23"/>
          <w:szCs w:val="23"/>
        </w:rPr>
        <w:t>om</w:t>
      </w:r>
      <w:r w:rsidRPr="00010BEF">
        <w:rPr>
          <w:rFonts w:ascii="Calibri" w:hAnsi="Calibri"/>
          <w:spacing w:val="9"/>
          <w:sz w:val="23"/>
          <w:szCs w:val="23"/>
        </w:rPr>
        <w:t xml:space="preserve"> </w:t>
      </w:r>
      <w:r w:rsidRPr="00010BEF">
        <w:rPr>
          <w:rFonts w:ascii="Calibri" w:hAnsi="Calibri"/>
          <w:sz w:val="23"/>
          <w:szCs w:val="23"/>
        </w:rPr>
        <w:t>the</w:t>
      </w:r>
      <w:r w:rsidRPr="00010BEF">
        <w:rPr>
          <w:rFonts w:ascii="Calibri" w:hAnsi="Calibri"/>
          <w:spacing w:val="8"/>
          <w:sz w:val="23"/>
          <w:szCs w:val="23"/>
        </w:rPr>
        <w:t xml:space="preserve"> </w:t>
      </w:r>
      <w:r w:rsidRPr="00010BEF">
        <w:rPr>
          <w:rFonts w:ascii="Calibri" w:hAnsi="Calibri"/>
          <w:sz w:val="23"/>
          <w:szCs w:val="23"/>
        </w:rPr>
        <w:t>sin</w:t>
      </w:r>
      <w:r w:rsidRPr="00010BEF">
        <w:rPr>
          <w:rFonts w:ascii="Calibri" w:hAnsi="Calibri"/>
          <w:spacing w:val="-2"/>
          <w:sz w:val="23"/>
          <w:szCs w:val="23"/>
        </w:rPr>
        <w:t>g</w:t>
      </w:r>
      <w:r w:rsidRPr="00010BEF">
        <w:rPr>
          <w:rFonts w:ascii="Calibri" w:hAnsi="Calibri"/>
          <w:sz w:val="23"/>
          <w:szCs w:val="23"/>
        </w:rPr>
        <w:t>le</w:t>
      </w:r>
      <w:r w:rsidRPr="00010BEF">
        <w:rPr>
          <w:rFonts w:ascii="Calibri" w:hAnsi="Calibri"/>
          <w:spacing w:val="8"/>
          <w:sz w:val="23"/>
          <w:szCs w:val="23"/>
        </w:rPr>
        <w:t xml:space="preserve"> </w:t>
      </w:r>
      <w:r w:rsidRPr="00010BEF">
        <w:rPr>
          <w:rFonts w:ascii="Calibri" w:hAnsi="Calibri"/>
          <w:spacing w:val="-1"/>
          <w:sz w:val="23"/>
          <w:szCs w:val="23"/>
        </w:rPr>
        <w:t>a</w:t>
      </w:r>
      <w:r w:rsidRPr="00010BEF">
        <w:rPr>
          <w:rFonts w:ascii="Calibri" w:hAnsi="Calibri"/>
          <w:sz w:val="23"/>
          <w:szCs w:val="23"/>
        </w:rPr>
        <w:t>udit</w:t>
      </w:r>
      <w:r w:rsidRPr="00010BEF">
        <w:rPr>
          <w:rFonts w:ascii="Calibri" w:hAnsi="Calibri"/>
          <w:spacing w:val="10"/>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ments for that year</w:t>
      </w:r>
      <w:r w:rsidRPr="00010BEF">
        <w:rPr>
          <w:rFonts w:ascii="Calibri" w:hAnsi="Calibri"/>
          <w:spacing w:val="9"/>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pacing w:val="-1"/>
          <w:sz w:val="23"/>
          <w:szCs w:val="23"/>
        </w:rPr>
        <w:t>ce</w:t>
      </w:r>
      <w:r w:rsidRPr="00010BEF">
        <w:rPr>
          <w:rFonts w:ascii="Calibri" w:hAnsi="Calibri"/>
          <w:sz w:val="23"/>
          <w:szCs w:val="23"/>
        </w:rPr>
        <w:t>pt</w:t>
      </w:r>
      <w:r w:rsidRPr="00010BEF">
        <w:rPr>
          <w:rFonts w:ascii="Calibri" w:hAnsi="Calibri"/>
          <w:spacing w:val="9"/>
          <w:sz w:val="23"/>
          <w:szCs w:val="23"/>
        </w:rPr>
        <w:t xml:space="preserve"> </w:t>
      </w:r>
      <w:r w:rsidRPr="00010BEF">
        <w:rPr>
          <w:rFonts w:ascii="Calibri" w:hAnsi="Calibri"/>
          <w:sz w:val="23"/>
          <w:szCs w:val="23"/>
        </w:rPr>
        <w:t>that</w:t>
      </w:r>
      <w:r w:rsidRPr="00010BEF">
        <w:rPr>
          <w:rFonts w:ascii="Calibri" w:hAnsi="Calibri"/>
          <w:spacing w:val="13"/>
          <w:sz w:val="23"/>
          <w:szCs w:val="23"/>
        </w:rPr>
        <w:t xml:space="preserve"> </w:t>
      </w:r>
      <w:r w:rsidRPr="00010BEF">
        <w:rPr>
          <w:rFonts w:ascii="Calibri" w:hAnsi="Calibri"/>
          <w:sz w:val="23"/>
          <w:szCs w:val="23"/>
        </w:rPr>
        <w:t>the County</w:t>
      </w:r>
      <w:r w:rsidRPr="00010BEF">
        <w:rPr>
          <w:rFonts w:ascii="Calibri" w:hAnsi="Calibri"/>
          <w:spacing w:val="-5"/>
          <w:sz w:val="23"/>
          <w:szCs w:val="23"/>
        </w:rPr>
        <w:t xml:space="preserve"> </w:t>
      </w:r>
      <w:r w:rsidRPr="00010BEF">
        <w:rPr>
          <w:rFonts w:ascii="Calibri" w:hAnsi="Calibri"/>
          <w:sz w:val="23"/>
          <w:szCs w:val="23"/>
        </w:rPr>
        <w:t>may</w:t>
      </w:r>
      <w:r w:rsidRPr="00010BEF">
        <w:rPr>
          <w:rFonts w:ascii="Calibri" w:hAnsi="Calibri"/>
          <w:spacing w:val="-6"/>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quire</w:t>
      </w:r>
      <w:r w:rsidRPr="00010BEF">
        <w:rPr>
          <w:rFonts w:ascii="Calibri" w:hAnsi="Calibri"/>
          <w:spacing w:val="-2"/>
          <w:sz w:val="23"/>
          <w:szCs w:val="23"/>
        </w:rPr>
        <w:t xml:space="preserve"> </w:t>
      </w:r>
      <w:r w:rsidRPr="00010BEF">
        <w:rPr>
          <w:rFonts w:ascii="Calibri" w:hAnsi="Calibri"/>
          <w:sz w:val="23"/>
          <w:szCs w:val="23"/>
        </w:rPr>
        <w:t>a</w:t>
      </w:r>
      <w:r w:rsidRPr="00010BEF">
        <w:rPr>
          <w:rFonts w:ascii="Calibri" w:hAnsi="Calibri"/>
          <w:spacing w:val="-1"/>
          <w:sz w:val="23"/>
          <w:szCs w:val="23"/>
        </w:rPr>
        <w:t xml:space="preserve"> </w:t>
      </w:r>
      <w:r w:rsidRPr="00010BEF">
        <w:rPr>
          <w:rFonts w:ascii="Calibri" w:hAnsi="Calibri"/>
          <w:sz w:val="23"/>
          <w:szCs w:val="23"/>
        </w:rPr>
        <w:t>limite</w:t>
      </w:r>
      <w:r w:rsidRPr="00010BEF">
        <w:rPr>
          <w:rFonts w:ascii="Calibri" w:hAnsi="Calibri"/>
          <w:spacing w:val="1"/>
          <w:sz w:val="23"/>
          <w:szCs w:val="23"/>
        </w:rPr>
        <w:t>d</w:t>
      </w:r>
      <w:r w:rsidRPr="00010BEF">
        <w:rPr>
          <w:rFonts w:ascii="Calibri" w:hAnsi="Calibri"/>
          <w:spacing w:val="-1"/>
          <w:sz w:val="23"/>
          <w:szCs w:val="23"/>
        </w:rPr>
        <w:t>-</w:t>
      </w:r>
      <w:r w:rsidRPr="00010BEF">
        <w:rPr>
          <w:rFonts w:ascii="Calibri" w:hAnsi="Calibri"/>
          <w:sz w:val="23"/>
          <w:szCs w:val="23"/>
        </w:rPr>
        <w:t>s</w:t>
      </w:r>
      <w:r w:rsidRPr="00010BEF">
        <w:rPr>
          <w:rFonts w:ascii="Calibri" w:hAnsi="Calibri"/>
          <w:spacing w:val="-1"/>
          <w:sz w:val="23"/>
          <w:szCs w:val="23"/>
        </w:rPr>
        <w:t>c</w:t>
      </w:r>
      <w:r w:rsidRPr="00010BEF">
        <w:rPr>
          <w:rFonts w:ascii="Calibri" w:hAnsi="Calibri"/>
          <w:sz w:val="23"/>
          <w:szCs w:val="23"/>
        </w:rPr>
        <w:t>ope</w:t>
      </w:r>
      <w:r w:rsidRPr="00010BEF">
        <w:rPr>
          <w:rFonts w:ascii="Calibri" w:hAnsi="Calibri"/>
          <w:spacing w:val="-1"/>
          <w:sz w:val="23"/>
          <w:szCs w:val="23"/>
        </w:rPr>
        <w:t xml:space="preserve"> a</w:t>
      </w:r>
      <w:r w:rsidRPr="00010BEF">
        <w:rPr>
          <w:rFonts w:ascii="Calibri" w:hAnsi="Calibri"/>
          <w:sz w:val="23"/>
          <w:szCs w:val="23"/>
        </w:rPr>
        <w:t>udit in a</w:t>
      </w:r>
      <w:r w:rsidRPr="00010BEF">
        <w:rPr>
          <w:rFonts w:ascii="Calibri" w:hAnsi="Calibri"/>
          <w:spacing w:val="-2"/>
          <w:sz w:val="23"/>
          <w:szCs w:val="23"/>
        </w:rPr>
        <w:t>c</w:t>
      </w:r>
      <w:r w:rsidRPr="00010BEF">
        <w:rPr>
          <w:rFonts w:ascii="Calibri" w:hAnsi="Calibri"/>
          <w:spacing w:val="-1"/>
          <w:sz w:val="23"/>
          <w:szCs w:val="23"/>
        </w:rPr>
        <w:t>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d</w:t>
      </w:r>
      <w:r w:rsidRPr="00010BEF">
        <w:rPr>
          <w:rFonts w:ascii="Calibri" w:hAnsi="Calibri"/>
          <w:spacing w:val="-1"/>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e</w:t>
      </w:r>
      <w:r w:rsidRPr="00010BEF">
        <w:rPr>
          <w:rFonts w:ascii="Calibri" w:hAnsi="Calibri"/>
          <w:spacing w:val="-1"/>
          <w:sz w:val="23"/>
          <w:szCs w:val="23"/>
        </w:rPr>
        <w:t xml:space="preserve"> </w:t>
      </w:r>
      <w:r w:rsidRPr="00010BEF">
        <w:rPr>
          <w:rFonts w:ascii="Calibri" w:hAnsi="Calibri"/>
          <w:sz w:val="23"/>
          <w:szCs w:val="23"/>
        </w:rPr>
        <w:t>with 2 CFR</w:t>
      </w:r>
      <w:r w:rsidRPr="00010BEF">
        <w:rPr>
          <w:rFonts w:ascii="Calibri" w:hAnsi="Calibri"/>
          <w:spacing w:val="1"/>
          <w:sz w:val="23"/>
          <w:szCs w:val="23"/>
        </w:rPr>
        <w:t xml:space="preserve"> </w:t>
      </w:r>
      <w:r w:rsidRPr="00010BEF">
        <w:rPr>
          <w:rFonts w:ascii="Calibri" w:hAnsi="Calibri"/>
          <w:sz w:val="23"/>
          <w:szCs w:val="23"/>
        </w:rPr>
        <w:t>§ 200.503(c).</w:t>
      </w:r>
    </w:p>
    <w:p w14:paraId="0712AD26" w14:textId="77777777" w:rsidR="0048138C" w:rsidRPr="00010BEF" w:rsidRDefault="0048138C" w:rsidP="0048138C">
      <w:pPr>
        <w:widowControl w:val="0"/>
        <w:autoSpaceDE w:val="0"/>
        <w:autoSpaceDN w:val="0"/>
        <w:adjustRightInd w:val="0"/>
        <w:spacing w:line="200" w:lineRule="exact"/>
        <w:rPr>
          <w:rFonts w:ascii="Calibri" w:hAnsi="Calibri"/>
          <w:sz w:val="23"/>
          <w:szCs w:val="23"/>
        </w:rPr>
      </w:pPr>
    </w:p>
    <w:p w14:paraId="728931FD" w14:textId="77777777" w:rsidR="0048138C" w:rsidRPr="00010BEF" w:rsidRDefault="0048138C" w:rsidP="0048138C">
      <w:pPr>
        <w:widowControl w:val="0"/>
        <w:numPr>
          <w:ilvl w:val="1"/>
          <w:numId w:val="0"/>
        </w:numPr>
        <w:tabs>
          <w:tab w:val="num" w:pos="360"/>
          <w:tab w:val="left" w:pos="1544"/>
        </w:tabs>
        <w:autoSpaceDE w:val="0"/>
        <w:autoSpaceDN w:val="0"/>
        <w:adjustRightInd w:val="0"/>
        <w:ind w:left="1440"/>
        <w:rPr>
          <w:rFonts w:ascii="Calibri" w:hAnsi="Calibri"/>
          <w:sz w:val="23"/>
          <w:szCs w:val="23"/>
        </w:rPr>
      </w:pPr>
      <w:r w:rsidRPr="00010BEF">
        <w:rPr>
          <w:rFonts w:ascii="Calibri" w:hAnsi="Calibri"/>
          <w:spacing w:val="-2"/>
          <w:sz w:val="23"/>
          <w:szCs w:val="23"/>
          <w:u w:val="single" w:color="000000"/>
        </w:rPr>
        <w:t>F</w:t>
      </w:r>
      <w:r w:rsidRPr="00010BEF">
        <w:rPr>
          <w:rFonts w:ascii="Calibri" w:hAnsi="Calibri"/>
          <w:sz w:val="23"/>
          <w:szCs w:val="23"/>
          <w:u w:val="single" w:color="000000"/>
        </w:rPr>
        <w:t>unds f</w:t>
      </w:r>
      <w:r w:rsidRPr="00010BEF">
        <w:rPr>
          <w:rFonts w:ascii="Calibri" w:hAnsi="Calibri"/>
          <w:spacing w:val="-2"/>
          <w:sz w:val="23"/>
          <w:szCs w:val="23"/>
          <w:u w:val="single" w:color="000000"/>
        </w:rPr>
        <w:t>r</w:t>
      </w:r>
      <w:r w:rsidRPr="00010BEF">
        <w:rPr>
          <w:rFonts w:ascii="Calibri" w:hAnsi="Calibri"/>
          <w:sz w:val="23"/>
          <w:szCs w:val="23"/>
          <w:u w:val="single" w:color="000000"/>
        </w:rPr>
        <w:t>om All Sour</w:t>
      </w:r>
      <w:r w:rsidRPr="00010BEF">
        <w:rPr>
          <w:rFonts w:ascii="Calibri" w:hAnsi="Calibri"/>
          <w:spacing w:val="-2"/>
          <w:sz w:val="23"/>
          <w:szCs w:val="23"/>
          <w:u w:val="single" w:color="000000"/>
        </w:rPr>
        <w:t>c</w:t>
      </w:r>
      <w:r w:rsidRPr="00010BEF">
        <w:rPr>
          <w:rFonts w:ascii="Calibri" w:hAnsi="Calibri"/>
          <w:spacing w:val="-1"/>
          <w:sz w:val="23"/>
          <w:szCs w:val="23"/>
          <w:u w:val="single" w:color="000000"/>
        </w:rPr>
        <w:t>e</w:t>
      </w:r>
      <w:r w:rsidRPr="00010BEF">
        <w:rPr>
          <w:rFonts w:ascii="Calibri" w:hAnsi="Calibri"/>
          <w:sz w:val="23"/>
          <w:szCs w:val="23"/>
          <w:u w:val="single" w:color="000000"/>
        </w:rPr>
        <w:t>s:</w:t>
      </w:r>
    </w:p>
    <w:p w14:paraId="144FB70A" w14:textId="77777777" w:rsidR="0048138C" w:rsidRPr="00010BEF" w:rsidRDefault="0048138C" w:rsidP="0048138C">
      <w:pPr>
        <w:widowControl w:val="0"/>
        <w:autoSpaceDE w:val="0"/>
        <w:autoSpaceDN w:val="0"/>
        <w:adjustRightInd w:val="0"/>
        <w:spacing w:before="1" w:line="220" w:lineRule="exact"/>
        <w:rPr>
          <w:rFonts w:ascii="Calibri" w:hAnsi="Calibri"/>
          <w:sz w:val="23"/>
          <w:szCs w:val="23"/>
        </w:rPr>
      </w:pPr>
    </w:p>
    <w:p w14:paraId="512DC57C" w14:textId="77777777" w:rsidR="0048138C" w:rsidRPr="00010BEF" w:rsidRDefault="0048138C" w:rsidP="0048138C">
      <w:pPr>
        <w:widowControl w:val="0"/>
        <w:autoSpaceDE w:val="0"/>
        <w:autoSpaceDN w:val="0"/>
        <w:adjustRightInd w:val="0"/>
        <w:spacing w:before="69" w:after="120" w:line="246" w:lineRule="auto"/>
        <w:ind w:left="1064" w:right="100"/>
        <w:jc w:val="both"/>
        <w:rPr>
          <w:rFonts w:ascii="Calibri" w:hAnsi="Calibri"/>
          <w:sz w:val="23"/>
          <w:szCs w:val="23"/>
        </w:rPr>
      </w:pPr>
      <w:r w:rsidRPr="00010BEF">
        <w:rPr>
          <w:rFonts w:ascii="Calibri" w:hAnsi="Calibri"/>
          <w:spacing w:val="-1"/>
          <w:sz w:val="23"/>
          <w:szCs w:val="23"/>
        </w:rPr>
        <w:t>N</w:t>
      </w:r>
      <w:r w:rsidRPr="00010BEF">
        <w:rPr>
          <w:rFonts w:ascii="Calibri" w:hAnsi="Calibri"/>
          <w:sz w:val="23"/>
          <w:szCs w:val="23"/>
        </w:rPr>
        <w:t>on-F</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53"/>
          <w:sz w:val="23"/>
          <w:szCs w:val="23"/>
        </w:rPr>
        <w:t xml:space="preserve"> </w:t>
      </w:r>
      <w:r w:rsidRPr="00010BEF">
        <w:rPr>
          <w:rFonts w:ascii="Calibri" w:hAnsi="Calibri"/>
          <w:spacing w:val="-1"/>
          <w:sz w:val="23"/>
          <w:szCs w:val="23"/>
        </w:rPr>
        <w:t>e</w:t>
      </w:r>
      <w:r w:rsidRPr="00010BEF">
        <w:rPr>
          <w:rFonts w:ascii="Calibri" w:hAnsi="Calibri"/>
          <w:sz w:val="23"/>
          <w:szCs w:val="23"/>
        </w:rPr>
        <w:t>ntiti</w:t>
      </w:r>
      <w:r w:rsidRPr="00010BEF">
        <w:rPr>
          <w:rFonts w:ascii="Calibri" w:hAnsi="Calibri"/>
          <w:spacing w:val="-1"/>
          <w:sz w:val="23"/>
          <w:szCs w:val="23"/>
        </w:rPr>
        <w:t>e</w:t>
      </w:r>
      <w:r w:rsidRPr="00010BEF">
        <w:rPr>
          <w:rFonts w:ascii="Calibri" w:hAnsi="Calibri"/>
          <w:sz w:val="23"/>
          <w:szCs w:val="23"/>
        </w:rPr>
        <w:t>s</w:t>
      </w:r>
      <w:r w:rsidRPr="00010BEF">
        <w:rPr>
          <w:rFonts w:ascii="Calibri" w:hAnsi="Calibri"/>
          <w:spacing w:val="52"/>
          <w:sz w:val="23"/>
          <w:szCs w:val="23"/>
        </w:rPr>
        <w:t xml:space="preserve"> </w:t>
      </w:r>
      <w:r w:rsidRPr="00010BEF">
        <w:rPr>
          <w:rFonts w:ascii="Calibri" w:hAnsi="Calibri"/>
          <w:sz w:val="23"/>
          <w:szCs w:val="23"/>
        </w:rPr>
        <w:t>whi</w:t>
      </w:r>
      <w:r w:rsidRPr="00010BEF">
        <w:rPr>
          <w:rFonts w:ascii="Calibri" w:hAnsi="Calibri"/>
          <w:spacing w:val="-1"/>
          <w:sz w:val="23"/>
          <w:szCs w:val="23"/>
        </w:rPr>
        <w:t>c</w:t>
      </w:r>
      <w:r w:rsidRPr="00010BEF">
        <w:rPr>
          <w:rFonts w:ascii="Calibri" w:hAnsi="Calibri"/>
          <w:sz w:val="23"/>
          <w:szCs w:val="23"/>
        </w:rPr>
        <w:t>h</w:t>
      </w:r>
      <w:r w:rsidRPr="00010BEF">
        <w:rPr>
          <w:rFonts w:ascii="Calibri" w:hAnsi="Calibri"/>
          <w:spacing w:val="54"/>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z w:val="23"/>
          <w:szCs w:val="23"/>
        </w:rPr>
        <w:t>p</w:t>
      </w:r>
      <w:r w:rsidRPr="00010BEF">
        <w:rPr>
          <w:rFonts w:ascii="Calibri" w:hAnsi="Calibri"/>
          <w:spacing w:val="-1"/>
          <w:sz w:val="23"/>
          <w:szCs w:val="23"/>
        </w:rPr>
        <w:t>e</w:t>
      </w:r>
      <w:r w:rsidRPr="00010BEF">
        <w:rPr>
          <w:rFonts w:ascii="Calibri" w:hAnsi="Calibri"/>
          <w:sz w:val="23"/>
          <w:szCs w:val="23"/>
        </w:rPr>
        <w:t>nd</w:t>
      </w:r>
      <w:r w:rsidRPr="00010BEF">
        <w:rPr>
          <w:rFonts w:ascii="Calibri" w:hAnsi="Calibri"/>
          <w:spacing w:val="50"/>
          <w:sz w:val="23"/>
          <w:szCs w:val="23"/>
        </w:rPr>
        <w:t xml:space="preserve"> </w:t>
      </w:r>
      <w:r w:rsidRPr="00010BEF">
        <w:rPr>
          <w:rFonts w:ascii="Calibri" w:hAnsi="Calibri"/>
          <w:spacing w:val="-1"/>
          <w:sz w:val="23"/>
          <w:szCs w:val="23"/>
        </w:rPr>
        <w:t>a</w:t>
      </w:r>
      <w:r w:rsidRPr="00010BEF">
        <w:rPr>
          <w:rFonts w:ascii="Calibri" w:hAnsi="Calibri"/>
          <w:sz w:val="23"/>
          <w:szCs w:val="23"/>
        </w:rPr>
        <w:t>nnu</w:t>
      </w:r>
      <w:r w:rsidRPr="00010BEF">
        <w:rPr>
          <w:rFonts w:ascii="Calibri" w:hAnsi="Calibri"/>
          <w:spacing w:val="-1"/>
          <w:sz w:val="23"/>
          <w:szCs w:val="23"/>
        </w:rPr>
        <w:t>a</w:t>
      </w:r>
      <w:r w:rsidRPr="00010BEF">
        <w:rPr>
          <w:rFonts w:ascii="Calibri" w:hAnsi="Calibri"/>
          <w:sz w:val="23"/>
          <w:szCs w:val="23"/>
        </w:rPr>
        <w:t>l</w:t>
      </w:r>
      <w:r w:rsidRPr="00010BEF">
        <w:rPr>
          <w:rFonts w:ascii="Calibri" w:hAnsi="Calibri"/>
          <w:spacing w:val="50"/>
          <w:sz w:val="23"/>
          <w:szCs w:val="23"/>
        </w:rPr>
        <w:t xml:space="preserve"> </w:t>
      </w:r>
      <w:r w:rsidRPr="00010BEF">
        <w:rPr>
          <w:rFonts w:ascii="Calibri" w:hAnsi="Calibri"/>
          <w:sz w:val="23"/>
          <w:szCs w:val="23"/>
        </w:rPr>
        <w:t>funds</w:t>
      </w:r>
      <w:r w:rsidRPr="00010BEF">
        <w:rPr>
          <w:rFonts w:ascii="Calibri" w:hAnsi="Calibri"/>
          <w:spacing w:val="50"/>
          <w:sz w:val="23"/>
          <w:szCs w:val="23"/>
        </w:rPr>
        <w:t xml:space="preserve"> </w:t>
      </w:r>
      <w:r w:rsidRPr="00010BEF">
        <w:rPr>
          <w:rFonts w:ascii="Calibri" w:hAnsi="Calibri"/>
          <w:sz w:val="23"/>
          <w:szCs w:val="23"/>
        </w:rPr>
        <w:t>f</w:t>
      </w:r>
      <w:r w:rsidRPr="00010BEF">
        <w:rPr>
          <w:rFonts w:ascii="Calibri" w:hAnsi="Calibri"/>
          <w:spacing w:val="-2"/>
          <w:sz w:val="23"/>
          <w:szCs w:val="23"/>
        </w:rPr>
        <w:t>r</w:t>
      </w:r>
      <w:r w:rsidRPr="00010BEF">
        <w:rPr>
          <w:rFonts w:ascii="Calibri" w:hAnsi="Calibri"/>
          <w:sz w:val="23"/>
          <w:szCs w:val="23"/>
        </w:rPr>
        <w:t>om</w:t>
      </w:r>
      <w:r w:rsidRPr="00010BEF">
        <w:rPr>
          <w:rFonts w:ascii="Calibri" w:hAnsi="Calibri"/>
          <w:spacing w:val="50"/>
          <w:sz w:val="23"/>
          <w:szCs w:val="23"/>
        </w:rPr>
        <w:t xml:space="preserve"> </w:t>
      </w:r>
      <w:r w:rsidRPr="00010BEF">
        <w:rPr>
          <w:rFonts w:ascii="Calibri" w:hAnsi="Calibri"/>
          <w:spacing w:val="-1"/>
          <w:sz w:val="23"/>
          <w:szCs w:val="23"/>
        </w:rPr>
        <w:t>a</w:t>
      </w:r>
      <w:r w:rsidRPr="00010BEF">
        <w:rPr>
          <w:rFonts w:ascii="Calibri" w:hAnsi="Calibri"/>
          <w:sz w:val="23"/>
          <w:szCs w:val="23"/>
        </w:rPr>
        <w:t>ny</w:t>
      </w:r>
      <w:r w:rsidRPr="00010BEF">
        <w:rPr>
          <w:rFonts w:ascii="Calibri" w:hAnsi="Calibri"/>
          <w:spacing w:val="42"/>
          <w:sz w:val="23"/>
          <w:szCs w:val="23"/>
        </w:rPr>
        <w:t xml:space="preserve"> </w:t>
      </w:r>
      <w:r w:rsidRPr="00010BEF">
        <w:rPr>
          <w:rFonts w:ascii="Calibri" w:hAnsi="Calibri"/>
          <w:sz w:val="23"/>
          <w:szCs w:val="23"/>
        </w:rPr>
        <w:t>sour</w:t>
      </w:r>
      <w:r w:rsidRPr="00010BEF">
        <w:rPr>
          <w:rFonts w:ascii="Calibri" w:hAnsi="Calibri"/>
          <w:spacing w:val="-2"/>
          <w:sz w:val="23"/>
          <w:szCs w:val="23"/>
        </w:rPr>
        <w:t>c</w:t>
      </w:r>
      <w:r w:rsidRPr="00010BEF">
        <w:rPr>
          <w:rFonts w:ascii="Calibri" w:hAnsi="Calibri"/>
          <w:sz w:val="23"/>
          <w:szCs w:val="23"/>
        </w:rPr>
        <w:t>e</w:t>
      </w:r>
      <w:r w:rsidRPr="00010BEF">
        <w:rPr>
          <w:rFonts w:ascii="Calibri" w:hAnsi="Calibri"/>
          <w:spacing w:val="49"/>
          <w:sz w:val="23"/>
          <w:szCs w:val="23"/>
        </w:rPr>
        <w:t xml:space="preserve"> </w:t>
      </w:r>
      <w:r w:rsidRPr="00010BEF">
        <w:rPr>
          <w:rFonts w:ascii="Calibri" w:hAnsi="Calibri"/>
          <w:sz w:val="23"/>
          <w:szCs w:val="23"/>
        </w:rPr>
        <w:t>(</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50"/>
          <w:sz w:val="23"/>
          <w:szCs w:val="23"/>
        </w:rPr>
        <w:t xml:space="preserve"> </w:t>
      </w:r>
      <w:r w:rsidRPr="00010BEF">
        <w:rPr>
          <w:rFonts w:ascii="Calibri" w:hAnsi="Calibri"/>
          <w:sz w:val="23"/>
          <w:szCs w:val="23"/>
        </w:rPr>
        <w:t>Stat</w:t>
      </w:r>
      <w:r w:rsidRPr="00010BEF">
        <w:rPr>
          <w:rFonts w:ascii="Calibri" w:hAnsi="Calibri"/>
          <w:spacing w:val="-1"/>
          <w:sz w:val="23"/>
          <w:szCs w:val="23"/>
        </w:rPr>
        <w:t>e</w:t>
      </w:r>
      <w:r w:rsidRPr="00010BEF">
        <w:rPr>
          <w:rFonts w:ascii="Calibri" w:hAnsi="Calibri"/>
          <w:sz w:val="23"/>
          <w:szCs w:val="23"/>
        </w:rPr>
        <w:t>,</w:t>
      </w:r>
      <w:r w:rsidRPr="00010BEF">
        <w:rPr>
          <w:rFonts w:ascii="Calibri" w:hAnsi="Calibri"/>
          <w:spacing w:val="50"/>
          <w:sz w:val="23"/>
          <w:szCs w:val="23"/>
        </w:rPr>
        <w:t xml:space="preserve"> </w:t>
      </w:r>
      <w:r w:rsidRPr="00010BEF">
        <w:rPr>
          <w:rFonts w:ascii="Calibri" w:hAnsi="Calibri"/>
          <w:sz w:val="23"/>
          <w:szCs w:val="23"/>
        </w:rPr>
        <w:t>Count</w:t>
      </w:r>
      <w:r w:rsidRPr="00010BEF">
        <w:rPr>
          <w:rFonts w:ascii="Calibri" w:hAnsi="Calibri"/>
          <w:spacing w:val="-7"/>
          <w:sz w:val="23"/>
          <w:szCs w:val="23"/>
        </w:rPr>
        <w:t>y</w:t>
      </w:r>
      <w:r w:rsidRPr="00010BEF">
        <w:rPr>
          <w:rFonts w:ascii="Calibri" w:hAnsi="Calibri"/>
          <w:sz w:val="23"/>
          <w:szCs w:val="23"/>
        </w:rPr>
        <w:t>,</w:t>
      </w:r>
      <w:r w:rsidRPr="00010BEF">
        <w:rPr>
          <w:rFonts w:ascii="Calibri" w:hAnsi="Calibri"/>
          <w:spacing w:val="50"/>
          <w:sz w:val="23"/>
          <w:szCs w:val="23"/>
        </w:rPr>
        <w:t xml:space="preserve"> </w:t>
      </w:r>
      <w:r w:rsidRPr="00010BEF">
        <w:rPr>
          <w:rFonts w:ascii="Calibri" w:hAnsi="Calibri"/>
          <w:spacing w:val="-1"/>
          <w:sz w:val="23"/>
          <w:szCs w:val="23"/>
        </w:rPr>
        <w:t>e</w:t>
      </w:r>
      <w:r w:rsidRPr="00010BEF">
        <w:rPr>
          <w:rFonts w:ascii="Calibri" w:hAnsi="Calibri"/>
          <w:sz w:val="23"/>
          <w:szCs w:val="23"/>
        </w:rPr>
        <w:t>tc</w:t>
      </w:r>
      <w:r w:rsidRPr="00010BEF">
        <w:rPr>
          <w:rFonts w:ascii="Calibri" w:hAnsi="Calibri"/>
          <w:spacing w:val="1"/>
          <w:sz w:val="23"/>
          <w:szCs w:val="23"/>
        </w:rPr>
        <w:t>.</w:t>
      </w:r>
      <w:r w:rsidRPr="00010BEF">
        <w:rPr>
          <w:rFonts w:ascii="Calibri" w:hAnsi="Calibri"/>
          <w:sz w:val="23"/>
          <w:szCs w:val="23"/>
        </w:rPr>
        <w:t>) throu</w:t>
      </w:r>
      <w:r w:rsidRPr="00010BEF">
        <w:rPr>
          <w:rFonts w:ascii="Calibri" w:hAnsi="Calibri"/>
          <w:spacing w:val="-3"/>
          <w:sz w:val="23"/>
          <w:szCs w:val="23"/>
        </w:rPr>
        <w:t>g</w:t>
      </w:r>
      <w:r w:rsidRPr="00010BEF">
        <w:rPr>
          <w:rFonts w:ascii="Calibri" w:hAnsi="Calibri"/>
          <w:sz w:val="23"/>
          <w:szCs w:val="23"/>
        </w:rPr>
        <w:t>h the County</w:t>
      </w:r>
      <w:r w:rsidRPr="00010BEF">
        <w:rPr>
          <w:rFonts w:ascii="Calibri" w:hAnsi="Calibri"/>
          <w:spacing w:val="-7"/>
          <w:sz w:val="23"/>
          <w:szCs w:val="23"/>
        </w:rPr>
        <w:t xml:space="preserve"> </w:t>
      </w:r>
      <w:r w:rsidRPr="00010BEF">
        <w:rPr>
          <w:rFonts w:ascii="Calibri" w:hAnsi="Calibri"/>
          <w:sz w:val="23"/>
          <w:szCs w:val="23"/>
        </w:rPr>
        <w:t xml:space="preserve">in </w:t>
      </w:r>
      <w:r w:rsidRPr="00010BEF">
        <w:rPr>
          <w:rFonts w:ascii="Calibri" w:hAnsi="Calibri"/>
          <w:spacing w:val="-1"/>
          <w:sz w:val="23"/>
          <w:szCs w:val="23"/>
        </w:rPr>
        <w:t>a</w:t>
      </w:r>
      <w:r w:rsidRPr="00010BEF">
        <w:rPr>
          <w:rFonts w:ascii="Calibri" w:hAnsi="Calibri"/>
          <w:sz w:val="23"/>
          <w:szCs w:val="23"/>
        </w:rPr>
        <w:t xml:space="preserve">n </w:t>
      </w:r>
      <w:r w:rsidRPr="00010BEF">
        <w:rPr>
          <w:rFonts w:ascii="Calibri" w:hAnsi="Calibri"/>
          <w:spacing w:val="-1"/>
          <w:sz w:val="23"/>
          <w:szCs w:val="23"/>
        </w:rPr>
        <w:t>a</w:t>
      </w:r>
      <w:r w:rsidRPr="00010BEF">
        <w:rPr>
          <w:rFonts w:ascii="Calibri" w:hAnsi="Calibri"/>
          <w:sz w:val="23"/>
          <w:szCs w:val="23"/>
        </w:rPr>
        <w:t>mount o</w:t>
      </w:r>
      <w:r w:rsidRPr="00010BEF">
        <w:rPr>
          <w:rFonts w:ascii="Calibri" w:hAnsi="Calibri"/>
          <w:spacing w:val="-1"/>
          <w:sz w:val="23"/>
          <w:szCs w:val="23"/>
        </w:rPr>
        <w:t>f</w:t>
      </w:r>
      <w:r w:rsidRPr="00010BEF">
        <w:rPr>
          <w:rFonts w:ascii="Calibri" w:hAnsi="Calibri"/>
          <w:sz w:val="23"/>
          <w:szCs w:val="23"/>
        </w:rPr>
        <w:t>:</w:t>
      </w:r>
    </w:p>
    <w:p w14:paraId="63FE117E" w14:textId="77777777" w:rsidR="0048138C" w:rsidRPr="00010BEF" w:rsidRDefault="0048138C" w:rsidP="0048138C">
      <w:pPr>
        <w:widowControl w:val="0"/>
        <w:autoSpaceDE w:val="0"/>
        <w:autoSpaceDN w:val="0"/>
        <w:adjustRightInd w:val="0"/>
        <w:spacing w:before="4" w:line="280" w:lineRule="exact"/>
        <w:rPr>
          <w:rFonts w:ascii="Calibri" w:hAnsi="Calibri"/>
          <w:sz w:val="23"/>
          <w:szCs w:val="23"/>
        </w:rPr>
      </w:pPr>
    </w:p>
    <w:p w14:paraId="24F1FABF" w14:textId="77777777" w:rsidR="0048138C" w:rsidRPr="00010BEF" w:rsidRDefault="0048138C" w:rsidP="0048138C">
      <w:pPr>
        <w:widowControl w:val="0"/>
        <w:numPr>
          <w:ilvl w:val="2"/>
          <w:numId w:val="0"/>
        </w:numPr>
        <w:tabs>
          <w:tab w:val="num" w:pos="360"/>
        </w:tabs>
        <w:autoSpaceDE w:val="0"/>
        <w:autoSpaceDN w:val="0"/>
        <w:adjustRightInd w:val="0"/>
        <w:spacing w:line="246" w:lineRule="auto"/>
        <w:ind w:left="2160" w:right="103"/>
        <w:jc w:val="both"/>
        <w:rPr>
          <w:rFonts w:ascii="Calibri" w:hAnsi="Calibri"/>
          <w:sz w:val="23"/>
          <w:szCs w:val="23"/>
        </w:rPr>
      </w:pPr>
      <w:r w:rsidRPr="00010BEF">
        <w:rPr>
          <w:rFonts w:ascii="Calibri" w:hAnsi="Calibri"/>
          <w:sz w:val="23"/>
          <w:szCs w:val="23"/>
        </w:rPr>
        <w:t>$100,000</w:t>
      </w:r>
      <w:r w:rsidRPr="00010BEF">
        <w:rPr>
          <w:rFonts w:ascii="Calibri" w:hAnsi="Calibri"/>
          <w:spacing w:val="59"/>
          <w:sz w:val="23"/>
          <w:szCs w:val="23"/>
        </w:rPr>
        <w:t xml:space="preserve"> </w:t>
      </w:r>
      <w:r w:rsidRPr="00010BEF">
        <w:rPr>
          <w:rFonts w:ascii="Calibri" w:hAnsi="Calibri"/>
          <w:sz w:val="23"/>
          <w:szCs w:val="23"/>
        </w:rPr>
        <w:t>or</w:t>
      </w:r>
      <w:r w:rsidRPr="00010BEF">
        <w:rPr>
          <w:rFonts w:ascii="Calibri" w:hAnsi="Calibri"/>
          <w:spacing w:val="59"/>
          <w:sz w:val="23"/>
          <w:szCs w:val="23"/>
        </w:rPr>
        <w:t xml:space="preserve"> </w:t>
      </w:r>
      <w:r w:rsidRPr="00010BEF">
        <w:rPr>
          <w:rFonts w:ascii="Calibri" w:hAnsi="Calibri"/>
          <w:sz w:val="23"/>
          <w:szCs w:val="23"/>
        </w:rPr>
        <w:t>more</w:t>
      </w:r>
      <w:r w:rsidRPr="00010BEF">
        <w:rPr>
          <w:rFonts w:ascii="Calibri" w:hAnsi="Calibri"/>
          <w:spacing w:val="58"/>
          <w:sz w:val="23"/>
          <w:szCs w:val="23"/>
        </w:rPr>
        <w:t xml:space="preserve"> </w:t>
      </w:r>
      <w:r w:rsidRPr="00010BEF">
        <w:rPr>
          <w:rFonts w:ascii="Calibri" w:hAnsi="Calibri"/>
          <w:sz w:val="23"/>
          <w:szCs w:val="23"/>
        </w:rPr>
        <w:t>must 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58"/>
          <w:sz w:val="23"/>
          <w:szCs w:val="23"/>
        </w:rPr>
        <w:t xml:space="preserve"> </w:t>
      </w:r>
      <w:r w:rsidRPr="00010BEF">
        <w:rPr>
          <w:rFonts w:ascii="Calibri" w:hAnsi="Calibri"/>
          <w:sz w:val="23"/>
          <w:szCs w:val="23"/>
        </w:rPr>
        <w:t>a</w:t>
      </w:r>
      <w:r w:rsidRPr="00010BEF">
        <w:rPr>
          <w:rFonts w:ascii="Calibri" w:hAnsi="Calibri"/>
          <w:spacing w:val="58"/>
          <w:sz w:val="23"/>
          <w:szCs w:val="23"/>
        </w:rPr>
        <w:t xml:space="preserve"> </w:t>
      </w:r>
      <w:r w:rsidRPr="00010BEF">
        <w:rPr>
          <w:rFonts w:ascii="Calibri" w:hAnsi="Calibri"/>
          <w:sz w:val="23"/>
          <w:szCs w:val="23"/>
        </w:rPr>
        <w:t>fin</w:t>
      </w:r>
      <w:r w:rsidRPr="00010BEF">
        <w:rPr>
          <w:rFonts w:ascii="Calibri" w:hAnsi="Calibri"/>
          <w:spacing w:val="-2"/>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ial</w:t>
      </w:r>
      <w:r w:rsidRPr="00010BEF">
        <w:rPr>
          <w:rFonts w:ascii="Calibri" w:hAnsi="Calibri"/>
          <w:spacing w:val="59"/>
          <w:sz w:val="23"/>
          <w:szCs w:val="23"/>
        </w:rPr>
        <w:t xml:space="preserve"> </w:t>
      </w:r>
      <w:r w:rsidRPr="00010BEF">
        <w:rPr>
          <w:rFonts w:ascii="Calibri" w:hAnsi="Calibri"/>
          <w:spacing w:val="-1"/>
          <w:sz w:val="23"/>
          <w:szCs w:val="23"/>
        </w:rPr>
        <w:t>a</w:t>
      </w:r>
      <w:r w:rsidRPr="00010BEF">
        <w:rPr>
          <w:rFonts w:ascii="Calibri" w:hAnsi="Calibri"/>
          <w:sz w:val="23"/>
          <w:szCs w:val="23"/>
        </w:rPr>
        <w:t xml:space="preserve">udit in </w:t>
      </w:r>
      <w:r w:rsidRPr="00010BEF">
        <w:rPr>
          <w:rFonts w:ascii="Calibri" w:hAnsi="Calibri"/>
          <w:spacing w:val="2"/>
          <w:sz w:val="23"/>
          <w:szCs w:val="23"/>
        </w:rPr>
        <w:t>a</w:t>
      </w:r>
      <w:r w:rsidRPr="00010BEF">
        <w:rPr>
          <w:rFonts w:ascii="Calibri" w:hAnsi="Calibri"/>
          <w:spacing w:val="-1"/>
          <w:sz w:val="23"/>
          <w:szCs w:val="23"/>
        </w:rPr>
        <w:t>cc</w:t>
      </w:r>
      <w:r w:rsidRPr="00010BEF">
        <w:rPr>
          <w:rFonts w:ascii="Calibri" w:hAnsi="Calibri"/>
          <w:sz w:val="23"/>
          <w:szCs w:val="23"/>
        </w:rPr>
        <w:t>ord</w:t>
      </w:r>
      <w:r w:rsidRPr="00010BEF">
        <w:rPr>
          <w:rFonts w:ascii="Calibri" w:hAnsi="Calibri"/>
          <w:spacing w:val="-2"/>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e</w:t>
      </w:r>
      <w:r w:rsidRPr="00010BEF">
        <w:rPr>
          <w:rFonts w:ascii="Calibri" w:hAnsi="Calibri"/>
          <w:spacing w:val="58"/>
          <w:sz w:val="23"/>
          <w:szCs w:val="23"/>
        </w:rPr>
        <w:t xml:space="preserve"> </w:t>
      </w:r>
      <w:r w:rsidRPr="00010BEF">
        <w:rPr>
          <w:rFonts w:ascii="Calibri" w:hAnsi="Calibri"/>
          <w:sz w:val="23"/>
          <w:szCs w:val="23"/>
        </w:rPr>
        <w:t>with the</w:t>
      </w:r>
      <w:r w:rsidRPr="00010BEF">
        <w:rPr>
          <w:rFonts w:ascii="Calibri" w:hAnsi="Calibri"/>
          <w:spacing w:val="59"/>
          <w:sz w:val="23"/>
          <w:szCs w:val="23"/>
        </w:rPr>
        <w:t xml:space="preserve"> </w:t>
      </w:r>
      <w:r w:rsidRPr="00010BEF">
        <w:rPr>
          <w:rFonts w:ascii="Calibri" w:hAnsi="Calibri"/>
          <w:sz w:val="23"/>
          <w:szCs w:val="23"/>
        </w:rPr>
        <w:t>U.S.</w:t>
      </w:r>
      <w:r w:rsidRPr="00010BEF">
        <w:rPr>
          <w:rFonts w:ascii="Calibri" w:hAnsi="Calibri"/>
          <w:spacing w:val="57"/>
          <w:sz w:val="23"/>
          <w:szCs w:val="23"/>
        </w:rPr>
        <w:t xml:space="preserve"> </w:t>
      </w:r>
      <w:r w:rsidRPr="00010BEF">
        <w:rPr>
          <w:rFonts w:ascii="Calibri" w:hAnsi="Calibri"/>
          <w:sz w:val="23"/>
          <w:szCs w:val="23"/>
        </w:rPr>
        <w:t>Comptroll</w:t>
      </w:r>
      <w:r w:rsidRPr="00010BEF">
        <w:rPr>
          <w:rFonts w:ascii="Calibri" w:hAnsi="Calibri"/>
          <w:spacing w:val="-1"/>
          <w:sz w:val="23"/>
          <w:szCs w:val="23"/>
        </w:rPr>
        <w:t>e</w:t>
      </w:r>
      <w:r w:rsidRPr="00010BEF">
        <w:rPr>
          <w:rFonts w:ascii="Calibri" w:hAnsi="Calibri"/>
          <w:sz w:val="23"/>
          <w:szCs w:val="23"/>
        </w:rPr>
        <w:t>r G</w:t>
      </w:r>
      <w:r w:rsidRPr="00010BEF">
        <w:rPr>
          <w:rFonts w:ascii="Calibri" w:hAnsi="Calibri"/>
          <w:spacing w:val="-2"/>
          <w:sz w:val="23"/>
          <w:szCs w:val="23"/>
        </w:rPr>
        <w:t>e</w:t>
      </w:r>
      <w:r w:rsidRPr="00010BEF">
        <w:rPr>
          <w:rFonts w:ascii="Calibri" w:hAnsi="Calibri"/>
          <w:sz w:val="23"/>
          <w:szCs w:val="23"/>
        </w:rPr>
        <w:t>n</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l’s Generally Accepted Gov</w:t>
      </w:r>
      <w:r w:rsidRPr="00010BEF">
        <w:rPr>
          <w:rFonts w:ascii="Calibri" w:hAnsi="Calibri"/>
          <w:spacing w:val="-2"/>
          <w:sz w:val="23"/>
          <w:szCs w:val="23"/>
        </w:rPr>
        <w:t>e</w:t>
      </w:r>
      <w:r w:rsidRPr="00010BEF">
        <w:rPr>
          <w:rFonts w:ascii="Calibri" w:hAnsi="Calibri"/>
          <w:sz w:val="23"/>
          <w:szCs w:val="23"/>
        </w:rPr>
        <w:t>rnm</w:t>
      </w:r>
      <w:r w:rsidRPr="00010BEF">
        <w:rPr>
          <w:rFonts w:ascii="Calibri" w:hAnsi="Calibri"/>
          <w:spacing w:val="-2"/>
          <w:sz w:val="23"/>
          <w:szCs w:val="23"/>
        </w:rPr>
        <w:t>e</w:t>
      </w:r>
      <w:r w:rsidRPr="00010BEF">
        <w:rPr>
          <w:rFonts w:ascii="Calibri" w:hAnsi="Calibri"/>
          <w:sz w:val="23"/>
          <w:szCs w:val="23"/>
        </w:rPr>
        <w:t>nt Auditing</w:t>
      </w:r>
      <w:r w:rsidRPr="00010BEF">
        <w:rPr>
          <w:rFonts w:ascii="Calibri" w:hAnsi="Calibri"/>
          <w:spacing w:val="-2"/>
          <w:sz w:val="23"/>
          <w:szCs w:val="23"/>
        </w:rPr>
        <w:t xml:space="preserve"> </w:t>
      </w:r>
      <w:r w:rsidRPr="00010BEF">
        <w:rPr>
          <w:rFonts w:ascii="Calibri" w:hAnsi="Calibri"/>
          <w:sz w:val="23"/>
          <w:szCs w:val="23"/>
        </w:rPr>
        <w:t>Stand</w:t>
      </w:r>
      <w:r w:rsidRPr="00010BEF">
        <w:rPr>
          <w:rFonts w:ascii="Calibri" w:hAnsi="Calibri"/>
          <w:spacing w:val="-2"/>
          <w:sz w:val="23"/>
          <w:szCs w:val="23"/>
        </w:rPr>
        <w:t>a</w:t>
      </w:r>
      <w:r w:rsidRPr="00010BEF">
        <w:rPr>
          <w:rFonts w:ascii="Calibri" w:hAnsi="Calibri"/>
          <w:sz w:val="23"/>
          <w:szCs w:val="23"/>
        </w:rPr>
        <w:t>rds (GAGAS)</w:t>
      </w:r>
      <w:r w:rsidRPr="00010BEF">
        <w:rPr>
          <w:rFonts w:ascii="Calibri" w:hAnsi="Calibri"/>
          <w:spacing w:val="1"/>
          <w:sz w:val="23"/>
          <w:szCs w:val="23"/>
        </w:rPr>
        <w:t xml:space="preserve"> </w:t>
      </w:r>
      <w:r w:rsidRPr="00010BEF">
        <w:rPr>
          <w:rFonts w:ascii="Calibri" w:hAnsi="Calibri"/>
          <w:spacing w:val="-1"/>
          <w:sz w:val="23"/>
          <w:szCs w:val="23"/>
        </w:rPr>
        <w:t>c</w:t>
      </w:r>
      <w:r w:rsidRPr="00010BEF">
        <w:rPr>
          <w:rFonts w:ascii="Calibri" w:hAnsi="Calibri"/>
          <w:sz w:val="23"/>
          <w:szCs w:val="23"/>
        </w:rPr>
        <w:t>ov</w:t>
      </w:r>
      <w:r w:rsidRPr="00010BEF">
        <w:rPr>
          <w:rFonts w:ascii="Calibri" w:hAnsi="Calibri"/>
          <w:spacing w:val="-1"/>
          <w:sz w:val="23"/>
          <w:szCs w:val="23"/>
        </w:rPr>
        <w:t>e</w:t>
      </w:r>
      <w:r w:rsidRPr="00010BEF">
        <w:rPr>
          <w:rFonts w:ascii="Calibri" w:hAnsi="Calibri"/>
          <w:sz w:val="23"/>
          <w:szCs w:val="23"/>
        </w:rPr>
        <w:t>ring</w:t>
      </w:r>
      <w:r w:rsidRPr="00010BEF">
        <w:rPr>
          <w:rFonts w:ascii="Calibri" w:hAnsi="Calibri"/>
          <w:spacing w:val="-3"/>
          <w:sz w:val="23"/>
          <w:szCs w:val="23"/>
        </w:rPr>
        <w:t xml:space="preserve"> </w:t>
      </w:r>
      <w:r w:rsidRPr="00010BEF">
        <w:rPr>
          <w:rFonts w:ascii="Calibri" w:hAnsi="Calibri"/>
          <w:spacing w:val="-1"/>
          <w:sz w:val="23"/>
          <w:szCs w:val="23"/>
        </w:rPr>
        <w:t>a</w:t>
      </w:r>
      <w:r w:rsidRPr="00010BEF">
        <w:rPr>
          <w:rFonts w:ascii="Calibri" w:hAnsi="Calibri"/>
          <w:sz w:val="23"/>
          <w:szCs w:val="23"/>
        </w:rPr>
        <w:t>ll County</w:t>
      </w:r>
      <w:r w:rsidRPr="00010BEF">
        <w:rPr>
          <w:rFonts w:ascii="Calibri" w:hAnsi="Calibri"/>
          <w:spacing w:val="-7"/>
          <w:sz w:val="23"/>
          <w:szCs w:val="23"/>
        </w:rPr>
        <w:t xml:space="preserve"> </w:t>
      </w:r>
      <w:r w:rsidRPr="00010BEF">
        <w:rPr>
          <w:rFonts w:ascii="Calibri" w:hAnsi="Calibri"/>
          <w:sz w:val="23"/>
          <w:szCs w:val="23"/>
        </w:rPr>
        <w:t>pro</w:t>
      </w:r>
      <w:r w:rsidRPr="00010BEF">
        <w:rPr>
          <w:rFonts w:ascii="Calibri" w:hAnsi="Calibri"/>
          <w:spacing w:val="-4"/>
          <w:sz w:val="23"/>
          <w:szCs w:val="23"/>
        </w:rPr>
        <w:t>g</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ms.</w:t>
      </w:r>
    </w:p>
    <w:p w14:paraId="722D4168" w14:textId="77777777" w:rsidR="0048138C" w:rsidRPr="00010BEF" w:rsidRDefault="0048138C" w:rsidP="0048138C">
      <w:pPr>
        <w:widowControl w:val="0"/>
        <w:autoSpaceDE w:val="0"/>
        <w:autoSpaceDN w:val="0"/>
        <w:adjustRightInd w:val="0"/>
        <w:spacing w:before="4" w:line="280" w:lineRule="exact"/>
        <w:ind w:left="1530"/>
        <w:jc w:val="both"/>
        <w:rPr>
          <w:rFonts w:ascii="Calibri" w:hAnsi="Calibri"/>
          <w:sz w:val="23"/>
          <w:szCs w:val="23"/>
        </w:rPr>
      </w:pPr>
    </w:p>
    <w:p w14:paraId="4D3332AF" w14:textId="77777777" w:rsidR="0048138C" w:rsidRPr="00010BEF" w:rsidRDefault="0048138C" w:rsidP="0048138C">
      <w:pPr>
        <w:widowControl w:val="0"/>
        <w:numPr>
          <w:ilvl w:val="2"/>
          <w:numId w:val="0"/>
        </w:numPr>
        <w:tabs>
          <w:tab w:val="num" w:pos="360"/>
        </w:tabs>
        <w:autoSpaceDE w:val="0"/>
        <w:autoSpaceDN w:val="0"/>
        <w:adjustRightInd w:val="0"/>
        <w:spacing w:line="246" w:lineRule="auto"/>
        <w:ind w:left="2160" w:right="103"/>
        <w:jc w:val="both"/>
        <w:rPr>
          <w:rFonts w:ascii="Calibri" w:hAnsi="Calibri"/>
          <w:sz w:val="23"/>
          <w:szCs w:val="23"/>
        </w:rPr>
      </w:pPr>
      <w:r w:rsidRPr="00010BEF">
        <w:rPr>
          <w:rFonts w:ascii="Calibri" w:hAnsi="Calibri"/>
          <w:sz w:val="23"/>
          <w:szCs w:val="23"/>
        </w:rPr>
        <w:t>Less than $100,000 are exempt from these audit requirements except as otherwise noted in the contract.</w:t>
      </w:r>
    </w:p>
    <w:p w14:paraId="402C3FD0" w14:textId="77777777" w:rsidR="0048138C" w:rsidRPr="00010BEF" w:rsidRDefault="0048138C" w:rsidP="0048138C">
      <w:pPr>
        <w:widowControl w:val="0"/>
        <w:autoSpaceDE w:val="0"/>
        <w:autoSpaceDN w:val="0"/>
        <w:adjustRightInd w:val="0"/>
        <w:spacing w:before="4" w:line="280" w:lineRule="exact"/>
        <w:jc w:val="both"/>
        <w:rPr>
          <w:rFonts w:ascii="Calibri" w:hAnsi="Calibri"/>
          <w:sz w:val="23"/>
          <w:szCs w:val="23"/>
        </w:rPr>
      </w:pPr>
    </w:p>
    <w:p w14:paraId="7C98D90A" w14:textId="77777777" w:rsidR="0048138C" w:rsidRPr="00010BEF" w:rsidRDefault="0048138C" w:rsidP="0048138C">
      <w:pPr>
        <w:widowControl w:val="0"/>
        <w:autoSpaceDE w:val="0"/>
        <w:autoSpaceDN w:val="0"/>
        <w:adjustRightInd w:val="0"/>
        <w:spacing w:after="120" w:line="246" w:lineRule="auto"/>
        <w:ind w:left="1184" w:right="102"/>
        <w:jc w:val="both"/>
        <w:rPr>
          <w:rFonts w:ascii="Calibri" w:hAnsi="Calibri"/>
          <w:sz w:val="23"/>
          <w:szCs w:val="23"/>
        </w:rPr>
      </w:pPr>
      <w:r w:rsidRPr="00010BEF">
        <w:rPr>
          <w:rFonts w:ascii="Calibri" w:hAnsi="Calibri"/>
          <w:sz w:val="23"/>
          <w:szCs w:val="23"/>
        </w:rPr>
        <w:t>No</w:t>
      </w:r>
      <w:r w:rsidRPr="00010BEF">
        <w:rPr>
          <w:rFonts w:ascii="Calibri" w:hAnsi="Calibri"/>
          <w:spacing w:val="-1"/>
          <w:sz w:val="23"/>
          <w:szCs w:val="23"/>
        </w:rPr>
        <w:t>n-</w:t>
      </w:r>
      <w:r w:rsidRPr="00010BEF">
        <w:rPr>
          <w:rFonts w:ascii="Calibri" w:hAnsi="Calibri"/>
          <w:sz w:val="23"/>
          <w:szCs w:val="23"/>
        </w:rPr>
        <w:t>F</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31"/>
          <w:sz w:val="23"/>
          <w:szCs w:val="23"/>
        </w:rPr>
        <w:t xml:space="preserve"> </w:t>
      </w:r>
      <w:r w:rsidRPr="00010BEF">
        <w:rPr>
          <w:rFonts w:ascii="Calibri" w:hAnsi="Calibri"/>
          <w:spacing w:val="-1"/>
          <w:sz w:val="23"/>
          <w:szCs w:val="23"/>
        </w:rPr>
        <w:t>e</w:t>
      </w:r>
      <w:r w:rsidRPr="00010BEF">
        <w:rPr>
          <w:rFonts w:ascii="Calibri" w:hAnsi="Calibri"/>
          <w:sz w:val="23"/>
          <w:szCs w:val="23"/>
        </w:rPr>
        <w:t>nti</w:t>
      </w:r>
      <w:r w:rsidRPr="00010BEF">
        <w:rPr>
          <w:rFonts w:ascii="Calibri" w:hAnsi="Calibri"/>
          <w:spacing w:val="1"/>
          <w:sz w:val="23"/>
          <w:szCs w:val="23"/>
        </w:rPr>
        <w:t>t</w:t>
      </w:r>
      <w:r w:rsidRPr="00010BEF">
        <w:rPr>
          <w:rFonts w:ascii="Calibri" w:hAnsi="Calibri"/>
          <w:sz w:val="23"/>
          <w:szCs w:val="23"/>
        </w:rPr>
        <w:t>ies</w:t>
      </w:r>
      <w:r w:rsidRPr="00010BEF">
        <w:rPr>
          <w:rFonts w:ascii="Calibri" w:hAnsi="Calibri"/>
          <w:spacing w:val="30"/>
          <w:sz w:val="23"/>
          <w:szCs w:val="23"/>
        </w:rPr>
        <w:t xml:space="preserve"> </w:t>
      </w:r>
      <w:r w:rsidRPr="00010BEF">
        <w:rPr>
          <w:rFonts w:ascii="Calibri" w:hAnsi="Calibri"/>
          <w:sz w:val="23"/>
          <w:szCs w:val="23"/>
        </w:rPr>
        <w:t>that</w:t>
      </w:r>
      <w:r w:rsidRPr="00010BEF">
        <w:rPr>
          <w:rFonts w:ascii="Calibri" w:hAnsi="Calibri"/>
          <w:spacing w:val="30"/>
          <w:sz w:val="23"/>
          <w:szCs w:val="23"/>
        </w:rPr>
        <w:t xml:space="preserve"> </w:t>
      </w:r>
      <w:r w:rsidRPr="00010BEF">
        <w:rPr>
          <w:rFonts w:ascii="Calibri" w:hAnsi="Calibri"/>
          <w:spacing w:val="-1"/>
          <w:sz w:val="23"/>
          <w:szCs w:val="23"/>
        </w:rPr>
        <w:t>a</w:t>
      </w:r>
      <w:r w:rsidRPr="00010BEF">
        <w:rPr>
          <w:rFonts w:ascii="Calibri" w:hAnsi="Calibri"/>
          <w:sz w:val="23"/>
          <w:szCs w:val="23"/>
        </w:rPr>
        <w:t>re</w:t>
      </w:r>
      <w:r w:rsidRPr="00010BEF">
        <w:rPr>
          <w:rFonts w:ascii="Calibri" w:hAnsi="Calibri"/>
          <w:spacing w:val="29"/>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30"/>
          <w:sz w:val="23"/>
          <w:szCs w:val="23"/>
        </w:rPr>
        <w:t xml:space="preserve"> </w:t>
      </w:r>
      <w:r w:rsidRPr="00010BEF">
        <w:rPr>
          <w:rFonts w:ascii="Calibri" w:hAnsi="Calibri"/>
          <w:sz w:val="23"/>
          <w:szCs w:val="23"/>
        </w:rPr>
        <w:t>to</w:t>
      </w:r>
      <w:r w:rsidRPr="00010BEF">
        <w:rPr>
          <w:rFonts w:ascii="Calibri" w:hAnsi="Calibri"/>
          <w:spacing w:val="32"/>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30"/>
          <w:sz w:val="23"/>
          <w:szCs w:val="23"/>
        </w:rPr>
        <w:t xml:space="preserve"> </w:t>
      </w:r>
      <w:r w:rsidRPr="00010BEF">
        <w:rPr>
          <w:rFonts w:ascii="Calibri" w:hAnsi="Calibri"/>
          <w:sz w:val="23"/>
          <w:szCs w:val="23"/>
        </w:rPr>
        <w:t>or</w:t>
      </w:r>
      <w:r w:rsidRPr="00010BEF">
        <w:rPr>
          <w:rFonts w:ascii="Calibri" w:hAnsi="Calibri"/>
          <w:spacing w:val="30"/>
          <w:sz w:val="23"/>
          <w:szCs w:val="23"/>
        </w:rPr>
        <w:t xml:space="preserve"> </w:t>
      </w:r>
      <w:r w:rsidRPr="00010BEF">
        <w:rPr>
          <w:rFonts w:ascii="Calibri" w:hAnsi="Calibri"/>
          <w:spacing w:val="-1"/>
          <w:sz w:val="23"/>
          <w:szCs w:val="23"/>
        </w:rPr>
        <w:t>c</w:t>
      </w:r>
      <w:r w:rsidRPr="00010BEF">
        <w:rPr>
          <w:rFonts w:ascii="Calibri" w:hAnsi="Calibri"/>
          <w:sz w:val="23"/>
          <w:szCs w:val="23"/>
        </w:rPr>
        <w:t>hoose</w:t>
      </w:r>
      <w:r w:rsidRPr="00010BEF">
        <w:rPr>
          <w:rFonts w:ascii="Calibri" w:hAnsi="Calibri"/>
          <w:spacing w:val="30"/>
          <w:sz w:val="23"/>
          <w:szCs w:val="23"/>
        </w:rPr>
        <w:t xml:space="preserve"> </w:t>
      </w:r>
      <w:r w:rsidRPr="00010BEF">
        <w:rPr>
          <w:rFonts w:ascii="Calibri" w:hAnsi="Calibri"/>
          <w:sz w:val="23"/>
          <w:szCs w:val="23"/>
        </w:rPr>
        <w:t>to</w:t>
      </w:r>
      <w:r w:rsidRPr="00010BEF">
        <w:rPr>
          <w:rFonts w:ascii="Calibri" w:hAnsi="Calibri"/>
          <w:spacing w:val="29"/>
          <w:sz w:val="23"/>
          <w:szCs w:val="23"/>
        </w:rPr>
        <w:t xml:space="preserve"> </w:t>
      </w:r>
      <w:r w:rsidRPr="00010BEF">
        <w:rPr>
          <w:rFonts w:ascii="Calibri" w:hAnsi="Calibri"/>
          <w:sz w:val="23"/>
          <w:szCs w:val="23"/>
        </w:rPr>
        <w:t>do</w:t>
      </w:r>
      <w:r w:rsidRPr="00010BEF">
        <w:rPr>
          <w:rFonts w:ascii="Calibri" w:hAnsi="Calibri"/>
          <w:spacing w:val="29"/>
          <w:sz w:val="23"/>
          <w:szCs w:val="23"/>
        </w:rPr>
        <w:t xml:space="preserve"> </w:t>
      </w:r>
      <w:r w:rsidRPr="00010BEF">
        <w:rPr>
          <w:rFonts w:ascii="Calibri" w:hAnsi="Calibri"/>
          <w:sz w:val="23"/>
          <w:szCs w:val="23"/>
        </w:rPr>
        <w:t>a</w:t>
      </w:r>
      <w:r w:rsidRPr="00010BEF">
        <w:rPr>
          <w:rFonts w:ascii="Calibri" w:hAnsi="Calibri"/>
          <w:spacing w:val="27"/>
          <w:sz w:val="23"/>
          <w:szCs w:val="23"/>
        </w:rPr>
        <w:t xml:space="preserve"> </w:t>
      </w:r>
      <w:r w:rsidRPr="00010BEF">
        <w:rPr>
          <w:rFonts w:ascii="Calibri" w:hAnsi="Calibri"/>
          <w:sz w:val="23"/>
          <w:szCs w:val="23"/>
        </w:rPr>
        <w:t>sin</w:t>
      </w:r>
      <w:r w:rsidRPr="00010BEF">
        <w:rPr>
          <w:rFonts w:ascii="Calibri" w:hAnsi="Calibri"/>
          <w:spacing w:val="-2"/>
          <w:sz w:val="23"/>
          <w:szCs w:val="23"/>
        </w:rPr>
        <w:t>g</w:t>
      </w:r>
      <w:r w:rsidRPr="00010BEF">
        <w:rPr>
          <w:rFonts w:ascii="Calibri" w:hAnsi="Calibri"/>
          <w:sz w:val="23"/>
          <w:szCs w:val="23"/>
        </w:rPr>
        <w:t>le</w:t>
      </w:r>
      <w:r w:rsidRPr="00010BEF">
        <w:rPr>
          <w:rFonts w:ascii="Calibri" w:hAnsi="Calibri"/>
          <w:spacing w:val="28"/>
          <w:sz w:val="23"/>
          <w:szCs w:val="23"/>
        </w:rPr>
        <w:t xml:space="preserve"> </w:t>
      </w:r>
      <w:r w:rsidRPr="00010BEF">
        <w:rPr>
          <w:rFonts w:ascii="Calibri" w:hAnsi="Calibri"/>
          <w:spacing w:val="-1"/>
          <w:sz w:val="23"/>
          <w:szCs w:val="23"/>
        </w:rPr>
        <w:t>a</w:t>
      </w:r>
      <w:r w:rsidRPr="00010BEF">
        <w:rPr>
          <w:rFonts w:ascii="Calibri" w:hAnsi="Calibri"/>
          <w:sz w:val="23"/>
          <w:szCs w:val="23"/>
        </w:rPr>
        <w:t>udit</w:t>
      </w:r>
      <w:r w:rsidRPr="00010BEF">
        <w:rPr>
          <w:rFonts w:ascii="Calibri" w:hAnsi="Calibri"/>
          <w:spacing w:val="30"/>
          <w:sz w:val="23"/>
          <w:szCs w:val="23"/>
        </w:rPr>
        <w:t xml:space="preserve"> </w:t>
      </w:r>
      <w:r w:rsidRPr="00010BEF">
        <w:rPr>
          <w:rFonts w:ascii="Calibri" w:hAnsi="Calibri"/>
          <w:sz w:val="23"/>
          <w:szCs w:val="23"/>
        </w:rPr>
        <w:t>in</w:t>
      </w:r>
      <w:r w:rsidRPr="00010BEF">
        <w:rPr>
          <w:rFonts w:ascii="Calibri" w:hAnsi="Calibri"/>
          <w:spacing w:val="29"/>
          <w:sz w:val="23"/>
          <w:szCs w:val="23"/>
        </w:rPr>
        <w:t xml:space="preserve"> </w:t>
      </w:r>
      <w:r w:rsidRPr="00010BEF">
        <w:rPr>
          <w:rFonts w:ascii="Calibri" w:hAnsi="Calibri"/>
          <w:spacing w:val="-1"/>
          <w:sz w:val="23"/>
          <w:szCs w:val="23"/>
        </w:rPr>
        <w:t>acc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d</w:t>
      </w:r>
      <w:r w:rsidRPr="00010BEF">
        <w:rPr>
          <w:rFonts w:ascii="Calibri" w:hAnsi="Calibri"/>
          <w:spacing w:val="-1"/>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e</w:t>
      </w:r>
      <w:r w:rsidRPr="00010BEF">
        <w:rPr>
          <w:rFonts w:ascii="Calibri" w:hAnsi="Calibri"/>
          <w:spacing w:val="27"/>
          <w:sz w:val="23"/>
          <w:szCs w:val="23"/>
        </w:rPr>
        <w:t xml:space="preserve"> </w:t>
      </w:r>
      <w:r w:rsidRPr="00010BEF">
        <w:rPr>
          <w:rFonts w:ascii="Calibri" w:hAnsi="Calibri"/>
          <w:sz w:val="23"/>
          <w:szCs w:val="23"/>
        </w:rPr>
        <w:t xml:space="preserve">with 2 CFR Subpart F, Audit Requirements </w:t>
      </w:r>
      <w:r w:rsidRPr="00010BEF">
        <w:rPr>
          <w:rFonts w:ascii="Calibri" w:hAnsi="Calibri"/>
          <w:spacing w:val="-1"/>
          <w:sz w:val="23"/>
          <w:szCs w:val="23"/>
        </w:rPr>
        <w:t>a</w:t>
      </w:r>
      <w:r w:rsidRPr="00010BEF">
        <w:rPr>
          <w:rFonts w:ascii="Calibri" w:hAnsi="Calibri"/>
          <w:sz w:val="23"/>
          <w:szCs w:val="23"/>
        </w:rPr>
        <w:t>re</w:t>
      </w:r>
      <w:r w:rsidRPr="00010BEF">
        <w:rPr>
          <w:rFonts w:ascii="Calibri" w:hAnsi="Calibri"/>
          <w:spacing w:val="19"/>
          <w:sz w:val="23"/>
          <w:szCs w:val="23"/>
        </w:rPr>
        <w:t xml:space="preserve"> </w:t>
      </w:r>
      <w:r w:rsidRPr="00010BEF">
        <w:rPr>
          <w:rFonts w:ascii="Calibri" w:hAnsi="Calibri"/>
          <w:sz w:val="23"/>
          <w:szCs w:val="23"/>
        </w:rPr>
        <w:t>not</w:t>
      </w:r>
      <w:r w:rsidRPr="00010BEF">
        <w:rPr>
          <w:rFonts w:ascii="Calibri" w:hAnsi="Calibri"/>
          <w:spacing w:val="22"/>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21"/>
          <w:sz w:val="23"/>
          <w:szCs w:val="23"/>
        </w:rPr>
        <w:t xml:space="preserve"> </w:t>
      </w:r>
      <w:r w:rsidRPr="00010BEF">
        <w:rPr>
          <w:rFonts w:ascii="Calibri" w:hAnsi="Calibri"/>
          <w:sz w:val="23"/>
          <w:szCs w:val="23"/>
        </w:rPr>
        <w:t>to</w:t>
      </w:r>
      <w:r w:rsidRPr="00010BEF">
        <w:rPr>
          <w:rFonts w:ascii="Calibri" w:hAnsi="Calibri"/>
          <w:spacing w:val="21"/>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20"/>
          <w:sz w:val="23"/>
          <w:szCs w:val="23"/>
        </w:rPr>
        <w:t xml:space="preserve"> </w:t>
      </w:r>
      <w:r w:rsidRPr="00010BEF">
        <w:rPr>
          <w:rFonts w:ascii="Calibri" w:hAnsi="Calibri"/>
          <w:sz w:val="23"/>
          <w:szCs w:val="23"/>
        </w:rPr>
        <w:t>a</w:t>
      </w:r>
      <w:r w:rsidRPr="00010BEF">
        <w:rPr>
          <w:rFonts w:ascii="Calibri" w:hAnsi="Calibri"/>
          <w:spacing w:val="20"/>
          <w:sz w:val="23"/>
          <w:szCs w:val="23"/>
        </w:rPr>
        <w:t xml:space="preserve"> </w:t>
      </w:r>
      <w:r w:rsidRPr="00010BEF">
        <w:rPr>
          <w:rFonts w:ascii="Calibri" w:hAnsi="Calibri"/>
          <w:sz w:val="23"/>
          <w:szCs w:val="23"/>
        </w:rPr>
        <w:t>fin</w:t>
      </w:r>
      <w:r w:rsidRPr="00010BEF">
        <w:rPr>
          <w:rFonts w:ascii="Calibri" w:hAnsi="Calibri"/>
          <w:spacing w:val="-2"/>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ial</w:t>
      </w:r>
      <w:r w:rsidRPr="00010BEF">
        <w:rPr>
          <w:rFonts w:ascii="Calibri" w:hAnsi="Calibri"/>
          <w:spacing w:val="21"/>
          <w:sz w:val="23"/>
          <w:szCs w:val="23"/>
        </w:rPr>
        <w:t xml:space="preserve"> </w:t>
      </w:r>
      <w:r w:rsidRPr="00010BEF">
        <w:rPr>
          <w:rFonts w:ascii="Calibri" w:hAnsi="Calibri"/>
          <w:spacing w:val="-1"/>
          <w:sz w:val="23"/>
          <w:szCs w:val="23"/>
        </w:rPr>
        <w:t>a</w:t>
      </w:r>
      <w:r w:rsidRPr="00010BEF">
        <w:rPr>
          <w:rFonts w:ascii="Calibri" w:hAnsi="Calibri"/>
          <w:sz w:val="23"/>
          <w:szCs w:val="23"/>
        </w:rPr>
        <w:t>udit</w:t>
      </w:r>
      <w:r w:rsidRPr="00010BEF">
        <w:rPr>
          <w:rFonts w:ascii="Calibri" w:hAnsi="Calibri"/>
          <w:spacing w:val="22"/>
          <w:sz w:val="23"/>
          <w:szCs w:val="23"/>
        </w:rPr>
        <w:t xml:space="preserve"> </w:t>
      </w:r>
      <w:r w:rsidRPr="00010BEF">
        <w:rPr>
          <w:rFonts w:ascii="Calibri" w:hAnsi="Calibri"/>
          <w:sz w:val="23"/>
          <w:szCs w:val="23"/>
        </w:rPr>
        <w:t>in</w:t>
      </w:r>
      <w:r w:rsidRPr="00010BEF">
        <w:rPr>
          <w:rFonts w:ascii="Calibri" w:hAnsi="Calibri"/>
          <w:spacing w:val="21"/>
          <w:sz w:val="23"/>
          <w:szCs w:val="23"/>
        </w:rPr>
        <w:t xml:space="preserve"> </w:t>
      </w:r>
      <w:r w:rsidRPr="00010BEF">
        <w:rPr>
          <w:rFonts w:ascii="Calibri" w:hAnsi="Calibri"/>
          <w:sz w:val="23"/>
          <w:szCs w:val="23"/>
        </w:rPr>
        <w:t>the</w:t>
      </w:r>
      <w:r w:rsidRPr="00010BEF">
        <w:rPr>
          <w:rFonts w:ascii="Calibri" w:hAnsi="Calibri"/>
          <w:spacing w:val="20"/>
          <w:sz w:val="23"/>
          <w:szCs w:val="23"/>
        </w:rPr>
        <w:t xml:space="preserve"> </w:t>
      </w:r>
      <w:r w:rsidRPr="00010BEF">
        <w:rPr>
          <w:rFonts w:ascii="Calibri" w:hAnsi="Calibri"/>
          <w:sz w:val="23"/>
          <w:szCs w:val="23"/>
        </w:rPr>
        <w:t>s</w:t>
      </w:r>
      <w:r w:rsidRPr="00010BEF">
        <w:rPr>
          <w:rFonts w:ascii="Calibri" w:hAnsi="Calibri"/>
          <w:spacing w:val="-1"/>
          <w:sz w:val="23"/>
          <w:szCs w:val="23"/>
        </w:rPr>
        <w:t>a</w:t>
      </w:r>
      <w:r w:rsidRPr="00010BEF">
        <w:rPr>
          <w:rFonts w:ascii="Calibri" w:hAnsi="Calibri"/>
          <w:sz w:val="23"/>
          <w:szCs w:val="23"/>
        </w:rPr>
        <w:t>me</w:t>
      </w:r>
      <w:r w:rsidRPr="00010BEF">
        <w:rPr>
          <w:rFonts w:ascii="Calibri" w:hAnsi="Calibri"/>
          <w:spacing w:val="20"/>
          <w:sz w:val="23"/>
          <w:szCs w:val="23"/>
        </w:rPr>
        <w:t xml:space="preserve"> </w:t>
      </w:r>
      <w:r w:rsidRPr="00010BEF">
        <w:rPr>
          <w:rFonts w:ascii="Calibri" w:hAnsi="Calibri"/>
          <w:spacing w:val="-8"/>
          <w:sz w:val="23"/>
          <w:szCs w:val="23"/>
        </w:rPr>
        <w:t>y</w:t>
      </w:r>
      <w:r w:rsidRPr="00010BEF">
        <w:rPr>
          <w:rFonts w:ascii="Calibri" w:hAnsi="Calibri"/>
          <w:spacing w:val="-1"/>
          <w:sz w:val="23"/>
          <w:szCs w:val="23"/>
        </w:rPr>
        <w:t>ea</w:t>
      </w:r>
      <w:r w:rsidRPr="00010BEF">
        <w:rPr>
          <w:rFonts w:ascii="Calibri" w:hAnsi="Calibri"/>
          <w:sz w:val="23"/>
          <w:szCs w:val="23"/>
        </w:rPr>
        <w:t>r.</w:t>
      </w:r>
      <w:r w:rsidRPr="00010BEF">
        <w:rPr>
          <w:rFonts w:ascii="Calibri" w:hAnsi="Calibri"/>
          <w:spacing w:val="20"/>
          <w:sz w:val="23"/>
          <w:szCs w:val="23"/>
        </w:rPr>
        <w:t xml:space="preserve">  </w:t>
      </w:r>
      <w:r w:rsidRPr="00010BEF">
        <w:rPr>
          <w:rFonts w:ascii="Calibri" w:hAnsi="Calibri"/>
          <w:sz w:val="23"/>
          <w:szCs w:val="23"/>
        </w:rPr>
        <w:t>Ho</w:t>
      </w:r>
      <w:r w:rsidRPr="00010BEF">
        <w:rPr>
          <w:rFonts w:ascii="Calibri" w:hAnsi="Calibri"/>
          <w:spacing w:val="-1"/>
          <w:sz w:val="23"/>
          <w:szCs w:val="23"/>
        </w:rPr>
        <w:t>we</w:t>
      </w:r>
      <w:r w:rsidRPr="00010BEF">
        <w:rPr>
          <w:rFonts w:ascii="Calibri" w:hAnsi="Calibri"/>
          <w:sz w:val="23"/>
          <w:szCs w:val="23"/>
        </w:rPr>
        <w:t>v</w:t>
      </w:r>
      <w:r w:rsidRPr="00010BEF">
        <w:rPr>
          <w:rFonts w:ascii="Calibri" w:hAnsi="Calibri"/>
          <w:spacing w:val="-1"/>
          <w:sz w:val="23"/>
          <w:szCs w:val="23"/>
        </w:rPr>
        <w:t>e</w:t>
      </w:r>
      <w:r w:rsidRPr="00010BEF">
        <w:rPr>
          <w:rFonts w:ascii="Calibri" w:hAnsi="Calibri"/>
          <w:sz w:val="23"/>
          <w:szCs w:val="23"/>
        </w:rPr>
        <w:t>r, Non-F</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43"/>
          <w:sz w:val="23"/>
          <w:szCs w:val="23"/>
        </w:rPr>
        <w:t xml:space="preserve"> </w:t>
      </w:r>
      <w:r w:rsidRPr="00010BEF">
        <w:rPr>
          <w:rFonts w:ascii="Calibri" w:hAnsi="Calibri"/>
          <w:spacing w:val="-1"/>
          <w:sz w:val="23"/>
          <w:szCs w:val="23"/>
        </w:rPr>
        <w:t>e</w:t>
      </w:r>
      <w:r w:rsidRPr="00010BEF">
        <w:rPr>
          <w:rFonts w:ascii="Calibri" w:hAnsi="Calibri"/>
          <w:sz w:val="23"/>
          <w:szCs w:val="23"/>
        </w:rPr>
        <w:t>ntiti</w:t>
      </w:r>
      <w:r w:rsidRPr="00010BEF">
        <w:rPr>
          <w:rFonts w:ascii="Calibri" w:hAnsi="Calibri"/>
          <w:spacing w:val="-1"/>
          <w:sz w:val="23"/>
          <w:szCs w:val="23"/>
        </w:rPr>
        <w:t>e</w:t>
      </w:r>
      <w:r w:rsidRPr="00010BEF">
        <w:rPr>
          <w:rFonts w:ascii="Calibri" w:hAnsi="Calibri"/>
          <w:sz w:val="23"/>
          <w:szCs w:val="23"/>
        </w:rPr>
        <w:t>s</w:t>
      </w:r>
      <w:r w:rsidRPr="00010BEF">
        <w:rPr>
          <w:rFonts w:ascii="Calibri" w:hAnsi="Calibri"/>
          <w:spacing w:val="43"/>
          <w:sz w:val="23"/>
          <w:szCs w:val="23"/>
        </w:rPr>
        <w:t xml:space="preserve"> </w:t>
      </w:r>
      <w:r w:rsidRPr="00010BEF">
        <w:rPr>
          <w:rFonts w:ascii="Calibri" w:hAnsi="Calibri"/>
          <w:sz w:val="23"/>
          <w:szCs w:val="23"/>
        </w:rPr>
        <w:t>that</w:t>
      </w:r>
      <w:r w:rsidRPr="00010BEF">
        <w:rPr>
          <w:rFonts w:ascii="Calibri" w:hAnsi="Calibri"/>
          <w:spacing w:val="42"/>
          <w:sz w:val="23"/>
          <w:szCs w:val="23"/>
        </w:rPr>
        <w:t xml:space="preserve"> </w:t>
      </w:r>
      <w:r w:rsidRPr="00010BEF">
        <w:rPr>
          <w:rFonts w:ascii="Calibri" w:hAnsi="Calibri"/>
          <w:spacing w:val="-1"/>
          <w:sz w:val="23"/>
          <w:szCs w:val="23"/>
        </w:rPr>
        <w:t>a</w:t>
      </w:r>
      <w:r w:rsidRPr="00010BEF">
        <w:rPr>
          <w:rFonts w:ascii="Calibri" w:hAnsi="Calibri"/>
          <w:sz w:val="23"/>
          <w:szCs w:val="23"/>
        </w:rPr>
        <w:t>re</w:t>
      </w:r>
      <w:r w:rsidRPr="00010BEF">
        <w:rPr>
          <w:rFonts w:ascii="Calibri" w:hAnsi="Calibri"/>
          <w:spacing w:val="43"/>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42"/>
          <w:sz w:val="23"/>
          <w:szCs w:val="23"/>
        </w:rPr>
        <w:t xml:space="preserve"> </w:t>
      </w:r>
      <w:r w:rsidRPr="00010BEF">
        <w:rPr>
          <w:rFonts w:ascii="Calibri" w:hAnsi="Calibri"/>
          <w:sz w:val="23"/>
          <w:szCs w:val="23"/>
        </w:rPr>
        <w:t>to</w:t>
      </w:r>
      <w:r w:rsidRPr="00010BEF">
        <w:rPr>
          <w:rFonts w:ascii="Calibri" w:hAnsi="Calibri"/>
          <w:spacing w:val="43"/>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42"/>
          <w:sz w:val="23"/>
          <w:szCs w:val="23"/>
        </w:rPr>
        <w:t xml:space="preserve"> </w:t>
      </w:r>
      <w:r w:rsidRPr="00010BEF">
        <w:rPr>
          <w:rFonts w:ascii="Calibri" w:hAnsi="Calibri"/>
          <w:sz w:val="23"/>
          <w:szCs w:val="23"/>
        </w:rPr>
        <w:t>a</w:t>
      </w:r>
      <w:r w:rsidRPr="00010BEF">
        <w:rPr>
          <w:rFonts w:ascii="Calibri" w:hAnsi="Calibri"/>
          <w:spacing w:val="42"/>
          <w:sz w:val="23"/>
          <w:szCs w:val="23"/>
        </w:rPr>
        <w:t xml:space="preserve"> </w:t>
      </w:r>
      <w:r w:rsidRPr="00010BEF">
        <w:rPr>
          <w:rFonts w:ascii="Calibri" w:hAnsi="Calibri"/>
          <w:sz w:val="23"/>
          <w:szCs w:val="23"/>
        </w:rPr>
        <w:t>fin</w:t>
      </w:r>
      <w:r w:rsidRPr="00010BEF">
        <w:rPr>
          <w:rFonts w:ascii="Calibri" w:hAnsi="Calibri"/>
          <w:spacing w:val="-2"/>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ial</w:t>
      </w:r>
      <w:r w:rsidRPr="00010BEF">
        <w:rPr>
          <w:rFonts w:ascii="Calibri" w:hAnsi="Calibri"/>
          <w:spacing w:val="42"/>
          <w:sz w:val="23"/>
          <w:szCs w:val="23"/>
        </w:rPr>
        <w:t xml:space="preserve"> </w:t>
      </w:r>
      <w:r w:rsidRPr="00010BEF">
        <w:rPr>
          <w:rFonts w:ascii="Calibri" w:hAnsi="Calibri"/>
          <w:spacing w:val="-1"/>
          <w:sz w:val="23"/>
          <w:szCs w:val="23"/>
        </w:rPr>
        <w:t>a</w:t>
      </w:r>
      <w:r w:rsidRPr="00010BEF">
        <w:rPr>
          <w:rFonts w:ascii="Calibri" w:hAnsi="Calibri"/>
          <w:sz w:val="23"/>
          <w:szCs w:val="23"/>
        </w:rPr>
        <w:t>udit</w:t>
      </w:r>
      <w:r w:rsidRPr="00010BEF">
        <w:rPr>
          <w:rFonts w:ascii="Calibri" w:hAnsi="Calibri"/>
          <w:spacing w:val="43"/>
          <w:sz w:val="23"/>
          <w:szCs w:val="23"/>
        </w:rPr>
        <w:t xml:space="preserve"> </w:t>
      </w:r>
      <w:r w:rsidRPr="00010BEF">
        <w:rPr>
          <w:rFonts w:ascii="Calibri" w:hAnsi="Calibri"/>
          <w:sz w:val="23"/>
          <w:szCs w:val="23"/>
        </w:rPr>
        <w:t>may</w:t>
      </w:r>
      <w:r w:rsidRPr="00010BEF">
        <w:rPr>
          <w:rFonts w:ascii="Calibri" w:hAnsi="Calibri"/>
          <w:spacing w:val="38"/>
          <w:sz w:val="23"/>
          <w:szCs w:val="23"/>
        </w:rPr>
        <w:t xml:space="preserve"> </w:t>
      </w:r>
      <w:r w:rsidRPr="00010BEF">
        <w:rPr>
          <w:rFonts w:ascii="Calibri" w:hAnsi="Calibri"/>
          <w:spacing w:val="-1"/>
          <w:sz w:val="23"/>
          <w:szCs w:val="23"/>
        </w:rPr>
        <w:t>a</w:t>
      </w:r>
      <w:r w:rsidRPr="00010BEF">
        <w:rPr>
          <w:rFonts w:ascii="Calibri" w:hAnsi="Calibri"/>
          <w:sz w:val="23"/>
          <w:szCs w:val="23"/>
        </w:rPr>
        <w:t>lso</w:t>
      </w:r>
      <w:r w:rsidRPr="00010BEF">
        <w:rPr>
          <w:rFonts w:ascii="Calibri" w:hAnsi="Calibri"/>
          <w:spacing w:val="43"/>
          <w:sz w:val="23"/>
          <w:szCs w:val="23"/>
        </w:rPr>
        <w:t xml:space="preserve"> </w:t>
      </w:r>
      <w:r w:rsidRPr="00010BEF">
        <w:rPr>
          <w:rFonts w:ascii="Calibri" w:hAnsi="Calibri"/>
          <w:sz w:val="23"/>
          <w:szCs w:val="23"/>
        </w:rPr>
        <w:t>be</w:t>
      </w:r>
      <w:r w:rsidRPr="00010BEF">
        <w:rPr>
          <w:rFonts w:ascii="Calibri" w:hAnsi="Calibri"/>
          <w:spacing w:val="42"/>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42"/>
          <w:sz w:val="23"/>
          <w:szCs w:val="23"/>
        </w:rPr>
        <w:t xml:space="preserve"> </w:t>
      </w:r>
      <w:r w:rsidRPr="00010BEF">
        <w:rPr>
          <w:rFonts w:ascii="Calibri" w:hAnsi="Calibri"/>
          <w:sz w:val="23"/>
          <w:szCs w:val="23"/>
        </w:rPr>
        <w:t>to</w:t>
      </w:r>
      <w:r w:rsidRPr="00010BEF">
        <w:rPr>
          <w:rFonts w:ascii="Calibri" w:hAnsi="Calibri"/>
          <w:spacing w:val="43"/>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39"/>
          <w:sz w:val="23"/>
          <w:szCs w:val="23"/>
        </w:rPr>
        <w:t xml:space="preserve"> </w:t>
      </w:r>
      <w:r w:rsidRPr="00010BEF">
        <w:rPr>
          <w:rFonts w:ascii="Calibri" w:hAnsi="Calibri"/>
          <w:sz w:val="23"/>
          <w:szCs w:val="23"/>
        </w:rPr>
        <w:t>a limite</w:t>
      </w:r>
      <w:r w:rsidRPr="00010BEF">
        <w:rPr>
          <w:rFonts w:ascii="Calibri" w:hAnsi="Calibri"/>
          <w:spacing w:val="-1"/>
          <w:sz w:val="23"/>
          <w:szCs w:val="23"/>
        </w:rPr>
        <w:t>d-</w:t>
      </w:r>
      <w:r w:rsidRPr="00010BEF">
        <w:rPr>
          <w:rFonts w:ascii="Calibri" w:hAnsi="Calibri"/>
          <w:sz w:val="23"/>
          <w:szCs w:val="23"/>
        </w:rPr>
        <w:t>s</w:t>
      </w:r>
      <w:r w:rsidRPr="00010BEF">
        <w:rPr>
          <w:rFonts w:ascii="Calibri" w:hAnsi="Calibri"/>
          <w:spacing w:val="-1"/>
          <w:sz w:val="23"/>
          <w:szCs w:val="23"/>
        </w:rPr>
        <w:t>c</w:t>
      </w:r>
      <w:r w:rsidRPr="00010BEF">
        <w:rPr>
          <w:rFonts w:ascii="Calibri" w:hAnsi="Calibri"/>
          <w:sz w:val="23"/>
          <w:szCs w:val="23"/>
        </w:rPr>
        <w:t>ope</w:t>
      </w:r>
      <w:r w:rsidRPr="00010BEF">
        <w:rPr>
          <w:rFonts w:ascii="Calibri" w:hAnsi="Calibri"/>
          <w:spacing w:val="-1"/>
          <w:sz w:val="23"/>
          <w:szCs w:val="23"/>
        </w:rPr>
        <w:t xml:space="preserve"> a</w:t>
      </w:r>
      <w:r w:rsidRPr="00010BEF">
        <w:rPr>
          <w:rFonts w:ascii="Calibri" w:hAnsi="Calibri"/>
          <w:sz w:val="23"/>
          <w:szCs w:val="23"/>
        </w:rPr>
        <w:t>udit in the</w:t>
      </w:r>
      <w:r w:rsidRPr="00010BEF">
        <w:rPr>
          <w:rFonts w:ascii="Calibri" w:hAnsi="Calibri"/>
          <w:spacing w:val="-1"/>
          <w:sz w:val="23"/>
          <w:szCs w:val="23"/>
        </w:rPr>
        <w:t xml:space="preserve"> </w:t>
      </w:r>
      <w:r w:rsidRPr="00010BEF">
        <w:rPr>
          <w:rFonts w:ascii="Calibri" w:hAnsi="Calibri"/>
          <w:sz w:val="23"/>
          <w:szCs w:val="23"/>
        </w:rPr>
        <w:t>same</w:t>
      </w:r>
      <w:r w:rsidRPr="00010BEF">
        <w:rPr>
          <w:rFonts w:ascii="Calibri" w:hAnsi="Calibri"/>
          <w:spacing w:val="-2"/>
          <w:sz w:val="23"/>
          <w:szCs w:val="23"/>
        </w:rPr>
        <w:t xml:space="preserve"> </w:t>
      </w:r>
      <w:r w:rsidRPr="00010BEF">
        <w:rPr>
          <w:rFonts w:ascii="Calibri" w:hAnsi="Calibri"/>
          <w:spacing w:val="-8"/>
          <w:sz w:val="23"/>
          <w:szCs w:val="23"/>
        </w:rPr>
        <w:t>y</w:t>
      </w:r>
      <w:r w:rsidRPr="00010BEF">
        <w:rPr>
          <w:rFonts w:ascii="Calibri" w:hAnsi="Calibri"/>
          <w:spacing w:val="-1"/>
          <w:sz w:val="23"/>
          <w:szCs w:val="23"/>
        </w:rPr>
        <w:t>ea</w:t>
      </w:r>
      <w:r w:rsidRPr="00010BEF">
        <w:rPr>
          <w:rFonts w:ascii="Calibri" w:hAnsi="Calibri"/>
          <w:sz w:val="23"/>
          <w:szCs w:val="23"/>
        </w:rPr>
        <w:t>r.</w:t>
      </w:r>
    </w:p>
    <w:p w14:paraId="0ECB439B" w14:textId="77777777" w:rsidR="0048138C" w:rsidRPr="00010BEF" w:rsidRDefault="0048138C" w:rsidP="0048138C">
      <w:pPr>
        <w:widowControl w:val="0"/>
        <w:autoSpaceDE w:val="0"/>
        <w:autoSpaceDN w:val="0"/>
        <w:adjustRightInd w:val="0"/>
        <w:spacing w:after="120" w:line="246" w:lineRule="auto"/>
        <w:ind w:left="1184" w:right="102"/>
        <w:jc w:val="both"/>
        <w:rPr>
          <w:rFonts w:ascii="Calibri" w:hAnsi="Calibri"/>
          <w:sz w:val="23"/>
          <w:szCs w:val="23"/>
        </w:rPr>
      </w:pPr>
    </w:p>
    <w:p w14:paraId="26ED453C" w14:textId="77777777" w:rsidR="0048138C" w:rsidRPr="00010BEF" w:rsidRDefault="0048138C" w:rsidP="0048138C">
      <w:pPr>
        <w:widowControl w:val="0"/>
        <w:numPr>
          <w:ilvl w:val="1"/>
          <w:numId w:val="0"/>
        </w:numPr>
        <w:tabs>
          <w:tab w:val="num" w:pos="360"/>
          <w:tab w:val="left" w:pos="1544"/>
        </w:tabs>
        <w:autoSpaceDE w:val="0"/>
        <w:autoSpaceDN w:val="0"/>
        <w:adjustRightInd w:val="0"/>
        <w:spacing w:before="70"/>
        <w:ind w:left="1440"/>
        <w:rPr>
          <w:rFonts w:ascii="Calibri" w:hAnsi="Calibri"/>
          <w:sz w:val="23"/>
          <w:szCs w:val="23"/>
        </w:rPr>
      </w:pPr>
      <w:r w:rsidRPr="00010BEF">
        <w:rPr>
          <w:rFonts w:ascii="Calibri" w:hAnsi="Calibri"/>
          <w:sz w:val="23"/>
          <w:szCs w:val="23"/>
          <w:u w:val="single" w:color="000000"/>
        </w:rPr>
        <w:t>G</w:t>
      </w:r>
      <w:r w:rsidRPr="00010BEF">
        <w:rPr>
          <w:rFonts w:ascii="Calibri" w:hAnsi="Calibri"/>
          <w:spacing w:val="-2"/>
          <w:sz w:val="23"/>
          <w:szCs w:val="23"/>
          <w:u w:val="single" w:color="000000"/>
        </w:rPr>
        <w:t>e</w:t>
      </w:r>
      <w:r w:rsidRPr="00010BEF">
        <w:rPr>
          <w:rFonts w:ascii="Calibri" w:hAnsi="Calibri"/>
          <w:sz w:val="23"/>
          <w:szCs w:val="23"/>
          <w:u w:val="single" w:color="000000"/>
        </w:rPr>
        <w:t>n</w:t>
      </w:r>
      <w:r w:rsidRPr="00010BEF">
        <w:rPr>
          <w:rFonts w:ascii="Calibri" w:hAnsi="Calibri"/>
          <w:spacing w:val="-1"/>
          <w:sz w:val="23"/>
          <w:szCs w:val="23"/>
          <w:u w:val="single" w:color="000000"/>
        </w:rPr>
        <w:t>e</w:t>
      </w:r>
      <w:r w:rsidRPr="00010BEF">
        <w:rPr>
          <w:rFonts w:ascii="Calibri" w:hAnsi="Calibri"/>
          <w:sz w:val="23"/>
          <w:szCs w:val="23"/>
          <w:u w:val="single" w:color="000000"/>
        </w:rPr>
        <w:t>r</w:t>
      </w:r>
      <w:r w:rsidRPr="00010BEF">
        <w:rPr>
          <w:rFonts w:ascii="Calibri" w:hAnsi="Calibri"/>
          <w:spacing w:val="-2"/>
          <w:sz w:val="23"/>
          <w:szCs w:val="23"/>
          <w:u w:val="single" w:color="000000"/>
        </w:rPr>
        <w:t>a</w:t>
      </w:r>
      <w:r w:rsidRPr="00010BEF">
        <w:rPr>
          <w:rFonts w:ascii="Calibri" w:hAnsi="Calibri"/>
          <w:sz w:val="23"/>
          <w:szCs w:val="23"/>
          <w:u w:val="single" w:color="000000"/>
        </w:rPr>
        <w:t>l R</w:t>
      </w:r>
      <w:r w:rsidRPr="00010BEF">
        <w:rPr>
          <w:rFonts w:ascii="Calibri" w:hAnsi="Calibri"/>
          <w:spacing w:val="-1"/>
          <w:sz w:val="23"/>
          <w:szCs w:val="23"/>
          <w:u w:val="single" w:color="000000"/>
        </w:rPr>
        <w:t>e</w:t>
      </w:r>
      <w:r w:rsidRPr="00010BEF">
        <w:rPr>
          <w:rFonts w:ascii="Calibri" w:hAnsi="Calibri"/>
          <w:sz w:val="23"/>
          <w:szCs w:val="23"/>
          <w:u w:val="single" w:color="000000"/>
        </w:rPr>
        <w:t>quir</w:t>
      </w:r>
      <w:r w:rsidRPr="00010BEF">
        <w:rPr>
          <w:rFonts w:ascii="Calibri" w:hAnsi="Calibri"/>
          <w:spacing w:val="-2"/>
          <w:sz w:val="23"/>
          <w:szCs w:val="23"/>
          <w:u w:val="single" w:color="000000"/>
        </w:rPr>
        <w:t>e</w:t>
      </w:r>
      <w:r w:rsidRPr="00010BEF">
        <w:rPr>
          <w:rFonts w:ascii="Calibri" w:hAnsi="Calibri"/>
          <w:sz w:val="23"/>
          <w:szCs w:val="23"/>
          <w:u w:val="single" w:color="000000"/>
        </w:rPr>
        <w:t>ments for</w:t>
      </w:r>
      <w:r w:rsidRPr="00010BEF">
        <w:rPr>
          <w:rFonts w:ascii="Calibri" w:hAnsi="Calibri"/>
          <w:spacing w:val="-2"/>
          <w:sz w:val="23"/>
          <w:szCs w:val="23"/>
          <w:u w:val="single" w:color="000000"/>
        </w:rPr>
        <w:t xml:space="preserve"> </w:t>
      </w:r>
      <w:r w:rsidRPr="00010BEF">
        <w:rPr>
          <w:rFonts w:ascii="Calibri" w:hAnsi="Calibri"/>
          <w:sz w:val="23"/>
          <w:szCs w:val="23"/>
          <w:u w:val="single" w:color="000000"/>
        </w:rPr>
        <w:t>All Audits:</w:t>
      </w:r>
    </w:p>
    <w:p w14:paraId="7785E3EA" w14:textId="77777777" w:rsidR="0048138C" w:rsidRPr="00010BEF" w:rsidRDefault="0048138C" w:rsidP="0048138C">
      <w:pPr>
        <w:widowControl w:val="0"/>
        <w:autoSpaceDE w:val="0"/>
        <w:autoSpaceDN w:val="0"/>
        <w:adjustRightInd w:val="0"/>
        <w:spacing w:before="1" w:line="220" w:lineRule="exact"/>
        <w:rPr>
          <w:rFonts w:ascii="Calibri" w:hAnsi="Calibri"/>
          <w:sz w:val="23"/>
          <w:szCs w:val="23"/>
        </w:rPr>
      </w:pPr>
    </w:p>
    <w:p w14:paraId="66856F08" w14:textId="77777777" w:rsidR="0048138C" w:rsidRPr="00010BEF" w:rsidRDefault="0048138C" w:rsidP="0048138C">
      <w:pPr>
        <w:widowControl w:val="0"/>
        <w:numPr>
          <w:ilvl w:val="2"/>
          <w:numId w:val="0"/>
        </w:numPr>
        <w:tabs>
          <w:tab w:val="num" w:pos="360"/>
          <w:tab w:val="left" w:pos="1544"/>
        </w:tabs>
        <w:autoSpaceDE w:val="0"/>
        <w:autoSpaceDN w:val="0"/>
        <w:adjustRightInd w:val="0"/>
        <w:spacing w:before="69" w:line="246" w:lineRule="auto"/>
        <w:ind w:left="2160" w:right="114"/>
        <w:jc w:val="both"/>
        <w:rPr>
          <w:rFonts w:ascii="Calibri" w:hAnsi="Calibri"/>
          <w:sz w:val="23"/>
          <w:szCs w:val="23"/>
        </w:rPr>
      </w:pPr>
      <w:r w:rsidRPr="00010BEF">
        <w:rPr>
          <w:rFonts w:ascii="Calibri" w:hAnsi="Calibri"/>
          <w:sz w:val="23"/>
          <w:szCs w:val="23"/>
        </w:rPr>
        <w:t>All</w:t>
      </w:r>
      <w:r w:rsidRPr="00010BEF">
        <w:rPr>
          <w:rFonts w:ascii="Calibri" w:hAnsi="Calibri"/>
          <w:spacing w:val="24"/>
          <w:sz w:val="23"/>
          <w:szCs w:val="23"/>
        </w:rPr>
        <w:t xml:space="preserve"> </w:t>
      </w:r>
      <w:r w:rsidRPr="00010BEF">
        <w:rPr>
          <w:rFonts w:ascii="Calibri" w:hAnsi="Calibri"/>
          <w:spacing w:val="-1"/>
          <w:sz w:val="23"/>
          <w:szCs w:val="23"/>
        </w:rPr>
        <w:t>a</w:t>
      </w:r>
      <w:r w:rsidRPr="00010BEF">
        <w:rPr>
          <w:rFonts w:ascii="Calibri" w:hAnsi="Calibri"/>
          <w:sz w:val="23"/>
          <w:szCs w:val="23"/>
        </w:rPr>
        <w:t>udits</w:t>
      </w:r>
      <w:r w:rsidRPr="00010BEF">
        <w:rPr>
          <w:rFonts w:ascii="Calibri" w:hAnsi="Calibri"/>
          <w:spacing w:val="24"/>
          <w:sz w:val="23"/>
          <w:szCs w:val="23"/>
        </w:rPr>
        <w:t xml:space="preserve"> </w:t>
      </w:r>
      <w:r w:rsidRPr="00010BEF">
        <w:rPr>
          <w:rFonts w:ascii="Calibri" w:hAnsi="Calibri"/>
          <w:sz w:val="23"/>
          <w:szCs w:val="23"/>
        </w:rPr>
        <w:t>must</w:t>
      </w:r>
      <w:r w:rsidRPr="00010BEF">
        <w:rPr>
          <w:rFonts w:ascii="Calibri" w:hAnsi="Calibri"/>
          <w:spacing w:val="24"/>
          <w:sz w:val="23"/>
          <w:szCs w:val="23"/>
        </w:rPr>
        <w:t xml:space="preserve"> </w:t>
      </w:r>
      <w:r w:rsidRPr="00010BEF">
        <w:rPr>
          <w:rFonts w:ascii="Calibri" w:hAnsi="Calibri"/>
          <w:sz w:val="23"/>
          <w:szCs w:val="23"/>
        </w:rPr>
        <w:t>be</w:t>
      </w:r>
      <w:r w:rsidRPr="00010BEF">
        <w:rPr>
          <w:rFonts w:ascii="Calibri" w:hAnsi="Calibri"/>
          <w:spacing w:val="22"/>
          <w:sz w:val="23"/>
          <w:szCs w:val="23"/>
        </w:rPr>
        <w:t xml:space="preserve"> </w:t>
      </w:r>
      <w:r w:rsidRPr="00010BEF">
        <w:rPr>
          <w:rFonts w:ascii="Calibri" w:hAnsi="Calibri"/>
          <w:spacing w:val="-1"/>
          <w:sz w:val="23"/>
          <w:szCs w:val="23"/>
        </w:rPr>
        <w:t>c</w:t>
      </w:r>
      <w:r w:rsidRPr="00010BEF">
        <w:rPr>
          <w:rFonts w:ascii="Calibri" w:hAnsi="Calibri"/>
          <w:sz w:val="23"/>
          <w:szCs w:val="23"/>
        </w:rPr>
        <w:t>ondu</w:t>
      </w:r>
      <w:r w:rsidRPr="00010BEF">
        <w:rPr>
          <w:rFonts w:ascii="Calibri" w:hAnsi="Calibri"/>
          <w:spacing w:val="-1"/>
          <w:sz w:val="23"/>
          <w:szCs w:val="23"/>
        </w:rPr>
        <w:t>c</w:t>
      </w:r>
      <w:r w:rsidRPr="00010BEF">
        <w:rPr>
          <w:rFonts w:ascii="Calibri" w:hAnsi="Calibri"/>
          <w:sz w:val="23"/>
          <w:szCs w:val="23"/>
        </w:rPr>
        <w:t>ted</w:t>
      </w:r>
      <w:r w:rsidRPr="00010BEF">
        <w:rPr>
          <w:rFonts w:ascii="Calibri" w:hAnsi="Calibri"/>
          <w:spacing w:val="23"/>
          <w:sz w:val="23"/>
          <w:szCs w:val="23"/>
        </w:rPr>
        <w:t xml:space="preserve"> </w:t>
      </w:r>
      <w:r w:rsidRPr="00010BEF">
        <w:rPr>
          <w:rFonts w:ascii="Calibri" w:hAnsi="Calibri"/>
          <w:sz w:val="23"/>
          <w:szCs w:val="23"/>
        </w:rPr>
        <w:t>in</w:t>
      </w:r>
      <w:r w:rsidRPr="00010BEF">
        <w:rPr>
          <w:rFonts w:ascii="Calibri" w:hAnsi="Calibri"/>
          <w:spacing w:val="24"/>
          <w:sz w:val="23"/>
          <w:szCs w:val="23"/>
        </w:rPr>
        <w:t xml:space="preserve"> </w:t>
      </w:r>
      <w:r w:rsidRPr="00010BEF">
        <w:rPr>
          <w:rFonts w:ascii="Calibri" w:hAnsi="Calibri"/>
          <w:spacing w:val="-1"/>
          <w:sz w:val="23"/>
          <w:szCs w:val="23"/>
        </w:rPr>
        <w:t>acc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d</w:t>
      </w:r>
      <w:r w:rsidRPr="00010BEF">
        <w:rPr>
          <w:rFonts w:ascii="Calibri" w:hAnsi="Calibri"/>
          <w:spacing w:val="-1"/>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e</w:t>
      </w:r>
      <w:r w:rsidRPr="00010BEF">
        <w:rPr>
          <w:rFonts w:ascii="Calibri" w:hAnsi="Calibri"/>
          <w:spacing w:val="22"/>
          <w:sz w:val="23"/>
          <w:szCs w:val="23"/>
        </w:rPr>
        <w:t xml:space="preserve"> </w:t>
      </w:r>
      <w:r w:rsidRPr="00010BEF">
        <w:rPr>
          <w:rFonts w:ascii="Calibri" w:hAnsi="Calibri"/>
          <w:sz w:val="23"/>
          <w:szCs w:val="23"/>
        </w:rPr>
        <w:t>with</w:t>
      </w:r>
      <w:r w:rsidRPr="00010BEF">
        <w:rPr>
          <w:rFonts w:ascii="Calibri" w:hAnsi="Calibri"/>
          <w:spacing w:val="24"/>
          <w:sz w:val="23"/>
          <w:szCs w:val="23"/>
        </w:rPr>
        <w:t xml:space="preserve"> Generally Accepted </w:t>
      </w:r>
      <w:r w:rsidRPr="00010BEF">
        <w:rPr>
          <w:rFonts w:ascii="Calibri" w:hAnsi="Calibri"/>
          <w:sz w:val="23"/>
          <w:szCs w:val="23"/>
        </w:rPr>
        <w:t>Gov</w:t>
      </w:r>
      <w:r w:rsidRPr="00010BEF">
        <w:rPr>
          <w:rFonts w:ascii="Calibri" w:hAnsi="Calibri"/>
          <w:spacing w:val="-2"/>
          <w:sz w:val="23"/>
          <w:szCs w:val="23"/>
        </w:rPr>
        <w:t>e</w:t>
      </w:r>
      <w:r w:rsidRPr="00010BEF">
        <w:rPr>
          <w:rFonts w:ascii="Calibri" w:hAnsi="Calibri"/>
          <w:sz w:val="23"/>
          <w:szCs w:val="23"/>
        </w:rPr>
        <w:t>rnm</w:t>
      </w:r>
      <w:r w:rsidRPr="00010BEF">
        <w:rPr>
          <w:rFonts w:ascii="Calibri" w:hAnsi="Calibri"/>
          <w:spacing w:val="-2"/>
          <w:sz w:val="23"/>
          <w:szCs w:val="23"/>
        </w:rPr>
        <w:t>e</w:t>
      </w:r>
      <w:r w:rsidRPr="00010BEF">
        <w:rPr>
          <w:rFonts w:ascii="Calibri" w:hAnsi="Calibri"/>
          <w:sz w:val="23"/>
          <w:szCs w:val="23"/>
        </w:rPr>
        <w:t>nt</w:t>
      </w:r>
      <w:r w:rsidRPr="00010BEF">
        <w:rPr>
          <w:rFonts w:ascii="Calibri" w:hAnsi="Calibri"/>
          <w:spacing w:val="21"/>
          <w:sz w:val="23"/>
          <w:szCs w:val="23"/>
        </w:rPr>
        <w:t xml:space="preserve"> </w:t>
      </w:r>
      <w:r w:rsidRPr="00010BEF">
        <w:rPr>
          <w:rFonts w:ascii="Calibri" w:hAnsi="Calibri"/>
          <w:sz w:val="23"/>
          <w:szCs w:val="23"/>
        </w:rPr>
        <w:t>Auditing</w:t>
      </w:r>
      <w:r w:rsidRPr="00010BEF">
        <w:rPr>
          <w:rFonts w:ascii="Calibri" w:hAnsi="Calibri"/>
          <w:spacing w:val="18"/>
          <w:sz w:val="23"/>
          <w:szCs w:val="23"/>
        </w:rPr>
        <w:t xml:space="preserve"> </w:t>
      </w:r>
      <w:r w:rsidRPr="00010BEF">
        <w:rPr>
          <w:rFonts w:ascii="Calibri" w:hAnsi="Calibri"/>
          <w:sz w:val="23"/>
          <w:szCs w:val="23"/>
        </w:rPr>
        <w:t>Stand</w:t>
      </w:r>
      <w:r w:rsidRPr="00010BEF">
        <w:rPr>
          <w:rFonts w:ascii="Calibri" w:hAnsi="Calibri"/>
          <w:spacing w:val="-2"/>
          <w:sz w:val="23"/>
          <w:szCs w:val="23"/>
        </w:rPr>
        <w:t>a</w:t>
      </w:r>
      <w:r w:rsidRPr="00010BEF">
        <w:rPr>
          <w:rFonts w:ascii="Calibri" w:hAnsi="Calibri"/>
          <w:sz w:val="23"/>
          <w:szCs w:val="23"/>
        </w:rPr>
        <w:t>rds</w:t>
      </w:r>
      <w:r w:rsidRPr="00010BEF">
        <w:rPr>
          <w:rFonts w:ascii="Calibri" w:hAnsi="Calibri"/>
          <w:spacing w:val="26"/>
          <w:sz w:val="23"/>
          <w:szCs w:val="23"/>
        </w:rPr>
        <w:t xml:space="preserve"> </w:t>
      </w:r>
      <w:r w:rsidRPr="00010BEF">
        <w:rPr>
          <w:rFonts w:ascii="Calibri" w:hAnsi="Calibri"/>
          <w:sz w:val="23"/>
          <w:szCs w:val="23"/>
        </w:rPr>
        <w:t>issu</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21"/>
          <w:sz w:val="23"/>
          <w:szCs w:val="23"/>
        </w:rPr>
        <w:t xml:space="preserve"> </w:t>
      </w:r>
      <w:r w:rsidRPr="00010BEF">
        <w:rPr>
          <w:rFonts w:ascii="Calibri" w:hAnsi="Calibri"/>
          <w:sz w:val="23"/>
          <w:szCs w:val="23"/>
        </w:rPr>
        <w:t>by the</w:t>
      </w:r>
      <w:r w:rsidRPr="00010BEF">
        <w:rPr>
          <w:rFonts w:ascii="Calibri" w:hAnsi="Calibri"/>
          <w:spacing w:val="40"/>
          <w:sz w:val="23"/>
          <w:szCs w:val="23"/>
        </w:rPr>
        <w:t xml:space="preserve"> </w:t>
      </w:r>
      <w:r w:rsidRPr="00010BEF">
        <w:rPr>
          <w:rFonts w:ascii="Calibri" w:hAnsi="Calibri"/>
          <w:sz w:val="23"/>
          <w:szCs w:val="23"/>
        </w:rPr>
        <w:t>Comptroll</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39"/>
          <w:sz w:val="23"/>
          <w:szCs w:val="23"/>
        </w:rPr>
        <w:t xml:space="preserve"> </w:t>
      </w:r>
      <w:r w:rsidRPr="00010BEF">
        <w:rPr>
          <w:rFonts w:ascii="Calibri" w:hAnsi="Calibri"/>
          <w:sz w:val="23"/>
          <w:szCs w:val="23"/>
        </w:rPr>
        <w:t>G</w:t>
      </w:r>
      <w:r w:rsidRPr="00010BEF">
        <w:rPr>
          <w:rFonts w:ascii="Calibri" w:hAnsi="Calibri"/>
          <w:spacing w:val="-2"/>
          <w:sz w:val="23"/>
          <w:szCs w:val="23"/>
        </w:rPr>
        <w:t>e</w:t>
      </w:r>
      <w:r w:rsidRPr="00010BEF">
        <w:rPr>
          <w:rFonts w:ascii="Calibri" w:hAnsi="Calibri"/>
          <w:sz w:val="23"/>
          <w:szCs w:val="23"/>
        </w:rPr>
        <w:t>n</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42"/>
          <w:sz w:val="23"/>
          <w:szCs w:val="23"/>
        </w:rPr>
        <w:t xml:space="preserve"> </w:t>
      </w:r>
      <w:r w:rsidRPr="00010BEF">
        <w:rPr>
          <w:rFonts w:ascii="Calibri" w:hAnsi="Calibri"/>
          <w:sz w:val="23"/>
          <w:szCs w:val="23"/>
        </w:rPr>
        <w:t>of</w:t>
      </w:r>
      <w:r w:rsidRPr="00010BEF">
        <w:rPr>
          <w:rFonts w:ascii="Calibri" w:hAnsi="Calibri"/>
          <w:spacing w:val="39"/>
          <w:sz w:val="23"/>
          <w:szCs w:val="23"/>
        </w:rPr>
        <w:t xml:space="preserve"> </w:t>
      </w:r>
      <w:r w:rsidRPr="00010BEF">
        <w:rPr>
          <w:rFonts w:ascii="Calibri" w:hAnsi="Calibri"/>
          <w:sz w:val="23"/>
          <w:szCs w:val="23"/>
        </w:rPr>
        <w:t>the</w:t>
      </w:r>
      <w:r w:rsidRPr="00010BEF">
        <w:rPr>
          <w:rFonts w:ascii="Calibri" w:hAnsi="Calibri"/>
          <w:spacing w:val="40"/>
          <w:sz w:val="23"/>
          <w:szCs w:val="23"/>
        </w:rPr>
        <w:t xml:space="preserve"> </w:t>
      </w:r>
      <w:r w:rsidRPr="00010BEF">
        <w:rPr>
          <w:rFonts w:ascii="Calibri" w:hAnsi="Calibri"/>
          <w:sz w:val="23"/>
          <w:szCs w:val="23"/>
        </w:rPr>
        <w:t>United</w:t>
      </w:r>
      <w:r w:rsidRPr="00010BEF">
        <w:rPr>
          <w:rFonts w:ascii="Calibri" w:hAnsi="Calibri"/>
          <w:spacing w:val="40"/>
          <w:sz w:val="23"/>
          <w:szCs w:val="23"/>
        </w:rPr>
        <w:t xml:space="preserve"> </w:t>
      </w:r>
      <w:r w:rsidRPr="00010BEF">
        <w:rPr>
          <w:rFonts w:ascii="Calibri" w:hAnsi="Calibri"/>
          <w:sz w:val="23"/>
          <w:szCs w:val="23"/>
        </w:rPr>
        <w:t>States</w:t>
      </w:r>
      <w:r w:rsidRPr="00010BEF">
        <w:rPr>
          <w:rFonts w:ascii="Calibri" w:hAnsi="Calibri"/>
          <w:spacing w:val="41"/>
          <w:sz w:val="23"/>
          <w:szCs w:val="23"/>
        </w:rPr>
        <w:t xml:space="preserve"> </w:t>
      </w:r>
      <w:r w:rsidRPr="00010BEF">
        <w:rPr>
          <w:rFonts w:ascii="Calibri" w:hAnsi="Calibri"/>
          <w:sz w:val="23"/>
          <w:szCs w:val="23"/>
        </w:rPr>
        <w:t>(</w:t>
      </w:r>
      <w:r w:rsidRPr="00010BEF">
        <w:rPr>
          <w:rFonts w:ascii="Calibri" w:hAnsi="Calibri"/>
          <w:spacing w:val="-2"/>
          <w:sz w:val="23"/>
          <w:szCs w:val="23"/>
        </w:rPr>
        <w:t>G</w:t>
      </w:r>
      <w:r w:rsidRPr="00010BEF">
        <w:rPr>
          <w:rFonts w:ascii="Calibri" w:hAnsi="Calibri"/>
          <w:sz w:val="23"/>
          <w:szCs w:val="23"/>
        </w:rPr>
        <w:t>A</w:t>
      </w:r>
      <w:r w:rsidRPr="00010BEF">
        <w:rPr>
          <w:rFonts w:ascii="Calibri" w:hAnsi="Calibri"/>
          <w:spacing w:val="-1"/>
          <w:sz w:val="23"/>
          <w:szCs w:val="23"/>
        </w:rPr>
        <w:t>G</w:t>
      </w:r>
      <w:r w:rsidRPr="00010BEF">
        <w:rPr>
          <w:rFonts w:ascii="Calibri" w:hAnsi="Calibri"/>
          <w:sz w:val="23"/>
          <w:szCs w:val="23"/>
        </w:rPr>
        <w:t>AS).</w:t>
      </w:r>
    </w:p>
    <w:p w14:paraId="28017CD2" w14:textId="77777777" w:rsidR="0048138C" w:rsidRPr="00010BEF" w:rsidRDefault="0048138C" w:rsidP="0048138C">
      <w:pPr>
        <w:widowControl w:val="0"/>
        <w:autoSpaceDE w:val="0"/>
        <w:autoSpaceDN w:val="0"/>
        <w:adjustRightInd w:val="0"/>
        <w:spacing w:before="3" w:line="280" w:lineRule="exact"/>
        <w:ind w:left="1530" w:hanging="360"/>
        <w:rPr>
          <w:rFonts w:ascii="Calibri" w:hAnsi="Calibri"/>
          <w:sz w:val="23"/>
          <w:szCs w:val="23"/>
        </w:rPr>
      </w:pPr>
    </w:p>
    <w:p w14:paraId="5C1E41E1" w14:textId="77777777" w:rsidR="0048138C" w:rsidRPr="00010BEF" w:rsidRDefault="0048138C" w:rsidP="0048138C">
      <w:pPr>
        <w:widowControl w:val="0"/>
        <w:numPr>
          <w:ilvl w:val="2"/>
          <w:numId w:val="0"/>
        </w:numPr>
        <w:tabs>
          <w:tab w:val="num" w:pos="360"/>
          <w:tab w:val="left" w:pos="1544"/>
        </w:tabs>
        <w:autoSpaceDE w:val="0"/>
        <w:autoSpaceDN w:val="0"/>
        <w:adjustRightInd w:val="0"/>
        <w:spacing w:line="246" w:lineRule="auto"/>
        <w:ind w:left="2160" w:right="127"/>
        <w:jc w:val="both"/>
        <w:rPr>
          <w:rFonts w:ascii="Calibri" w:hAnsi="Calibri"/>
          <w:sz w:val="23"/>
          <w:szCs w:val="23"/>
        </w:rPr>
      </w:pPr>
      <w:r w:rsidRPr="00010BEF">
        <w:rPr>
          <w:rFonts w:ascii="Calibri" w:hAnsi="Calibri"/>
          <w:sz w:val="23"/>
          <w:szCs w:val="23"/>
        </w:rPr>
        <w:t>All</w:t>
      </w:r>
      <w:r w:rsidRPr="00010BEF">
        <w:rPr>
          <w:rFonts w:ascii="Calibri" w:hAnsi="Calibri"/>
          <w:spacing w:val="17"/>
          <w:sz w:val="23"/>
          <w:szCs w:val="23"/>
        </w:rPr>
        <w:t xml:space="preserve"> </w:t>
      </w:r>
      <w:r w:rsidRPr="00010BEF">
        <w:rPr>
          <w:rFonts w:ascii="Calibri" w:hAnsi="Calibri"/>
          <w:spacing w:val="-1"/>
          <w:sz w:val="23"/>
          <w:szCs w:val="23"/>
        </w:rPr>
        <w:t>a</w:t>
      </w:r>
      <w:r w:rsidRPr="00010BEF">
        <w:rPr>
          <w:rFonts w:ascii="Calibri" w:hAnsi="Calibri"/>
          <w:sz w:val="23"/>
          <w:szCs w:val="23"/>
        </w:rPr>
        <w:t>udits</w:t>
      </w:r>
      <w:r w:rsidRPr="00010BEF">
        <w:rPr>
          <w:rFonts w:ascii="Calibri" w:hAnsi="Calibri"/>
          <w:spacing w:val="16"/>
          <w:sz w:val="23"/>
          <w:szCs w:val="23"/>
        </w:rPr>
        <w:t xml:space="preserve"> </w:t>
      </w:r>
      <w:r w:rsidRPr="00010BEF">
        <w:rPr>
          <w:rFonts w:ascii="Calibri" w:hAnsi="Calibri"/>
          <w:sz w:val="23"/>
          <w:szCs w:val="23"/>
        </w:rPr>
        <w:t>must</w:t>
      </w:r>
      <w:r w:rsidRPr="00010BEF">
        <w:rPr>
          <w:rFonts w:ascii="Calibri" w:hAnsi="Calibri"/>
          <w:spacing w:val="17"/>
          <w:sz w:val="23"/>
          <w:szCs w:val="23"/>
        </w:rPr>
        <w:t xml:space="preserve"> </w:t>
      </w:r>
      <w:r w:rsidRPr="00010BEF">
        <w:rPr>
          <w:rFonts w:ascii="Calibri" w:hAnsi="Calibri"/>
          <w:sz w:val="23"/>
          <w:szCs w:val="23"/>
        </w:rPr>
        <w:t>be</w:t>
      </w:r>
      <w:r w:rsidRPr="00010BEF">
        <w:rPr>
          <w:rFonts w:ascii="Calibri" w:hAnsi="Calibri"/>
          <w:spacing w:val="15"/>
          <w:sz w:val="23"/>
          <w:szCs w:val="23"/>
        </w:rPr>
        <w:t xml:space="preserve"> </w:t>
      </w:r>
      <w:r w:rsidRPr="00010BEF">
        <w:rPr>
          <w:rFonts w:ascii="Calibri" w:hAnsi="Calibri"/>
          <w:spacing w:val="-1"/>
          <w:sz w:val="23"/>
          <w:szCs w:val="23"/>
        </w:rPr>
        <w:t>c</w:t>
      </w:r>
      <w:r w:rsidRPr="00010BEF">
        <w:rPr>
          <w:rFonts w:ascii="Calibri" w:hAnsi="Calibri"/>
          <w:sz w:val="23"/>
          <w:szCs w:val="23"/>
        </w:rPr>
        <w:t>ondu</w:t>
      </w:r>
      <w:r w:rsidRPr="00010BEF">
        <w:rPr>
          <w:rFonts w:ascii="Calibri" w:hAnsi="Calibri"/>
          <w:spacing w:val="-1"/>
          <w:sz w:val="23"/>
          <w:szCs w:val="23"/>
        </w:rPr>
        <w:t>c</w:t>
      </w:r>
      <w:r w:rsidRPr="00010BEF">
        <w:rPr>
          <w:rFonts w:ascii="Calibri" w:hAnsi="Calibri"/>
          <w:sz w:val="23"/>
          <w:szCs w:val="23"/>
        </w:rPr>
        <w:t>ted</w:t>
      </w:r>
      <w:r w:rsidRPr="00010BEF">
        <w:rPr>
          <w:rFonts w:ascii="Calibri" w:hAnsi="Calibri"/>
          <w:spacing w:val="16"/>
          <w:sz w:val="23"/>
          <w:szCs w:val="23"/>
        </w:rPr>
        <w:t xml:space="preserve"> </w:t>
      </w:r>
      <w:r w:rsidRPr="00010BEF">
        <w:rPr>
          <w:rFonts w:ascii="Calibri" w:hAnsi="Calibri"/>
          <w:spacing w:val="-1"/>
          <w:sz w:val="23"/>
          <w:szCs w:val="23"/>
        </w:rPr>
        <w:t>a</w:t>
      </w:r>
      <w:r w:rsidRPr="00010BEF">
        <w:rPr>
          <w:rFonts w:ascii="Calibri" w:hAnsi="Calibri"/>
          <w:sz w:val="23"/>
          <w:szCs w:val="23"/>
        </w:rPr>
        <w:t>nnu</w:t>
      </w:r>
      <w:r w:rsidRPr="00010BEF">
        <w:rPr>
          <w:rFonts w:ascii="Calibri" w:hAnsi="Calibri"/>
          <w:spacing w:val="-1"/>
          <w:sz w:val="23"/>
          <w:szCs w:val="23"/>
        </w:rPr>
        <w:t>a</w:t>
      </w:r>
      <w:r w:rsidRPr="00010BEF">
        <w:rPr>
          <w:rFonts w:ascii="Calibri" w:hAnsi="Calibri"/>
          <w:sz w:val="23"/>
          <w:szCs w:val="23"/>
        </w:rPr>
        <w:t>ll</w:t>
      </w:r>
      <w:r w:rsidRPr="00010BEF">
        <w:rPr>
          <w:rFonts w:ascii="Calibri" w:hAnsi="Calibri"/>
          <w:spacing w:val="-8"/>
          <w:sz w:val="23"/>
          <w:szCs w:val="23"/>
        </w:rPr>
        <w:t>y</w:t>
      </w:r>
      <w:r w:rsidRPr="00010BEF">
        <w:rPr>
          <w:rFonts w:ascii="Calibri" w:hAnsi="Calibri"/>
          <w:sz w:val="23"/>
          <w:szCs w:val="23"/>
        </w:rPr>
        <w:t>,</w:t>
      </w:r>
      <w:r w:rsidRPr="00010BEF">
        <w:rPr>
          <w:rFonts w:ascii="Calibri" w:hAnsi="Calibri"/>
          <w:spacing w:val="16"/>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pacing w:val="-1"/>
          <w:sz w:val="23"/>
          <w:szCs w:val="23"/>
        </w:rPr>
        <w:t>ce</w:t>
      </w:r>
      <w:r w:rsidRPr="00010BEF">
        <w:rPr>
          <w:rFonts w:ascii="Calibri" w:hAnsi="Calibri"/>
          <w:sz w:val="23"/>
          <w:szCs w:val="23"/>
        </w:rPr>
        <w:t>pt</w:t>
      </w:r>
      <w:r w:rsidRPr="00010BEF">
        <w:rPr>
          <w:rFonts w:ascii="Calibri" w:hAnsi="Calibri"/>
          <w:spacing w:val="14"/>
          <w:sz w:val="23"/>
          <w:szCs w:val="23"/>
        </w:rPr>
        <w:t xml:space="preserve"> for biennial audits authorized by 2 CFR § 200.504 and </w:t>
      </w:r>
      <w:r w:rsidRPr="00010BEF">
        <w:rPr>
          <w:rFonts w:ascii="Calibri" w:hAnsi="Calibri"/>
          <w:sz w:val="23"/>
          <w:szCs w:val="23"/>
        </w:rPr>
        <w:t>wh</w:t>
      </w:r>
      <w:r w:rsidRPr="00010BEF">
        <w:rPr>
          <w:rFonts w:ascii="Calibri" w:hAnsi="Calibri"/>
          <w:spacing w:val="-2"/>
          <w:sz w:val="23"/>
          <w:szCs w:val="23"/>
        </w:rPr>
        <w:t>e</w:t>
      </w:r>
      <w:r w:rsidRPr="00010BEF">
        <w:rPr>
          <w:rFonts w:ascii="Calibri" w:hAnsi="Calibri"/>
          <w:sz w:val="23"/>
          <w:szCs w:val="23"/>
        </w:rPr>
        <w:t>re</w:t>
      </w:r>
      <w:r w:rsidRPr="00010BEF">
        <w:rPr>
          <w:rFonts w:ascii="Calibri" w:hAnsi="Calibri"/>
          <w:spacing w:val="12"/>
          <w:sz w:val="23"/>
          <w:szCs w:val="23"/>
        </w:rPr>
        <w:t xml:space="preserve"> </w:t>
      </w:r>
      <w:r w:rsidRPr="00010BEF">
        <w:rPr>
          <w:rFonts w:ascii="Calibri" w:hAnsi="Calibri"/>
          <w:sz w:val="23"/>
          <w:szCs w:val="23"/>
        </w:rPr>
        <w:t>spe</w:t>
      </w:r>
      <w:r w:rsidRPr="00010BEF">
        <w:rPr>
          <w:rFonts w:ascii="Calibri" w:hAnsi="Calibri"/>
          <w:spacing w:val="-2"/>
          <w:sz w:val="23"/>
          <w:szCs w:val="23"/>
        </w:rPr>
        <w:t>c</w:t>
      </w:r>
      <w:r w:rsidRPr="00010BEF">
        <w:rPr>
          <w:rFonts w:ascii="Calibri" w:hAnsi="Calibri"/>
          <w:sz w:val="23"/>
          <w:szCs w:val="23"/>
        </w:rPr>
        <w:t>ific</w:t>
      </w:r>
      <w:r w:rsidRPr="00010BEF">
        <w:rPr>
          <w:rFonts w:ascii="Calibri" w:hAnsi="Calibri"/>
          <w:spacing w:val="-2"/>
          <w:sz w:val="23"/>
          <w:szCs w:val="23"/>
        </w:rPr>
        <w:t>a</w:t>
      </w:r>
      <w:r w:rsidRPr="00010BEF">
        <w:rPr>
          <w:rFonts w:ascii="Calibri" w:hAnsi="Calibri"/>
          <w:sz w:val="23"/>
          <w:szCs w:val="23"/>
        </w:rPr>
        <w:t>lly</w:t>
      </w:r>
      <w:r w:rsidRPr="00010BEF">
        <w:rPr>
          <w:rFonts w:ascii="Calibri" w:hAnsi="Calibri"/>
          <w:spacing w:val="6"/>
          <w:sz w:val="23"/>
          <w:szCs w:val="23"/>
        </w:rPr>
        <w:t xml:space="preserve"> </w:t>
      </w:r>
      <w:r w:rsidRPr="00010BEF">
        <w:rPr>
          <w:rFonts w:ascii="Calibri" w:hAnsi="Calibri"/>
          <w:spacing w:val="-1"/>
          <w:sz w:val="23"/>
          <w:szCs w:val="23"/>
        </w:rPr>
        <w:t>a</w:t>
      </w:r>
      <w:r w:rsidRPr="00010BEF">
        <w:rPr>
          <w:rFonts w:ascii="Calibri" w:hAnsi="Calibri"/>
          <w:sz w:val="23"/>
          <w:szCs w:val="23"/>
        </w:rPr>
        <w:t>llow</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4"/>
          <w:sz w:val="23"/>
          <w:szCs w:val="23"/>
        </w:rPr>
        <w:t xml:space="preserve"> </w:t>
      </w:r>
      <w:r w:rsidRPr="00010BEF">
        <w:rPr>
          <w:rFonts w:ascii="Calibri" w:hAnsi="Calibri"/>
          <w:sz w:val="23"/>
          <w:szCs w:val="23"/>
        </w:rPr>
        <w:t>othe</w:t>
      </w:r>
      <w:r w:rsidRPr="00010BEF">
        <w:rPr>
          <w:rFonts w:ascii="Calibri" w:hAnsi="Calibri"/>
          <w:spacing w:val="-2"/>
          <w:sz w:val="23"/>
          <w:szCs w:val="23"/>
        </w:rPr>
        <w:t>r</w:t>
      </w:r>
      <w:r w:rsidRPr="00010BEF">
        <w:rPr>
          <w:rFonts w:ascii="Calibri" w:hAnsi="Calibri"/>
          <w:sz w:val="23"/>
          <w:szCs w:val="23"/>
        </w:rPr>
        <w:t>wise</w:t>
      </w:r>
      <w:r w:rsidRPr="00010BEF">
        <w:rPr>
          <w:rFonts w:ascii="Calibri" w:hAnsi="Calibri"/>
          <w:spacing w:val="13"/>
          <w:sz w:val="23"/>
          <w:szCs w:val="23"/>
        </w:rPr>
        <w:t xml:space="preserve"> </w:t>
      </w:r>
      <w:r w:rsidRPr="00010BEF">
        <w:rPr>
          <w:rFonts w:ascii="Calibri" w:hAnsi="Calibri"/>
          <w:sz w:val="23"/>
          <w:szCs w:val="23"/>
        </w:rPr>
        <w:t>by</w:t>
      </w:r>
      <w:r w:rsidRPr="00010BEF">
        <w:rPr>
          <w:rFonts w:ascii="Calibri" w:hAnsi="Calibri"/>
          <w:spacing w:val="6"/>
          <w:sz w:val="23"/>
          <w:szCs w:val="23"/>
        </w:rPr>
        <w:t xml:space="preserve"> </w:t>
      </w:r>
      <w:r w:rsidRPr="00010BEF">
        <w:rPr>
          <w:rFonts w:ascii="Calibri" w:hAnsi="Calibri"/>
          <w:sz w:val="23"/>
          <w:szCs w:val="23"/>
        </w:rPr>
        <w:t>la</w:t>
      </w:r>
      <w:r w:rsidRPr="00010BEF">
        <w:rPr>
          <w:rFonts w:ascii="Calibri" w:hAnsi="Calibri"/>
          <w:spacing w:val="-1"/>
          <w:sz w:val="23"/>
          <w:szCs w:val="23"/>
        </w:rPr>
        <w:t>w</w:t>
      </w:r>
      <w:r w:rsidRPr="00010BEF">
        <w:rPr>
          <w:rFonts w:ascii="Calibri" w:hAnsi="Calibri"/>
          <w:sz w:val="23"/>
          <w:szCs w:val="23"/>
        </w:rPr>
        <w:t>s, r</w:t>
      </w:r>
      <w:r w:rsidRPr="00010BEF">
        <w:rPr>
          <w:rFonts w:ascii="Calibri" w:hAnsi="Calibri"/>
          <w:spacing w:val="-2"/>
          <w:sz w:val="23"/>
          <w:szCs w:val="23"/>
        </w:rPr>
        <w:t>e</w:t>
      </w:r>
      <w:r w:rsidRPr="00010BEF">
        <w:rPr>
          <w:rFonts w:ascii="Calibri" w:hAnsi="Calibri"/>
          <w:spacing w:val="-3"/>
          <w:sz w:val="23"/>
          <w:szCs w:val="23"/>
        </w:rPr>
        <w:t>g</w:t>
      </w:r>
      <w:r w:rsidRPr="00010BEF">
        <w:rPr>
          <w:rFonts w:ascii="Calibri" w:hAnsi="Calibri"/>
          <w:sz w:val="23"/>
          <w:szCs w:val="23"/>
        </w:rPr>
        <w:t>ulations, or</w:t>
      </w:r>
      <w:r w:rsidRPr="00010BEF">
        <w:rPr>
          <w:rFonts w:ascii="Calibri" w:hAnsi="Calibri"/>
          <w:spacing w:val="-1"/>
          <w:sz w:val="23"/>
          <w:szCs w:val="23"/>
        </w:rPr>
        <w:t xml:space="preserve"> </w:t>
      </w:r>
      <w:r w:rsidRPr="00010BEF">
        <w:rPr>
          <w:rFonts w:ascii="Calibri" w:hAnsi="Calibri"/>
          <w:sz w:val="23"/>
          <w:szCs w:val="23"/>
        </w:rPr>
        <w:t>County</w:t>
      </w:r>
      <w:r w:rsidRPr="00010BEF">
        <w:rPr>
          <w:rFonts w:ascii="Calibri" w:hAnsi="Calibri"/>
          <w:spacing w:val="-7"/>
          <w:sz w:val="23"/>
          <w:szCs w:val="23"/>
        </w:rPr>
        <w:t xml:space="preserve"> </w:t>
      </w:r>
      <w:r w:rsidRPr="00010BEF">
        <w:rPr>
          <w:rFonts w:ascii="Calibri" w:hAnsi="Calibri"/>
          <w:sz w:val="23"/>
          <w:szCs w:val="23"/>
        </w:rPr>
        <w:t>poli</w:t>
      </w:r>
      <w:r w:rsidRPr="00010BEF">
        <w:rPr>
          <w:rFonts w:ascii="Calibri" w:hAnsi="Calibri"/>
          <w:spacing w:val="-1"/>
          <w:sz w:val="23"/>
          <w:szCs w:val="23"/>
        </w:rPr>
        <w:t>c</w:t>
      </w:r>
      <w:r w:rsidRPr="00010BEF">
        <w:rPr>
          <w:rFonts w:ascii="Calibri" w:hAnsi="Calibri"/>
          <w:spacing w:val="-8"/>
          <w:sz w:val="23"/>
          <w:szCs w:val="23"/>
        </w:rPr>
        <w:t>y</w:t>
      </w:r>
      <w:r w:rsidRPr="00010BEF">
        <w:rPr>
          <w:rFonts w:ascii="Calibri" w:hAnsi="Calibri"/>
          <w:sz w:val="23"/>
          <w:szCs w:val="23"/>
        </w:rPr>
        <w:t>.</w:t>
      </w:r>
    </w:p>
    <w:p w14:paraId="0FD23A6B" w14:textId="77777777" w:rsidR="0048138C" w:rsidRPr="00010BEF" w:rsidRDefault="0048138C" w:rsidP="0048138C">
      <w:pPr>
        <w:widowControl w:val="0"/>
        <w:autoSpaceDE w:val="0"/>
        <w:autoSpaceDN w:val="0"/>
        <w:adjustRightInd w:val="0"/>
        <w:spacing w:before="4" w:line="280" w:lineRule="exact"/>
        <w:ind w:left="1530" w:hanging="360"/>
        <w:rPr>
          <w:rFonts w:ascii="Calibri" w:hAnsi="Calibri"/>
          <w:sz w:val="23"/>
          <w:szCs w:val="23"/>
        </w:rPr>
      </w:pPr>
    </w:p>
    <w:p w14:paraId="0F17E102" w14:textId="406AB242" w:rsidR="0048138C" w:rsidRPr="00010BEF" w:rsidRDefault="00A75546" w:rsidP="0048138C">
      <w:pPr>
        <w:widowControl w:val="0"/>
        <w:numPr>
          <w:ilvl w:val="2"/>
          <w:numId w:val="0"/>
        </w:numPr>
        <w:tabs>
          <w:tab w:val="num" w:pos="360"/>
          <w:tab w:val="left" w:pos="1544"/>
        </w:tabs>
        <w:autoSpaceDE w:val="0"/>
        <w:autoSpaceDN w:val="0"/>
        <w:adjustRightInd w:val="0"/>
        <w:spacing w:line="246" w:lineRule="auto"/>
        <w:ind w:left="2160" w:right="114"/>
        <w:jc w:val="both"/>
        <w:rPr>
          <w:rFonts w:ascii="Calibri" w:hAnsi="Calibri"/>
          <w:sz w:val="23"/>
          <w:szCs w:val="23"/>
        </w:rPr>
      </w:pPr>
      <w:r>
        <w:rPr>
          <w:rFonts w:ascii="Calibri" w:hAnsi="Calibri"/>
          <w:noProof/>
          <w:sz w:val="23"/>
          <w:szCs w:val="23"/>
        </w:rPr>
        <w:drawing>
          <wp:anchor distT="0" distB="0" distL="114300" distR="114300" simplePos="0" relativeHeight="251697152" behindDoc="1" locked="0" layoutInCell="1" allowOverlap="1" wp14:anchorId="667AFD50" wp14:editId="36178C36">
            <wp:simplePos x="0" y="0"/>
            <wp:positionH relativeFrom="margin">
              <wp:posOffset>1397635</wp:posOffset>
            </wp:positionH>
            <wp:positionV relativeFrom="paragraph">
              <wp:posOffset>538480</wp:posOffset>
            </wp:positionV>
            <wp:extent cx="4064000" cy="4064000"/>
            <wp:effectExtent l="0" t="0" r="0" b="0"/>
            <wp:wrapNone/>
            <wp:docPr id="145"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8C" w:rsidRPr="00010BEF">
        <w:rPr>
          <w:rFonts w:ascii="Calibri" w:hAnsi="Calibri"/>
          <w:sz w:val="23"/>
          <w:szCs w:val="23"/>
        </w:rPr>
        <w:t>The audit</w:t>
      </w:r>
      <w:r w:rsidR="0048138C" w:rsidRPr="00010BEF">
        <w:rPr>
          <w:rFonts w:ascii="Calibri" w:hAnsi="Calibri"/>
          <w:spacing w:val="26"/>
          <w:sz w:val="23"/>
          <w:szCs w:val="23"/>
        </w:rPr>
        <w:t xml:space="preserve"> </w:t>
      </w:r>
      <w:r w:rsidR="0048138C" w:rsidRPr="00010BEF">
        <w:rPr>
          <w:rFonts w:ascii="Calibri" w:hAnsi="Calibri"/>
          <w:sz w:val="23"/>
          <w:szCs w:val="23"/>
        </w:rPr>
        <w:t>r</w:t>
      </w:r>
      <w:r w:rsidR="0048138C" w:rsidRPr="00010BEF">
        <w:rPr>
          <w:rFonts w:ascii="Calibri" w:hAnsi="Calibri"/>
          <w:spacing w:val="-2"/>
          <w:sz w:val="23"/>
          <w:szCs w:val="23"/>
        </w:rPr>
        <w:t>e</w:t>
      </w:r>
      <w:r w:rsidR="0048138C" w:rsidRPr="00010BEF">
        <w:rPr>
          <w:rFonts w:ascii="Calibri" w:hAnsi="Calibri"/>
          <w:sz w:val="23"/>
          <w:szCs w:val="23"/>
        </w:rPr>
        <w:t>port</w:t>
      </w:r>
      <w:r w:rsidR="0048138C" w:rsidRPr="00010BEF">
        <w:rPr>
          <w:rFonts w:ascii="Calibri" w:hAnsi="Calibri"/>
          <w:spacing w:val="26"/>
          <w:sz w:val="23"/>
          <w:szCs w:val="23"/>
        </w:rPr>
        <w:t xml:space="preserve"> </w:t>
      </w:r>
      <w:r w:rsidR="0048138C" w:rsidRPr="00010BEF">
        <w:rPr>
          <w:rFonts w:ascii="Calibri" w:hAnsi="Calibri"/>
          <w:sz w:val="23"/>
          <w:szCs w:val="23"/>
        </w:rPr>
        <w:t>must</w:t>
      </w:r>
      <w:r w:rsidR="0048138C" w:rsidRPr="00010BEF">
        <w:rPr>
          <w:rFonts w:ascii="Calibri" w:hAnsi="Calibri"/>
          <w:spacing w:val="28"/>
          <w:sz w:val="23"/>
          <w:szCs w:val="23"/>
        </w:rPr>
        <w:t xml:space="preserve"> </w:t>
      </w:r>
      <w:r w:rsidR="0048138C" w:rsidRPr="00010BEF">
        <w:rPr>
          <w:rFonts w:ascii="Calibri" w:hAnsi="Calibri"/>
          <w:spacing w:val="-1"/>
          <w:sz w:val="23"/>
          <w:szCs w:val="23"/>
        </w:rPr>
        <w:t>c</w:t>
      </w:r>
      <w:r w:rsidR="0048138C" w:rsidRPr="00010BEF">
        <w:rPr>
          <w:rFonts w:ascii="Calibri" w:hAnsi="Calibri"/>
          <w:sz w:val="23"/>
          <w:szCs w:val="23"/>
        </w:rPr>
        <w:t>ontain</w:t>
      </w:r>
      <w:r w:rsidR="0048138C" w:rsidRPr="00010BEF">
        <w:rPr>
          <w:rFonts w:ascii="Calibri" w:hAnsi="Calibri"/>
          <w:spacing w:val="26"/>
          <w:sz w:val="23"/>
          <w:szCs w:val="23"/>
        </w:rPr>
        <w:t xml:space="preserve"> </w:t>
      </w:r>
      <w:r w:rsidR="0048138C" w:rsidRPr="00010BEF">
        <w:rPr>
          <w:rFonts w:ascii="Calibri" w:hAnsi="Calibri"/>
          <w:sz w:val="23"/>
          <w:szCs w:val="23"/>
        </w:rPr>
        <w:t>a</w:t>
      </w:r>
      <w:r w:rsidR="0048138C" w:rsidRPr="00010BEF">
        <w:rPr>
          <w:rFonts w:ascii="Calibri" w:hAnsi="Calibri"/>
          <w:spacing w:val="25"/>
          <w:sz w:val="23"/>
          <w:szCs w:val="23"/>
        </w:rPr>
        <w:t xml:space="preserve"> </w:t>
      </w:r>
      <w:r w:rsidR="0048138C" w:rsidRPr="00010BEF">
        <w:rPr>
          <w:rFonts w:ascii="Calibri" w:hAnsi="Calibri"/>
          <w:sz w:val="23"/>
          <w:szCs w:val="23"/>
        </w:rPr>
        <w:t>s</w:t>
      </w:r>
      <w:r w:rsidR="0048138C" w:rsidRPr="00010BEF">
        <w:rPr>
          <w:rFonts w:ascii="Calibri" w:hAnsi="Calibri"/>
          <w:spacing w:val="-1"/>
          <w:sz w:val="23"/>
          <w:szCs w:val="23"/>
        </w:rPr>
        <w:t>e</w:t>
      </w:r>
      <w:r w:rsidR="0048138C" w:rsidRPr="00010BEF">
        <w:rPr>
          <w:rFonts w:ascii="Calibri" w:hAnsi="Calibri"/>
          <w:sz w:val="23"/>
          <w:szCs w:val="23"/>
        </w:rPr>
        <w:t>p</w:t>
      </w:r>
      <w:r w:rsidR="0048138C" w:rsidRPr="00010BEF">
        <w:rPr>
          <w:rFonts w:ascii="Calibri" w:hAnsi="Calibri"/>
          <w:spacing w:val="-1"/>
          <w:sz w:val="23"/>
          <w:szCs w:val="23"/>
        </w:rPr>
        <w:t>a</w:t>
      </w:r>
      <w:r w:rsidR="0048138C" w:rsidRPr="00010BEF">
        <w:rPr>
          <w:rFonts w:ascii="Calibri" w:hAnsi="Calibri"/>
          <w:sz w:val="23"/>
          <w:szCs w:val="23"/>
        </w:rPr>
        <w:t>r</w:t>
      </w:r>
      <w:r w:rsidR="0048138C" w:rsidRPr="00010BEF">
        <w:rPr>
          <w:rFonts w:ascii="Calibri" w:hAnsi="Calibri"/>
          <w:spacing w:val="-2"/>
          <w:sz w:val="23"/>
          <w:szCs w:val="23"/>
        </w:rPr>
        <w:t>a</w:t>
      </w:r>
      <w:r w:rsidR="0048138C" w:rsidRPr="00010BEF">
        <w:rPr>
          <w:rFonts w:ascii="Calibri" w:hAnsi="Calibri"/>
          <w:sz w:val="23"/>
          <w:szCs w:val="23"/>
        </w:rPr>
        <w:t>te</w:t>
      </w:r>
      <w:r w:rsidR="0048138C" w:rsidRPr="00010BEF">
        <w:rPr>
          <w:rFonts w:ascii="Calibri" w:hAnsi="Calibri"/>
          <w:spacing w:val="23"/>
          <w:sz w:val="23"/>
          <w:szCs w:val="23"/>
        </w:rPr>
        <w:t xml:space="preserve"> </w:t>
      </w:r>
      <w:r w:rsidR="0048138C" w:rsidRPr="00010BEF">
        <w:rPr>
          <w:rFonts w:ascii="Calibri" w:hAnsi="Calibri"/>
          <w:sz w:val="23"/>
          <w:szCs w:val="23"/>
        </w:rPr>
        <w:t>s</w:t>
      </w:r>
      <w:r w:rsidR="0048138C" w:rsidRPr="00010BEF">
        <w:rPr>
          <w:rFonts w:ascii="Calibri" w:hAnsi="Calibri"/>
          <w:spacing w:val="-1"/>
          <w:sz w:val="23"/>
          <w:szCs w:val="23"/>
        </w:rPr>
        <w:t>c</w:t>
      </w:r>
      <w:r w:rsidR="0048138C" w:rsidRPr="00010BEF">
        <w:rPr>
          <w:rFonts w:ascii="Calibri" w:hAnsi="Calibri"/>
          <w:sz w:val="23"/>
          <w:szCs w:val="23"/>
        </w:rPr>
        <w:t>h</w:t>
      </w:r>
      <w:r w:rsidR="0048138C" w:rsidRPr="00010BEF">
        <w:rPr>
          <w:rFonts w:ascii="Calibri" w:hAnsi="Calibri"/>
          <w:spacing w:val="-1"/>
          <w:sz w:val="23"/>
          <w:szCs w:val="23"/>
        </w:rPr>
        <w:t>e</w:t>
      </w:r>
      <w:r w:rsidR="0048138C" w:rsidRPr="00010BEF">
        <w:rPr>
          <w:rFonts w:ascii="Calibri" w:hAnsi="Calibri"/>
          <w:sz w:val="23"/>
          <w:szCs w:val="23"/>
        </w:rPr>
        <w:t>dule</w:t>
      </w:r>
      <w:r w:rsidR="0048138C" w:rsidRPr="00010BEF">
        <w:rPr>
          <w:rFonts w:ascii="Calibri" w:hAnsi="Calibri"/>
          <w:spacing w:val="23"/>
          <w:sz w:val="23"/>
          <w:szCs w:val="23"/>
        </w:rPr>
        <w:t xml:space="preserve"> </w:t>
      </w:r>
      <w:r w:rsidR="0048138C" w:rsidRPr="00010BEF">
        <w:rPr>
          <w:rFonts w:ascii="Calibri" w:hAnsi="Calibri"/>
          <w:sz w:val="23"/>
          <w:szCs w:val="23"/>
        </w:rPr>
        <w:t>that</w:t>
      </w:r>
      <w:r w:rsidR="0048138C" w:rsidRPr="00010BEF">
        <w:rPr>
          <w:rFonts w:ascii="Calibri" w:hAnsi="Calibri"/>
          <w:spacing w:val="23"/>
          <w:sz w:val="23"/>
          <w:szCs w:val="23"/>
        </w:rPr>
        <w:t xml:space="preserve"> </w:t>
      </w:r>
      <w:r w:rsidR="0048138C" w:rsidRPr="00010BEF">
        <w:rPr>
          <w:rFonts w:ascii="Calibri" w:hAnsi="Calibri"/>
          <w:sz w:val="23"/>
          <w:szCs w:val="23"/>
        </w:rPr>
        <w:t>identifi</w:t>
      </w:r>
      <w:r w:rsidR="0048138C" w:rsidRPr="00010BEF">
        <w:rPr>
          <w:rFonts w:ascii="Calibri" w:hAnsi="Calibri"/>
          <w:spacing w:val="-1"/>
          <w:sz w:val="23"/>
          <w:szCs w:val="23"/>
        </w:rPr>
        <w:t>e</w:t>
      </w:r>
      <w:r w:rsidR="0048138C" w:rsidRPr="00010BEF">
        <w:rPr>
          <w:rFonts w:ascii="Calibri" w:hAnsi="Calibri"/>
          <w:sz w:val="23"/>
          <w:szCs w:val="23"/>
        </w:rPr>
        <w:t>s</w:t>
      </w:r>
      <w:r w:rsidR="0048138C" w:rsidRPr="00010BEF">
        <w:rPr>
          <w:rFonts w:ascii="Calibri" w:hAnsi="Calibri"/>
          <w:spacing w:val="24"/>
          <w:sz w:val="23"/>
          <w:szCs w:val="23"/>
        </w:rPr>
        <w:t xml:space="preserve"> </w:t>
      </w:r>
      <w:r w:rsidR="0048138C" w:rsidRPr="00010BEF">
        <w:rPr>
          <w:rFonts w:ascii="Calibri" w:hAnsi="Calibri"/>
          <w:spacing w:val="-1"/>
          <w:sz w:val="23"/>
          <w:szCs w:val="23"/>
        </w:rPr>
        <w:t>a</w:t>
      </w:r>
      <w:r w:rsidR="0048138C" w:rsidRPr="00010BEF">
        <w:rPr>
          <w:rFonts w:ascii="Calibri" w:hAnsi="Calibri"/>
          <w:sz w:val="23"/>
          <w:szCs w:val="23"/>
        </w:rPr>
        <w:t>ll</w:t>
      </w:r>
      <w:r w:rsidR="0048138C" w:rsidRPr="00010BEF">
        <w:rPr>
          <w:rFonts w:ascii="Calibri" w:hAnsi="Calibri"/>
          <w:spacing w:val="24"/>
          <w:sz w:val="23"/>
          <w:szCs w:val="23"/>
        </w:rPr>
        <w:t xml:space="preserve"> </w:t>
      </w:r>
      <w:r w:rsidR="0048138C" w:rsidRPr="00010BEF">
        <w:rPr>
          <w:rFonts w:ascii="Calibri" w:hAnsi="Calibri"/>
          <w:sz w:val="23"/>
          <w:szCs w:val="23"/>
        </w:rPr>
        <w:t>funds received from or</w:t>
      </w:r>
      <w:r w:rsidR="0048138C" w:rsidRPr="00010BEF">
        <w:rPr>
          <w:rFonts w:ascii="Calibri" w:hAnsi="Calibri"/>
          <w:spacing w:val="23"/>
          <w:sz w:val="23"/>
          <w:szCs w:val="23"/>
        </w:rPr>
        <w:t xml:space="preserve"> </w:t>
      </w:r>
      <w:r w:rsidR="0048138C" w:rsidRPr="00010BEF">
        <w:rPr>
          <w:rFonts w:ascii="Calibri" w:hAnsi="Calibri"/>
          <w:sz w:val="23"/>
          <w:szCs w:val="23"/>
        </w:rPr>
        <w:t>p</w:t>
      </w:r>
      <w:r w:rsidR="0048138C" w:rsidRPr="00010BEF">
        <w:rPr>
          <w:rFonts w:ascii="Calibri" w:hAnsi="Calibri"/>
          <w:spacing w:val="-1"/>
          <w:sz w:val="23"/>
          <w:szCs w:val="23"/>
        </w:rPr>
        <w:t>a</w:t>
      </w:r>
      <w:r w:rsidR="0048138C" w:rsidRPr="00010BEF">
        <w:rPr>
          <w:rFonts w:ascii="Calibri" w:hAnsi="Calibri"/>
          <w:sz w:val="23"/>
          <w:szCs w:val="23"/>
        </w:rPr>
        <w:t>ssed</w:t>
      </w:r>
      <w:r w:rsidR="0048138C" w:rsidRPr="00010BEF">
        <w:rPr>
          <w:rFonts w:ascii="Calibri" w:hAnsi="Calibri"/>
          <w:spacing w:val="25"/>
          <w:sz w:val="23"/>
          <w:szCs w:val="23"/>
        </w:rPr>
        <w:t xml:space="preserve"> </w:t>
      </w:r>
      <w:r w:rsidR="0048138C" w:rsidRPr="00010BEF">
        <w:rPr>
          <w:rFonts w:ascii="Calibri" w:hAnsi="Calibri"/>
          <w:sz w:val="23"/>
          <w:szCs w:val="23"/>
        </w:rPr>
        <w:t>throu</w:t>
      </w:r>
      <w:r w:rsidR="0048138C" w:rsidRPr="00010BEF">
        <w:rPr>
          <w:rFonts w:ascii="Calibri" w:hAnsi="Calibri"/>
          <w:spacing w:val="-3"/>
          <w:sz w:val="23"/>
          <w:szCs w:val="23"/>
        </w:rPr>
        <w:t>g</w:t>
      </w:r>
      <w:r w:rsidR="0048138C" w:rsidRPr="00010BEF">
        <w:rPr>
          <w:rFonts w:ascii="Calibri" w:hAnsi="Calibri"/>
          <w:sz w:val="23"/>
          <w:szCs w:val="23"/>
        </w:rPr>
        <w:t>h the</w:t>
      </w:r>
      <w:r w:rsidR="0048138C" w:rsidRPr="00010BEF">
        <w:rPr>
          <w:rFonts w:ascii="Calibri" w:hAnsi="Calibri"/>
          <w:spacing w:val="49"/>
          <w:sz w:val="23"/>
          <w:szCs w:val="23"/>
        </w:rPr>
        <w:t xml:space="preserve"> </w:t>
      </w:r>
      <w:r w:rsidR="0048138C" w:rsidRPr="00010BEF">
        <w:rPr>
          <w:rFonts w:ascii="Calibri" w:hAnsi="Calibri"/>
          <w:sz w:val="23"/>
          <w:szCs w:val="23"/>
        </w:rPr>
        <w:t>County</w:t>
      </w:r>
      <w:r w:rsidR="0048138C" w:rsidRPr="00010BEF">
        <w:rPr>
          <w:rFonts w:ascii="Calibri" w:hAnsi="Calibri"/>
          <w:spacing w:val="44"/>
          <w:sz w:val="23"/>
          <w:szCs w:val="23"/>
        </w:rPr>
        <w:t xml:space="preserve"> </w:t>
      </w:r>
      <w:r w:rsidR="0048138C" w:rsidRPr="00010BEF">
        <w:rPr>
          <w:rFonts w:ascii="Calibri" w:hAnsi="Calibri"/>
          <w:sz w:val="23"/>
          <w:szCs w:val="23"/>
        </w:rPr>
        <w:t>that</w:t>
      </w:r>
      <w:r w:rsidR="0048138C" w:rsidRPr="00010BEF">
        <w:rPr>
          <w:rFonts w:ascii="Calibri" w:hAnsi="Calibri"/>
          <w:spacing w:val="47"/>
          <w:sz w:val="23"/>
          <w:szCs w:val="23"/>
        </w:rPr>
        <w:t xml:space="preserve"> </w:t>
      </w:r>
      <w:r w:rsidR="0048138C" w:rsidRPr="00010BEF">
        <w:rPr>
          <w:rFonts w:ascii="Calibri" w:hAnsi="Calibri"/>
          <w:sz w:val="23"/>
          <w:szCs w:val="23"/>
        </w:rPr>
        <w:t>is</w:t>
      </w:r>
      <w:r w:rsidR="0048138C" w:rsidRPr="00010BEF">
        <w:rPr>
          <w:rFonts w:ascii="Calibri" w:hAnsi="Calibri"/>
          <w:spacing w:val="48"/>
          <w:sz w:val="23"/>
          <w:szCs w:val="23"/>
        </w:rPr>
        <w:t xml:space="preserve"> </w:t>
      </w:r>
      <w:r w:rsidR="0048138C" w:rsidRPr="00010BEF">
        <w:rPr>
          <w:rFonts w:ascii="Calibri" w:hAnsi="Calibri"/>
          <w:spacing w:val="-1"/>
          <w:sz w:val="23"/>
          <w:szCs w:val="23"/>
        </w:rPr>
        <w:t>c</w:t>
      </w:r>
      <w:r w:rsidR="0048138C" w:rsidRPr="00010BEF">
        <w:rPr>
          <w:rFonts w:ascii="Calibri" w:hAnsi="Calibri"/>
          <w:sz w:val="23"/>
          <w:szCs w:val="23"/>
        </w:rPr>
        <w:t>ov</w:t>
      </w:r>
      <w:r w:rsidR="0048138C" w:rsidRPr="00010BEF">
        <w:rPr>
          <w:rFonts w:ascii="Calibri" w:hAnsi="Calibri"/>
          <w:spacing w:val="-1"/>
          <w:sz w:val="23"/>
          <w:szCs w:val="23"/>
        </w:rPr>
        <w:t>e</w:t>
      </w:r>
      <w:r w:rsidR="0048138C" w:rsidRPr="00010BEF">
        <w:rPr>
          <w:rFonts w:ascii="Calibri" w:hAnsi="Calibri"/>
          <w:sz w:val="23"/>
          <w:szCs w:val="23"/>
        </w:rPr>
        <w:t>r</w:t>
      </w:r>
      <w:r w:rsidR="0048138C" w:rsidRPr="00010BEF">
        <w:rPr>
          <w:rFonts w:ascii="Calibri" w:hAnsi="Calibri"/>
          <w:spacing w:val="-2"/>
          <w:sz w:val="23"/>
          <w:szCs w:val="23"/>
        </w:rPr>
        <w:t>e</w:t>
      </w:r>
      <w:r w:rsidR="0048138C" w:rsidRPr="00010BEF">
        <w:rPr>
          <w:rFonts w:ascii="Calibri" w:hAnsi="Calibri"/>
          <w:sz w:val="23"/>
          <w:szCs w:val="23"/>
        </w:rPr>
        <w:t>d</w:t>
      </w:r>
      <w:r w:rsidR="0048138C" w:rsidRPr="00010BEF">
        <w:rPr>
          <w:rFonts w:ascii="Calibri" w:hAnsi="Calibri"/>
          <w:spacing w:val="48"/>
          <w:sz w:val="23"/>
          <w:szCs w:val="23"/>
        </w:rPr>
        <w:t xml:space="preserve"> </w:t>
      </w:r>
      <w:r w:rsidR="0048138C" w:rsidRPr="00010BEF">
        <w:rPr>
          <w:rFonts w:ascii="Calibri" w:hAnsi="Calibri"/>
          <w:sz w:val="23"/>
          <w:szCs w:val="23"/>
        </w:rPr>
        <w:t>by</w:t>
      </w:r>
      <w:r w:rsidR="0048138C" w:rsidRPr="00010BEF">
        <w:rPr>
          <w:rFonts w:ascii="Calibri" w:hAnsi="Calibri"/>
          <w:spacing w:val="40"/>
          <w:sz w:val="23"/>
          <w:szCs w:val="23"/>
        </w:rPr>
        <w:t xml:space="preserve"> </w:t>
      </w:r>
      <w:r w:rsidR="0048138C" w:rsidRPr="00010BEF">
        <w:rPr>
          <w:rFonts w:ascii="Calibri" w:hAnsi="Calibri"/>
          <w:sz w:val="23"/>
          <w:szCs w:val="23"/>
        </w:rPr>
        <w:t>the</w:t>
      </w:r>
      <w:r w:rsidR="0048138C" w:rsidRPr="00010BEF">
        <w:rPr>
          <w:rFonts w:ascii="Calibri" w:hAnsi="Calibri"/>
          <w:spacing w:val="47"/>
          <w:sz w:val="23"/>
          <w:szCs w:val="23"/>
        </w:rPr>
        <w:t xml:space="preserve"> </w:t>
      </w:r>
      <w:r w:rsidR="0048138C" w:rsidRPr="00010BEF">
        <w:rPr>
          <w:rFonts w:ascii="Calibri" w:hAnsi="Calibri"/>
          <w:spacing w:val="-1"/>
          <w:sz w:val="23"/>
          <w:szCs w:val="23"/>
        </w:rPr>
        <w:t>a</w:t>
      </w:r>
      <w:r w:rsidR="0048138C" w:rsidRPr="00010BEF">
        <w:rPr>
          <w:rFonts w:ascii="Calibri" w:hAnsi="Calibri"/>
          <w:sz w:val="23"/>
          <w:szCs w:val="23"/>
        </w:rPr>
        <w:t>udi</w:t>
      </w:r>
      <w:r w:rsidR="0048138C" w:rsidRPr="00010BEF">
        <w:rPr>
          <w:rFonts w:ascii="Calibri" w:hAnsi="Calibri"/>
          <w:spacing w:val="1"/>
          <w:sz w:val="23"/>
          <w:szCs w:val="23"/>
        </w:rPr>
        <w:t>t</w:t>
      </w:r>
      <w:r w:rsidR="0048138C" w:rsidRPr="00010BEF">
        <w:rPr>
          <w:rFonts w:ascii="Calibri" w:hAnsi="Calibri"/>
          <w:sz w:val="23"/>
          <w:szCs w:val="23"/>
        </w:rPr>
        <w:t>.</w:t>
      </w:r>
      <w:r w:rsidR="0048138C" w:rsidRPr="00010BEF">
        <w:rPr>
          <w:rFonts w:ascii="Calibri" w:hAnsi="Calibri"/>
          <w:spacing w:val="48"/>
          <w:sz w:val="23"/>
          <w:szCs w:val="23"/>
        </w:rPr>
        <w:t xml:space="preserve">  </w:t>
      </w:r>
      <w:r w:rsidR="0048138C" w:rsidRPr="00010BEF">
        <w:rPr>
          <w:rFonts w:ascii="Calibri" w:hAnsi="Calibri"/>
          <w:sz w:val="23"/>
          <w:szCs w:val="23"/>
        </w:rPr>
        <w:t>County</w:t>
      </w:r>
      <w:r w:rsidR="0048138C" w:rsidRPr="00010BEF">
        <w:rPr>
          <w:rFonts w:ascii="Calibri" w:hAnsi="Calibri"/>
          <w:spacing w:val="41"/>
          <w:sz w:val="23"/>
          <w:szCs w:val="23"/>
        </w:rPr>
        <w:t xml:space="preserve"> </w:t>
      </w:r>
      <w:r w:rsidR="0048138C" w:rsidRPr="00010BEF">
        <w:rPr>
          <w:rFonts w:ascii="Calibri" w:hAnsi="Calibri"/>
          <w:sz w:val="23"/>
          <w:szCs w:val="23"/>
        </w:rPr>
        <w:t>p</w:t>
      </w:r>
      <w:r w:rsidR="0048138C" w:rsidRPr="00010BEF">
        <w:rPr>
          <w:rFonts w:ascii="Calibri" w:hAnsi="Calibri"/>
          <w:spacing w:val="-1"/>
          <w:sz w:val="23"/>
          <w:szCs w:val="23"/>
        </w:rPr>
        <w:t>r</w:t>
      </w:r>
      <w:r w:rsidR="0048138C" w:rsidRPr="00010BEF">
        <w:rPr>
          <w:rFonts w:ascii="Calibri" w:hAnsi="Calibri"/>
          <w:sz w:val="23"/>
          <w:szCs w:val="23"/>
        </w:rPr>
        <w:t>o</w:t>
      </w:r>
      <w:r w:rsidR="0048138C" w:rsidRPr="00010BEF">
        <w:rPr>
          <w:rFonts w:ascii="Calibri" w:hAnsi="Calibri"/>
          <w:spacing w:val="-3"/>
          <w:sz w:val="23"/>
          <w:szCs w:val="23"/>
        </w:rPr>
        <w:t>g</w:t>
      </w:r>
      <w:r w:rsidR="0048138C" w:rsidRPr="00010BEF">
        <w:rPr>
          <w:rFonts w:ascii="Calibri" w:hAnsi="Calibri"/>
          <w:sz w:val="23"/>
          <w:szCs w:val="23"/>
        </w:rPr>
        <w:t>r</w:t>
      </w:r>
      <w:r w:rsidR="0048138C" w:rsidRPr="00010BEF">
        <w:rPr>
          <w:rFonts w:ascii="Calibri" w:hAnsi="Calibri"/>
          <w:spacing w:val="-2"/>
          <w:sz w:val="23"/>
          <w:szCs w:val="23"/>
        </w:rPr>
        <w:t>a</w:t>
      </w:r>
      <w:r w:rsidR="0048138C" w:rsidRPr="00010BEF">
        <w:rPr>
          <w:rFonts w:ascii="Calibri" w:hAnsi="Calibri"/>
          <w:spacing w:val="1"/>
          <w:sz w:val="23"/>
          <w:szCs w:val="23"/>
        </w:rPr>
        <w:t>m</w:t>
      </w:r>
      <w:r w:rsidR="0048138C" w:rsidRPr="00010BEF">
        <w:rPr>
          <w:rFonts w:ascii="Calibri" w:hAnsi="Calibri"/>
          <w:sz w:val="23"/>
          <w:szCs w:val="23"/>
        </w:rPr>
        <w:t>s</w:t>
      </w:r>
      <w:r w:rsidR="0048138C" w:rsidRPr="00010BEF">
        <w:rPr>
          <w:rFonts w:ascii="Calibri" w:hAnsi="Calibri"/>
          <w:spacing w:val="48"/>
          <w:sz w:val="23"/>
          <w:szCs w:val="23"/>
        </w:rPr>
        <w:t xml:space="preserve"> </w:t>
      </w:r>
      <w:r w:rsidR="0048138C" w:rsidRPr="00010BEF">
        <w:rPr>
          <w:rFonts w:ascii="Calibri" w:hAnsi="Calibri"/>
          <w:sz w:val="23"/>
          <w:szCs w:val="23"/>
        </w:rPr>
        <w:t>must</w:t>
      </w:r>
      <w:r w:rsidR="0048138C" w:rsidRPr="00010BEF">
        <w:rPr>
          <w:rFonts w:ascii="Calibri" w:hAnsi="Calibri"/>
          <w:spacing w:val="48"/>
          <w:sz w:val="23"/>
          <w:szCs w:val="23"/>
        </w:rPr>
        <w:t xml:space="preserve"> </w:t>
      </w:r>
      <w:r w:rsidR="0048138C" w:rsidRPr="00010BEF">
        <w:rPr>
          <w:rFonts w:ascii="Calibri" w:hAnsi="Calibri"/>
          <w:sz w:val="23"/>
          <w:szCs w:val="23"/>
        </w:rPr>
        <w:t>be</w:t>
      </w:r>
      <w:r w:rsidR="0048138C" w:rsidRPr="00010BEF">
        <w:rPr>
          <w:rFonts w:ascii="Calibri" w:hAnsi="Calibri"/>
          <w:spacing w:val="46"/>
          <w:sz w:val="23"/>
          <w:szCs w:val="23"/>
        </w:rPr>
        <w:t xml:space="preserve"> </w:t>
      </w:r>
      <w:r w:rsidR="0048138C" w:rsidRPr="00010BEF">
        <w:rPr>
          <w:rFonts w:ascii="Calibri" w:hAnsi="Calibri"/>
          <w:sz w:val="23"/>
          <w:szCs w:val="23"/>
        </w:rPr>
        <w:t>identifi</w:t>
      </w:r>
      <w:r w:rsidR="0048138C" w:rsidRPr="00010BEF">
        <w:rPr>
          <w:rFonts w:ascii="Calibri" w:hAnsi="Calibri"/>
          <w:spacing w:val="-1"/>
          <w:sz w:val="23"/>
          <w:szCs w:val="23"/>
        </w:rPr>
        <w:t>e</w:t>
      </w:r>
      <w:r w:rsidR="0048138C" w:rsidRPr="00010BEF">
        <w:rPr>
          <w:rFonts w:ascii="Calibri" w:hAnsi="Calibri"/>
          <w:sz w:val="23"/>
          <w:szCs w:val="23"/>
        </w:rPr>
        <w:t>d</w:t>
      </w:r>
      <w:r w:rsidR="0048138C" w:rsidRPr="00010BEF">
        <w:rPr>
          <w:rFonts w:ascii="Calibri" w:hAnsi="Calibri"/>
          <w:spacing w:val="48"/>
          <w:sz w:val="23"/>
          <w:szCs w:val="23"/>
        </w:rPr>
        <w:t xml:space="preserve"> </w:t>
      </w:r>
      <w:r w:rsidR="0048138C" w:rsidRPr="00010BEF">
        <w:rPr>
          <w:rFonts w:ascii="Calibri" w:hAnsi="Calibri"/>
          <w:sz w:val="23"/>
          <w:szCs w:val="23"/>
        </w:rPr>
        <w:t>by</w:t>
      </w:r>
      <w:r w:rsidR="0048138C" w:rsidRPr="00010BEF">
        <w:rPr>
          <w:rFonts w:ascii="Calibri" w:hAnsi="Calibri"/>
          <w:spacing w:val="40"/>
          <w:sz w:val="23"/>
          <w:szCs w:val="23"/>
        </w:rPr>
        <w:t xml:space="preserve"> </w:t>
      </w:r>
      <w:r w:rsidR="0048138C" w:rsidRPr="00010BEF">
        <w:rPr>
          <w:rFonts w:ascii="Calibri" w:hAnsi="Calibri"/>
          <w:spacing w:val="-1"/>
          <w:sz w:val="23"/>
          <w:szCs w:val="23"/>
        </w:rPr>
        <w:t>c</w:t>
      </w:r>
      <w:r w:rsidR="0048138C" w:rsidRPr="00010BEF">
        <w:rPr>
          <w:rFonts w:ascii="Calibri" w:hAnsi="Calibri"/>
          <w:sz w:val="23"/>
          <w:szCs w:val="23"/>
        </w:rPr>
        <w:t>ontr</w:t>
      </w:r>
      <w:r w:rsidR="0048138C" w:rsidRPr="00010BEF">
        <w:rPr>
          <w:rFonts w:ascii="Calibri" w:hAnsi="Calibri"/>
          <w:spacing w:val="-2"/>
          <w:sz w:val="23"/>
          <w:szCs w:val="23"/>
        </w:rPr>
        <w:t>a</w:t>
      </w:r>
      <w:r w:rsidR="0048138C" w:rsidRPr="00010BEF">
        <w:rPr>
          <w:rFonts w:ascii="Calibri" w:hAnsi="Calibri"/>
          <w:spacing w:val="-1"/>
          <w:sz w:val="23"/>
          <w:szCs w:val="23"/>
        </w:rPr>
        <w:t>c</w:t>
      </w:r>
      <w:r w:rsidR="0048138C" w:rsidRPr="00010BEF">
        <w:rPr>
          <w:rFonts w:ascii="Calibri" w:hAnsi="Calibri"/>
          <w:sz w:val="23"/>
          <w:szCs w:val="23"/>
        </w:rPr>
        <w:t>t numbe</w:t>
      </w:r>
      <w:r w:rsidR="0048138C" w:rsidRPr="00010BEF">
        <w:rPr>
          <w:rFonts w:ascii="Calibri" w:hAnsi="Calibri"/>
          <w:spacing w:val="-2"/>
          <w:sz w:val="23"/>
          <w:szCs w:val="23"/>
        </w:rPr>
        <w:t>r</w:t>
      </w:r>
      <w:r w:rsidR="0048138C" w:rsidRPr="00010BEF">
        <w:rPr>
          <w:rFonts w:ascii="Calibri" w:hAnsi="Calibri"/>
          <w:sz w:val="23"/>
          <w:szCs w:val="23"/>
        </w:rPr>
        <w:t>,</w:t>
      </w:r>
      <w:r w:rsidR="0048138C" w:rsidRPr="00010BEF">
        <w:rPr>
          <w:rFonts w:ascii="Calibri" w:hAnsi="Calibri"/>
          <w:spacing w:val="42"/>
          <w:sz w:val="23"/>
          <w:szCs w:val="23"/>
        </w:rPr>
        <w:t xml:space="preserve"> </w:t>
      </w:r>
      <w:r w:rsidR="0048138C" w:rsidRPr="00010BEF">
        <w:rPr>
          <w:rFonts w:ascii="Calibri" w:hAnsi="Calibri"/>
          <w:spacing w:val="-1"/>
          <w:sz w:val="23"/>
          <w:szCs w:val="23"/>
        </w:rPr>
        <w:t>c</w:t>
      </w:r>
      <w:r w:rsidR="0048138C" w:rsidRPr="00010BEF">
        <w:rPr>
          <w:rFonts w:ascii="Calibri" w:hAnsi="Calibri"/>
          <w:sz w:val="23"/>
          <w:szCs w:val="23"/>
        </w:rPr>
        <w:t>ontr</w:t>
      </w:r>
      <w:r w:rsidR="0048138C" w:rsidRPr="00010BEF">
        <w:rPr>
          <w:rFonts w:ascii="Calibri" w:hAnsi="Calibri"/>
          <w:spacing w:val="-2"/>
          <w:sz w:val="23"/>
          <w:szCs w:val="23"/>
        </w:rPr>
        <w:t>a</w:t>
      </w:r>
      <w:r w:rsidR="0048138C" w:rsidRPr="00010BEF">
        <w:rPr>
          <w:rFonts w:ascii="Calibri" w:hAnsi="Calibri"/>
          <w:spacing w:val="-1"/>
          <w:sz w:val="23"/>
          <w:szCs w:val="23"/>
        </w:rPr>
        <w:t>c</w:t>
      </w:r>
      <w:r w:rsidR="0048138C" w:rsidRPr="00010BEF">
        <w:rPr>
          <w:rFonts w:ascii="Calibri" w:hAnsi="Calibri"/>
          <w:sz w:val="23"/>
          <w:szCs w:val="23"/>
        </w:rPr>
        <w:t>t</w:t>
      </w:r>
      <w:r w:rsidR="0048138C" w:rsidRPr="00010BEF">
        <w:rPr>
          <w:rFonts w:ascii="Calibri" w:hAnsi="Calibri"/>
          <w:spacing w:val="43"/>
          <w:sz w:val="23"/>
          <w:szCs w:val="23"/>
        </w:rPr>
        <w:t xml:space="preserve"> </w:t>
      </w:r>
      <w:r w:rsidR="0048138C" w:rsidRPr="00010BEF">
        <w:rPr>
          <w:rFonts w:ascii="Calibri" w:hAnsi="Calibri"/>
          <w:spacing w:val="-1"/>
          <w:sz w:val="23"/>
          <w:szCs w:val="23"/>
        </w:rPr>
        <w:t>a</w:t>
      </w:r>
      <w:r w:rsidR="0048138C" w:rsidRPr="00010BEF">
        <w:rPr>
          <w:rFonts w:ascii="Calibri" w:hAnsi="Calibri"/>
          <w:sz w:val="23"/>
          <w:szCs w:val="23"/>
        </w:rPr>
        <w:t>moun</w:t>
      </w:r>
      <w:r w:rsidR="0048138C" w:rsidRPr="00010BEF">
        <w:rPr>
          <w:rFonts w:ascii="Calibri" w:hAnsi="Calibri"/>
          <w:spacing w:val="2"/>
          <w:sz w:val="23"/>
          <w:szCs w:val="23"/>
        </w:rPr>
        <w:t>t</w:t>
      </w:r>
      <w:r w:rsidR="0048138C" w:rsidRPr="00010BEF">
        <w:rPr>
          <w:rFonts w:ascii="Calibri" w:hAnsi="Calibri"/>
          <w:sz w:val="23"/>
          <w:szCs w:val="23"/>
        </w:rPr>
        <w:t>,</w:t>
      </w:r>
      <w:r w:rsidR="0048138C" w:rsidRPr="00010BEF">
        <w:rPr>
          <w:rFonts w:ascii="Calibri" w:hAnsi="Calibri"/>
          <w:spacing w:val="43"/>
          <w:sz w:val="23"/>
          <w:szCs w:val="23"/>
        </w:rPr>
        <w:t xml:space="preserve"> </w:t>
      </w:r>
      <w:r w:rsidR="0048138C" w:rsidRPr="00010BEF">
        <w:rPr>
          <w:rFonts w:ascii="Calibri" w:hAnsi="Calibri"/>
          <w:spacing w:val="-1"/>
          <w:sz w:val="23"/>
          <w:szCs w:val="23"/>
        </w:rPr>
        <w:t>c</w:t>
      </w:r>
      <w:r w:rsidR="0048138C" w:rsidRPr="00010BEF">
        <w:rPr>
          <w:rFonts w:ascii="Calibri" w:hAnsi="Calibri"/>
          <w:sz w:val="23"/>
          <w:szCs w:val="23"/>
        </w:rPr>
        <w:t>ontr</w:t>
      </w:r>
      <w:r w:rsidR="0048138C" w:rsidRPr="00010BEF">
        <w:rPr>
          <w:rFonts w:ascii="Calibri" w:hAnsi="Calibri"/>
          <w:spacing w:val="-2"/>
          <w:sz w:val="23"/>
          <w:szCs w:val="23"/>
        </w:rPr>
        <w:t>a</w:t>
      </w:r>
      <w:r w:rsidR="0048138C" w:rsidRPr="00010BEF">
        <w:rPr>
          <w:rFonts w:ascii="Calibri" w:hAnsi="Calibri"/>
          <w:spacing w:val="-1"/>
          <w:sz w:val="23"/>
          <w:szCs w:val="23"/>
        </w:rPr>
        <w:t>c</w:t>
      </w:r>
      <w:r w:rsidR="0048138C" w:rsidRPr="00010BEF">
        <w:rPr>
          <w:rFonts w:ascii="Calibri" w:hAnsi="Calibri"/>
          <w:sz w:val="23"/>
          <w:szCs w:val="23"/>
        </w:rPr>
        <w:t>t</w:t>
      </w:r>
      <w:r w:rsidR="0048138C" w:rsidRPr="00010BEF">
        <w:rPr>
          <w:rFonts w:ascii="Calibri" w:hAnsi="Calibri"/>
          <w:spacing w:val="43"/>
          <w:sz w:val="23"/>
          <w:szCs w:val="23"/>
        </w:rPr>
        <w:t xml:space="preserve"> </w:t>
      </w:r>
      <w:r w:rsidR="0048138C" w:rsidRPr="00010BEF">
        <w:rPr>
          <w:rFonts w:ascii="Calibri" w:hAnsi="Calibri"/>
          <w:sz w:val="23"/>
          <w:szCs w:val="23"/>
        </w:rPr>
        <w:t>p</w:t>
      </w:r>
      <w:r w:rsidR="0048138C" w:rsidRPr="00010BEF">
        <w:rPr>
          <w:rFonts w:ascii="Calibri" w:hAnsi="Calibri"/>
          <w:spacing w:val="-1"/>
          <w:sz w:val="23"/>
          <w:szCs w:val="23"/>
        </w:rPr>
        <w:t>e</w:t>
      </w:r>
      <w:r w:rsidR="0048138C" w:rsidRPr="00010BEF">
        <w:rPr>
          <w:rFonts w:ascii="Calibri" w:hAnsi="Calibri"/>
          <w:sz w:val="23"/>
          <w:szCs w:val="23"/>
        </w:rPr>
        <w:t>riod,</w:t>
      </w:r>
      <w:r w:rsidR="0048138C" w:rsidRPr="00010BEF">
        <w:rPr>
          <w:rFonts w:ascii="Calibri" w:hAnsi="Calibri"/>
          <w:spacing w:val="42"/>
          <w:sz w:val="23"/>
          <w:szCs w:val="23"/>
        </w:rPr>
        <w:t xml:space="preserve"> </w:t>
      </w:r>
      <w:r w:rsidR="0048138C" w:rsidRPr="00010BEF">
        <w:rPr>
          <w:rFonts w:ascii="Calibri" w:hAnsi="Calibri"/>
          <w:spacing w:val="-1"/>
          <w:sz w:val="23"/>
          <w:szCs w:val="23"/>
        </w:rPr>
        <w:t>a</w:t>
      </w:r>
      <w:r w:rsidR="0048138C" w:rsidRPr="00010BEF">
        <w:rPr>
          <w:rFonts w:ascii="Calibri" w:hAnsi="Calibri"/>
          <w:sz w:val="23"/>
          <w:szCs w:val="23"/>
        </w:rPr>
        <w:t>nd</w:t>
      </w:r>
      <w:r w:rsidR="0048138C" w:rsidRPr="00010BEF">
        <w:rPr>
          <w:rFonts w:ascii="Calibri" w:hAnsi="Calibri"/>
          <w:spacing w:val="42"/>
          <w:sz w:val="23"/>
          <w:szCs w:val="23"/>
        </w:rPr>
        <w:t xml:space="preserve"> </w:t>
      </w:r>
      <w:r w:rsidR="0048138C" w:rsidRPr="00010BEF">
        <w:rPr>
          <w:rFonts w:ascii="Calibri" w:hAnsi="Calibri"/>
          <w:spacing w:val="-1"/>
          <w:sz w:val="23"/>
          <w:szCs w:val="23"/>
        </w:rPr>
        <w:t>a</w:t>
      </w:r>
      <w:r w:rsidR="0048138C" w:rsidRPr="00010BEF">
        <w:rPr>
          <w:rFonts w:ascii="Calibri" w:hAnsi="Calibri"/>
          <w:sz w:val="23"/>
          <w:szCs w:val="23"/>
        </w:rPr>
        <w:t>mount</w:t>
      </w:r>
      <w:r w:rsidR="0048138C" w:rsidRPr="00010BEF">
        <w:rPr>
          <w:rFonts w:ascii="Calibri" w:hAnsi="Calibri"/>
          <w:spacing w:val="43"/>
          <w:sz w:val="23"/>
          <w:szCs w:val="23"/>
        </w:rPr>
        <w:t xml:space="preserve"> </w:t>
      </w:r>
      <w:r w:rsidR="0048138C" w:rsidRPr="00010BEF">
        <w:rPr>
          <w:rFonts w:ascii="Calibri" w:hAnsi="Calibri"/>
          <w:spacing w:val="-1"/>
          <w:sz w:val="23"/>
          <w:szCs w:val="23"/>
        </w:rPr>
        <w:t>e</w:t>
      </w:r>
      <w:r w:rsidR="0048138C" w:rsidRPr="00010BEF">
        <w:rPr>
          <w:rFonts w:ascii="Calibri" w:hAnsi="Calibri"/>
          <w:spacing w:val="2"/>
          <w:sz w:val="23"/>
          <w:szCs w:val="23"/>
        </w:rPr>
        <w:t>x</w:t>
      </w:r>
      <w:r w:rsidR="0048138C" w:rsidRPr="00010BEF">
        <w:rPr>
          <w:rFonts w:ascii="Calibri" w:hAnsi="Calibri"/>
          <w:sz w:val="23"/>
          <w:szCs w:val="23"/>
        </w:rPr>
        <w:t>p</w:t>
      </w:r>
      <w:r w:rsidR="0048138C" w:rsidRPr="00010BEF">
        <w:rPr>
          <w:rFonts w:ascii="Calibri" w:hAnsi="Calibri"/>
          <w:spacing w:val="-1"/>
          <w:sz w:val="23"/>
          <w:szCs w:val="23"/>
        </w:rPr>
        <w:t>e</w:t>
      </w:r>
      <w:r w:rsidR="0048138C" w:rsidRPr="00010BEF">
        <w:rPr>
          <w:rFonts w:ascii="Calibri" w:hAnsi="Calibri"/>
          <w:sz w:val="23"/>
          <w:szCs w:val="23"/>
        </w:rPr>
        <w:t>nd</w:t>
      </w:r>
      <w:r w:rsidR="0048138C" w:rsidRPr="00010BEF">
        <w:rPr>
          <w:rFonts w:ascii="Calibri" w:hAnsi="Calibri"/>
          <w:spacing w:val="-1"/>
          <w:sz w:val="23"/>
          <w:szCs w:val="23"/>
        </w:rPr>
        <w:t>e</w:t>
      </w:r>
      <w:r w:rsidR="0048138C" w:rsidRPr="00010BEF">
        <w:rPr>
          <w:rFonts w:ascii="Calibri" w:hAnsi="Calibri"/>
          <w:sz w:val="23"/>
          <w:szCs w:val="23"/>
        </w:rPr>
        <w:t>d</w:t>
      </w:r>
      <w:r w:rsidR="0048138C" w:rsidRPr="00010BEF">
        <w:rPr>
          <w:rFonts w:ascii="Calibri" w:hAnsi="Calibri"/>
          <w:spacing w:val="42"/>
          <w:sz w:val="23"/>
          <w:szCs w:val="23"/>
        </w:rPr>
        <w:t xml:space="preserve"> </w:t>
      </w:r>
      <w:r w:rsidR="0048138C" w:rsidRPr="00010BEF">
        <w:rPr>
          <w:rFonts w:ascii="Calibri" w:hAnsi="Calibri"/>
          <w:sz w:val="23"/>
          <w:szCs w:val="23"/>
        </w:rPr>
        <w:t>during</w:t>
      </w:r>
      <w:r w:rsidR="0048138C" w:rsidRPr="00010BEF">
        <w:rPr>
          <w:rFonts w:ascii="Calibri" w:hAnsi="Calibri"/>
          <w:spacing w:val="40"/>
          <w:sz w:val="23"/>
          <w:szCs w:val="23"/>
        </w:rPr>
        <w:t xml:space="preserve"> </w:t>
      </w:r>
      <w:r w:rsidR="0048138C" w:rsidRPr="00010BEF">
        <w:rPr>
          <w:rFonts w:ascii="Calibri" w:hAnsi="Calibri"/>
          <w:sz w:val="23"/>
          <w:szCs w:val="23"/>
        </w:rPr>
        <w:t>the</w:t>
      </w:r>
      <w:r w:rsidR="0048138C" w:rsidRPr="00010BEF">
        <w:rPr>
          <w:rFonts w:ascii="Calibri" w:hAnsi="Calibri"/>
          <w:spacing w:val="40"/>
          <w:sz w:val="23"/>
          <w:szCs w:val="23"/>
        </w:rPr>
        <w:t xml:space="preserve"> </w:t>
      </w:r>
      <w:r w:rsidR="0048138C" w:rsidRPr="00010BEF">
        <w:rPr>
          <w:rFonts w:ascii="Calibri" w:hAnsi="Calibri"/>
          <w:sz w:val="23"/>
          <w:szCs w:val="23"/>
        </w:rPr>
        <w:t>fis</w:t>
      </w:r>
      <w:r w:rsidR="0048138C" w:rsidRPr="00010BEF">
        <w:rPr>
          <w:rFonts w:ascii="Calibri" w:hAnsi="Calibri"/>
          <w:spacing w:val="-1"/>
          <w:sz w:val="23"/>
          <w:szCs w:val="23"/>
        </w:rPr>
        <w:t>ca</w:t>
      </w:r>
      <w:r w:rsidR="0048138C" w:rsidRPr="00010BEF">
        <w:rPr>
          <w:rFonts w:ascii="Calibri" w:hAnsi="Calibri"/>
          <w:sz w:val="23"/>
          <w:szCs w:val="23"/>
        </w:rPr>
        <w:t>l</w:t>
      </w:r>
      <w:r w:rsidR="0048138C" w:rsidRPr="00010BEF">
        <w:rPr>
          <w:rFonts w:ascii="Calibri" w:hAnsi="Calibri"/>
          <w:spacing w:val="41"/>
          <w:sz w:val="23"/>
          <w:szCs w:val="23"/>
        </w:rPr>
        <w:t xml:space="preserve"> </w:t>
      </w:r>
      <w:r w:rsidR="0048138C" w:rsidRPr="00010BEF">
        <w:rPr>
          <w:rFonts w:ascii="Calibri" w:hAnsi="Calibri"/>
          <w:spacing w:val="-8"/>
          <w:sz w:val="23"/>
          <w:szCs w:val="23"/>
        </w:rPr>
        <w:t>y</w:t>
      </w:r>
      <w:r w:rsidR="0048138C" w:rsidRPr="00010BEF">
        <w:rPr>
          <w:rFonts w:ascii="Calibri" w:hAnsi="Calibri"/>
          <w:spacing w:val="-1"/>
          <w:sz w:val="23"/>
          <w:szCs w:val="23"/>
        </w:rPr>
        <w:t>ea</w:t>
      </w:r>
      <w:r w:rsidR="0048138C" w:rsidRPr="00010BEF">
        <w:rPr>
          <w:rFonts w:ascii="Calibri" w:hAnsi="Calibri"/>
          <w:sz w:val="23"/>
          <w:szCs w:val="23"/>
        </w:rPr>
        <w:t>r</w:t>
      </w:r>
      <w:r w:rsidR="0048138C" w:rsidRPr="00010BEF">
        <w:rPr>
          <w:rFonts w:ascii="Calibri" w:hAnsi="Calibri"/>
          <w:spacing w:val="43"/>
          <w:sz w:val="23"/>
          <w:szCs w:val="23"/>
        </w:rPr>
        <w:t xml:space="preserve"> </w:t>
      </w:r>
      <w:r w:rsidR="0048138C" w:rsidRPr="00010BEF">
        <w:rPr>
          <w:rFonts w:ascii="Calibri" w:hAnsi="Calibri"/>
          <w:sz w:val="23"/>
          <w:szCs w:val="23"/>
        </w:rPr>
        <w:t>by funding</w:t>
      </w:r>
      <w:r w:rsidR="0048138C" w:rsidRPr="00010BEF">
        <w:rPr>
          <w:rFonts w:ascii="Calibri" w:hAnsi="Calibri"/>
          <w:spacing w:val="-3"/>
          <w:sz w:val="23"/>
          <w:szCs w:val="23"/>
        </w:rPr>
        <w:t xml:space="preserve"> </w:t>
      </w:r>
      <w:r w:rsidR="0048138C" w:rsidRPr="00010BEF">
        <w:rPr>
          <w:rFonts w:ascii="Calibri" w:hAnsi="Calibri"/>
          <w:sz w:val="23"/>
          <w:szCs w:val="23"/>
        </w:rPr>
        <w:t>sour</w:t>
      </w:r>
      <w:r w:rsidR="0048138C" w:rsidRPr="00010BEF">
        <w:rPr>
          <w:rFonts w:ascii="Calibri" w:hAnsi="Calibri"/>
          <w:spacing w:val="-2"/>
          <w:sz w:val="23"/>
          <w:szCs w:val="23"/>
        </w:rPr>
        <w:t>c</w:t>
      </w:r>
      <w:r w:rsidR="0048138C" w:rsidRPr="00010BEF">
        <w:rPr>
          <w:rFonts w:ascii="Calibri" w:hAnsi="Calibri"/>
          <w:spacing w:val="-1"/>
          <w:sz w:val="23"/>
          <w:szCs w:val="23"/>
        </w:rPr>
        <w:t>e</w:t>
      </w:r>
      <w:r w:rsidR="0048138C" w:rsidRPr="00010BEF">
        <w:rPr>
          <w:rFonts w:ascii="Calibri" w:hAnsi="Calibri"/>
          <w:sz w:val="23"/>
          <w:szCs w:val="23"/>
        </w:rPr>
        <w:t xml:space="preserve">.  An </w:t>
      </w:r>
      <w:r w:rsidR="0048138C" w:rsidRPr="00010BEF">
        <w:rPr>
          <w:rFonts w:ascii="Calibri" w:hAnsi="Calibri"/>
          <w:spacing w:val="-2"/>
          <w:sz w:val="23"/>
          <w:szCs w:val="23"/>
        </w:rPr>
        <w:t>e</w:t>
      </w:r>
      <w:r w:rsidR="0048138C" w:rsidRPr="00010BEF">
        <w:rPr>
          <w:rFonts w:ascii="Calibri" w:hAnsi="Calibri"/>
          <w:spacing w:val="2"/>
          <w:sz w:val="23"/>
          <w:szCs w:val="23"/>
        </w:rPr>
        <w:t>x</w:t>
      </w:r>
      <w:r w:rsidR="0048138C" w:rsidRPr="00010BEF">
        <w:rPr>
          <w:rFonts w:ascii="Calibri" w:hAnsi="Calibri"/>
          <w:sz w:val="23"/>
          <w:szCs w:val="23"/>
        </w:rPr>
        <w:t>hibit numb</w:t>
      </w:r>
      <w:r w:rsidR="0048138C" w:rsidRPr="00010BEF">
        <w:rPr>
          <w:rFonts w:ascii="Calibri" w:hAnsi="Calibri"/>
          <w:spacing w:val="-1"/>
          <w:sz w:val="23"/>
          <w:szCs w:val="23"/>
        </w:rPr>
        <w:t>e</w:t>
      </w:r>
      <w:r w:rsidR="0048138C" w:rsidRPr="00010BEF">
        <w:rPr>
          <w:rFonts w:ascii="Calibri" w:hAnsi="Calibri"/>
          <w:sz w:val="23"/>
          <w:szCs w:val="23"/>
        </w:rPr>
        <w:t>r must be in</w:t>
      </w:r>
      <w:r w:rsidR="0048138C" w:rsidRPr="00010BEF">
        <w:rPr>
          <w:rFonts w:ascii="Calibri" w:hAnsi="Calibri"/>
          <w:spacing w:val="-1"/>
          <w:sz w:val="23"/>
          <w:szCs w:val="23"/>
        </w:rPr>
        <w:t>c</w:t>
      </w:r>
      <w:r w:rsidR="0048138C" w:rsidRPr="00010BEF">
        <w:rPr>
          <w:rFonts w:ascii="Calibri" w:hAnsi="Calibri"/>
          <w:sz w:val="23"/>
          <w:szCs w:val="23"/>
        </w:rPr>
        <w:t xml:space="preserve">luded </w:t>
      </w:r>
      <w:r w:rsidR="0048138C" w:rsidRPr="00010BEF">
        <w:rPr>
          <w:rFonts w:ascii="Calibri" w:hAnsi="Calibri"/>
          <w:spacing w:val="-1"/>
          <w:sz w:val="23"/>
          <w:szCs w:val="23"/>
        </w:rPr>
        <w:t>w</w:t>
      </w:r>
      <w:r w:rsidR="0048138C" w:rsidRPr="00010BEF">
        <w:rPr>
          <w:rFonts w:ascii="Calibri" w:hAnsi="Calibri"/>
          <w:sz w:val="23"/>
          <w:szCs w:val="23"/>
        </w:rPr>
        <w:t>h</w:t>
      </w:r>
      <w:r w:rsidR="0048138C" w:rsidRPr="00010BEF">
        <w:rPr>
          <w:rFonts w:ascii="Calibri" w:hAnsi="Calibri"/>
          <w:spacing w:val="-1"/>
          <w:sz w:val="23"/>
          <w:szCs w:val="23"/>
        </w:rPr>
        <w:t>e</w:t>
      </w:r>
      <w:r w:rsidR="0048138C" w:rsidRPr="00010BEF">
        <w:rPr>
          <w:rFonts w:ascii="Calibri" w:hAnsi="Calibri"/>
          <w:sz w:val="23"/>
          <w:szCs w:val="23"/>
        </w:rPr>
        <w:t xml:space="preserve">n </w:t>
      </w:r>
      <w:r w:rsidR="0048138C" w:rsidRPr="00010BEF">
        <w:rPr>
          <w:rFonts w:ascii="Calibri" w:hAnsi="Calibri"/>
          <w:spacing w:val="-1"/>
          <w:sz w:val="23"/>
          <w:szCs w:val="23"/>
        </w:rPr>
        <w:t>a</w:t>
      </w:r>
      <w:r w:rsidR="0048138C" w:rsidRPr="00010BEF">
        <w:rPr>
          <w:rFonts w:ascii="Calibri" w:hAnsi="Calibri"/>
          <w:sz w:val="23"/>
          <w:szCs w:val="23"/>
        </w:rPr>
        <w:t>ppli</w:t>
      </w:r>
      <w:r w:rsidR="0048138C" w:rsidRPr="00010BEF">
        <w:rPr>
          <w:rFonts w:ascii="Calibri" w:hAnsi="Calibri"/>
          <w:spacing w:val="-1"/>
          <w:sz w:val="23"/>
          <w:szCs w:val="23"/>
        </w:rPr>
        <w:t>ca</w:t>
      </w:r>
      <w:r w:rsidR="0048138C" w:rsidRPr="00010BEF">
        <w:rPr>
          <w:rFonts w:ascii="Calibri" w:hAnsi="Calibri"/>
          <w:sz w:val="23"/>
          <w:szCs w:val="23"/>
        </w:rPr>
        <w:t>ble.</w:t>
      </w:r>
    </w:p>
    <w:p w14:paraId="221FBDCE" w14:textId="77777777" w:rsidR="0048138C" w:rsidRPr="00010BEF" w:rsidRDefault="0048138C" w:rsidP="0048138C">
      <w:pPr>
        <w:widowControl w:val="0"/>
        <w:autoSpaceDE w:val="0"/>
        <w:autoSpaceDN w:val="0"/>
        <w:adjustRightInd w:val="0"/>
        <w:spacing w:before="4" w:line="280" w:lineRule="exact"/>
        <w:ind w:left="1530" w:hanging="360"/>
        <w:rPr>
          <w:rFonts w:ascii="Calibri" w:hAnsi="Calibri"/>
          <w:sz w:val="23"/>
          <w:szCs w:val="23"/>
        </w:rPr>
      </w:pPr>
    </w:p>
    <w:p w14:paraId="36C14487" w14:textId="77777777" w:rsidR="0048138C" w:rsidRPr="00010BEF" w:rsidRDefault="0048138C" w:rsidP="0048138C">
      <w:pPr>
        <w:widowControl w:val="0"/>
        <w:numPr>
          <w:ilvl w:val="2"/>
          <w:numId w:val="0"/>
        </w:numPr>
        <w:tabs>
          <w:tab w:val="num" w:pos="360"/>
          <w:tab w:val="left" w:pos="1544"/>
        </w:tabs>
        <w:autoSpaceDE w:val="0"/>
        <w:autoSpaceDN w:val="0"/>
        <w:adjustRightInd w:val="0"/>
        <w:spacing w:line="246" w:lineRule="auto"/>
        <w:ind w:left="2160" w:right="121"/>
        <w:jc w:val="both"/>
        <w:rPr>
          <w:rFonts w:ascii="Calibri" w:hAnsi="Calibri"/>
          <w:sz w:val="23"/>
          <w:szCs w:val="23"/>
        </w:rPr>
      </w:pPr>
      <w:r w:rsidRPr="00010BEF">
        <w:rPr>
          <w:rFonts w:ascii="Calibri" w:hAnsi="Calibri"/>
          <w:spacing w:val="-6"/>
          <w:sz w:val="23"/>
          <w:szCs w:val="23"/>
        </w:rPr>
        <w:t>I</w:t>
      </w:r>
      <w:r w:rsidRPr="00010BEF">
        <w:rPr>
          <w:rFonts w:ascii="Calibri" w:hAnsi="Calibri"/>
          <w:sz w:val="23"/>
          <w:szCs w:val="23"/>
        </w:rPr>
        <w:t>f</w:t>
      </w:r>
      <w:r w:rsidRPr="00010BEF">
        <w:rPr>
          <w:rFonts w:ascii="Calibri" w:hAnsi="Calibri"/>
          <w:spacing w:val="37"/>
          <w:sz w:val="23"/>
          <w:szCs w:val="23"/>
        </w:rPr>
        <w:t xml:space="preserve"> </w:t>
      </w:r>
      <w:r w:rsidRPr="00010BEF">
        <w:rPr>
          <w:rFonts w:ascii="Calibri" w:hAnsi="Calibri"/>
          <w:sz w:val="23"/>
          <w:szCs w:val="23"/>
        </w:rPr>
        <w:t>a</w:t>
      </w:r>
      <w:r w:rsidRPr="00010BEF">
        <w:rPr>
          <w:rFonts w:ascii="Calibri" w:hAnsi="Calibri"/>
          <w:spacing w:val="37"/>
          <w:sz w:val="23"/>
          <w:szCs w:val="23"/>
        </w:rPr>
        <w:t xml:space="preserve"> </w:t>
      </w:r>
      <w:r w:rsidRPr="00010BEF">
        <w:rPr>
          <w:rFonts w:ascii="Calibri" w:hAnsi="Calibri"/>
          <w:sz w:val="23"/>
          <w:szCs w:val="23"/>
        </w:rPr>
        <w:t>funding</w:t>
      </w:r>
      <w:r w:rsidRPr="00010BEF">
        <w:rPr>
          <w:rFonts w:ascii="Calibri" w:hAnsi="Calibri"/>
          <w:spacing w:val="35"/>
          <w:sz w:val="23"/>
          <w:szCs w:val="23"/>
        </w:rPr>
        <w:t xml:space="preserve"> </w:t>
      </w:r>
      <w:r w:rsidRPr="00010BEF">
        <w:rPr>
          <w:rFonts w:ascii="Calibri" w:hAnsi="Calibri"/>
          <w:sz w:val="23"/>
          <w:szCs w:val="23"/>
        </w:rPr>
        <w:t>sour</w:t>
      </w:r>
      <w:r w:rsidRPr="00010BEF">
        <w:rPr>
          <w:rFonts w:ascii="Calibri" w:hAnsi="Calibri"/>
          <w:spacing w:val="-2"/>
          <w:sz w:val="23"/>
          <w:szCs w:val="23"/>
        </w:rPr>
        <w:t>c</w:t>
      </w:r>
      <w:r w:rsidRPr="00010BEF">
        <w:rPr>
          <w:rFonts w:ascii="Calibri" w:hAnsi="Calibri"/>
          <w:sz w:val="23"/>
          <w:szCs w:val="23"/>
        </w:rPr>
        <w:t>e</w:t>
      </w:r>
      <w:r w:rsidRPr="00010BEF">
        <w:rPr>
          <w:rFonts w:ascii="Calibri" w:hAnsi="Calibri"/>
          <w:spacing w:val="37"/>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s</w:t>
      </w:r>
      <w:r w:rsidRPr="00010BEF">
        <w:rPr>
          <w:rFonts w:ascii="Calibri" w:hAnsi="Calibri"/>
          <w:spacing w:val="38"/>
          <w:sz w:val="23"/>
          <w:szCs w:val="23"/>
        </w:rPr>
        <w:t xml:space="preserve"> </w:t>
      </w:r>
      <w:r w:rsidRPr="00010BEF">
        <w:rPr>
          <w:rFonts w:ascii="Calibri" w:hAnsi="Calibri"/>
          <w:sz w:val="23"/>
          <w:szCs w:val="23"/>
        </w:rPr>
        <w:t>more</w:t>
      </w:r>
      <w:r w:rsidRPr="00010BEF">
        <w:rPr>
          <w:rFonts w:ascii="Calibri" w:hAnsi="Calibri"/>
          <w:spacing w:val="36"/>
          <w:sz w:val="23"/>
          <w:szCs w:val="23"/>
        </w:rPr>
        <w:t xml:space="preserve"> </w:t>
      </w:r>
      <w:r w:rsidRPr="00010BEF">
        <w:rPr>
          <w:rFonts w:ascii="Calibri" w:hAnsi="Calibri"/>
          <w:sz w:val="23"/>
          <w:szCs w:val="23"/>
        </w:rPr>
        <w:t>strin</w:t>
      </w:r>
      <w:r w:rsidRPr="00010BEF">
        <w:rPr>
          <w:rFonts w:ascii="Calibri" w:hAnsi="Calibri"/>
          <w:spacing w:val="-2"/>
          <w:sz w:val="23"/>
          <w:szCs w:val="23"/>
        </w:rPr>
        <w:t>g</w:t>
      </w:r>
      <w:r w:rsidRPr="00010BEF">
        <w:rPr>
          <w:rFonts w:ascii="Calibri" w:hAnsi="Calibri"/>
          <w:spacing w:val="-1"/>
          <w:sz w:val="23"/>
          <w:szCs w:val="23"/>
        </w:rPr>
        <w:t>e</w:t>
      </w:r>
      <w:r w:rsidRPr="00010BEF">
        <w:rPr>
          <w:rFonts w:ascii="Calibri" w:hAnsi="Calibri"/>
          <w:sz w:val="23"/>
          <w:szCs w:val="23"/>
        </w:rPr>
        <w:t>nt</w:t>
      </w:r>
      <w:r w:rsidRPr="00010BEF">
        <w:rPr>
          <w:rFonts w:ascii="Calibri" w:hAnsi="Calibri"/>
          <w:spacing w:val="38"/>
          <w:sz w:val="23"/>
          <w:szCs w:val="23"/>
        </w:rPr>
        <w:t xml:space="preserve"> </w:t>
      </w:r>
      <w:r w:rsidRPr="00010BEF">
        <w:rPr>
          <w:rFonts w:ascii="Calibri" w:hAnsi="Calibri"/>
          <w:spacing w:val="-1"/>
          <w:sz w:val="23"/>
          <w:szCs w:val="23"/>
        </w:rPr>
        <w:t>a</w:t>
      </w:r>
      <w:r w:rsidRPr="00010BEF">
        <w:rPr>
          <w:rFonts w:ascii="Calibri" w:hAnsi="Calibri"/>
          <w:sz w:val="23"/>
          <w:szCs w:val="23"/>
        </w:rPr>
        <w:t>nd</w:t>
      </w:r>
      <w:r w:rsidRPr="00010BEF">
        <w:rPr>
          <w:rFonts w:ascii="Calibri" w:hAnsi="Calibri"/>
          <w:spacing w:val="38"/>
          <w:sz w:val="23"/>
          <w:szCs w:val="23"/>
        </w:rPr>
        <w:t xml:space="preserve"> </w:t>
      </w:r>
      <w:r w:rsidRPr="00010BEF">
        <w:rPr>
          <w:rFonts w:ascii="Calibri" w:hAnsi="Calibri"/>
          <w:sz w:val="23"/>
          <w:szCs w:val="23"/>
        </w:rPr>
        <w:t>spe</w:t>
      </w:r>
      <w:r w:rsidRPr="00010BEF">
        <w:rPr>
          <w:rFonts w:ascii="Calibri" w:hAnsi="Calibri"/>
          <w:spacing w:val="-2"/>
          <w:sz w:val="23"/>
          <w:szCs w:val="23"/>
        </w:rPr>
        <w:t>c</w:t>
      </w:r>
      <w:r w:rsidRPr="00010BEF">
        <w:rPr>
          <w:rFonts w:ascii="Calibri" w:hAnsi="Calibri"/>
          <w:sz w:val="23"/>
          <w:szCs w:val="23"/>
        </w:rPr>
        <w:t>ific</w:t>
      </w:r>
      <w:r w:rsidRPr="00010BEF">
        <w:rPr>
          <w:rFonts w:ascii="Calibri" w:hAnsi="Calibri"/>
          <w:spacing w:val="37"/>
          <w:sz w:val="23"/>
          <w:szCs w:val="23"/>
        </w:rPr>
        <w:t xml:space="preserve"> </w:t>
      </w:r>
      <w:r w:rsidRPr="00010BEF">
        <w:rPr>
          <w:rFonts w:ascii="Calibri" w:hAnsi="Calibri"/>
          <w:spacing w:val="-1"/>
          <w:sz w:val="23"/>
          <w:szCs w:val="23"/>
        </w:rPr>
        <w:t>a</w:t>
      </w:r>
      <w:r w:rsidRPr="00010BEF">
        <w:rPr>
          <w:rFonts w:ascii="Calibri" w:hAnsi="Calibri"/>
          <w:sz w:val="23"/>
          <w:szCs w:val="23"/>
        </w:rPr>
        <w:t>ud</w:t>
      </w:r>
      <w:r w:rsidRPr="00010BEF">
        <w:rPr>
          <w:rFonts w:ascii="Calibri" w:hAnsi="Calibri"/>
          <w:spacing w:val="3"/>
          <w:sz w:val="23"/>
          <w:szCs w:val="23"/>
        </w:rPr>
        <w:t>i</w:t>
      </w:r>
      <w:r w:rsidRPr="00010BEF">
        <w:rPr>
          <w:rFonts w:ascii="Calibri" w:hAnsi="Calibri"/>
          <w:sz w:val="23"/>
          <w:szCs w:val="23"/>
        </w:rPr>
        <w:t>t</w:t>
      </w:r>
      <w:r w:rsidRPr="00010BEF">
        <w:rPr>
          <w:rFonts w:ascii="Calibri" w:hAnsi="Calibri"/>
          <w:spacing w:val="36"/>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ments,</w:t>
      </w:r>
      <w:r w:rsidRPr="00010BEF">
        <w:rPr>
          <w:rFonts w:ascii="Calibri" w:hAnsi="Calibri"/>
          <w:spacing w:val="36"/>
          <w:sz w:val="23"/>
          <w:szCs w:val="23"/>
        </w:rPr>
        <w:t xml:space="preserve"> </w:t>
      </w:r>
      <w:r w:rsidRPr="00010BEF">
        <w:rPr>
          <w:rFonts w:ascii="Calibri" w:hAnsi="Calibri"/>
          <w:sz w:val="23"/>
          <w:szCs w:val="23"/>
        </w:rPr>
        <w:t>these</w:t>
      </w:r>
      <w:r w:rsidRPr="00010BEF">
        <w:rPr>
          <w:rFonts w:ascii="Calibri" w:hAnsi="Calibri"/>
          <w:spacing w:val="35"/>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ments must</w:t>
      </w:r>
      <w:r w:rsidRPr="00010BEF">
        <w:rPr>
          <w:rFonts w:ascii="Calibri" w:hAnsi="Calibri"/>
          <w:spacing w:val="1"/>
          <w:sz w:val="23"/>
          <w:szCs w:val="23"/>
        </w:rPr>
        <w:t xml:space="preserve"> </w:t>
      </w:r>
      <w:r w:rsidRPr="00010BEF">
        <w:rPr>
          <w:rFonts w:ascii="Calibri" w:hAnsi="Calibri"/>
          <w:sz w:val="23"/>
          <w:szCs w:val="23"/>
        </w:rPr>
        <w:t>p</w:t>
      </w:r>
      <w:r w:rsidRPr="00010BEF">
        <w:rPr>
          <w:rFonts w:ascii="Calibri" w:hAnsi="Calibri"/>
          <w:spacing w:val="-1"/>
          <w:sz w:val="23"/>
          <w:szCs w:val="23"/>
        </w:rPr>
        <w:t>re</w:t>
      </w:r>
      <w:r w:rsidRPr="00010BEF">
        <w:rPr>
          <w:rFonts w:ascii="Calibri" w:hAnsi="Calibri"/>
          <w:sz w:val="23"/>
          <w:szCs w:val="23"/>
        </w:rPr>
        <w:t>v</w:t>
      </w:r>
      <w:r w:rsidRPr="00010BEF">
        <w:rPr>
          <w:rFonts w:ascii="Calibri" w:hAnsi="Calibri"/>
          <w:spacing w:val="-1"/>
          <w:sz w:val="23"/>
          <w:szCs w:val="23"/>
        </w:rPr>
        <w:t>a</w:t>
      </w:r>
      <w:r w:rsidRPr="00010BEF">
        <w:rPr>
          <w:rFonts w:ascii="Calibri" w:hAnsi="Calibri"/>
          <w:sz w:val="23"/>
          <w:szCs w:val="23"/>
        </w:rPr>
        <w:t>il ov</w:t>
      </w:r>
      <w:r w:rsidRPr="00010BEF">
        <w:rPr>
          <w:rFonts w:ascii="Calibri" w:hAnsi="Calibri"/>
          <w:spacing w:val="-1"/>
          <w:sz w:val="23"/>
          <w:szCs w:val="23"/>
        </w:rPr>
        <w:t>e</w:t>
      </w:r>
      <w:r w:rsidRPr="00010BEF">
        <w:rPr>
          <w:rFonts w:ascii="Calibri" w:hAnsi="Calibri"/>
          <w:sz w:val="23"/>
          <w:szCs w:val="23"/>
        </w:rPr>
        <w:t>r those</w:t>
      </w:r>
      <w:r w:rsidRPr="00010BEF">
        <w:rPr>
          <w:rFonts w:ascii="Calibri" w:hAnsi="Calibri"/>
          <w:spacing w:val="-1"/>
          <w:sz w:val="23"/>
          <w:szCs w:val="23"/>
        </w:rPr>
        <w:t xml:space="preserve"> </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s</w:t>
      </w:r>
      <w:r w:rsidRPr="00010BEF">
        <w:rPr>
          <w:rFonts w:ascii="Calibri" w:hAnsi="Calibri"/>
          <w:spacing w:val="-1"/>
          <w:sz w:val="23"/>
          <w:szCs w:val="23"/>
        </w:rPr>
        <w:t>c</w:t>
      </w:r>
      <w:r w:rsidRPr="00010BEF">
        <w:rPr>
          <w:rFonts w:ascii="Calibri" w:hAnsi="Calibri"/>
          <w:sz w:val="23"/>
          <w:szCs w:val="23"/>
        </w:rPr>
        <w:t>rib</w:t>
      </w:r>
      <w:r w:rsidRPr="00010BEF">
        <w:rPr>
          <w:rFonts w:ascii="Calibri" w:hAnsi="Calibri"/>
          <w:spacing w:val="-2"/>
          <w:sz w:val="23"/>
          <w:szCs w:val="23"/>
        </w:rPr>
        <w:t>e</w:t>
      </w:r>
      <w:r w:rsidRPr="00010BEF">
        <w:rPr>
          <w:rFonts w:ascii="Calibri" w:hAnsi="Calibri"/>
          <w:sz w:val="23"/>
          <w:szCs w:val="23"/>
        </w:rPr>
        <w:t xml:space="preserve">d </w:t>
      </w:r>
      <w:r w:rsidRPr="00010BEF">
        <w:rPr>
          <w:rFonts w:ascii="Calibri" w:hAnsi="Calibri"/>
          <w:spacing w:val="-1"/>
          <w:sz w:val="23"/>
          <w:szCs w:val="23"/>
        </w:rPr>
        <w:t>a</w:t>
      </w:r>
      <w:r w:rsidRPr="00010BEF">
        <w:rPr>
          <w:rFonts w:ascii="Calibri" w:hAnsi="Calibri"/>
          <w:sz w:val="23"/>
          <w:szCs w:val="23"/>
        </w:rPr>
        <w:t>bov</w:t>
      </w:r>
      <w:r w:rsidRPr="00010BEF">
        <w:rPr>
          <w:rFonts w:ascii="Calibri" w:hAnsi="Calibri"/>
          <w:spacing w:val="-1"/>
          <w:sz w:val="23"/>
          <w:szCs w:val="23"/>
        </w:rPr>
        <w:t>e</w:t>
      </w:r>
      <w:r w:rsidRPr="00010BEF">
        <w:rPr>
          <w:rFonts w:ascii="Calibri" w:hAnsi="Calibri"/>
          <w:sz w:val="23"/>
          <w:szCs w:val="23"/>
        </w:rPr>
        <w:t>.</w:t>
      </w:r>
    </w:p>
    <w:p w14:paraId="2F6ECDD4" w14:textId="77777777" w:rsidR="0048138C" w:rsidRPr="00010BEF" w:rsidRDefault="0048138C" w:rsidP="0048138C">
      <w:pPr>
        <w:widowControl w:val="0"/>
        <w:autoSpaceDE w:val="0"/>
        <w:autoSpaceDN w:val="0"/>
        <w:adjustRightInd w:val="0"/>
        <w:spacing w:before="8" w:line="280" w:lineRule="exact"/>
        <w:rPr>
          <w:rFonts w:ascii="Calibri" w:hAnsi="Calibri"/>
          <w:sz w:val="23"/>
          <w:szCs w:val="23"/>
        </w:rPr>
      </w:pPr>
    </w:p>
    <w:p w14:paraId="48DB0F3D" w14:textId="77777777" w:rsidR="0048138C" w:rsidRPr="00BD7FBE" w:rsidRDefault="0048138C" w:rsidP="00890EE4">
      <w:pPr>
        <w:pStyle w:val="ListParagraph"/>
        <w:numPr>
          <w:ilvl w:val="0"/>
          <w:numId w:val="16"/>
        </w:numPr>
        <w:ind w:right="18"/>
        <w:rPr>
          <w:rFonts w:ascii="Calibri" w:hAnsi="Calibri" w:cs="Calibri"/>
          <w:b/>
          <w:spacing w:val="-3"/>
          <w:szCs w:val="26"/>
        </w:rPr>
      </w:pPr>
      <w:bookmarkStart w:id="81" w:name="_Toc89435322"/>
      <w:r w:rsidRPr="00BD7FBE">
        <w:rPr>
          <w:rFonts w:ascii="Calibri" w:hAnsi="Calibri" w:cs="Calibri"/>
          <w:b/>
          <w:spacing w:val="-3"/>
          <w:szCs w:val="26"/>
        </w:rPr>
        <w:t xml:space="preserve">AUDIT </w:t>
      </w:r>
      <w:r w:rsidRPr="00977B16">
        <w:rPr>
          <w:rFonts w:ascii="Calibri" w:hAnsi="Calibri" w:cs="Calibri"/>
          <w:b/>
          <w:spacing w:val="-3"/>
          <w:szCs w:val="26"/>
        </w:rPr>
        <w:t>REPORTS</w:t>
      </w:r>
      <w:bookmarkEnd w:id="81"/>
    </w:p>
    <w:p w14:paraId="16E46D1B" w14:textId="77777777" w:rsidR="0048138C" w:rsidRPr="00010BEF" w:rsidRDefault="0048138C" w:rsidP="0048138C">
      <w:pPr>
        <w:widowControl w:val="0"/>
        <w:autoSpaceDE w:val="0"/>
        <w:autoSpaceDN w:val="0"/>
        <w:adjustRightInd w:val="0"/>
        <w:spacing w:before="6" w:line="280" w:lineRule="exact"/>
        <w:rPr>
          <w:rFonts w:ascii="Calibri" w:hAnsi="Calibri"/>
          <w:sz w:val="23"/>
          <w:szCs w:val="23"/>
        </w:rPr>
      </w:pPr>
    </w:p>
    <w:p w14:paraId="543A6565" w14:textId="77777777" w:rsidR="0048138C" w:rsidRPr="00010BEF" w:rsidRDefault="0048138C" w:rsidP="0048138C">
      <w:pPr>
        <w:widowControl w:val="0"/>
        <w:numPr>
          <w:ilvl w:val="1"/>
          <w:numId w:val="0"/>
        </w:numPr>
        <w:tabs>
          <w:tab w:val="num" w:pos="360"/>
          <w:tab w:val="left" w:pos="1544"/>
        </w:tabs>
        <w:autoSpaceDE w:val="0"/>
        <w:autoSpaceDN w:val="0"/>
        <w:adjustRightInd w:val="0"/>
        <w:spacing w:before="70"/>
        <w:ind w:left="1440"/>
        <w:rPr>
          <w:rFonts w:ascii="Calibri" w:hAnsi="Calibri"/>
          <w:sz w:val="23"/>
          <w:szCs w:val="23"/>
          <w:u w:val="single" w:color="000000"/>
        </w:rPr>
      </w:pPr>
      <w:r w:rsidRPr="00010BEF">
        <w:rPr>
          <w:rFonts w:ascii="Calibri" w:hAnsi="Calibri"/>
          <w:sz w:val="23"/>
          <w:szCs w:val="23"/>
          <w:u w:val="single" w:color="000000"/>
        </w:rPr>
        <w:t>For Single Audits</w:t>
      </w:r>
    </w:p>
    <w:p w14:paraId="5F50C38F" w14:textId="77777777" w:rsidR="0048138C" w:rsidRPr="00010BEF" w:rsidRDefault="0048138C" w:rsidP="0048138C">
      <w:pPr>
        <w:widowControl w:val="0"/>
        <w:tabs>
          <w:tab w:val="left" w:pos="1544"/>
        </w:tabs>
        <w:autoSpaceDE w:val="0"/>
        <w:autoSpaceDN w:val="0"/>
        <w:adjustRightInd w:val="0"/>
        <w:spacing w:before="70" w:after="120"/>
        <w:ind w:left="824"/>
        <w:rPr>
          <w:rFonts w:ascii="Calibri" w:hAnsi="Calibri"/>
          <w:sz w:val="23"/>
          <w:szCs w:val="23"/>
          <w:u w:val="single" w:color="000000"/>
        </w:rPr>
      </w:pPr>
    </w:p>
    <w:p w14:paraId="386B260F" w14:textId="77777777" w:rsidR="0048138C" w:rsidRPr="00010BEF" w:rsidRDefault="0048138C" w:rsidP="0048138C">
      <w:pPr>
        <w:widowControl w:val="0"/>
        <w:numPr>
          <w:ilvl w:val="2"/>
          <w:numId w:val="0"/>
        </w:numPr>
        <w:tabs>
          <w:tab w:val="num" w:pos="360"/>
          <w:tab w:val="left" w:pos="1544"/>
        </w:tabs>
        <w:autoSpaceDE w:val="0"/>
        <w:autoSpaceDN w:val="0"/>
        <w:adjustRightInd w:val="0"/>
        <w:spacing w:line="246" w:lineRule="auto"/>
        <w:ind w:left="2160" w:right="114"/>
        <w:jc w:val="both"/>
        <w:rPr>
          <w:rFonts w:ascii="Calibri" w:hAnsi="Calibri"/>
          <w:sz w:val="23"/>
          <w:szCs w:val="23"/>
        </w:rPr>
      </w:pPr>
      <w:r w:rsidRPr="00010BEF">
        <w:rPr>
          <w:rFonts w:ascii="Calibri" w:hAnsi="Calibri"/>
          <w:sz w:val="23"/>
          <w:szCs w:val="23"/>
        </w:rPr>
        <w:t xml:space="preserve">Within the earlier of 30 calendar days after receipt of the auditor’s report or nine months after the end of the audit period, the auditee must electronically submit to the Federal Audit Clearinghouse (FAC) the data collection form described in 2 CFR § 200.512(b) and the reporting package described in 2 CFR § 200.512(c).  The auditee and auditors must ensure that the reporting package does not include protected personally identifiable information.  The FAC will make the reporting package and the data collection form available on a web site and all Federal agencies, pass-through entities and others interested in a reporting package and data collection form must obtain it by accessing the FAC.  As required by 2 CFR § 200.512(a)(2), unless restricted by Federal statutes or regulations, the auditee must make copies available for public inspection. </w:t>
      </w:r>
    </w:p>
    <w:p w14:paraId="019FD084" w14:textId="77777777" w:rsidR="0048138C" w:rsidRPr="00010BEF" w:rsidRDefault="0048138C" w:rsidP="0048138C">
      <w:pPr>
        <w:widowControl w:val="0"/>
        <w:tabs>
          <w:tab w:val="left" w:pos="1544"/>
        </w:tabs>
        <w:autoSpaceDE w:val="0"/>
        <w:autoSpaceDN w:val="0"/>
        <w:adjustRightInd w:val="0"/>
        <w:spacing w:after="120" w:line="246" w:lineRule="auto"/>
        <w:ind w:left="1530" w:right="121" w:hanging="360"/>
        <w:rPr>
          <w:rFonts w:ascii="Calibri" w:hAnsi="Calibri"/>
          <w:spacing w:val="-6"/>
          <w:sz w:val="23"/>
          <w:szCs w:val="23"/>
        </w:rPr>
      </w:pPr>
    </w:p>
    <w:p w14:paraId="6B0EFADE" w14:textId="77777777" w:rsidR="0048138C" w:rsidRPr="00010BEF" w:rsidRDefault="0048138C" w:rsidP="0048138C">
      <w:pPr>
        <w:widowControl w:val="0"/>
        <w:numPr>
          <w:ilvl w:val="2"/>
          <w:numId w:val="0"/>
        </w:numPr>
        <w:tabs>
          <w:tab w:val="num" w:pos="360"/>
          <w:tab w:val="left" w:pos="1544"/>
        </w:tabs>
        <w:autoSpaceDE w:val="0"/>
        <w:autoSpaceDN w:val="0"/>
        <w:adjustRightInd w:val="0"/>
        <w:spacing w:line="246" w:lineRule="auto"/>
        <w:ind w:left="2160" w:right="114"/>
        <w:jc w:val="both"/>
        <w:rPr>
          <w:rFonts w:ascii="Calibri" w:hAnsi="Calibri"/>
          <w:sz w:val="23"/>
          <w:szCs w:val="23"/>
        </w:rPr>
      </w:pPr>
      <w:r w:rsidRPr="00010BEF">
        <w:rPr>
          <w:rFonts w:ascii="Calibri" w:hAnsi="Calibri"/>
          <w:sz w:val="23"/>
          <w:szCs w:val="23"/>
        </w:rPr>
        <w:t>A notice of the audit report issuance along with two copies of the management letter with its corresponding response should be sent to the County supervising department within ten calendar days after it is submitted to the FAC.  The County supervising department is responsible for forwarding a copy of the audit report, management letter, and corresponding responses to the County Auditor within one week of receipt.</w:t>
      </w:r>
    </w:p>
    <w:p w14:paraId="38BB0937" w14:textId="77777777" w:rsidR="0048138C" w:rsidRPr="00010BEF" w:rsidRDefault="0048138C" w:rsidP="0048138C">
      <w:pPr>
        <w:widowControl w:val="0"/>
        <w:autoSpaceDE w:val="0"/>
        <w:autoSpaceDN w:val="0"/>
        <w:adjustRightInd w:val="0"/>
        <w:spacing w:after="120" w:line="247" w:lineRule="auto"/>
        <w:ind w:right="115"/>
        <w:jc w:val="both"/>
        <w:rPr>
          <w:rFonts w:ascii="Calibri" w:hAnsi="Calibri"/>
          <w:sz w:val="23"/>
          <w:szCs w:val="23"/>
        </w:rPr>
      </w:pPr>
    </w:p>
    <w:p w14:paraId="7A5D5E04" w14:textId="77777777" w:rsidR="0048138C" w:rsidRPr="00010BEF" w:rsidRDefault="0048138C" w:rsidP="0048138C">
      <w:pPr>
        <w:widowControl w:val="0"/>
        <w:numPr>
          <w:ilvl w:val="1"/>
          <w:numId w:val="0"/>
        </w:numPr>
        <w:tabs>
          <w:tab w:val="num" w:pos="360"/>
          <w:tab w:val="left" w:pos="1544"/>
        </w:tabs>
        <w:autoSpaceDE w:val="0"/>
        <w:autoSpaceDN w:val="0"/>
        <w:adjustRightInd w:val="0"/>
        <w:spacing w:before="70"/>
        <w:ind w:left="1440"/>
        <w:rPr>
          <w:rFonts w:ascii="Calibri" w:hAnsi="Calibri"/>
          <w:sz w:val="23"/>
          <w:szCs w:val="23"/>
          <w:u w:val="single" w:color="000000"/>
        </w:rPr>
      </w:pPr>
      <w:r w:rsidRPr="00010BEF">
        <w:rPr>
          <w:rFonts w:ascii="Calibri" w:hAnsi="Calibri"/>
          <w:sz w:val="23"/>
          <w:szCs w:val="23"/>
          <w:u w:val="single" w:color="000000"/>
        </w:rPr>
        <w:t>For Audits other than Single Audits</w:t>
      </w:r>
    </w:p>
    <w:p w14:paraId="6AECB3E4" w14:textId="77777777" w:rsidR="0048138C" w:rsidRPr="00010BEF" w:rsidRDefault="0048138C" w:rsidP="0048138C">
      <w:pPr>
        <w:widowControl w:val="0"/>
        <w:autoSpaceDE w:val="0"/>
        <w:autoSpaceDN w:val="0"/>
        <w:adjustRightInd w:val="0"/>
        <w:spacing w:after="120" w:line="247" w:lineRule="auto"/>
        <w:ind w:left="1181" w:right="115" w:hanging="360"/>
        <w:jc w:val="both"/>
        <w:rPr>
          <w:rFonts w:ascii="Calibri" w:hAnsi="Calibri"/>
          <w:sz w:val="23"/>
          <w:szCs w:val="23"/>
        </w:rPr>
      </w:pPr>
    </w:p>
    <w:p w14:paraId="15BE1629" w14:textId="77777777" w:rsidR="0048138C" w:rsidRPr="00010BEF" w:rsidRDefault="0048138C" w:rsidP="0048138C">
      <w:pPr>
        <w:widowControl w:val="0"/>
        <w:autoSpaceDE w:val="0"/>
        <w:autoSpaceDN w:val="0"/>
        <w:adjustRightInd w:val="0"/>
        <w:spacing w:after="120" w:line="247" w:lineRule="auto"/>
        <w:ind w:left="1181" w:right="115" w:hanging="11"/>
        <w:jc w:val="both"/>
        <w:rPr>
          <w:rFonts w:ascii="Calibri" w:hAnsi="Calibri"/>
          <w:sz w:val="23"/>
          <w:szCs w:val="23"/>
        </w:rPr>
      </w:pPr>
      <w:r w:rsidRPr="00010BEF">
        <w:rPr>
          <w:rFonts w:ascii="Calibri" w:hAnsi="Calibri"/>
          <w:sz w:val="23"/>
          <w:szCs w:val="23"/>
        </w:rPr>
        <w:t xml:space="preserve">At least two copies of the audit report package, including all attachments and any management letter with its corresponding response, should be sent to the County supervising department within six </w:t>
      </w:r>
      <w:r w:rsidRPr="00010BEF">
        <w:rPr>
          <w:rFonts w:ascii="Calibri" w:hAnsi="Calibri"/>
          <w:sz w:val="23"/>
          <w:szCs w:val="23"/>
        </w:rPr>
        <w:lastRenderedPageBreak/>
        <w:t>months after the end of the audit year, or other time frame as specified by the department.  The County supervising department is responsible for forwarding a copy of the audit report package to the County Auditor within one week of receipt.</w:t>
      </w:r>
    </w:p>
    <w:p w14:paraId="3864DEC3" w14:textId="77777777" w:rsidR="0048138C" w:rsidRPr="00010BEF" w:rsidRDefault="0048138C" w:rsidP="0048138C">
      <w:pPr>
        <w:widowControl w:val="0"/>
        <w:autoSpaceDE w:val="0"/>
        <w:autoSpaceDN w:val="0"/>
        <w:adjustRightInd w:val="0"/>
        <w:spacing w:line="247" w:lineRule="auto"/>
        <w:ind w:right="115"/>
        <w:jc w:val="both"/>
        <w:rPr>
          <w:rFonts w:ascii="Calibri" w:hAnsi="Calibri"/>
          <w:sz w:val="23"/>
          <w:szCs w:val="23"/>
        </w:rPr>
      </w:pPr>
    </w:p>
    <w:p w14:paraId="10C2BDB4" w14:textId="77777777" w:rsidR="0048138C" w:rsidRPr="00BD7FBE" w:rsidRDefault="0048138C" w:rsidP="00890EE4">
      <w:pPr>
        <w:pStyle w:val="ListParagraph"/>
        <w:numPr>
          <w:ilvl w:val="0"/>
          <w:numId w:val="16"/>
        </w:numPr>
        <w:ind w:right="18"/>
        <w:rPr>
          <w:rFonts w:ascii="Calibri" w:hAnsi="Calibri" w:cs="Calibri"/>
          <w:b/>
          <w:spacing w:val="-3"/>
          <w:szCs w:val="26"/>
        </w:rPr>
      </w:pPr>
      <w:bookmarkStart w:id="82" w:name="_Toc89435323"/>
      <w:r w:rsidRPr="00977B16">
        <w:rPr>
          <w:rFonts w:ascii="Calibri" w:hAnsi="Calibri" w:cs="Calibri"/>
          <w:b/>
          <w:spacing w:val="-3"/>
          <w:szCs w:val="26"/>
        </w:rPr>
        <w:t>AUDIT</w:t>
      </w:r>
      <w:r w:rsidRPr="00BD7FBE">
        <w:rPr>
          <w:rFonts w:ascii="Calibri" w:hAnsi="Calibri" w:cs="Calibri"/>
          <w:b/>
          <w:spacing w:val="-3"/>
          <w:szCs w:val="26"/>
        </w:rPr>
        <w:t xml:space="preserve"> RESOLUTION</w:t>
      </w:r>
      <w:bookmarkEnd w:id="82"/>
    </w:p>
    <w:p w14:paraId="19F45438" w14:textId="77777777" w:rsidR="0048138C" w:rsidRPr="00010BEF" w:rsidRDefault="0048138C" w:rsidP="0048138C">
      <w:pPr>
        <w:widowControl w:val="0"/>
        <w:autoSpaceDE w:val="0"/>
        <w:autoSpaceDN w:val="0"/>
        <w:adjustRightInd w:val="0"/>
        <w:spacing w:before="6" w:line="280" w:lineRule="exact"/>
        <w:rPr>
          <w:rFonts w:ascii="Calibri" w:hAnsi="Calibri"/>
          <w:sz w:val="23"/>
          <w:szCs w:val="23"/>
        </w:rPr>
      </w:pPr>
    </w:p>
    <w:p w14:paraId="4D4FBA2A" w14:textId="3B0411D9" w:rsidR="0048138C" w:rsidRPr="00010BEF" w:rsidRDefault="00A75546" w:rsidP="0048138C">
      <w:pPr>
        <w:widowControl w:val="0"/>
        <w:autoSpaceDE w:val="0"/>
        <w:autoSpaceDN w:val="0"/>
        <w:adjustRightInd w:val="0"/>
        <w:spacing w:after="120" w:line="246" w:lineRule="auto"/>
        <w:ind w:left="824" w:right="122"/>
        <w:jc w:val="both"/>
        <w:rPr>
          <w:rFonts w:ascii="Calibri" w:hAnsi="Calibri"/>
          <w:sz w:val="23"/>
          <w:szCs w:val="23"/>
        </w:rPr>
      </w:pPr>
      <w:r>
        <w:rPr>
          <w:rFonts w:ascii="Calibri" w:hAnsi="Calibri"/>
          <w:noProof/>
          <w:sz w:val="23"/>
          <w:szCs w:val="23"/>
        </w:rPr>
        <w:drawing>
          <wp:anchor distT="0" distB="0" distL="114300" distR="114300" simplePos="0" relativeHeight="251698176" behindDoc="1" locked="0" layoutInCell="1" allowOverlap="1" wp14:anchorId="1754D988" wp14:editId="69C1631C">
            <wp:simplePos x="0" y="0"/>
            <wp:positionH relativeFrom="margin">
              <wp:posOffset>1751965</wp:posOffset>
            </wp:positionH>
            <wp:positionV relativeFrom="paragraph">
              <wp:posOffset>1056005</wp:posOffset>
            </wp:positionV>
            <wp:extent cx="4064000" cy="4064000"/>
            <wp:effectExtent l="0" t="0" r="0" b="0"/>
            <wp:wrapNone/>
            <wp:docPr id="146" name="Picture 1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8C" w:rsidRPr="00010BEF">
        <w:rPr>
          <w:rFonts w:ascii="Calibri" w:hAnsi="Calibri"/>
          <w:spacing w:val="1"/>
          <w:sz w:val="23"/>
          <w:szCs w:val="23"/>
        </w:rPr>
        <w:t>W</w:t>
      </w:r>
      <w:r w:rsidR="0048138C" w:rsidRPr="00010BEF">
        <w:rPr>
          <w:rFonts w:ascii="Calibri" w:hAnsi="Calibri"/>
          <w:sz w:val="23"/>
          <w:szCs w:val="23"/>
        </w:rPr>
        <w:t>ithin</w:t>
      </w:r>
      <w:r w:rsidR="0048138C" w:rsidRPr="00010BEF">
        <w:rPr>
          <w:rFonts w:ascii="Calibri" w:hAnsi="Calibri"/>
          <w:spacing w:val="45"/>
          <w:sz w:val="23"/>
          <w:szCs w:val="23"/>
        </w:rPr>
        <w:t xml:space="preserve"> </w:t>
      </w:r>
      <w:r w:rsidR="0048138C" w:rsidRPr="00010BEF">
        <w:rPr>
          <w:rFonts w:ascii="Calibri" w:hAnsi="Calibri"/>
          <w:sz w:val="23"/>
          <w:szCs w:val="23"/>
        </w:rPr>
        <w:t>30</w:t>
      </w:r>
      <w:r w:rsidR="0048138C" w:rsidRPr="00010BEF">
        <w:rPr>
          <w:rFonts w:ascii="Calibri" w:hAnsi="Calibri"/>
          <w:spacing w:val="45"/>
          <w:sz w:val="23"/>
          <w:szCs w:val="23"/>
        </w:rPr>
        <w:t xml:space="preserve"> </w:t>
      </w:r>
      <w:r w:rsidR="0048138C" w:rsidRPr="00010BEF">
        <w:rPr>
          <w:rFonts w:ascii="Calibri" w:hAnsi="Calibri"/>
          <w:sz w:val="23"/>
          <w:szCs w:val="23"/>
        </w:rPr>
        <w:t>d</w:t>
      </w:r>
      <w:r w:rsidR="0048138C" w:rsidRPr="00010BEF">
        <w:rPr>
          <w:rFonts w:ascii="Calibri" w:hAnsi="Calibri"/>
          <w:spacing w:val="-1"/>
          <w:sz w:val="23"/>
          <w:szCs w:val="23"/>
        </w:rPr>
        <w:t>a</w:t>
      </w:r>
      <w:r w:rsidR="0048138C" w:rsidRPr="00010BEF">
        <w:rPr>
          <w:rFonts w:ascii="Calibri" w:hAnsi="Calibri"/>
          <w:spacing w:val="-8"/>
          <w:sz w:val="23"/>
          <w:szCs w:val="23"/>
        </w:rPr>
        <w:t>y</w:t>
      </w:r>
      <w:r w:rsidR="0048138C" w:rsidRPr="00010BEF">
        <w:rPr>
          <w:rFonts w:ascii="Calibri" w:hAnsi="Calibri"/>
          <w:sz w:val="23"/>
          <w:szCs w:val="23"/>
        </w:rPr>
        <w:t>s</w:t>
      </w:r>
      <w:r w:rsidR="0048138C" w:rsidRPr="00010BEF">
        <w:rPr>
          <w:rFonts w:ascii="Calibri" w:hAnsi="Calibri"/>
          <w:spacing w:val="45"/>
          <w:sz w:val="23"/>
          <w:szCs w:val="23"/>
        </w:rPr>
        <w:t xml:space="preserve"> </w:t>
      </w:r>
      <w:r w:rsidR="0048138C" w:rsidRPr="00010BEF">
        <w:rPr>
          <w:rFonts w:ascii="Calibri" w:hAnsi="Calibri"/>
          <w:sz w:val="23"/>
          <w:szCs w:val="23"/>
        </w:rPr>
        <w:t>of</w:t>
      </w:r>
      <w:r w:rsidR="0048138C" w:rsidRPr="00010BEF">
        <w:rPr>
          <w:rFonts w:ascii="Calibri" w:hAnsi="Calibri"/>
          <w:spacing w:val="44"/>
          <w:sz w:val="23"/>
          <w:szCs w:val="23"/>
        </w:rPr>
        <w:t xml:space="preserve"> </w:t>
      </w:r>
      <w:r w:rsidR="0048138C" w:rsidRPr="00010BEF">
        <w:rPr>
          <w:rFonts w:ascii="Calibri" w:hAnsi="Calibri"/>
          <w:sz w:val="23"/>
          <w:szCs w:val="23"/>
        </w:rPr>
        <w:t>issu</w:t>
      </w:r>
      <w:r w:rsidR="0048138C" w:rsidRPr="00010BEF">
        <w:rPr>
          <w:rFonts w:ascii="Calibri" w:hAnsi="Calibri"/>
          <w:spacing w:val="-1"/>
          <w:sz w:val="23"/>
          <w:szCs w:val="23"/>
        </w:rPr>
        <w:t>a</w:t>
      </w:r>
      <w:r w:rsidR="0048138C" w:rsidRPr="00010BEF">
        <w:rPr>
          <w:rFonts w:ascii="Calibri" w:hAnsi="Calibri"/>
          <w:sz w:val="23"/>
          <w:szCs w:val="23"/>
        </w:rPr>
        <w:t>n</w:t>
      </w:r>
      <w:r w:rsidR="0048138C" w:rsidRPr="00010BEF">
        <w:rPr>
          <w:rFonts w:ascii="Calibri" w:hAnsi="Calibri"/>
          <w:spacing w:val="-1"/>
          <w:sz w:val="23"/>
          <w:szCs w:val="23"/>
        </w:rPr>
        <w:t>c</w:t>
      </w:r>
      <w:r w:rsidR="0048138C" w:rsidRPr="00010BEF">
        <w:rPr>
          <w:rFonts w:ascii="Calibri" w:hAnsi="Calibri"/>
          <w:sz w:val="23"/>
          <w:szCs w:val="23"/>
        </w:rPr>
        <w:t>e</w:t>
      </w:r>
      <w:r w:rsidR="0048138C" w:rsidRPr="00010BEF">
        <w:rPr>
          <w:rFonts w:ascii="Calibri" w:hAnsi="Calibri"/>
          <w:spacing w:val="42"/>
          <w:sz w:val="23"/>
          <w:szCs w:val="23"/>
        </w:rPr>
        <w:t xml:space="preserve"> </w:t>
      </w:r>
      <w:r w:rsidR="0048138C" w:rsidRPr="00010BEF">
        <w:rPr>
          <w:rFonts w:ascii="Calibri" w:hAnsi="Calibri"/>
          <w:sz w:val="23"/>
          <w:szCs w:val="23"/>
        </w:rPr>
        <w:t>of</w:t>
      </w:r>
      <w:r w:rsidR="0048138C" w:rsidRPr="00010BEF">
        <w:rPr>
          <w:rFonts w:ascii="Calibri" w:hAnsi="Calibri"/>
          <w:spacing w:val="42"/>
          <w:sz w:val="23"/>
          <w:szCs w:val="23"/>
        </w:rPr>
        <w:t xml:space="preserve"> </w:t>
      </w:r>
      <w:r w:rsidR="0048138C" w:rsidRPr="00010BEF">
        <w:rPr>
          <w:rFonts w:ascii="Calibri" w:hAnsi="Calibri"/>
          <w:sz w:val="23"/>
          <w:szCs w:val="23"/>
        </w:rPr>
        <w:t>the</w:t>
      </w:r>
      <w:r w:rsidR="0048138C" w:rsidRPr="00010BEF">
        <w:rPr>
          <w:rFonts w:ascii="Calibri" w:hAnsi="Calibri"/>
          <w:spacing w:val="42"/>
          <w:sz w:val="23"/>
          <w:szCs w:val="23"/>
        </w:rPr>
        <w:t xml:space="preserve"> </w:t>
      </w:r>
      <w:r w:rsidR="0048138C" w:rsidRPr="00010BEF">
        <w:rPr>
          <w:rFonts w:ascii="Calibri" w:hAnsi="Calibri"/>
          <w:spacing w:val="-1"/>
          <w:sz w:val="23"/>
          <w:szCs w:val="23"/>
        </w:rPr>
        <w:t>a</w:t>
      </w:r>
      <w:r w:rsidR="0048138C" w:rsidRPr="00010BEF">
        <w:rPr>
          <w:rFonts w:ascii="Calibri" w:hAnsi="Calibri"/>
          <w:sz w:val="23"/>
          <w:szCs w:val="23"/>
        </w:rPr>
        <w:t>udit</w:t>
      </w:r>
      <w:r w:rsidR="0048138C" w:rsidRPr="00010BEF">
        <w:rPr>
          <w:rFonts w:ascii="Calibri" w:hAnsi="Calibri"/>
          <w:spacing w:val="43"/>
          <w:sz w:val="23"/>
          <w:szCs w:val="23"/>
        </w:rPr>
        <w:t xml:space="preserve"> </w:t>
      </w:r>
      <w:r w:rsidR="0048138C" w:rsidRPr="00010BEF">
        <w:rPr>
          <w:rFonts w:ascii="Calibri" w:hAnsi="Calibri"/>
          <w:sz w:val="23"/>
          <w:szCs w:val="23"/>
        </w:rPr>
        <w:t>r</w:t>
      </w:r>
      <w:r w:rsidR="0048138C" w:rsidRPr="00010BEF">
        <w:rPr>
          <w:rFonts w:ascii="Calibri" w:hAnsi="Calibri"/>
          <w:spacing w:val="-2"/>
          <w:sz w:val="23"/>
          <w:szCs w:val="23"/>
        </w:rPr>
        <w:t>e</w:t>
      </w:r>
      <w:r w:rsidR="0048138C" w:rsidRPr="00010BEF">
        <w:rPr>
          <w:rFonts w:ascii="Calibri" w:hAnsi="Calibri"/>
          <w:sz w:val="23"/>
          <w:szCs w:val="23"/>
        </w:rPr>
        <w:t>port,</w:t>
      </w:r>
      <w:r w:rsidR="0048138C" w:rsidRPr="00010BEF">
        <w:rPr>
          <w:rFonts w:ascii="Calibri" w:hAnsi="Calibri"/>
          <w:spacing w:val="42"/>
          <w:sz w:val="23"/>
          <w:szCs w:val="23"/>
        </w:rPr>
        <w:t xml:space="preserve"> </w:t>
      </w:r>
      <w:r w:rsidR="0048138C" w:rsidRPr="00010BEF">
        <w:rPr>
          <w:rFonts w:ascii="Calibri" w:hAnsi="Calibri"/>
          <w:sz w:val="23"/>
          <w:szCs w:val="23"/>
        </w:rPr>
        <w:t>the</w:t>
      </w:r>
      <w:r w:rsidR="0048138C" w:rsidRPr="00010BEF">
        <w:rPr>
          <w:rFonts w:ascii="Calibri" w:hAnsi="Calibri"/>
          <w:spacing w:val="42"/>
          <w:sz w:val="23"/>
          <w:szCs w:val="23"/>
        </w:rPr>
        <w:t xml:space="preserve"> </w:t>
      </w:r>
      <w:r w:rsidR="0048138C" w:rsidRPr="00010BEF">
        <w:rPr>
          <w:rFonts w:ascii="Calibri" w:hAnsi="Calibri"/>
          <w:spacing w:val="-1"/>
          <w:sz w:val="23"/>
          <w:szCs w:val="23"/>
        </w:rPr>
        <w:t>e</w:t>
      </w:r>
      <w:r w:rsidR="0048138C" w:rsidRPr="00010BEF">
        <w:rPr>
          <w:rFonts w:ascii="Calibri" w:hAnsi="Calibri"/>
          <w:sz w:val="23"/>
          <w:szCs w:val="23"/>
        </w:rPr>
        <w:t>ntity</w:t>
      </w:r>
      <w:r w:rsidR="0048138C" w:rsidRPr="00010BEF">
        <w:rPr>
          <w:rFonts w:ascii="Calibri" w:hAnsi="Calibri"/>
          <w:spacing w:val="36"/>
          <w:sz w:val="23"/>
          <w:szCs w:val="23"/>
        </w:rPr>
        <w:t xml:space="preserve"> </w:t>
      </w:r>
      <w:r w:rsidR="0048138C" w:rsidRPr="00010BEF">
        <w:rPr>
          <w:rFonts w:ascii="Calibri" w:hAnsi="Calibri"/>
          <w:sz w:val="23"/>
          <w:szCs w:val="23"/>
        </w:rPr>
        <w:t>must</w:t>
      </w:r>
      <w:r w:rsidR="0048138C" w:rsidRPr="00010BEF">
        <w:rPr>
          <w:rFonts w:ascii="Calibri" w:hAnsi="Calibri"/>
          <w:spacing w:val="43"/>
          <w:sz w:val="23"/>
          <w:szCs w:val="23"/>
        </w:rPr>
        <w:t xml:space="preserve"> </w:t>
      </w:r>
      <w:r w:rsidR="0048138C" w:rsidRPr="00010BEF">
        <w:rPr>
          <w:rFonts w:ascii="Calibri" w:hAnsi="Calibri"/>
          <w:sz w:val="23"/>
          <w:szCs w:val="23"/>
        </w:rPr>
        <w:t>submit</w:t>
      </w:r>
      <w:r w:rsidR="0048138C" w:rsidRPr="00010BEF">
        <w:rPr>
          <w:rFonts w:ascii="Calibri" w:hAnsi="Calibri"/>
          <w:spacing w:val="43"/>
          <w:sz w:val="23"/>
          <w:szCs w:val="23"/>
        </w:rPr>
        <w:t xml:space="preserve"> </w:t>
      </w:r>
      <w:r w:rsidR="0048138C" w:rsidRPr="00010BEF">
        <w:rPr>
          <w:rFonts w:ascii="Calibri" w:hAnsi="Calibri"/>
          <w:sz w:val="23"/>
          <w:szCs w:val="23"/>
        </w:rPr>
        <w:t>to</w:t>
      </w:r>
      <w:r w:rsidR="0048138C" w:rsidRPr="00010BEF">
        <w:rPr>
          <w:rFonts w:ascii="Calibri" w:hAnsi="Calibri"/>
          <w:spacing w:val="43"/>
          <w:sz w:val="23"/>
          <w:szCs w:val="23"/>
        </w:rPr>
        <w:t xml:space="preserve"> </w:t>
      </w:r>
      <w:r w:rsidR="0048138C" w:rsidRPr="00010BEF">
        <w:rPr>
          <w:rFonts w:ascii="Calibri" w:hAnsi="Calibri"/>
          <w:sz w:val="23"/>
          <w:szCs w:val="23"/>
        </w:rPr>
        <w:t>its</w:t>
      </w:r>
      <w:r w:rsidR="0048138C" w:rsidRPr="00010BEF">
        <w:rPr>
          <w:rFonts w:ascii="Calibri" w:hAnsi="Calibri"/>
          <w:spacing w:val="43"/>
          <w:sz w:val="23"/>
          <w:szCs w:val="23"/>
        </w:rPr>
        <w:t xml:space="preserve"> </w:t>
      </w:r>
      <w:proofErr w:type="gramStart"/>
      <w:r w:rsidR="0048138C" w:rsidRPr="00010BEF">
        <w:rPr>
          <w:rFonts w:ascii="Calibri" w:hAnsi="Calibri"/>
          <w:sz w:val="23"/>
          <w:szCs w:val="23"/>
        </w:rPr>
        <w:t>County</w:t>
      </w:r>
      <w:proofErr w:type="gramEnd"/>
      <w:r w:rsidR="0048138C" w:rsidRPr="00010BEF">
        <w:rPr>
          <w:rFonts w:ascii="Calibri" w:hAnsi="Calibri"/>
          <w:spacing w:val="36"/>
          <w:sz w:val="23"/>
          <w:szCs w:val="23"/>
        </w:rPr>
        <w:t xml:space="preserve"> </w:t>
      </w:r>
      <w:r w:rsidR="0048138C" w:rsidRPr="00010BEF">
        <w:rPr>
          <w:rFonts w:ascii="Calibri" w:hAnsi="Calibri"/>
          <w:sz w:val="23"/>
          <w:szCs w:val="23"/>
        </w:rPr>
        <w:t>supe</w:t>
      </w:r>
      <w:r w:rsidR="0048138C" w:rsidRPr="00010BEF">
        <w:rPr>
          <w:rFonts w:ascii="Calibri" w:hAnsi="Calibri"/>
          <w:spacing w:val="-2"/>
          <w:sz w:val="23"/>
          <w:szCs w:val="23"/>
        </w:rPr>
        <w:t>r</w:t>
      </w:r>
      <w:r w:rsidR="0048138C" w:rsidRPr="00010BEF">
        <w:rPr>
          <w:rFonts w:ascii="Calibri" w:hAnsi="Calibri"/>
          <w:sz w:val="23"/>
          <w:szCs w:val="23"/>
        </w:rPr>
        <w:t>vising d</w:t>
      </w:r>
      <w:r w:rsidR="0048138C" w:rsidRPr="00010BEF">
        <w:rPr>
          <w:rFonts w:ascii="Calibri" w:hAnsi="Calibri"/>
          <w:spacing w:val="-1"/>
          <w:sz w:val="23"/>
          <w:szCs w:val="23"/>
        </w:rPr>
        <w:t>e</w:t>
      </w:r>
      <w:r w:rsidR="0048138C" w:rsidRPr="00010BEF">
        <w:rPr>
          <w:rFonts w:ascii="Calibri" w:hAnsi="Calibri"/>
          <w:sz w:val="23"/>
          <w:szCs w:val="23"/>
        </w:rPr>
        <w:t>p</w:t>
      </w:r>
      <w:r w:rsidR="0048138C" w:rsidRPr="00010BEF">
        <w:rPr>
          <w:rFonts w:ascii="Calibri" w:hAnsi="Calibri"/>
          <w:spacing w:val="-1"/>
          <w:sz w:val="23"/>
          <w:szCs w:val="23"/>
        </w:rPr>
        <w:t>a</w:t>
      </w:r>
      <w:r w:rsidR="0048138C" w:rsidRPr="00010BEF">
        <w:rPr>
          <w:rFonts w:ascii="Calibri" w:hAnsi="Calibri"/>
          <w:sz w:val="23"/>
          <w:szCs w:val="23"/>
        </w:rPr>
        <w:t>rtme</w:t>
      </w:r>
      <w:r w:rsidR="0048138C" w:rsidRPr="00010BEF">
        <w:rPr>
          <w:rFonts w:ascii="Calibri" w:hAnsi="Calibri"/>
          <w:spacing w:val="-1"/>
          <w:sz w:val="23"/>
          <w:szCs w:val="23"/>
        </w:rPr>
        <w:t>n</w:t>
      </w:r>
      <w:r w:rsidR="0048138C" w:rsidRPr="00010BEF">
        <w:rPr>
          <w:rFonts w:ascii="Calibri" w:hAnsi="Calibri"/>
          <w:sz w:val="23"/>
          <w:szCs w:val="23"/>
        </w:rPr>
        <w:t>t</w:t>
      </w:r>
      <w:r w:rsidR="0048138C" w:rsidRPr="00010BEF">
        <w:rPr>
          <w:rFonts w:ascii="Calibri" w:hAnsi="Calibri"/>
          <w:spacing w:val="12"/>
          <w:sz w:val="23"/>
          <w:szCs w:val="23"/>
        </w:rPr>
        <w:t xml:space="preserve"> </w:t>
      </w:r>
      <w:r w:rsidR="0048138C" w:rsidRPr="00010BEF">
        <w:rPr>
          <w:rFonts w:ascii="Calibri" w:hAnsi="Calibri"/>
          <w:sz w:val="23"/>
          <w:szCs w:val="23"/>
        </w:rPr>
        <w:t>a</w:t>
      </w:r>
      <w:r w:rsidR="0048138C" w:rsidRPr="00010BEF">
        <w:rPr>
          <w:rFonts w:ascii="Calibri" w:hAnsi="Calibri"/>
          <w:spacing w:val="10"/>
          <w:sz w:val="23"/>
          <w:szCs w:val="23"/>
        </w:rPr>
        <w:t xml:space="preserve"> </w:t>
      </w:r>
      <w:r w:rsidR="0048138C" w:rsidRPr="00010BEF">
        <w:rPr>
          <w:rFonts w:ascii="Calibri" w:hAnsi="Calibri"/>
          <w:spacing w:val="-1"/>
          <w:sz w:val="23"/>
          <w:szCs w:val="23"/>
        </w:rPr>
        <w:t>c</w:t>
      </w:r>
      <w:r w:rsidR="0048138C" w:rsidRPr="00010BEF">
        <w:rPr>
          <w:rFonts w:ascii="Calibri" w:hAnsi="Calibri"/>
          <w:sz w:val="23"/>
          <w:szCs w:val="23"/>
        </w:rPr>
        <w:t>o</w:t>
      </w:r>
      <w:r w:rsidR="0048138C" w:rsidRPr="00010BEF">
        <w:rPr>
          <w:rFonts w:ascii="Calibri" w:hAnsi="Calibri"/>
          <w:spacing w:val="-1"/>
          <w:sz w:val="23"/>
          <w:szCs w:val="23"/>
        </w:rPr>
        <w:t>r</w:t>
      </w:r>
      <w:r w:rsidR="0048138C" w:rsidRPr="00010BEF">
        <w:rPr>
          <w:rFonts w:ascii="Calibri" w:hAnsi="Calibri"/>
          <w:sz w:val="23"/>
          <w:szCs w:val="23"/>
        </w:rPr>
        <w:t>r</w:t>
      </w:r>
      <w:r w:rsidR="0048138C" w:rsidRPr="00010BEF">
        <w:rPr>
          <w:rFonts w:ascii="Calibri" w:hAnsi="Calibri"/>
          <w:spacing w:val="-2"/>
          <w:sz w:val="23"/>
          <w:szCs w:val="23"/>
        </w:rPr>
        <w:t>e</w:t>
      </w:r>
      <w:r w:rsidR="0048138C" w:rsidRPr="00010BEF">
        <w:rPr>
          <w:rFonts w:ascii="Calibri" w:hAnsi="Calibri"/>
          <w:spacing w:val="-1"/>
          <w:sz w:val="23"/>
          <w:szCs w:val="23"/>
        </w:rPr>
        <w:t>c</w:t>
      </w:r>
      <w:r w:rsidR="0048138C" w:rsidRPr="00010BEF">
        <w:rPr>
          <w:rFonts w:ascii="Calibri" w:hAnsi="Calibri"/>
          <w:sz w:val="23"/>
          <w:szCs w:val="23"/>
        </w:rPr>
        <w:t>tive</w:t>
      </w:r>
      <w:r w:rsidR="0048138C" w:rsidRPr="00010BEF">
        <w:rPr>
          <w:rFonts w:ascii="Calibri" w:hAnsi="Calibri"/>
          <w:spacing w:val="10"/>
          <w:sz w:val="23"/>
          <w:szCs w:val="23"/>
        </w:rPr>
        <w:t xml:space="preserve"> </w:t>
      </w:r>
      <w:r w:rsidR="0048138C" w:rsidRPr="00010BEF">
        <w:rPr>
          <w:rFonts w:ascii="Calibri" w:hAnsi="Calibri"/>
          <w:spacing w:val="-1"/>
          <w:sz w:val="23"/>
          <w:szCs w:val="23"/>
        </w:rPr>
        <w:t>ac</w:t>
      </w:r>
      <w:r w:rsidR="0048138C" w:rsidRPr="00010BEF">
        <w:rPr>
          <w:rFonts w:ascii="Calibri" w:hAnsi="Calibri"/>
          <w:sz w:val="23"/>
          <w:szCs w:val="23"/>
        </w:rPr>
        <w:t>tion</w:t>
      </w:r>
      <w:r w:rsidR="0048138C" w:rsidRPr="00010BEF">
        <w:rPr>
          <w:rFonts w:ascii="Calibri" w:hAnsi="Calibri"/>
          <w:spacing w:val="13"/>
          <w:sz w:val="23"/>
          <w:szCs w:val="23"/>
        </w:rPr>
        <w:t xml:space="preserve"> </w:t>
      </w:r>
      <w:r w:rsidR="0048138C" w:rsidRPr="00010BEF">
        <w:rPr>
          <w:rFonts w:ascii="Calibri" w:hAnsi="Calibri"/>
          <w:sz w:val="23"/>
          <w:szCs w:val="23"/>
        </w:rPr>
        <w:t>plan</w:t>
      </w:r>
      <w:r w:rsidR="0048138C" w:rsidRPr="00010BEF">
        <w:rPr>
          <w:rFonts w:ascii="Calibri" w:hAnsi="Calibri"/>
          <w:spacing w:val="11"/>
          <w:sz w:val="23"/>
          <w:szCs w:val="23"/>
        </w:rPr>
        <w:t xml:space="preserve"> consistent with 2 CFR § 200.511(c) </w:t>
      </w:r>
      <w:r w:rsidR="0048138C" w:rsidRPr="00010BEF">
        <w:rPr>
          <w:rFonts w:ascii="Calibri" w:hAnsi="Calibri"/>
          <w:sz w:val="23"/>
          <w:szCs w:val="23"/>
        </w:rPr>
        <w:t>to</w:t>
      </w:r>
      <w:r w:rsidR="0048138C" w:rsidRPr="00010BEF">
        <w:rPr>
          <w:rFonts w:ascii="Calibri" w:hAnsi="Calibri"/>
          <w:spacing w:val="12"/>
          <w:sz w:val="23"/>
          <w:szCs w:val="23"/>
        </w:rPr>
        <w:t xml:space="preserve"> </w:t>
      </w:r>
      <w:r w:rsidR="0048138C" w:rsidRPr="00010BEF">
        <w:rPr>
          <w:rFonts w:ascii="Calibri" w:hAnsi="Calibri"/>
          <w:spacing w:val="-1"/>
          <w:sz w:val="23"/>
          <w:szCs w:val="23"/>
        </w:rPr>
        <w:t>a</w:t>
      </w:r>
      <w:r w:rsidR="0048138C" w:rsidRPr="00010BEF">
        <w:rPr>
          <w:rFonts w:ascii="Calibri" w:hAnsi="Calibri"/>
          <w:sz w:val="23"/>
          <w:szCs w:val="23"/>
        </w:rPr>
        <w:t>ddr</w:t>
      </w:r>
      <w:r w:rsidR="0048138C" w:rsidRPr="00010BEF">
        <w:rPr>
          <w:rFonts w:ascii="Calibri" w:hAnsi="Calibri"/>
          <w:spacing w:val="-2"/>
          <w:sz w:val="23"/>
          <w:szCs w:val="23"/>
        </w:rPr>
        <w:t>e</w:t>
      </w:r>
      <w:r w:rsidR="0048138C" w:rsidRPr="00010BEF">
        <w:rPr>
          <w:rFonts w:ascii="Calibri" w:hAnsi="Calibri"/>
          <w:sz w:val="23"/>
          <w:szCs w:val="23"/>
        </w:rPr>
        <w:t>ss</w:t>
      </w:r>
      <w:r w:rsidR="0048138C" w:rsidRPr="00010BEF">
        <w:rPr>
          <w:rFonts w:ascii="Calibri" w:hAnsi="Calibri"/>
          <w:spacing w:val="9"/>
          <w:sz w:val="23"/>
          <w:szCs w:val="23"/>
        </w:rPr>
        <w:t xml:space="preserve"> </w:t>
      </w:r>
      <w:r w:rsidR="0048138C" w:rsidRPr="00010BEF">
        <w:rPr>
          <w:rFonts w:ascii="Calibri" w:hAnsi="Calibri"/>
          <w:sz w:val="23"/>
          <w:szCs w:val="23"/>
        </w:rPr>
        <w:t>each audit</w:t>
      </w:r>
      <w:r w:rsidR="0048138C" w:rsidRPr="00010BEF">
        <w:rPr>
          <w:rFonts w:ascii="Calibri" w:hAnsi="Calibri"/>
          <w:spacing w:val="8"/>
          <w:sz w:val="23"/>
          <w:szCs w:val="23"/>
        </w:rPr>
        <w:t xml:space="preserve"> </w:t>
      </w:r>
      <w:r w:rsidR="0048138C" w:rsidRPr="00010BEF">
        <w:rPr>
          <w:rFonts w:ascii="Calibri" w:hAnsi="Calibri"/>
          <w:sz w:val="23"/>
          <w:szCs w:val="23"/>
        </w:rPr>
        <w:t>findin</w:t>
      </w:r>
      <w:r w:rsidR="0048138C" w:rsidRPr="00010BEF">
        <w:rPr>
          <w:rFonts w:ascii="Calibri" w:hAnsi="Calibri"/>
          <w:spacing w:val="-3"/>
          <w:sz w:val="23"/>
          <w:szCs w:val="23"/>
        </w:rPr>
        <w:t>g</w:t>
      </w:r>
      <w:r w:rsidR="0048138C" w:rsidRPr="00010BEF">
        <w:rPr>
          <w:rFonts w:ascii="Calibri" w:hAnsi="Calibri"/>
          <w:sz w:val="23"/>
          <w:szCs w:val="23"/>
        </w:rPr>
        <w:t xml:space="preserve"> included</w:t>
      </w:r>
      <w:r w:rsidR="0048138C" w:rsidRPr="00010BEF">
        <w:rPr>
          <w:rFonts w:ascii="Calibri" w:hAnsi="Calibri"/>
          <w:spacing w:val="11"/>
          <w:sz w:val="23"/>
          <w:szCs w:val="23"/>
        </w:rPr>
        <w:t xml:space="preserve"> </w:t>
      </w:r>
      <w:r w:rsidR="0048138C" w:rsidRPr="00010BEF">
        <w:rPr>
          <w:rFonts w:ascii="Calibri" w:hAnsi="Calibri"/>
          <w:sz w:val="23"/>
          <w:szCs w:val="23"/>
        </w:rPr>
        <w:t>in</w:t>
      </w:r>
      <w:r w:rsidR="0048138C" w:rsidRPr="00010BEF">
        <w:rPr>
          <w:rFonts w:ascii="Calibri" w:hAnsi="Calibri"/>
          <w:spacing w:val="9"/>
          <w:sz w:val="23"/>
          <w:szCs w:val="23"/>
        </w:rPr>
        <w:t xml:space="preserve"> </w:t>
      </w:r>
      <w:r w:rsidR="0048138C" w:rsidRPr="00010BEF">
        <w:rPr>
          <w:rFonts w:ascii="Calibri" w:hAnsi="Calibri"/>
          <w:sz w:val="23"/>
          <w:szCs w:val="23"/>
        </w:rPr>
        <w:t>the current year</w:t>
      </w:r>
      <w:r w:rsidR="0048138C" w:rsidRPr="00010BEF">
        <w:rPr>
          <w:rFonts w:ascii="Calibri" w:hAnsi="Calibri"/>
          <w:spacing w:val="8"/>
          <w:sz w:val="23"/>
          <w:szCs w:val="23"/>
        </w:rPr>
        <w:t xml:space="preserve"> </w:t>
      </w:r>
      <w:r w:rsidR="0048138C" w:rsidRPr="00010BEF">
        <w:rPr>
          <w:rFonts w:ascii="Calibri" w:hAnsi="Calibri"/>
          <w:spacing w:val="-1"/>
          <w:sz w:val="23"/>
          <w:szCs w:val="23"/>
        </w:rPr>
        <w:t>a</w:t>
      </w:r>
      <w:r w:rsidR="0048138C" w:rsidRPr="00010BEF">
        <w:rPr>
          <w:rFonts w:ascii="Calibri" w:hAnsi="Calibri"/>
          <w:sz w:val="23"/>
          <w:szCs w:val="23"/>
        </w:rPr>
        <w:t>uditor’s</w:t>
      </w:r>
      <w:r w:rsidR="0048138C" w:rsidRPr="00010BEF">
        <w:rPr>
          <w:rFonts w:ascii="Calibri" w:hAnsi="Calibri"/>
          <w:spacing w:val="10"/>
          <w:sz w:val="23"/>
          <w:szCs w:val="23"/>
        </w:rPr>
        <w:t xml:space="preserve"> </w:t>
      </w:r>
      <w:r w:rsidR="0048138C" w:rsidRPr="00010BEF">
        <w:rPr>
          <w:rFonts w:ascii="Calibri" w:hAnsi="Calibri"/>
          <w:sz w:val="23"/>
          <w:szCs w:val="23"/>
        </w:rPr>
        <w:t>r</w:t>
      </w:r>
      <w:r w:rsidR="0048138C" w:rsidRPr="00010BEF">
        <w:rPr>
          <w:rFonts w:ascii="Calibri" w:hAnsi="Calibri"/>
          <w:spacing w:val="-2"/>
          <w:sz w:val="23"/>
          <w:szCs w:val="23"/>
        </w:rPr>
        <w:t>e</w:t>
      </w:r>
      <w:r w:rsidR="0048138C" w:rsidRPr="00010BEF">
        <w:rPr>
          <w:rFonts w:ascii="Calibri" w:hAnsi="Calibri"/>
          <w:sz w:val="23"/>
          <w:szCs w:val="23"/>
        </w:rPr>
        <w:t xml:space="preserve">port. </w:t>
      </w:r>
      <w:r w:rsidR="0048138C" w:rsidRPr="00010BEF">
        <w:rPr>
          <w:rFonts w:ascii="Calibri" w:hAnsi="Calibri"/>
          <w:spacing w:val="18"/>
          <w:sz w:val="23"/>
          <w:szCs w:val="23"/>
        </w:rPr>
        <w:t xml:space="preserve"> </w:t>
      </w:r>
      <w:r w:rsidR="0048138C" w:rsidRPr="00010BEF">
        <w:rPr>
          <w:rFonts w:ascii="Calibri" w:hAnsi="Calibri"/>
          <w:sz w:val="23"/>
          <w:szCs w:val="23"/>
        </w:rPr>
        <w:t>Qu</w:t>
      </w:r>
      <w:r w:rsidR="0048138C" w:rsidRPr="00010BEF">
        <w:rPr>
          <w:rFonts w:ascii="Calibri" w:hAnsi="Calibri"/>
          <w:spacing w:val="-2"/>
          <w:sz w:val="23"/>
          <w:szCs w:val="23"/>
        </w:rPr>
        <w:t>e</w:t>
      </w:r>
      <w:r w:rsidR="0048138C" w:rsidRPr="00010BEF">
        <w:rPr>
          <w:rFonts w:ascii="Calibri" w:hAnsi="Calibri"/>
          <w:sz w:val="23"/>
          <w:szCs w:val="23"/>
        </w:rPr>
        <w:t>stion</w:t>
      </w:r>
      <w:r w:rsidR="0048138C" w:rsidRPr="00010BEF">
        <w:rPr>
          <w:rFonts w:ascii="Calibri" w:hAnsi="Calibri"/>
          <w:spacing w:val="-1"/>
          <w:sz w:val="23"/>
          <w:szCs w:val="23"/>
        </w:rPr>
        <w:t>e</w:t>
      </w:r>
      <w:r w:rsidR="0048138C" w:rsidRPr="00010BEF">
        <w:rPr>
          <w:rFonts w:ascii="Calibri" w:hAnsi="Calibri"/>
          <w:sz w:val="23"/>
          <w:szCs w:val="23"/>
        </w:rPr>
        <w:t xml:space="preserve">d </w:t>
      </w:r>
      <w:r w:rsidR="0048138C" w:rsidRPr="00010BEF">
        <w:rPr>
          <w:rFonts w:ascii="Calibri" w:hAnsi="Calibri"/>
          <w:spacing w:val="-1"/>
          <w:sz w:val="23"/>
          <w:szCs w:val="23"/>
        </w:rPr>
        <w:t>c</w:t>
      </w:r>
      <w:r w:rsidR="0048138C" w:rsidRPr="00010BEF">
        <w:rPr>
          <w:rFonts w:ascii="Calibri" w:hAnsi="Calibri"/>
          <w:sz w:val="23"/>
          <w:szCs w:val="23"/>
        </w:rPr>
        <w:t>osts</w:t>
      </w:r>
      <w:r w:rsidR="0048138C" w:rsidRPr="00010BEF">
        <w:rPr>
          <w:rFonts w:ascii="Calibri" w:hAnsi="Calibri"/>
          <w:spacing w:val="7"/>
          <w:sz w:val="23"/>
          <w:szCs w:val="23"/>
        </w:rPr>
        <w:t xml:space="preserve"> </w:t>
      </w:r>
      <w:r w:rsidR="0048138C" w:rsidRPr="00010BEF">
        <w:rPr>
          <w:rFonts w:ascii="Calibri" w:hAnsi="Calibri"/>
          <w:spacing w:val="-1"/>
          <w:sz w:val="23"/>
          <w:szCs w:val="23"/>
        </w:rPr>
        <w:t>a</w:t>
      </w:r>
      <w:r w:rsidR="0048138C" w:rsidRPr="00010BEF">
        <w:rPr>
          <w:rFonts w:ascii="Calibri" w:hAnsi="Calibri"/>
          <w:sz w:val="23"/>
          <w:szCs w:val="23"/>
        </w:rPr>
        <w:t>nd</w:t>
      </w:r>
      <w:r w:rsidR="0048138C" w:rsidRPr="00010BEF">
        <w:rPr>
          <w:rFonts w:ascii="Calibri" w:hAnsi="Calibri"/>
          <w:spacing w:val="6"/>
          <w:sz w:val="23"/>
          <w:szCs w:val="23"/>
        </w:rPr>
        <w:t xml:space="preserve"> </w:t>
      </w:r>
      <w:r w:rsidR="0048138C" w:rsidRPr="00010BEF">
        <w:rPr>
          <w:rFonts w:ascii="Calibri" w:hAnsi="Calibri"/>
          <w:sz w:val="23"/>
          <w:szCs w:val="23"/>
        </w:rPr>
        <w:t>disallow</w:t>
      </w:r>
      <w:r w:rsidR="0048138C" w:rsidRPr="00010BEF">
        <w:rPr>
          <w:rFonts w:ascii="Calibri" w:hAnsi="Calibri"/>
          <w:spacing w:val="-2"/>
          <w:sz w:val="23"/>
          <w:szCs w:val="23"/>
        </w:rPr>
        <w:t>e</w:t>
      </w:r>
      <w:r w:rsidR="0048138C" w:rsidRPr="00010BEF">
        <w:rPr>
          <w:rFonts w:ascii="Calibri" w:hAnsi="Calibri"/>
          <w:sz w:val="23"/>
          <w:szCs w:val="23"/>
        </w:rPr>
        <w:t>d</w:t>
      </w:r>
      <w:r w:rsidR="0048138C" w:rsidRPr="00010BEF">
        <w:rPr>
          <w:rFonts w:ascii="Calibri" w:hAnsi="Calibri"/>
          <w:spacing w:val="6"/>
          <w:sz w:val="23"/>
          <w:szCs w:val="23"/>
        </w:rPr>
        <w:t xml:space="preserve"> </w:t>
      </w:r>
      <w:r w:rsidR="0048138C" w:rsidRPr="00010BEF">
        <w:rPr>
          <w:rFonts w:ascii="Calibri" w:hAnsi="Calibri"/>
          <w:spacing w:val="-1"/>
          <w:sz w:val="23"/>
          <w:szCs w:val="23"/>
        </w:rPr>
        <w:t>c</w:t>
      </w:r>
      <w:r w:rsidR="0048138C" w:rsidRPr="00010BEF">
        <w:rPr>
          <w:rFonts w:ascii="Calibri" w:hAnsi="Calibri"/>
          <w:sz w:val="23"/>
          <w:szCs w:val="23"/>
        </w:rPr>
        <w:t>osts</w:t>
      </w:r>
      <w:r w:rsidR="0048138C" w:rsidRPr="00010BEF">
        <w:rPr>
          <w:rFonts w:ascii="Calibri" w:hAnsi="Calibri"/>
          <w:spacing w:val="7"/>
          <w:sz w:val="23"/>
          <w:szCs w:val="23"/>
        </w:rPr>
        <w:t xml:space="preserve"> </w:t>
      </w:r>
      <w:r w:rsidR="0048138C" w:rsidRPr="00010BEF">
        <w:rPr>
          <w:rFonts w:ascii="Calibri" w:hAnsi="Calibri"/>
          <w:sz w:val="23"/>
          <w:szCs w:val="23"/>
        </w:rPr>
        <w:t>must</w:t>
      </w:r>
      <w:r w:rsidR="0048138C" w:rsidRPr="00010BEF">
        <w:rPr>
          <w:rFonts w:ascii="Calibri" w:hAnsi="Calibri"/>
          <w:spacing w:val="7"/>
          <w:sz w:val="23"/>
          <w:szCs w:val="23"/>
        </w:rPr>
        <w:t xml:space="preserve"> </w:t>
      </w:r>
      <w:r w:rsidR="0048138C" w:rsidRPr="00010BEF">
        <w:rPr>
          <w:rFonts w:ascii="Calibri" w:hAnsi="Calibri"/>
          <w:sz w:val="23"/>
          <w:szCs w:val="23"/>
        </w:rPr>
        <w:t>be</w:t>
      </w:r>
      <w:r w:rsidR="0048138C" w:rsidRPr="00010BEF">
        <w:rPr>
          <w:rFonts w:ascii="Calibri" w:hAnsi="Calibri"/>
          <w:spacing w:val="6"/>
          <w:sz w:val="23"/>
          <w:szCs w:val="23"/>
        </w:rPr>
        <w:t xml:space="preserve"> </w:t>
      </w:r>
      <w:r w:rsidR="0048138C" w:rsidRPr="00010BEF">
        <w:rPr>
          <w:rFonts w:ascii="Calibri" w:hAnsi="Calibri"/>
          <w:sz w:val="23"/>
          <w:szCs w:val="23"/>
        </w:rPr>
        <w:t>r</w:t>
      </w:r>
      <w:r w:rsidR="0048138C" w:rsidRPr="00010BEF">
        <w:rPr>
          <w:rFonts w:ascii="Calibri" w:hAnsi="Calibri"/>
          <w:spacing w:val="-2"/>
          <w:sz w:val="23"/>
          <w:szCs w:val="23"/>
        </w:rPr>
        <w:t>e</w:t>
      </w:r>
      <w:r w:rsidR="0048138C" w:rsidRPr="00010BEF">
        <w:rPr>
          <w:rFonts w:ascii="Calibri" w:hAnsi="Calibri"/>
          <w:sz w:val="23"/>
          <w:szCs w:val="23"/>
        </w:rPr>
        <w:t>solved</w:t>
      </w:r>
      <w:r w:rsidR="0048138C" w:rsidRPr="00010BEF">
        <w:rPr>
          <w:rFonts w:ascii="Calibri" w:hAnsi="Calibri"/>
          <w:spacing w:val="6"/>
          <w:sz w:val="23"/>
          <w:szCs w:val="23"/>
        </w:rPr>
        <w:t xml:space="preserve"> </w:t>
      </w:r>
      <w:r w:rsidR="0048138C" w:rsidRPr="00010BEF">
        <w:rPr>
          <w:rFonts w:ascii="Calibri" w:hAnsi="Calibri"/>
          <w:spacing w:val="-1"/>
          <w:sz w:val="23"/>
          <w:szCs w:val="23"/>
        </w:rPr>
        <w:t>acc</w:t>
      </w:r>
      <w:r w:rsidR="0048138C" w:rsidRPr="00010BEF">
        <w:rPr>
          <w:rFonts w:ascii="Calibri" w:hAnsi="Calibri"/>
          <w:spacing w:val="3"/>
          <w:sz w:val="23"/>
          <w:szCs w:val="23"/>
        </w:rPr>
        <w:t>o</w:t>
      </w:r>
      <w:r w:rsidR="0048138C" w:rsidRPr="00010BEF">
        <w:rPr>
          <w:rFonts w:ascii="Calibri" w:hAnsi="Calibri"/>
          <w:sz w:val="23"/>
          <w:szCs w:val="23"/>
        </w:rPr>
        <w:t>rding</w:t>
      </w:r>
      <w:r w:rsidR="0048138C" w:rsidRPr="00010BEF">
        <w:rPr>
          <w:rFonts w:ascii="Calibri" w:hAnsi="Calibri"/>
          <w:spacing w:val="4"/>
          <w:sz w:val="23"/>
          <w:szCs w:val="23"/>
        </w:rPr>
        <w:t xml:space="preserve"> </w:t>
      </w:r>
      <w:r w:rsidR="0048138C" w:rsidRPr="00010BEF">
        <w:rPr>
          <w:rFonts w:ascii="Calibri" w:hAnsi="Calibri"/>
          <w:sz w:val="23"/>
          <w:szCs w:val="23"/>
        </w:rPr>
        <w:t>to</w:t>
      </w:r>
      <w:r w:rsidR="0048138C" w:rsidRPr="00010BEF">
        <w:rPr>
          <w:rFonts w:ascii="Calibri" w:hAnsi="Calibri"/>
          <w:spacing w:val="7"/>
          <w:sz w:val="23"/>
          <w:szCs w:val="23"/>
        </w:rPr>
        <w:t xml:space="preserve"> </w:t>
      </w:r>
      <w:r w:rsidR="0048138C" w:rsidRPr="00010BEF">
        <w:rPr>
          <w:rFonts w:ascii="Calibri" w:hAnsi="Calibri"/>
          <w:sz w:val="23"/>
          <w:szCs w:val="23"/>
        </w:rPr>
        <w:t>p</w:t>
      </w:r>
      <w:r w:rsidR="0048138C" w:rsidRPr="00010BEF">
        <w:rPr>
          <w:rFonts w:ascii="Calibri" w:hAnsi="Calibri"/>
          <w:spacing w:val="-1"/>
          <w:sz w:val="23"/>
          <w:szCs w:val="23"/>
        </w:rPr>
        <w:t>r</w:t>
      </w:r>
      <w:r w:rsidR="0048138C" w:rsidRPr="00010BEF">
        <w:rPr>
          <w:rFonts w:ascii="Calibri" w:hAnsi="Calibri"/>
          <w:sz w:val="23"/>
          <w:szCs w:val="23"/>
        </w:rPr>
        <w:t>o</w:t>
      </w:r>
      <w:r w:rsidR="0048138C" w:rsidRPr="00010BEF">
        <w:rPr>
          <w:rFonts w:ascii="Calibri" w:hAnsi="Calibri"/>
          <w:spacing w:val="-1"/>
          <w:sz w:val="23"/>
          <w:szCs w:val="23"/>
        </w:rPr>
        <w:t>ce</w:t>
      </w:r>
      <w:r w:rsidR="0048138C" w:rsidRPr="00010BEF">
        <w:rPr>
          <w:rFonts w:ascii="Calibri" w:hAnsi="Calibri"/>
          <w:sz w:val="23"/>
          <w:szCs w:val="23"/>
        </w:rPr>
        <w:t>dur</w:t>
      </w:r>
      <w:r w:rsidR="0048138C" w:rsidRPr="00010BEF">
        <w:rPr>
          <w:rFonts w:ascii="Calibri" w:hAnsi="Calibri"/>
          <w:spacing w:val="-2"/>
          <w:sz w:val="23"/>
          <w:szCs w:val="23"/>
        </w:rPr>
        <w:t>e</w:t>
      </w:r>
      <w:r w:rsidR="0048138C" w:rsidRPr="00010BEF">
        <w:rPr>
          <w:rFonts w:ascii="Calibri" w:hAnsi="Calibri"/>
          <w:sz w:val="23"/>
          <w:szCs w:val="23"/>
        </w:rPr>
        <w:t>s</w:t>
      </w:r>
      <w:r w:rsidR="0048138C" w:rsidRPr="00010BEF">
        <w:rPr>
          <w:rFonts w:ascii="Calibri" w:hAnsi="Calibri"/>
          <w:spacing w:val="4"/>
          <w:sz w:val="23"/>
          <w:szCs w:val="23"/>
        </w:rPr>
        <w:t xml:space="preserve"> </w:t>
      </w:r>
      <w:r w:rsidR="0048138C" w:rsidRPr="00010BEF">
        <w:rPr>
          <w:rFonts w:ascii="Calibri" w:hAnsi="Calibri"/>
          <w:spacing w:val="-1"/>
          <w:sz w:val="23"/>
          <w:szCs w:val="23"/>
        </w:rPr>
        <w:t>e</w:t>
      </w:r>
      <w:r w:rsidR="0048138C" w:rsidRPr="00010BEF">
        <w:rPr>
          <w:rFonts w:ascii="Calibri" w:hAnsi="Calibri"/>
          <w:sz w:val="23"/>
          <w:szCs w:val="23"/>
        </w:rPr>
        <w:t>stablished</w:t>
      </w:r>
      <w:r w:rsidR="0048138C" w:rsidRPr="00010BEF">
        <w:rPr>
          <w:rFonts w:ascii="Calibri" w:hAnsi="Calibri"/>
          <w:spacing w:val="3"/>
          <w:sz w:val="23"/>
          <w:szCs w:val="23"/>
        </w:rPr>
        <w:t xml:space="preserve"> </w:t>
      </w:r>
      <w:r w:rsidR="0048138C" w:rsidRPr="00010BEF">
        <w:rPr>
          <w:rFonts w:ascii="Calibri" w:hAnsi="Calibri"/>
          <w:sz w:val="23"/>
          <w:szCs w:val="23"/>
        </w:rPr>
        <w:t>by</w:t>
      </w:r>
      <w:r w:rsidR="0048138C" w:rsidRPr="00010BEF">
        <w:rPr>
          <w:rFonts w:ascii="Calibri" w:hAnsi="Calibri"/>
          <w:spacing w:val="-3"/>
          <w:sz w:val="23"/>
          <w:szCs w:val="23"/>
        </w:rPr>
        <w:t xml:space="preserve"> </w:t>
      </w:r>
      <w:r w:rsidR="0048138C" w:rsidRPr="00010BEF">
        <w:rPr>
          <w:rFonts w:ascii="Calibri" w:hAnsi="Calibri"/>
          <w:sz w:val="23"/>
          <w:szCs w:val="23"/>
        </w:rPr>
        <w:t>the</w:t>
      </w:r>
      <w:r w:rsidR="0048138C" w:rsidRPr="00010BEF">
        <w:rPr>
          <w:rFonts w:ascii="Calibri" w:hAnsi="Calibri"/>
          <w:spacing w:val="4"/>
          <w:sz w:val="23"/>
          <w:szCs w:val="23"/>
        </w:rPr>
        <w:t xml:space="preserve"> </w:t>
      </w:r>
      <w:r w:rsidR="0048138C" w:rsidRPr="00010BEF">
        <w:rPr>
          <w:rFonts w:ascii="Calibri" w:hAnsi="Calibri"/>
          <w:sz w:val="23"/>
          <w:szCs w:val="23"/>
        </w:rPr>
        <w:t>County</w:t>
      </w:r>
      <w:r w:rsidR="0048138C" w:rsidRPr="00010BEF">
        <w:rPr>
          <w:rFonts w:ascii="Calibri" w:hAnsi="Calibri"/>
          <w:spacing w:val="-3"/>
          <w:sz w:val="23"/>
          <w:szCs w:val="23"/>
        </w:rPr>
        <w:t xml:space="preserve"> </w:t>
      </w:r>
      <w:r w:rsidR="0048138C" w:rsidRPr="00010BEF">
        <w:rPr>
          <w:rFonts w:ascii="Calibri" w:hAnsi="Calibri"/>
          <w:sz w:val="23"/>
          <w:szCs w:val="23"/>
        </w:rPr>
        <w:t>in</w:t>
      </w:r>
      <w:r w:rsidR="0048138C" w:rsidRPr="00010BEF">
        <w:rPr>
          <w:rFonts w:ascii="Calibri" w:hAnsi="Calibri"/>
          <w:spacing w:val="5"/>
          <w:sz w:val="23"/>
          <w:szCs w:val="23"/>
        </w:rPr>
        <w:t xml:space="preserve"> </w:t>
      </w:r>
      <w:r w:rsidR="0048138C" w:rsidRPr="00010BEF">
        <w:rPr>
          <w:rFonts w:ascii="Calibri" w:hAnsi="Calibri"/>
          <w:sz w:val="23"/>
          <w:szCs w:val="23"/>
        </w:rPr>
        <w:t>the Contr</w:t>
      </w:r>
      <w:r w:rsidR="0048138C" w:rsidRPr="00010BEF">
        <w:rPr>
          <w:rFonts w:ascii="Calibri" w:hAnsi="Calibri"/>
          <w:spacing w:val="-2"/>
          <w:sz w:val="23"/>
          <w:szCs w:val="23"/>
        </w:rPr>
        <w:t>a</w:t>
      </w:r>
      <w:r w:rsidR="0048138C" w:rsidRPr="00010BEF">
        <w:rPr>
          <w:rFonts w:ascii="Calibri" w:hAnsi="Calibri"/>
          <w:spacing w:val="-1"/>
          <w:sz w:val="23"/>
          <w:szCs w:val="23"/>
        </w:rPr>
        <w:t>c</w:t>
      </w:r>
      <w:r w:rsidR="0048138C" w:rsidRPr="00010BEF">
        <w:rPr>
          <w:rFonts w:ascii="Calibri" w:hAnsi="Calibri"/>
          <w:sz w:val="23"/>
          <w:szCs w:val="23"/>
        </w:rPr>
        <w:t>t</w:t>
      </w:r>
      <w:r w:rsidR="0048138C" w:rsidRPr="00010BEF">
        <w:rPr>
          <w:rFonts w:ascii="Calibri" w:hAnsi="Calibri"/>
          <w:spacing w:val="36"/>
          <w:sz w:val="23"/>
          <w:szCs w:val="23"/>
        </w:rPr>
        <w:t xml:space="preserve"> </w:t>
      </w:r>
      <w:r w:rsidR="0048138C" w:rsidRPr="00010BEF">
        <w:rPr>
          <w:rFonts w:ascii="Calibri" w:hAnsi="Calibri"/>
          <w:sz w:val="23"/>
          <w:szCs w:val="23"/>
        </w:rPr>
        <w:t>Administr</w:t>
      </w:r>
      <w:r w:rsidR="0048138C" w:rsidRPr="00010BEF">
        <w:rPr>
          <w:rFonts w:ascii="Calibri" w:hAnsi="Calibri"/>
          <w:spacing w:val="-1"/>
          <w:sz w:val="23"/>
          <w:szCs w:val="23"/>
        </w:rPr>
        <w:t>a</w:t>
      </w:r>
      <w:r w:rsidR="0048138C" w:rsidRPr="00010BEF">
        <w:rPr>
          <w:rFonts w:ascii="Calibri" w:hAnsi="Calibri"/>
          <w:sz w:val="23"/>
          <w:szCs w:val="23"/>
        </w:rPr>
        <w:t>tion</w:t>
      </w:r>
      <w:r w:rsidR="0048138C" w:rsidRPr="00010BEF">
        <w:rPr>
          <w:rFonts w:ascii="Calibri" w:hAnsi="Calibri"/>
          <w:spacing w:val="33"/>
          <w:sz w:val="23"/>
          <w:szCs w:val="23"/>
        </w:rPr>
        <w:t xml:space="preserve"> </w:t>
      </w:r>
      <w:r w:rsidR="0048138C" w:rsidRPr="00010BEF">
        <w:rPr>
          <w:rFonts w:ascii="Calibri" w:hAnsi="Calibri"/>
          <w:sz w:val="23"/>
          <w:szCs w:val="23"/>
        </w:rPr>
        <w:t>Man</w:t>
      </w:r>
      <w:r w:rsidR="0048138C" w:rsidRPr="00010BEF">
        <w:rPr>
          <w:rFonts w:ascii="Calibri" w:hAnsi="Calibri"/>
          <w:spacing w:val="-1"/>
          <w:sz w:val="23"/>
          <w:szCs w:val="23"/>
        </w:rPr>
        <w:t>ua</w:t>
      </w:r>
      <w:r w:rsidR="0048138C" w:rsidRPr="00010BEF">
        <w:rPr>
          <w:rFonts w:ascii="Calibri" w:hAnsi="Calibri"/>
          <w:sz w:val="23"/>
          <w:szCs w:val="23"/>
        </w:rPr>
        <w:t>l.</w:t>
      </w:r>
      <w:r w:rsidR="0048138C" w:rsidRPr="00010BEF">
        <w:rPr>
          <w:rFonts w:ascii="Calibri" w:hAnsi="Calibri"/>
          <w:spacing w:val="33"/>
          <w:sz w:val="23"/>
          <w:szCs w:val="23"/>
        </w:rPr>
        <w:t xml:space="preserve">  </w:t>
      </w:r>
      <w:r w:rsidR="0048138C" w:rsidRPr="00010BEF">
        <w:rPr>
          <w:rFonts w:ascii="Calibri" w:hAnsi="Calibri"/>
          <w:sz w:val="23"/>
          <w:szCs w:val="23"/>
        </w:rPr>
        <w:t>The</w:t>
      </w:r>
      <w:r w:rsidR="0048138C" w:rsidRPr="00010BEF">
        <w:rPr>
          <w:rFonts w:ascii="Calibri" w:hAnsi="Calibri"/>
          <w:spacing w:val="32"/>
          <w:sz w:val="23"/>
          <w:szCs w:val="23"/>
        </w:rPr>
        <w:t xml:space="preserve"> </w:t>
      </w:r>
      <w:r w:rsidR="0048138C" w:rsidRPr="00010BEF">
        <w:rPr>
          <w:rFonts w:ascii="Calibri" w:hAnsi="Calibri"/>
          <w:sz w:val="23"/>
          <w:szCs w:val="23"/>
        </w:rPr>
        <w:t>County</w:t>
      </w:r>
      <w:r w:rsidR="0048138C" w:rsidRPr="00010BEF">
        <w:rPr>
          <w:rFonts w:ascii="Calibri" w:hAnsi="Calibri"/>
          <w:spacing w:val="26"/>
          <w:sz w:val="23"/>
          <w:szCs w:val="23"/>
        </w:rPr>
        <w:t xml:space="preserve"> </w:t>
      </w:r>
      <w:r w:rsidR="0048138C" w:rsidRPr="00010BEF">
        <w:rPr>
          <w:rFonts w:ascii="Calibri" w:hAnsi="Calibri"/>
          <w:sz w:val="23"/>
          <w:szCs w:val="23"/>
        </w:rPr>
        <w:t>supe</w:t>
      </w:r>
      <w:r w:rsidR="0048138C" w:rsidRPr="00010BEF">
        <w:rPr>
          <w:rFonts w:ascii="Calibri" w:hAnsi="Calibri"/>
          <w:spacing w:val="-2"/>
          <w:sz w:val="23"/>
          <w:szCs w:val="23"/>
        </w:rPr>
        <w:t>r</w:t>
      </w:r>
      <w:r w:rsidR="0048138C" w:rsidRPr="00010BEF">
        <w:rPr>
          <w:rFonts w:ascii="Calibri" w:hAnsi="Calibri"/>
          <w:sz w:val="23"/>
          <w:szCs w:val="23"/>
        </w:rPr>
        <w:t>vising</w:t>
      </w:r>
      <w:r w:rsidR="0048138C" w:rsidRPr="00010BEF">
        <w:rPr>
          <w:rFonts w:ascii="Calibri" w:hAnsi="Calibri"/>
          <w:spacing w:val="30"/>
          <w:sz w:val="23"/>
          <w:szCs w:val="23"/>
        </w:rPr>
        <w:t xml:space="preserve"> </w:t>
      </w:r>
      <w:r w:rsidR="0048138C" w:rsidRPr="00010BEF">
        <w:rPr>
          <w:rFonts w:ascii="Calibri" w:hAnsi="Calibri"/>
          <w:sz w:val="23"/>
          <w:szCs w:val="23"/>
        </w:rPr>
        <w:t>d</w:t>
      </w:r>
      <w:r w:rsidR="0048138C" w:rsidRPr="00010BEF">
        <w:rPr>
          <w:rFonts w:ascii="Calibri" w:hAnsi="Calibri"/>
          <w:spacing w:val="-1"/>
          <w:sz w:val="23"/>
          <w:szCs w:val="23"/>
        </w:rPr>
        <w:t>e</w:t>
      </w:r>
      <w:r w:rsidR="0048138C" w:rsidRPr="00010BEF">
        <w:rPr>
          <w:rFonts w:ascii="Calibri" w:hAnsi="Calibri"/>
          <w:sz w:val="23"/>
          <w:szCs w:val="23"/>
        </w:rPr>
        <w:t>p</w:t>
      </w:r>
      <w:r w:rsidR="0048138C" w:rsidRPr="00010BEF">
        <w:rPr>
          <w:rFonts w:ascii="Calibri" w:hAnsi="Calibri"/>
          <w:spacing w:val="-1"/>
          <w:sz w:val="23"/>
          <w:szCs w:val="23"/>
        </w:rPr>
        <w:t>a</w:t>
      </w:r>
      <w:r w:rsidR="0048138C" w:rsidRPr="00010BEF">
        <w:rPr>
          <w:rFonts w:ascii="Calibri" w:hAnsi="Calibri"/>
          <w:sz w:val="23"/>
          <w:szCs w:val="23"/>
        </w:rPr>
        <w:t>rtme</w:t>
      </w:r>
      <w:r w:rsidR="0048138C" w:rsidRPr="00010BEF">
        <w:rPr>
          <w:rFonts w:ascii="Calibri" w:hAnsi="Calibri"/>
          <w:spacing w:val="-1"/>
          <w:sz w:val="23"/>
          <w:szCs w:val="23"/>
        </w:rPr>
        <w:t>n</w:t>
      </w:r>
      <w:r w:rsidR="0048138C" w:rsidRPr="00010BEF">
        <w:rPr>
          <w:rFonts w:ascii="Calibri" w:hAnsi="Calibri"/>
          <w:sz w:val="23"/>
          <w:szCs w:val="23"/>
        </w:rPr>
        <w:t>t</w:t>
      </w:r>
      <w:r w:rsidR="0048138C" w:rsidRPr="00010BEF">
        <w:rPr>
          <w:rFonts w:ascii="Calibri" w:hAnsi="Calibri"/>
          <w:spacing w:val="33"/>
          <w:sz w:val="23"/>
          <w:szCs w:val="23"/>
        </w:rPr>
        <w:t xml:space="preserve"> </w:t>
      </w:r>
      <w:r w:rsidR="0048138C" w:rsidRPr="00010BEF">
        <w:rPr>
          <w:rFonts w:ascii="Calibri" w:hAnsi="Calibri"/>
          <w:sz w:val="23"/>
          <w:szCs w:val="23"/>
        </w:rPr>
        <w:t>will</w:t>
      </w:r>
      <w:r w:rsidR="0048138C" w:rsidRPr="00010BEF">
        <w:rPr>
          <w:rFonts w:ascii="Calibri" w:hAnsi="Calibri"/>
          <w:spacing w:val="34"/>
          <w:sz w:val="23"/>
          <w:szCs w:val="23"/>
        </w:rPr>
        <w:t xml:space="preserve"> </w:t>
      </w:r>
      <w:r w:rsidR="0048138C" w:rsidRPr="00010BEF">
        <w:rPr>
          <w:rFonts w:ascii="Calibri" w:hAnsi="Calibri"/>
          <w:sz w:val="23"/>
          <w:szCs w:val="23"/>
        </w:rPr>
        <w:t>follow</w:t>
      </w:r>
      <w:r w:rsidR="0048138C" w:rsidRPr="00010BEF">
        <w:rPr>
          <w:rFonts w:ascii="Calibri" w:hAnsi="Calibri"/>
          <w:spacing w:val="38"/>
          <w:sz w:val="23"/>
          <w:szCs w:val="23"/>
        </w:rPr>
        <w:t xml:space="preserve"> </w:t>
      </w:r>
      <w:r w:rsidR="0048138C" w:rsidRPr="00010BEF">
        <w:rPr>
          <w:rFonts w:ascii="Calibri" w:hAnsi="Calibri"/>
          <w:sz w:val="23"/>
          <w:szCs w:val="23"/>
        </w:rPr>
        <w:t>up</w:t>
      </w:r>
      <w:r w:rsidR="0048138C" w:rsidRPr="00010BEF">
        <w:rPr>
          <w:rFonts w:ascii="Calibri" w:hAnsi="Calibri"/>
          <w:spacing w:val="33"/>
          <w:sz w:val="23"/>
          <w:szCs w:val="23"/>
        </w:rPr>
        <w:t xml:space="preserve"> </w:t>
      </w:r>
      <w:r w:rsidR="0048138C" w:rsidRPr="00010BEF">
        <w:rPr>
          <w:rFonts w:ascii="Calibri" w:hAnsi="Calibri"/>
          <w:sz w:val="23"/>
          <w:szCs w:val="23"/>
        </w:rPr>
        <w:t>on</w:t>
      </w:r>
      <w:r w:rsidR="0048138C" w:rsidRPr="00010BEF">
        <w:rPr>
          <w:rFonts w:ascii="Calibri" w:hAnsi="Calibri"/>
          <w:spacing w:val="33"/>
          <w:sz w:val="23"/>
          <w:szCs w:val="23"/>
        </w:rPr>
        <w:t xml:space="preserve"> </w:t>
      </w:r>
      <w:r w:rsidR="0048138C" w:rsidRPr="00010BEF">
        <w:rPr>
          <w:rFonts w:ascii="Calibri" w:hAnsi="Calibri"/>
          <w:sz w:val="23"/>
          <w:szCs w:val="23"/>
        </w:rPr>
        <w:t>the implem</w:t>
      </w:r>
      <w:r w:rsidR="0048138C" w:rsidRPr="00010BEF">
        <w:rPr>
          <w:rFonts w:ascii="Calibri" w:hAnsi="Calibri"/>
          <w:spacing w:val="-1"/>
          <w:sz w:val="23"/>
          <w:szCs w:val="23"/>
        </w:rPr>
        <w:t>e</w:t>
      </w:r>
      <w:r w:rsidR="0048138C" w:rsidRPr="00010BEF">
        <w:rPr>
          <w:rFonts w:ascii="Calibri" w:hAnsi="Calibri"/>
          <w:sz w:val="23"/>
          <w:szCs w:val="23"/>
        </w:rPr>
        <w:t>ntation of the</w:t>
      </w:r>
      <w:r w:rsidR="0048138C" w:rsidRPr="00010BEF">
        <w:rPr>
          <w:rFonts w:ascii="Calibri" w:hAnsi="Calibri"/>
          <w:spacing w:val="-1"/>
          <w:sz w:val="23"/>
          <w:szCs w:val="23"/>
        </w:rPr>
        <w:t xml:space="preserve"> c</w:t>
      </w:r>
      <w:r w:rsidR="0048138C" w:rsidRPr="00010BEF">
        <w:rPr>
          <w:rFonts w:ascii="Calibri" w:hAnsi="Calibri"/>
          <w:sz w:val="23"/>
          <w:szCs w:val="23"/>
        </w:rPr>
        <w:t>o</w:t>
      </w:r>
      <w:r w:rsidR="0048138C" w:rsidRPr="00010BEF">
        <w:rPr>
          <w:rFonts w:ascii="Calibri" w:hAnsi="Calibri"/>
          <w:spacing w:val="-1"/>
          <w:sz w:val="23"/>
          <w:szCs w:val="23"/>
        </w:rPr>
        <w:t>r</w:t>
      </w:r>
      <w:r w:rsidR="0048138C" w:rsidRPr="00010BEF">
        <w:rPr>
          <w:rFonts w:ascii="Calibri" w:hAnsi="Calibri"/>
          <w:sz w:val="23"/>
          <w:szCs w:val="23"/>
        </w:rPr>
        <w:t>r</w:t>
      </w:r>
      <w:r w:rsidR="0048138C" w:rsidRPr="00010BEF">
        <w:rPr>
          <w:rFonts w:ascii="Calibri" w:hAnsi="Calibri"/>
          <w:spacing w:val="-2"/>
          <w:sz w:val="23"/>
          <w:szCs w:val="23"/>
        </w:rPr>
        <w:t>e</w:t>
      </w:r>
      <w:r w:rsidR="0048138C" w:rsidRPr="00010BEF">
        <w:rPr>
          <w:rFonts w:ascii="Calibri" w:hAnsi="Calibri"/>
          <w:spacing w:val="-1"/>
          <w:sz w:val="23"/>
          <w:szCs w:val="23"/>
        </w:rPr>
        <w:t>c</w:t>
      </w:r>
      <w:r w:rsidR="0048138C" w:rsidRPr="00010BEF">
        <w:rPr>
          <w:rFonts w:ascii="Calibri" w:hAnsi="Calibri"/>
          <w:sz w:val="23"/>
          <w:szCs w:val="23"/>
        </w:rPr>
        <w:t>tive</w:t>
      </w:r>
      <w:r w:rsidR="0048138C" w:rsidRPr="00010BEF">
        <w:rPr>
          <w:rFonts w:ascii="Calibri" w:hAnsi="Calibri"/>
          <w:spacing w:val="-1"/>
          <w:sz w:val="23"/>
          <w:szCs w:val="23"/>
        </w:rPr>
        <w:t xml:space="preserve"> ac</w:t>
      </w:r>
      <w:r w:rsidR="0048138C" w:rsidRPr="00010BEF">
        <w:rPr>
          <w:rFonts w:ascii="Calibri" w:hAnsi="Calibri"/>
          <w:sz w:val="23"/>
          <w:szCs w:val="23"/>
        </w:rPr>
        <w:t xml:space="preserve">tion plan </w:t>
      </w:r>
      <w:r w:rsidR="0048138C" w:rsidRPr="00010BEF">
        <w:rPr>
          <w:rFonts w:ascii="Calibri" w:hAnsi="Calibri"/>
          <w:spacing w:val="-2"/>
          <w:sz w:val="23"/>
          <w:szCs w:val="23"/>
        </w:rPr>
        <w:t>a</w:t>
      </w:r>
      <w:r w:rsidR="0048138C" w:rsidRPr="00010BEF">
        <w:rPr>
          <w:rFonts w:ascii="Calibri" w:hAnsi="Calibri"/>
          <w:sz w:val="23"/>
          <w:szCs w:val="23"/>
        </w:rPr>
        <w:t>s it p</w:t>
      </w:r>
      <w:r w:rsidR="0048138C" w:rsidRPr="00010BEF">
        <w:rPr>
          <w:rFonts w:ascii="Calibri" w:hAnsi="Calibri"/>
          <w:spacing w:val="-1"/>
          <w:sz w:val="23"/>
          <w:szCs w:val="23"/>
        </w:rPr>
        <w:t>e</w:t>
      </w:r>
      <w:r w:rsidR="0048138C" w:rsidRPr="00010BEF">
        <w:rPr>
          <w:rFonts w:ascii="Calibri" w:hAnsi="Calibri"/>
          <w:sz w:val="23"/>
          <w:szCs w:val="23"/>
        </w:rPr>
        <w:t>rt</w:t>
      </w:r>
      <w:r w:rsidR="0048138C" w:rsidRPr="00010BEF">
        <w:rPr>
          <w:rFonts w:ascii="Calibri" w:hAnsi="Calibri"/>
          <w:spacing w:val="-2"/>
          <w:sz w:val="23"/>
          <w:szCs w:val="23"/>
        </w:rPr>
        <w:t>a</w:t>
      </w:r>
      <w:r w:rsidR="0048138C" w:rsidRPr="00010BEF">
        <w:rPr>
          <w:rFonts w:ascii="Calibri" w:hAnsi="Calibri"/>
          <w:sz w:val="23"/>
          <w:szCs w:val="23"/>
        </w:rPr>
        <w:t>ins to County</w:t>
      </w:r>
      <w:r w:rsidR="0048138C" w:rsidRPr="00010BEF">
        <w:rPr>
          <w:rFonts w:ascii="Calibri" w:hAnsi="Calibri"/>
          <w:spacing w:val="-7"/>
          <w:sz w:val="23"/>
          <w:szCs w:val="23"/>
        </w:rPr>
        <w:t xml:space="preserve"> </w:t>
      </w:r>
      <w:r w:rsidR="0048138C" w:rsidRPr="00010BEF">
        <w:rPr>
          <w:rFonts w:ascii="Calibri" w:hAnsi="Calibri"/>
          <w:sz w:val="23"/>
          <w:szCs w:val="23"/>
        </w:rPr>
        <w:t>pro</w:t>
      </w:r>
      <w:r w:rsidR="0048138C" w:rsidRPr="00010BEF">
        <w:rPr>
          <w:rFonts w:ascii="Calibri" w:hAnsi="Calibri"/>
          <w:spacing w:val="-4"/>
          <w:sz w:val="23"/>
          <w:szCs w:val="23"/>
        </w:rPr>
        <w:t>g</w:t>
      </w:r>
      <w:r w:rsidR="0048138C" w:rsidRPr="00010BEF">
        <w:rPr>
          <w:rFonts w:ascii="Calibri" w:hAnsi="Calibri"/>
          <w:sz w:val="23"/>
          <w:szCs w:val="23"/>
        </w:rPr>
        <w:t>r</w:t>
      </w:r>
      <w:r w:rsidR="0048138C" w:rsidRPr="00010BEF">
        <w:rPr>
          <w:rFonts w:ascii="Calibri" w:hAnsi="Calibri"/>
          <w:spacing w:val="-2"/>
          <w:sz w:val="23"/>
          <w:szCs w:val="23"/>
        </w:rPr>
        <w:t>a</w:t>
      </w:r>
      <w:r w:rsidR="0048138C" w:rsidRPr="00010BEF">
        <w:rPr>
          <w:rFonts w:ascii="Calibri" w:hAnsi="Calibri"/>
          <w:sz w:val="23"/>
          <w:szCs w:val="23"/>
        </w:rPr>
        <w:t>ms.</w:t>
      </w:r>
    </w:p>
    <w:p w14:paraId="06A5C496" w14:textId="77777777" w:rsidR="0048138C" w:rsidRPr="00010BEF" w:rsidRDefault="0048138C" w:rsidP="0048138C">
      <w:pPr>
        <w:widowControl w:val="0"/>
        <w:autoSpaceDE w:val="0"/>
        <w:autoSpaceDN w:val="0"/>
        <w:adjustRightInd w:val="0"/>
        <w:spacing w:before="8" w:line="280" w:lineRule="exact"/>
        <w:rPr>
          <w:rFonts w:ascii="Calibri" w:hAnsi="Calibri"/>
          <w:sz w:val="23"/>
          <w:szCs w:val="23"/>
        </w:rPr>
      </w:pPr>
    </w:p>
    <w:p w14:paraId="2073747A" w14:textId="77777777" w:rsidR="0048138C" w:rsidRPr="00BD7FBE" w:rsidRDefault="0048138C" w:rsidP="00890EE4">
      <w:pPr>
        <w:pStyle w:val="ListParagraph"/>
        <w:numPr>
          <w:ilvl w:val="0"/>
          <w:numId w:val="16"/>
        </w:numPr>
        <w:ind w:right="18"/>
        <w:rPr>
          <w:rFonts w:ascii="Calibri" w:hAnsi="Calibri" w:cs="Calibri"/>
          <w:b/>
          <w:spacing w:val="-3"/>
          <w:szCs w:val="26"/>
        </w:rPr>
      </w:pPr>
      <w:bookmarkStart w:id="83" w:name="_Toc89435324"/>
      <w:r w:rsidRPr="00BD7FBE">
        <w:rPr>
          <w:rFonts w:ascii="Calibri" w:hAnsi="Calibri" w:cs="Calibri"/>
          <w:b/>
          <w:spacing w:val="-3"/>
          <w:szCs w:val="26"/>
        </w:rPr>
        <w:t xml:space="preserve">ADDITIONAL </w:t>
      </w:r>
      <w:r w:rsidRPr="00977B16">
        <w:rPr>
          <w:rFonts w:ascii="Calibri" w:hAnsi="Calibri" w:cs="Calibri"/>
          <w:b/>
          <w:spacing w:val="-3"/>
          <w:szCs w:val="26"/>
        </w:rPr>
        <w:t>AUDIT</w:t>
      </w:r>
      <w:r w:rsidRPr="00BD7FBE">
        <w:rPr>
          <w:rFonts w:ascii="Calibri" w:hAnsi="Calibri" w:cs="Calibri"/>
          <w:b/>
          <w:spacing w:val="-3"/>
          <w:szCs w:val="26"/>
        </w:rPr>
        <w:t xml:space="preserve"> WORK</w:t>
      </w:r>
      <w:bookmarkEnd w:id="83"/>
    </w:p>
    <w:p w14:paraId="084838D3" w14:textId="77777777" w:rsidR="0048138C" w:rsidRPr="00010BEF" w:rsidRDefault="0048138C" w:rsidP="0048138C">
      <w:pPr>
        <w:widowControl w:val="0"/>
        <w:autoSpaceDE w:val="0"/>
        <w:autoSpaceDN w:val="0"/>
        <w:adjustRightInd w:val="0"/>
        <w:spacing w:before="6" w:line="280" w:lineRule="exact"/>
        <w:rPr>
          <w:rFonts w:ascii="Calibri" w:hAnsi="Calibri"/>
          <w:sz w:val="23"/>
          <w:szCs w:val="23"/>
        </w:rPr>
      </w:pPr>
    </w:p>
    <w:p w14:paraId="55B8BB96" w14:textId="77777777" w:rsidR="0048138C" w:rsidRPr="00010BEF" w:rsidRDefault="0048138C" w:rsidP="0048138C">
      <w:pPr>
        <w:widowControl w:val="0"/>
        <w:autoSpaceDE w:val="0"/>
        <w:autoSpaceDN w:val="0"/>
        <w:adjustRightInd w:val="0"/>
        <w:spacing w:after="120" w:line="246" w:lineRule="auto"/>
        <w:ind w:left="824" w:right="125"/>
        <w:jc w:val="both"/>
        <w:rPr>
          <w:rFonts w:ascii="Calibri" w:hAnsi="Calibri"/>
          <w:sz w:val="23"/>
          <w:szCs w:val="23"/>
        </w:rPr>
      </w:pPr>
      <w:r w:rsidRPr="00010BEF">
        <w:rPr>
          <w:rFonts w:ascii="Calibri" w:hAnsi="Calibri"/>
          <w:sz w:val="23"/>
          <w:szCs w:val="23"/>
        </w:rPr>
        <w:t>The</w:t>
      </w:r>
      <w:r w:rsidRPr="00010BEF">
        <w:rPr>
          <w:rFonts w:ascii="Calibri" w:hAnsi="Calibri"/>
          <w:spacing w:val="3"/>
          <w:sz w:val="23"/>
          <w:szCs w:val="23"/>
        </w:rPr>
        <w:t xml:space="preserve"> </w:t>
      </w:r>
      <w:r w:rsidRPr="00010BEF">
        <w:rPr>
          <w:rFonts w:ascii="Calibri" w:hAnsi="Calibri"/>
          <w:sz w:val="23"/>
          <w:szCs w:val="23"/>
        </w:rPr>
        <w:t>Count</w:t>
      </w:r>
      <w:r w:rsidRPr="00010BEF">
        <w:rPr>
          <w:rFonts w:ascii="Calibri" w:hAnsi="Calibri"/>
          <w:spacing w:val="-7"/>
          <w:sz w:val="23"/>
          <w:szCs w:val="23"/>
        </w:rPr>
        <w:t>y</w:t>
      </w:r>
      <w:r w:rsidRPr="00010BEF">
        <w:rPr>
          <w:rFonts w:ascii="Calibri" w:hAnsi="Calibri"/>
          <w:sz w:val="23"/>
          <w:szCs w:val="23"/>
        </w:rPr>
        <w:t>,</w:t>
      </w:r>
      <w:r w:rsidRPr="00010BEF">
        <w:rPr>
          <w:rFonts w:ascii="Calibri" w:hAnsi="Calibri"/>
          <w:spacing w:val="5"/>
          <w:sz w:val="23"/>
          <w:szCs w:val="23"/>
        </w:rPr>
        <w:t xml:space="preserve"> </w:t>
      </w:r>
      <w:r w:rsidRPr="00010BEF">
        <w:rPr>
          <w:rFonts w:ascii="Calibri" w:hAnsi="Calibri"/>
          <w:sz w:val="23"/>
          <w:szCs w:val="23"/>
        </w:rPr>
        <w:t>the</w:t>
      </w:r>
      <w:r w:rsidRPr="00010BEF">
        <w:rPr>
          <w:rFonts w:ascii="Calibri" w:hAnsi="Calibri"/>
          <w:spacing w:val="4"/>
          <w:sz w:val="23"/>
          <w:szCs w:val="23"/>
        </w:rPr>
        <w:t xml:space="preserve"> </w:t>
      </w:r>
      <w:r w:rsidRPr="00010BEF">
        <w:rPr>
          <w:rFonts w:ascii="Calibri" w:hAnsi="Calibri"/>
          <w:sz w:val="23"/>
          <w:szCs w:val="23"/>
        </w:rPr>
        <w:t>Stat</w:t>
      </w:r>
      <w:r w:rsidRPr="00010BEF">
        <w:rPr>
          <w:rFonts w:ascii="Calibri" w:hAnsi="Calibri"/>
          <w:spacing w:val="-1"/>
          <w:sz w:val="23"/>
          <w:szCs w:val="23"/>
        </w:rPr>
        <w:t>e</w:t>
      </w:r>
      <w:r w:rsidRPr="00010BEF">
        <w:rPr>
          <w:rFonts w:ascii="Calibri" w:hAnsi="Calibri"/>
          <w:sz w:val="23"/>
          <w:szCs w:val="23"/>
        </w:rPr>
        <w:t>,</w:t>
      </w:r>
      <w:r w:rsidRPr="00010BEF">
        <w:rPr>
          <w:rFonts w:ascii="Calibri" w:hAnsi="Calibri"/>
          <w:spacing w:val="4"/>
          <w:sz w:val="23"/>
          <w:szCs w:val="23"/>
        </w:rPr>
        <w:t xml:space="preserve"> </w:t>
      </w:r>
      <w:r w:rsidRPr="00010BEF">
        <w:rPr>
          <w:rFonts w:ascii="Calibri" w:hAnsi="Calibri"/>
          <w:sz w:val="23"/>
          <w:szCs w:val="23"/>
        </w:rPr>
        <w:t>or</w:t>
      </w:r>
      <w:r w:rsidRPr="00010BEF">
        <w:rPr>
          <w:rFonts w:ascii="Calibri" w:hAnsi="Calibri"/>
          <w:spacing w:val="3"/>
          <w:sz w:val="23"/>
          <w:szCs w:val="23"/>
        </w:rPr>
        <w:t xml:space="preserve"> </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5"/>
          <w:sz w:val="23"/>
          <w:szCs w:val="23"/>
        </w:rPr>
        <w:t xml:space="preserve"> </w:t>
      </w:r>
      <w:r w:rsidRPr="00010BEF">
        <w:rPr>
          <w:rFonts w:ascii="Calibri" w:hAnsi="Calibri"/>
          <w:spacing w:val="-1"/>
          <w:sz w:val="23"/>
          <w:szCs w:val="23"/>
        </w:rPr>
        <w:t>a</w:t>
      </w:r>
      <w:r w:rsidRPr="00010BEF">
        <w:rPr>
          <w:rFonts w:ascii="Calibri" w:hAnsi="Calibri"/>
          <w:spacing w:val="-3"/>
          <w:sz w:val="23"/>
          <w:szCs w:val="23"/>
        </w:rPr>
        <w:t>g</w:t>
      </w:r>
      <w:r w:rsidRPr="00010BEF">
        <w:rPr>
          <w:rFonts w:ascii="Calibri" w:hAnsi="Calibri"/>
          <w:spacing w:val="-1"/>
          <w:sz w:val="23"/>
          <w:szCs w:val="23"/>
        </w:rPr>
        <w:t>e</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ies</w:t>
      </w:r>
      <w:r w:rsidRPr="00010BEF">
        <w:rPr>
          <w:rFonts w:ascii="Calibri" w:hAnsi="Calibri"/>
          <w:spacing w:val="4"/>
          <w:sz w:val="23"/>
          <w:szCs w:val="23"/>
        </w:rPr>
        <w:t xml:space="preserve"> </w:t>
      </w:r>
      <w:r w:rsidRPr="00010BEF">
        <w:rPr>
          <w:rFonts w:ascii="Calibri" w:hAnsi="Calibri"/>
          <w:sz w:val="23"/>
          <w:szCs w:val="23"/>
        </w:rPr>
        <w:t>may</w:t>
      </w:r>
      <w:r w:rsidRPr="00010BEF">
        <w:rPr>
          <w:rFonts w:ascii="Calibri" w:hAnsi="Calibri"/>
          <w:spacing w:val="-4"/>
          <w:sz w:val="23"/>
          <w:szCs w:val="23"/>
        </w:rPr>
        <w:t xml:space="preserve"> </w:t>
      </w:r>
      <w:r w:rsidRPr="00010BEF">
        <w:rPr>
          <w:rFonts w:ascii="Calibri" w:hAnsi="Calibri"/>
          <w:spacing w:val="-1"/>
          <w:sz w:val="23"/>
          <w:szCs w:val="23"/>
        </w:rPr>
        <w:t>c</w:t>
      </w:r>
      <w:r w:rsidRPr="00010BEF">
        <w:rPr>
          <w:rFonts w:ascii="Calibri" w:hAnsi="Calibri"/>
          <w:sz w:val="23"/>
          <w:szCs w:val="23"/>
        </w:rPr>
        <w:t>ondu</w:t>
      </w:r>
      <w:r w:rsidRPr="00010BEF">
        <w:rPr>
          <w:rFonts w:ascii="Calibri" w:hAnsi="Calibri"/>
          <w:spacing w:val="-1"/>
          <w:sz w:val="23"/>
          <w:szCs w:val="23"/>
        </w:rPr>
        <w:t>c</w:t>
      </w:r>
      <w:r w:rsidRPr="00010BEF">
        <w:rPr>
          <w:rFonts w:ascii="Calibri" w:hAnsi="Calibri"/>
          <w:sz w:val="23"/>
          <w:szCs w:val="23"/>
        </w:rPr>
        <w:t>t</w:t>
      </w:r>
      <w:r w:rsidRPr="00010BEF">
        <w:rPr>
          <w:rFonts w:ascii="Calibri" w:hAnsi="Calibri"/>
          <w:spacing w:val="5"/>
          <w:sz w:val="23"/>
          <w:szCs w:val="23"/>
        </w:rPr>
        <w:t xml:space="preserve"> </w:t>
      </w:r>
      <w:r w:rsidRPr="00010BEF">
        <w:rPr>
          <w:rFonts w:ascii="Calibri" w:hAnsi="Calibri"/>
          <w:spacing w:val="-1"/>
          <w:sz w:val="23"/>
          <w:szCs w:val="23"/>
        </w:rPr>
        <w:t>a</w:t>
      </w:r>
      <w:r w:rsidRPr="00010BEF">
        <w:rPr>
          <w:rFonts w:ascii="Calibri" w:hAnsi="Calibri"/>
          <w:sz w:val="23"/>
          <w:szCs w:val="23"/>
        </w:rPr>
        <w:t>dditional</w:t>
      </w:r>
      <w:r w:rsidRPr="00010BEF">
        <w:rPr>
          <w:rFonts w:ascii="Calibri" w:hAnsi="Calibri"/>
          <w:spacing w:val="4"/>
          <w:sz w:val="23"/>
          <w:szCs w:val="23"/>
        </w:rPr>
        <w:t xml:space="preserve"> </w:t>
      </w:r>
      <w:r w:rsidRPr="00010BEF">
        <w:rPr>
          <w:rFonts w:ascii="Calibri" w:hAnsi="Calibri"/>
          <w:spacing w:val="-1"/>
          <w:sz w:val="23"/>
          <w:szCs w:val="23"/>
        </w:rPr>
        <w:t>a</w:t>
      </w:r>
      <w:r w:rsidRPr="00010BEF">
        <w:rPr>
          <w:rFonts w:ascii="Calibri" w:hAnsi="Calibri"/>
          <w:sz w:val="23"/>
          <w:szCs w:val="23"/>
        </w:rPr>
        <w:t>udits</w:t>
      </w:r>
      <w:r w:rsidRPr="00010BEF">
        <w:rPr>
          <w:rFonts w:ascii="Calibri" w:hAnsi="Calibri"/>
          <w:spacing w:val="4"/>
          <w:sz w:val="23"/>
          <w:szCs w:val="23"/>
        </w:rPr>
        <w:t xml:space="preserve"> </w:t>
      </w:r>
      <w:r w:rsidRPr="00010BEF">
        <w:rPr>
          <w:rFonts w:ascii="Calibri" w:hAnsi="Calibri"/>
          <w:sz w:val="23"/>
          <w:szCs w:val="23"/>
        </w:rPr>
        <w:t>or</w:t>
      </w:r>
      <w:r w:rsidRPr="00010BEF">
        <w:rPr>
          <w:rFonts w:ascii="Calibri" w:hAnsi="Calibri"/>
          <w:spacing w:val="3"/>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vie</w:t>
      </w:r>
      <w:r w:rsidRPr="00010BEF">
        <w:rPr>
          <w:rFonts w:ascii="Calibri" w:hAnsi="Calibri"/>
          <w:spacing w:val="-1"/>
          <w:sz w:val="23"/>
          <w:szCs w:val="23"/>
        </w:rPr>
        <w:t>w</w:t>
      </w:r>
      <w:r w:rsidRPr="00010BEF">
        <w:rPr>
          <w:rFonts w:ascii="Calibri" w:hAnsi="Calibri"/>
          <w:sz w:val="23"/>
          <w:szCs w:val="23"/>
        </w:rPr>
        <w:t>s</w:t>
      </w:r>
      <w:r w:rsidRPr="00010BEF">
        <w:rPr>
          <w:rFonts w:ascii="Calibri" w:hAnsi="Calibri"/>
          <w:spacing w:val="4"/>
          <w:sz w:val="23"/>
          <w:szCs w:val="23"/>
        </w:rPr>
        <w:t xml:space="preserve"> </w:t>
      </w:r>
      <w:r w:rsidRPr="00010BEF">
        <w:rPr>
          <w:rFonts w:ascii="Calibri" w:hAnsi="Calibri"/>
          <w:sz w:val="23"/>
          <w:szCs w:val="23"/>
        </w:rPr>
        <w:t>to</w:t>
      </w:r>
      <w:r w:rsidRPr="00010BEF">
        <w:rPr>
          <w:rFonts w:ascii="Calibri" w:hAnsi="Calibri"/>
          <w:spacing w:val="5"/>
          <w:sz w:val="23"/>
          <w:szCs w:val="23"/>
        </w:rPr>
        <w:t xml:space="preserve"> </w:t>
      </w:r>
      <w:r w:rsidRPr="00010BEF">
        <w:rPr>
          <w:rFonts w:ascii="Calibri" w:hAnsi="Calibri"/>
          <w:spacing w:val="-1"/>
          <w:sz w:val="23"/>
          <w:szCs w:val="23"/>
        </w:rPr>
        <w:t>ca</w:t>
      </w:r>
      <w:r w:rsidRPr="00010BEF">
        <w:rPr>
          <w:rFonts w:ascii="Calibri" w:hAnsi="Calibri"/>
          <w:sz w:val="23"/>
          <w:szCs w:val="23"/>
        </w:rPr>
        <w:t>r</w:t>
      </w:r>
      <w:r w:rsidRPr="00010BEF">
        <w:rPr>
          <w:rFonts w:ascii="Calibri" w:hAnsi="Calibri"/>
          <w:spacing w:val="-2"/>
          <w:sz w:val="23"/>
          <w:szCs w:val="23"/>
        </w:rPr>
        <w:t>r</w:t>
      </w:r>
      <w:r w:rsidRPr="00010BEF">
        <w:rPr>
          <w:rFonts w:ascii="Calibri" w:hAnsi="Calibri"/>
          <w:sz w:val="23"/>
          <w:szCs w:val="23"/>
        </w:rPr>
        <w:t>y</w:t>
      </w:r>
      <w:r w:rsidRPr="00010BEF">
        <w:rPr>
          <w:rFonts w:ascii="Calibri" w:hAnsi="Calibri"/>
          <w:spacing w:val="-3"/>
          <w:sz w:val="23"/>
          <w:szCs w:val="23"/>
        </w:rPr>
        <w:t xml:space="preserve"> </w:t>
      </w:r>
      <w:r w:rsidRPr="00010BEF">
        <w:rPr>
          <w:rFonts w:ascii="Calibri" w:hAnsi="Calibri"/>
          <w:sz w:val="23"/>
          <w:szCs w:val="23"/>
        </w:rPr>
        <w:t>out</w:t>
      </w:r>
      <w:r w:rsidRPr="00010BEF">
        <w:rPr>
          <w:rFonts w:ascii="Calibri" w:hAnsi="Calibri"/>
          <w:spacing w:val="2"/>
          <w:sz w:val="23"/>
          <w:szCs w:val="23"/>
        </w:rPr>
        <w:t xml:space="preserve"> </w:t>
      </w:r>
      <w:r w:rsidRPr="00010BEF">
        <w:rPr>
          <w:rFonts w:ascii="Calibri" w:hAnsi="Calibri"/>
          <w:sz w:val="23"/>
          <w:szCs w:val="23"/>
        </w:rPr>
        <w:t>their r</w:t>
      </w:r>
      <w:r w:rsidRPr="00010BEF">
        <w:rPr>
          <w:rFonts w:ascii="Calibri" w:hAnsi="Calibri"/>
          <w:spacing w:val="-2"/>
          <w:sz w:val="23"/>
          <w:szCs w:val="23"/>
        </w:rPr>
        <w:t>e</w:t>
      </w:r>
      <w:r w:rsidRPr="00010BEF">
        <w:rPr>
          <w:rFonts w:ascii="Calibri" w:hAnsi="Calibri"/>
          <w:spacing w:val="-3"/>
          <w:sz w:val="23"/>
          <w:szCs w:val="23"/>
        </w:rPr>
        <w:t>g</w:t>
      </w:r>
      <w:r w:rsidRPr="00010BEF">
        <w:rPr>
          <w:rFonts w:ascii="Calibri" w:hAnsi="Calibri"/>
          <w:sz w:val="23"/>
          <w:szCs w:val="23"/>
        </w:rPr>
        <w:t>ulato</w:t>
      </w:r>
      <w:r w:rsidRPr="00010BEF">
        <w:rPr>
          <w:rFonts w:ascii="Calibri" w:hAnsi="Calibri"/>
          <w:spacing w:val="-1"/>
          <w:sz w:val="23"/>
          <w:szCs w:val="23"/>
        </w:rPr>
        <w:t>r</w:t>
      </w:r>
      <w:r w:rsidRPr="00010BEF">
        <w:rPr>
          <w:rFonts w:ascii="Calibri" w:hAnsi="Calibri"/>
          <w:sz w:val="23"/>
          <w:szCs w:val="23"/>
        </w:rPr>
        <w:t>y</w:t>
      </w:r>
      <w:r w:rsidRPr="00010BEF">
        <w:rPr>
          <w:rFonts w:ascii="Calibri" w:hAnsi="Calibri"/>
          <w:spacing w:val="26"/>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 xml:space="preserve">sponsibilities. </w:t>
      </w:r>
      <w:r w:rsidRPr="00010BEF">
        <w:rPr>
          <w:rFonts w:ascii="Calibri" w:hAnsi="Calibri"/>
          <w:spacing w:val="6"/>
          <w:sz w:val="23"/>
          <w:szCs w:val="23"/>
        </w:rPr>
        <w:t xml:space="preserve"> </w:t>
      </w:r>
      <w:r w:rsidRPr="00010BEF">
        <w:rPr>
          <w:rFonts w:ascii="Calibri" w:hAnsi="Calibri"/>
          <w:sz w:val="23"/>
          <w:szCs w:val="23"/>
        </w:rPr>
        <w:t>To</w:t>
      </w:r>
      <w:r w:rsidRPr="00010BEF">
        <w:rPr>
          <w:rFonts w:ascii="Calibri" w:hAnsi="Calibri"/>
          <w:spacing w:val="33"/>
          <w:sz w:val="23"/>
          <w:szCs w:val="23"/>
        </w:rPr>
        <w:t xml:space="preserve"> </w:t>
      </w:r>
      <w:r w:rsidRPr="00010BEF">
        <w:rPr>
          <w:rFonts w:ascii="Calibri" w:hAnsi="Calibri"/>
          <w:sz w:val="23"/>
          <w:szCs w:val="23"/>
        </w:rPr>
        <w:t>the</w:t>
      </w:r>
      <w:r w:rsidRPr="00010BEF">
        <w:rPr>
          <w:rFonts w:ascii="Calibri" w:hAnsi="Calibri"/>
          <w:spacing w:val="32"/>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z w:val="23"/>
          <w:szCs w:val="23"/>
        </w:rPr>
        <w:t>tent</w:t>
      </w:r>
      <w:r w:rsidRPr="00010BEF">
        <w:rPr>
          <w:rFonts w:ascii="Calibri" w:hAnsi="Calibri"/>
          <w:spacing w:val="33"/>
          <w:sz w:val="23"/>
          <w:szCs w:val="23"/>
        </w:rPr>
        <w:t xml:space="preserve"> </w:t>
      </w:r>
      <w:r w:rsidRPr="00010BEF">
        <w:rPr>
          <w:rFonts w:ascii="Calibri" w:hAnsi="Calibri"/>
          <w:sz w:val="23"/>
          <w:szCs w:val="23"/>
        </w:rPr>
        <w:t>possible,</w:t>
      </w:r>
      <w:r w:rsidRPr="00010BEF">
        <w:rPr>
          <w:rFonts w:ascii="Calibri" w:hAnsi="Calibri"/>
          <w:spacing w:val="32"/>
          <w:sz w:val="23"/>
          <w:szCs w:val="23"/>
        </w:rPr>
        <w:t xml:space="preserve"> </w:t>
      </w:r>
      <w:r w:rsidRPr="00010BEF">
        <w:rPr>
          <w:rFonts w:ascii="Calibri" w:hAnsi="Calibri"/>
          <w:sz w:val="23"/>
          <w:szCs w:val="23"/>
        </w:rPr>
        <w:t>these</w:t>
      </w:r>
      <w:r w:rsidRPr="00010BEF">
        <w:rPr>
          <w:rFonts w:ascii="Calibri" w:hAnsi="Calibri"/>
          <w:spacing w:val="32"/>
          <w:sz w:val="23"/>
          <w:szCs w:val="23"/>
        </w:rPr>
        <w:t xml:space="preserve"> </w:t>
      </w:r>
      <w:r w:rsidRPr="00010BEF">
        <w:rPr>
          <w:rFonts w:ascii="Calibri" w:hAnsi="Calibri"/>
          <w:spacing w:val="-1"/>
          <w:sz w:val="23"/>
          <w:szCs w:val="23"/>
        </w:rPr>
        <w:t>a</w:t>
      </w:r>
      <w:r w:rsidRPr="00010BEF">
        <w:rPr>
          <w:rFonts w:ascii="Calibri" w:hAnsi="Calibri"/>
          <w:sz w:val="23"/>
          <w:szCs w:val="23"/>
        </w:rPr>
        <w:t>udits</w:t>
      </w:r>
      <w:r w:rsidRPr="00010BEF">
        <w:rPr>
          <w:rFonts w:ascii="Calibri" w:hAnsi="Calibri"/>
          <w:spacing w:val="33"/>
          <w:sz w:val="23"/>
          <w:szCs w:val="23"/>
        </w:rPr>
        <w:t xml:space="preserve"> </w:t>
      </w:r>
      <w:r w:rsidRPr="00010BEF">
        <w:rPr>
          <w:rFonts w:ascii="Calibri" w:hAnsi="Calibri"/>
          <w:spacing w:val="-1"/>
          <w:sz w:val="23"/>
          <w:szCs w:val="23"/>
        </w:rPr>
        <w:t>a</w:t>
      </w:r>
      <w:r w:rsidRPr="00010BEF">
        <w:rPr>
          <w:rFonts w:ascii="Calibri" w:hAnsi="Calibri"/>
          <w:sz w:val="23"/>
          <w:szCs w:val="23"/>
        </w:rPr>
        <w:t>nd</w:t>
      </w:r>
      <w:r w:rsidRPr="00010BEF">
        <w:rPr>
          <w:rFonts w:ascii="Calibri" w:hAnsi="Calibri"/>
          <w:spacing w:val="33"/>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vie</w:t>
      </w:r>
      <w:r w:rsidRPr="00010BEF">
        <w:rPr>
          <w:rFonts w:ascii="Calibri" w:hAnsi="Calibri"/>
          <w:spacing w:val="-1"/>
          <w:sz w:val="23"/>
          <w:szCs w:val="23"/>
        </w:rPr>
        <w:t>w</w:t>
      </w:r>
      <w:r w:rsidRPr="00010BEF">
        <w:rPr>
          <w:rFonts w:ascii="Calibri" w:hAnsi="Calibri"/>
          <w:sz w:val="23"/>
          <w:szCs w:val="23"/>
        </w:rPr>
        <w:t>s</w:t>
      </w:r>
      <w:r w:rsidRPr="00010BEF">
        <w:rPr>
          <w:rFonts w:ascii="Calibri" w:hAnsi="Calibri"/>
          <w:spacing w:val="33"/>
          <w:sz w:val="23"/>
          <w:szCs w:val="23"/>
        </w:rPr>
        <w:t xml:space="preserve"> </w:t>
      </w:r>
      <w:r w:rsidRPr="00010BEF">
        <w:rPr>
          <w:rFonts w:ascii="Calibri" w:hAnsi="Calibri"/>
          <w:sz w:val="23"/>
          <w:szCs w:val="23"/>
        </w:rPr>
        <w:t>will</w:t>
      </w:r>
      <w:r w:rsidRPr="00010BEF">
        <w:rPr>
          <w:rFonts w:ascii="Calibri" w:hAnsi="Calibri"/>
          <w:spacing w:val="34"/>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ly</w:t>
      </w:r>
      <w:r w:rsidRPr="00010BEF">
        <w:rPr>
          <w:rFonts w:ascii="Calibri" w:hAnsi="Calibri"/>
          <w:spacing w:val="26"/>
          <w:sz w:val="23"/>
          <w:szCs w:val="23"/>
        </w:rPr>
        <w:t xml:space="preserve"> </w:t>
      </w:r>
      <w:r w:rsidRPr="00010BEF">
        <w:rPr>
          <w:rFonts w:ascii="Calibri" w:hAnsi="Calibri"/>
          <w:sz w:val="23"/>
          <w:szCs w:val="23"/>
        </w:rPr>
        <w:t>on</w:t>
      </w:r>
      <w:r w:rsidRPr="00010BEF">
        <w:rPr>
          <w:rFonts w:ascii="Calibri" w:hAnsi="Calibri"/>
          <w:spacing w:val="33"/>
          <w:sz w:val="23"/>
          <w:szCs w:val="23"/>
        </w:rPr>
        <w:t xml:space="preserve"> </w:t>
      </w:r>
      <w:r w:rsidRPr="00010BEF">
        <w:rPr>
          <w:rFonts w:ascii="Calibri" w:hAnsi="Calibri"/>
          <w:sz w:val="23"/>
          <w:szCs w:val="23"/>
        </w:rPr>
        <w:t>the</w:t>
      </w:r>
      <w:r w:rsidRPr="00010BEF">
        <w:rPr>
          <w:rFonts w:ascii="Calibri" w:hAnsi="Calibri"/>
          <w:spacing w:val="30"/>
          <w:sz w:val="23"/>
          <w:szCs w:val="23"/>
        </w:rPr>
        <w:t xml:space="preserve"> </w:t>
      </w:r>
      <w:r w:rsidRPr="00010BEF">
        <w:rPr>
          <w:rFonts w:ascii="Calibri" w:hAnsi="Calibri"/>
          <w:spacing w:val="-1"/>
          <w:sz w:val="23"/>
          <w:szCs w:val="23"/>
        </w:rPr>
        <w:t>a</w:t>
      </w:r>
      <w:r w:rsidRPr="00010BEF">
        <w:rPr>
          <w:rFonts w:ascii="Calibri" w:hAnsi="Calibri"/>
          <w:sz w:val="23"/>
          <w:szCs w:val="23"/>
        </w:rPr>
        <w:t>udit wo</w:t>
      </w:r>
      <w:r w:rsidRPr="00010BEF">
        <w:rPr>
          <w:rFonts w:ascii="Calibri" w:hAnsi="Calibri"/>
          <w:spacing w:val="-2"/>
          <w:sz w:val="23"/>
          <w:szCs w:val="23"/>
        </w:rPr>
        <w:t>r</w:t>
      </w:r>
      <w:r w:rsidRPr="00010BEF">
        <w:rPr>
          <w:rFonts w:ascii="Calibri" w:hAnsi="Calibri"/>
          <w:sz w:val="23"/>
          <w:szCs w:val="23"/>
        </w:rPr>
        <w:t xml:space="preserve">k </w:t>
      </w:r>
      <w:r w:rsidRPr="00010BEF">
        <w:rPr>
          <w:rFonts w:ascii="Calibri" w:hAnsi="Calibri"/>
          <w:spacing w:val="-1"/>
          <w:sz w:val="23"/>
          <w:szCs w:val="23"/>
        </w:rPr>
        <w:t>a</w:t>
      </w:r>
      <w:r w:rsidRPr="00010BEF">
        <w:rPr>
          <w:rFonts w:ascii="Calibri" w:hAnsi="Calibri"/>
          <w:sz w:val="23"/>
          <w:szCs w:val="23"/>
        </w:rPr>
        <w:t>lr</w:t>
      </w:r>
      <w:r w:rsidRPr="00010BEF">
        <w:rPr>
          <w:rFonts w:ascii="Calibri" w:hAnsi="Calibri"/>
          <w:spacing w:val="-2"/>
          <w:sz w:val="23"/>
          <w:szCs w:val="23"/>
        </w:rPr>
        <w:t>e</w:t>
      </w:r>
      <w:r w:rsidRPr="00010BEF">
        <w:rPr>
          <w:rFonts w:ascii="Calibri" w:hAnsi="Calibri"/>
          <w:spacing w:val="-1"/>
          <w:sz w:val="23"/>
          <w:szCs w:val="23"/>
        </w:rPr>
        <w:t>a</w:t>
      </w:r>
      <w:r w:rsidRPr="00010BEF">
        <w:rPr>
          <w:rFonts w:ascii="Calibri" w:hAnsi="Calibri"/>
          <w:sz w:val="23"/>
          <w:szCs w:val="23"/>
        </w:rPr>
        <w:t>dy</w:t>
      </w:r>
      <w:r w:rsidRPr="00010BEF">
        <w:rPr>
          <w:rFonts w:ascii="Calibri" w:hAnsi="Calibri"/>
          <w:spacing w:val="-8"/>
          <w:sz w:val="23"/>
          <w:szCs w:val="23"/>
        </w:rPr>
        <w:t xml:space="preserve"> </w:t>
      </w:r>
      <w:r w:rsidRPr="00010BEF">
        <w:rPr>
          <w:rFonts w:ascii="Calibri" w:hAnsi="Calibri"/>
          <w:sz w:val="23"/>
          <w:szCs w:val="23"/>
        </w:rPr>
        <w:t>p</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f</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med und</w:t>
      </w:r>
      <w:r w:rsidRPr="00010BEF">
        <w:rPr>
          <w:rFonts w:ascii="Calibri" w:hAnsi="Calibri"/>
          <w:spacing w:val="-2"/>
          <w:sz w:val="23"/>
          <w:szCs w:val="23"/>
        </w:rPr>
        <w:t>e</w:t>
      </w:r>
      <w:r w:rsidRPr="00010BEF">
        <w:rPr>
          <w:rFonts w:ascii="Calibri" w:hAnsi="Calibri"/>
          <w:sz w:val="23"/>
          <w:szCs w:val="23"/>
        </w:rPr>
        <w:t>r the</w:t>
      </w:r>
      <w:r w:rsidRPr="00010BEF">
        <w:rPr>
          <w:rFonts w:ascii="Calibri" w:hAnsi="Calibri"/>
          <w:spacing w:val="-2"/>
          <w:sz w:val="23"/>
          <w:szCs w:val="23"/>
        </w:rPr>
        <w:t xml:space="preserve"> </w:t>
      </w:r>
      <w:r w:rsidRPr="00010BEF">
        <w:rPr>
          <w:rFonts w:ascii="Calibri" w:hAnsi="Calibri"/>
          <w:spacing w:val="-1"/>
          <w:sz w:val="23"/>
          <w:szCs w:val="23"/>
        </w:rPr>
        <w:t>a</w:t>
      </w:r>
      <w:r w:rsidRPr="00010BEF">
        <w:rPr>
          <w:rFonts w:ascii="Calibri" w:hAnsi="Calibri"/>
          <w:sz w:val="23"/>
          <w:szCs w:val="23"/>
        </w:rPr>
        <w:t xml:space="preserve">udit </w:t>
      </w:r>
      <w:r w:rsidRPr="00010BEF">
        <w:rPr>
          <w:rFonts w:ascii="Calibri" w:hAnsi="Calibri"/>
          <w:spacing w:val="-1"/>
          <w:sz w:val="23"/>
          <w:szCs w:val="23"/>
        </w:rPr>
        <w:t>re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ments</w:t>
      </w:r>
      <w:r w:rsidRPr="00010BEF">
        <w:rPr>
          <w:rFonts w:ascii="Calibri" w:hAnsi="Calibri"/>
          <w:spacing w:val="1"/>
          <w:sz w:val="23"/>
          <w:szCs w:val="23"/>
        </w:rPr>
        <w:t xml:space="preserve"> </w:t>
      </w:r>
      <w:r w:rsidRPr="00010BEF">
        <w:rPr>
          <w:rFonts w:ascii="Calibri" w:hAnsi="Calibri"/>
          <w:sz w:val="23"/>
          <w:szCs w:val="23"/>
        </w:rPr>
        <w:t xml:space="preserve">listed </w:t>
      </w:r>
      <w:r w:rsidRPr="00010BEF">
        <w:rPr>
          <w:rFonts w:ascii="Calibri" w:hAnsi="Calibri"/>
          <w:spacing w:val="-1"/>
          <w:sz w:val="23"/>
          <w:szCs w:val="23"/>
        </w:rPr>
        <w:t>a</w:t>
      </w:r>
      <w:r w:rsidRPr="00010BEF">
        <w:rPr>
          <w:rFonts w:ascii="Calibri" w:hAnsi="Calibri"/>
          <w:sz w:val="23"/>
          <w:szCs w:val="23"/>
        </w:rPr>
        <w:t>bov</w:t>
      </w:r>
      <w:r w:rsidRPr="00010BEF">
        <w:rPr>
          <w:rFonts w:ascii="Calibri" w:hAnsi="Calibri"/>
          <w:spacing w:val="-1"/>
          <w:sz w:val="23"/>
          <w:szCs w:val="23"/>
        </w:rPr>
        <w:t>e</w:t>
      </w:r>
      <w:r w:rsidRPr="00010BEF">
        <w:rPr>
          <w:rFonts w:ascii="Calibri" w:hAnsi="Calibri"/>
          <w:sz w:val="23"/>
          <w:szCs w:val="23"/>
        </w:rPr>
        <w:t>.</w:t>
      </w:r>
    </w:p>
    <w:sectPr w:rsidR="0048138C" w:rsidRPr="00010BEF" w:rsidSect="00A82A57">
      <w:footerReference w:type="default" r:id="rId76"/>
      <w:pgSz w:w="12240" w:h="15840" w:code="1"/>
      <w:pgMar w:top="990" w:right="720" w:bottom="720" w:left="720" w:header="720" w:footer="720"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B2DA" w14:textId="77777777" w:rsidR="00DD00AE" w:rsidRDefault="00DD00AE">
      <w:r>
        <w:separator/>
      </w:r>
    </w:p>
  </w:endnote>
  <w:endnote w:type="continuationSeparator" w:id="0">
    <w:p w14:paraId="299DFDAF" w14:textId="77777777" w:rsidR="00DD00AE" w:rsidRDefault="00DD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Franklin Gothic Demi">
    <w:panose1 w:val="020B07030201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C3B2" w14:textId="77777777" w:rsidR="00A82A57" w:rsidRPr="00A85450" w:rsidRDefault="00A82A57" w:rsidP="001E11B9">
    <w:pPr>
      <w:pStyle w:val="Footer"/>
      <w:jc w:val="center"/>
      <w:rPr>
        <w:rFonts w:ascii="Calibri" w:hAnsi="Calibri" w:cs="Calibri"/>
        <w:color w:val="000080"/>
        <w:sz w:val="20"/>
      </w:rPr>
    </w:pPr>
  </w:p>
  <w:p w14:paraId="335765F9" w14:textId="77777777" w:rsidR="00A82A57" w:rsidRPr="001D1E72" w:rsidRDefault="00A82A57"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161F" w14:textId="0A9558CB" w:rsidR="00A82A57" w:rsidRPr="00487336" w:rsidRDefault="00A82A57">
    <w:pPr>
      <w:pStyle w:val="Footer"/>
      <w:jc w:val="center"/>
      <w:rPr>
        <w:rFonts w:asciiTheme="minorHAnsi" w:hAnsiTheme="minorHAnsi" w:cstheme="minorHAnsi"/>
        <w:sz w:val="22"/>
        <w:szCs w:val="22"/>
      </w:rPr>
    </w:pPr>
    <w:r w:rsidRPr="00487336">
      <w:rPr>
        <w:rFonts w:asciiTheme="minorHAnsi" w:hAnsiTheme="minorHAnsi" w:cstheme="minorHAnsi"/>
        <w:sz w:val="22"/>
        <w:szCs w:val="22"/>
      </w:rPr>
      <w:t xml:space="preserve">Exhibit </w:t>
    </w:r>
    <w:r w:rsidR="00371E60" w:rsidRPr="00487336">
      <w:rPr>
        <w:rFonts w:asciiTheme="minorHAnsi" w:hAnsiTheme="minorHAnsi" w:cstheme="minorHAnsi"/>
        <w:sz w:val="22"/>
        <w:szCs w:val="22"/>
      </w:rPr>
      <w:t>E-1</w:t>
    </w:r>
  </w:p>
  <w:p w14:paraId="0F2159D0" w14:textId="7749F5B9" w:rsidR="00A82A57" w:rsidRPr="00487336" w:rsidRDefault="00A82A57">
    <w:pPr>
      <w:pStyle w:val="Footer"/>
      <w:jc w:val="center"/>
      <w:rPr>
        <w:rFonts w:asciiTheme="minorHAnsi" w:hAnsiTheme="minorHAnsi" w:cstheme="minorHAnsi"/>
        <w:sz w:val="22"/>
        <w:szCs w:val="22"/>
      </w:rPr>
    </w:pPr>
    <w:r w:rsidRPr="00487336">
      <w:rPr>
        <w:rFonts w:asciiTheme="minorHAnsi" w:hAnsiTheme="minorHAnsi" w:cstheme="minorHAnsi"/>
        <w:sz w:val="22"/>
        <w:szCs w:val="22"/>
      </w:rPr>
      <w:t xml:space="preserve">Page </w:t>
    </w:r>
    <w:r w:rsidRPr="00487336">
      <w:rPr>
        <w:rFonts w:asciiTheme="minorHAnsi" w:hAnsiTheme="minorHAnsi" w:cstheme="minorHAnsi"/>
        <w:sz w:val="22"/>
        <w:szCs w:val="22"/>
      </w:rPr>
      <w:fldChar w:fldCharType="begin"/>
    </w:r>
    <w:r w:rsidRPr="00487336">
      <w:rPr>
        <w:rFonts w:asciiTheme="minorHAnsi" w:hAnsiTheme="minorHAnsi" w:cstheme="minorHAnsi"/>
        <w:sz w:val="22"/>
        <w:szCs w:val="22"/>
      </w:rPr>
      <w:instrText xml:space="preserve"> PAGE   \* MERGEFORMAT </w:instrText>
    </w:r>
    <w:r w:rsidRPr="00487336">
      <w:rPr>
        <w:rFonts w:asciiTheme="minorHAnsi" w:hAnsiTheme="minorHAnsi" w:cstheme="minorHAnsi"/>
        <w:sz w:val="22"/>
        <w:szCs w:val="22"/>
      </w:rPr>
      <w:fldChar w:fldCharType="separate"/>
    </w:r>
    <w:r w:rsidRPr="00487336">
      <w:rPr>
        <w:rFonts w:asciiTheme="minorHAnsi" w:hAnsiTheme="minorHAnsi" w:cstheme="minorHAnsi"/>
        <w:noProof/>
        <w:sz w:val="22"/>
        <w:szCs w:val="22"/>
      </w:rPr>
      <w:t>2</w:t>
    </w:r>
    <w:r w:rsidRPr="00487336">
      <w:rPr>
        <w:rFonts w:asciiTheme="minorHAnsi" w:hAnsiTheme="minorHAnsi" w:cstheme="minorHAnsi"/>
        <w:noProof/>
        <w:sz w:val="22"/>
        <w:szCs w:val="22"/>
      </w:rPr>
      <w:fldChar w:fldCharType="end"/>
    </w:r>
    <w:r w:rsidRPr="00487336">
      <w:rPr>
        <w:rFonts w:asciiTheme="minorHAnsi" w:hAnsiTheme="minorHAnsi" w:cstheme="minorHAnsi"/>
        <w:noProof/>
        <w:sz w:val="22"/>
        <w:szCs w:val="22"/>
      </w:rPr>
      <w:t xml:space="preserve"> of </w:t>
    </w:r>
    <w:r w:rsidR="00770FF1" w:rsidRPr="00487336">
      <w:rPr>
        <w:rFonts w:asciiTheme="minorHAnsi" w:hAnsiTheme="minorHAnsi" w:cstheme="minorHAnsi"/>
        <w:noProof/>
        <w:sz w:val="22"/>
        <w:szCs w:val="22"/>
      </w:rPr>
      <w:t>1</w:t>
    </w:r>
  </w:p>
  <w:p w14:paraId="0D7F3D08" w14:textId="77777777" w:rsidR="00A82A57" w:rsidRPr="00391D36" w:rsidRDefault="00A82A57" w:rsidP="00A82A5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6D9C" w14:textId="05F3B233" w:rsidR="00A82A57" w:rsidRPr="00487336" w:rsidRDefault="00A82A57">
    <w:pPr>
      <w:pStyle w:val="Footer"/>
      <w:jc w:val="center"/>
      <w:rPr>
        <w:rFonts w:ascii="Calibri" w:hAnsi="Calibri" w:cs="Calibri"/>
        <w:sz w:val="22"/>
        <w:szCs w:val="22"/>
      </w:rPr>
    </w:pPr>
    <w:r w:rsidRPr="00487336">
      <w:rPr>
        <w:rFonts w:ascii="Calibri" w:hAnsi="Calibri" w:cs="Calibri"/>
        <w:sz w:val="22"/>
        <w:szCs w:val="22"/>
      </w:rPr>
      <w:t xml:space="preserve">Exhibit </w:t>
    </w:r>
    <w:r w:rsidR="00770FF1" w:rsidRPr="00487336">
      <w:rPr>
        <w:rFonts w:ascii="Calibri" w:hAnsi="Calibri" w:cs="Calibri"/>
        <w:sz w:val="22"/>
        <w:szCs w:val="22"/>
      </w:rPr>
      <w:t>F</w:t>
    </w:r>
  </w:p>
  <w:p w14:paraId="6254A820" w14:textId="77777777" w:rsidR="00A82A57" w:rsidRPr="00487336" w:rsidRDefault="00A82A57">
    <w:pPr>
      <w:pStyle w:val="Footer"/>
      <w:jc w:val="center"/>
      <w:rPr>
        <w:rFonts w:ascii="Calibri" w:hAnsi="Calibri" w:cs="Calibri"/>
        <w:sz w:val="22"/>
        <w:szCs w:val="22"/>
      </w:rPr>
    </w:pPr>
    <w:r w:rsidRPr="00487336">
      <w:rPr>
        <w:rFonts w:ascii="Calibri" w:hAnsi="Calibri" w:cs="Calibri"/>
        <w:sz w:val="22"/>
        <w:szCs w:val="22"/>
      </w:rPr>
      <w:t xml:space="preserve">Page </w:t>
    </w:r>
    <w:r w:rsidRPr="00487336">
      <w:rPr>
        <w:rFonts w:ascii="Calibri" w:hAnsi="Calibri" w:cs="Calibri"/>
        <w:sz w:val="22"/>
        <w:szCs w:val="22"/>
      </w:rPr>
      <w:fldChar w:fldCharType="begin"/>
    </w:r>
    <w:r w:rsidRPr="00487336">
      <w:rPr>
        <w:rFonts w:ascii="Calibri" w:hAnsi="Calibri" w:cs="Calibri"/>
        <w:sz w:val="22"/>
        <w:szCs w:val="22"/>
      </w:rPr>
      <w:instrText xml:space="preserve"> PAGE   \* MERGEFORMAT </w:instrText>
    </w:r>
    <w:r w:rsidRPr="00487336">
      <w:rPr>
        <w:rFonts w:ascii="Calibri" w:hAnsi="Calibri" w:cs="Calibri"/>
        <w:sz w:val="22"/>
        <w:szCs w:val="22"/>
      </w:rPr>
      <w:fldChar w:fldCharType="separate"/>
    </w:r>
    <w:r w:rsidRPr="00487336">
      <w:rPr>
        <w:rFonts w:ascii="Calibri" w:hAnsi="Calibri" w:cs="Calibri"/>
        <w:noProof/>
        <w:sz w:val="22"/>
        <w:szCs w:val="22"/>
      </w:rPr>
      <w:t>2</w:t>
    </w:r>
    <w:r w:rsidRPr="00487336">
      <w:rPr>
        <w:rFonts w:ascii="Calibri" w:hAnsi="Calibri" w:cs="Calibri"/>
        <w:noProof/>
        <w:sz w:val="22"/>
        <w:szCs w:val="22"/>
      </w:rPr>
      <w:fldChar w:fldCharType="end"/>
    </w:r>
    <w:r w:rsidRPr="00487336">
      <w:rPr>
        <w:rFonts w:ascii="Calibri" w:hAnsi="Calibri" w:cs="Calibri"/>
        <w:noProof/>
        <w:sz w:val="22"/>
        <w:szCs w:val="22"/>
      </w:rPr>
      <w:t xml:space="preserve"> of 3</w:t>
    </w:r>
  </w:p>
  <w:p w14:paraId="64C2C524" w14:textId="77777777" w:rsidR="00A82A57" w:rsidRPr="00391D36" w:rsidRDefault="00A82A57" w:rsidP="00A8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CB4C" w14:textId="77777777" w:rsidR="00A82A57" w:rsidRDefault="00A82A57">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D9B5" w14:textId="3097ECE0" w:rsidR="00A82A57" w:rsidRPr="00487336" w:rsidRDefault="00A82A57">
    <w:pPr>
      <w:pStyle w:val="Footer"/>
      <w:jc w:val="center"/>
      <w:rPr>
        <w:rFonts w:asciiTheme="minorHAnsi" w:hAnsiTheme="minorHAnsi" w:cstheme="minorHAnsi"/>
        <w:sz w:val="22"/>
        <w:szCs w:val="22"/>
      </w:rPr>
    </w:pPr>
    <w:r w:rsidRPr="00487336">
      <w:rPr>
        <w:rFonts w:asciiTheme="minorHAnsi" w:hAnsiTheme="minorHAnsi" w:cstheme="minorHAnsi"/>
        <w:sz w:val="22"/>
        <w:szCs w:val="22"/>
      </w:rPr>
      <w:t xml:space="preserve">Page </w:t>
    </w:r>
    <w:r w:rsidRPr="00487336">
      <w:rPr>
        <w:rFonts w:asciiTheme="minorHAnsi" w:hAnsiTheme="minorHAnsi" w:cstheme="minorHAnsi"/>
        <w:sz w:val="22"/>
        <w:szCs w:val="22"/>
      </w:rPr>
      <w:fldChar w:fldCharType="begin"/>
    </w:r>
    <w:r w:rsidRPr="00487336">
      <w:rPr>
        <w:rFonts w:asciiTheme="minorHAnsi" w:hAnsiTheme="minorHAnsi" w:cstheme="minorHAnsi"/>
        <w:sz w:val="22"/>
        <w:szCs w:val="22"/>
      </w:rPr>
      <w:instrText xml:space="preserve"> PAGE   \* MERGEFORMAT </w:instrText>
    </w:r>
    <w:r w:rsidRPr="00487336">
      <w:rPr>
        <w:rFonts w:asciiTheme="minorHAnsi" w:hAnsiTheme="minorHAnsi" w:cstheme="minorHAnsi"/>
        <w:sz w:val="22"/>
        <w:szCs w:val="22"/>
      </w:rPr>
      <w:fldChar w:fldCharType="separate"/>
    </w:r>
    <w:r w:rsidRPr="00487336">
      <w:rPr>
        <w:rFonts w:asciiTheme="minorHAnsi" w:hAnsiTheme="minorHAnsi" w:cstheme="minorHAnsi"/>
        <w:noProof/>
        <w:sz w:val="22"/>
        <w:szCs w:val="22"/>
      </w:rPr>
      <w:t>2</w:t>
    </w:r>
    <w:r w:rsidRPr="00487336">
      <w:rPr>
        <w:rFonts w:asciiTheme="minorHAnsi" w:hAnsiTheme="minorHAnsi" w:cstheme="minorHAnsi"/>
        <w:noProof/>
        <w:sz w:val="22"/>
        <w:szCs w:val="22"/>
      </w:rPr>
      <w:fldChar w:fldCharType="end"/>
    </w:r>
    <w:r w:rsidRPr="00487336">
      <w:rPr>
        <w:rFonts w:asciiTheme="minorHAnsi" w:hAnsiTheme="minorHAnsi" w:cstheme="minorHAnsi"/>
        <w:noProof/>
        <w:sz w:val="22"/>
        <w:szCs w:val="22"/>
      </w:rPr>
      <w:t xml:space="preserve"> of </w:t>
    </w:r>
    <w:r w:rsidR="000C32F2" w:rsidRPr="00487336">
      <w:rPr>
        <w:rFonts w:asciiTheme="minorHAnsi" w:hAnsiTheme="minorHAnsi" w:cstheme="minorHAnsi"/>
        <w:noProof/>
        <w:sz w:val="22"/>
        <w:szCs w:val="22"/>
      </w:rPr>
      <w:t>2</w:t>
    </w:r>
    <w:r w:rsidR="00487336" w:rsidRPr="00487336">
      <w:rPr>
        <w:rFonts w:asciiTheme="minorHAnsi" w:hAnsiTheme="minorHAnsi" w:cstheme="minorHAnsi"/>
        <w:noProof/>
        <w:sz w:val="22"/>
        <w:szCs w:val="22"/>
      </w:rPr>
      <w:t>5</w:t>
    </w:r>
  </w:p>
  <w:p w14:paraId="519BD662" w14:textId="77777777" w:rsidR="00A82A57" w:rsidRPr="006355EE" w:rsidRDefault="00A82A57" w:rsidP="006355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FED8" w14:textId="77777777" w:rsidR="00A82A57" w:rsidRPr="00794CB9" w:rsidRDefault="00A82A57">
    <w:pPr>
      <w:pStyle w:val="Footer"/>
      <w:jc w:val="center"/>
      <w:rPr>
        <w:rFonts w:ascii="Calibri" w:hAnsi="Calibri" w:cs="Calibri"/>
        <w:sz w:val="22"/>
        <w:szCs w:val="22"/>
      </w:rPr>
    </w:pPr>
    <w:r w:rsidRPr="00794CB9">
      <w:rPr>
        <w:rFonts w:ascii="Calibri" w:hAnsi="Calibri" w:cs="Calibri"/>
        <w:sz w:val="22"/>
        <w:szCs w:val="22"/>
      </w:rPr>
      <w:t xml:space="preserve">Exhibit A </w:t>
    </w:r>
  </w:p>
  <w:p w14:paraId="65E799A8" w14:textId="44570198" w:rsidR="00A82A57" w:rsidRPr="00794CB9" w:rsidRDefault="00A82A57">
    <w:pPr>
      <w:pStyle w:val="Footer"/>
      <w:jc w:val="center"/>
      <w:rPr>
        <w:rFonts w:ascii="Calibri" w:hAnsi="Calibri" w:cs="Calibri"/>
        <w:sz w:val="22"/>
        <w:szCs w:val="22"/>
      </w:rPr>
    </w:pPr>
    <w:r w:rsidRPr="00794CB9">
      <w:rPr>
        <w:rFonts w:ascii="Calibri" w:hAnsi="Calibri" w:cs="Calibri"/>
        <w:sz w:val="22"/>
        <w:szCs w:val="22"/>
      </w:rPr>
      <w:t xml:space="preserve">Page </w:t>
    </w:r>
    <w:r w:rsidRPr="00794CB9">
      <w:rPr>
        <w:rFonts w:ascii="Calibri" w:hAnsi="Calibri" w:cs="Calibri"/>
        <w:sz w:val="22"/>
        <w:szCs w:val="22"/>
      </w:rPr>
      <w:fldChar w:fldCharType="begin"/>
    </w:r>
    <w:r w:rsidRPr="00794CB9">
      <w:rPr>
        <w:rFonts w:ascii="Calibri" w:hAnsi="Calibri" w:cs="Calibri"/>
        <w:sz w:val="22"/>
        <w:szCs w:val="22"/>
      </w:rPr>
      <w:instrText xml:space="preserve"> PAGE   \* MERGEFORMAT </w:instrText>
    </w:r>
    <w:r w:rsidRPr="00794CB9">
      <w:rPr>
        <w:rFonts w:ascii="Calibri" w:hAnsi="Calibri" w:cs="Calibri"/>
        <w:sz w:val="22"/>
        <w:szCs w:val="22"/>
      </w:rPr>
      <w:fldChar w:fldCharType="separate"/>
    </w:r>
    <w:r w:rsidRPr="00794CB9">
      <w:rPr>
        <w:rFonts w:ascii="Calibri" w:hAnsi="Calibri" w:cs="Calibri"/>
        <w:noProof/>
        <w:sz w:val="22"/>
        <w:szCs w:val="22"/>
      </w:rPr>
      <w:t>2</w:t>
    </w:r>
    <w:r w:rsidRPr="00794CB9">
      <w:rPr>
        <w:rFonts w:ascii="Calibri" w:hAnsi="Calibri" w:cs="Calibri"/>
        <w:noProof/>
        <w:sz w:val="22"/>
        <w:szCs w:val="22"/>
      </w:rPr>
      <w:fldChar w:fldCharType="end"/>
    </w:r>
    <w:r w:rsidRPr="00794CB9">
      <w:rPr>
        <w:rFonts w:ascii="Calibri" w:hAnsi="Calibri" w:cs="Calibri"/>
        <w:noProof/>
        <w:sz w:val="22"/>
        <w:szCs w:val="22"/>
      </w:rPr>
      <w:t xml:space="preserve"> of </w:t>
    </w:r>
    <w:r w:rsidR="00D23E8C">
      <w:rPr>
        <w:rFonts w:ascii="Calibri" w:hAnsi="Calibri" w:cs="Calibri"/>
        <w:noProof/>
        <w:sz w:val="22"/>
        <w:szCs w:val="22"/>
      </w:rPr>
      <w:t>9</w:t>
    </w:r>
  </w:p>
  <w:p w14:paraId="00FE9F2C" w14:textId="77777777" w:rsidR="00A82A57" w:rsidRDefault="00A82A57" w:rsidP="00A82A57">
    <w:pPr>
      <w:pStyle w:val="Footer"/>
      <w:tabs>
        <w:tab w:val="clear" w:pos="4320"/>
        <w:tab w:val="clear" w:pos="8640"/>
      </w:tabs>
      <w:jc w:val="right"/>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C528" w14:textId="77777777" w:rsidR="00A82A57" w:rsidRDefault="00A82A57">
    <w:pPr>
      <w:pStyle w:val="Footer"/>
      <w:jc w:val="center"/>
    </w:pPr>
    <w:r>
      <w:t>Exhibit B</w:t>
    </w:r>
  </w:p>
  <w:p w14:paraId="42D75357" w14:textId="77777777" w:rsidR="00A82A57" w:rsidRDefault="00A82A57">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X</w:t>
    </w:r>
  </w:p>
  <w:p w14:paraId="59A51934" w14:textId="77777777" w:rsidR="00A82A57" w:rsidRPr="00185C34" w:rsidRDefault="00A82A57" w:rsidP="00A82A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66D7" w14:textId="77777777" w:rsidR="00A82A57" w:rsidRPr="005F581E" w:rsidRDefault="00A82A57">
    <w:pPr>
      <w:pStyle w:val="Footer"/>
      <w:jc w:val="center"/>
      <w:rPr>
        <w:rFonts w:ascii="Calibri" w:hAnsi="Calibri" w:cs="Calibri"/>
        <w:sz w:val="22"/>
        <w:szCs w:val="22"/>
      </w:rPr>
    </w:pPr>
    <w:r w:rsidRPr="005F581E">
      <w:rPr>
        <w:rFonts w:ascii="Calibri" w:hAnsi="Calibri" w:cs="Calibri"/>
        <w:sz w:val="22"/>
        <w:szCs w:val="22"/>
      </w:rPr>
      <w:t xml:space="preserve">Exhibit B </w:t>
    </w:r>
  </w:p>
  <w:p w14:paraId="043F37C7" w14:textId="7F6A7815" w:rsidR="00A82A57" w:rsidRPr="005F581E" w:rsidRDefault="00A82A57">
    <w:pPr>
      <w:pStyle w:val="Footer"/>
      <w:jc w:val="center"/>
      <w:rPr>
        <w:rFonts w:ascii="Calibri" w:hAnsi="Calibri" w:cs="Calibri"/>
        <w:sz w:val="22"/>
        <w:szCs w:val="22"/>
      </w:rPr>
    </w:pPr>
    <w:r w:rsidRPr="005F581E">
      <w:rPr>
        <w:rFonts w:ascii="Calibri" w:hAnsi="Calibri" w:cs="Calibri"/>
        <w:sz w:val="22"/>
        <w:szCs w:val="22"/>
      </w:rPr>
      <w:t xml:space="preserve">Page </w:t>
    </w:r>
    <w:r w:rsidRPr="005F581E">
      <w:rPr>
        <w:rFonts w:ascii="Calibri" w:hAnsi="Calibri" w:cs="Calibri"/>
        <w:sz w:val="22"/>
        <w:szCs w:val="22"/>
      </w:rPr>
      <w:fldChar w:fldCharType="begin"/>
    </w:r>
    <w:r w:rsidRPr="005F581E">
      <w:rPr>
        <w:rFonts w:ascii="Calibri" w:hAnsi="Calibri" w:cs="Calibri"/>
        <w:sz w:val="22"/>
        <w:szCs w:val="22"/>
      </w:rPr>
      <w:instrText xml:space="preserve"> PAGE   \* MERGEFORMAT </w:instrText>
    </w:r>
    <w:r w:rsidRPr="005F581E">
      <w:rPr>
        <w:rFonts w:ascii="Calibri" w:hAnsi="Calibri" w:cs="Calibri"/>
        <w:sz w:val="22"/>
        <w:szCs w:val="22"/>
      </w:rPr>
      <w:fldChar w:fldCharType="separate"/>
    </w:r>
    <w:r w:rsidRPr="005F581E">
      <w:rPr>
        <w:rFonts w:ascii="Calibri" w:hAnsi="Calibri" w:cs="Calibri"/>
        <w:sz w:val="22"/>
        <w:szCs w:val="22"/>
      </w:rPr>
      <w:t>2</w:t>
    </w:r>
    <w:r w:rsidRPr="005F581E">
      <w:rPr>
        <w:rFonts w:ascii="Calibri" w:hAnsi="Calibri" w:cs="Calibri"/>
        <w:sz w:val="22"/>
        <w:szCs w:val="22"/>
      </w:rPr>
      <w:fldChar w:fldCharType="end"/>
    </w:r>
    <w:r w:rsidRPr="005F581E">
      <w:rPr>
        <w:rFonts w:ascii="Calibri" w:hAnsi="Calibri" w:cs="Calibri"/>
        <w:sz w:val="22"/>
        <w:szCs w:val="22"/>
      </w:rPr>
      <w:t xml:space="preserve"> of </w:t>
    </w:r>
    <w:r w:rsidR="00487336">
      <w:rPr>
        <w:rFonts w:ascii="Calibri" w:hAnsi="Calibri" w:cs="Calibri"/>
        <w:sz w:val="22"/>
        <w:szCs w:val="22"/>
      </w:rPr>
      <w:t>3</w:t>
    </w:r>
  </w:p>
  <w:p w14:paraId="084B6F8A" w14:textId="77777777" w:rsidR="00A82A57" w:rsidRPr="00977B16" w:rsidRDefault="00A82A57" w:rsidP="00A82A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F5B2" w14:textId="77777777" w:rsidR="005D79C5" w:rsidRPr="00487336" w:rsidRDefault="00A82A57">
    <w:pPr>
      <w:pStyle w:val="Footer"/>
      <w:jc w:val="center"/>
      <w:rPr>
        <w:rFonts w:ascii="Calibri" w:hAnsi="Calibri" w:cs="Calibri"/>
        <w:sz w:val="22"/>
        <w:szCs w:val="22"/>
      </w:rPr>
    </w:pPr>
    <w:r w:rsidRPr="00487336">
      <w:rPr>
        <w:rFonts w:ascii="Calibri" w:hAnsi="Calibri" w:cs="Calibri"/>
        <w:sz w:val="22"/>
        <w:szCs w:val="22"/>
      </w:rPr>
      <w:t xml:space="preserve">Exhibit C </w:t>
    </w:r>
  </w:p>
  <w:p w14:paraId="640F98CF" w14:textId="7AC847B4" w:rsidR="00A82A57" w:rsidRPr="00487336" w:rsidRDefault="00A82A57">
    <w:pPr>
      <w:pStyle w:val="Footer"/>
      <w:jc w:val="center"/>
      <w:rPr>
        <w:rFonts w:ascii="Calibri" w:hAnsi="Calibri" w:cs="Calibri"/>
        <w:sz w:val="22"/>
        <w:szCs w:val="22"/>
      </w:rPr>
    </w:pPr>
    <w:r w:rsidRPr="00487336">
      <w:rPr>
        <w:rFonts w:ascii="Calibri" w:hAnsi="Calibri" w:cs="Calibri"/>
        <w:sz w:val="22"/>
        <w:szCs w:val="22"/>
      </w:rPr>
      <w:t xml:space="preserve">Page </w:t>
    </w:r>
    <w:r w:rsidRPr="00487336">
      <w:rPr>
        <w:rFonts w:ascii="Calibri" w:hAnsi="Calibri" w:cs="Calibri"/>
        <w:sz w:val="22"/>
        <w:szCs w:val="22"/>
      </w:rPr>
      <w:fldChar w:fldCharType="begin"/>
    </w:r>
    <w:r w:rsidRPr="00487336">
      <w:rPr>
        <w:rFonts w:ascii="Calibri" w:hAnsi="Calibri" w:cs="Calibri"/>
        <w:sz w:val="22"/>
        <w:szCs w:val="22"/>
      </w:rPr>
      <w:instrText xml:space="preserve"> PAGE   \* MERGEFORMAT </w:instrText>
    </w:r>
    <w:r w:rsidRPr="00487336">
      <w:rPr>
        <w:rFonts w:ascii="Calibri" w:hAnsi="Calibri" w:cs="Calibri"/>
        <w:sz w:val="22"/>
        <w:szCs w:val="22"/>
      </w:rPr>
      <w:fldChar w:fldCharType="separate"/>
    </w:r>
    <w:r w:rsidRPr="00487336">
      <w:rPr>
        <w:rFonts w:ascii="Calibri" w:hAnsi="Calibri" w:cs="Calibri"/>
        <w:noProof/>
        <w:sz w:val="22"/>
        <w:szCs w:val="22"/>
      </w:rPr>
      <w:t>2</w:t>
    </w:r>
    <w:r w:rsidRPr="00487336">
      <w:rPr>
        <w:rFonts w:ascii="Calibri" w:hAnsi="Calibri" w:cs="Calibri"/>
        <w:noProof/>
        <w:sz w:val="22"/>
        <w:szCs w:val="22"/>
      </w:rPr>
      <w:fldChar w:fldCharType="end"/>
    </w:r>
    <w:r w:rsidRPr="00487336">
      <w:rPr>
        <w:rFonts w:ascii="Calibri" w:hAnsi="Calibri" w:cs="Calibri"/>
        <w:noProof/>
        <w:sz w:val="22"/>
        <w:szCs w:val="22"/>
      </w:rPr>
      <w:t xml:space="preserve"> of </w:t>
    </w:r>
    <w:r w:rsidR="002770EC" w:rsidRPr="00487336">
      <w:rPr>
        <w:rFonts w:ascii="Calibri" w:hAnsi="Calibri" w:cs="Calibri"/>
        <w:noProof/>
        <w:sz w:val="22"/>
        <w:szCs w:val="22"/>
      </w:rPr>
      <w:t>3</w:t>
    </w:r>
  </w:p>
  <w:p w14:paraId="456633D0" w14:textId="77777777" w:rsidR="00A82A57" w:rsidRPr="00CA575C" w:rsidRDefault="00A82A57" w:rsidP="00A82A5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B980" w14:textId="0E535073" w:rsidR="00371E60" w:rsidRPr="00487336" w:rsidRDefault="00371E60">
    <w:pPr>
      <w:pStyle w:val="Footer"/>
      <w:jc w:val="center"/>
      <w:rPr>
        <w:rFonts w:ascii="Calibri" w:hAnsi="Calibri" w:cs="Calibri"/>
        <w:sz w:val="22"/>
        <w:szCs w:val="22"/>
      </w:rPr>
    </w:pPr>
    <w:r w:rsidRPr="00487336">
      <w:rPr>
        <w:rFonts w:ascii="Calibri" w:hAnsi="Calibri" w:cs="Calibri"/>
        <w:sz w:val="22"/>
        <w:szCs w:val="22"/>
      </w:rPr>
      <w:t>Exhibit D</w:t>
    </w:r>
  </w:p>
  <w:p w14:paraId="032D2238" w14:textId="58742C14" w:rsidR="00371E60" w:rsidRPr="00487336" w:rsidRDefault="00371E60">
    <w:pPr>
      <w:pStyle w:val="Footer"/>
      <w:jc w:val="center"/>
      <w:rPr>
        <w:rFonts w:ascii="Calibri" w:hAnsi="Calibri" w:cs="Calibri"/>
        <w:sz w:val="22"/>
        <w:szCs w:val="22"/>
      </w:rPr>
    </w:pPr>
    <w:r w:rsidRPr="00487336">
      <w:rPr>
        <w:rFonts w:ascii="Calibri" w:hAnsi="Calibri" w:cs="Calibri"/>
        <w:sz w:val="22"/>
        <w:szCs w:val="22"/>
      </w:rPr>
      <w:t xml:space="preserve">Page </w:t>
    </w:r>
    <w:r w:rsidRPr="00487336">
      <w:rPr>
        <w:rFonts w:ascii="Calibri" w:hAnsi="Calibri" w:cs="Calibri"/>
        <w:sz w:val="22"/>
        <w:szCs w:val="22"/>
      </w:rPr>
      <w:fldChar w:fldCharType="begin"/>
    </w:r>
    <w:r w:rsidRPr="00487336">
      <w:rPr>
        <w:rFonts w:ascii="Calibri" w:hAnsi="Calibri" w:cs="Calibri"/>
        <w:sz w:val="22"/>
        <w:szCs w:val="22"/>
      </w:rPr>
      <w:instrText xml:space="preserve"> PAGE   \* MERGEFORMAT </w:instrText>
    </w:r>
    <w:r w:rsidRPr="00487336">
      <w:rPr>
        <w:rFonts w:ascii="Calibri" w:hAnsi="Calibri" w:cs="Calibri"/>
        <w:sz w:val="22"/>
        <w:szCs w:val="22"/>
      </w:rPr>
      <w:fldChar w:fldCharType="separate"/>
    </w:r>
    <w:r w:rsidRPr="00487336">
      <w:rPr>
        <w:rFonts w:ascii="Calibri" w:hAnsi="Calibri" w:cs="Calibri"/>
        <w:noProof/>
        <w:sz w:val="22"/>
        <w:szCs w:val="22"/>
      </w:rPr>
      <w:t>2</w:t>
    </w:r>
    <w:r w:rsidRPr="00487336">
      <w:rPr>
        <w:rFonts w:ascii="Calibri" w:hAnsi="Calibri" w:cs="Calibri"/>
        <w:noProof/>
        <w:sz w:val="22"/>
        <w:szCs w:val="22"/>
      </w:rPr>
      <w:fldChar w:fldCharType="end"/>
    </w:r>
    <w:r w:rsidRPr="00487336">
      <w:rPr>
        <w:rFonts w:ascii="Calibri" w:hAnsi="Calibri" w:cs="Calibri"/>
        <w:noProof/>
        <w:sz w:val="22"/>
        <w:szCs w:val="22"/>
      </w:rPr>
      <w:t xml:space="preserve"> of 1</w:t>
    </w:r>
  </w:p>
  <w:p w14:paraId="75867317" w14:textId="77777777" w:rsidR="00371E60" w:rsidRPr="00CA575C" w:rsidRDefault="00371E60" w:rsidP="00A82A5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5DA0" w14:textId="77777777" w:rsidR="00A82A57" w:rsidRPr="00CF3D18" w:rsidRDefault="00A82A57">
    <w:pPr>
      <w:pStyle w:val="Footer"/>
      <w:jc w:val="center"/>
      <w:rPr>
        <w:rFonts w:ascii="Calibri" w:hAnsi="Calibri" w:cs="Calibri"/>
        <w:sz w:val="22"/>
        <w:szCs w:val="22"/>
      </w:rPr>
    </w:pPr>
    <w:r w:rsidRPr="00CF3D18">
      <w:rPr>
        <w:rFonts w:ascii="Calibri" w:hAnsi="Calibri" w:cs="Calibri"/>
        <w:sz w:val="22"/>
        <w:szCs w:val="22"/>
      </w:rPr>
      <w:t xml:space="preserve">Exhibit E </w:t>
    </w:r>
  </w:p>
  <w:p w14:paraId="4CDCB145" w14:textId="77777777" w:rsidR="00A82A57" w:rsidRPr="00CF3D18" w:rsidRDefault="00A82A57">
    <w:pPr>
      <w:pStyle w:val="Footer"/>
      <w:jc w:val="center"/>
      <w:rPr>
        <w:rFonts w:ascii="Calibri" w:hAnsi="Calibri" w:cs="Calibri"/>
        <w:sz w:val="22"/>
        <w:szCs w:val="22"/>
      </w:rPr>
    </w:pPr>
    <w:r w:rsidRPr="00CF3D18">
      <w:rPr>
        <w:rFonts w:ascii="Calibri" w:hAnsi="Calibri" w:cs="Calibri"/>
        <w:sz w:val="22"/>
        <w:szCs w:val="22"/>
      </w:rPr>
      <w:t xml:space="preserve">Page </w:t>
    </w:r>
    <w:r w:rsidRPr="00CF3D18">
      <w:rPr>
        <w:rFonts w:ascii="Calibri" w:hAnsi="Calibri" w:cs="Calibri"/>
        <w:sz w:val="22"/>
        <w:szCs w:val="22"/>
      </w:rPr>
      <w:fldChar w:fldCharType="begin"/>
    </w:r>
    <w:r w:rsidRPr="00CF3D18">
      <w:rPr>
        <w:rFonts w:ascii="Calibri" w:hAnsi="Calibri" w:cs="Calibri"/>
        <w:sz w:val="22"/>
        <w:szCs w:val="22"/>
      </w:rPr>
      <w:instrText xml:space="preserve"> PAGE   \* MERGEFORMAT </w:instrText>
    </w:r>
    <w:r w:rsidRPr="00CF3D18">
      <w:rPr>
        <w:rFonts w:ascii="Calibri" w:hAnsi="Calibri" w:cs="Calibri"/>
        <w:sz w:val="22"/>
        <w:szCs w:val="22"/>
      </w:rPr>
      <w:fldChar w:fldCharType="separate"/>
    </w:r>
    <w:r w:rsidRPr="00CF3D18">
      <w:rPr>
        <w:rFonts w:ascii="Calibri" w:hAnsi="Calibri" w:cs="Calibri"/>
        <w:noProof/>
        <w:sz w:val="22"/>
        <w:szCs w:val="22"/>
      </w:rPr>
      <w:t>2</w:t>
    </w:r>
    <w:r w:rsidRPr="00CF3D18">
      <w:rPr>
        <w:rFonts w:ascii="Calibri" w:hAnsi="Calibri" w:cs="Calibri"/>
        <w:noProof/>
        <w:sz w:val="22"/>
        <w:szCs w:val="22"/>
      </w:rPr>
      <w:fldChar w:fldCharType="end"/>
    </w:r>
    <w:r w:rsidRPr="00CF3D18">
      <w:rPr>
        <w:rFonts w:ascii="Calibri" w:hAnsi="Calibri" w:cs="Calibri"/>
        <w:noProof/>
        <w:sz w:val="22"/>
        <w:szCs w:val="22"/>
      </w:rPr>
      <w:t xml:space="preserve"> of 9</w:t>
    </w:r>
  </w:p>
  <w:p w14:paraId="49897E5B" w14:textId="77777777" w:rsidR="00A82A57" w:rsidRPr="00CA575C" w:rsidRDefault="00A82A57" w:rsidP="00A8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AC54" w14:textId="77777777" w:rsidR="00DD00AE" w:rsidRDefault="00DD00AE">
      <w:r>
        <w:separator/>
      </w:r>
    </w:p>
  </w:footnote>
  <w:footnote w:type="continuationSeparator" w:id="0">
    <w:p w14:paraId="5F0F2CAC" w14:textId="77777777" w:rsidR="00DD00AE" w:rsidRDefault="00DD00AE">
      <w:r>
        <w:continuationSeparator/>
      </w:r>
    </w:p>
  </w:footnote>
  <w:footnote w:id="1">
    <w:p w14:paraId="55D9744E" w14:textId="77777777" w:rsidR="00586167" w:rsidRPr="00DB2BFF" w:rsidRDefault="00586167" w:rsidP="00586167">
      <w:pPr>
        <w:pStyle w:val="FootnoteText"/>
        <w:rPr>
          <w:rFonts w:ascii="Calibri" w:hAnsi="Calibri" w:cs="Calibri"/>
          <w:sz w:val="18"/>
        </w:rPr>
      </w:pPr>
      <w:r w:rsidRPr="00DB2BFF">
        <w:rPr>
          <w:rStyle w:val="FootnoteReference"/>
          <w:rFonts w:ascii="Calibri" w:hAnsi="Calibri" w:cs="Calibri"/>
          <w:sz w:val="18"/>
        </w:rPr>
        <w:footnoteRef/>
      </w:r>
      <w:r w:rsidRPr="00DB2BFF">
        <w:rPr>
          <w:rFonts w:ascii="Calibri" w:hAnsi="Calibri" w:cs="Calibri"/>
          <w:sz w:val="18"/>
        </w:rPr>
        <w:t xml:space="preserve"> Federal contract program for small businesses that have not previously participated in the 8(a) program, are at least 51% owned and controlled by U.S. citizens who are socially and economically disadvantaged, have a personal net worth of $750K or less, adjusted gross income of $350k or less and $6 million or less in assets, and demonstrate good character and potential to perform on contracts.</w:t>
      </w:r>
    </w:p>
  </w:footnote>
  <w:footnote w:id="2">
    <w:p w14:paraId="124FA557" w14:textId="77777777" w:rsidR="00586167" w:rsidRPr="00DB2BFF" w:rsidRDefault="00586167" w:rsidP="00586167">
      <w:pPr>
        <w:pStyle w:val="FootnoteText"/>
        <w:rPr>
          <w:rFonts w:ascii="Calibri" w:hAnsi="Calibri" w:cs="Calibri"/>
        </w:rPr>
      </w:pPr>
      <w:r w:rsidRPr="00DB2BFF">
        <w:rPr>
          <w:rStyle w:val="FootnoteReference"/>
          <w:rFonts w:ascii="Calibri" w:hAnsi="Calibri" w:cs="Calibri"/>
          <w:sz w:val="18"/>
        </w:rPr>
        <w:footnoteRef/>
      </w:r>
      <w:r w:rsidRPr="00DB2BFF">
        <w:rPr>
          <w:rFonts w:ascii="Calibri" w:hAnsi="Calibri" w:cs="Calibri"/>
          <w:sz w:val="18"/>
        </w:rPr>
        <w:t xml:space="preserve"> Federal contract program for small businesses that are at least 51% owned and controlled by women who are U.S. citizens and have women manage day-to-day operations </w:t>
      </w:r>
      <w:r w:rsidRPr="00DB2BFF">
        <w:rPr>
          <w:rFonts w:ascii="Calibri" w:hAnsi="Calibri" w:cs="Calibri"/>
          <w:sz w:val="18"/>
        </w:rPr>
        <w:t>and also make long-term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7761" w14:textId="77777777" w:rsidR="00A82A57" w:rsidRDefault="00073C83">
    <w:pPr>
      <w:pStyle w:val="Header"/>
    </w:pPr>
    <w:r>
      <w:rPr>
        <w:noProof/>
      </w:rPr>
      <w:pict w14:anchorId="04C79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1127" type="#_x0000_t75" style="position:absolute;margin-left:0;margin-top:0;width:319.5pt;height:319.5pt;z-index:-25166080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68C5" w14:textId="77777777" w:rsidR="00A82A57" w:rsidRDefault="00073C83" w:rsidP="00142363">
    <w:pPr>
      <w:pStyle w:val="Header"/>
    </w:pPr>
    <w:r>
      <w:rPr>
        <w:noProof/>
      </w:rPr>
      <w:pict w14:anchorId="77F8A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1128" type="#_x0000_t75" style="position:absolute;margin-left:0;margin-top:0;width:319.5pt;height:319.5pt;z-index:-25165977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E162" w14:textId="77777777" w:rsidR="00A82A57" w:rsidRDefault="00073C83">
    <w:pPr>
      <w:pStyle w:val="Header"/>
    </w:pPr>
    <w:r>
      <w:rPr>
        <w:noProof/>
      </w:rPr>
      <w:pict w14:anchorId="19168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1126" type="#_x0000_t75" style="position:absolute;margin-left:0;margin-top:0;width:319.5pt;height:319.5pt;z-index:-2516618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478E" w14:textId="77777777" w:rsidR="00A82A57" w:rsidRDefault="00073C83">
    <w:pPr>
      <w:pStyle w:val="Header"/>
    </w:pPr>
    <w:r>
      <w:rPr>
        <w:noProof/>
      </w:rPr>
      <w:pict w14:anchorId="1036D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1130" type="#_x0000_t75" style="position:absolute;margin-left:0;margin-top:0;width:319.5pt;height:319.5pt;z-index:-25165772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BCE0" w14:textId="77777777" w:rsidR="00A82A57" w:rsidRDefault="00073C83">
    <w:pPr>
      <w:pStyle w:val="Header"/>
    </w:pPr>
    <w:r>
      <w:rPr>
        <w:noProof/>
      </w:rPr>
      <w:pict w14:anchorId="234F5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1131" type="#_x0000_t75" style="position:absolute;margin-left:0;margin-top:0;width:319.5pt;height:319.5pt;z-index:-2516567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3654"/>
      <w:gridCol w:w="144"/>
    </w:tblGrid>
    <w:tr w:rsidR="00A82A57" w:rsidRPr="005216AE" w14:paraId="0C879BA1" w14:textId="77777777" w:rsidTr="003C37A8">
      <w:trPr>
        <w:trHeight w:val="270"/>
      </w:trPr>
      <w:tc>
        <w:tcPr>
          <w:tcW w:w="3798" w:type="dxa"/>
          <w:gridSpan w:val="2"/>
        </w:tcPr>
        <w:p w14:paraId="1324F996" w14:textId="63C0D3F2" w:rsidR="00A82A57" w:rsidRPr="008E623A" w:rsidRDefault="00A75546" w:rsidP="003C37A8">
          <w:pPr>
            <w:keepNext/>
            <w:outlineLvl w:val="0"/>
            <w:rPr>
              <w:rFonts w:ascii="Arial" w:hAnsi="Arial"/>
              <w:sz w:val="22"/>
              <w:szCs w:val="22"/>
            </w:rPr>
          </w:pPr>
          <w:r>
            <w:rPr>
              <w:noProof/>
            </w:rPr>
            <w:drawing>
              <wp:anchor distT="0" distB="0" distL="114300" distR="114300" simplePos="0" relativeHeight="251660800" behindDoc="0" locked="0" layoutInCell="1" allowOverlap="1" wp14:anchorId="356DC029" wp14:editId="5B36E375">
                <wp:simplePos x="0" y="0"/>
                <wp:positionH relativeFrom="column">
                  <wp:posOffset>1899920</wp:posOffset>
                </wp:positionH>
                <wp:positionV relativeFrom="paragraph">
                  <wp:posOffset>-74295</wp:posOffset>
                </wp:positionV>
                <wp:extent cx="640080" cy="640080"/>
                <wp:effectExtent l="0" t="0" r="0" b="0"/>
                <wp:wrapNone/>
                <wp:docPr id="10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A57" w:rsidRPr="008E623A">
            <w:rPr>
              <w:rFonts w:ascii="Arial" w:hAnsi="Arial"/>
              <w:sz w:val="22"/>
              <w:szCs w:val="22"/>
            </w:rPr>
            <w:t xml:space="preserve">ALAMEDA COUNTY </w:t>
          </w:r>
        </w:p>
      </w:tc>
    </w:tr>
    <w:tr w:rsidR="00A82A57" w:rsidRPr="005216AE" w14:paraId="3B567693" w14:textId="77777777" w:rsidTr="003C37A8">
      <w:tc>
        <w:tcPr>
          <w:tcW w:w="3798" w:type="dxa"/>
          <w:gridSpan w:val="2"/>
        </w:tcPr>
        <w:p w14:paraId="496A2270" w14:textId="77777777" w:rsidR="00A82A57" w:rsidRPr="0068342E" w:rsidRDefault="00A82A57" w:rsidP="003C37A8">
          <w:pPr>
            <w:keepNext/>
            <w:outlineLvl w:val="1"/>
            <w:rPr>
              <w:rFonts w:ascii="Arial" w:hAnsi="Arial"/>
              <w:bCs/>
              <w:sz w:val="22"/>
              <w:szCs w:val="22"/>
            </w:rPr>
          </w:pPr>
          <w:r w:rsidRPr="00E93D8C">
            <w:rPr>
              <w:rFonts w:ascii="Arial" w:hAnsi="Arial"/>
              <w:b/>
              <w:sz w:val="22"/>
              <w:szCs w:val="22"/>
            </w:rPr>
            <w:t xml:space="preserve">HEALTH CARE SERVICES </w:t>
          </w:r>
        </w:p>
        <w:p w14:paraId="07B81050" w14:textId="77777777" w:rsidR="00A82A57" w:rsidRPr="0068342E" w:rsidRDefault="00A82A57" w:rsidP="003C37A8">
          <w:pPr>
            <w:keepNext/>
            <w:outlineLvl w:val="1"/>
            <w:rPr>
              <w:rFonts w:ascii="Arial" w:hAnsi="Arial"/>
              <w:bCs/>
              <w:sz w:val="22"/>
              <w:szCs w:val="22"/>
            </w:rPr>
          </w:pPr>
          <w:r w:rsidRPr="0068342E">
            <w:rPr>
              <w:rFonts w:ascii="Arial" w:hAnsi="Arial"/>
              <w:bCs/>
              <w:sz w:val="22"/>
              <w:szCs w:val="22"/>
            </w:rPr>
            <w:t xml:space="preserve">                             AGENCY </w:t>
          </w:r>
        </w:p>
      </w:tc>
    </w:tr>
    <w:tr w:rsidR="00A82A57" w:rsidRPr="008E623A" w14:paraId="180657C5" w14:textId="77777777" w:rsidTr="003C37A8">
      <w:tblPrEx>
        <w:tblCellMar>
          <w:left w:w="144" w:type="dxa"/>
          <w:right w:w="144" w:type="dxa"/>
        </w:tblCellMar>
      </w:tblPrEx>
      <w:trPr>
        <w:gridAfter w:val="1"/>
        <w:wAfter w:w="144" w:type="dxa"/>
      </w:trPr>
      <w:tc>
        <w:tcPr>
          <w:tcW w:w="3654" w:type="dxa"/>
        </w:tcPr>
        <w:p w14:paraId="7F0FB100" w14:textId="77777777" w:rsidR="00A82A57" w:rsidRPr="00376BCC" w:rsidRDefault="00A82A57" w:rsidP="003C37A8">
          <w:pPr>
            <w:ind w:left="-156"/>
            <w:rPr>
              <w:sz w:val="18"/>
              <w:szCs w:val="18"/>
            </w:rPr>
          </w:pPr>
          <w:r>
            <w:rPr>
              <w:rFonts w:ascii="Arial" w:hAnsi="Arial"/>
              <w:sz w:val="18"/>
              <w:szCs w:val="18"/>
            </w:rPr>
            <w:t xml:space="preserve">       </w:t>
          </w:r>
          <w:r w:rsidRPr="00376BCC">
            <w:rPr>
              <w:rFonts w:ascii="Arial" w:hAnsi="Arial"/>
              <w:sz w:val="18"/>
              <w:szCs w:val="18"/>
            </w:rPr>
            <w:t>COLLEEN CHAWLA, Director</w:t>
          </w:r>
        </w:p>
      </w:tc>
    </w:tr>
    <w:tr w:rsidR="00A82A57" w:rsidRPr="008E623A" w14:paraId="345AE149" w14:textId="77777777" w:rsidTr="003C37A8">
      <w:tblPrEx>
        <w:tblCellMar>
          <w:left w:w="144" w:type="dxa"/>
          <w:right w:w="144" w:type="dxa"/>
        </w:tblCellMar>
      </w:tblPrEx>
      <w:trPr>
        <w:gridAfter w:val="1"/>
        <w:wAfter w:w="144" w:type="dxa"/>
      </w:trPr>
      <w:tc>
        <w:tcPr>
          <w:tcW w:w="3654" w:type="dxa"/>
        </w:tcPr>
        <w:p w14:paraId="4661E354" w14:textId="77777777" w:rsidR="00A82A57" w:rsidRPr="008E623A" w:rsidRDefault="00A82A57" w:rsidP="003C37A8">
          <w:pPr>
            <w:jc w:val="right"/>
            <w:rPr>
              <w:rFonts w:ascii="Arial" w:hAnsi="Arial"/>
              <w:sz w:val="22"/>
              <w:szCs w:val="22"/>
            </w:rPr>
          </w:pPr>
        </w:p>
      </w:tc>
    </w:tr>
  </w:tbl>
  <w:p w14:paraId="1D818A35" w14:textId="77777777" w:rsidR="00A82A57" w:rsidRPr="005216AE" w:rsidRDefault="00A82A57" w:rsidP="003C37A8">
    <w:pPr>
      <w:keepNext/>
      <w:pBdr>
        <w:top w:val="single" w:sz="4" w:space="1" w:color="auto"/>
      </w:pBdr>
      <w:jc w:val="right"/>
      <w:outlineLvl w:val="2"/>
      <w:rPr>
        <w:rFonts w:ascii="Arial" w:hAnsi="Arial"/>
        <w:b/>
        <w:sz w:val="18"/>
      </w:rPr>
    </w:pPr>
    <w:r w:rsidRPr="005216AE">
      <w:rPr>
        <w:rFonts w:ascii="Arial" w:hAnsi="Arial"/>
        <w:b/>
        <w:sz w:val="18"/>
      </w:rPr>
      <w:t>OFFICE OF THE AGENCY DIRECTOR</w:t>
    </w:r>
  </w:p>
  <w:p w14:paraId="0D9FE12F" w14:textId="77777777" w:rsidR="00A82A57" w:rsidRPr="005216AE" w:rsidRDefault="00A82A57" w:rsidP="003C37A8">
    <w:pPr>
      <w:jc w:val="right"/>
      <w:rPr>
        <w:rFonts w:ascii="Arial" w:hAnsi="Arial"/>
        <w:sz w:val="18"/>
      </w:rPr>
    </w:pPr>
    <w:r w:rsidRPr="005216AE">
      <w:rPr>
        <w:rFonts w:ascii="Arial" w:hAnsi="Arial"/>
        <w:sz w:val="18"/>
      </w:rPr>
      <w:t>1000 San Leandro Boulevard, Suite 300</w:t>
    </w:r>
  </w:p>
  <w:p w14:paraId="498E77F4" w14:textId="77777777" w:rsidR="00A82A57" w:rsidRPr="005216AE" w:rsidRDefault="00A82A57" w:rsidP="003C37A8">
    <w:pPr>
      <w:jc w:val="right"/>
      <w:rPr>
        <w:rFonts w:ascii="Arial" w:hAnsi="Arial"/>
        <w:sz w:val="18"/>
      </w:rPr>
    </w:pPr>
    <w:r w:rsidRPr="005216AE">
      <w:rPr>
        <w:rFonts w:ascii="Arial" w:hAnsi="Arial"/>
        <w:sz w:val="18"/>
      </w:rPr>
      <w:t>San Leandro, CA 94577</w:t>
    </w:r>
  </w:p>
  <w:p w14:paraId="799CA819" w14:textId="77777777" w:rsidR="00A82A57" w:rsidRDefault="00A82A57" w:rsidP="003C37A8">
    <w:pPr>
      <w:pStyle w:val="Header"/>
      <w:jc w:val="right"/>
    </w:pPr>
    <w:r w:rsidRPr="005216AE">
      <w:rPr>
        <w:rFonts w:ascii="Arial" w:hAnsi="Arial"/>
        <w:sz w:val="18"/>
      </w:rPr>
      <w:t>TEL (510) 618-3452</w:t>
    </w:r>
    <w:r w:rsidR="00073C83">
      <w:rPr>
        <w:rFonts w:ascii="Century Gothic" w:hAnsi="Century Gothic"/>
        <w:noProof/>
        <w:spacing w:val="60"/>
        <w:sz w:val="52"/>
      </w:rPr>
      <w:pict w14:anchorId="4E71B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129" type="#_x0000_t75" style="position:absolute;left:0;text-align:left;margin-left:0;margin-top:0;width:319.5pt;height:319.5pt;z-index:-25165875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F1CE" w14:textId="77777777" w:rsidR="00A82A57" w:rsidRPr="003F7CB2" w:rsidRDefault="00610044" w:rsidP="00610044">
    <w:pPr>
      <w:tabs>
        <w:tab w:val="right" w:pos="10800"/>
      </w:tabs>
      <w:suppressAutoHyphens/>
      <w:ind w:left="360"/>
      <w:jc w:val="right"/>
      <w:rPr>
        <w:rFonts w:ascii="Calibri" w:hAnsi="Calibri" w:cs="Calibri"/>
        <w:spacing w:val="-3"/>
        <w:sz w:val="24"/>
        <w:szCs w:val="24"/>
      </w:rPr>
    </w:pPr>
    <w:r>
      <w:rPr>
        <w:rFonts w:ascii="Calibri" w:hAnsi="Calibri" w:cs="Calibri"/>
        <w:spacing w:val="-3"/>
      </w:rPr>
      <w:tab/>
    </w:r>
    <w:r w:rsidR="00A82A57" w:rsidRPr="003F7CB2">
      <w:rPr>
        <w:rFonts w:ascii="Calibri" w:hAnsi="Calibri" w:cs="Calibri"/>
        <w:spacing w:val="-3"/>
        <w:sz w:val="24"/>
        <w:szCs w:val="24"/>
      </w:rPr>
      <w:t>Specifications, Terms &amp; Conditions</w:t>
    </w:r>
  </w:p>
  <w:p w14:paraId="29F13E09" w14:textId="1793B4C7" w:rsidR="00A82A57" w:rsidRPr="00CC1609" w:rsidRDefault="00A82A57" w:rsidP="00C4152A">
    <w:pPr>
      <w:pStyle w:val="Footer"/>
      <w:tabs>
        <w:tab w:val="clear" w:pos="4320"/>
        <w:tab w:val="clear" w:pos="8640"/>
        <w:tab w:val="right" w:pos="10800"/>
      </w:tabs>
      <w:rPr>
        <w:rFonts w:ascii="Calibri" w:hAnsi="Calibri" w:cs="Calibri"/>
        <w:spacing w:val="-3"/>
        <w:sz w:val="24"/>
        <w:szCs w:val="24"/>
        <w:u w:val="single"/>
      </w:rPr>
    </w:pPr>
    <w:r w:rsidRPr="003F7CB2">
      <w:rPr>
        <w:rFonts w:ascii="Calibri" w:hAnsi="Calibri" w:cs="Calibri"/>
        <w:spacing w:val="-3"/>
        <w:sz w:val="24"/>
        <w:szCs w:val="24"/>
      </w:rPr>
      <w:tab/>
    </w:r>
    <w:r w:rsidR="003F7CB2" w:rsidRPr="003F7CB2">
      <w:rPr>
        <w:rFonts w:ascii="Calibri" w:hAnsi="Calibri" w:cs="Calibri"/>
        <w:spacing w:val="-3"/>
        <w:sz w:val="24"/>
        <w:szCs w:val="24"/>
      </w:rPr>
      <w:t>f</w:t>
    </w:r>
    <w:r w:rsidRPr="003F7CB2">
      <w:rPr>
        <w:rFonts w:ascii="Calibri" w:hAnsi="Calibri" w:cs="Calibri"/>
        <w:spacing w:val="-3"/>
        <w:sz w:val="24"/>
        <w:szCs w:val="24"/>
      </w:rPr>
      <w:t xml:space="preserve">or </w:t>
    </w:r>
    <w:r w:rsidR="00837091" w:rsidRPr="00CC1609">
      <w:rPr>
        <w:rFonts w:ascii="Calibri" w:hAnsi="Calibri" w:cs="Calibri"/>
        <w:spacing w:val="-3"/>
        <w:sz w:val="24"/>
        <w:szCs w:val="24"/>
        <w:u w:val="single"/>
      </w:rPr>
      <w:t xml:space="preserve">Strategic </w:t>
    </w:r>
    <w:r w:rsidRPr="00CC1609">
      <w:rPr>
        <w:rFonts w:ascii="Calibri" w:hAnsi="Calibri" w:cs="Calibri"/>
        <w:spacing w:val="-3"/>
        <w:sz w:val="24"/>
        <w:szCs w:val="24"/>
        <w:u w:val="single"/>
      </w:rPr>
      <w:t>C</w:t>
    </w:r>
    <w:r w:rsidR="00CC7A8B" w:rsidRPr="00CC1609">
      <w:rPr>
        <w:rFonts w:ascii="Calibri" w:hAnsi="Calibri" w:cs="Calibri"/>
        <w:spacing w:val="-3"/>
        <w:sz w:val="24"/>
        <w:szCs w:val="24"/>
        <w:u w:val="single"/>
      </w:rPr>
      <w:t>ommunications</w:t>
    </w:r>
    <w:r w:rsidR="00837091" w:rsidRPr="00CC1609">
      <w:rPr>
        <w:rFonts w:ascii="Calibri" w:hAnsi="Calibri" w:cs="Calibri"/>
        <w:spacing w:val="-3"/>
        <w:sz w:val="24"/>
        <w:szCs w:val="24"/>
        <w:u w:val="single"/>
      </w:rPr>
      <w:t xml:space="preserve"> and Public Information Consulting </w:t>
    </w:r>
    <w:r w:rsidR="00CC7A8B" w:rsidRPr="00CC1609">
      <w:rPr>
        <w:rFonts w:ascii="Calibri" w:hAnsi="Calibri" w:cs="Calibri"/>
        <w:spacing w:val="-3"/>
        <w:sz w:val="24"/>
        <w:szCs w:val="24"/>
        <w:u w:val="single"/>
      </w:rPr>
      <w:t>Services</w:t>
    </w:r>
  </w:p>
  <w:p w14:paraId="26E59CB6" w14:textId="77777777" w:rsidR="00A82A57" w:rsidRDefault="00A82A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54D4" w14:textId="77777777" w:rsidR="00A82A57" w:rsidRDefault="00A8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412"/>
    <w:multiLevelType w:val="multilevel"/>
    <w:tmpl w:val="00000895"/>
    <w:lvl w:ilvl="0">
      <w:start w:val="1"/>
      <w:numFmt w:val="decimal"/>
      <w:lvlText w:val="%1."/>
      <w:lvlJc w:val="left"/>
      <w:pPr>
        <w:ind w:left="1100" w:hanging="721"/>
      </w:pPr>
      <w:rPr>
        <w:rFonts w:ascii="Calibri" w:hAnsi="Calibri" w:cs="Calibri"/>
        <w:b w:val="0"/>
        <w:bCs w:val="0"/>
        <w:spacing w:val="-3"/>
        <w:w w:val="100"/>
        <w:sz w:val="24"/>
        <w:szCs w:val="24"/>
      </w:rPr>
    </w:lvl>
    <w:lvl w:ilvl="1">
      <w:numFmt w:val="bullet"/>
      <w:lvlText w:val=""/>
      <w:lvlJc w:val="left"/>
      <w:pPr>
        <w:ind w:left="2180" w:hanging="360"/>
      </w:pPr>
      <w:rPr>
        <w:b w:val="0"/>
        <w:w w:val="100"/>
      </w:rPr>
    </w:lvl>
    <w:lvl w:ilvl="2">
      <w:numFmt w:val="bullet"/>
      <w:lvlText w:val="•"/>
      <w:lvlJc w:val="left"/>
      <w:pPr>
        <w:ind w:left="1820" w:hanging="360"/>
      </w:pPr>
    </w:lvl>
    <w:lvl w:ilvl="3">
      <w:numFmt w:val="bullet"/>
      <w:lvlText w:val="•"/>
      <w:lvlJc w:val="left"/>
      <w:pPr>
        <w:ind w:left="2180" w:hanging="360"/>
      </w:pPr>
    </w:lvl>
    <w:lvl w:ilvl="4">
      <w:numFmt w:val="bullet"/>
      <w:lvlText w:val="•"/>
      <w:lvlJc w:val="left"/>
      <w:pPr>
        <w:ind w:left="3502" w:hanging="360"/>
      </w:pPr>
    </w:lvl>
    <w:lvl w:ilvl="5">
      <w:numFmt w:val="bullet"/>
      <w:lvlText w:val="•"/>
      <w:lvlJc w:val="left"/>
      <w:pPr>
        <w:ind w:left="4825" w:hanging="360"/>
      </w:pPr>
    </w:lvl>
    <w:lvl w:ilvl="6">
      <w:numFmt w:val="bullet"/>
      <w:lvlText w:val="•"/>
      <w:lvlJc w:val="left"/>
      <w:pPr>
        <w:ind w:left="6148" w:hanging="360"/>
      </w:pPr>
    </w:lvl>
    <w:lvl w:ilvl="7">
      <w:numFmt w:val="bullet"/>
      <w:lvlText w:val="•"/>
      <w:lvlJc w:val="left"/>
      <w:pPr>
        <w:ind w:left="7471" w:hanging="360"/>
      </w:pPr>
    </w:lvl>
    <w:lvl w:ilvl="8">
      <w:numFmt w:val="bullet"/>
      <w:lvlText w:val="•"/>
      <w:lvlJc w:val="left"/>
      <w:pPr>
        <w:ind w:left="8794" w:hanging="360"/>
      </w:pPr>
    </w:lvl>
  </w:abstractNum>
  <w:abstractNum w:abstractNumId="2" w15:restartNumberingAfterBreak="0">
    <w:nsid w:val="00000413"/>
    <w:multiLevelType w:val="multilevel"/>
    <w:tmpl w:val="00000896"/>
    <w:lvl w:ilvl="0">
      <w:start w:val="1"/>
      <w:numFmt w:val="decimal"/>
      <w:lvlText w:val="%1."/>
      <w:lvlJc w:val="left"/>
      <w:pPr>
        <w:ind w:left="1820" w:hanging="720"/>
      </w:pPr>
      <w:rPr>
        <w:rFonts w:ascii="Calibri" w:hAnsi="Calibri" w:cs="Calibri"/>
        <w:b w:val="0"/>
        <w:bCs w:val="0"/>
        <w:w w:val="99"/>
        <w:sz w:val="26"/>
        <w:szCs w:val="26"/>
      </w:rPr>
    </w:lvl>
    <w:lvl w:ilvl="1">
      <w:start w:val="1"/>
      <w:numFmt w:val="lowerLetter"/>
      <w:lvlText w:val="(%2)"/>
      <w:lvlJc w:val="left"/>
      <w:pPr>
        <w:ind w:left="2540" w:hanging="720"/>
      </w:pPr>
      <w:rPr>
        <w:rFonts w:ascii="Calibri" w:hAnsi="Calibri" w:cs="Calibri"/>
        <w:b/>
        <w:bCs/>
        <w:w w:val="99"/>
        <w:sz w:val="26"/>
        <w:szCs w:val="26"/>
      </w:rPr>
    </w:lvl>
    <w:lvl w:ilvl="2">
      <w:start w:val="1"/>
      <w:numFmt w:val="decimal"/>
      <w:lvlText w:val="(%3)"/>
      <w:lvlJc w:val="left"/>
      <w:pPr>
        <w:ind w:left="3260" w:hanging="720"/>
      </w:pPr>
      <w:rPr>
        <w:rFonts w:ascii="Calibri" w:hAnsi="Calibri" w:cs="Calibri"/>
        <w:b w:val="0"/>
        <w:bCs w:val="0"/>
        <w:w w:val="99"/>
        <w:sz w:val="26"/>
        <w:szCs w:val="26"/>
      </w:rPr>
    </w:lvl>
    <w:lvl w:ilvl="3">
      <w:numFmt w:val="bullet"/>
      <w:lvlText w:val=""/>
      <w:lvlJc w:val="left"/>
      <w:pPr>
        <w:ind w:left="3620" w:hanging="360"/>
      </w:pPr>
      <w:rPr>
        <w:rFonts w:ascii="Wingdings" w:hAnsi="Wingdings"/>
        <w:b w:val="0"/>
        <w:w w:val="99"/>
        <w:sz w:val="26"/>
      </w:rPr>
    </w:lvl>
    <w:lvl w:ilvl="4">
      <w:numFmt w:val="bullet"/>
      <w:lvlText w:val="•"/>
      <w:lvlJc w:val="left"/>
      <w:pPr>
        <w:ind w:left="4737" w:hanging="360"/>
      </w:pPr>
    </w:lvl>
    <w:lvl w:ilvl="5">
      <w:numFmt w:val="bullet"/>
      <w:lvlText w:val="•"/>
      <w:lvlJc w:val="left"/>
      <w:pPr>
        <w:ind w:left="5854" w:hanging="360"/>
      </w:pPr>
    </w:lvl>
    <w:lvl w:ilvl="6">
      <w:numFmt w:val="bullet"/>
      <w:lvlText w:val="•"/>
      <w:lvlJc w:val="left"/>
      <w:pPr>
        <w:ind w:left="6971" w:hanging="360"/>
      </w:pPr>
    </w:lvl>
    <w:lvl w:ilvl="7">
      <w:numFmt w:val="bullet"/>
      <w:lvlText w:val="•"/>
      <w:lvlJc w:val="left"/>
      <w:pPr>
        <w:ind w:left="8088" w:hanging="360"/>
      </w:pPr>
    </w:lvl>
    <w:lvl w:ilvl="8">
      <w:numFmt w:val="bullet"/>
      <w:lvlText w:val="•"/>
      <w:lvlJc w:val="left"/>
      <w:pPr>
        <w:ind w:left="9205" w:hanging="360"/>
      </w:pPr>
    </w:lvl>
  </w:abstractNum>
  <w:abstractNum w:abstractNumId="3" w15:restartNumberingAfterBreak="0">
    <w:nsid w:val="00000415"/>
    <w:multiLevelType w:val="multilevel"/>
    <w:tmpl w:val="00000898"/>
    <w:lvl w:ilvl="0">
      <w:start w:val="1"/>
      <w:numFmt w:val="lowerLetter"/>
      <w:lvlText w:val="%1."/>
      <w:lvlJc w:val="left"/>
      <w:pPr>
        <w:ind w:left="3260" w:hanging="730"/>
      </w:pPr>
      <w:rPr>
        <w:rFonts w:ascii="Calibri" w:hAnsi="Calibri" w:cs="Calibri"/>
        <w:b w:val="0"/>
        <w:bCs w:val="0"/>
        <w:w w:val="99"/>
        <w:sz w:val="26"/>
        <w:szCs w:val="26"/>
      </w:rPr>
    </w:lvl>
    <w:lvl w:ilvl="1">
      <w:numFmt w:val="bullet"/>
      <w:lvlText w:val="•"/>
      <w:lvlJc w:val="left"/>
      <w:pPr>
        <w:ind w:left="4078" w:hanging="730"/>
      </w:pPr>
    </w:lvl>
    <w:lvl w:ilvl="2">
      <w:numFmt w:val="bullet"/>
      <w:lvlText w:val="•"/>
      <w:lvlJc w:val="left"/>
      <w:pPr>
        <w:ind w:left="4896" w:hanging="730"/>
      </w:pPr>
    </w:lvl>
    <w:lvl w:ilvl="3">
      <w:numFmt w:val="bullet"/>
      <w:lvlText w:val="•"/>
      <w:lvlJc w:val="left"/>
      <w:pPr>
        <w:ind w:left="5714" w:hanging="730"/>
      </w:pPr>
    </w:lvl>
    <w:lvl w:ilvl="4">
      <w:numFmt w:val="bullet"/>
      <w:lvlText w:val="•"/>
      <w:lvlJc w:val="left"/>
      <w:pPr>
        <w:ind w:left="6532" w:hanging="730"/>
      </w:pPr>
    </w:lvl>
    <w:lvl w:ilvl="5">
      <w:numFmt w:val="bullet"/>
      <w:lvlText w:val="•"/>
      <w:lvlJc w:val="left"/>
      <w:pPr>
        <w:ind w:left="7350" w:hanging="730"/>
      </w:pPr>
    </w:lvl>
    <w:lvl w:ilvl="6">
      <w:numFmt w:val="bullet"/>
      <w:lvlText w:val="•"/>
      <w:lvlJc w:val="left"/>
      <w:pPr>
        <w:ind w:left="8168" w:hanging="730"/>
      </w:pPr>
    </w:lvl>
    <w:lvl w:ilvl="7">
      <w:numFmt w:val="bullet"/>
      <w:lvlText w:val="•"/>
      <w:lvlJc w:val="left"/>
      <w:pPr>
        <w:ind w:left="8986" w:hanging="730"/>
      </w:pPr>
    </w:lvl>
    <w:lvl w:ilvl="8">
      <w:numFmt w:val="bullet"/>
      <w:lvlText w:val="•"/>
      <w:lvlJc w:val="left"/>
      <w:pPr>
        <w:ind w:left="9804" w:hanging="730"/>
      </w:pPr>
    </w:lvl>
  </w:abstractNum>
  <w:abstractNum w:abstractNumId="4"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5" w15:restartNumberingAfterBreak="0">
    <w:nsid w:val="033C3A82"/>
    <w:multiLevelType w:val="hybridMultilevel"/>
    <w:tmpl w:val="7F267A0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96C9B"/>
    <w:multiLevelType w:val="hybridMultilevel"/>
    <w:tmpl w:val="9A5ADE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E509E0"/>
    <w:multiLevelType w:val="hybridMultilevel"/>
    <w:tmpl w:val="B560AD4E"/>
    <w:lvl w:ilvl="0" w:tplc="3698EF08">
      <w:start w:val="1"/>
      <w:numFmt w:val="decimal"/>
      <w:lvlText w:val="%1."/>
      <w:lvlJc w:val="left"/>
      <w:pPr>
        <w:ind w:left="720" w:hanging="360"/>
      </w:pPr>
      <w:rPr>
        <w:rFonts w:asciiTheme="minorHAnsi" w:eastAsia="Times New Roman" w:hAnsiTheme="minorHAnsi" w:cstheme="minorHAnsi"/>
        <w:b w:val="0"/>
        <w:color w:val="auto"/>
        <w:sz w:val="24"/>
        <w:szCs w:val="24"/>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193674"/>
    <w:multiLevelType w:val="multilevel"/>
    <w:tmpl w:val="E79E3C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bullet"/>
      <w:lvlText w:val=""/>
      <w:lvlJc w:val="left"/>
      <w:pPr>
        <w:ind w:left="1800" w:hanging="360"/>
      </w:pPr>
      <w:rPr>
        <w:rFonts w:ascii="Symbol" w:hAnsi="Symbol" w:hint="default"/>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B517C9"/>
    <w:multiLevelType w:val="hybridMultilevel"/>
    <w:tmpl w:val="5DB2EE2E"/>
    <w:lvl w:ilvl="0" w:tplc="6C1E3908">
      <w:start w:val="19"/>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1E1B25F8"/>
    <w:multiLevelType w:val="hybridMultilevel"/>
    <w:tmpl w:val="944A7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D23D55"/>
    <w:multiLevelType w:val="hybridMultilevel"/>
    <w:tmpl w:val="6430092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271103AC"/>
    <w:multiLevelType w:val="hybridMultilevel"/>
    <w:tmpl w:val="36DA9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758132A"/>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407317"/>
    <w:multiLevelType w:val="hybridMultilevel"/>
    <w:tmpl w:val="0C6CE0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EB44D26"/>
    <w:multiLevelType w:val="hybridMultilevel"/>
    <w:tmpl w:val="C604F9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2A5593"/>
    <w:multiLevelType w:val="hybridMultilevel"/>
    <w:tmpl w:val="820EC8A0"/>
    <w:lvl w:ilvl="0" w:tplc="04090019">
      <w:start w:val="1"/>
      <w:numFmt w:val="lowerLetter"/>
      <w:lvlText w:val="%1."/>
      <w:lvlJc w:val="left"/>
      <w:pPr>
        <w:ind w:left="2540" w:hanging="360"/>
      </w:pPr>
      <w:rPr>
        <w:rFonts w:hint="default"/>
      </w:rPr>
    </w:lvl>
    <w:lvl w:ilvl="1" w:tplc="FFFFFFFF" w:tentative="1">
      <w:start w:val="1"/>
      <w:numFmt w:val="bullet"/>
      <w:lvlText w:val="o"/>
      <w:lvlJc w:val="left"/>
      <w:pPr>
        <w:ind w:left="3260" w:hanging="360"/>
      </w:pPr>
      <w:rPr>
        <w:rFonts w:ascii="Courier New" w:hAnsi="Courier New" w:cs="Courier New" w:hint="default"/>
      </w:rPr>
    </w:lvl>
    <w:lvl w:ilvl="2" w:tplc="FFFFFFFF" w:tentative="1">
      <w:start w:val="1"/>
      <w:numFmt w:val="bullet"/>
      <w:lvlText w:val=""/>
      <w:lvlJc w:val="left"/>
      <w:pPr>
        <w:ind w:left="3980" w:hanging="360"/>
      </w:pPr>
      <w:rPr>
        <w:rFonts w:ascii="Wingdings" w:hAnsi="Wingdings" w:hint="default"/>
      </w:rPr>
    </w:lvl>
    <w:lvl w:ilvl="3" w:tplc="FFFFFFFF" w:tentative="1">
      <w:start w:val="1"/>
      <w:numFmt w:val="bullet"/>
      <w:lvlText w:val=""/>
      <w:lvlJc w:val="left"/>
      <w:pPr>
        <w:ind w:left="4700" w:hanging="360"/>
      </w:pPr>
      <w:rPr>
        <w:rFonts w:ascii="Symbol" w:hAnsi="Symbol" w:hint="default"/>
      </w:rPr>
    </w:lvl>
    <w:lvl w:ilvl="4" w:tplc="FFFFFFFF" w:tentative="1">
      <w:start w:val="1"/>
      <w:numFmt w:val="bullet"/>
      <w:lvlText w:val="o"/>
      <w:lvlJc w:val="left"/>
      <w:pPr>
        <w:ind w:left="5420" w:hanging="360"/>
      </w:pPr>
      <w:rPr>
        <w:rFonts w:ascii="Courier New" w:hAnsi="Courier New" w:cs="Courier New" w:hint="default"/>
      </w:rPr>
    </w:lvl>
    <w:lvl w:ilvl="5" w:tplc="FFFFFFFF" w:tentative="1">
      <w:start w:val="1"/>
      <w:numFmt w:val="bullet"/>
      <w:lvlText w:val=""/>
      <w:lvlJc w:val="left"/>
      <w:pPr>
        <w:ind w:left="6140" w:hanging="360"/>
      </w:pPr>
      <w:rPr>
        <w:rFonts w:ascii="Wingdings" w:hAnsi="Wingdings" w:hint="default"/>
      </w:rPr>
    </w:lvl>
    <w:lvl w:ilvl="6" w:tplc="FFFFFFFF" w:tentative="1">
      <w:start w:val="1"/>
      <w:numFmt w:val="bullet"/>
      <w:lvlText w:val=""/>
      <w:lvlJc w:val="left"/>
      <w:pPr>
        <w:ind w:left="6860" w:hanging="360"/>
      </w:pPr>
      <w:rPr>
        <w:rFonts w:ascii="Symbol" w:hAnsi="Symbol" w:hint="default"/>
      </w:rPr>
    </w:lvl>
    <w:lvl w:ilvl="7" w:tplc="FFFFFFFF" w:tentative="1">
      <w:start w:val="1"/>
      <w:numFmt w:val="bullet"/>
      <w:lvlText w:val="o"/>
      <w:lvlJc w:val="left"/>
      <w:pPr>
        <w:ind w:left="7580" w:hanging="360"/>
      </w:pPr>
      <w:rPr>
        <w:rFonts w:ascii="Courier New" w:hAnsi="Courier New" w:cs="Courier New" w:hint="default"/>
      </w:rPr>
    </w:lvl>
    <w:lvl w:ilvl="8" w:tplc="FFFFFFFF" w:tentative="1">
      <w:start w:val="1"/>
      <w:numFmt w:val="bullet"/>
      <w:lvlText w:val=""/>
      <w:lvlJc w:val="left"/>
      <w:pPr>
        <w:ind w:left="8300" w:hanging="360"/>
      </w:pPr>
      <w:rPr>
        <w:rFonts w:ascii="Wingdings" w:hAnsi="Wingdings" w:hint="default"/>
      </w:rPr>
    </w:lvl>
  </w:abstractNum>
  <w:abstractNum w:abstractNumId="31"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5E6923"/>
    <w:multiLevelType w:val="hybridMultilevel"/>
    <w:tmpl w:val="7EDEA0D0"/>
    <w:lvl w:ilvl="0" w:tplc="04090019">
      <w:start w:val="1"/>
      <w:numFmt w:val="lowerLetter"/>
      <w:lvlText w:val="%1."/>
      <w:lvlJc w:val="left"/>
      <w:pPr>
        <w:ind w:left="2610" w:hanging="360"/>
      </w:pPr>
      <w:rPr>
        <w:rFonts w:hint="default"/>
      </w:rPr>
    </w:lvl>
    <w:lvl w:ilvl="1" w:tplc="FFFFFFFF" w:tentative="1">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33" w15:restartNumberingAfterBreak="0">
    <w:nsid w:val="5C5609EF"/>
    <w:multiLevelType w:val="hybridMultilevel"/>
    <w:tmpl w:val="DA92D600"/>
    <w:lvl w:ilvl="0" w:tplc="3B221914">
      <w:start w:val="1"/>
      <w:numFmt w:val="decimal"/>
      <w:lvlText w:val="%1."/>
      <w:lvlJc w:val="left"/>
      <w:pPr>
        <w:ind w:left="1800" w:hanging="360"/>
      </w:pPr>
      <w:rPr>
        <w:rFonts w:ascii="Calibri" w:eastAsia="Times New Roman" w:hAnsi="Calibri" w:cs="Calibri"/>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D607F6E"/>
    <w:multiLevelType w:val="multilevel"/>
    <w:tmpl w:val="37A083E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2C0366"/>
    <w:multiLevelType w:val="hybridMultilevel"/>
    <w:tmpl w:val="F22E78DE"/>
    <w:lvl w:ilvl="0" w:tplc="E7264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91C6E"/>
    <w:multiLevelType w:val="hybridMultilevel"/>
    <w:tmpl w:val="B888E2B4"/>
    <w:lvl w:ilvl="0" w:tplc="93DA9CFC">
      <w:start w:val="1"/>
      <w:numFmt w:val="lowerLetter"/>
      <w:lvlText w:val="%1."/>
      <w:lvlJc w:val="left"/>
      <w:pPr>
        <w:ind w:left="2520" w:hanging="360"/>
      </w:pPr>
      <w:rPr>
        <w:rFonts w:asciiTheme="minorHAnsi" w:eastAsiaTheme="minorHAnsi" w:hAnsiTheme="minorHAnsi" w:cstheme="minorHAns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0130898"/>
    <w:multiLevelType w:val="hybridMultilevel"/>
    <w:tmpl w:val="AADC576C"/>
    <w:lvl w:ilvl="0" w:tplc="04090019">
      <w:start w:val="1"/>
      <w:numFmt w:val="lowerLetter"/>
      <w:lvlText w:val="%1."/>
      <w:lvlJc w:val="left"/>
      <w:pPr>
        <w:ind w:left="2610" w:hanging="360"/>
      </w:pPr>
      <w:rPr>
        <w:rFonts w:hint="default"/>
      </w:rPr>
    </w:lvl>
    <w:lvl w:ilvl="1" w:tplc="FFFFFFFF" w:tentative="1">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38" w15:restartNumberingAfterBreak="0">
    <w:nsid w:val="60E74875"/>
    <w:multiLevelType w:val="hybridMultilevel"/>
    <w:tmpl w:val="D70A3A30"/>
    <w:lvl w:ilvl="0" w:tplc="04090001">
      <w:start w:val="1"/>
      <w:numFmt w:val="bullet"/>
      <w:lvlText w:val=""/>
      <w:lvlJc w:val="left"/>
      <w:pPr>
        <w:ind w:left="2540" w:hanging="360"/>
      </w:pPr>
      <w:rPr>
        <w:rFonts w:ascii="Symbol" w:hAnsi="Symbol" w:hint="default"/>
      </w:rPr>
    </w:lvl>
    <w:lvl w:ilvl="1" w:tplc="04090003" w:tentative="1">
      <w:start w:val="1"/>
      <w:numFmt w:val="bullet"/>
      <w:lvlText w:val="o"/>
      <w:lvlJc w:val="left"/>
      <w:pPr>
        <w:ind w:left="3260" w:hanging="360"/>
      </w:pPr>
      <w:rPr>
        <w:rFonts w:ascii="Courier New" w:hAnsi="Courier New" w:cs="Courier New" w:hint="default"/>
      </w:rPr>
    </w:lvl>
    <w:lvl w:ilvl="2" w:tplc="04090005">
      <w:start w:val="1"/>
      <w:numFmt w:val="bullet"/>
      <w:lvlText w:val=""/>
      <w:lvlJc w:val="left"/>
      <w:pPr>
        <w:ind w:left="3980" w:hanging="360"/>
      </w:pPr>
      <w:rPr>
        <w:rFonts w:ascii="Wingdings" w:hAnsi="Wingdings" w:hint="default"/>
      </w:rPr>
    </w:lvl>
    <w:lvl w:ilvl="3" w:tplc="04090001" w:tentative="1">
      <w:start w:val="1"/>
      <w:numFmt w:val="bullet"/>
      <w:lvlText w:val=""/>
      <w:lvlJc w:val="left"/>
      <w:pPr>
        <w:ind w:left="4700" w:hanging="360"/>
      </w:pPr>
      <w:rPr>
        <w:rFonts w:ascii="Symbol" w:hAnsi="Symbol" w:hint="default"/>
      </w:rPr>
    </w:lvl>
    <w:lvl w:ilvl="4" w:tplc="04090003" w:tentative="1">
      <w:start w:val="1"/>
      <w:numFmt w:val="bullet"/>
      <w:lvlText w:val="o"/>
      <w:lvlJc w:val="left"/>
      <w:pPr>
        <w:ind w:left="5420" w:hanging="360"/>
      </w:pPr>
      <w:rPr>
        <w:rFonts w:ascii="Courier New" w:hAnsi="Courier New" w:cs="Courier New" w:hint="default"/>
      </w:rPr>
    </w:lvl>
    <w:lvl w:ilvl="5" w:tplc="04090005" w:tentative="1">
      <w:start w:val="1"/>
      <w:numFmt w:val="bullet"/>
      <w:lvlText w:val=""/>
      <w:lvlJc w:val="left"/>
      <w:pPr>
        <w:ind w:left="6140" w:hanging="360"/>
      </w:pPr>
      <w:rPr>
        <w:rFonts w:ascii="Wingdings" w:hAnsi="Wingdings" w:hint="default"/>
      </w:rPr>
    </w:lvl>
    <w:lvl w:ilvl="6" w:tplc="04090001" w:tentative="1">
      <w:start w:val="1"/>
      <w:numFmt w:val="bullet"/>
      <w:lvlText w:val=""/>
      <w:lvlJc w:val="left"/>
      <w:pPr>
        <w:ind w:left="6860" w:hanging="360"/>
      </w:pPr>
      <w:rPr>
        <w:rFonts w:ascii="Symbol" w:hAnsi="Symbol" w:hint="default"/>
      </w:rPr>
    </w:lvl>
    <w:lvl w:ilvl="7" w:tplc="04090003" w:tentative="1">
      <w:start w:val="1"/>
      <w:numFmt w:val="bullet"/>
      <w:lvlText w:val="o"/>
      <w:lvlJc w:val="left"/>
      <w:pPr>
        <w:ind w:left="7580" w:hanging="360"/>
      </w:pPr>
      <w:rPr>
        <w:rFonts w:ascii="Courier New" w:hAnsi="Courier New" w:cs="Courier New" w:hint="default"/>
      </w:rPr>
    </w:lvl>
    <w:lvl w:ilvl="8" w:tplc="04090005" w:tentative="1">
      <w:start w:val="1"/>
      <w:numFmt w:val="bullet"/>
      <w:lvlText w:val=""/>
      <w:lvlJc w:val="left"/>
      <w:pPr>
        <w:ind w:left="8300" w:hanging="360"/>
      </w:pPr>
      <w:rPr>
        <w:rFonts w:ascii="Wingdings" w:hAnsi="Wingdings" w:hint="default"/>
      </w:rPr>
    </w:lvl>
  </w:abstractNum>
  <w:abstractNum w:abstractNumId="39"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2092BBB"/>
    <w:multiLevelType w:val="hybridMultilevel"/>
    <w:tmpl w:val="9D7C1B80"/>
    <w:lvl w:ilvl="0" w:tplc="04090001">
      <w:start w:val="1"/>
      <w:numFmt w:val="bullet"/>
      <w:lvlText w:val=""/>
      <w:lvlJc w:val="left"/>
      <w:pPr>
        <w:ind w:left="2540" w:hanging="360"/>
      </w:pPr>
      <w:rPr>
        <w:rFonts w:ascii="Symbol" w:hAnsi="Symbol" w:hint="default"/>
      </w:rPr>
    </w:lvl>
    <w:lvl w:ilvl="1" w:tplc="04090003" w:tentative="1">
      <w:start w:val="1"/>
      <w:numFmt w:val="bullet"/>
      <w:lvlText w:val="o"/>
      <w:lvlJc w:val="left"/>
      <w:pPr>
        <w:ind w:left="3260" w:hanging="360"/>
      </w:pPr>
      <w:rPr>
        <w:rFonts w:ascii="Courier New" w:hAnsi="Courier New" w:cs="Courier New" w:hint="default"/>
      </w:rPr>
    </w:lvl>
    <w:lvl w:ilvl="2" w:tplc="04090005" w:tentative="1">
      <w:start w:val="1"/>
      <w:numFmt w:val="bullet"/>
      <w:lvlText w:val=""/>
      <w:lvlJc w:val="left"/>
      <w:pPr>
        <w:ind w:left="3980" w:hanging="360"/>
      </w:pPr>
      <w:rPr>
        <w:rFonts w:ascii="Wingdings" w:hAnsi="Wingdings" w:hint="default"/>
      </w:rPr>
    </w:lvl>
    <w:lvl w:ilvl="3" w:tplc="04090001" w:tentative="1">
      <w:start w:val="1"/>
      <w:numFmt w:val="bullet"/>
      <w:lvlText w:val=""/>
      <w:lvlJc w:val="left"/>
      <w:pPr>
        <w:ind w:left="4700" w:hanging="360"/>
      </w:pPr>
      <w:rPr>
        <w:rFonts w:ascii="Symbol" w:hAnsi="Symbol" w:hint="default"/>
      </w:rPr>
    </w:lvl>
    <w:lvl w:ilvl="4" w:tplc="04090003" w:tentative="1">
      <w:start w:val="1"/>
      <w:numFmt w:val="bullet"/>
      <w:lvlText w:val="o"/>
      <w:lvlJc w:val="left"/>
      <w:pPr>
        <w:ind w:left="5420" w:hanging="360"/>
      </w:pPr>
      <w:rPr>
        <w:rFonts w:ascii="Courier New" w:hAnsi="Courier New" w:cs="Courier New" w:hint="default"/>
      </w:rPr>
    </w:lvl>
    <w:lvl w:ilvl="5" w:tplc="04090005" w:tentative="1">
      <w:start w:val="1"/>
      <w:numFmt w:val="bullet"/>
      <w:lvlText w:val=""/>
      <w:lvlJc w:val="left"/>
      <w:pPr>
        <w:ind w:left="6140" w:hanging="360"/>
      </w:pPr>
      <w:rPr>
        <w:rFonts w:ascii="Wingdings" w:hAnsi="Wingdings" w:hint="default"/>
      </w:rPr>
    </w:lvl>
    <w:lvl w:ilvl="6" w:tplc="04090001" w:tentative="1">
      <w:start w:val="1"/>
      <w:numFmt w:val="bullet"/>
      <w:lvlText w:val=""/>
      <w:lvlJc w:val="left"/>
      <w:pPr>
        <w:ind w:left="6860" w:hanging="360"/>
      </w:pPr>
      <w:rPr>
        <w:rFonts w:ascii="Symbol" w:hAnsi="Symbol" w:hint="default"/>
      </w:rPr>
    </w:lvl>
    <w:lvl w:ilvl="7" w:tplc="04090003" w:tentative="1">
      <w:start w:val="1"/>
      <w:numFmt w:val="bullet"/>
      <w:lvlText w:val="o"/>
      <w:lvlJc w:val="left"/>
      <w:pPr>
        <w:ind w:left="7580" w:hanging="360"/>
      </w:pPr>
      <w:rPr>
        <w:rFonts w:ascii="Courier New" w:hAnsi="Courier New" w:cs="Courier New" w:hint="default"/>
      </w:rPr>
    </w:lvl>
    <w:lvl w:ilvl="8" w:tplc="04090005" w:tentative="1">
      <w:start w:val="1"/>
      <w:numFmt w:val="bullet"/>
      <w:lvlText w:val=""/>
      <w:lvlJc w:val="left"/>
      <w:pPr>
        <w:ind w:left="8300" w:hanging="360"/>
      </w:pPr>
      <w:rPr>
        <w:rFonts w:ascii="Wingdings" w:hAnsi="Wingdings" w:hint="default"/>
      </w:rPr>
    </w:lvl>
  </w:abstractNum>
  <w:abstractNum w:abstractNumId="41"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56F30FD"/>
    <w:multiLevelType w:val="hybridMultilevel"/>
    <w:tmpl w:val="23BE8114"/>
    <w:lvl w:ilvl="0" w:tplc="4A6EC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8" w15:restartNumberingAfterBreak="0">
    <w:nsid w:val="7685307B"/>
    <w:multiLevelType w:val="hybridMultilevel"/>
    <w:tmpl w:val="356CBD62"/>
    <w:lvl w:ilvl="0" w:tplc="04090019">
      <w:start w:val="1"/>
      <w:numFmt w:val="lowerLetter"/>
      <w:lvlText w:val="%1."/>
      <w:lvlJc w:val="left"/>
      <w:pPr>
        <w:ind w:left="2610" w:hanging="360"/>
      </w:pPr>
      <w:rPr>
        <w:rFonts w:hint="default"/>
      </w:rPr>
    </w:lvl>
    <w:lvl w:ilvl="1" w:tplc="FFFFFFFF" w:tentative="1">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49"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31"/>
  </w:num>
  <w:num w:numId="4">
    <w:abstractNumId w:val="16"/>
  </w:num>
  <w:num w:numId="5">
    <w:abstractNumId w:val="17"/>
  </w:num>
  <w:num w:numId="6">
    <w:abstractNumId w:val="18"/>
  </w:num>
  <w:num w:numId="7">
    <w:abstractNumId w:val="29"/>
  </w:num>
  <w:num w:numId="8">
    <w:abstractNumId w:val="46"/>
  </w:num>
  <w:num w:numId="9">
    <w:abstractNumId w:val="6"/>
  </w:num>
  <w:num w:numId="10">
    <w:abstractNumId w:val="24"/>
  </w:num>
  <w:num w:numId="11">
    <w:abstractNumId w:val="1"/>
  </w:num>
  <w:num w:numId="12">
    <w:abstractNumId w:val="27"/>
  </w:num>
  <w:num w:numId="13">
    <w:abstractNumId w:val="2"/>
  </w:num>
  <w:num w:numId="14">
    <w:abstractNumId w:val="38"/>
  </w:num>
  <w:num w:numId="15">
    <w:abstractNumId w:val="5"/>
  </w:num>
  <w:num w:numId="16">
    <w:abstractNumId w:val="35"/>
  </w:num>
  <w:num w:numId="17">
    <w:abstractNumId w:val="9"/>
  </w:num>
  <w:num w:numId="18">
    <w:abstractNumId w:val="33"/>
  </w:num>
  <w:num w:numId="19">
    <w:abstractNumId w:val="10"/>
  </w:num>
  <w:num w:numId="20">
    <w:abstractNumId w:val="21"/>
  </w:num>
  <w:num w:numId="21">
    <w:abstractNumId w:val="3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22"/>
  </w:num>
  <w:num w:numId="27">
    <w:abstractNumId w:val="40"/>
  </w:num>
  <w:num w:numId="28">
    <w:abstractNumId w:val="3"/>
  </w:num>
  <w:num w:numId="29">
    <w:abstractNumId w:val="14"/>
  </w:num>
  <w:num w:numId="30">
    <w:abstractNumId w:val="45"/>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lvlOverride w:ilvl="8"/>
  </w:num>
  <w:num w:numId="35">
    <w:abstractNumId w:val="47"/>
    <w:lvlOverride w:ilvl="0">
      <w:startOverride w:val="1"/>
    </w:lvlOverride>
    <w:lvlOverride w:ilvl="1"/>
    <w:lvlOverride w:ilvl="2"/>
    <w:lvlOverride w:ilvl="3"/>
    <w:lvlOverride w:ilvl="4"/>
    <w:lvlOverride w:ilvl="5"/>
    <w:lvlOverride w:ilvl="6"/>
    <w:lvlOverride w:ilvl="7"/>
    <w:lvlOverride w:ilv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30"/>
  </w:num>
  <w:num w:numId="48">
    <w:abstractNumId w:val="48"/>
  </w:num>
  <w:num w:numId="49">
    <w:abstractNumId w:val="19"/>
  </w:num>
  <w:num w:numId="50">
    <w:abstractNumId w:val="32"/>
  </w:num>
  <w:num w:numId="51">
    <w:abstractNumId w:val="37"/>
  </w:num>
  <w:num w:numId="52">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tqgFAKuaYXotAAAA"/>
  </w:docVars>
  <w:rsids>
    <w:rsidRoot w:val="00A44F60"/>
    <w:rsid w:val="000002AA"/>
    <w:rsid w:val="000014C8"/>
    <w:rsid w:val="00001D68"/>
    <w:rsid w:val="0000216C"/>
    <w:rsid w:val="0000383D"/>
    <w:rsid w:val="00003B4D"/>
    <w:rsid w:val="00003D08"/>
    <w:rsid w:val="0000474B"/>
    <w:rsid w:val="00004A0C"/>
    <w:rsid w:val="00005CB8"/>
    <w:rsid w:val="00006059"/>
    <w:rsid w:val="000060A5"/>
    <w:rsid w:val="00006C34"/>
    <w:rsid w:val="0000735A"/>
    <w:rsid w:val="0000793D"/>
    <w:rsid w:val="00011EFA"/>
    <w:rsid w:val="00013C76"/>
    <w:rsid w:val="0001449B"/>
    <w:rsid w:val="000156FD"/>
    <w:rsid w:val="000158EF"/>
    <w:rsid w:val="00015E6F"/>
    <w:rsid w:val="0001693C"/>
    <w:rsid w:val="00016FB6"/>
    <w:rsid w:val="00017184"/>
    <w:rsid w:val="00020FA7"/>
    <w:rsid w:val="00021232"/>
    <w:rsid w:val="00021376"/>
    <w:rsid w:val="00022037"/>
    <w:rsid w:val="00022E2E"/>
    <w:rsid w:val="00024521"/>
    <w:rsid w:val="00024EC1"/>
    <w:rsid w:val="0002682B"/>
    <w:rsid w:val="00027007"/>
    <w:rsid w:val="000278E0"/>
    <w:rsid w:val="000279F4"/>
    <w:rsid w:val="00031AC5"/>
    <w:rsid w:val="00033E5E"/>
    <w:rsid w:val="000352A4"/>
    <w:rsid w:val="00035F4D"/>
    <w:rsid w:val="000363F4"/>
    <w:rsid w:val="00037DA9"/>
    <w:rsid w:val="0004248D"/>
    <w:rsid w:val="000433E4"/>
    <w:rsid w:val="00044295"/>
    <w:rsid w:val="000442CA"/>
    <w:rsid w:val="0004564D"/>
    <w:rsid w:val="000458B8"/>
    <w:rsid w:val="00045A30"/>
    <w:rsid w:val="00046A22"/>
    <w:rsid w:val="000509F0"/>
    <w:rsid w:val="00052621"/>
    <w:rsid w:val="000531EA"/>
    <w:rsid w:val="000548D3"/>
    <w:rsid w:val="000569D7"/>
    <w:rsid w:val="00057842"/>
    <w:rsid w:val="00060E77"/>
    <w:rsid w:val="00061852"/>
    <w:rsid w:val="00062811"/>
    <w:rsid w:val="00062A1E"/>
    <w:rsid w:val="00063E8C"/>
    <w:rsid w:val="00065521"/>
    <w:rsid w:val="0006627F"/>
    <w:rsid w:val="0006633E"/>
    <w:rsid w:val="000664F5"/>
    <w:rsid w:val="00067824"/>
    <w:rsid w:val="000678A2"/>
    <w:rsid w:val="00070D99"/>
    <w:rsid w:val="00071570"/>
    <w:rsid w:val="000723B0"/>
    <w:rsid w:val="00073322"/>
    <w:rsid w:val="00073990"/>
    <w:rsid w:val="00073C83"/>
    <w:rsid w:val="00075E0D"/>
    <w:rsid w:val="00077249"/>
    <w:rsid w:val="0008060F"/>
    <w:rsid w:val="00080CA9"/>
    <w:rsid w:val="00080E65"/>
    <w:rsid w:val="000834B2"/>
    <w:rsid w:val="00084588"/>
    <w:rsid w:val="000848F9"/>
    <w:rsid w:val="00085AAE"/>
    <w:rsid w:val="00091C92"/>
    <w:rsid w:val="00092399"/>
    <w:rsid w:val="00093037"/>
    <w:rsid w:val="0009360E"/>
    <w:rsid w:val="0009598D"/>
    <w:rsid w:val="00096053"/>
    <w:rsid w:val="0009674A"/>
    <w:rsid w:val="000969CB"/>
    <w:rsid w:val="00096AA3"/>
    <w:rsid w:val="00097D1C"/>
    <w:rsid w:val="000A03E2"/>
    <w:rsid w:val="000A1012"/>
    <w:rsid w:val="000A2170"/>
    <w:rsid w:val="000A39F7"/>
    <w:rsid w:val="000A3BF6"/>
    <w:rsid w:val="000A3C82"/>
    <w:rsid w:val="000A5854"/>
    <w:rsid w:val="000A5FD0"/>
    <w:rsid w:val="000A610C"/>
    <w:rsid w:val="000A616E"/>
    <w:rsid w:val="000A67F7"/>
    <w:rsid w:val="000A799A"/>
    <w:rsid w:val="000A7DAF"/>
    <w:rsid w:val="000B351D"/>
    <w:rsid w:val="000B4A2E"/>
    <w:rsid w:val="000B4E42"/>
    <w:rsid w:val="000B5396"/>
    <w:rsid w:val="000B5E5F"/>
    <w:rsid w:val="000B5E84"/>
    <w:rsid w:val="000B61A0"/>
    <w:rsid w:val="000B7206"/>
    <w:rsid w:val="000B7BD4"/>
    <w:rsid w:val="000C17C3"/>
    <w:rsid w:val="000C2584"/>
    <w:rsid w:val="000C32F2"/>
    <w:rsid w:val="000C4399"/>
    <w:rsid w:val="000C4E35"/>
    <w:rsid w:val="000C76DD"/>
    <w:rsid w:val="000D01A7"/>
    <w:rsid w:val="000D308A"/>
    <w:rsid w:val="000D3F31"/>
    <w:rsid w:val="000D5618"/>
    <w:rsid w:val="000D7526"/>
    <w:rsid w:val="000D79A7"/>
    <w:rsid w:val="000D7E71"/>
    <w:rsid w:val="000E16B4"/>
    <w:rsid w:val="000E25B1"/>
    <w:rsid w:val="000E2802"/>
    <w:rsid w:val="000E326B"/>
    <w:rsid w:val="000E45D5"/>
    <w:rsid w:val="000E5868"/>
    <w:rsid w:val="000E5B37"/>
    <w:rsid w:val="000E7B05"/>
    <w:rsid w:val="000F040F"/>
    <w:rsid w:val="000F0FC4"/>
    <w:rsid w:val="000F1379"/>
    <w:rsid w:val="000F1AD1"/>
    <w:rsid w:val="000F3205"/>
    <w:rsid w:val="000F34A8"/>
    <w:rsid w:val="000F3633"/>
    <w:rsid w:val="000F378A"/>
    <w:rsid w:val="000F4BF4"/>
    <w:rsid w:val="000F4FCA"/>
    <w:rsid w:val="000F6D90"/>
    <w:rsid w:val="000F7019"/>
    <w:rsid w:val="000F7240"/>
    <w:rsid w:val="000F79FE"/>
    <w:rsid w:val="00100262"/>
    <w:rsid w:val="0010034E"/>
    <w:rsid w:val="00100546"/>
    <w:rsid w:val="00102800"/>
    <w:rsid w:val="00104F5B"/>
    <w:rsid w:val="001053A0"/>
    <w:rsid w:val="00106B73"/>
    <w:rsid w:val="00107DFA"/>
    <w:rsid w:val="00111AAE"/>
    <w:rsid w:val="00111D40"/>
    <w:rsid w:val="001123CE"/>
    <w:rsid w:val="00113947"/>
    <w:rsid w:val="0011421B"/>
    <w:rsid w:val="00115496"/>
    <w:rsid w:val="001165A1"/>
    <w:rsid w:val="00117325"/>
    <w:rsid w:val="001176F7"/>
    <w:rsid w:val="00117EA2"/>
    <w:rsid w:val="001210FC"/>
    <w:rsid w:val="0012128F"/>
    <w:rsid w:val="00121E47"/>
    <w:rsid w:val="00122061"/>
    <w:rsid w:val="00122F72"/>
    <w:rsid w:val="00123096"/>
    <w:rsid w:val="0012315F"/>
    <w:rsid w:val="001242DA"/>
    <w:rsid w:val="00124967"/>
    <w:rsid w:val="0012539B"/>
    <w:rsid w:val="00125498"/>
    <w:rsid w:val="0013017E"/>
    <w:rsid w:val="00130E2C"/>
    <w:rsid w:val="00130F5F"/>
    <w:rsid w:val="00133FC5"/>
    <w:rsid w:val="001345B2"/>
    <w:rsid w:val="00134D08"/>
    <w:rsid w:val="00134E07"/>
    <w:rsid w:val="001365AF"/>
    <w:rsid w:val="00136961"/>
    <w:rsid w:val="00136FF0"/>
    <w:rsid w:val="00140AF5"/>
    <w:rsid w:val="00140B30"/>
    <w:rsid w:val="00141E70"/>
    <w:rsid w:val="00142363"/>
    <w:rsid w:val="00142BC2"/>
    <w:rsid w:val="0014344E"/>
    <w:rsid w:val="00145788"/>
    <w:rsid w:val="00145AA6"/>
    <w:rsid w:val="001462FF"/>
    <w:rsid w:val="00146586"/>
    <w:rsid w:val="00147B8C"/>
    <w:rsid w:val="00147EAE"/>
    <w:rsid w:val="001503FE"/>
    <w:rsid w:val="0015185F"/>
    <w:rsid w:val="00153328"/>
    <w:rsid w:val="00153732"/>
    <w:rsid w:val="00153CD2"/>
    <w:rsid w:val="0015469C"/>
    <w:rsid w:val="001553B4"/>
    <w:rsid w:val="001561AB"/>
    <w:rsid w:val="00156239"/>
    <w:rsid w:val="0015685E"/>
    <w:rsid w:val="00156FE5"/>
    <w:rsid w:val="001607B3"/>
    <w:rsid w:val="00160C1B"/>
    <w:rsid w:val="00161783"/>
    <w:rsid w:val="00161F0A"/>
    <w:rsid w:val="0016487B"/>
    <w:rsid w:val="00165250"/>
    <w:rsid w:val="00165BD4"/>
    <w:rsid w:val="00165C83"/>
    <w:rsid w:val="001661B3"/>
    <w:rsid w:val="00166F02"/>
    <w:rsid w:val="001674C4"/>
    <w:rsid w:val="00167539"/>
    <w:rsid w:val="0016799A"/>
    <w:rsid w:val="00171A8D"/>
    <w:rsid w:val="001723CC"/>
    <w:rsid w:val="00172FCF"/>
    <w:rsid w:val="00174358"/>
    <w:rsid w:val="00174D07"/>
    <w:rsid w:val="00175282"/>
    <w:rsid w:val="001753F8"/>
    <w:rsid w:val="00175C5A"/>
    <w:rsid w:val="00176B0F"/>
    <w:rsid w:val="00176BD5"/>
    <w:rsid w:val="00180862"/>
    <w:rsid w:val="00180A20"/>
    <w:rsid w:val="001810AF"/>
    <w:rsid w:val="00181313"/>
    <w:rsid w:val="00181867"/>
    <w:rsid w:val="00181F46"/>
    <w:rsid w:val="00183B36"/>
    <w:rsid w:val="00183CB7"/>
    <w:rsid w:val="00183CE2"/>
    <w:rsid w:val="00184923"/>
    <w:rsid w:val="00184BF9"/>
    <w:rsid w:val="00184D3E"/>
    <w:rsid w:val="00185D70"/>
    <w:rsid w:val="00185DF8"/>
    <w:rsid w:val="001861B6"/>
    <w:rsid w:val="00187B38"/>
    <w:rsid w:val="00187FAC"/>
    <w:rsid w:val="00190795"/>
    <w:rsid w:val="001912C9"/>
    <w:rsid w:val="0019211B"/>
    <w:rsid w:val="0019262F"/>
    <w:rsid w:val="0019315D"/>
    <w:rsid w:val="00193C60"/>
    <w:rsid w:val="00194847"/>
    <w:rsid w:val="00194DB4"/>
    <w:rsid w:val="0019506F"/>
    <w:rsid w:val="00197301"/>
    <w:rsid w:val="001A2847"/>
    <w:rsid w:val="001A3D4E"/>
    <w:rsid w:val="001A41D6"/>
    <w:rsid w:val="001A5994"/>
    <w:rsid w:val="001A79B4"/>
    <w:rsid w:val="001A7C9C"/>
    <w:rsid w:val="001B040A"/>
    <w:rsid w:val="001B0704"/>
    <w:rsid w:val="001B1B49"/>
    <w:rsid w:val="001B1B4E"/>
    <w:rsid w:val="001B1ECE"/>
    <w:rsid w:val="001B33D9"/>
    <w:rsid w:val="001B4706"/>
    <w:rsid w:val="001B7118"/>
    <w:rsid w:val="001B7488"/>
    <w:rsid w:val="001C0410"/>
    <w:rsid w:val="001C3D29"/>
    <w:rsid w:val="001C3F6D"/>
    <w:rsid w:val="001C604C"/>
    <w:rsid w:val="001C6094"/>
    <w:rsid w:val="001C61C6"/>
    <w:rsid w:val="001C7755"/>
    <w:rsid w:val="001D04D6"/>
    <w:rsid w:val="001D16FB"/>
    <w:rsid w:val="001D1971"/>
    <w:rsid w:val="001D1E72"/>
    <w:rsid w:val="001D2C17"/>
    <w:rsid w:val="001D2CBD"/>
    <w:rsid w:val="001D3452"/>
    <w:rsid w:val="001D3CD5"/>
    <w:rsid w:val="001D5B04"/>
    <w:rsid w:val="001D60CE"/>
    <w:rsid w:val="001D6BC3"/>
    <w:rsid w:val="001D7C0F"/>
    <w:rsid w:val="001E0A61"/>
    <w:rsid w:val="001E0FB6"/>
    <w:rsid w:val="001E11B9"/>
    <w:rsid w:val="001E26F5"/>
    <w:rsid w:val="001E6957"/>
    <w:rsid w:val="001E6A87"/>
    <w:rsid w:val="001E7711"/>
    <w:rsid w:val="001F1004"/>
    <w:rsid w:val="001F2EE1"/>
    <w:rsid w:val="001F3C14"/>
    <w:rsid w:val="001F4100"/>
    <w:rsid w:val="001F5EE0"/>
    <w:rsid w:val="001F6EFD"/>
    <w:rsid w:val="001F7A78"/>
    <w:rsid w:val="001F7D41"/>
    <w:rsid w:val="001F7D6F"/>
    <w:rsid w:val="00200ADC"/>
    <w:rsid w:val="00201209"/>
    <w:rsid w:val="00202EA3"/>
    <w:rsid w:val="002032F7"/>
    <w:rsid w:val="0020349E"/>
    <w:rsid w:val="00203626"/>
    <w:rsid w:val="00203E57"/>
    <w:rsid w:val="00205EC2"/>
    <w:rsid w:val="00206AF1"/>
    <w:rsid w:val="0020704E"/>
    <w:rsid w:val="00207BD4"/>
    <w:rsid w:val="0021082C"/>
    <w:rsid w:val="00210A64"/>
    <w:rsid w:val="002122D9"/>
    <w:rsid w:val="00212E24"/>
    <w:rsid w:val="002130CB"/>
    <w:rsid w:val="00213F0B"/>
    <w:rsid w:val="00214A3E"/>
    <w:rsid w:val="00215807"/>
    <w:rsid w:val="0021663F"/>
    <w:rsid w:val="00217FD8"/>
    <w:rsid w:val="00221753"/>
    <w:rsid w:val="002224C3"/>
    <w:rsid w:val="00222715"/>
    <w:rsid w:val="00222E88"/>
    <w:rsid w:val="002241DF"/>
    <w:rsid w:val="002255DA"/>
    <w:rsid w:val="0022652C"/>
    <w:rsid w:val="00226729"/>
    <w:rsid w:val="00226D2A"/>
    <w:rsid w:val="002270A9"/>
    <w:rsid w:val="00227243"/>
    <w:rsid w:val="0022789B"/>
    <w:rsid w:val="0023119D"/>
    <w:rsid w:val="0023127A"/>
    <w:rsid w:val="0023169A"/>
    <w:rsid w:val="002325B5"/>
    <w:rsid w:val="00233518"/>
    <w:rsid w:val="002336B5"/>
    <w:rsid w:val="00234427"/>
    <w:rsid w:val="002375FF"/>
    <w:rsid w:val="00240A49"/>
    <w:rsid w:val="00242217"/>
    <w:rsid w:val="00242EC3"/>
    <w:rsid w:val="002435D4"/>
    <w:rsid w:val="00243B25"/>
    <w:rsid w:val="00247471"/>
    <w:rsid w:val="00247B71"/>
    <w:rsid w:val="00250612"/>
    <w:rsid w:val="002515FB"/>
    <w:rsid w:val="00251E19"/>
    <w:rsid w:val="00255B8E"/>
    <w:rsid w:val="00255D3C"/>
    <w:rsid w:val="00256030"/>
    <w:rsid w:val="00263ED0"/>
    <w:rsid w:val="00264FDF"/>
    <w:rsid w:val="00265E1E"/>
    <w:rsid w:val="00266288"/>
    <w:rsid w:val="002669A4"/>
    <w:rsid w:val="0027047A"/>
    <w:rsid w:val="00271174"/>
    <w:rsid w:val="00272687"/>
    <w:rsid w:val="00272A5C"/>
    <w:rsid w:val="00274F3C"/>
    <w:rsid w:val="002770EC"/>
    <w:rsid w:val="002802E5"/>
    <w:rsid w:val="00281336"/>
    <w:rsid w:val="002818A1"/>
    <w:rsid w:val="002838EC"/>
    <w:rsid w:val="00283EB9"/>
    <w:rsid w:val="0028419F"/>
    <w:rsid w:val="00287BD3"/>
    <w:rsid w:val="002939DA"/>
    <w:rsid w:val="00293A11"/>
    <w:rsid w:val="002941E8"/>
    <w:rsid w:val="00294416"/>
    <w:rsid w:val="002947DC"/>
    <w:rsid w:val="00295DD6"/>
    <w:rsid w:val="00296B8A"/>
    <w:rsid w:val="002A1F24"/>
    <w:rsid w:val="002A2199"/>
    <w:rsid w:val="002A23D2"/>
    <w:rsid w:val="002A2CD3"/>
    <w:rsid w:val="002A42B5"/>
    <w:rsid w:val="002A43C7"/>
    <w:rsid w:val="002A47DF"/>
    <w:rsid w:val="002A6851"/>
    <w:rsid w:val="002A79E5"/>
    <w:rsid w:val="002A7B46"/>
    <w:rsid w:val="002A7F97"/>
    <w:rsid w:val="002B054A"/>
    <w:rsid w:val="002B12D5"/>
    <w:rsid w:val="002B141F"/>
    <w:rsid w:val="002B1E6A"/>
    <w:rsid w:val="002B31A2"/>
    <w:rsid w:val="002B469C"/>
    <w:rsid w:val="002C069F"/>
    <w:rsid w:val="002C07C9"/>
    <w:rsid w:val="002C2B73"/>
    <w:rsid w:val="002C3232"/>
    <w:rsid w:val="002C35B9"/>
    <w:rsid w:val="002C375E"/>
    <w:rsid w:val="002C41F9"/>
    <w:rsid w:val="002C44FB"/>
    <w:rsid w:val="002C4CA2"/>
    <w:rsid w:val="002C5DFD"/>
    <w:rsid w:val="002C7083"/>
    <w:rsid w:val="002D1449"/>
    <w:rsid w:val="002D2E9B"/>
    <w:rsid w:val="002D355A"/>
    <w:rsid w:val="002D36D0"/>
    <w:rsid w:val="002D39EB"/>
    <w:rsid w:val="002D4768"/>
    <w:rsid w:val="002D593D"/>
    <w:rsid w:val="002D6331"/>
    <w:rsid w:val="002D6F52"/>
    <w:rsid w:val="002D75F1"/>
    <w:rsid w:val="002D7F75"/>
    <w:rsid w:val="002E0D00"/>
    <w:rsid w:val="002E1C46"/>
    <w:rsid w:val="002E2AA3"/>
    <w:rsid w:val="002E36C5"/>
    <w:rsid w:val="002E3946"/>
    <w:rsid w:val="002E4C33"/>
    <w:rsid w:val="002E7239"/>
    <w:rsid w:val="002F03BD"/>
    <w:rsid w:val="002F19BC"/>
    <w:rsid w:val="002F3E3A"/>
    <w:rsid w:val="002F4CB7"/>
    <w:rsid w:val="002F5EAC"/>
    <w:rsid w:val="002F6313"/>
    <w:rsid w:val="003013B4"/>
    <w:rsid w:val="003021E8"/>
    <w:rsid w:val="00302EF4"/>
    <w:rsid w:val="003049D2"/>
    <w:rsid w:val="00306487"/>
    <w:rsid w:val="00306EFC"/>
    <w:rsid w:val="00307C45"/>
    <w:rsid w:val="00310523"/>
    <w:rsid w:val="00310AE2"/>
    <w:rsid w:val="00312C59"/>
    <w:rsid w:val="00312DB9"/>
    <w:rsid w:val="00313A37"/>
    <w:rsid w:val="00314181"/>
    <w:rsid w:val="00314CAD"/>
    <w:rsid w:val="00316B1C"/>
    <w:rsid w:val="00317103"/>
    <w:rsid w:val="0031759C"/>
    <w:rsid w:val="00317654"/>
    <w:rsid w:val="003209B0"/>
    <w:rsid w:val="00321901"/>
    <w:rsid w:val="00322A80"/>
    <w:rsid w:val="003245F0"/>
    <w:rsid w:val="00324D7A"/>
    <w:rsid w:val="00324F0B"/>
    <w:rsid w:val="00325E60"/>
    <w:rsid w:val="00326EF0"/>
    <w:rsid w:val="00327021"/>
    <w:rsid w:val="0033079C"/>
    <w:rsid w:val="00331510"/>
    <w:rsid w:val="003339BE"/>
    <w:rsid w:val="00333A84"/>
    <w:rsid w:val="0033606A"/>
    <w:rsid w:val="00336FD1"/>
    <w:rsid w:val="0033704A"/>
    <w:rsid w:val="0034049B"/>
    <w:rsid w:val="00340D50"/>
    <w:rsid w:val="003432D0"/>
    <w:rsid w:val="00347A84"/>
    <w:rsid w:val="00347D7C"/>
    <w:rsid w:val="003512EB"/>
    <w:rsid w:val="0035143C"/>
    <w:rsid w:val="00351B4C"/>
    <w:rsid w:val="00351F4A"/>
    <w:rsid w:val="0035254B"/>
    <w:rsid w:val="00352B90"/>
    <w:rsid w:val="003533DB"/>
    <w:rsid w:val="0035352E"/>
    <w:rsid w:val="0035453C"/>
    <w:rsid w:val="003546B9"/>
    <w:rsid w:val="003548D8"/>
    <w:rsid w:val="00356E69"/>
    <w:rsid w:val="003604EC"/>
    <w:rsid w:val="003609BC"/>
    <w:rsid w:val="003609ED"/>
    <w:rsid w:val="0036135F"/>
    <w:rsid w:val="00362C0D"/>
    <w:rsid w:val="00362FFD"/>
    <w:rsid w:val="0036312C"/>
    <w:rsid w:val="003636EF"/>
    <w:rsid w:val="003643A1"/>
    <w:rsid w:val="00364720"/>
    <w:rsid w:val="003648FA"/>
    <w:rsid w:val="003664FA"/>
    <w:rsid w:val="00366ABD"/>
    <w:rsid w:val="003701D0"/>
    <w:rsid w:val="0037061F"/>
    <w:rsid w:val="00370BD9"/>
    <w:rsid w:val="00371B9A"/>
    <w:rsid w:val="00371E60"/>
    <w:rsid w:val="00373AF2"/>
    <w:rsid w:val="00373C09"/>
    <w:rsid w:val="0037417C"/>
    <w:rsid w:val="00375A07"/>
    <w:rsid w:val="00380633"/>
    <w:rsid w:val="003814A8"/>
    <w:rsid w:val="00381512"/>
    <w:rsid w:val="00382F3D"/>
    <w:rsid w:val="00383E6F"/>
    <w:rsid w:val="00385F07"/>
    <w:rsid w:val="003872E9"/>
    <w:rsid w:val="00387F27"/>
    <w:rsid w:val="00390D76"/>
    <w:rsid w:val="0039139E"/>
    <w:rsid w:val="003924F0"/>
    <w:rsid w:val="003930ED"/>
    <w:rsid w:val="00393CFB"/>
    <w:rsid w:val="00393F60"/>
    <w:rsid w:val="00394041"/>
    <w:rsid w:val="00394393"/>
    <w:rsid w:val="0039766A"/>
    <w:rsid w:val="003A0334"/>
    <w:rsid w:val="003A1E70"/>
    <w:rsid w:val="003A210A"/>
    <w:rsid w:val="003A483F"/>
    <w:rsid w:val="003A4DFF"/>
    <w:rsid w:val="003A50B3"/>
    <w:rsid w:val="003A6C66"/>
    <w:rsid w:val="003A7FD7"/>
    <w:rsid w:val="003B0B3D"/>
    <w:rsid w:val="003B1CFC"/>
    <w:rsid w:val="003B209F"/>
    <w:rsid w:val="003B20A2"/>
    <w:rsid w:val="003B2277"/>
    <w:rsid w:val="003B2C65"/>
    <w:rsid w:val="003B3869"/>
    <w:rsid w:val="003B4E87"/>
    <w:rsid w:val="003B5262"/>
    <w:rsid w:val="003B54AE"/>
    <w:rsid w:val="003B563B"/>
    <w:rsid w:val="003B710D"/>
    <w:rsid w:val="003B7135"/>
    <w:rsid w:val="003C08B0"/>
    <w:rsid w:val="003C1685"/>
    <w:rsid w:val="003C1F4F"/>
    <w:rsid w:val="003C37A8"/>
    <w:rsid w:val="003C37EB"/>
    <w:rsid w:val="003C3FA7"/>
    <w:rsid w:val="003C50ED"/>
    <w:rsid w:val="003C69A2"/>
    <w:rsid w:val="003D0785"/>
    <w:rsid w:val="003D0825"/>
    <w:rsid w:val="003D3218"/>
    <w:rsid w:val="003D35D9"/>
    <w:rsid w:val="003D3717"/>
    <w:rsid w:val="003D3C92"/>
    <w:rsid w:val="003D3E5A"/>
    <w:rsid w:val="003D4941"/>
    <w:rsid w:val="003D4B11"/>
    <w:rsid w:val="003D55A4"/>
    <w:rsid w:val="003D5C2D"/>
    <w:rsid w:val="003D6005"/>
    <w:rsid w:val="003D68BD"/>
    <w:rsid w:val="003D7C75"/>
    <w:rsid w:val="003E0761"/>
    <w:rsid w:val="003E2833"/>
    <w:rsid w:val="003E46D3"/>
    <w:rsid w:val="003E5D13"/>
    <w:rsid w:val="003E7112"/>
    <w:rsid w:val="003E78AC"/>
    <w:rsid w:val="003E7BD4"/>
    <w:rsid w:val="003F0F85"/>
    <w:rsid w:val="003F2D71"/>
    <w:rsid w:val="003F4A72"/>
    <w:rsid w:val="003F5966"/>
    <w:rsid w:val="003F64C4"/>
    <w:rsid w:val="003F7C72"/>
    <w:rsid w:val="003F7CB2"/>
    <w:rsid w:val="00400C4B"/>
    <w:rsid w:val="00402477"/>
    <w:rsid w:val="004038E2"/>
    <w:rsid w:val="00403A40"/>
    <w:rsid w:val="00406213"/>
    <w:rsid w:val="00406DAC"/>
    <w:rsid w:val="00406FD5"/>
    <w:rsid w:val="0040752C"/>
    <w:rsid w:val="00410D8B"/>
    <w:rsid w:val="00412086"/>
    <w:rsid w:val="00413D76"/>
    <w:rsid w:val="0041432E"/>
    <w:rsid w:val="00414351"/>
    <w:rsid w:val="004147E3"/>
    <w:rsid w:val="004170F4"/>
    <w:rsid w:val="004204B6"/>
    <w:rsid w:val="004233BB"/>
    <w:rsid w:val="004233E6"/>
    <w:rsid w:val="004245C2"/>
    <w:rsid w:val="00424CD6"/>
    <w:rsid w:val="00425FC0"/>
    <w:rsid w:val="00426566"/>
    <w:rsid w:val="00426D49"/>
    <w:rsid w:val="00426DA0"/>
    <w:rsid w:val="00427EF8"/>
    <w:rsid w:val="00427F96"/>
    <w:rsid w:val="004315A6"/>
    <w:rsid w:val="00432849"/>
    <w:rsid w:val="004349DD"/>
    <w:rsid w:val="00435202"/>
    <w:rsid w:val="004353DC"/>
    <w:rsid w:val="00440A52"/>
    <w:rsid w:val="004428BD"/>
    <w:rsid w:val="00442D70"/>
    <w:rsid w:val="0044367A"/>
    <w:rsid w:val="004448A7"/>
    <w:rsid w:val="004453AF"/>
    <w:rsid w:val="004458E3"/>
    <w:rsid w:val="00445C5D"/>
    <w:rsid w:val="0044624E"/>
    <w:rsid w:val="00447398"/>
    <w:rsid w:val="00450F71"/>
    <w:rsid w:val="0045129E"/>
    <w:rsid w:val="004515AC"/>
    <w:rsid w:val="004516E7"/>
    <w:rsid w:val="004517EB"/>
    <w:rsid w:val="00452979"/>
    <w:rsid w:val="004532E2"/>
    <w:rsid w:val="004574E4"/>
    <w:rsid w:val="00457C41"/>
    <w:rsid w:val="004602DD"/>
    <w:rsid w:val="00460CE4"/>
    <w:rsid w:val="004617D7"/>
    <w:rsid w:val="00461B5E"/>
    <w:rsid w:val="0046270F"/>
    <w:rsid w:val="00463730"/>
    <w:rsid w:val="0046526D"/>
    <w:rsid w:val="004673E6"/>
    <w:rsid w:val="00467F10"/>
    <w:rsid w:val="0047027B"/>
    <w:rsid w:val="004704F6"/>
    <w:rsid w:val="00471B19"/>
    <w:rsid w:val="00471DDF"/>
    <w:rsid w:val="00472219"/>
    <w:rsid w:val="00472F15"/>
    <w:rsid w:val="00472F4B"/>
    <w:rsid w:val="00473BB7"/>
    <w:rsid w:val="00474240"/>
    <w:rsid w:val="00477F8D"/>
    <w:rsid w:val="00480CFF"/>
    <w:rsid w:val="0048138C"/>
    <w:rsid w:val="00481EA4"/>
    <w:rsid w:val="00482612"/>
    <w:rsid w:val="00482E3A"/>
    <w:rsid w:val="004834AE"/>
    <w:rsid w:val="00483CA4"/>
    <w:rsid w:val="0048404C"/>
    <w:rsid w:val="00487336"/>
    <w:rsid w:val="004876B6"/>
    <w:rsid w:val="004903C4"/>
    <w:rsid w:val="004910E2"/>
    <w:rsid w:val="0049159B"/>
    <w:rsid w:val="004933CF"/>
    <w:rsid w:val="004960E9"/>
    <w:rsid w:val="00497823"/>
    <w:rsid w:val="004A0257"/>
    <w:rsid w:val="004A17FF"/>
    <w:rsid w:val="004A2B3B"/>
    <w:rsid w:val="004A36C0"/>
    <w:rsid w:val="004A3DF7"/>
    <w:rsid w:val="004A41C3"/>
    <w:rsid w:val="004A6F19"/>
    <w:rsid w:val="004B025A"/>
    <w:rsid w:val="004B192E"/>
    <w:rsid w:val="004B1A8E"/>
    <w:rsid w:val="004B3AA7"/>
    <w:rsid w:val="004B515F"/>
    <w:rsid w:val="004B59F4"/>
    <w:rsid w:val="004B5FD0"/>
    <w:rsid w:val="004B66A3"/>
    <w:rsid w:val="004B735B"/>
    <w:rsid w:val="004B7849"/>
    <w:rsid w:val="004B7CD0"/>
    <w:rsid w:val="004B7D50"/>
    <w:rsid w:val="004B7D7E"/>
    <w:rsid w:val="004C07AB"/>
    <w:rsid w:val="004C0A7C"/>
    <w:rsid w:val="004C16AB"/>
    <w:rsid w:val="004C1FBF"/>
    <w:rsid w:val="004C2A97"/>
    <w:rsid w:val="004C327C"/>
    <w:rsid w:val="004C486D"/>
    <w:rsid w:val="004C5D6D"/>
    <w:rsid w:val="004C5E6F"/>
    <w:rsid w:val="004C60BC"/>
    <w:rsid w:val="004C670E"/>
    <w:rsid w:val="004D1707"/>
    <w:rsid w:val="004D1AFF"/>
    <w:rsid w:val="004D267E"/>
    <w:rsid w:val="004D3618"/>
    <w:rsid w:val="004D397E"/>
    <w:rsid w:val="004D4B08"/>
    <w:rsid w:val="004D6204"/>
    <w:rsid w:val="004D79FB"/>
    <w:rsid w:val="004E2F90"/>
    <w:rsid w:val="004E3721"/>
    <w:rsid w:val="004E6308"/>
    <w:rsid w:val="004E64F1"/>
    <w:rsid w:val="004F0890"/>
    <w:rsid w:val="004F0BDB"/>
    <w:rsid w:val="004F31F2"/>
    <w:rsid w:val="004F3A18"/>
    <w:rsid w:val="004F58AC"/>
    <w:rsid w:val="004F5941"/>
    <w:rsid w:val="004F69EC"/>
    <w:rsid w:val="004F78A6"/>
    <w:rsid w:val="004F793F"/>
    <w:rsid w:val="00500006"/>
    <w:rsid w:val="00501A26"/>
    <w:rsid w:val="00502F47"/>
    <w:rsid w:val="0050434E"/>
    <w:rsid w:val="00504694"/>
    <w:rsid w:val="00504D4D"/>
    <w:rsid w:val="005057F1"/>
    <w:rsid w:val="00505CDC"/>
    <w:rsid w:val="00505DF0"/>
    <w:rsid w:val="00505FCE"/>
    <w:rsid w:val="005067B5"/>
    <w:rsid w:val="00507383"/>
    <w:rsid w:val="00507E38"/>
    <w:rsid w:val="005100C1"/>
    <w:rsid w:val="00511A3B"/>
    <w:rsid w:val="00511D81"/>
    <w:rsid w:val="00512FB5"/>
    <w:rsid w:val="00513195"/>
    <w:rsid w:val="00513A65"/>
    <w:rsid w:val="005142C0"/>
    <w:rsid w:val="00514FA3"/>
    <w:rsid w:val="00516D5F"/>
    <w:rsid w:val="005176CC"/>
    <w:rsid w:val="0052134A"/>
    <w:rsid w:val="00523061"/>
    <w:rsid w:val="0052674E"/>
    <w:rsid w:val="00526B6A"/>
    <w:rsid w:val="005271F7"/>
    <w:rsid w:val="00530828"/>
    <w:rsid w:val="00530908"/>
    <w:rsid w:val="00531EB9"/>
    <w:rsid w:val="00532E0C"/>
    <w:rsid w:val="00534353"/>
    <w:rsid w:val="005344FB"/>
    <w:rsid w:val="0053493B"/>
    <w:rsid w:val="005377B5"/>
    <w:rsid w:val="005419F2"/>
    <w:rsid w:val="00542C64"/>
    <w:rsid w:val="00544BE8"/>
    <w:rsid w:val="005455BD"/>
    <w:rsid w:val="0054672B"/>
    <w:rsid w:val="00547637"/>
    <w:rsid w:val="00550080"/>
    <w:rsid w:val="00550599"/>
    <w:rsid w:val="00550CDD"/>
    <w:rsid w:val="00551CF3"/>
    <w:rsid w:val="00552B44"/>
    <w:rsid w:val="00554195"/>
    <w:rsid w:val="00554303"/>
    <w:rsid w:val="0055430C"/>
    <w:rsid w:val="00554A30"/>
    <w:rsid w:val="00555FF4"/>
    <w:rsid w:val="00556054"/>
    <w:rsid w:val="00556C41"/>
    <w:rsid w:val="00557278"/>
    <w:rsid w:val="00557AA5"/>
    <w:rsid w:val="00557BA8"/>
    <w:rsid w:val="00557C91"/>
    <w:rsid w:val="00557D31"/>
    <w:rsid w:val="005607C8"/>
    <w:rsid w:val="005627A8"/>
    <w:rsid w:val="00562B34"/>
    <w:rsid w:val="00563A44"/>
    <w:rsid w:val="00563EB3"/>
    <w:rsid w:val="0056400D"/>
    <w:rsid w:val="00565B32"/>
    <w:rsid w:val="00565FF2"/>
    <w:rsid w:val="0056767A"/>
    <w:rsid w:val="00570233"/>
    <w:rsid w:val="005706C4"/>
    <w:rsid w:val="00570DE1"/>
    <w:rsid w:val="005711F8"/>
    <w:rsid w:val="0057185F"/>
    <w:rsid w:val="00572CDF"/>
    <w:rsid w:val="00574844"/>
    <w:rsid w:val="00574A6F"/>
    <w:rsid w:val="00574F92"/>
    <w:rsid w:val="0057543C"/>
    <w:rsid w:val="00575F74"/>
    <w:rsid w:val="00577908"/>
    <w:rsid w:val="00577BD5"/>
    <w:rsid w:val="00581BF8"/>
    <w:rsid w:val="00582083"/>
    <w:rsid w:val="005824F1"/>
    <w:rsid w:val="00582A6B"/>
    <w:rsid w:val="00583317"/>
    <w:rsid w:val="005839BB"/>
    <w:rsid w:val="0058418D"/>
    <w:rsid w:val="005841BB"/>
    <w:rsid w:val="00584D31"/>
    <w:rsid w:val="00586167"/>
    <w:rsid w:val="005865F7"/>
    <w:rsid w:val="0058733C"/>
    <w:rsid w:val="00590130"/>
    <w:rsid w:val="005902D4"/>
    <w:rsid w:val="0059147F"/>
    <w:rsid w:val="005914DA"/>
    <w:rsid w:val="00591550"/>
    <w:rsid w:val="00593DEE"/>
    <w:rsid w:val="00594810"/>
    <w:rsid w:val="00595055"/>
    <w:rsid w:val="005965BF"/>
    <w:rsid w:val="00596DB6"/>
    <w:rsid w:val="00596E42"/>
    <w:rsid w:val="005A0AF0"/>
    <w:rsid w:val="005A1279"/>
    <w:rsid w:val="005A1E81"/>
    <w:rsid w:val="005A33F2"/>
    <w:rsid w:val="005A37BA"/>
    <w:rsid w:val="005A3EC6"/>
    <w:rsid w:val="005A41A8"/>
    <w:rsid w:val="005A4373"/>
    <w:rsid w:val="005A70D4"/>
    <w:rsid w:val="005A7BA8"/>
    <w:rsid w:val="005B22A8"/>
    <w:rsid w:val="005B28B1"/>
    <w:rsid w:val="005B3C4F"/>
    <w:rsid w:val="005B41FF"/>
    <w:rsid w:val="005B4A0C"/>
    <w:rsid w:val="005B61A3"/>
    <w:rsid w:val="005B707A"/>
    <w:rsid w:val="005B7E08"/>
    <w:rsid w:val="005C0D93"/>
    <w:rsid w:val="005C1B97"/>
    <w:rsid w:val="005C3D88"/>
    <w:rsid w:val="005C3E20"/>
    <w:rsid w:val="005C4191"/>
    <w:rsid w:val="005C54E8"/>
    <w:rsid w:val="005C795A"/>
    <w:rsid w:val="005C7EE5"/>
    <w:rsid w:val="005D10C4"/>
    <w:rsid w:val="005D117F"/>
    <w:rsid w:val="005D19FA"/>
    <w:rsid w:val="005D1B10"/>
    <w:rsid w:val="005D2637"/>
    <w:rsid w:val="005D41F2"/>
    <w:rsid w:val="005D448B"/>
    <w:rsid w:val="005D466B"/>
    <w:rsid w:val="005D4DD5"/>
    <w:rsid w:val="005D5114"/>
    <w:rsid w:val="005D6CA8"/>
    <w:rsid w:val="005D79C5"/>
    <w:rsid w:val="005E1D6F"/>
    <w:rsid w:val="005E2277"/>
    <w:rsid w:val="005E31DE"/>
    <w:rsid w:val="005E3AB9"/>
    <w:rsid w:val="005E3B33"/>
    <w:rsid w:val="005E446A"/>
    <w:rsid w:val="005E4603"/>
    <w:rsid w:val="005E4A49"/>
    <w:rsid w:val="005E4D4F"/>
    <w:rsid w:val="005E60A7"/>
    <w:rsid w:val="005E629A"/>
    <w:rsid w:val="005E662A"/>
    <w:rsid w:val="005F2541"/>
    <w:rsid w:val="005F2B0B"/>
    <w:rsid w:val="005F35B8"/>
    <w:rsid w:val="005F4085"/>
    <w:rsid w:val="005F581E"/>
    <w:rsid w:val="005F5B0C"/>
    <w:rsid w:val="005F62EA"/>
    <w:rsid w:val="005F63F3"/>
    <w:rsid w:val="005F693B"/>
    <w:rsid w:val="00602434"/>
    <w:rsid w:val="0060404A"/>
    <w:rsid w:val="00605C3D"/>
    <w:rsid w:val="00606501"/>
    <w:rsid w:val="0060688C"/>
    <w:rsid w:val="00606CC5"/>
    <w:rsid w:val="00606FDA"/>
    <w:rsid w:val="00607590"/>
    <w:rsid w:val="00607972"/>
    <w:rsid w:val="00607A65"/>
    <w:rsid w:val="00607C0B"/>
    <w:rsid w:val="00607F38"/>
    <w:rsid w:val="00610044"/>
    <w:rsid w:val="00610243"/>
    <w:rsid w:val="00610541"/>
    <w:rsid w:val="00610B85"/>
    <w:rsid w:val="0061170F"/>
    <w:rsid w:val="006128E1"/>
    <w:rsid w:val="006131BB"/>
    <w:rsid w:val="00614A5A"/>
    <w:rsid w:val="0061537C"/>
    <w:rsid w:val="00615563"/>
    <w:rsid w:val="00615AFB"/>
    <w:rsid w:val="0061652E"/>
    <w:rsid w:val="00617190"/>
    <w:rsid w:val="006205A1"/>
    <w:rsid w:val="006205EE"/>
    <w:rsid w:val="00620E0F"/>
    <w:rsid w:val="00621232"/>
    <w:rsid w:val="00621526"/>
    <w:rsid w:val="00622030"/>
    <w:rsid w:val="006220D2"/>
    <w:rsid w:val="006228A6"/>
    <w:rsid w:val="00624BC9"/>
    <w:rsid w:val="00625689"/>
    <w:rsid w:val="006268D4"/>
    <w:rsid w:val="00626B24"/>
    <w:rsid w:val="00626F0A"/>
    <w:rsid w:val="006279AE"/>
    <w:rsid w:val="00630F49"/>
    <w:rsid w:val="006311B5"/>
    <w:rsid w:val="00631B1E"/>
    <w:rsid w:val="0063321E"/>
    <w:rsid w:val="00634128"/>
    <w:rsid w:val="00634633"/>
    <w:rsid w:val="006355EE"/>
    <w:rsid w:val="00637F6A"/>
    <w:rsid w:val="00640941"/>
    <w:rsid w:val="00642023"/>
    <w:rsid w:val="00643EA8"/>
    <w:rsid w:val="00644E2B"/>
    <w:rsid w:val="00645BAC"/>
    <w:rsid w:val="006472D6"/>
    <w:rsid w:val="006477AD"/>
    <w:rsid w:val="0065058A"/>
    <w:rsid w:val="00653011"/>
    <w:rsid w:val="006534CF"/>
    <w:rsid w:val="00653C11"/>
    <w:rsid w:val="00653DAD"/>
    <w:rsid w:val="00655112"/>
    <w:rsid w:val="00655316"/>
    <w:rsid w:val="006600D0"/>
    <w:rsid w:val="0066104A"/>
    <w:rsid w:val="006612DB"/>
    <w:rsid w:val="00662F37"/>
    <w:rsid w:val="00662F93"/>
    <w:rsid w:val="00662FAE"/>
    <w:rsid w:val="00663081"/>
    <w:rsid w:val="00664FAA"/>
    <w:rsid w:val="00665393"/>
    <w:rsid w:val="00665C63"/>
    <w:rsid w:val="0066674B"/>
    <w:rsid w:val="00667926"/>
    <w:rsid w:val="00670440"/>
    <w:rsid w:val="006706EB"/>
    <w:rsid w:val="0067451B"/>
    <w:rsid w:val="00674BF3"/>
    <w:rsid w:val="00674D06"/>
    <w:rsid w:val="00674E9D"/>
    <w:rsid w:val="00674EB5"/>
    <w:rsid w:val="006761AD"/>
    <w:rsid w:val="00676432"/>
    <w:rsid w:val="00676F98"/>
    <w:rsid w:val="00677677"/>
    <w:rsid w:val="00680A40"/>
    <w:rsid w:val="00680B8D"/>
    <w:rsid w:val="0068113A"/>
    <w:rsid w:val="00682044"/>
    <w:rsid w:val="00682B77"/>
    <w:rsid w:val="00683FF5"/>
    <w:rsid w:val="00685A33"/>
    <w:rsid w:val="006866F1"/>
    <w:rsid w:val="0069064C"/>
    <w:rsid w:val="0069543A"/>
    <w:rsid w:val="00695709"/>
    <w:rsid w:val="00696B9A"/>
    <w:rsid w:val="0069740E"/>
    <w:rsid w:val="006A17A8"/>
    <w:rsid w:val="006A20B3"/>
    <w:rsid w:val="006A282B"/>
    <w:rsid w:val="006A2EB6"/>
    <w:rsid w:val="006A42D0"/>
    <w:rsid w:val="006A5442"/>
    <w:rsid w:val="006A5CA9"/>
    <w:rsid w:val="006A6571"/>
    <w:rsid w:val="006A6BFF"/>
    <w:rsid w:val="006A7C32"/>
    <w:rsid w:val="006B024E"/>
    <w:rsid w:val="006B13A0"/>
    <w:rsid w:val="006B1854"/>
    <w:rsid w:val="006B1BF6"/>
    <w:rsid w:val="006B28BC"/>
    <w:rsid w:val="006B3DCA"/>
    <w:rsid w:val="006B75F3"/>
    <w:rsid w:val="006B7903"/>
    <w:rsid w:val="006C1295"/>
    <w:rsid w:val="006C133E"/>
    <w:rsid w:val="006C33D6"/>
    <w:rsid w:val="006C5015"/>
    <w:rsid w:val="006C62B0"/>
    <w:rsid w:val="006C7080"/>
    <w:rsid w:val="006C73C5"/>
    <w:rsid w:val="006D104D"/>
    <w:rsid w:val="006D10CF"/>
    <w:rsid w:val="006D11CF"/>
    <w:rsid w:val="006D18E7"/>
    <w:rsid w:val="006D1B61"/>
    <w:rsid w:val="006D1ED3"/>
    <w:rsid w:val="006D23AD"/>
    <w:rsid w:val="006D281F"/>
    <w:rsid w:val="006D2F99"/>
    <w:rsid w:val="006D3A59"/>
    <w:rsid w:val="006D4DC0"/>
    <w:rsid w:val="006D4E18"/>
    <w:rsid w:val="006D4E8E"/>
    <w:rsid w:val="006E1335"/>
    <w:rsid w:val="006E14C0"/>
    <w:rsid w:val="006E2C6A"/>
    <w:rsid w:val="006E3EC0"/>
    <w:rsid w:val="006E3ED7"/>
    <w:rsid w:val="006E688E"/>
    <w:rsid w:val="006F0608"/>
    <w:rsid w:val="006F1D40"/>
    <w:rsid w:val="006F3448"/>
    <w:rsid w:val="006F58D1"/>
    <w:rsid w:val="006F6536"/>
    <w:rsid w:val="006F699F"/>
    <w:rsid w:val="006F6BE1"/>
    <w:rsid w:val="006F7A30"/>
    <w:rsid w:val="0070180A"/>
    <w:rsid w:val="00701932"/>
    <w:rsid w:val="00701BC9"/>
    <w:rsid w:val="007034ED"/>
    <w:rsid w:val="0070377D"/>
    <w:rsid w:val="00703A65"/>
    <w:rsid w:val="0070546F"/>
    <w:rsid w:val="00705709"/>
    <w:rsid w:val="007102F8"/>
    <w:rsid w:val="007110E6"/>
    <w:rsid w:val="00711678"/>
    <w:rsid w:val="00711AA8"/>
    <w:rsid w:val="007124B7"/>
    <w:rsid w:val="007137A1"/>
    <w:rsid w:val="007138DA"/>
    <w:rsid w:val="00713D10"/>
    <w:rsid w:val="00713EF1"/>
    <w:rsid w:val="007148DE"/>
    <w:rsid w:val="00715A42"/>
    <w:rsid w:val="007174F3"/>
    <w:rsid w:val="00717A94"/>
    <w:rsid w:val="00720BE7"/>
    <w:rsid w:val="007211CF"/>
    <w:rsid w:val="0072173A"/>
    <w:rsid w:val="00725C00"/>
    <w:rsid w:val="007276A7"/>
    <w:rsid w:val="00727A8E"/>
    <w:rsid w:val="00730A91"/>
    <w:rsid w:val="00730AB9"/>
    <w:rsid w:val="00730BB1"/>
    <w:rsid w:val="00730D22"/>
    <w:rsid w:val="00731593"/>
    <w:rsid w:val="00734032"/>
    <w:rsid w:val="00734828"/>
    <w:rsid w:val="00734C6D"/>
    <w:rsid w:val="00735A44"/>
    <w:rsid w:val="007402A0"/>
    <w:rsid w:val="00741938"/>
    <w:rsid w:val="00743115"/>
    <w:rsid w:val="007445A0"/>
    <w:rsid w:val="00744A5E"/>
    <w:rsid w:val="007461DF"/>
    <w:rsid w:val="00746B2A"/>
    <w:rsid w:val="00747B65"/>
    <w:rsid w:val="00747D84"/>
    <w:rsid w:val="007510F5"/>
    <w:rsid w:val="00751BC2"/>
    <w:rsid w:val="00752692"/>
    <w:rsid w:val="00755065"/>
    <w:rsid w:val="007550C0"/>
    <w:rsid w:val="00755271"/>
    <w:rsid w:val="00756036"/>
    <w:rsid w:val="0075637B"/>
    <w:rsid w:val="00757AA2"/>
    <w:rsid w:val="0076068A"/>
    <w:rsid w:val="00761C65"/>
    <w:rsid w:val="00763312"/>
    <w:rsid w:val="00763A4F"/>
    <w:rsid w:val="00764B5D"/>
    <w:rsid w:val="00765CF9"/>
    <w:rsid w:val="00766C87"/>
    <w:rsid w:val="00766F67"/>
    <w:rsid w:val="00770140"/>
    <w:rsid w:val="0077067C"/>
    <w:rsid w:val="00770FF1"/>
    <w:rsid w:val="00771AE1"/>
    <w:rsid w:val="00773DF8"/>
    <w:rsid w:val="00774CDA"/>
    <w:rsid w:val="007776F9"/>
    <w:rsid w:val="00781E0A"/>
    <w:rsid w:val="0078208B"/>
    <w:rsid w:val="0078385E"/>
    <w:rsid w:val="00784594"/>
    <w:rsid w:val="0078475B"/>
    <w:rsid w:val="00792D2B"/>
    <w:rsid w:val="00794CB9"/>
    <w:rsid w:val="0079532B"/>
    <w:rsid w:val="00795DDD"/>
    <w:rsid w:val="00795EBD"/>
    <w:rsid w:val="0079659E"/>
    <w:rsid w:val="007977C5"/>
    <w:rsid w:val="007A12F5"/>
    <w:rsid w:val="007A1447"/>
    <w:rsid w:val="007A16E4"/>
    <w:rsid w:val="007A1CF3"/>
    <w:rsid w:val="007A20D8"/>
    <w:rsid w:val="007A294B"/>
    <w:rsid w:val="007A3246"/>
    <w:rsid w:val="007A3589"/>
    <w:rsid w:val="007A3B9E"/>
    <w:rsid w:val="007A3F29"/>
    <w:rsid w:val="007A4216"/>
    <w:rsid w:val="007A5836"/>
    <w:rsid w:val="007A7277"/>
    <w:rsid w:val="007B1301"/>
    <w:rsid w:val="007B1C55"/>
    <w:rsid w:val="007B2A93"/>
    <w:rsid w:val="007B2B2C"/>
    <w:rsid w:val="007B2DD4"/>
    <w:rsid w:val="007B2FCB"/>
    <w:rsid w:val="007B3311"/>
    <w:rsid w:val="007B3FA1"/>
    <w:rsid w:val="007B4974"/>
    <w:rsid w:val="007B7766"/>
    <w:rsid w:val="007C0AEB"/>
    <w:rsid w:val="007C1A2C"/>
    <w:rsid w:val="007C1F39"/>
    <w:rsid w:val="007C1F92"/>
    <w:rsid w:val="007C23F9"/>
    <w:rsid w:val="007C2DBA"/>
    <w:rsid w:val="007C312A"/>
    <w:rsid w:val="007C3E7D"/>
    <w:rsid w:val="007C4DCA"/>
    <w:rsid w:val="007C53A9"/>
    <w:rsid w:val="007C56F1"/>
    <w:rsid w:val="007C5738"/>
    <w:rsid w:val="007C5A17"/>
    <w:rsid w:val="007C5D75"/>
    <w:rsid w:val="007C6108"/>
    <w:rsid w:val="007D02BD"/>
    <w:rsid w:val="007D110E"/>
    <w:rsid w:val="007D23EC"/>
    <w:rsid w:val="007D3891"/>
    <w:rsid w:val="007D3C87"/>
    <w:rsid w:val="007D77E8"/>
    <w:rsid w:val="007E1F0A"/>
    <w:rsid w:val="007E2C61"/>
    <w:rsid w:val="007E2D8D"/>
    <w:rsid w:val="007E36CB"/>
    <w:rsid w:val="007E423A"/>
    <w:rsid w:val="007E5FAC"/>
    <w:rsid w:val="007E6DDA"/>
    <w:rsid w:val="007F0688"/>
    <w:rsid w:val="007F0768"/>
    <w:rsid w:val="007F07A4"/>
    <w:rsid w:val="007F0A82"/>
    <w:rsid w:val="007F0E00"/>
    <w:rsid w:val="007F1388"/>
    <w:rsid w:val="007F25CA"/>
    <w:rsid w:val="007F25E0"/>
    <w:rsid w:val="007F2671"/>
    <w:rsid w:val="007F38DA"/>
    <w:rsid w:val="007F49BE"/>
    <w:rsid w:val="007F56FD"/>
    <w:rsid w:val="007F5A1A"/>
    <w:rsid w:val="007F70E7"/>
    <w:rsid w:val="007F7157"/>
    <w:rsid w:val="007F75F0"/>
    <w:rsid w:val="007F7DA8"/>
    <w:rsid w:val="008005AF"/>
    <w:rsid w:val="00800B48"/>
    <w:rsid w:val="00801731"/>
    <w:rsid w:val="0080200A"/>
    <w:rsid w:val="0080468F"/>
    <w:rsid w:val="008051ED"/>
    <w:rsid w:val="00805B79"/>
    <w:rsid w:val="00805BD7"/>
    <w:rsid w:val="00805CA8"/>
    <w:rsid w:val="00806EAE"/>
    <w:rsid w:val="00807DE2"/>
    <w:rsid w:val="008107F9"/>
    <w:rsid w:val="00811463"/>
    <w:rsid w:val="008114B5"/>
    <w:rsid w:val="00814DC4"/>
    <w:rsid w:val="0082056E"/>
    <w:rsid w:val="008206E3"/>
    <w:rsid w:val="0082070F"/>
    <w:rsid w:val="00821369"/>
    <w:rsid w:val="00822E4A"/>
    <w:rsid w:val="00824F17"/>
    <w:rsid w:val="0082590B"/>
    <w:rsid w:val="0082674A"/>
    <w:rsid w:val="008275CC"/>
    <w:rsid w:val="008279AB"/>
    <w:rsid w:val="00830E53"/>
    <w:rsid w:val="00832871"/>
    <w:rsid w:val="00832AF8"/>
    <w:rsid w:val="00832F85"/>
    <w:rsid w:val="00833364"/>
    <w:rsid w:val="00834C0E"/>
    <w:rsid w:val="00837091"/>
    <w:rsid w:val="0083727A"/>
    <w:rsid w:val="00837B6F"/>
    <w:rsid w:val="00837FDC"/>
    <w:rsid w:val="00840AE3"/>
    <w:rsid w:val="00841A12"/>
    <w:rsid w:val="00841A68"/>
    <w:rsid w:val="00842647"/>
    <w:rsid w:val="00844623"/>
    <w:rsid w:val="00844A34"/>
    <w:rsid w:val="00844BF3"/>
    <w:rsid w:val="00844E27"/>
    <w:rsid w:val="00844E91"/>
    <w:rsid w:val="00847450"/>
    <w:rsid w:val="0084786D"/>
    <w:rsid w:val="008508ED"/>
    <w:rsid w:val="00850AC1"/>
    <w:rsid w:val="008517C7"/>
    <w:rsid w:val="00851FA8"/>
    <w:rsid w:val="00853E48"/>
    <w:rsid w:val="00855F8B"/>
    <w:rsid w:val="00856934"/>
    <w:rsid w:val="0085789A"/>
    <w:rsid w:val="00857A08"/>
    <w:rsid w:val="00857A27"/>
    <w:rsid w:val="00860F60"/>
    <w:rsid w:val="00861153"/>
    <w:rsid w:val="00862D86"/>
    <w:rsid w:val="008637AC"/>
    <w:rsid w:val="00863B24"/>
    <w:rsid w:val="00863C47"/>
    <w:rsid w:val="008645F2"/>
    <w:rsid w:val="00866BE3"/>
    <w:rsid w:val="008679EF"/>
    <w:rsid w:val="0087201E"/>
    <w:rsid w:val="008747FE"/>
    <w:rsid w:val="0087484A"/>
    <w:rsid w:val="00874F19"/>
    <w:rsid w:val="00875513"/>
    <w:rsid w:val="00876678"/>
    <w:rsid w:val="00876BDC"/>
    <w:rsid w:val="00876DB6"/>
    <w:rsid w:val="0087722C"/>
    <w:rsid w:val="00877637"/>
    <w:rsid w:val="00880A42"/>
    <w:rsid w:val="0088139A"/>
    <w:rsid w:val="00881BAD"/>
    <w:rsid w:val="008820F7"/>
    <w:rsid w:val="00883772"/>
    <w:rsid w:val="00884637"/>
    <w:rsid w:val="00884A11"/>
    <w:rsid w:val="008858E6"/>
    <w:rsid w:val="00885DFE"/>
    <w:rsid w:val="008868F4"/>
    <w:rsid w:val="00887BAD"/>
    <w:rsid w:val="00890EE4"/>
    <w:rsid w:val="00890FCB"/>
    <w:rsid w:val="00891289"/>
    <w:rsid w:val="00893F70"/>
    <w:rsid w:val="008943D1"/>
    <w:rsid w:val="00894ABB"/>
    <w:rsid w:val="00895F84"/>
    <w:rsid w:val="00895FF6"/>
    <w:rsid w:val="008976E1"/>
    <w:rsid w:val="008A04DE"/>
    <w:rsid w:val="008A2B96"/>
    <w:rsid w:val="008A2BDA"/>
    <w:rsid w:val="008A2DE0"/>
    <w:rsid w:val="008A37C0"/>
    <w:rsid w:val="008A3B8B"/>
    <w:rsid w:val="008A3D4B"/>
    <w:rsid w:val="008A5F85"/>
    <w:rsid w:val="008A6390"/>
    <w:rsid w:val="008B0898"/>
    <w:rsid w:val="008B23E7"/>
    <w:rsid w:val="008B2C19"/>
    <w:rsid w:val="008B4D42"/>
    <w:rsid w:val="008B594F"/>
    <w:rsid w:val="008B5CA5"/>
    <w:rsid w:val="008B657F"/>
    <w:rsid w:val="008B6A7D"/>
    <w:rsid w:val="008B6E8C"/>
    <w:rsid w:val="008C0CB5"/>
    <w:rsid w:val="008C1E1E"/>
    <w:rsid w:val="008C2965"/>
    <w:rsid w:val="008C4085"/>
    <w:rsid w:val="008C44B1"/>
    <w:rsid w:val="008C51BF"/>
    <w:rsid w:val="008C5F9A"/>
    <w:rsid w:val="008C62D8"/>
    <w:rsid w:val="008C68FD"/>
    <w:rsid w:val="008C6D3F"/>
    <w:rsid w:val="008C6F7B"/>
    <w:rsid w:val="008C76C1"/>
    <w:rsid w:val="008C7723"/>
    <w:rsid w:val="008C7E72"/>
    <w:rsid w:val="008D0790"/>
    <w:rsid w:val="008D4D4B"/>
    <w:rsid w:val="008D71F7"/>
    <w:rsid w:val="008E3324"/>
    <w:rsid w:val="008E4699"/>
    <w:rsid w:val="008E4F28"/>
    <w:rsid w:val="008E619F"/>
    <w:rsid w:val="008E6AE3"/>
    <w:rsid w:val="008F1BF8"/>
    <w:rsid w:val="008F3666"/>
    <w:rsid w:val="008F3B63"/>
    <w:rsid w:val="008F4476"/>
    <w:rsid w:val="008F4677"/>
    <w:rsid w:val="008F4922"/>
    <w:rsid w:val="008F5237"/>
    <w:rsid w:val="008F5BEB"/>
    <w:rsid w:val="008F7F02"/>
    <w:rsid w:val="00901DC5"/>
    <w:rsid w:val="0090377C"/>
    <w:rsid w:val="00904A9E"/>
    <w:rsid w:val="009050C8"/>
    <w:rsid w:val="00910175"/>
    <w:rsid w:val="00910BA6"/>
    <w:rsid w:val="00911128"/>
    <w:rsid w:val="009124F6"/>
    <w:rsid w:val="00912A7A"/>
    <w:rsid w:val="00912BC8"/>
    <w:rsid w:val="009132F9"/>
    <w:rsid w:val="0091373E"/>
    <w:rsid w:val="00913ED7"/>
    <w:rsid w:val="00916EA1"/>
    <w:rsid w:val="00921674"/>
    <w:rsid w:val="009233D4"/>
    <w:rsid w:val="00923669"/>
    <w:rsid w:val="009242A5"/>
    <w:rsid w:val="00924781"/>
    <w:rsid w:val="00924C92"/>
    <w:rsid w:val="00924FAD"/>
    <w:rsid w:val="0092774A"/>
    <w:rsid w:val="009277C9"/>
    <w:rsid w:val="00930159"/>
    <w:rsid w:val="00932C79"/>
    <w:rsid w:val="0093455F"/>
    <w:rsid w:val="009348D4"/>
    <w:rsid w:val="00934C10"/>
    <w:rsid w:val="009359D5"/>
    <w:rsid w:val="0093612F"/>
    <w:rsid w:val="00936B2C"/>
    <w:rsid w:val="00936D86"/>
    <w:rsid w:val="009378F7"/>
    <w:rsid w:val="00937926"/>
    <w:rsid w:val="009406FE"/>
    <w:rsid w:val="00941708"/>
    <w:rsid w:val="00941B57"/>
    <w:rsid w:val="009439B0"/>
    <w:rsid w:val="00943DE6"/>
    <w:rsid w:val="009500A6"/>
    <w:rsid w:val="0095102D"/>
    <w:rsid w:val="0095186A"/>
    <w:rsid w:val="00952466"/>
    <w:rsid w:val="009524C0"/>
    <w:rsid w:val="00952803"/>
    <w:rsid w:val="009530EE"/>
    <w:rsid w:val="00953606"/>
    <w:rsid w:val="00954B01"/>
    <w:rsid w:val="009604DC"/>
    <w:rsid w:val="00961438"/>
    <w:rsid w:val="009614BD"/>
    <w:rsid w:val="00961CBF"/>
    <w:rsid w:val="0096379E"/>
    <w:rsid w:val="00964582"/>
    <w:rsid w:val="009659C0"/>
    <w:rsid w:val="00966857"/>
    <w:rsid w:val="00967242"/>
    <w:rsid w:val="0096737B"/>
    <w:rsid w:val="0097002D"/>
    <w:rsid w:val="009702DB"/>
    <w:rsid w:val="00970498"/>
    <w:rsid w:val="009725F2"/>
    <w:rsid w:val="00972E0A"/>
    <w:rsid w:val="00973325"/>
    <w:rsid w:val="00973353"/>
    <w:rsid w:val="00973F08"/>
    <w:rsid w:val="00973FF1"/>
    <w:rsid w:val="009759E4"/>
    <w:rsid w:val="00976D9B"/>
    <w:rsid w:val="00976E63"/>
    <w:rsid w:val="009800F2"/>
    <w:rsid w:val="00981016"/>
    <w:rsid w:val="0098121F"/>
    <w:rsid w:val="00981739"/>
    <w:rsid w:val="00981A9D"/>
    <w:rsid w:val="00981C27"/>
    <w:rsid w:val="00983B40"/>
    <w:rsid w:val="0098475B"/>
    <w:rsid w:val="00984B23"/>
    <w:rsid w:val="00984B9A"/>
    <w:rsid w:val="00984FC5"/>
    <w:rsid w:val="00986334"/>
    <w:rsid w:val="00987FEA"/>
    <w:rsid w:val="0099077F"/>
    <w:rsid w:val="0099139D"/>
    <w:rsid w:val="00991BA2"/>
    <w:rsid w:val="00991E62"/>
    <w:rsid w:val="0099499A"/>
    <w:rsid w:val="00994B27"/>
    <w:rsid w:val="00994B70"/>
    <w:rsid w:val="00996ABB"/>
    <w:rsid w:val="009A24B0"/>
    <w:rsid w:val="009A2511"/>
    <w:rsid w:val="009A3204"/>
    <w:rsid w:val="009A32FE"/>
    <w:rsid w:val="009A60E4"/>
    <w:rsid w:val="009A61E1"/>
    <w:rsid w:val="009A6FDB"/>
    <w:rsid w:val="009A7194"/>
    <w:rsid w:val="009B0311"/>
    <w:rsid w:val="009B0676"/>
    <w:rsid w:val="009B214E"/>
    <w:rsid w:val="009B39D0"/>
    <w:rsid w:val="009B4144"/>
    <w:rsid w:val="009B4A33"/>
    <w:rsid w:val="009B5715"/>
    <w:rsid w:val="009B63E5"/>
    <w:rsid w:val="009C0BDA"/>
    <w:rsid w:val="009C137F"/>
    <w:rsid w:val="009C1B55"/>
    <w:rsid w:val="009C1C81"/>
    <w:rsid w:val="009C2491"/>
    <w:rsid w:val="009C36AE"/>
    <w:rsid w:val="009C423F"/>
    <w:rsid w:val="009C46D3"/>
    <w:rsid w:val="009C5759"/>
    <w:rsid w:val="009C628D"/>
    <w:rsid w:val="009C6638"/>
    <w:rsid w:val="009C6985"/>
    <w:rsid w:val="009C7275"/>
    <w:rsid w:val="009C7347"/>
    <w:rsid w:val="009C738B"/>
    <w:rsid w:val="009D091C"/>
    <w:rsid w:val="009D16A5"/>
    <w:rsid w:val="009D1BAA"/>
    <w:rsid w:val="009D23E1"/>
    <w:rsid w:val="009D2BD3"/>
    <w:rsid w:val="009D3607"/>
    <w:rsid w:val="009D39B1"/>
    <w:rsid w:val="009D45FA"/>
    <w:rsid w:val="009D460F"/>
    <w:rsid w:val="009D4E63"/>
    <w:rsid w:val="009D5707"/>
    <w:rsid w:val="009D5E97"/>
    <w:rsid w:val="009D76AC"/>
    <w:rsid w:val="009E009E"/>
    <w:rsid w:val="009E0613"/>
    <w:rsid w:val="009E2A18"/>
    <w:rsid w:val="009E2E8D"/>
    <w:rsid w:val="009E3C19"/>
    <w:rsid w:val="009E3E15"/>
    <w:rsid w:val="009E41A0"/>
    <w:rsid w:val="009E53DB"/>
    <w:rsid w:val="009E630D"/>
    <w:rsid w:val="009E6D3F"/>
    <w:rsid w:val="009E7583"/>
    <w:rsid w:val="009F0B2C"/>
    <w:rsid w:val="009F0C98"/>
    <w:rsid w:val="009F117E"/>
    <w:rsid w:val="009F11B2"/>
    <w:rsid w:val="009F2E11"/>
    <w:rsid w:val="009F6211"/>
    <w:rsid w:val="009F76A6"/>
    <w:rsid w:val="00A013C9"/>
    <w:rsid w:val="00A021BC"/>
    <w:rsid w:val="00A0260B"/>
    <w:rsid w:val="00A02767"/>
    <w:rsid w:val="00A03124"/>
    <w:rsid w:val="00A04487"/>
    <w:rsid w:val="00A04DB4"/>
    <w:rsid w:val="00A0546D"/>
    <w:rsid w:val="00A122A5"/>
    <w:rsid w:val="00A12E11"/>
    <w:rsid w:val="00A12E1C"/>
    <w:rsid w:val="00A13AA4"/>
    <w:rsid w:val="00A14CE7"/>
    <w:rsid w:val="00A14ECE"/>
    <w:rsid w:val="00A16987"/>
    <w:rsid w:val="00A16E1C"/>
    <w:rsid w:val="00A20B00"/>
    <w:rsid w:val="00A21B8E"/>
    <w:rsid w:val="00A2299A"/>
    <w:rsid w:val="00A24163"/>
    <w:rsid w:val="00A244B6"/>
    <w:rsid w:val="00A265FE"/>
    <w:rsid w:val="00A26A61"/>
    <w:rsid w:val="00A278FA"/>
    <w:rsid w:val="00A27A15"/>
    <w:rsid w:val="00A27FB7"/>
    <w:rsid w:val="00A30DD3"/>
    <w:rsid w:val="00A316C5"/>
    <w:rsid w:val="00A32C43"/>
    <w:rsid w:val="00A34EA8"/>
    <w:rsid w:val="00A3583C"/>
    <w:rsid w:val="00A36FF6"/>
    <w:rsid w:val="00A379A4"/>
    <w:rsid w:val="00A37B81"/>
    <w:rsid w:val="00A408D9"/>
    <w:rsid w:val="00A41AC5"/>
    <w:rsid w:val="00A4207C"/>
    <w:rsid w:val="00A427D3"/>
    <w:rsid w:val="00A42A8C"/>
    <w:rsid w:val="00A4309B"/>
    <w:rsid w:val="00A4383C"/>
    <w:rsid w:val="00A43D44"/>
    <w:rsid w:val="00A44046"/>
    <w:rsid w:val="00A44F60"/>
    <w:rsid w:val="00A45190"/>
    <w:rsid w:val="00A4581E"/>
    <w:rsid w:val="00A45C16"/>
    <w:rsid w:val="00A46CE1"/>
    <w:rsid w:val="00A5051C"/>
    <w:rsid w:val="00A51D91"/>
    <w:rsid w:val="00A52A55"/>
    <w:rsid w:val="00A53691"/>
    <w:rsid w:val="00A552D0"/>
    <w:rsid w:val="00A56E31"/>
    <w:rsid w:val="00A571B1"/>
    <w:rsid w:val="00A57D42"/>
    <w:rsid w:val="00A57D96"/>
    <w:rsid w:val="00A60083"/>
    <w:rsid w:val="00A6046E"/>
    <w:rsid w:val="00A62B05"/>
    <w:rsid w:val="00A63DF7"/>
    <w:rsid w:val="00A64518"/>
    <w:rsid w:val="00A654D6"/>
    <w:rsid w:val="00A65C9A"/>
    <w:rsid w:val="00A66B43"/>
    <w:rsid w:val="00A671BA"/>
    <w:rsid w:val="00A709DD"/>
    <w:rsid w:val="00A70CEF"/>
    <w:rsid w:val="00A70FD1"/>
    <w:rsid w:val="00A721B0"/>
    <w:rsid w:val="00A72F71"/>
    <w:rsid w:val="00A73EE8"/>
    <w:rsid w:val="00A7404C"/>
    <w:rsid w:val="00A7412B"/>
    <w:rsid w:val="00A746C3"/>
    <w:rsid w:val="00A74A73"/>
    <w:rsid w:val="00A7548D"/>
    <w:rsid w:val="00A75546"/>
    <w:rsid w:val="00A76A09"/>
    <w:rsid w:val="00A76B0E"/>
    <w:rsid w:val="00A7759F"/>
    <w:rsid w:val="00A77858"/>
    <w:rsid w:val="00A80B1D"/>
    <w:rsid w:val="00A80B9D"/>
    <w:rsid w:val="00A80BAB"/>
    <w:rsid w:val="00A82A57"/>
    <w:rsid w:val="00A8344A"/>
    <w:rsid w:val="00A83E15"/>
    <w:rsid w:val="00A84164"/>
    <w:rsid w:val="00A84A7F"/>
    <w:rsid w:val="00A84BA1"/>
    <w:rsid w:val="00A84FB9"/>
    <w:rsid w:val="00A8521C"/>
    <w:rsid w:val="00A852C7"/>
    <w:rsid w:val="00A85450"/>
    <w:rsid w:val="00A86407"/>
    <w:rsid w:val="00A86982"/>
    <w:rsid w:val="00A8756C"/>
    <w:rsid w:val="00A9063F"/>
    <w:rsid w:val="00A906FE"/>
    <w:rsid w:val="00A908C2"/>
    <w:rsid w:val="00A92254"/>
    <w:rsid w:val="00A92FB0"/>
    <w:rsid w:val="00A93D22"/>
    <w:rsid w:val="00AA02FB"/>
    <w:rsid w:val="00AA0AFF"/>
    <w:rsid w:val="00AA109F"/>
    <w:rsid w:val="00AA2B31"/>
    <w:rsid w:val="00AA3771"/>
    <w:rsid w:val="00AA4120"/>
    <w:rsid w:val="00AA7798"/>
    <w:rsid w:val="00AA7995"/>
    <w:rsid w:val="00AA79F9"/>
    <w:rsid w:val="00AB16FC"/>
    <w:rsid w:val="00AB2998"/>
    <w:rsid w:val="00AB5012"/>
    <w:rsid w:val="00AB529A"/>
    <w:rsid w:val="00AB6E6B"/>
    <w:rsid w:val="00AB7944"/>
    <w:rsid w:val="00AC01AD"/>
    <w:rsid w:val="00AC1A3A"/>
    <w:rsid w:val="00AC1B6F"/>
    <w:rsid w:val="00AC2832"/>
    <w:rsid w:val="00AC2B66"/>
    <w:rsid w:val="00AC3988"/>
    <w:rsid w:val="00AC3F3F"/>
    <w:rsid w:val="00AC76CB"/>
    <w:rsid w:val="00AD2785"/>
    <w:rsid w:val="00AD3466"/>
    <w:rsid w:val="00AD3D0B"/>
    <w:rsid w:val="00AD632D"/>
    <w:rsid w:val="00AD634A"/>
    <w:rsid w:val="00AD6BCB"/>
    <w:rsid w:val="00AD79C6"/>
    <w:rsid w:val="00AE0E11"/>
    <w:rsid w:val="00AE12A1"/>
    <w:rsid w:val="00AE18CC"/>
    <w:rsid w:val="00AE46D8"/>
    <w:rsid w:val="00AE4871"/>
    <w:rsid w:val="00AE5426"/>
    <w:rsid w:val="00AE738D"/>
    <w:rsid w:val="00AF091E"/>
    <w:rsid w:val="00AF0B97"/>
    <w:rsid w:val="00AF1958"/>
    <w:rsid w:val="00AF55F8"/>
    <w:rsid w:val="00AF5831"/>
    <w:rsid w:val="00AF76C3"/>
    <w:rsid w:val="00AF7836"/>
    <w:rsid w:val="00AF7A83"/>
    <w:rsid w:val="00AF7EF9"/>
    <w:rsid w:val="00B00B83"/>
    <w:rsid w:val="00B010A4"/>
    <w:rsid w:val="00B02CD5"/>
    <w:rsid w:val="00B03FA2"/>
    <w:rsid w:val="00B046FD"/>
    <w:rsid w:val="00B04F00"/>
    <w:rsid w:val="00B05BD9"/>
    <w:rsid w:val="00B062F7"/>
    <w:rsid w:val="00B06F92"/>
    <w:rsid w:val="00B07643"/>
    <w:rsid w:val="00B07E61"/>
    <w:rsid w:val="00B11A86"/>
    <w:rsid w:val="00B13700"/>
    <w:rsid w:val="00B139CC"/>
    <w:rsid w:val="00B14FDB"/>
    <w:rsid w:val="00B16A7C"/>
    <w:rsid w:val="00B20A0A"/>
    <w:rsid w:val="00B20B97"/>
    <w:rsid w:val="00B21130"/>
    <w:rsid w:val="00B24C78"/>
    <w:rsid w:val="00B24E37"/>
    <w:rsid w:val="00B24ED2"/>
    <w:rsid w:val="00B27FEC"/>
    <w:rsid w:val="00B300C0"/>
    <w:rsid w:val="00B30C39"/>
    <w:rsid w:val="00B319F3"/>
    <w:rsid w:val="00B31EFF"/>
    <w:rsid w:val="00B31F5C"/>
    <w:rsid w:val="00B32B0C"/>
    <w:rsid w:val="00B33190"/>
    <w:rsid w:val="00B331BA"/>
    <w:rsid w:val="00B33D94"/>
    <w:rsid w:val="00B34689"/>
    <w:rsid w:val="00B35574"/>
    <w:rsid w:val="00B36C59"/>
    <w:rsid w:val="00B404B4"/>
    <w:rsid w:val="00B42A05"/>
    <w:rsid w:val="00B44013"/>
    <w:rsid w:val="00B454EA"/>
    <w:rsid w:val="00B468DB"/>
    <w:rsid w:val="00B47584"/>
    <w:rsid w:val="00B5079C"/>
    <w:rsid w:val="00B55BD1"/>
    <w:rsid w:val="00B5610D"/>
    <w:rsid w:val="00B570AE"/>
    <w:rsid w:val="00B6115B"/>
    <w:rsid w:val="00B6171F"/>
    <w:rsid w:val="00B629F4"/>
    <w:rsid w:val="00B62DE4"/>
    <w:rsid w:val="00B6346A"/>
    <w:rsid w:val="00B640E6"/>
    <w:rsid w:val="00B65421"/>
    <w:rsid w:val="00B6602E"/>
    <w:rsid w:val="00B66FE4"/>
    <w:rsid w:val="00B672A4"/>
    <w:rsid w:val="00B67334"/>
    <w:rsid w:val="00B67D98"/>
    <w:rsid w:val="00B7013A"/>
    <w:rsid w:val="00B704F8"/>
    <w:rsid w:val="00B714D9"/>
    <w:rsid w:val="00B71BA4"/>
    <w:rsid w:val="00B7260F"/>
    <w:rsid w:val="00B740B3"/>
    <w:rsid w:val="00B74642"/>
    <w:rsid w:val="00B74BF4"/>
    <w:rsid w:val="00B7526E"/>
    <w:rsid w:val="00B75D3C"/>
    <w:rsid w:val="00B806B4"/>
    <w:rsid w:val="00B820E9"/>
    <w:rsid w:val="00B83241"/>
    <w:rsid w:val="00B83883"/>
    <w:rsid w:val="00B8519C"/>
    <w:rsid w:val="00B862F4"/>
    <w:rsid w:val="00B8671B"/>
    <w:rsid w:val="00B874A8"/>
    <w:rsid w:val="00B902DD"/>
    <w:rsid w:val="00B905CA"/>
    <w:rsid w:val="00B91481"/>
    <w:rsid w:val="00B9255C"/>
    <w:rsid w:val="00B92A0E"/>
    <w:rsid w:val="00B9446F"/>
    <w:rsid w:val="00B959A3"/>
    <w:rsid w:val="00B9765E"/>
    <w:rsid w:val="00BA002A"/>
    <w:rsid w:val="00BA1C6D"/>
    <w:rsid w:val="00BA411E"/>
    <w:rsid w:val="00BA505B"/>
    <w:rsid w:val="00BA582F"/>
    <w:rsid w:val="00BA5D0A"/>
    <w:rsid w:val="00BA6C38"/>
    <w:rsid w:val="00BA701E"/>
    <w:rsid w:val="00BA7A92"/>
    <w:rsid w:val="00BA7C8D"/>
    <w:rsid w:val="00BB04AD"/>
    <w:rsid w:val="00BB1242"/>
    <w:rsid w:val="00BB1F9A"/>
    <w:rsid w:val="00BB2004"/>
    <w:rsid w:val="00BB5653"/>
    <w:rsid w:val="00BB59F6"/>
    <w:rsid w:val="00BB792E"/>
    <w:rsid w:val="00BC309B"/>
    <w:rsid w:val="00BC4354"/>
    <w:rsid w:val="00BC45D4"/>
    <w:rsid w:val="00BC61F6"/>
    <w:rsid w:val="00BC6E67"/>
    <w:rsid w:val="00BC6FA8"/>
    <w:rsid w:val="00BC7914"/>
    <w:rsid w:val="00BC7EB6"/>
    <w:rsid w:val="00BD1165"/>
    <w:rsid w:val="00BD4123"/>
    <w:rsid w:val="00BD4D4D"/>
    <w:rsid w:val="00BD4E26"/>
    <w:rsid w:val="00BD4F80"/>
    <w:rsid w:val="00BD52BC"/>
    <w:rsid w:val="00BD6231"/>
    <w:rsid w:val="00BD76E0"/>
    <w:rsid w:val="00BD7756"/>
    <w:rsid w:val="00BD7FBE"/>
    <w:rsid w:val="00BE05AB"/>
    <w:rsid w:val="00BE0E9B"/>
    <w:rsid w:val="00BE0EE1"/>
    <w:rsid w:val="00BE107C"/>
    <w:rsid w:val="00BE2FD2"/>
    <w:rsid w:val="00BE383C"/>
    <w:rsid w:val="00BE3A5F"/>
    <w:rsid w:val="00BE437E"/>
    <w:rsid w:val="00BE4FDF"/>
    <w:rsid w:val="00BE54C5"/>
    <w:rsid w:val="00BE5B60"/>
    <w:rsid w:val="00BE60B0"/>
    <w:rsid w:val="00BE6C82"/>
    <w:rsid w:val="00BF0A1F"/>
    <w:rsid w:val="00BF0F5C"/>
    <w:rsid w:val="00BF109A"/>
    <w:rsid w:val="00BF18D8"/>
    <w:rsid w:val="00BF190F"/>
    <w:rsid w:val="00BF1FE6"/>
    <w:rsid w:val="00BF2AA8"/>
    <w:rsid w:val="00BF2B61"/>
    <w:rsid w:val="00BF2F89"/>
    <w:rsid w:val="00BF39E0"/>
    <w:rsid w:val="00BF3E61"/>
    <w:rsid w:val="00BF447E"/>
    <w:rsid w:val="00BF58CD"/>
    <w:rsid w:val="00BF5FA2"/>
    <w:rsid w:val="00BF68F0"/>
    <w:rsid w:val="00C0034C"/>
    <w:rsid w:val="00C004E8"/>
    <w:rsid w:val="00C01150"/>
    <w:rsid w:val="00C01835"/>
    <w:rsid w:val="00C01BD7"/>
    <w:rsid w:val="00C03BD3"/>
    <w:rsid w:val="00C03C04"/>
    <w:rsid w:val="00C10FAC"/>
    <w:rsid w:val="00C110C9"/>
    <w:rsid w:val="00C110ED"/>
    <w:rsid w:val="00C12BF5"/>
    <w:rsid w:val="00C14421"/>
    <w:rsid w:val="00C15A68"/>
    <w:rsid w:val="00C17396"/>
    <w:rsid w:val="00C23C73"/>
    <w:rsid w:val="00C247FC"/>
    <w:rsid w:val="00C268C5"/>
    <w:rsid w:val="00C26C8E"/>
    <w:rsid w:val="00C271BB"/>
    <w:rsid w:val="00C30134"/>
    <w:rsid w:val="00C31BA2"/>
    <w:rsid w:val="00C32BAE"/>
    <w:rsid w:val="00C335DB"/>
    <w:rsid w:val="00C340BC"/>
    <w:rsid w:val="00C34702"/>
    <w:rsid w:val="00C34767"/>
    <w:rsid w:val="00C347F2"/>
    <w:rsid w:val="00C34DDD"/>
    <w:rsid w:val="00C3799C"/>
    <w:rsid w:val="00C37A8E"/>
    <w:rsid w:val="00C409B7"/>
    <w:rsid w:val="00C40A71"/>
    <w:rsid w:val="00C4152A"/>
    <w:rsid w:val="00C4389B"/>
    <w:rsid w:val="00C4453B"/>
    <w:rsid w:val="00C4655D"/>
    <w:rsid w:val="00C469AB"/>
    <w:rsid w:val="00C46B81"/>
    <w:rsid w:val="00C46C5F"/>
    <w:rsid w:val="00C476F8"/>
    <w:rsid w:val="00C5130E"/>
    <w:rsid w:val="00C5213A"/>
    <w:rsid w:val="00C52F4B"/>
    <w:rsid w:val="00C531B2"/>
    <w:rsid w:val="00C5551E"/>
    <w:rsid w:val="00C5596A"/>
    <w:rsid w:val="00C56611"/>
    <w:rsid w:val="00C57C6B"/>
    <w:rsid w:val="00C57EA9"/>
    <w:rsid w:val="00C60B6A"/>
    <w:rsid w:val="00C61129"/>
    <w:rsid w:val="00C611F9"/>
    <w:rsid w:val="00C61CE5"/>
    <w:rsid w:val="00C64568"/>
    <w:rsid w:val="00C6465F"/>
    <w:rsid w:val="00C64DD7"/>
    <w:rsid w:val="00C6558F"/>
    <w:rsid w:val="00C6691D"/>
    <w:rsid w:val="00C71516"/>
    <w:rsid w:val="00C7295A"/>
    <w:rsid w:val="00C72FC5"/>
    <w:rsid w:val="00C8021D"/>
    <w:rsid w:val="00C81381"/>
    <w:rsid w:val="00C81A60"/>
    <w:rsid w:val="00C823D2"/>
    <w:rsid w:val="00C82633"/>
    <w:rsid w:val="00C836EC"/>
    <w:rsid w:val="00C839D7"/>
    <w:rsid w:val="00C9033A"/>
    <w:rsid w:val="00C905AC"/>
    <w:rsid w:val="00C909A6"/>
    <w:rsid w:val="00C9143E"/>
    <w:rsid w:val="00C924B5"/>
    <w:rsid w:val="00C92EFB"/>
    <w:rsid w:val="00C960E4"/>
    <w:rsid w:val="00C96DA3"/>
    <w:rsid w:val="00C976C6"/>
    <w:rsid w:val="00CA01B1"/>
    <w:rsid w:val="00CA130C"/>
    <w:rsid w:val="00CA145F"/>
    <w:rsid w:val="00CA2548"/>
    <w:rsid w:val="00CA3A25"/>
    <w:rsid w:val="00CA3FDB"/>
    <w:rsid w:val="00CA6075"/>
    <w:rsid w:val="00CA625C"/>
    <w:rsid w:val="00CA6381"/>
    <w:rsid w:val="00CA6A4C"/>
    <w:rsid w:val="00CA7917"/>
    <w:rsid w:val="00CA7CF5"/>
    <w:rsid w:val="00CB19C1"/>
    <w:rsid w:val="00CB2166"/>
    <w:rsid w:val="00CB5254"/>
    <w:rsid w:val="00CB58AB"/>
    <w:rsid w:val="00CB66F6"/>
    <w:rsid w:val="00CB6E1B"/>
    <w:rsid w:val="00CB7279"/>
    <w:rsid w:val="00CC1609"/>
    <w:rsid w:val="00CC1CD0"/>
    <w:rsid w:val="00CC278E"/>
    <w:rsid w:val="00CC2F23"/>
    <w:rsid w:val="00CC3284"/>
    <w:rsid w:val="00CC359A"/>
    <w:rsid w:val="00CC44D1"/>
    <w:rsid w:val="00CC4F55"/>
    <w:rsid w:val="00CC52AF"/>
    <w:rsid w:val="00CC63E5"/>
    <w:rsid w:val="00CC7A8B"/>
    <w:rsid w:val="00CC7D8A"/>
    <w:rsid w:val="00CD2593"/>
    <w:rsid w:val="00CD272F"/>
    <w:rsid w:val="00CD2FA6"/>
    <w:rsid w:val="00CD3377"/>
    <w:rsid w:val="00CD4FBC"/>
    <w:rsid w:val="00CD5D32"/>
    <w:rsid w:val="00CE1A9F"/>
    <w:rsid w:val="00CE2F4A"/>
    <w:rsid w:val="00CE3356"/>
    <w:rsid w:val="00CE574F"/>
    <w:rsid w:val="00CE663F"/>
    <w:rsid w:val="00CE6B5A"/>
    <w:rsid w:val="00CE6BE4"/>
    <w:rsid w:val="00CE78FD"/>
    <w:rsid w:val="00CF02D0"/>
    <w:rsid w:val="00CF2BFE"/>
    <w:rsid w:val="00CF3D18"/>
    <w:rsid w:val="00CF3E1C"/>
    <w:rsid w:val="00CF548C"/>
    <w:rsid w:val="00CF5A65"/>
    <w:rsid w:val="00D0114C"/>
    <w:rsid w:val="00D016B8"/>
    <w:rsid w:val="00D02290"/>
    <w:rsid w:val="00D036CB"/>
    <w:rsid w:val="00D04306"/>
    <w:rsid w:val="00D061A8"/>
    <w:rsid w:val="00D062C6"/>
    <w:rsid w:val="00D10F14"/>
    <w:rsid w:val="00D1212F"/>
    <w:rsid w:val="00D1336C"/>
    <w:rsid w:val="00D14568"/>
    <w:rsid w:val="00D15537"/>
    <w:rsid w:val="00D15EEB"/>
    <w:rsid w:val="00D16E12"/>
    <w:rsid w:val="00D20A36"/>
    <w:rsid w:val="00D20EF2"/>
    <w:rsid w:val="00D22FD9"/>
    <w:rsid w:val="00D2329C"/>
    <w:rsid w:val="00D23E8C"/>
    <w:rsid w:val="00D23E9C"/>
    <w:rsid w:val="00D24AC2"/>
    <w:rsid w:val="00D270F4"/>
    <w:rsid w:val="00D27787"/>
    <w:rsid w:val="00D30488"/>
    <w:rsid w:val="00D3130C"/>
    <w:rsid w:val="00D31DAF"/>
    <w:rsid w:val="00D32EB1"/>
    <w:rsid w:val="00D336F0"/>
    <w:rsid w:val="00D33EA4"/>
    <w:rsid w:val="00D34841"/>
    <w:rsid w:val="00D37482"/>
    <w:rsid w:val="00D41B03"/>
    <w:rsid w:val="00D41C36"/>
    <w:rsid w:val="00D4278B"/>
    <w:rsid w:val="00D4362E"/>
    <w:rsid w:val="00D447B9"/>
    <w:rsid w:val="00D44C38"/>
    <w:rsid w:val="00D45F40"/>
    <w:rsid w:val="00D46B81"/>
    <w:rsid w:val="00D46C1C"/>
    <w:rsid w:val="00D5040D"/>
    <w:rsid w:val="00D5186E"/>
    <w:rsid w:val="00D51F65"/>
    <w:rsid w:val="00D545B9"/>
    <w:rsid w:val="00D54F41"/>
    <w:rsid w:val="00D55483"/>
    <w:rsid w:val="00D5561F"/>
    <w:rsid w:val="00D55B85"/>
    <w:rsid w:val="00D56C8D"/>
    <w:rsid w:val="00D5763A"/>
    <w:rsid w:val="00D606EF"/>
    <w:rsid w:val="00D64275"/>
    <w:rsid w:val="00D64641"/>
    <w:rsid w:val="00D64F45"/>
    <w:rsid w:val="00D65843"/>
    <w:rsid w:val="00D6715E"/>
    <w:rsid w:val="00D7102F"/>
    <w:rsid w:val="00D7114C"/>
    <w:rsid w:val="00D7161E"/>
    <w:rsid w:val="00D73AB6"/>
    <w:rsid w:val="00D7489E"/>
    <w:rsid w:val="00D750BA"/>
    <w:rsid w:val="00D757E3"/>
    <w:rsid w:val="00D80E6D"/>
    <w:rsid w:val="00D8116C"/>
    <w:rsid w:val="00D8124D"/>
    <w:rsid w:val="00D81770"/>
    <w:rsid w:val="00D81A1F"/>
    <w:rsid w:val="00D81BF8"/>
    <w:rsid w:val="00D81CE2"/>
    <w:rsid w:val="00D8328B"/>
    <w:rsid w:val="00D8402E"/>
    <w:rsid w:val="00D842F0"/>
    <w:rsid w:val="00D844C5"/>
    <w:rsid w:val="00D8583B"/>
    <w:rsid w:val="00D86331"/>
    <w:rsid w:val="00D8633E"/>
    <w:rsid w:val="00D8648E"/>
    <w:rsid w:val="00D9058B"/>
    <w:rsid w:val="00D918D5"/>
    <w:rsid w:val="00D91AD6"/>
    <w:rsid w:val="00D91CF0"/>
    <w:rsid w:val="00D924D7"/>
    <w:rsid w:val="00D9371E"/>
    <w:rsid w:val="00D94920"/>
    <w:rsid w:val="00D956A1"/>
    <w:rsid w:val="00D96BDE"/>
    <w:rsid w:val="00D96BEB"/>
    <w:rsid w:val="00D96C8D"/>
    <w:rsid w:val="00D975B5"/>
    <w:rsid w:val="00D977AC"/>
    <w:rsid w:val="00DA0124"/>
    <w:rsid w:val="00DA08AE"/>
    <w:rsid w:val="00DA1182"/>
    <w:rsid w:val="00DA11B7"/>
    <w:rsid w:val="00DA1C97"/>
    <w:rsid w:val="00DA2AF7"/>
    <w:rsid w:val="00DA3700"/>
    <w:rsid w:val="00DA43F7"/>
    <w:rsid w:val="00DA5CE2"/>
    <w:rsid w:val="00DA677B"/>
    <w:rsid w:val="00DA7026"/>
    <w:rsid w:val="00DA781B"/>
    <w:rsid w:val="00DA7A59"/>
    <w:rsid w:val="00DA7DE1"/>
    <w:rsid w:val="00DB0CF6"/>
    <w:rsid w:val="00DB15EA"/>
    <w:rsid w:val="00DB2719"/>
    <w:rsid w:val="00DB309B"/>
    <w:rsid w:val="00DB31BD"/>
    <w:rsid w:val="00DB3A3E"/>
    <w:rsid w:val="00DB4B8C"/>
    <w:rsid w:val="00DB4DCC"/>
    <w:rsid w:val="00DB6244"/>
    <w:rsid w:val="00DB7070"/>
    <w:rsid w:val="00DB76B0"/>
    <w:rsid w:val="00DB7B74"/>
    <w:rsid w:val="00DB7F5C"/>
    <w:rsid w:val="00DC1B8A"/>
    <w:rsid w:val="00DC4D8A"/>
    <w:rsid w:val="00DC5A9F"/>
    <w:rsid w:val="00DC5B16"/>
    <w:rsid w:val="00DC62D2"/>
    <w:rsid w:val="00DC67B8"/>
    <w:rsid w:val="00DC6B97"/>
    <w:rsid w:val="00DD00AE"/>
    <w:rsid w:val="00DD06B1"/>
    <w:rsid w:val="00DD0DB7"/>
    <w:rsid w:val="00DD12C8"/>
    <w:rsid w:val="00DD3707"/>
    <w:rsid w:val="00DD3E98"/>
    <w:rsid w:val="00DD5AA2"/>
    <w:rsid w:val="00DE2192"/>
    <w:rsid w:val="00DE3F4D"/>
    <w:rsid w:val="00DE4123"/>
    <w:rsid w:val="00DE6D93"/>
    <w:rsid w:val="00DF0BE3"/>
    <w:rsid w:val="00DF19E5"/>
    <w:rsid w:val="00DF3782"/>
    <w:rsid w:val="00DF5932"/>
    <w:rsid w:val="00E01507"/>
    <w:rsid w:val="00E036F8"/>
    <w:rsid w:val="00E03B5C"/>
    <w:rsid w:val="00E0484E"/>
    <w:rsid w:val="00E04A4E"/>
    <w:rsid w:val="00E05084"/>
    <w:rsid w:val="00E10028"/>
    <w:rsid w:val="00E11324"/>
    <w:rsid w:val="00E1200E"/>
    <w:rsid w:val="00E12EB2"/>
    <w:rsid w:val="00E149D6"/>
    <w:rsid w:val="00E15B46"/>
    <w:rsid w:val="00E16183"/>
    <w:rsid w:val="00E16ABA"/>
    <w:rsid w:val="00E16CC8"/>
    <w:rsid w:val="00E16E30"/>
    <w:rsid w:val="00E17428"/>
    <w:rsid w:val="00E176B7"/>
    <w:rsid w:val="00E17A1E"/>
    <w:rsid w:val="00E20959"/>
    <w:rsid w:val="00E22BE8"/>
    <w:rsid w:val="00E23AEE"/>
    <w:rsid w:val="00E243A0"/>
    <w:rsid w:val="00E245F0"/>
    <w:rsid w:val="00E24A31"/>
    <w:rsid w:val="00E254B0"/>
    <w:rsid w:val="00E27296"/>
    <w:rsid w:val="00E30727"/>
    <w:rsid w:val="00E32952"/>
    <w:rsid w:val="00E34048"/>
    <w:rsid w:val="00E34C87"/>
    <w:rsid w:val="00E3571C"/>
    <w:rsid w:val="00E35AB3"/>
    <w:rsid w:val="00E360DD"/>
    <w:rsid w:val="00E36C1A"/>
    <w:rsid w:val="00E41A46"/>
    <w:rsid w:val="00E43A7B"/>
    <w:rsid w:val="00E45E3B"/>
    <w:rsid w:val="00E460DC"/>
    <w:rsid w:val="00E46299"/>
    <w:rsid w:val="00E47536"/>
    <w:rsid w:val="00E47577"/>
    <w:rsid w:val="00E51462"/>
    <w:rsid w:val="00E519F3"/>
    <w:rsid w:val="00E52C01"/>
    <w:rsid w:val="00E52FAC"/>
    <w:rsid w:val="00E53A28"/>
    <w:rsid w:val="00E55F8B"/>
    <w:rsid w:val="00E56071"/>
    <w:rsid w:val="00E56732"/>
    <w:rsid w:val="00E603AC"/>
    <w:rsid w:val="00E61799"/>
    <w:rsid w:val="00E627AC"/>
    <w:rsid w:val="00E628F3"/>
    <w:rsid w:val="00E6370C"/>
    <w:rsid w:val="00E63DBE"/>
    <w:rsid w:val="00E66510"/>
    <w:rsid w:val="00E66C70"/>
    <w:rsid w:val="00E6734E"/>
    <w:rsid w:val="00E673C1"/>
    <w:rsid w:val="00E673CA"/>
    <w:rsid w:val="00E67969"/>
    <w:rsid w:val="00E67B45"/>
    <w:rsid w:val="00E701D5"/>
    <w:rsid w:val="00E720DB"/>
    <w:rsid w:val="00E72A26"/>
    <w:rsid w:val="00E72BC1"/>
    <w:rsid w:val="00E72CCB"/>
    <w:rsid w:val="00E734FD"/>
    <w:rsid w:val="00E73C35"/>
    <w:rsid w:val="00E7584B"/>
    <w:rsid w:val="00E76B0E"/>
    <w:rsid w:val="00E76C41"/>
    <w:rsid w:val="00E76F97"/>
    <w:rsid w:val="00E80BE5"/>
    <w:rsid w:val="00E8149B"/>
    <w:rsid w:val="00E817AE"/>
    <w:rsid w:val="00E81C63"/>
    <w:rsid w:val="00E83106"/>
    <w:rsid w:val="00E84A46"/>
    <w:rsid w:val="00E851A1"/>
    <w:rsid w:val="00E86308"/>
    <w:rsid w:val="00E86E2A"/>
    <w:rsid w:val="00E86E48"/>
    <w:rsid w:val="00E8760D"/>
    <w:rsid w:val="00E9008B"/>
    <w:rsid w:val="00E91337"/>
    <w:rsid w:val="00E9192F"/>
    <w:rsid w:val="00E92391"/>
    <w:rsid w:val="00E927C4"/>
    <w:rsid w:val="00E92B80"/>
    <w:rsid w:val="00E9474B"/>
    <w:rsid w:val="00E9741C"/>
    <w:rsid w:val="00EA0912"/>
    <w:rsid w:val="00EA10DE"/>
    <w:rsid w:val="00EA2097"/>
    <w:rsid w:val="00EA2773"/>
    <w:rsid w:val="00EA4123"/>
    <w:rsid w:val="00EA45B2"/>
    <w:rsid w:val="00EA4E60"/>
    <w:rsid w:val="00EA514B"/>
    <w:rsid w:val="00EA6ECB"/>
    <w:rsid w:val="00EA7C6F"/>
    <w:rsid w:val="00EB1FFD"/>
    <w:rsid w:val="00EB2096"/>
    <w:rsid w:val="00EB22BC"/>
    <w:rsid w:val="00EB5166"/>
    <w:rsid w:val="00EB5499"/>
    <w:rsid w:val="00EB5C00"/>
    <w:rsid w:val="00EB61CB"/>
    <w:rsid w:val="00EB6779"/>
    <w:rsid w:val="00EB6BCB"/>
    <w:rsid w:val="00EB712E"/>
    <w:rsid w:val="00EC0B73"/>
    <w:rsid w:val="00EC0BFB"/>
    <w:rsid w:val="00EC21BD"/>
    <w:rsid w:val="00EC55CD"/>
    <w:rsid w:val="00EC5CF9"/>
    <w:rsid w:val="00EC693D"/>
    <w:rsid w:val="00EC7E50"/>
    <w:rsid w:val="00ED1940"/>
    <w:rsid w:val="00ED1FCE"/>
    <w:rsid w:val="00ED54FE"/>
    <w:rsid w:val="00ED575F"/>
    <w:rsid w:val="00ED65F1"/>
    <w:rsid w:val="00ED7A1A"/>
    <w:rsid w:val="00EE077D"/>
    <w:rsid w:val="00EE08A6"/>
    <w:rsid w:val="00EE0F80"/>
    <w:rsid w:val="00EE49D8"/>
    <w:rsid w:val="00EE63A2"/>
    <w:rsid w:val="00EE6A43"/>
    <w:rsid w:val="00EE7E13"/>
    <w:rsid w:val="00EF0300"/>
    <w:rsid w:val="00EF12E4"/>
    <w:rsid w:val="00EF15A5"/>
    <w:rsid w:val="00EF183C"/>
    <w:rsid w:val="00EF2C71"/>
    <w:rsid w:val="00EF6414"/>
    <w:rsid w:val="00EF66CF"/>
    <w:rsid w:val="00F003B6"/>
    <w:rsid w:val="00F01820"/>
    <w:rsid w:val="00F02C86"/>
    <w:rsid w:val="00F02D8D"/>
    <w:rsid w:val="00F02E8A"/>
    <w:rsid w:val="00F0363C"/>
    <w:rsid w:val="00F04468"/>
    <w:rsid w:val="00F06267"/>
    <w:rsid w:val="00F1042B"/>
    <w:rsid w:val="00F110A8"/>
    <w:rsid w:val="00F13897"/>
    <w:rsid w:val="00F1459B"/>
    <w:rsid w:val="00F151A5"/>
    <w:rsid w:val="00F153DC"/>
    <w:rsid w:val="00F15C8A"/>
    <w:rsid w:val="00F15D89"/>
    <w:rsid w:val="00F15FD0"/>
    <w:rsid w:val="00F16DF2"/>
    <w:rsid w:val="00F176BB"/>
    <w:rsid w:val="00F17BAA"/>
    <w:rsid w:val="00F17E9A"/>
    <w:rsid w:val="00F21048"/>
    <w:rsid w:val="00F21809"/>
    <w:rsid w:val="00F22DC0"/>
    <w:rsid w:val="00F23008"/>
    <w:rsid w:val="00F24E60"/>
    <w:rsid w:val="00F258ED"/>
    <w:rsid w:val="00F27781"/>
    <w:rsid w:val="00F27D46"/>
    <w:rsid w:val="00F31381"/>
    <w:rsid w:val="00F320C9"/>
    <w:rsid w:val="00F32CB4"/>
    <w:rsid w:val="00F3343D"/>
    <w:rsid w:val="00F34CE0"/>
    <w:rsid w:val="00F34CEF"/>
    <w:rsid w:val="00F34EE3"/>
    <w:rsid w:val="00F35580"/>
    <w:rsid w:val="00F35E0D"/>
    <w:rsid w:val="00F37D41"/>
    <w:rsid w:val="00F41285"/>
    <w:rsid w:val="00F41C2A"/>
    <w:rsid w:val="00F41C92"/>
    <w:rsid w:val="00F41F56"/>
    <w:rsid w:val="00F43011"/>
    <w:rsid w:val="00F43DE5"/>
    <w:rsid w:val="00F43F6A"/>
    <w:rsid w:val="00F447C6"/>
    <w:rsid w:val="00F458E5"/>
    <w:rsid w:val="00F46082"/>
    <w:rsid w:val="00F46208"/>
    <w:rsid w:val="00F4698B"/>
    <w:rsid w:val="00F471EF"/>
    <w:rsid w:val="00F47941"/>
    <w:rsid w:val="00F50111"/>
    <w:rsid w:val="00F50CB3"/>
    <w:rsid w:val="00F50DD1"/>
    <w:rsid w:val="00F52C4D"/>
    <w:rsid w:val="00F53150"/>
    <w:rsid w:val="00F6417F"/>
    <w:rsid w:val="00F6568E"/>
    <w:rsid w:val="00F67C87"/>
    <w:rsid w:val="00F70A9C"/>
    <w:rsid w:val="00F71061"/>
    <w:rsid w:val="00F72C0B"/>
    <w:rsid w:val="00F72CC7"/>
    <w:rsid w:val="00F73F0E"/>
    <w:rsid w:val="00F7495B"/>
    <w:rsid w:val="00F76FD7"/>
    <w:rsid w:val="00F80CF2"/>
    <w:rsid w:val="00F81EF9"/>
    <w:rsid w:val="00F81FA6"/>
    <w:rsid w:val="00F828BE"/>
    <w:rsid w:val="00F83D58"/>
    <w:rsid w:val="00F83D76"/>
    <w:rsid w:val="00F83D93"/>
    <w:rsid w:val="00F8541A"/>
    <w:rsid w:val="00F85D6C"/>
    <w:rsid w:val="00F87175"/>
    <w:rsid w:val="00F9006C"/>
    <w:rsid w:val="00F90A7C"/>
    <w:rsid w:val="00F912E4"/>
    <w:rsid w:val="00F92AF5"/>
    <w:rsid w:val="00F93542"/>
    <w:rsid w:val="00F94F2C"/>
    <w:rsid w:val="00F959CF"/>
    <w:rsid w:val="00F9773A"/>
    <w:rsid w:val="00F97AD2"/>
    <w:rsid w:val="00F97DCB"/>
    <w:rsid w:val="00F97E8D"/>
    <w:rsid w:val="00FA0A0C"/>
    <w:rsid w:val="00FA1C44"/>
    <w:rsid w:val="00FA2AE6"/>
    <w:rsid w:val="00FA2B33"/>
    <w:rsid w:val="00FA37C7"/>
    <w:rsid w:val="00FA39A9"/>
    <w:rsid w:val="00FA3B4D"/>
    <w:rsid w:val="00FA5743"/>
    <w:rsid w:val="00FA7113"/>
    <w:rsid w:val="00FA7BCE"/>
    <w:rsid w:val="00FA7E17"/>
    <w:rsid w:val="00FB0B9A"/>
    <w:rsid w:val="00FB17BF"/>
    <w:rsid w:val="00FB1961"/>
    <w:rsid w:val="00FB3738"/>
    <w:rsid w:val="00FB6B44"/>
    <w:rsid w:val="00FC02D0"/>
    <w:rsid w:val="00FC032D"/>
    <w:rsid w:val="00FC0616"/>
    <w:rsid w:val="00FC09FD"/>
    <w:rsid w:val="00FC1EE7"/>
    <w:rsid w:val="00FC3A4F"/>
    <w:rsid w:val="00FC3F99"/>
    <w:rsid w:val="00FC5298"/>
    <w:rsid w:val="00FC6684"/>
    <w:rsid w:val="00FC77A0"/>
    <w:rsid w:val="00FD0E49"/>
    <w:rsid w:val="00FD1524"/>
    <w:rsid w:val="00FD2FDB"/>
    <w:rsid w:val="00FD359B"/>
    <w:rsid w:val="00FD38C2"/>
    <w:rsid w:val="00FD4A2D"/>
    <w:rsid w:val="00FD58DF"/>
    <w:rsid w:val="00FD5DA7"/>
    <w:rsid w:val="00FD6877"/>
    <w:rsid w:val="00FD6ECC"/>
    <w:rsid w:val="00FE04B0"/>
    <w:rsid w:val="00FE0AA3"/>
    <w:rsid w:val="00FE1D6A"/>
    <w:rsid w:val="00FE24AE"/>
    <w:rsid w:val="00FE3CDF"/>
    <w:rsid w:val="00FE4201"/>
    <w:rsid w:val="00FE4D2F"/>
    <w:rsid w:val="00FF1CEA"/>
    <w:rsid w:val="00FF275E"/>
    <w:rsid w:val="00FF370C"/>
    <w:rsid w:val="00FF4834"/>
    <w:rsid w:val="00FF4CFF"/>
    <w:rsid w:val="00FF68E4"/>
    <w:rsid w:val="02BD68C3"/>
    <w:rsid w:val="04BD87A9"/>
    <w:rsid w:val="05128C01"/>
    <w:rsid w:val="0D308C7F"/>
    <w:rsid w:val="0DEE491B"/>
    <w:rsid w:val="14E1E7B3"/>
    <w:rsid w:val="157E3089"/>
    <w:rsid w:val="1AB3A3C6"/>
    <w:rsid w:val="21C338FE"/>
    <w:rsid w:val="2237587E"/>
    <w:rsid w:val="2425F46B"/>
    <w:rsid w:val="2AA252C0"/>
    <w:rsid w:val="2BBEEEB6"/>
    <w:rsid w:val="2CDE7CCE"/>
    <w:rsid w:val="2DCD9AAE"/>
    <w:rsid w:val="30649E16"/>
    <w:rsid w:val="310FF1CA"/>
    <w:rsid w:val="3325B19C"/>
    <w:rsid w:val="3AFD8B8E"/>
    <w:rsid w:val="3DDFE189"/>
    <w:rsid w:val="3EB68E28"/>
    <w:rsid w:val="42DB9C1E"/>
    <w:rsid w:val="4729DA75"/>
    <w:rsid w:val="49CA53CE"/>
    <w:rsid w:val="4C2DA556"/>
    <w:rsid w:val="4E6BBB68"/>
    <w:rsid w:val="4FE4A51A"/>
    <w:rsid w:val="529328A7"/>
    <w:rsid w:val="55AE8FA2"/>
    <w:rsid w:val="5606F6C9"/>
    <w:rsid w:val="5758A264"/>
    <w:rsid w:val="5BDDC951"/>
    <w:rsid w:val="5C392129"/>
    <w:rsid w:val="61959007"/>
    <w:rsid w:val="62248CF5"/>
    <w:rsid w:val="6303B7F5"/>
    <w:rsid w:val="63389724"/>
    <w:rsid w:val="686F63FF"/>
    <w:rsid w:val="693C0B55"/>
    <w:rsid w:val="6A5571D1"/>
    <w:rsid w:val="72B5A511"/>
    <w:rsid w:val="75419566"/>
    <w:rsid w:val="75F838A7"/>
    <w:rsid w:val="773A79CE"/>
    <w:rsid w:val="7760F646"/>
    <w:rsid w:val="7815ABFA"/>
    <w:rsid w:val="7D37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7E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link w:val="Heading1Char"/>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link w:val="Heading3Char"/>
    <w:qFormat/>
    <w:rsid w:val="00AD632D"/>
    <w:pPr>
      <w:keepNext/>
      <w:jc w:val="center"/>
      <w:outlineLvl w:val="2"/>
    </w:pPr>
    <w:rPr>
      <w:rFonts w:ascii="Calibri" w:hAnsi="Calibri"/>
      <w:b/>
      <w:caps/>
      <w:sz w:val="44"/>
    </w:rPr>
  </w:style>
  <w:style w:type="paragraph" w:styleId="Heading4">
    <w:name w:val="heading 4"/>
    <w:basedOn w:val="PlainText"/>
    <w:next w:val="Normal"/>
    <w:link w:val="Heading4Char"/>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2325B5"/>
    <w:pPr>
      <w:keepNext/>
      <w:outlineLvl w:val="4"/>
    </w:pPr>
    <w:rPr>
      <w:b/>
      <w:u w:val="single"/>
    </w:rPr>
  </w:style>
  <w:style w:type="paragraph" w:styleId="Heading6">
    <w:name w:val="heading 6"/>
    <w:basedOn w:val="Normal"/>
    <w:next w:val="Normal"/>
    <w:link w:val="Heading6Char"/>
    <w:qFormat/>
    <w:rsid w:val="002325B5"/>
    <w:pPr>
      <w:keepNext/>
      <w:pBdr>
        <w:left w:val="single" w:sz="4" w:space="0" w:color="auto"/>
      </w:pBdr>
      <w:outlineLvl w:val="5"/>
    </w:pPr>
    <w:rPr>
      <w:b/>
      <w:sz w:val="20"/>
    </w:rPr>
  </w:style>
  <w:style w:type="paragraph" w:styleId="Heading7">
    <w:name w:val="heading 7"/>
    <w:basedOn w:val="Normal"/>
    <w:next w:val="Normal"/>
    <w:link w:val="Heading7Char"/>
    <w:qFormat/>
    <w:rsid w:val="002325B5"/>
    <w:pPr>
      <w:keepNext/>
      <w:tabs>
        <w:tab w:val="center" w:pos="5220"/>
      </w:tabs>
      <w:jc w:val="center"/>
      <w:outlineLvl w:val="6"/>
    </w:pPr>
    <w:rPr>
      <w:b/>
      <w:spacing w:val="-3"/>
    </w:rPr>
  </w:style>
  <w:style w:type="paragraph" w:styleId="Heading8">
    <w:name w:val="heading 8"/>
    <w:basedOn w:val="Normal"/>
    <w:next w:val="Normal"/>
    <w:link w:val="Heading8Char"/>
    <w:qFormat/>
    <w:rsid w:val="002325B5"/>
    <w:pPr>
      <w:keepNext/>
      <w:tabs>
        <w:tab w:val="left" w:pos="-720"/>
      </w:tabs>
      <w:jc w:val="center"/>
      <w:outlineLvl w:val="7"/>
    </w:pPr>
    <w:rPr>
      <w:b/>
      <w:spacing w:val="-3"/>
      <w:sz w:val="28"/>
    </w:rPr>
  </w:style>
  <w:style w:type="paragraph" w:styleId="Heading9">
    <w:name w:val="heading 9"/>
    <w:basedOn w:val="Normal"/>
    <w:next w:val="Normal"/>
    <w:link w:val="Heading9Char"/>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style>
  <w:style w:type="paragraph" w:styleId="Footer">
    <w:name w:val="footer"/>
    <w:basedOn w:val="Normal"/>
    <w:link w:val="FooterChar"/>
    <w:uiPriority w:val="99"/>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qFormat/>
    <w:rsid w:val="002325B5"/>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2325B5"/>
    <w:pPr>
      <w:ind w:left="360"/>
    </w:pPr>
    <w:rPr>
      <w:sz w:val="20"/>
    </w:rPr>
  </w:style>
  <w:style w:type="paragraph" w:styleId="BodyText2">
    <w:name w:val="Body Text 2"/>
    <w:basedOn w:val="Normal"/>
    <w:link w:val="BodyText2Char"/>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link w:val="BodyTextIndent3Char"/>
    <w:rsid w:val="002325B5"/>
    <w:pPr>
      <w:tabs>
        <w:tab w:val="left" w:pos="-720"/>
      </w:tabs>
      <w:ind w:left="1440" w:hanging="1440"/>
    </w:pPr>
    <w:rPr>
      <w:spacing w:val="-3"/>
    </w:rPr>
  </w:style>
  <w:style w:type="character" w:styleId="CommentReference">
    <w:name w:val="annotation reference"/>
    <w:uiPriority w:val="99"/>
    <w:rsid w:val="002325B5"/>
    <w:rPr>
      <w:sz w:val="16"/>
    </w:rPr>
  </w:style>
  <w:style w:type="paragraph" w:styleId="CommentText">
    <w:name w:val="annotation text"/>
    <w:basedOn w:val="Normal"/>
    <w:link w:val="CommentTextChar"/>
    <w:rsid w:val="004A6F19"/>
    <w:rPr>
      <w:rFonts w:ascii="Arial" w:hAnsi="Arial" w:cs="Arial"/>
      <w:sz w:val="20"/>
    </w:rPr>
  </w:style>
  <w:style w:type="paragraph" w:styleId="FootnoteText">
    <w:name w:val="footnote text"/>
    <w:basedOn w:val="Normal"/>
    <w:link w:val="FootnoteTextChar"/>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link w:val="BodyTextChar"/>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link w:val="BalloonTextChar"/>
    <w:uiPriority w:val="99"/>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5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aliases w:val="TOC style,JAS List,List Bullet SOP"/>
    <w:basedOn w:val="Normal"/>
    <w:link w:val="ListParagraphChar"/>
    <w:uiPriority w:val="34"/>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uiPriority w:val="99"/>
    <w:rsid w:val="009C6985"/>
    <w:rPr>
      <w:rFonts w:ascii="Times New Roman" w:hAnsi="Times New Roman"/>
      <w:b/>
      <w:bCs/>
    </w:rPr>
  </w:style>
  <w:style w:type="character" w:customStyle="1" w:styleId="CommentTextChar">
    <w:name w:val="Comment Text Char"/>
    <w:link w:val="CommentText"/>
    <w:rsid w:val="004A6F19"/>
    <w:rPr>
      <w:rFonts w:ascii="Arial" w:hAnsi="Arial" w:cs="Arial"/>
    </w:rPr>
  </w:style>
  <w:style w:type="character" w:customStyle="1" w:styleId="CommentSubjectChar">
    <w:name w:val="Comment Subject Char"/>
    <w:link w:val="CommentSubject"/>
    <w:uiPriority w:val="99"/>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67451B"/>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BlockText">
    <w:name w:val="Block Text"/>
    <w:basedOn w:val="Normal"/>
    <w:rsid w:val="0050434E"/>
    <w:pPr>
      <w:ind w:left="720" w:right="720"/>
      <w:jc w:val="both"/>
    </w:pPr>
    <w:rPr>
      <w:rFonts w:ascii="Arial" w:hAnsi="Arial" w:cs="Arial"/>
      <w:bCs/>
      <w:sz w:val="22"/>
    </w:rPr>
  </w:style>
  <w:style w:type="paragraph" w:customStyle="1" w:styleId="Default">
    <w:name w:val="Default"/>
    <w:rsid w:val="0050434E"/>
    <w:pPr>
      <w:widowControl w:val="0"/>
      <w:autoSpaceDE w:val="0"/>
      <w:autoSpaceDN w:val="0"/>
      <w:adjustRightInd w:val="0"/>
    </w:pPr>
    <w:rPr>
      <w:rFonts w:ascii="Franklin Gothic Demi" w:hAnsi="Franklin Gothic Demi"/>
      <w:color w:val="000000"/>
      <w:sz w:val="24"/>
      <w:szCs w:val="24"/>
    </w:rPr>
  </w:style>
  <w:style w:type="character" w:customStyle="1" w:styleId="BodyText2Char">
    <w:name w:val="Body Text 2 Char"/>
    <w:link w:val="BodyText2"/>
    <w:locked/>
    <w:rsid w:val="0050434E"/>
  </w:style>
  <w:style w:type="paragraph" w:styleId="DocumentMap">
    <w:name w:val="Document Map"/>
    <w:basedOn w:val="Normal"/>
    <w:link w:val="DocumentMapChar"/>
    <w:rsid w:val="0050434E"/>
    <w:rPr>
      <w:rFonts w:ascii="Lucida Grande" w:hAnsi="Lucida Grande"/>
      <w:sz w:val="24"/>
      <w:szCs w:val="24"/>
      <w:lang w:val="x-none" w:eastAsia="x-none"/>
    </w:rPr>
  </w:style>
  <w:style w:type="character" w:customStyle="1" w:styleId="DocumentMapChar">
    <w:name w:val="Document Map Char"/>
    <w:link w:val="DocumentMap"/>
    <w:rsid w:val="0050434E"/>
    <w:rPr>
      <w:rFonts w:ascii="Lucida Grande" w:hAnsi="Lucida Grande"/>
      <w:sz w:val="24"/>
      <w:szCs w:val="24"/>
      <w:lang w:val="x-none" w:eastAsia="x-none"/>
    </w:rPr>
  </w:style>
  <w:style w:type="character" w:customStyle="1" w:styleId="titleB">
    <w:name w:val="title B"/>
    <w:uiPriority w:val="99"/>
    <w:rsid w:val="0050434E"/>
    <w:rPr>
      <w:rFonts w:cs="Times New Roman"/>
      <w:sz w:val="32"/>
    </w:rPr>
  </w:style>
  <w:style w:type="paragraph" w:customStyle="1" w:styleId="ColorfulList-Accent11">
    <w:name w:val="Colorful List - Accent 11"/>
    <w:basedOn w:val="Normal"/>
    <w:uiPriority w:val="99"/>
    <w:qFormat/>
    <w:rsid w:val="0050434E"/>
    <w:pPr>
      <w:ind w:left="720"/>
    </w:pPr>
    <w:rPr>
      <w:rFonts w:ascii="Calibri" w:eastAsia="Calibri" w:hAnsi="Calibri"/>
      <w:sz w:val="22"/>
      <w:szCs w:val="22"/>
    </w:rPr>
  </w:style>
  <w:style w:type="paragraph" w:styleId="NormalWeb">
    <w:name w:val="Normal (Web)"/>
    <w:basedOn w:val="Normal"/>
    <w:uiPriority w:val="99"/>
    <w:rsid w:val="0050434E"/>
    <w:pPr>
      <w:spacing w:before="100" w:beforeAutospacing="1" w:after="100" w:afterAutospacing="1"/>
    </w:pPr>
    <w:rPr>
      <w:sz w:val="24"/>
      <w:szCs w:val="24"/>
    </w:rPr>
  </w:style>
  <w:style w:type="character" w:customStyle="1" w:styleId="TitleChar">
    <w:name w:val="Title Char"/>
    <w:link w:val="Title"/>
    <w:rsid w:val="0050434E"/>
    <w:rPr>
      <w:rFonts w:ascii="Arial" w:hAnsi="Arial"/>
      <w:b/>
      <w:sz w:val="24"/>
    </w:rPr>
  </w:style>
  <w:style w:type="character" w:customStyle="1" w:styleId="UnresolvedMention1">
    <w:name w:val="Unresolved Mention1"/>
    <w:uiPriority w:val="99"/>
    <w:semiHidden/>
    <w:unhideWhenUsed/>
    <w:rsid w:val="0050434E"/>
    <w:rPr>
      <w:color w:val="605E5C"/>
      <w:shd w:val="clear" w:color="auto" w:fill="E1DFDD"/>
    </w:rPr>
  </w:style>
  <w:style w:type="paragraph" w:styleId="Revision">
    <w:name w:val="Revision"/>
    <w:hidden/>
    <w:uiPriority w:val="99"/>
    <w:semiHidden/>
    <w:rsid w:val="0050434E"/>
  </w:style>
  <w:style w:type="character" w:customStyle="1" w:styleId="Heading5Char">
    <w:name w:val="Heading 5 Char"/>
    <w:link w:val="Heading5"/>
    <w:rsid w:val="0050434E"/>
    <w:rPr>
      <w:b/>
      <w:sz w:val="26"/>
      <w:u w:val="single"/>
    </w:rPr>
  </w:style>
  <w:style w:type="character" w:customStyle="1" w:styleId="Heading6Char">
    <w:name w:val="Heading 6 Char"/>
    <w:link w:val="Heading6"/>
    <w:rsid w:val="0050434E"/>
    <w:rPr>
      <w:b/>
    </w:rPr>
  </w:style>
  <w:style w:type="character" w:customStyle="1" w:styleId="Heading7Char">
    <w:name w:val="Heading 7 Char"/>
    <w:link w:val="Heading7"/>
    <w:rsid w:val="0050434E"/>
    <w:rPr>
      <w:b/>
      <w:spacing w:val="-3"/>
      <w:sz w:val="26"/>
    </w:rPr>
  </w:style>
  <w:style w:type="character" w:customStyle="1" w:styleId="Heading8Char">
    <w:name w:val="Heading 8 Char"/>
    <w:link w:val="Heading8"/>
    <w:rsid w:val="0050434E"/>
    <w:rPr>
      <w:b/>
      <w:spacing w:val="-3"/>
      <w:sz w:val="28"/>
    </w:rPr>
  </w:style>
  <w:style w:type="character" w:customStyle="1" w:styleId="Heading9Char">
    <w:name w:val="Heading 9 Char"/>
    <w:link w:val="Heading9"/>
    <w:rsid w:val="0050434E"/>
    <w:rPr>
      <w:b/>
      <w:color w:val="0000FF"/>
      <w:sz w:val="26"/>
    </w:rPr>
  </w:style>
  <w:style w:type="character" w:customStyle="1" w:styleId="BodyTextIndent2Char">
    <w:name w:val="Body Text Indent 2 Char"/>
    <w:basedOn w:val="DefaultParagraphFont"/>
    <w:link w:val="BodyTextIndent2"/>
    <w:rsid w:val="0050434E"/>
  </w:style>
  <w:style w:type="character" w:customStyle="1" w:styleId="BodyTextIndent3Char">
    <w:name w:val="Body Text Indent 3 Char"/>
    <w:link w:val="BodyTextIndent3"/>
    <w:rsid w:val="0050434E"/>
    <w:rPr>
      <w:spacing w:val="-3"/>
      <w:sz w:val="26"/>
    </w:rPr>
  </w:style>
  <w:style w:type="paragraph" w:customStyle="1" w:styleId="NormalBold">
    <w:name w:val="Normal + Bold"/>
    <w:basedOn w:val="Normal"/>
    <w:rsid w:val="0050434E"/>
    <w:pPr>
      <w:tabs>
        <w:tab w:val="left" w:pos="-720"/>
      </w:tabs>
      <w:suppressAutoHyphens/>
      <w:spacing w:line="360" w:lineRule="auto"/>
    </w:pPr>
    <w:rPr>
      <w:b/>
      <w:sz w:val="24"/>
      <w:szCs w:val="24"/>
    </w:rPr>
  </w:style>
  <w:style w:type="paragraph" w:customStyle="1" w:styleId="contractsteam0">
    <w:name w:val="contractsteam0"/>
    <w:basedOn w:val="Normal"/>
    <w:rsid w:val="0050434E"/>
    <w:pPr>
      <w:ind w:left="2160" w:hanging="720"/>
    </w:pPr>
    <w:rPr>
      <w:szCs w:val="26"/>
    </w:rPr>
  </w:style>
  <w:style w:type="paragraph" w:customStyle="1" w:styleId="msolistparagraph0">
    <w:name w:val="msolistparagraph"/>
    <w:basedOn w:val="Normal"/>
    <w:rsid w:val="0050434E"/>
    <w:pPr>
      <w:ind w:left="720"/>
    </w:pPr>
    <w:rPr>
      <w:szCs w:val="26"/>
    </w:rPr>
  </w:style>
  <w:style w:type="character" w:customStyle="1" w:styleId="ListParagraphChar">
    <w:name w:val="List Paragraph Char"/>
    <w:aliases w:val="TOC style Char,JAS List Char,List Bullet SOP Char"/>
    <w:link w:val="ListParagraph"/>
    <w:uiPriority w:val="34"/>
    <w:qFormat/>
    <w:locked/>
    <w:rsid w:val="0050434E"/>
    <w:rPr>
      <w:sz w:val="26"/>
    </w:rPr>
  </w:style>
  <w:style w:type="character" w:customStyle="1" w:styleId="Heading1Char">
    <w:name w:val="Heading 1 Char"/>
    <w:link w:val="Heading1"/>
    <w:uiPriority w:val="9"/>
    <w:rsid w:val="0050434E"/>
    <w:rPr>
      <w:rFonts w:ascii="Calibri" w:hAnsi="Calibri" w:cs="Calibri"/>
      <w:b/>
      <w:sz w:val="30"/>
      <w:u w:val="single"/>
    </w:rPr>
  </w:style>
  <w:style w:type="numbering" w:customStyle="1" w:styleId="NoList1">
    <w:name w:val="No List1"/>
    <w:next w:val="NoList"/>
    <w:uiPriority w:val="99"/>
    <w:semiHidden/>
    <w:unhideWhenUsed/>
    <w:rsid w:val="0050434E"/>
  </w:style>
  <w:style w:type="character" w:customStyle="1" w:styleId="BalloonTextChar">
    <w:name w:val="Balloon Text Char"/>
    <w:link w:val="BalloonText"/>
    <w:uiPriority w:val="99"/>
    <w:semiHidden/>
    <w:rsid w:val="0050434E"/>
    <w:rPr>
      <w:rFonts w:ascii="Tahoma" w:hAnsi="Tahoma" w:cs="Tahoma"/>
      <w:sz w:val="16"/>
      <w:szCs w:val="16"/>
    </w:rPr>
  </w:style>
  <w:style w:type="character" w:customStyle="1" w:styleId="BodyTextChar">
    <w:name w:val="Body Text Char"/>
    <w:link w:val="BodyText"/>
    <w:uiPriority w:val="1"/>
    <w:rsid w:val="0050434E"/>
    <w:rPr>
      <w:sz w:val="26"/>
    </w:rPr>
  </w:style>
  <w:style w:type="paragraph" w:customStyle="1" w:styleId="TableParagraph">
    <w:name w:val="Table Paragraph"/>
    <w:basedOn w:val="Normal"/>
    <w:uiPriority w:val="1"/>
    <w:qFormat/>
    <w:rsid w:val="0050434E"/>
    <w:pPr>
      <w:widowControl w:val="0"/>
    </w:pPr>
    <w:rPr>
      <w:rFonts w:ascii="Calibri" w:eastAsia="Calibri" w:hAnsi="Calibri"/>
      <w:sz w:val="22"/>
      <w:szCs w:val="22"/>
    </w:rPr>
  </w:style>
  <w:style w:type="character" w:customStyle="1" w:styleId="Basic">
    <w:name w:val="Basic"/>
    <w:uiPriority w:val="1"/>
    <w:qFormat/>
    <w:rsid w:val="0050434E"/>
    <w:rPr>
      <w:rFonts w:ascii="Arial" w:hAnsi="Arial"/>
      <w:color w:val="000000"/>
      <w:sz w:val="22"/>
    </w:rPr>
  </w:style>
  <w:style w:type="paragraph" w:customStyle="1" w:styleId="StyleHeading1BodyCalibri13ptNotLatinBoldNounde">
    <w:name w:val="Style Heading 1 + +Body (Calibri) 13 pt Not (Latin) Bold No unde..."/>
    <w:basedOn w:val="Normal"/>
    <w:next w:val="Normal"/>
    <w:rsid w:val="0050434E"/>
    <w:pPr>
      <w:spacing w:after="200" w:line="276" w:lineRule="auto"/>
      <w:ind w:left="1440"/>
    </w:pPr>
    <w:rPr>
      <w:rFonts w:ascii="Calibri" w:eastAsia="Calibri" w:hAnsi="Calibri"/>
      <w:b/>
      <w:szCs w:val="26"/>
    </w:rPr>
  </w:style>
  <w:style w:type="character" w:customStyle="1" w:styleId="Heading3Char">
    <w:name w:val="Heading 3 Char"/>
    <w:link w:val="Heading3"/>
    <w:rsid w:val="0048138C"/>
    <w:rPr>
      <w:rFonts w:ascii="Calibri" w:hAnsi="Calibri"/>
      <w:b/>
      <w:caps/>
      <w:sz w:val="44"/>
    </w:rPr>
  </w:style>
  <w:style w:type="character" w:customStyle="1" w:styleId="Heading4Char">
    <w:name w:val="Heading 4 Char"/>
    <w:link w:val="Heading4"/>
    <w:rsid w:val="0048138C"/>
    <w:rPr>
      <w:rFonts w:ascii="Calibri" w:hAnsi="Calibri" w:cs="Calibri"/>
      <w:b/>
      <w:sz w:val="28"/>
      <w:szCs w:val="28"/>
    </w:rPr>
  </w:style>
  <w:style w:type="paragraph" w:customStyle="1" w:styleId="RFPstyle">
    <w:name w:val="RFP style"/>
    <w:basedOn w:val="Normal"/>
    <w:link w:val="RFPstyleChar"/>
    <w:qFormat/>
    <w:rsid w:val="007C1A2C"/>
    <w:pPr>
      <w:spacing w:after="200" w:line="276" w:lineRule="auto"/>
    </w:pPr>
    <w:rPr>
      <w:rFonts w:ascii="Calibri" w:eastAsia="Calibri" w:hAnsi="Calibri"/>
      <w:sz w:val="24"/>
      <w:szCs w:val="22"/>
    </w:rPr>
  </w:style>
  <w:style w:type="character" w:customStyle="1" w:styleId="RFPstyleChar">
    <w:name w:val="RFP style Char"/>
    <w:link w:val="RFPstyle"/>
    <w:rsid w:val="007C1A2C"/>
    <w:rPr>
      <w:rFonts w:ascii="Calibri" w:eastAsia="Calibri"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70531604">
      <w:bodyDiv w:val="1"/>
      <w:marLeft w:val="0"/>
      <w:marRight w:val="0"/>
      <w:marTop w:val="0"/>
      <w:marBottom w:val="0"/>
      <w:divBdr>
        <w:top w:val="none" w:sz="0" w:space="0" w:color="auto"/>
        <w:left w:val="none" w:sz="0" w:space="0" w:color="auto"/>
        <w:bottom w:val="none" w:sz="0" w:space="0" w:color="auto"/>
        <w:right w:val="none" w:sz="0" w:space="0" w:color="auto"/>
      </w:divBdr>
    </w:div>
    <w:div w:id="171650057">
      <w:bodyDiv w:val="1"/>
      <w:marLeft w:val="0"/>
      <w:marRight w:val="0"/>
      <w:marTop w:val="0"/>
      <w:marBottom w:val="0"/>
      <w:divBdr>
        <w:top w:val="none" w:sz="0" w:space="0" w:color="auto"/>
        <w:left w:val="none" w:sz="0" w:space="0" w:color="auto"/>
        <w:bottom w:val="none" w:sz="0" w:space="0" w:color="auto"/>
        <w:right w:val="none" w:sz="0" w:space="0" w:color="auto"/>
      </w:divBdr>
    </w:div>
    <w:div w:id="190801296">
      <w:bodyDiv w:val="1"/>
      <w:marLeft w:val="0"/>
      <w:marRight w:val="0"/>
      <w:marTop w:val="0"/>
      <w:marBottom w:val="0"/>
      <w:divBdr>
        <w:top w:val="none" w:sz="0" w:space="0" w:color="auto"/>
        <w:left w:val="none" w:sz="0" w:space="0" w:color="auto"/>
        <w:bottom w:val="none" w:sz="0" w:space="0" w:color="auto"/>
        <w:right w:val="none" w:sz="0" w:space="0" w:color="auto"/>
      </w:divBdr>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2406713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800445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69034495">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16082232">
      <w:bodyDiv w:val="1"/>
      <w:marLeft w:val="0"/>
      <w:marRight w:val="0"/>
      <w:marTop w:val="0"/>
      <w:marBottom w:val="0"/>
      <w:divBdr>
        <w:top w:val="none" w:sz="0" w:space="0" w:color="auto"/>
        <w:left w:val="none" w:sz="0" w:space="0" w:color="auto"/>
        <w:bottom w:val="none" w:sz="0" w:space="0" w:color="auto"/>
        <w:right w:val="none" w:sz="0" w:space="0" w:color="auto"/>
      </w:divBdr>
    </w:div>
    <w:div w:id="1018046606">
      <w:bodyDiv w:val="1"/>
      <w:marLeft w:val="0"/>
      <w:marRight w:val="0"/>
      <w:marTop w:val="0"/>
      <w:marBottom w:val="0"/>
      <w:divBdr>
        <w:top w:val="none" w:sz="0" w:space="0" w:color="auto"/>
        <w:left w:val="none" w:sz="0" w:space="0" w:color="auto"/>
        <w:bottom w:val="none" w:sz="0" w:space="0" w:color="auto"/>
        <w:right w:val="none" w:sz="0" w:space="0" w:color="auto"/>
      </w:divBdr>
      <w:divsChild>
        <w:div w:id="2030062612">
          <w:marLeft w:val="0"/>
          <w:marRight w:val="0"/>
          <w:marTop w:val="0"/>
          <w:marBottom w:val="0"/>
          <w:divBdr>
            <w:top w:val="none" w:sz="0" w:space="0" w:color="auto"/>
            <w:left w:val="none" w:sz="0" w:space="0" w:color="auto"/>
            <w:bottom w:val="none" w:sz="0" w:space="0" w:color="auto"/>
            <w:right w:val="none" w:sz="0" w:space="0" w:color="auto"/>
          </w:divBdr>
        </w:div>
      </w:divsChild>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085955210">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6818364">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14026776">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04227864">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tel:8887158170,,36167014" TargetMode="External"/><Relationship Id="rId26" Type="http://schemas.openxmlformats.org/officeDocument/2006/relationships/hyperlink" Target="http://www.acgov.org/gsa_app/gsa/purchasing/bid_content/contractopportunities.jsp" TargetMode="External"/><Relationship Id="rId39" Type="http://schemas.openxmlformats.org/officeDocument/2006/relationships/hyperlink" Target="https://dialin.teams.microsoft.com/c44e85b4-06d5-44f1-aa66-048146aad930?id=36167014" TargetMode="External"/><Relationship Id="rId21" Type="http://schemas.openxmlformats.org/officeDocument/2006/relationships/hyperlink" Target="https://teams.microsoft.com/l/meetup-join/19%3ameeting_M2YzNjNhOTEtYjkzOC00NzY1LWExMTYtOTM1MDY4YTc1Yzg1%40thread.v2/0?context=%7b%22Tid%22%3a%2232fdff2c-f86e-4ba3-a47d-6a44a7f45a64%22%2c%22Oid%22%3a%22e767e265-de57-4b88-ad88-ba73d75943b2%22%7d" TargetMode="External"/><Relationship Id="rId34" Type="http://schemas.openxmlformats.org/officeDocument/2006/relationships/header" Target="header7.xml"/><Relationship Id="rId42" Type="http://schemas.openxmlformats.org/officeDocument/2006/relationships/hyperlink" Target="tel:+14159153950,,639970461" TargetMode="External"/><Relationship Id="rId47" Type="http://schemas.openxmlformats.org/officeDocument/2006/relationships/hyperlink" Target="http://www.sam.gov" TargetMode="External"/><Relationship Id="rId50" Type="http://schemas.openxmlformats.org/officeDocument/2006/relationships/hyperlink" Target="https://acgovt.sharepoint.com/:w:/s/GSADigitalLibrary/EeGBnUyJSMFBoXqtvbj7ly0BqycT5J83NKyIV19tLO6-yA?e=YwGjFP" TargetMode="External"/><Relationship Id="rId55" Type="http://schemas.openxmlformats.org/officeDocument/2006/relationships/hyperlink" Target="https://gsa.acgov.org/do-business-with-us/contracting-opportunities/policies-procedures/proprietary-confidential-information/" TargetMode="External"/><Relationship Id="rId63" Type="http://schemas.openxmlformats.org/officeDocument/2006/relationships/hyperlink" Target="https://gsa.acgov.org/do-business-with-us/contracting-opportunities/policies-procedures/general-environmental-requirements/" TargetMode="External"/><Relationship Id="rId68" Type="http://schemas.openxmlformats.org/officeDocument/2006/relationships/footer" Target="footer6.xml"/><Relationship Id="rId76" Type="http://schemas.openxmlformats.org/officeDocument/2006/relationships/footer" Target="footer11.xml"/><Relationship Id="rId7" Type="http://schemas.openxmlformats.org/officeDocument/2006/relationships/numbering" Target="numbering.xml"/><Relationship Id="rId71"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teams.microsoft.com/l/meetup-join/19%3ameeting_MTYyMGZlYTUtYzZkYS00YjRmLTllMTktYWJjNmM2MGMzOGQw%40thread.v2/0?context=%7b%22Tid%22%3a%2232fdff2c-f86e-4ba3-a47d-6a44a7f45a64%22%2c%22Oid%22%3a%22e767e265-de57-4b88-ad88-ba73d75943b2%22%7d" TargetMode="External"/><Relationship Id="rId29" Type="http://schemas.openxmlformats.org/officeDocument/2006/relationships/header" Target="header4.xml"/><Relationship Id="rId11" Type="http://schemas.openxmlformats.org/officeDocument/2006/relationships/footnotes" Target="footnotes.xml"/><Relationship Id="rId24" Type="http://schemas.openxmlformats.org/officeDocument/2006/relationships/hyperlink" Target="https://dialin.teams.microsoft.com/c44e85b4-06d5-44f1-aa66-048146aad930?id=639970461" TargetMode="External"/><Relationship Id="rId32" Type="http://schemas.openxmlformats.org/officeDocument/2006/relationships/footer" Target="footer1.xml"/><Relationship Id="rId37" Type="http://schemas.openxmlformats.org/officeDocument/2006/relationships/hyperlink" Target="tel:+14159153950,,36167014" TargetMode="External"/><Relationship Id="rId40" Type="http://schemas.openxmlformats.org/officeDocument/2006/relationships/hyperlink" Target="https://mysettings.lync.com/pstnconferencing" TargetMode="External"/><Relationship Id="rId45" Type="http://schemas.openxmlformats.org/officeDocument/2006/relationships/hyperlink" Target="https://mysettings.lync.com/pstnconferencing" TargetMode="External"/><Relationship Id="rId53" Type="http://schemas.openxmlformats.org/officeDocument/2006/relationships/hyperlink" Target="https://gsa.acgov.org/do-business-with-us/contracting-opportunities/" TargetMode="External"/><Relationship Id="rId58" Type="http://schemas.openxmlformats.org/officeDocument/2006/relationships/hyperlink" Target="https://gsa.acgov.org/do-business-with-us/contracting-opportunities/debarment-suspension-policy/" TargetMode="External"/><Relationship Id="rId66" Type="http://schemas.openxmlformats.org/officeDocument/2006/relationships/footer" Target="footer4.xml"/><Relationship Id="rId7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tel:8887158170,,639970461" TargetMode="External"/><Relationship Id="rId28" Type="http://schemas.openxmlformats.org/officeDocument/2006/relationships/image" Target="media/image2.jpeg"/><Relationship Id="rId36" Type="http://schemas.openxmlformats.org/officeDocument/2006/relationships/hyperlink" Target="https://teams.microsoft.com/l/meetup-join/19%3ameeting_MTYyMGZlYTUtYzZkYS00YjRmLTllMTktYWJjNmM2MGMzOGQw%40thread.v2/0?context=%7b%22Tid%22%3a%2232fdff2c-f86e-4ba3-a47d-6a44a7f45a64%22%2c%22Oid%22%3a%22e767e265-de57-4b88-ad88-ba73d75943b2%22%7d" TargetMode="External"/><Relationship Id="rId49" Type="http://schemas.openxmlformats.org/officeDocument/2006/relationships/hyperlink" Target="mailto:James.Nguyen@acgov.org" TargetMode="External"/><Relationship Id="rId57" Type="http://schemas.openxmlformats.org/officeDocument/2006/relationships/footer" Target="footer3.xml"/><Relationship Id="rId61" Type="http://schemas.openxmlformats.org/officeDocument/2006/relationships/hyperlink" Target="https://gsa.acgov.org/do-business-with-us/contracting-opportunities/policies-procedures/iran-contracting-act-of-2010-ica/" TargetMode="External"/><Relationship Id="rId10" Type="http://schemas.openxmlformats.org/officeDocument/2006/relationships/webSettings" Target="webSettings.xml"/><Relationship Id="rId19" Type="http://schemas.openxmlformats.org/officeDocument/2006/relationships/hyperlink" Target="https://dialin.teams.microsoft.com/c44e85b4-06d5-44f1-aa66-048146aad930?id=36167014" TargetMode="External"/><Relationship Id="rId31" Type="http://schemas.openxmlformats.org/officeDocument/2006/relationships/header" Target="header6.xml"/><Relationship Id="rId44" Type="http://schemas.openxmlformats.org/officeDocument/2006/relationships/hyperlink" Target="https://dialin.teams.microsoft.com/c44e85b4-06d5-44f1-aa66-048146aad930?id=639970461" TargetMode="External"/><Relationship Id="rId52" Type="http://schemas.openxmlformats.org/officeDocument/2006/relationships/hyperlink" Target="mailto:Elif.Lostuvali@acgov.org" TargetMode="External"/><Relationship Id="rId60" Type="http://schemas.openxmlformats.org/officeDocument/2006/relationships/hyperlink" Target="https://gsa.acgov.org/do-business-with-us/contracting-opportunities/policies-procedures/iran-contracting-act-of-2010-ica/" TargetMode="External"/><Relationship Id="rId65" Type="http://schemas.openxmlformats.org/officeDocument/2006/relationships/hyperlink" Target="https://gsa.acgov.org/do-business-with-us/contracting-opportunities/policies-procedures/general-requirements/" TargetMode="External"/><Relationship Id="rId73" Type="http://schemas.openxmlformats.org/officeDocument/2006/relationships/footer" Target="footer9.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tel:+14159153950,,639970461" TargetMode="External"/><Relationship Id="rId27" Type="http://schemas.openxmlformats.org/officeDocument/2006/relationships/hyperlink" Target="mailto:Elif.Lostuvali@acgov.org" TargetMode="External"/><Relationship Id="rId30" Type="http://schemas.openxmlformats.org/officeDocument/2006/relationships/header" Target="header5.xml"/><Relationship Id="rId35" Type="http://schemas.openxmlformats.org/officeDocument/2006/relationships/footer" Target="footer2.xml"/><Relationship Id="rId43" Type="http://schemas.openxmlformats.org/officeDocument/2006/relationships/hyperlink" Target="tel:8887158170,,639970461" TargetMode="External"/><Relationship Id="rId48" Type="http://schemas.openxmlformats.org/officeDocument/2006/relationships/hyperlink" Target="https://www.sam.gov/SAM/" TargetMode="External"/><Relationship Id="rId56" Type="http://schemas.openxmlformats.org/officeDocument/2006/relationships/hyperlink" Target="https://gsa.acgov.org/do-business-with-us/contracting-opportunities/policies-procedures/proprietary-confidential-information/" TargetMode="External"/><Relationship Id="rId64" Type="http://schemas.openxmlformats.org/officeDocument/2006/relationships/hyperlink" Target="https://gsa.acgov.org/do-business-with-us/contracting-opportunities/policies-procedures/general-requirements/" TargetMode="External"/><Relationship Id="rId69" Type="http://schemas.openxmlformats.org/officeDocument/2006/relationships/image" Target="media/image5.png"/><Relationship Id="rId7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acgovt.sharepoint.com/:w:/s/GSADigitalLibrary/EeGBnUyJSMFBoXqtvbj7ly0BqycT5J83NKyIV19tLO6-yA?e=YwGjFP" TargetMode="External"/><Relationship Id="rId72"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tel:+14159153950,,36167014" TargetMode="External"/><Relationship Id="rId25" Type="http://schemas.openxmlformats.org/officeDocument/2006/relationships/hyperlink" Target="https://mysettings.lync.com/pstnconferencing" TargetMode="External"/><Relationship Id="rId33" Type="http://schemas.openxmlformats.org/officeDocument/2006/relationships/image" Target="media/image4.png"/><Relationship Id="rId38" Type="http://schemas.openxmlformats.org/officeDocument/2006/relationships/hyperlink" Target="tel:8887158170,,36167014" TargetMode="External"/><Relationship Id="rId46" Type="http://schemas.openxmlformats.org/officeDocument/2006/relationships/hyperlink" Target="mailto:Elif.Lostuvali@acgov.org" TargetMode="External"/><Relationship Id="rId59" Type="http://schemas.openxmlformats.org/officeDocument/2006/relationships/hyperlink" Target="https://gsa.acgov.org/do-business-with-us/contracting-opportunities/debarment-suspension-policy/" TargetMode="External"/><Relationship Id="rId67" Type="http://schemas.openxmlformats.org/officeDocument/2006/relationships/footer" Target="footer5.xml"/><Relationship Id="rId20" Type="http://schemas.openxmlformats.org/officeDocument/2006/relationships/hyperlink" Target="https://mysettings.lync.com/pstnconferencing" TargetMode="External"/><Relationship Id="rId41" Type="http://schemas.openxmlformats.org/officeDocument/2006/relationships/hyperlink" Target="https://teams.microsoft.com/l/meetup-join/19%3ameeting_M2YzNjNhOTEtYjkzOC00NzY1LWExMTYtOTM1MDY4YTc1Yzg1%40thread.v2/0?context=%7b%22Tid%22%3a%2232fdff2c-f86e-4ba3-a47d-6a44a7f45a64%22%2c%22Oid%22%3a%22e767e265-de57-4b88-ad88-ba73d75943b2%22%7d" TargetMode="External"/><Relationship Id="rId54" Type="http://schemas.openxmlformats.org/officeDocument/2006/relationships/hyperlink" Target="https://gsa.acgov.org/do-business-with-us/contracting-opportunities/" TargetMode="External"/><Relationship Id="rId62" Type="http://schemas.openxmlformats.org/officeDocument/2006/relationships/hyperlink" Target="https://gsa.acgov.org/do-business-with-us/contracting-opportunities/policies-procedures/general-environmental-requirements/" TargetMode="External"/><Relationship Id="rId70" Type="http://schemas.openxmlformats.org/officeDocument/2006/relationships/footer" Target="footer7.xml"/><Relationship Id="rId75"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3D7E7-9293-4E7D-B053-AE4BA11CC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2A0C6-468D-4777-9B94-CC159C3F5202}">
  <ds:schemaRefs>
    <ds:schemaRef ds:uri="http://schemas.microsoft.com/sharepoint/events"/>
  </ds:schemaRefs>
</ds:datastoreItem>
</file>

<file path=customXml/itemProps3.xml><?xml version="1.0" encoding="utf-8"?>
<ds:datastoreItem xmlns:ds="http://schemas.openxmlformats.org/officeDocument/2006/customXml" ds:itemID="{2C9CBE7C-313A-4206-B9B8-B38C6B81A3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9FFAEE-CEC1-4B45-991D-7E8579E9F2E7}">
  <ds:schemaRefs>
    <ds:schemaRef ds:uri="http://schemas.openxmlformats.org/officeDocument/2006/bibliography"/>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6.xml><?xml version="1.0" encoding="utf-8"?>
<ds:datastoreItem xmlns:ds="http://schemas.openxmlformats.org/officeDocument/2006/customXml" ds:itemID="{970481E8-74B4-4BAE-82A2-D80F6AA35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17134</Words>
  <Characters>102243</Characters>
  <Application>Microsoft Office Word</Application>
  <DocSecurity>4</DocSecurity>
  <Lines>852</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2022-03-24T19:05:00Z</dcterms:created>
  <dcterms:modified xsi:type="dcterms:W3CDTF">2022-03-24T19:05:00Z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FP5PKM64KWNT-3317579-1</vt:lpwstr>
  </property>
  <property fmtid="{D5CDD505-2E9C-101B-9397-08002B2CF9AE}" pid="4" name="_dlc_DocIdItemGuid">
    <vt:lpwstr>2e95f602-b287-41c5-89d7-46e762e482cc</vt:lpwstr>
  </property>
  <property fmtid="{D5CDD505-2E9C-101B-9397-08002B2CF9AE}" pid="5" name="_dlc_DocIdUrl">
    <vt:lpwstr>https://acgovt.sharepoint.com/sites/AlamedaCountyDocumentCenter/_layouts/15/DocIdRedir.aspx?ID=FP5PKM64KWNT-3317579-1, FP5PKM64KWNT-3317579-1</vt:lpwstr>
  </property>
</Properties>
</file>